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F273C" w14:textId="2D53F2A9" w:rsidR="008D6B8B" w:rsidRDefault="008D6B8B" w:rsidP="00904058">
      <w:pPr>
        <w:spacing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Relative Technical Efficiency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Analysis per Scenario and Catchment Area</w:t>
      </w:r>
    </w:p>
    <w:p w14:paraId="7C73037D" w14:textId="78CD26D3" w:rsidR="00904058" w:rsidRPr="003A5BBC" w:rsidRDefault="002B5680" w:rsidP="00904058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Scenario 1: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 xml:space="preserve">Intervention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mpact</w:t>
      </w:r>
      <w:r w:rsidR="00904058"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 on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Acute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ospital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>are</w:t>
      </w:r>
      <w:r w:rsidR="00904058"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R2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) S</w:t>
      </w:r>
      <w:r w:rsidR="00904058"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ervices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erformance</w:t>
      </w:r>
    </w:p>
    <w:p w14:paraId="6359CE91" w14:textId="7BE49D51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S1 and, respectively, for the “low demand of care” and “high demand of care” situations, r</w:t>
      </w:r>
      <w:r w:rsidRPr="003A5BBC">
        <w:rPr>
          <w:rFonts w:ascii="Times New Roman" w:hAnsi="Times New Roman" w:cs="Times New Roman"/>
          <w:sz w:val="24"/>
          <w:szCs w:val="24"/>
        </w:rPr>
        <w:t xml:space="preserve">esults showed a reduction of -0.97% (from 0.913 to 0.904) and -1.47% (from 0.913 to 0.9)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3A5BBC">
        <w:rPr>
          <w:rFonts w:ascii="Times New Roman" w:hAnsi="Times New Roman" w:cs="Times New Roman"/>
          <w:sz w:val="24"/>
          <w:szCs w:val="24"/>
        </w:rPr>
        <w:t xml:space="preserve">n the global RTE </w:t>
      </w:r>
      <w:r>
        <w:rPr>
          <w:rFonts w:ascii="Times New Roman" w:hAnsi="Times New Roman" w:cs="Times New Roman"/>
          <w:sz w:val="24"/>
          <w:szCs w:val="24"/>
        </w:rPr>
        <w:t>on average</w:t>
      </w:r>
      <w:r w:rsidRPr="003A5BB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3A5BBC">
        <w:rPr>
          <w:rFonts w:ascii="Times New Roman" w:hAnsi="Times New Roman" w:cs="Times New Roman"/>
          <w:sz w:val="24"/>
          <w:szCs w:val="24"/>
        </w:rPr>
        <w:t xml:space="preserve">n the </w:t>
      </w:r>
      <w:r>
        <w:rPr>
          <w:rFonts w:ascii="Times New Roman" w:hAnsi="Times New Roman" w:cs="Times New Roman"/>
          <w:sz w:val="24"/>
          <w:szCs w:val="24"/>
        </w:rPr>
        <w:t>first situation (S1+“low demand of care”)</w:t>
      </w:r>
      <w:r w:rsidRPr="003A5BBC">
        <w:rPr>
          <w:rFonts w:ascii="Times New Roman" w:hAnsi="Times New Roman" w:cs="Times New Roman"/>
          <w:sz w:val="24"/>
          <w:szCs w:val="24"/>
        </w:rPr>
        <w:t xml:space="preserve">, Gernica (1.66%), Durango (1.55%) and Sestao (1.02%) </w:t>
      </w:r>
      <w:r>
        <w:rPr>
          <w:rFonts w:ascii="Times New Roman" w:hAnsi="Times New Roman" w:cs="Times New Roman"/>
          <w:sz w:val="24"/>
          <w:szCs w:val="24"/>
        </w:rPr>
        <w:t xml:space="preserve">MH areas </w:t>
      </w:r>
      <w:r w:rsidRPr="003A5BBC">
        <w:rPr>
          <w:rFonts w:ascii="Times New Roman" w:hAnsi="Times New Roman" w:cs="Times New Roman"/>
          <w:sz w:val="24"/>
          <w:szCs w:val="24"/>
        </w:rPr>
        <w:t xml:space="preserve">increased their RTE on average while the rest of the areas decreased it. 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3A5BBC">
        <w:rPr>
          <w:rFonts w:ascii="Times New Roman" w:hAnsi="Times New Roman" w:cs="Times New Roman"/>
          <w:sz w:val="24"/>
          <w:szCs w:val="24"/>
        </w:rPr>
        <w:t xml:space="preserve">n </w:t>
      </w:r>
      <w:r>
        <w:rPr>
          <w:rFonts w:ascii="Times New Roman" w:hAnsi="Times New Roman" w:cs="Times New Roman"/>
          <w:sz w:val="24"/>
          <w:szCs w:val="24"/>
        </w:rPr>
        <w:t>the second (S1+“high demand of care”)</w:t>
      </w:r>
      <w:r w:rsidRPr="003A5BBC">
        <w:rPr>
          <w:rFonts w:ascii="Times New Roman" w:hAnsi="Times New Roman" w:cs="Times New Roman"/>
          <w:sz w:val="24"/>
          <w:szCs w:val="24"/>
        </w:rPr>
        <w:t xml:space="preserve">, all </w:t>
      </w:r>
      <w:r>
        <w:rPr>
          <w:rFonts w:ascii="Times New Roman" w:hAnsi="Times New Roman" w:cs="Times New Roman"/>
          <w:sz w:val="24"/>
          <w:szCs w:val="24"/>
        </w:rPr>
        <w:t xml:space="preserve">catchment </w:t>
      </w:r>
      <w:r w:rsidRPr="003A5BBC">
        <w:rPr>
          <w:rFonts w:ascii="Times New Roman" w:hAnsi="Times New Roman" w:cs="Times New Roman"/>
          <w:sz w:val="24"/>
          <w:szCs w:val="24"/>
        </w:rPr>
        <w:t xml:space="preserve">areas decreased their RTE on average (Table </w:t>
      </w:r>
      <w:r w:rsidR="00171DAA">
        <w:rPr>
          <w:rFonts w:ascii="Times New Roman" w:hAnsi="Times New Roman" w:cs="Times New Roman"/>
          <w:sz w:val="24"/>
          <w:szCs w:val="24"/>
        </w:rPr>
        <w:t>1S</w:t>
      </w:r>
      <w:r w:rsidRPr="003A5BBC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075669C5" w14:textId="77777777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statistical e</w:t>
      </w:r>
      <w:r w:rsidRPr="003A5BBC">
        <w:rPr>
          <w:rFonts w:ascii="Times New Roman" w:hAnsi="Times New Roman" w:cs="Times New Roman"/>
          <w:sz w:val="24"/>
          <w:szCs w:val="24"/>
        </w:rPr>
        <w:t>rror</w:t>
      </w:r>
      <w:r>
        <w:rPr>
          <w:rFonts w:ascii="Times New Roman" w:hAnsi="Times New Roman" w:cs="Times New Roman"/>
          <w:sz w:val="24"/>
          <w:szCs w:val="24"/>
        </w:rPr>
        <w:t xml:space="preserve"> was always lower than </w:t>
      </w:r>
      <w:r w:rsidRPr="003A5BBC">
        <w:rPr>
          <w:rFonts w:ascii="Times New Roman" w:hAnsi="Times New Roman" w:cs="Times New Roman"/>
          <w:sz w:val="24"/>
          <w:szCs w:val="24"/>
        </w:rPr>
        <w:t>2.5%, and the probability of having an RTE greater than 0.75 remained almost constant.</w:t>
      </w:r>
    </w:p>
    <w:p w14:paraId="19245CEC" w14:textId="77777777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BBC">
        <w:rPr>
          <w:rFonts w:ascii="Times New Roman" w:hAnsi="Times New Roman" w:cs="Times New Roman"/>
          <w:sz w:val="24"/>
          <w:szCs w:val="24"/>
        </w:rPr>
        <w:t xml:space="preserve">Globally, </w:t>
      </w:r>
      <w:r>
        <w:rPr>
          <w:rFonts w:ascii="Times New Roman" w:hAnsi="Times New Roman" w:cs="Times New Roman"/>
          <w:sz w:val="24"/>
          <w:szCs w:val="24"/>
        </w:rPr>
        <w:t xml:space="preserve">in S1 </w:t>
      </w:r>
      <w:r w:rsidRPr="003A5BBC">
        <w:rPr>
          <w:rFonts w:ascii="Times New Roman" w:hAnsi="Times New Roman" w:cs="Times New Roman"/>
          <w:sz w:val="24"/>
          <w:szCs w:val="24"/>
        </w:rPr>
        <w:t xml:space="preserve">the system's stability decreased in both </w:t>
      </w:r>
      <w:r>
        <w:rPr>
          <w:rFonts w:ascii="Times New Roman" w:hAnsi="Times New Roman" w:cs="Times New Roman"/>
          <w:sz w:val="24"/>
          <w:szCs w:val="24"/>
        </w:rPr>
        <w:t xml:space="preserve">situations, up to </w:t>
      </w:r>
      <w:r w:rsidRPr="003A5BBC">
        <w:rPr>
          <w:rFonts w:ascii="Times New Roman" w:hAnsi="Times New Roman" w:cs="Times New Roman"/>
          <w:sz w:val="24"/>
          <w:szCs w:val="24"/>
        </w:rPr>
        <w:t xml:space="preserve">-4.34% (from 60.34 to 57.73)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  <w:r w:rsidRPr="003A5BBC">
        <w:rPr>
          <w:rFonts w:ascii="Times New Roman" w:hAnsi="Times New Roman" w:cs="Times New Roman"/>
          <w:sz w:val="24"/>
          <w:szCs w:val="24"/>
        </w:rPr>
        <w:t>-5.14% (from 60.34 to 57.24)</w:t>
      </w:r>
      <w:r>
        <w:rPr>
          <w:rFonts w:ascii="Times New Roman" w:hAnsi="Times New Roman" w:cs="Times New Roman"/>
          <w:sz w:val="24"/>
          <w:szCs w:val="24"/>
        </w:rPr>
        <w:t xml:space="preserve"> respectively</w:t>
      </w:r>
      <w:r w:rsidRPr="003A5BBC">
        <w:rPr>
          <w:rFonts w:ascii="Times New Roman" w:hAnsi="Times New Roman" w:cs="Times New Roman"/>
          <w:sz w:val="24"/>
          <w:szCs w:val="24"/>
        </w:rPr>
        <w:t>. However,</w:t>
      </w:r>
      <w:r>
        <w:rPr>
          <w:rFonts w:ascii="Times New Roman" w:hAnsi="Times New Roman" w:cs="Times New Roman"/>
          <w:sz w:val="24"/>
          <w:szCs w:val="24"/>
        </w:rPr>
        <w:t xml:space="preserve"> in </w:t>
      </w:r>
      <w:r w:rsidRPr="003A5BBC">
        <w:rPr>
          <w:rFonts w:ascii="Times New Roman" w:hAnsi="Times New Roman" w:cs="Times New Roman"/>
          <w:sz w:val="24"/>
          <w:szCs w:val="24"/>
        </w:rPr>
        <w:t>Gernika (</w:t>
      </w:r>
      <w:r w:rsidRPr="003A5BBC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4.51%), </w:t>
      </w:r>
      <w:r w:rsidRPr="003A5BBC">
        <w:rPr>
          <w:rFonts w:ascii="Times New Roman" w:hAnsi="Times New Roman" w:cs="Times New Roman"/>
          <w:sz w:val="24"/>
          <w:szCs w:val="24"/>
        </w:rPr>
        <w:t>Barakaldo (</w:t>
      </w:r>
      <w:r w:rsidRPr="003A5BBC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0.7%) and Durango (0.43%)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the stability increased in the “low demand of care” situation</w:t>
      </w:r>
      <w:r w:rsidRPr="003A5BBC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.</w:t>
      </w:r>
    </w:p>
    <w:p w14:paraId="230D7F9C" w14:textId="77777777" w:rsidR="00904058" w:rsidRPr="00FA486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18280476"/>
      <w:bookmarkStart w:id="1" w:name="_Hlk118280453"/>
      <w:r>
        <w:rPr>
          <w:rFonts w:ascii="Times New Roman" w:hAnsi="Times New Roman" w:cs="Times New Roman"/>
          <w:sz w:val="24"/>
          <w:szCs w:val="24"/>
        </w:rPr>
        <w:t xml:space="preserve">In S1, the </w:t>
      </w:r>
      <w:r w:rsidRPr="003A5BBC">
        <w:rPr>
          <w:rFonts w:ascii="Times New Roman" w:hAnsi="Times New Roman" w:cs="Times New Roman"/>
          <w:sz w:val="24"/>
          <w:szCs w:val="24"/>
        </w:rPr>
        <w:t xml:space="preserve">entropy </w:t>
      </w:r>
      <w:r>
        <w:rPr>
          <w:rFonts w:ascii="Times New Roman" w:hAnsi="Times New Roman" w:cs="Times New Roman"/>
          <w:sz w:val="24"/>
          <w:szCs w:val="24"/>
        </w:rPr>
        <w:t>decreased up to</w:t>
      </w:r>
      <w:r w:rsidRPr="003A5BBC">
        <w:rPr>
          <w:rFonts w:ascii="Times New Roman" w:hAnsi="Times New Roman" w:cs="Times New Roman"/>
          <w:sz w:val="24"/>
          <w:szCs w:val="24"/>
        </w:rPr>
        <w:t xml:space="preserve"> -2.18% (from 42.59 to 41.66) and -2.04% (from 42.59 to 41.72)</w:t>
      </w:r>
      <w:r>
        <w:rPr>
          <w:rFonts w:ascii="Times New Roman" w:hAnsi="Times New Roman" w:cs="Times New Roman"/>
          <w:sz w:val="24"/>
          <w:szCs w:val="24"/>
        </w:rPr>
        <w:t xml:space="preserve"> respectively</w:t>
      </w:r>
      <w:r w:rsidRPr="003A5BBC">
        <w:rPr>
          <w:rFonts w:ascii="Times New Roman" w:hAnsi="Times New Roman" w:cs="Times New Roman"/>
          <w:sz w:val="24"/>
          <w:szCs w:val="24"/>
        </w:rPr>
        <w:t xml:space="preserve">. </w:t>
      </w:r>
      <w:bookmarkEnd w:id="0"/>
      <w:r>
        <w:rPr>
          <w:rFonts w:ascii="Times New Roman" w:hAnsi="Times New Roman" w:cs="Times New Roman"/>
          <w:sz w:val="24"/>
          <w:szCs w:val="24"/>
        </w:rPr>
        <w:t>Nevertheless, the e</w:t>
      </w:r>
      <w:r w:rsidRPr="003A5BBC">
        <w:rPr>
          <w:rFonts w:ascii="Times New Roman" w:hAnsi="Times New Roman" w:cs="Times New Roman"/>
          <w:sz w:val="24"/>
          <w:szCs w:val="24"/>
        </w:rPr>
        <w:t>ntropy</w:t>
      </w:r>
      <w:r>
        <w:rPr>
          <w:rFonts w:ascii="Times New Roman" w:hAnsi="Times New Roman" w:cs="Times New Roman"/>
          <w:sz w:val="24"/>
          <w:szCs w:val="24"/>
        </w:rPr>
        <w:t xml:space="preserve"> increased in </w:t>
      </w:r>
      <w:r w:rsidRPr="003A5BBC">
        <w:rPr>
          <w:rFonts w:ascii="Times New Roman" w:hAnsi="Times New Roman" w:cs="Times New Roman"/>
          <w:sz w:val="24"/>
          <w:szCs w:val="24"/>
        </w:rPr>
        <w:t xml:space="preserve">Durango (11.29%), Gernika (11.09%), Derio (5.58%) </w:t>
      </w:r>
      <w:r>
        <w:rPr>
          <w:rFonts w:ascii="Times New Roman" w:hAnsi="Times New Roman" w:cs="Times New Roman"/>
          <w:sz w:val="24"/>
          <w:szCs w:val="24"/>
        </w:rPr>
        <w:t>and</w:t>
      </w:r>
      <w:r w:rsidRPr="003A5BBC">
        <w:rPr>
          <w:rFonts w:ascii="Times New Roman" w:hAnsi="Times New Roman" w:cs="Times New Roman"/>
          <w:sz w:val="24"/>
          <w:szCs w:val="24"/>
        </w:rPr>
        <w:t xml:space="preserve"> Ortxarkoaga (4.92%)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A5BBC">
        <w:rPr>
          <w:rFonts w:ascii="Times New Roman" w:hAnsi="Times New Roman" w:cs="Times New Roman"/>
          <w:sz w:val="24"/>
          <w:szCs w:val="24"/>
        </w:rPr>
        <w:t xml:space="preserve">in the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situation</w:t>
      </w:r>
      <w:r w:rsidRPr="003A5BB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as well as in </w:t>
      </w:r>
      <w:r w:rsidRPr="003A5BBC">
        <w:rPr>
          <w:rFonts w:ascii="Times New Roman" w:hAnsi="Times New Roman" w:cs="Times New Roman"/>
          <w:sz w:val="24"/>
          <w:szCs w:val="24"/>
        </w:rPr>
        <w:t xml:space="preserve">Bermeo (7.24%) in the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“high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situation</w:t>
      </w:r>
      <w:r w:rsidRPr="003A5BBC">
        <w:rPr>
          <w:rFonts w:ascii="Times New Roman" w:hAnsi="Times New Roman" w:cs="Times New Roman"/>
          <w:sz w:val="24"/>
          <w:szCs w:val="24"/>
        </w:rPr>
        <w:t xml:space="preserve">. On the other hand, </w:t>
      </w:r>
      <w:r>
        <w:rPr>
          <w:rFonts w:ascii="Times New Roman" w:hAnsi="Times New Roman" w:cs="Times New Roman"/>
          <w:sz w:val="24"/>
          <w:szCs w:val="24"/>
        </w:rPr>
        <w:t xml:space="preserve">entropy decreased a lot in </w:t>
      </w:r>
      <w:r w:rsidRPr="003A5BBC">
        <w:rPr>
          <w:rFonts w:ascii="Times New Roman" w:hAnsi="Times New Roman" w:cs="Times New Roman"/>
          <w:sz w:val="24"/>
          <w:szCs w:val="24"/>
        </w:rPr>
        <w:t xml:space="preserve">Santurzi (-7.41%) and Zalla (-7.09%) in the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“low demand of care”</w:t>
      </w:r>
      <w:r>
        <w:rPr>
          <w:rFonts w:ascii="Times New Roman" w:hAnsi="Times New Roman" w:cs="Times New Roman"/>
          <w:sz w:val="24"/>
          <w:szCs w:val="24"/>
        </w:rPr>
        <w:t xml:space="preserve"> situation</w:t>
      </w:r>
      <w:r w:rsidRPr="003A5BBC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sz w:val="24"/>
          <w:szCs w:val="24"/>
        </w:rPr>
        <w:t xml:space="preserve">in </w:t>
      </w:r>
      <w:r w:rsidRPr="003A5BBC">
        <w:rPr>
          <w:rFonts w:ascii="Times New Roman" w:hAnsi="Times New Roman" w:cs="Times New Roman"/>
          <w:sz w:val="24"/>
          <w:szCs w:val="24"/>
        </w:rPr>
        <w:t xml:space="preserve">Basauri (-13.88%), Etxaniz (-11.65%) and Erandio (-6.46%) in the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“high demand of care” one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  <w:bookmarkEnd w:id="1"/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7E54E26" w14:textId="77777777" w:rsidR="00904058" w:rsidRDefault="00904058" w:rsidP="00904058">
      <w:pPr>
        <w:rPr>
          <w:rFonts w:ascii="Times New Roman" w:hAnsi="Times New Roman" w:cs="Times New Roman"/>
          <w:b/>
          <w:bCs/>
          <w:sz w:val="24"/>
          <w:szCs w:val="24"/>
        </w:rPr>
        <w:sectPr w:rsidR="00904058" w:rsidSect="00FB1335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12F3F6C7" w14:textId="0CD86D20" w:rsidR="00904058" w:rsidRPr="006C2CDD" w:rsidRDefault="00904058" w:rsidP="00904058">
      <w:pPr>
        <w:rPr>
          <w:rFonts w:ascii="Times New Roman" w:hAnsi="Times New Roman" w:cs="Times New Roman"/>
          <w:sz w:val="24"/>
          <w:szCs w:val="24"/>
        </w:rPr>
      </w:pPr>
      <w:bookmarkStart w:id="2" w:name="_Hlk122019198"/>
      <w:r w:rsidRPr="006C2CDD">
        <w:rPr>
          <w:rFonts w:ascii="Times New Roman" w:hAnsi="Times New Roman" w:cs="Times New Roman"/>
          <w:sz w:val="24"/>
          <w:szCs w:val="24"/>
        </w:rPr>
        <w:lastRenderedPageBreak/>
        <w:t xml:space="preserve">Table </w:t>
      </w:r>
      <w:r w:rsidR="00171DAA">
        <w:rPr>
          <w:rFonts w:ascii="Times New Roman" w:hAnsi="Times New Roman" w:cs="Times New Roman"/>
          <w:sz w:val="24"/>
          <w:szCs w:val="24"/>
        </w:rPr>
        <w:t>1S</w:t>
      </w:r>
      <w:r w:rsidRPr="006C2CDD">
        <w:rPr>
          <w:rFonts w:ascii="Times New Roman" w:hAnsi="Times New Roman" w:cs="Times New Roman"/>
          <w:sz w:val="24"/>
          <w:szCs w:val="24"/>
        </w:rPr>
        <w:t xml:space="preserve">. Acute hospital care (R2) scenario </w:t>
      </w:r>
      <w:r>
        <w:rPr>
          <w:rFonts w:ascii="Times New Roman" w:hAnsi="Times New Roman" w:cs="Times New Roman"/>
          <w:sz w:val="24"/>
          <w:szCs w:val="24"/>
        </w:rPr>
        <w:t xml:space="preserve">(S1) </w:t>
      </w:r>
      <w:r w:rsidRPr="006C2CDD">
        <w:rPr>
          <w:rFonts w:ascii="Times New Roman" w:hAnsi="Times New Roman" w:cs="Times New Roman"/>
          <w:sz w:val="24"/>
          <w:szCs w:val="24"/>
        </w:rPr>
        <w:t>results, variation (%) in brackets.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24"/>
        <w:gridCol w:w="1072"/>
        <w:gridCol w:w="931"/>
        <w:gridCol w:w="931"/>
        <w:gridCol w:w="1166"/>
        <w:gridCol w:w="1013"/>
        <w:gridCol w:w="1013"/>
        <w:gridCol w:w="806"/>
        <w:gridCol w:w="791"/>
        <w:gridCol w:w="791"/>
        <w:gridCol w:w="849"/>
        <w:gridCol w:w="737"/>
        <w:gridCol w:w="737"/>
        <w:gridCol w:w="806"/>
        <w:gridCol w:w="736"/>
        <w:gridCol w:w="791"/>
      </w:tblGrid>
      <w:tr w:rsidR="00904058" w:rsidRPr="003E1829" w14:paraId="19581742" w14:textId="77777777" w:rsidTr="00C531A5">
        <w:trPr>
          <w:trHeight w:val="312"/>
        </w:trPr>
        <w:tc>
          <w:tcPr>
            <w:tcW w:w="0" w:type="auto"/>
            <w:vMerge w:val="restart"/>
            <w:vAlign w:val="center"/>
            <w:hideMark/>
          </w:tcPr>
          <w:p w14:paraId="344EE42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Areas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51932D9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Relative technical efficiency (RTE) on average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1648E50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Probability of having an RTE score greater than 0.75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0586277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RTE error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06A4BA6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Stability of the ecosystem (%)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788ECCE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Shannon’s entropy (%)</w:t>
            </w:r>
          </w:p>
        </w:tc>
      </w:tr>
      <w:tr w:rsidR="00904058" w:rsidRPr="003E1829" w14:paraId="33E2D31C" w14:textId="77777777" w:rsidTr="00C531A5">
        <w:trPr>
          <w:trHeight w:val="312"/>
        </w:trPr>
        <w:tc>
          <w:tcPr>
            <w:tcW w:w="0" w:type="auto"/>
            <w:vMerge/>
            <w:vAlign w:val="center"/>
            <w:hideMark/>
          </w:tcPr>
          <w:p w14:paraId="6381085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</w:p>
        </w:tc>
        <w:tc>
          <w:tcPr>
            <w:tcW w:w="0" w:type="auto"/>
            <w:vAlign w:val="center"/>
            <w:hideMark/>
          </w:tcPr>
          <w:p w14:paraId="6829780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19EF560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0DC4131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361C932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0145EB1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725822A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3A371A7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6EFF47E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52757E3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0078116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193F39F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29A0558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06FE37B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61ABEF2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1C02D64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</w:tr>
      <w:tr w:rsidR="00904058" w:rsidRPr="003E1829" w14:paraId="38D7641A" w14:textId="77777777" w:rsidTr="00C531A5">
        <w:trPr>
          <w:trHeight w:val="312"/>
        </w:trPr>
        <w:tc>
          <w:tcPr>
            <w:tcW w:w="0" w:type="auto"/>
            <w:noWrap/>
            <w:vAlign w:val="center"/>
            <w:hideMark/>
          </w:tcPr>
          <w:p w14:paraId="1FC99BE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Global (Bizkaia MH ecosystem)</w:t>
            </w:r>
          </w:p>
        </w:tc>
        <w:tc>
          <w:tcPr>
            <w:tcW w:w="0" w:type="auto"/>
            <w:noWrap/>
            <w:vAlign w:val="center"/>
            <w:hideMark/>
          </w:tcPr>
          <w:p w14:paraId="146FF39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</w:tc>
        <w:tc>
          <w:tcPr>
            <w:tcW w:w="0" w:type="auto"/>
            <w:noWrap/>
            <w:vAlign w:val="center"/>
            <w:hideMark/>
          </w:tcPr>
          <w:p w14:paraId="25E0EAE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(-0.97)</w:t>
            </w:r>
          </w:p>
        </w:tc>
        <w:tc>
          <w:tcPr>
            <w:tcW w:w="0" w:type="auto"/>
            <w:noWrap/>
            <w:vAlign w:val="center"/>
            <w:hideMark/>
          </w:tcPr>
          <w:p w14:paraId="40A0943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(-1.47)</w:t>
            </w:r>
          </w:p>
        </w:tc>
        <w:tc>
          <w:tcPr>
            <w:tcW w:w="0" w:type="auto"/>
            <w:noWrap/>
            <w:vAlign w:val="center"/>
            <w:hideMark/>
          </w:tcPr>
          <w:p w14:paraId="6B628B7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3E8E639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99.97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(-0.03)</w:t>
            </w:r>
          </w:p>
        </w:tc>
        <w:tc>
          <w:tcPr>
            <w:tcW w:w="0" w:type="auto"/>
            <w:noWrap/>
            <w:vAlign w:val="center"/>
            <w:hideMark/>
          </w:tcPr>
          <w:p w14:paraId="778FC41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99.95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(-0.05)</w:t>
            </w:r>
          </w:p>
        </w:tc>
        <w:tc>
          <w:tcPr>
            <w:tcW w:w="0" w:type="auto"/>
            <w:noWrap/>
            <w:vAlign w:val="center"/>
            <w:hideMark/>
          </w:tcPr>
          <w:p w14:paraId="61637D1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0.05</w:t>
            </w:r>
          </w:p>
        </w:tc>
        <w:tc>
          <w:tcPr>
            <w:tcW w:w="0" w:type="auto"/>
            <w:noWrap/>
            <w:vAlign w:val="center"/>
            <w:hideMark/>
          </w:tcPr>
          <w:p w14:paraId="40C23B8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0.053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(6.53)</w:t>
            </w:r>
          </w:p>
        </w:tc>
        <w:tc>
          <w:tcPr>
            <w:tcW w:w="0" w:type="auto"/>
            <w:noWrap/>
            <w:vAlign w:val="center"/>
            <w:hideMark/>
          </w:tcPr>
          <w:p w14:paraId="7671E2D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(79.72)</w:t>
            </w:r>
          </w:p>
        </w:tc>
        <w:tc>
          <w:tcPr>
            <w:tcW w:w="0" w:type="auto"/>
            <w:noWrap/>
            <w:vAlign w:val="center"/>
            <w:hideMark/>
          </w:tcPr>
          <w:p w14:paraId="0A18FCB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60.34</w:t>
            </w:r>
          </w:p>
        </w:tc>
        <w:tc>
          <w:tcPr>
            <w:tcW w:w="0" w:type="auto"/>
            <w:noWrap/>
            <w:vAlign w:val="center"/>
            <w:hideMark/>
          </w:tcPr>
          <w:p w14:paraId="7BA30C5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57.73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(-4.34)</w:t>
            </w:r>
          </w:p>
        </w:tc>
        <w:tc>
          <w:tcPr>
            <w:tcW w:w="0" w:type="auto"/>
            <w:noWrap/>
            <w:vAlign w:val="center"/>
            <w:hideMark/>
          </w:tcPr>
          <w:p w14:paraId="391DFB2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57.24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(-5.14)</w:t>
            </w:r>
          </w:p>
        </w:tc>
        <w:tc>
          <w:tcPr>
            <w:tcW w:w="0" w:type="auto"/>
            <w:noWrap/>
            <w:vAlign w:val="center"/>
            <w:hideMark/>
          </w:tcPr>
          <w:p w14:paraId="4E38662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42.59</w:t>
            </w:r>
          </w:p>
        </w:tc>
        <w:tc>
          <w:tcPr>
            <w:tcW w:w="0" w:type="auto"/>
            <w:noWrap/>
            <w:vAlign w:val="center"/>
            <w:hideMark/>
          </w:tcPr>
          <w:p w14:paraId="64B2AF7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41.66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(-2.18)</w:t>
            </w:r>
          </w:p>
        </w:tc>
        <w:tc>
          <w:tcPr>
            <w:tcW w:w="0" w:type="auto"/>
            <w:noWrap/>
            <w:vAlign w:val="center"/>
            <w:hideMark/>
          </w:tcPr>
          <w:p w14:paraId="360354C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41.72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(-2.04)</w:t>
            </w:r>
          </w:p>
        </w:tc>
      </w:tr>
      <w:tr w:rsidR="00904058" w:rsidRPr="003E1829" w14:paraId="7CD03298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3A281A2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Ajuriagerra</w:t>
            </w:r>
          </w:p>
        </w:tc>
        <w:tc>
          <w:tcPr>
            <w:tcW w:w="0" w:type="auto"/>
            <w:noWrap/>
            <w:vAlign w:val="center"/>
            <w:hideMark/>
          </w:tcPr>
          <w:p w14:paraId="2F811D4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0.915</w:t>
            </w:r>
          </w:p>
        </w:tc>
        <w:tc>
          <w:tcPr>
            <w:tcW w:w="0" w:type="auto"/>
            <w:noWrap/>
            <w:vAlign w:val="center"/>
            <w:hideMark/>
          </w:tcPr>
          <w:p w14:paraId="074DA42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(-0.77)</w:t>
            </w:r>
          </w:p>
        </w:tc>
        <w:tc>
          <w:tcPr>
            <w:tcW w:w="0" w:type="auto"/>
            <w:noWrap/>
            <w:vAlign w:val="center"/>
            <w:hideMark/>
          </w:tcPr>
          <w:p w14:paraId="489E76A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(-0.22)</w:t>
            </w:r>
          </w:p>
        </w:tc>
        <w:tc>
          <w:tcPr>
            <w:tcW w:w="0" w:type="auto"/>
            <w:noWrap/>
            <w:vAlign w:val="center"/>
            <w:hideMark/>
          </w:tcPr>
          <w:p w14:paraId="023BD23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BFD76F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5CA489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C4F855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0.131</w:t>
            </w:r>
          </w:p>
        </w:tc>
        <w:tc>
          <w:tcPr>
            <w:tcW w:w="0" w:type="auto"/>
            <w:noWrap/>
            <w:vAlign w:val="center"/>
            <w:hideMark/>
          </w:tcPr>
          <w:p w14:paraId="21BA8B0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(112.5)</w:t>
            </w:r>
          </w:p>
        </w:tc>
        <w:tc>
          <w:tcPr>
            <w:tcW w:w="0" w:type="auto"/>
            <w:noWrap/>
            <w:vAlign w:val="center"/>
            <w:hideMark/>
          </w:tcPr>
          <w:p w14:paraId="0C748F7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0.257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(96.53)</w:t>
            </w:r>
          </w:p>
        </w:tc>
        <w:tc>
          <w:tcPr>
            <w:tcW w:w="0" w:type="auto"/>
            <w:noWrap/>
            <w:vAlign w:val="center"/>
            <w:hideMark/>
          </w:tcPr>
          <w:p w14:paraId="6EB1A99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63.71</w:t>
            </w:r>
          </w:p>
        </w:tc>
        <w:tc>
          <w:tcPr>
            <w:tcW w:w="0" w:type="auto"/>
            <w:noWrap/>
            <w:vAlign w:val="center"/>
            <w:hideMark/>
          </w:tcPr>
          <w:p w14:paraId="30C3F76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63.62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(-0.14)</w:t>
            </w:r>
          </w:p>
        </w:tc>
        <w:tc>
          <w:tcPr>
            <w:tcW w:w="0" w:type="auto"/>
            <w:noWrap/>
            <w:vAlign w:val="center"/>
            <w:hideMark/>
          </w:tcPr>
          <w:p w14:paraId="68F5D88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63.74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(0.05)</w:t>
            </w:r>
          </w:p>
        </w:tc>
        <w:tc>
          <w:tcPr>
            <w:tcW w:w="0" w:type="auto"/>
            <w:noWrap/>
            <w:vAlign w:val="center"/>
            <w:hideMark/>
          </w:tcPr>
          <w:p w14:paraId="3A812EF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32.15</w:t>
            </w:r>
          </w:p>
        </w:tc>
        <w:tc>
          <w:tcPr>
            <w:tcW w:w="0" w:type="auto"/>
            <w:noWrap/>
            <w:vAlign w:val="center"/>
            <w:hideMark/>
          </w:tcPr>
          <w:p w14:paraId="08F3140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32.98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(2.58)</w:t>
            </w:r>
          </w:p>
        </w:tc>
        <w:tc>
          <w:tcPr>
            <w:tcW w:w="0" w:type="auto"/>
            <w:noWrap/>
            <w:vAlign w:val="center"/>
            <w:hideMark/>
          </w:tcPr>
          <w:p w14:paraId="7054B5D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32.21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(0.19)</w:t>
            </w:r>
          </w:p>
        </w:tc>
      </w:tr>
      <w:tr w:rsidR="00904058" w:rsidRPr="003E1829" w14:paraId="2230FC5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5A31F46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Barakaldo</w:t>
            </w:r>
          </w:p>
        </w:tc>
        <w:tc>
          <w:tcPr>
            <w:tcW w:w="0" w:type="auto"/>
            <w:noWrap/>
            <w:vAlign w:val="center"/>
            <w:hideMark/>
          </w:tcPr>
          <w:p w14:paraId="497A88C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0.889</w:t>
            </w:r>
          </w:p>
        </w:tc>
        <w:tc>
          <w:tcPr>
            <w:tcW w:w="0" w:type="auto"/>
            <w:noWrap/>
            <w:vAlign w:val="center"/>
            <w:hideMark/>
          </w:tcPr>
          <w:p w14:paraId="7CDF422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(1.24)</w:t>
            </w:r>
          </w:p>
        </w:tc>
        <w:tc>
          <w:tcPr>
            <w:tcW w:w="0" w:type="auto"/>
            <w:noWrap/>
            <w:vAlign w:val="center"/>
            <w:hideMark/>
          </w:tcPr>
          <w:p w14:paraId="1BFA44B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0.874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(-1.69)</w:t>
            </w:r>
          </w:p>
        </w:tc>
        <w:tc>
          <w:tcPr>
            <w:tcW w:w="0" w:type="auto"/>
            <w:noWrap/>
            <w:vAlign w:val="center"/>
            <w:hideMark/>
          </w:tcPr>
          <w:p w14:paraId="6B2AD2E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4E9F17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DE20EC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45D648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0.49</w:t>
            </w:r>
          </w:p>
        </w:tc>
        <w:tc>
          <w:tcPr>
            <w:tcW w:w="0" w:type="auto"/>
            <w:noWrap/>
            <w:vAlign w:val="center"/>
            <w:hideMark/>
          </w:tcPr>
          <w:p w14:paraId="6DE725B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0.247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(-49.53)</w:t>
            </w:r>
          </w:p>
        </w:tc>
        <w:tc>
          <w:tcPr>
            <w:tcW w:w="0" w:type="auto"/>
            <w:noWrap/>
            <w:vAlign w:val="center"/>
            <w:hideMark/>
          </w:tcPr>
          <w:p w14:paraId="579E31D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0.475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(-3)</w:t>
            </w:r>
          </w:p>
        </w:tc>
        <w:tc>
          <w:tcPr>
            <w:tcW w:w="0" w:type="auto"/>
            <w:noWrap/>
            <w:vAlign w:val="center"/>
            <w:hideMark/>
          </w:tcPr>
          <w:p w14:paraId="6AEC1CF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58.5</w:t>
            </w:r>
          </w:p>
        </w:tc>
        <w:tc>
          <w:tcPr>
            <w:tcW w:w="0" w:type="auto"/>
            <w:noWrap/>
            <w:vAlign w:val="center"/>
            <w:hideMark/>
          </w:tcPr>
          <w:p w14:paraId="7F1F16B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58.91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(0.7)</w:t>
            </w:r>
          </w:p>
        </w:tc>
        <w:tc>
          <w:tcPr>
            <w:tcW w:w="0" w:type="auto"/>
            <w:noWrap/>
            <w:vAlign w:val="center"/>
            <w:hideMark/>
          </w:tcPr>
          <w:p w14:paraId="66B7BB0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58.13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(-0.63)</w:t>
            </w:r>
          </w:p>
        </w:tc>
        <w:tc>
          <w:tcPr>
            <w:tcW w:w="0" w:type="auto"/>
            <w:noWrap/>
            <w:vAlign w:val="center"/>
            <w:hideMark/>
          </w:tcPr>
          <w:p w14:paraId="318E02A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46.25</w:t>
            </w:r>
          </w:p>
        </w:tc>
        <w:tc>
          <w:tcPr>
            <w:tcW w:w="0" w:type="auto"/>
            <w:noWrap/>
            <w:vAlign w:val="center"/>
            <w:hideMark/>
          </w:tcPr>
          <w:p w14:paraId="3009CDF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46.78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(1.15)</w:t>
            </w:r>
          </w:p>
        </w:tc>
        <w:tc>
          <w:tcPr>
            <w:tcW w:w="0" w:type="auto"/>
            <w:noWrap/>
            <w:vAlign w:val="center"/>
            <w:hideMark/>
          </w:tcPr>
          <w:p w14:paraId="032E4C4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45.42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(-1.79)</w:t>
            </w:r>
          </w:p>
        </w:tc>
      </w:tr>
      <w:tr w:rsidR="00904058" w:rsidRPr="003E1829" w14:paraId="41C70AAA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C4D401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Basauri</w:t>
            </w:r>
          </w:p>
        </w:tc>
        <w:tc>
          <w:tcPr>
            <w:tcW w:w="0" w:type="auto"/>
            <w:noWrap/>
            <w:vAlign w:val="center"/>
            <w:hideMark/>
          </w:tcPr>
          <w:p w14:paraId="4AA0A2D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</w:t>
            </w:r>
          </w:p>
        </w:tc>
        <w:tc>
          <w:tcPr>
            <w:tcW w:w="0" w:type="auto"/>
            <w:noWrap/>
            <w:vAlign w:val="center"/>
            <w:hideMark/>
          </w:tcPr>
          <w:p w14:paraId="0F9344C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(-1.74)</w:t>
            </w:r>
          </w:p>
        </w:tc>
        <w:tc>
          <w:tcPr>
            <w:tcW w:w="0" w:type="auto"/>
            <w:noWrap/>
            <w:vAlign w:val="center"/>
            <w:hideMark/>
          </w:tcPr>
          <w:p w14:paraId="1FC2751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(-2.17)</w:t>
            </w:r>
          </w:p>
        </w:tc>
        <w:tc>
          <w:tcPr>
            <w:tcW w:w="0" w:type="auto"/>
            <w:noWrap/>
            <w:vAlign w:val="center"/>
            <w:hideMark/>
          </w:tcPr>
          <w:p w14:paraId="0213A5D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6CCF2F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F91650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7DE1EC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0.289</w:t>
            </w:r>
          </w:p>
        </w:tc>
        <w:tc>
          <w:tcPr>
            <w:tcW w:w="0" w:type="auto"/>
            <w:noWrap/>
            <w:vAlign w:val="center"/>
            <w:hideMark/>
          </w:tcPr>
          <w:p w14:paraId="2F4F929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0.384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(32.82)</w:t>
            </w:r>
          </w:p>
        </w:tc>
        <w:tc>
          <w:tcPr>
            <w:tcW w:w="0" w:type="auto"/>
            <w:noWrap/>
            <w:vAlign w:val="center"/>
            <w:hideMark/>
          </w:tcPr>
          <w:p w14:paraId="1AB7334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0.266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(-8)</w:t>
            </w:r>
          </w:p>
        </w:tc>
        <w:tc>
          <w:tcPr>
            <w:tcW w:w="0" w:type="auto"/>
            <w:noWrap/>
            <w:vAlign w:val="center"/>
            <w:hideMark/>
          </w:tcPr>
          <w:p w14:paraId="0135DEE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63.12</w:t>
            </w:r>
          </w:p>
        </w:tc>
        <w:tc>
          <w:tcPr>
            <w:tcW w:w="0" w:type="auto"/>
            <w:noWrap/>
            <w:vAlign w:val="center"/>
            <w:hideMark/>
          </w:tcPr>
          <w:p w14:paraId="0AB5877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60.27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(-4.51)</w:t>
            </w:r>
          </w:p>
        </w:tc>
        <w:tc>
          <w:tcPr>
            <w:tcW w:w="0" w:type="auto"/>
            <w:noWrap/>
            <w:vAlign w:val="center"/>
            <w:hideMark/>
          </w:tcPr>
          <w:p w14:paraId="711B56A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62.64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40D8D36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43.43</w:t>
            </w:r>
          </w:p>
        </w:tc>
        <w:tc>
          <w:tcPr>
            <w:tcW w:w="0" w:type="auto"/>
            <w:noWrap/>
            <w:vAlign w:val="center"/>
            <w:hideMark/>
          </w:tcPr>
          <w:p w14:paraId="5933AAA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40.54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(-6.65)</w:t>
            </w:r>
          </w:p>
        </w:tc>
        <w:tc>
          <w:tcPr>
            <w:tcW w:w="0" w:type="auto"/>
            <w:noWrap/>
            <w:vAlign w:val="center"/>
            <w:hideMark/>
          </w:tcPr>
          <w:p w14:paraId="2E27A3E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37.4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(-13.88)</w:t>
            </w:r>
          </w:p>
        </w:tc>
      </w:tr>
      <w:tr w:rsidR="00904058" w:rsidRPr="003E1829" w14:paraId="0AF4046D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BF0F56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Bermeo</w:t>
            </w:r>
          </w:p>
        </w:tc>
        <w:tc>
          <w:tcPr>
            <w:tcW w:w="0" w:type="auto"/>
            <w:noWrap/>
            <w:vAlign w:val="center"/>
            <w:hideMark/>
          </w:tcPr>
          <w:p w14:paraId="360220A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0.924</w:t>
            </w:r>
          </w:p>
        </w:tc>
        <w:tc>
          <w:tcPr>
            <w:tcW w:w="0" w:type="auto"/>
            <w:noWrap/>
            <w:vAlign w:val="center"/>
            <w:hideMark/>
          </w:tcPr>
          <w:p w14:paraId="0AAB195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(-2.38)</w:t>
            </w:r>
          </w:p>
        </w:tc>
        <w:tc>
          <w:tcPr>
            <w:tcW w:w="0" w:type="auto"/>
            <w:noWrap/>
            <w:vAlign w:val="center"/>
            <w:hideMark/>
          </w:tcPr>
          <w:p w14:paraId="60F79EF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(-1.73)</w:t>
            </w:r>
          </w:p>
        </w:tc>
        <w:tc>
          <w:tcPr>
            <w:tcW w:w="0" w:type="auto"/>
            <w:noWrap/>
            <w:vAlign w:val="center"/>
            <w:hideMark/>
          </w:tcPr>
          <w:p w14:paraId="169AD98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D96E6E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12613B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CCF833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0.48</w:t>
            </w:r>
          </w:p>
        </w:tc>
        <w:tc>
          <w:tcPr>
            <w:tcW w:w="0" w:type="auto"/>
            <w:noWrap/>
            <w:vAlign w:val="center"/>
            <w:hideMark/>
          </w:tcPr>
          <w:p w14:paraId="5FE8A04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0.475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(-0.97)</w:t>
            </w:r>
          </w:p>
        </w:tc>
        <w:tc>
          <w:tcPr>
            <w:tcW w:w="0" w:type="auto"/>
            <w:noWrap/>
            <w:vAlign w:val="center"/>
            <w:hideMark/>
          </w:tcPr>
          <w:p w14:paraId="7A58B2F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0.261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(-45.67)</w:t>
            </w:r>
          </w:p>
        </w:tc>
        <w:tc>
          <w:tcPr>
            <w:tcW w:w="0" w:type="auto"/>
            <w:noWrap/>
            <w:vAlign w:val="center"/>
            <w:hideMark/>
          </w:tcPr>
          <w:p w14:paraId="37D6369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61.71</w:t>
            </w:r>
          </w:p>
        </w:tc>
        <w:tc>
          <w:tcPr>
            <w:tcW w:w="0" w:type="auto"/>
            <w:noWrap/>
            <w:vAlign w:val="center"/>
            <w:hideMark/>
          </w:tcPr>
          <w:p w14:paraId="2FF869A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59.74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(-3.19)</w:t>
            </w:r>
          </w:p>
        </w:tc>
        <w:tc>
          <w:tcPr>
            <w:tcW w:w="0" w:type="auto"/>
            <w:noWrap/>
            <w:vAlign w:val="center"/>
            <w:hideMark/>
          </w:tcPr>
          <w:p w14:paraId="67FA647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59.86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(-3)</w:t>
            </w:r>
          </w:p>
        </w:tc>
        <w:tc>
          <w:tcPr>
            <w:tcW w:w="0" w:type="auto"/>
            <w:noWrap/>
            <w:vAlign w:val="center"/>
            <w:hideMark/>
          </w:tcPr>
          <w:p w14:paraId="0BEC1A0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40.88</w:t>
            </w:r>
          </w:p>
        </w:tc>
        <w:tc>
          <w:tcPr>
            <w:tcW w:w="0" w:type="auto"/>
            <w:noWrap/>
            <w:vAlign w:val="center"/>
            <w:hideMark/>
          </w:tcPr>
          <w:p w14:paraId="7BAFED6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42.46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(3.86)</w:t>
            </w:r>
          </w:p>
        </w:tc>
        <w:tc>
          <w:tcPr>
            <w:tcW w:w="0" w:type="auto"/>
            <w:noWrap/>
            <w:vAlign w:val="center"/>
            <w:hideMark/>
          </w:tcPr>
          <w:p w14:paraId="2733D80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43.84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(7.24)</w:t>
            </w:r>
          </w:p>
        </w:tc>
      </w:tr>
      <w:tr w:rsidR="00904058" w:rsidRPr="003E1829" w14:paraId="4A49C4C3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E5A88B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Derio</w:t>
            </w:r>
          </w:p>
        </w:tc>
        <w:tc>
          <w:tcPr>
            <w:tcW w:w="0" w:type="auto"/>
            <w:noWrap/>
            <w:vAlign w:val="center"/>
            <w:hideMark/>
          </w:tcPr>
          <w:p w14:paraId="023A9F8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0.915</w:t>
            </w:r>
          </w:p>
        </w:tc>
        <w:tc>
          <w:tcPr>
            <w:tcW w:w="0" w:type="auto"/>
            <w:noWrap/>
            <w:vAlign w:val="center"/>
            <w:hideMark/>
          </w:tcPr>
          <w:p w14:paraId="1E06E4D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(-0.55)</w:t>
            </w:r>
          </w:p>
        </w:tc>
        <w:tc>
          <w:tcPr>
            <w:tcW w:w="0" w:type="auto"/>
            <w:noWrap/>
            <w:vAlign w:val="center"/>
            <w:hideMark/>
          </w:tcPr>
          <w:p w14:paraId="0986146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(-0.98)</w:t>
            </w:r>
          </w:p>
        </w:tc>
        <w:tc>
          <w:tcPr>
            <w:tcW w:w="0" w:type="auto"/>
            <w:noWrap/>
            <w:vAlign w:val="center"/>
            <w:hideMark/>
          </w:tcPr>
          <w:p w14:paraId="77C98D6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0A42AE6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3B29037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(-0.2)</w:t>
            </w:r>
          </w:p>
        </w:tc>
        <w:tc>
          <w:tcPr>
            <w:tcW w:w="0" w:type="auto"/>
            <w:noWrap/>
            <w:vAlign w:val="center"/>
            <w:hideMark/>
          </w:tcPr>
          <w:p w14:paraId="2F772E4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0.235</w:t>
            </w:r>
          </w:p>
        </w:tc>
        <w:tc>
          <w:tcPr>
            <w:tcW w:w="0" w:type="auto"/>
            <w:noWrap/>
            <w:vAlign w:val="center"/>
            <w:hideMark/>
          </w:tcPr>
          <w:p w14:paraId="0A37DE5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0.212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(-9.74)</w:t>
            </w:r>
          </w:p>
        </w:tc>
        <w:tc>
          <w:tcPr>
            <w:tcW w:w="0" w:type="auto"/>
            <w:noWrap/>
            <w:vAlign w:val="center"/>
            <w:hideMark/>
          </w:tcPr>
          <w:p w14:paraId="1C58B8E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0.195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(-17.1)</w:t>
            </w:r>
          </w:p>
        </w:tc>
        <w:tc>
          <w:tcPr>
            <w:tcW w:w="0" w:type="auto"/>
            <w:noWrap/>
            <w:vAlign w:val="center"/>
            <w:hideMark/>
          </w:tcPr>
          <w:p w14:paraId="12BAF40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60.96</w:t>
            </w:r>
          </w:p>
        </w:tc>
        <w:tc>
          <w:tcPr>
            <w:tcW w:w="0" w:type="auto"/>
            <w:noWrap/>
            <w:vAlign w:val="center"/>
            <w:hideMark/>
          </w:tcPr>
          <w:p w14:paraId="292F7BA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58.36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(-4.27)</w:t>
            </w:r>
          </w:p>
        </w:tc>
        <w:tc>
          <w:tcPr>
            <w:tcW w:w="0" w:type="auto"/>
            <w:noWrap/>
            <w:vAlign w:val="center"/>
            <w:hideMark/>
          </w:tcPr>
          <w:p w14:paraId="1DA8168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58.33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(-4.32)</w:t>
            </w:r>
          </w:p>
        </w:tc>
        <w:tc>
          <w:tcPr>
            <w:tcW w:w="0" w:type="auto"/>
            <w:noWrap/>
            <w:vAlign w:val="center"/>
            <w:hideMark/>
          </w:tcPr>
          <w:p w14:paraId="547516D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36.02</w:t>
            </w:r>
          </w:p>
        </w:tc>
        <w:tc>
          <w:tcPr>
            <w:tcW w:w="0" w:type="auto"/>
            <w:noWrap/>
            <w:vAlign w:val="center"/>
            <w:hideMark/>
          </w:tcPr>
          <w:p w14:paraId="2AFA92E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38.03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(5.58)</w:t>
            </w:r>
          </w:p>
        </w:tc>
        <w:tc>
          <w:tcPr>
            <w:tcW w:w="0" w:type="auto"/>
            <w:noWrap/>
            <w:vAlign w:val="center"/>
            <w:hideMark/>
          </w:tcPr>
          <w:p w14:paraId="69E3268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37.41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(3.86)</w:t>
            </w:r>
          </w:p>
        </w:tc>
      </w:tr>
      <w:tr w:rsidR="00904058" w:rsidRPr="003E1829" w14:paraId="25F645A8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B0E3DC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Durango</w:t>
            </w:r>
          </w:p>
        </w:tc>
        <w:tc>
          <w:tcPr>
            <w:tcW w:w="0" w:type="auto"/>
            <w:noWrap/>
            <w:vAlign w:val="center"/>
            <w:hideMark/>
          </w:tcPr>
          <w:p w14:paraId="3C64424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0.903</w:t>
            </w:r>
          </w:p>
        </w:tc>
        <w:tc>
          <w:tcPr>
            <w:tcW w:w="0" w:type="auto"/>
            <w:noWrap/>
            <w:vAlign w:val="center"/>
            <w:hideMark/>
          </w:tcPr>
          <w:p w14:paraId="6D4F488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(1.55)</w:t>
            </w:r>
          </w:p>
        </w:tc>
        <w:tc>
          <w:tcPr>
            <w:tcW w:w="0" w:type="auto"/>
            <w:noWrap/>
            <w:vAlign w:val="center"/>
            <w:hideMark/>
          </w:tcPr>
          <w:p w14:paraId="159D44D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0.899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(-0.44)</w:t>
            </w:r>
          </w:p>
        </w:tc>
        <w:tc>
          <w:tcPr>
            <w:tcW w:w="0" w:type="auto"/>
            <w:noWrap/>
            <w:vAlign w:val="center"/>
            <w:hideMark/>
          </w:tcPr>
          <w:p w14:paraId="4D67E7E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638F21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1AC66B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DEE9A0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0.204</w:t>
            </w:r>
          </w:p>
        </w:tc>
        <w:tc>
          <w:tcPr>
            <w:tcW w:w="0" w:type="auto"/>
            <w:noWrap/>
            <w:vAlign w:val="center"/>
            <w:hideMark/>
          </w:tcPr>
          <w:p w14:paraId="45980D6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0.378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(85.83)</w:t>
            </w:r>
          </w:p>
        </w:tc>
        <w:tc>
          <w:tcPr>
            <w:tcW w:w="0" w:type="auto"/>
            <w:noWrap/>
            <w:vAlign w:val="center"/>
            <w:hideMark/>
          </w:tcPr>
          <w:p w14:paraId="75481DC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(33.81)</w:t>
            </w:r>
          </w:p>
        </w:tc>
        <w:tc>
          <w:tcPr>
            <w:tcW w:w="0" w:type="auto"/>
            <w:noWrap/>
            <w:vAlign w:val="center"/>
            <w:hideMark/>
          </w:tcPr>
          <w:p w14:paraId="6AAB864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62.8</w:t>
            </w:r>
          </w:p>
        </w:tc>
        <w:tc>
          <w:tcPr>
            <w:tcW w:w="0" w:type="auto"/>
            <w:noWrap/>
            <w:vAlign w:val="center"/>
            <w:hideMark/>
          </w:tcPr>
          <w:p w14:paraId="514B3F1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63.07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(0.43)</w:t>
            </w:r>
          </w:p>
        </w:tc>
        <w:tc>
          <w:tcPr>
            <w:tcW w:w="0" w:type="auto"/>
            <w:noWrap/>
            <w:vAlign w:val="center"/>
            <w:hideMark/>
          </w:tcPr>
          <w:p w14:paraId="4EC115E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62.37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(-0.68)</w:t>
            </w:r>
          </w:p>
        </w:tc>
        <w:tc>
          <w:tcPr>
            <w:tcW w:w="0" w:type="auto"/>
            <w:noWrap/>
            <w:vAlign w:val="center"/>
            <w:hideMark/>
          </w:tcPr>
          <w:p w14:paraId="6071F4A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39.33</w:t>
            </w:r>
          </w:p>
        </w:tc>
        <w:tc>
          <w:tcPr>
            <w:tcW w:w="0" w:type="auto"/>
            <w:noWrap/>
            <w:vAlign w:val="center"/>
            <w:hideMark/>
          </w:tcPr>
          <w:p w14:paraId="0EC31A7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43.77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(11.29)</w:t>
            </w:r>
          </w:p>
        </w:tc>
        <w:tc>
          <w:tcPr>
            <w:tcW w:w="0" w:type="auto"/>
            <w:noWrap/>
            <w:vAlign w:val="center"/>
            <w:hideMark/>
          </w:tcPr>
          <w:p w14:paraId="6DDBD7E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39.51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(0.46)</w:t>
            </w:r>
          </w:p>
        </w:tc>
      </w:tr>
      <w:tr w:rsidR="00904058" w:rsidRPr="003E1829" w14:paraId="0C8FB194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3DB135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Erandio</w:t>
            </w:r>
          </w:p>
        </w:tc>
        <w:tc>
          <w:tcPr>
            <w:tcW w:w="0" w:type="auto"/>
            <w:noWrap/>
            <w:vAlign w:val="center"/>
            <w:hideMark/>
          </w:tcPr>
          <w:p w14:paraId="36831F7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0.924</w:t>
            </w:r>
          </w:p>
        </w:tc>
        <w:tc>
          <w:tcPr>
            <w:tcW w:w="0" w:type="auto"/>
            <w:noWrap/>
            <w:vAlign w:val="center"/>
            <w:hideMark/>
          </w:tcPr>
          <w:p w14:paraId="5F5A1CA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(-1.84)</w:t>
            </w:r>
          </w:p>
        </w:tc>
        <w:tc>
          <w:tcPr>
            <w:tcW w:w="0" w:type="auto"/>
            <w:noWrap/>
            <w:vAlign w:val="center"/>
            <w:hideMark/>
          </w:tcPr>
          <w:p w14:paraId="1F0ADE8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(-1.52)</w:t>
            </w:r>
          </w:p>
        </w:tc>
        <w:tc>
          <w:tcPr>
            <w:tcW w:w="0" w:type="auto"/>
            <w:noWrap/>
            <w:vAlign w:val="center"/>
            <w:hideMark/>
          </w:tcPr>
          <w:p w14:paraId="7F07DE6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BEBC47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4EDD327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(-0.3)</w:t>
            </w:r>
          </w:p>
        </w:tc>
        <w:tc>
          <w:tcPr>
            <w:tcW w:w="0" w:type="auto"/>
            <w:noWrap/>
            <w:vAlign w:val="center"/>
            <w:hideMark/>
          </w:tcPr>
          <w:p w14:paraId="16E6F23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0.286</w:t>
            </w:r>
          </w:p>
        </w:tc>
        <w:tc>
          <w:tcPr>
            <w:tcW w:w="0" w:type="auto"/>
            <w:noWrap/>
            <w:vAlign w:val="center"/>
            <w:hideMark/>
          </w:tcPr>
          <w:p w14:paraId="34E673F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0.344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(20.43)</w:t>
            </w:r>
          </w:p>
        </w:tc>
        <w:tc>
          <w:tcPr>
            <w:tcW w:w="0" w:type="auto"/>
            <w:noWrap/>
            <w:vAlign w:val="center"/>
            <w:hideMark/>
          </w:tcPr>
          <w:p w14:paraId="07FC3BC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0.323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(13.23)</w:t>
            </w:r>
          </w:p>
        </w:tc>
        <w:tc>
          <w:tcPr>
            <w:tcW w:w="0" w:type="auto"/>
            <w:noWrap/>
            <w:vAlign w:val="center"/>
            <w:hideMark/>
          </w:tcPr>
          <w:p w14:paraId="728E01B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61.14</w:t>
            </w:r>
          </w:p>
        </w:tc>
        <w:tc>
          <w:tcPr>
            <w:tcW w:w="0" w:type="auto"/>
            <w:noWrap/>
            <w:vAlign w:val="center"/>
            <w:hideMark/>
          </w:tcPr>
          <w:p w14:paraId="4CE544D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58.37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(-4.53)</w:t>
            </w:r>
          </w:p>
        </w:tc>
        <w:tc>
          <w:tcPr>
            <w:tcW w:w="0" w:type="auto"/>
            <w:noWrap/>
            <w:vAlign w:val="center"/>
            <w:hideMark/>
          </w:tcPr>
          <w:p w14:paraId="128FBBB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58.53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(-4.27)</w:t>
            </w:r>
          </w:p>
        </w:tc>
        <w:tc>
          <w:tcPr>
            <w:tcW w:w="0" w:type="auto"/>
            <w:noWrap/>
            <w:vAlign w:val="center"/>
            <w:hideMark/>
          </w:tcPr>
          <w:p w14:paraId="2F20FE6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37.94</w:t>
            </w:r>
          </w:p>
        </w:tc>
        <w:tc>
          <w:tcPr>
            <w:tcW w:w="0" w:type="auto"/>
            <w:noWrap/>
            <w:vAlign w:val="center"/>
            <w:hideMark/>
          </w:tcPr>
          <w:p w14:paraId="1FCC5B4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36.91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(-2.71)</w:t>
            </w:r>
          </w:p>
        </w:tc>
        <w:tc>
          <w:tcPr>
            <w:tcW w:w="0" w:type="auto"/>
            <w:noWrap/>
            <w:vAlign w:val="center"/>
            <w:hideMark/>
          </w:tcPr>
          <w:p w14:paraId="7DD5C26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35.49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(-6.46)</w:t>
            </w:r>
          </w:p>
        </w:tc>
      </w:tr>
      <w:tr w:rsidR="00904058" w:rsidRPr="003E1829" w14:paraId="7E3F248B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F9C2B3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Ercilla</w:t>
            </w:r>
          </w:p>
        </w:tc>
        <w:tc>
          <w:tcPr>
            <w:tcW w:w="0" w:type="auto"/>
            <w:noWrap/>
            <w:vAlign w:val="center"/>
            <w:hideMark/>
          </w:tcPr>
          <w:p w14:paraId="2533D75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0.923</w:t>
            </w:r>
          </w:p>
        </w:tc>
        <w:tc>
          <w:tcPr>
            <w:tcW w:w="0" w:type="auto"/>
            <w:noWrap/>
            <w:vAlign w:val="center"/>
            <w:hideMark/>
          </w:tcPr>
          <w:p w14:paraId="50DA161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(-1.73)</w:t>
            </w:r>
          </w:p>
        </w:tc>
        <w:tc>
          <w:tcPr>
            <w:tcW w:w="0" w:type="auto"/>
            <w:noWrap/>
            <w:vAlign w:val="center"/>
            <w:hideMark/>
          </w:tcPr>
          <w:p w14:paraId="598DCA7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(-0.98)</w:t>
            </w:r>
          </w:p>
        </w:tc>
        <w:tc>
          <w:tcPr>
            <w:tcW w:w="0" w:type="auto"/>
            <w:noWrap/>
            <w:vAlign w:val="center"/>
            <w:hideMark/>
          </w:tcPr>
          <w:p w14:paraId="2F9C2E5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15AA788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7DF94D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75E9B6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0.232</w:t>
            </w:r>
          </w:p>
        </w:tc>
        <w:tc>
          <w:tcPr>
            <w:tcW w:w="0" w:type="auto"/>
            <w:noWrap/>
            <w:vAlign w:val="center"/>
            <w:hideMark/>
          </w:tcPr>
          <w:p w14:paraId="337BC1D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(-58.23)</w:t>
            </w:r>
          </w:p>
        </w:tc>
        <w:tc>
          <w:tcPr>
            <w:tcW w:w="0" w:type="auto"/>
            <w:noWrap/>
            <w:vAlign w:val="center"/>
            <w:hideMark/>
          </w:tcPr>
          <w:p w14:paraId="2DC71FC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(18.54)</w:t>
            </w:r>
          </w:p>
        </w:tc>
        <w:tc>
          <w:tcPr>
            <w:tcW w:w="0" w:type="auto"/>
            <w:noWrap/>
            <w:vAlign w:val="center"/>
            <w:hideMark/>
          </w:tcPr>
          <w:p w14:paraId="4B1AFF9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66.2</w:t>
            </w:r>
          </w:p>
        </w:tc>
        <w:tc>
          <w:tcPr>
            <w:tcW w:w="0" w:type="auto"/>
            <w:noWrap/>
            <w:vAlign w:val="center"/>
            <w:hideMark/>
          </w:tcPr>
          <w:p w14:paraId="65CD209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63.65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(-3.85)</w:t>
            </w:r>
          </w:p>
        </w:tc>
        <w:tc>
          <w:tcPr>
            <w:tcW w:w="0" w:type="auto"/>
            <w:noWrap/>
            <w:vAlign w:val="center"/>
            <w:hideMark/>
          </w:tcPr>
          <w:p w14:paraId="0967688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(-3.73)</w:t>
            </w:r>
          </w:p>
        </w:tc>
        <w:tc>
          <w:tcPr>
            <w:tcW w:w="0" w:type="auto"/>
            <w:noWrap/>
            <w:vAlign w:val="center"/>
            <w:hideMark/>
          </w:tcPr>
          <w:p w14:paraId="5F2163D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32.4</w:t>
            </w:r>
          </w:p>
        </w:tc>
        <w:tc>
          <w:tcPr>
            <w:tcW w:w="0" w:type="auto"/>
            <w:noWrap/>
            <w:vAlign w:val="center"/>
            <w:hideMark/>
          </w:tcPr>
          <w:p w14:paraId="1F014CA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32.67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(0.83)</w:t>
            </w:r>
          </w:p>
        </w:tc>
        <w:tc>
          <w:tcPr>
            <w:tcW w:w="0" w:type="auto"/>
            <w:noWrap/>
            <w:vAlign w:val="center"/>
            <w:hideMark/>
          </w:tcPr>
          <w:p w14:paraId="0FE5CEE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31.27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(-3.49)</w:t>
            </w:r>
          </w:p>
        </w:tc>
      </w:tr>
      <w:tr w:rsidR="00904058" w:rsidRPr="003E1829" w14:paraId="67C7BF33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5769E44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Etxaniz</w:t>
            </w:r>
          </w:p>
        </w:tc>
        <w:tc>
          <w:tcPr>
            <w:tcW w:w="0" w:type="auto"/>
            <w:noWrap/>
            <w:vAlign w:val="center"/>
            <w:hideMark/>
          </w:tcPr>
          <w:p w14:paraId="1467545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0.933</w:t>
            </w:r>
          </w:p>
        </w:tc>
        <w:tc>
          <w:tcPr>
            <w:tcW w:w="0" w:type="auto"/>
            <w:noWrap/>
            <w:vAlign w:val="center"/>
            <w:hideMark/>
          </w:tcPr>
          <w:p w14:paraId="5B1B00D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(-2.57)</w:t>
            </w:r>
          </w:p>
        </w:tc>
        <w:tc>
          <w:tcPr>
            <w:tcW w:w="0" w:type="auto"/>
            <w:noWrap/>
            <w:vAlign w:val="center"/>
            <w:hideMark/>
          </w:tcPr>
          <w:p w14:paraId="35FD232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(-2.36)</w:t>
            </w:r>
          </w:p>
        </w:tc>
        <w:tc>
          <w:tcPr>
            <w:tcW w:w="0" w:type="auto"/>
            <w:noWrap/>
            <w:vAlign w:val="center"/>
            <w:hideMark/>
          </w:tcPr>
          <w:p w14:paraId="4B39AB1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7E646B3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D72E89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C52A6C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0.412</w:t>
            </w:r>
          </w:p>
        </w:tc>
        <w:tc>
          <w:tcPr>
            <w:tcW w:w="0" w:type="auto"/>
            <w:noWrap/>
            <w:vAlign w:val="center"/>
            <w:hideMark/>
          </w:tcPr>
          <w:p w14:paraId="39D4EEB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0.235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(-42.96)</w:t>
            </w:r>
          </w:p>
        </w:tc>
        <w:tc>
          <w:tcPr>
            <w:tcW w:w="0" w:type="auto"/>
            <w:noWrap/>
            <w:vAlign w:val="center"/>
            <w:hideMark/>
          </w:tcPr>
          <w:p w14:paraId="38D7CFC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0.316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(-23.42)</w:t>
            </w:r>
          </w:p>
        </w:tc>
        <w:tc>
          <w:tcPr>
            <w:tcW w:w="0" w:type="auto"/>
            <w:noWrap/>
            <w:vAlign w:val="center"/>
            <w:hideMark/>
          </w:tcPr>
          <w:p w14:paraId="4A4A0C0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64.85</w:t>
            </w:r>
          </w:p>
        </w:tc>
        <w:tc>
          <w:tcPr>
            <w:tcW w:w="0" w:type="auto"/>
            <w:noWrap/>
            <w:vAlign w:val="center"/>
            <w:hideMark/>
          </w:tcPr>
          <w:p w14:paraId="15BD795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63.57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(-1.98)</w:t>
            </w:r>
          </w:p>
        </w:tc>
        <w:tc>
          <w:tcPr>
            <w:tcW w:w="0" w:type="auto"/>
            <w:noWrap/>
            <w:vAlign w:val="center"/>
            <w:hideMark/>
          </w:tcPr>
          <w:p w14:paraId="20E4A29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61.33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(-5.44)</w:t>
            </w:r>
          </w:p>
        </w:tc>
        <w:tc>
          <w:tcPr>
            <w:tcW w:w="0" w:type="auto"/>
            <w:noWrap/>
            <w:vAlign w:val="center"/>
            <w:hideMark/>
          </w:tcPr>
          <w:p w14:paraId="7E3D9C1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36.04</w:t>
            </w:r>
          </w:p>
        </w:tc>
        <w:tc>
          <w:tcPr>
            <w:tcW w:w="0" w:type="auto"/>
            <w:noWrap/>
            <w:vAlign w:val="center"/>
            <w:hideMark/>
          </w:tcPr>
          <w:p w14:paraId="1C9940F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32.92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(-8.66)</w:t>
            </w:r>
          </w:p>
        </w:tc>
        <w:tc>
          <w:tcPr>
            <w:tcW w:w="0" w:type="auto"/>
            <w:noWrap/>
            <w:vAlign w:val="center"/>
            <w:hideMark/>
          </w:tcPr>
          <w:p w14:paraId="3E5F443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31.84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(-11.65)</w:t>
            </w:r>
          </w:p>
        </w:tc>
      </w:tr>
      <w:tr w:rsidR="00904058" w:rsidRPr="003E1829" w14:paraId="0527DCF3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4FEF89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Galdakao</w:t>
            </w:r>
          </w:p>
        </w:tc>
        <w:tc>
          <w:tcPr>
            <w:tcW w:w="0" w:type="auto"/>
            <w:noWrap/>
            <w:vAlign w:val="center"/>
            <w:hideMark/>
          </w:tcPr>
          <w:p w14:paraId="7493BCB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0.922</w:t>
            </w:r>
          </w:p>
        </w:tc>
        <w:tc>
          <w:tcPr>
            <w:tcW w:w="0" w:type="auto"/>
            <w:noWrap/>
            <w:vAlign w:val="center"/>
            <w:hideMark/>
          </w:tcPr>
          <w:p w14:paraId="62BC1FC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(-2.28)</w:t>
            </w:r>
          </w:p>
        </w:tc>
        <w:tc>
          <w:tcPr>
            <w:tcW w:w="0" w:type="auto"/>
            <w:noWrap/>
            <w:vAlign w:val="center"/>
            <w:hideMark/>
          </w:tcPr>
          <w:p w14:paraId="661C315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(-2.28)</w:t>
            </w:r>
          </w:p>
        </w:tc>
        <w:tc>
          <w:tcPr>
            <w:tcW w:w="0" w:type="auto"/>
            <w:noWrap/>
            <w:vAlign w:val="center"/>
            <w:hideMark/>
          </w:tcPr>
          <w:p w14:paraId="629ECAB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00D30FE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C166A8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300E9A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0.287</w:t>
            </w:r>
          </w:p>
        </w:tc>
        <w:tc>
          <w:tcPr>
            <w:tcW w:w="0" w:type="auto"/>
            <w:noWrap/>
            <w:vAlign w:val="center"/>
            <w:hideMark/>
          </w:tcPr>
          <w:p w14:paraId="1510643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0.371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(28.97)</w:t>
            </w:r>
          </w:p>
        </w:tc>
        <w:tc>
          <w:tcPr>
            <w:tcW w:w="0" w:type="auto"/>
            <w:noWrap/>
            <w:vAlign w:val="center"/>
            <w:hideMark/>
          </w:tcPr>
          <w:p w14:paraId="30E2575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0.484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(68.56)</w:t>
            </w:r>
          </w:p>
        </w:tc>
        <w:tc>
          <w:tcPr>
            <w:tcW w:w="0" w:type="auto"/>
            <w:noWrap/>
            <w:vAlign w:val="center"/>
            <w:hideMark/>
          </w:tcPr>
          <w:p w14:paraId="763CB27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63.37</w:t>
            </w:r>
          </w:p>
        </w:tc>
        <w:tc>
          <w:tcPr>
            <w:tcW w:w="0" w:type="auto"/>
            <w:noWrap/>
            <w:vAlign w:val="center"/>
            <w:hideMark/>
          </w:tcPr>
          <w:p w14:paraId="11984D1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62.37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(-1.57)</w:t>
            </w:r>
          </w:p>
        </w:tc>
        <w:tc>
          <w:tcPr>
            <w:tcW w:w="0" w:type="auto"/>
            <w:noWrap/>
            <w:vAlign w:val="center"/>
            <w:hideMark/>
          </w:tcPr>
          <w:p w14:paraId="1AD3140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60.03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(-5.28)</w:t>
            </w:r>
          </w:p>
        </w:tc>
        <w:tc>
          <w:tcPr>
            <w:tcW w:w="0" w:type="auto"/>
            <w:noWrap/>
            <w:vAlign w:val="center"/>
            <w:hideMark/>
          </w:tcPr>
          <w:p w14:paraId="2EB2FBE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41.94</w:t>
            </w:r>
          </w:p>
        </w:tc>
        <w:tc>
          <w:tcPr>
            <w:tcW w:w="0" w:type="auto"/>
            <w:noWrap/>
            <w:vAlign w:val="center"/>
            <w:hideMark/>
          </w:tcPr>
          <w:p w14:paraId="23766D5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39.54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(-5.72)</w:t>
            </w:r>
          </w:p>
        </w:tc>
        <w:tc>
          <w:tcPr>
            <w:tcW w:w="0" w:type="auto"/>
            <w:noWrap/>
            <w:vAlign w:val="center"/>
            <w:hideMark/>
          </w:tcPr>
          <w:p w14:paraId="114E553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40.03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(-4.55)</w:t>
            </w:r>
          </w:p>
        </w:tc>
      </w:tr>
      <w:tr w:rsidR="00904058" w:rsidRPr="003E1829" w14:paraId="255659C8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6554121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Gernika</w:t>
            </w:r>
          </w:p>
        </w:tc>
        <w:tc>
          <w:tcPr>
            <w:tcW w:w="0" w:type="auto"/>
            <w:noWrap/>
            <w:vAlign w:val="center"/>
            <w:hideMark/>
          </w:tcPr>
          <w:p w14:paraId="6546146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0.904</w:t>
            </w:r>
          </w:p>
        </w:tc>
        <w:tc>
          <w:tcPr>
            <w:tcW w:w="0" w:type="auto"/>
            <w:noWrap/>
            <w:vAlign w:val="center"/>
            <w:hideMark/>
          </w:tcPr>
          <w:p w14:paraId="4C8A9C4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(1.66)</w:t>
            </w:r>
          </w:p>
        </w:tc>
        <w:tc>
          <w:tcPr>
            <w:tcW w:w="0" w:type="auto"/>
            <w:noWrap/>
            <w:vAlign w:val="center"/>
            <w:hideMark/>
          </w:tcPr>
          <w:p w14:paraId="7C99FAE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(-0.44)</w:t>
            </w:r>
          </w:p>
        </w:tc>
        <w:tc>
          <w:tcPr>
            <w:tcW w:w="0" w:type="auto"/>
            <w:noWrap/>
            <w:vAlign w:val="center"/>
            <w:hideMark/>
          </w:tcPr>
          <w:p w14:paraId="3A3A4E3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9D7BB7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43EDCF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AB0577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0.347</w:t>
            </w:r>
          </w:p>
        </w:tc>
        <w:tc>
          <w:tcPr>
            <w:tcW w:w="0" w:type="auto"/>
            <w:noWrap/>
            <w:vAlign w:val="center"/>
            <w:hideMark/>
          </w:tcPr>
          <w:p w14:paraId="6A1902C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0.355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(2.47)</w:t>
            </w:r>
          </w:p>
        </w:tc>
        <w:tc>
          <w:tcPr>
            <w:tcW w:w="0" w:type="auto"/>
            <w:noWrap/>
            <w:vAlign w:val="center"/>
            <w:hideMark/>
          </w:tcPr>
          <w:p w14:paraId="5C8C076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0.206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(-40.72)</w:t>
            </w:r>
          </w:p>
        </w:tc>
        <w:tc>
          <w:tcPr>
            <w:tcW w:w="0" w:type="auto"/>
            <w:noWrap/>
            <w:vAlign w:val="center"/>
            <w:hideMark/>
          </w:tcPr>
          <w:p w14:paraId="03059B7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60.52</w:t>
            </w:r>
          </w:p>
        </w:tc>
        <w:tc>
          <w:tcPr>
            <w:tcW w:w="0" w:type="auto"/>
            <w:noWrap/>
            <w:vAlign w:val="center"/>
            <w:hideMark/>
          </w:tcPr>
          <w:p w14:paraId="092B01C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63.25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(4.51)</w:t>
            </w:r>
          </w:p>
        </w:tc>
        <w:tc>
          <w:tcPr>
            <w:tcW w:w="0" w:type="auto"/>
            <w:noWrap/>
            <w:vAlign w:val="center"/>
            <w:hideMark/>
          </w:tcPr>
          <w:p w14:paraId="51EFC9F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62.61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(3.45)</w:t>
            </w:r>
          </w:p>
        </w:tc>
        <w:tc>
          <w:tcPr>
            <w:tcW w:w="0" w:type="auto"/>
            <w:noWrap/>
            <w:vAlign w:val="center"/>
            <w:hideMark/>
          </w:tcPr>
          <w:p w14:paraId="7724130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38.52</w:t>
            </w:r>
          </w:p>
        </w:tc>
        <w:tc>
          <w:tcPr>
            <w:tcW w:w="0" w:type="auto"/>
            <w:noWrap/>
            <w:vAlign w:val="center"/>
            <w:hideMark/>
          </w:tcPr>
          <w:p w14:paraId="3DFB3D0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42.79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(11.09)</w:t>
            </w:r>
          </w:p>
        </w:tc>
        <w:tc>
          <w:tcPr>
            <w:tcW w:w="0" w:type="auto"/>
            <w:noWrap/>
            <w:vAlign w:val="center"/>
            <w:hideMark/>
          </w:tcPr>
          <w:p w14:paraId="6A60F9A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38.33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(-0.49)</w:t>
            </w:r>
          </w:p>
        </w:tc>
      </w:tr>
      <w:tr w:rsidR="00904058" w:rsidRPr="003E1829" w14:paraId="7A055B74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CBF068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Ortuella</w:t>
            </w:r>
          </w:p>
        </w:tc>
        <w:tc>
          <w:tcPr>
            <w:tcW w:w="0" w:type="auto"/>
            <w:noWrap/>
            <w:vAlign w:val="center"/>
            <w:hideMark/>
          </w:tcPr>
          <w:p w14:paraId="476A3DB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</w:t>
            </w:r>
          </w:p>
        </w:tc>
        <w:tc>
          <w:tcPr>
            <w:tcW w:w="0" w:type="auto"/>
            <w:noWrap/>
            <w:vAlign w:val="center"/>
            <w:hideMark/>
          </w:tcPr>
          <w:p w14:paraId="51CE52D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0.877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(-0.34)</w:t>
            </w:r>
          </w:p>
        </w:tc>
        <w:tc>
          <w:tcPr>
            <w:tcW w:w="0" w:type="auto"/>
            <w:noWrap/>
            <w:vAlign w:val="center"/>
            <w:hideMark/>
          </w:tcPr>
          <w:p w14:paraId="734D1F9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(-0.91)</w:t>
            </w:r>
          </w:p>
        </w:tc>
        <w:tc>
          <w:tcPr>
            <w:tcW w:w="0" w:type="auto"/>
            <w:noWrap/>
            <w:vAlign w:val="center"/>
            <w:hideMark/>
          </w:tcPr>
          <w:p w14:paraId="70C24FC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97C6B3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52A5E5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573353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0.337</w:t>
            </w:r>
          </w:p>
        </w:tc>
        <w:tc>
          <w:tcPr>
            <w:tcW w:w="0" w:type="auto"/>
            <w:noWrap/>
            <w:vAlign w:val="center"/>
            <w:hideMark/>
          </w:tcPr>
          <w:p w14:paraId="4FCE06A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0.403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(19.61)</w:t>
            </w:r>
          </w:p>
        </w:tc>
        <w:tc>
          <w:tcPr>
            <w:tcW w:w="0" w:type="auto"/>
            <w:noWrap/>
            <w:vAlign w:val="center"/>
            <w:hideMark/>
          </w:tcPr>
          <w:p w14:paraId="2DE215E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0.458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(35.76)</w:t>
            </w:r>
          </w:p>
        </w:tc>
        <w:tc>
          <w:tcPr>
            <w:tcW w:w="0" w:type="auto"/>
            <w:noWrap/>
            <w:vAlign w:val="center"/>
            <w:hideMark/>
          </w:tcPr>
          <w:p w14:paraId="556FF61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58.49</w:t>
            </w:r>
          </w:p>
        </w:tc>
        <w:tc>
          <w:tcPr>
            <w:tcW w:w="0" w:type="auto"/>
            <w:noWrap/>
            <w:vAlign w:val="center"/>
            <w:hideMark/>
          </w:tcPr>
          <w:p w14:paraId="4340DE1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58.36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2A96183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58.22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(-0.45)</w:t>
            </w:r>
          </w:p>
        </w:tc>
        <w:tc>
          <w:tcPr>
            <w:tcW w:w="0" w:type="auto"/>
            <w:noWrap/>
            <w:vAlign w:val="center"/>
            <w:hideMark/>
          </w:tcPr>
          <w:p w14:paraId="5B2BBE5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43.76</w:t>
            </w:r>
          </w:p>
        </w:tc>
        <w:tc>
          <w:tcPr>
            <w:tcW w:w="0" w:type="auto"/>
            <w:noWrap/>
            <w:vAlign w:val="center"/>
            <w:hideMark/>
          </w:tcPr>
          <w:p w14:paraId="3832BB1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43.09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(-1.53)</w:t>
            </w:r>
          </w:p>
        </w:tc>
        <w:tc>
          <w:tcPr>
            <w:tcW w:w="0" w:type="auto"/>
            <w:noWrap/>
            <w:vAlign w:val="center"/>
            <w:hideMark/>
          </w:tcPr>
          <w:p w14:paraId="0D40623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43.46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(-0.69)</w:t>
            </w:r>
          </w:p>
        </w:tc>
      </w:tr>
      <w:tr w:rsidR="00904058" w:rsidRPr="003E1829" w14:paraId="418ECCCD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3A92722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Ortxarkoaga</w:t>
            </w:r>
          </w:p>
        </w:tc>
        <w:tc>
          <w:tcPr>
            <w:tcW w:w="0" w:type="auto"/>
            <w:noWrap/>
            <w:vAlign w:val="center"/>
            <w:hideMark/>
          </w:tcPr>
          <w:p w14:paraId="1F32AD5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0.915</w:t>
            </w:r>
          </w:p>
        </w:tc>
        <w:tc>
          <w:tcPr>
            <w:tcW w:w="0" w:type="auto"/>
            <w:noWrap/>
            <w:vAlign w:val="center"/>
            <w:hideMark/>
          </w:tcPr>
          <w:p w14:paraId="7631CF8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(-0.22)</w:t>
            </w:r>
          </w:p>
        </w:tc>
        <w:tc>
          <w:tcPr>
            <w:tcW w:w="0" w:type="auto"/>
            <w:noWrap/>
            <w:vAlign w:val="center"/>
            <w:hideMark/>
          </w:tcPr>
          <w:p w14:paraId="6FF2785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(-0.22)</w:t>
            </w:r>
          </w:p>
        </w:tc>
        <w:tc>
          <w:tcPr>
            <w:tcW w:w="0" w:type="auto"/>
            <w:noWrap/>
            <w:vAlign w:val="center"/>
            <w:hideMark/>
          </w:tcPr>
          <w:p w14:paraId="43FF211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DA4F22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BE9AB1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E564A2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0.215</w:t>
            </w:r>
          </w:p>
        </w:tc>
        <w:tc>
          <w:tcPr>
            <w:tcW w:w="0" w:type="auto"/>
            <w:noWrap/>
            <w:vAlign w:val="center"/>
            <w:hideMark/>
          </w:tcPr>
          <w:p w14:paraId="0F68ADF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0.284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(32.26)</w:t>
            </w:r>
          </w:p>
        </w:tc>
        <w:tc>
          <w:tcPr>
            <w:tcW w:w="0" w:type="auto"/>
            <w:noWrap/>
            <w:vAlign w:val="center"/>
            <w:hideMark/>
          </w:tcPr>
          <w:p w14:paraId="3DE69BB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(25.68)</w:t>
            </w:r>
          </w:p>
        </w:tc>
        <w:tc>
          <w:tcPr>
            <w:tcW w:w="0" w:type="auto"/>
            <w:noWrap/>
            <w:vAlign w:val="center"/>
            <w:hideMark/>
          </w:tcPr>
          <w:p w14:paraId="52F1BF0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63.69</w:t>
            </w:r>
          </w:p>
        </w:tc>
        <w:tc>
          <w:tcPr>
            <w:tcW w:w="0" w:type="auto"/>
            <w:noWrap/>
            <w:vAlign w:val="center"/>
            <w:hideMark/>
          </w:tcPr>
          <w:p w14:paraId="1F399AA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(-0.14)</w:t>
            </w:r>
          </w:p>
        </w:tc>
        <w:tc>
          <w:tcPr>
            <w:tcW w:w="0" w:type="auto"/>
            <w:noWrap/>
            <w:vAlign w:val="center"/>
            <w:hideMark/>
          </w:tcPr>
          <w:p w14:paraId="7FEEB3D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63.69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376EBC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32.31</w:t>
            </w:r>
          </w:p>
        </w:tc>
        <w:tc>
          <w:tcPr>
            <w:tcW w:w="0" w:type="auto"/>
            <w:noWrap/>
            <w:vAlign w:val="center"/>
            <w:hideMark/>
          </w:tcPr>
          <w:p w14:paraId="0440A1B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33.9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(4.92)</w:t>
            </w:r>
          </w:p>
        </w:tc>
        <w:tc>
          <w:tcPr>
            <w:tcW w:w="0" w:type="auto"/>
            <w:noWrap/>
            <w:vAlign w:val="center"/>
            <w:hideMark/>
          </w:tcPr>
          <w:p w14:paraId="3E89A51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(2.14)</w:t>
            </w:r>
          </w:p>
        </w:tc>
      </w:tr>
      <w:tr w:rsidR="00904058" w:rsidRPr="003E1829" w14:paraId="0C12FD50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E53BAD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Portugalete</w:t>
            </w:r>
          </w:p>
        </w:tc>
        <w:tc>
          <w:tcPr>
            <w:tcW w:w="0" w:type="auto"/>
            <w:noWrap/>
            <w:vAlign w:val="center"/>
            <w:hideMark/>
          </w:tcPr>
          <w:p w14:paraId="0D330F2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0.916</w:t>
            </w:r>
          </w:p>
        </w:tc>
        <w:tc>
          <w:tcPr>
            <w:tcW w:w="0" w:type="auto"/>
            <w:noWrap/>
            <w:vAlign w:val="center"/>
            <w:hideMark/>
          </w:tcPr>
          <w:p w14:paraId="7AD88D6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60B6750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52B44CB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9EF9A5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7FFD1B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1C1E485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0.235</w:t>
            </w:r>
          </w:p>
        </w:tc>
        <w:tc>
          <w:tcPr>
            <w:tcW w:w="0" w:type="auto"/>
            <w:noWrap/>
            <w:vAlign w:val="center"/>
            <w:hideMark/>
          </w:tcPr>
          <w:p w14:paraId="50C9A45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0.165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(-29.61)</w:t>
            </w:r>
          </w:p>
        </w:tc>
        <w:tc>
          <w:tcPr>
            <w:tcW w:w="0" w:type="auto"/>
            <w:noWrap/>
            <w:vAlign w:val="center"/>
            <w:hideMark/>
          </w:tcPr>
          <w:p w14:paraId="62B2980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(40.44)</w:t>
            </w:r>
          </w:p>
        </w:tc>
        <w:tc>
          <w:tcPr>
            <w:tcW w:w="0" w:type="auto"/>
            <w:noWrap/>
            <w:vAlign w:val="center"/>
            <w:hideMark/>
          </w:tcPr>
          <w:p w14:paraId="787F89D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61</w:t>
            </w:r>
          </w:p>
        </w:tc>
        <w:tc>
          <w:tcPr>
            <w:tcW w:w="0" w:type="auto"/>
            <w:noWrap/>
            <w:vAlign w:val="center"/>
            <w:hideMark/>
          </w:tcPr>
          <w:p w14:paraId="4FD76DD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60.79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(-0.36)</w:t>
            </w:r>
          </w:p>
        </w:tc>
        <w:tc>
          <w:tcPr>
            <w:tcW w:w="0" w:type="auto"/>
            <w:noWrap/>
            <w:vAlign w:val="center"/>
            <w:hideMark/>
          </w:tcPr>
          <w:p w14:paraId="169CE90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58.44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(-4.21)</w:t>
            </w:r>
          </w:p>
        </w:tc>
        <w:tc>
          <w:tcPr>
            <w:tcW w:w="0" w:type="auto"/>
            <w:noWrap/>
            <w:vAlign w:val="center"/>
            <w:hideMark/>
          </w:tcPr>
          <w:p w14:paraId="1CA4A64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36.07</w:t>
            </w:r>
          </w:p>
        </w:tc>
        <w:tc>
          <w:tcPr>
            <w:tcW w:w="0" w:type="auto"/>
            <w:noWrap/>
            <w:vAlign w:val="center"/>
            <w:hideMark/>
          </w:tcPr>
          <w:p w14:paraId="738BF1D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37.13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(2.94)</w:t>
            </w:r>
          </w:p>
        </w:tc>
        <w:tc>
          <w:tcPr>
            <w:tcW w:w="0" w:type="auto"/>
            <w:noWrap/>
            <w:vAlign w:val="center"/>
            <w:hideMark/>
          </w:tcPr>
          <w:p w14:paraId="5AC9D59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36.48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(1.14)</w:t>
            </w:r>
          </w:p>
        </w:tc>
      </w:tr>
      <w:tr w:rsidR="00904058" w:rsidRPr="003E1829" w14:paraId="79008CF1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F8C8D2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Santurzi</w:t>
            </w:r>
          </w:p>
        </w:tc>
        <w:tc>
          <w:tcPr>
            <w:tcW w:w="0" w:type="auto"/>
            <w:noWrap/>
            <w:vAlign w:val="center"/>
            <w:hideMark/>
          </w:tcPr>
          <w:p w14:paraId="5E10CA2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0.932</w:t>
            </w:r>
          </w:p>
        </w:tc>
        <w:tc>
          <w:tcPr>
            <w:tcW w:w="0" w:type="auto"/>
            <w:noWrap/>
            <w:vAlign w:val="center"/>
            <w:hideMark/>
          </w:tcPr>
          <w:p w14:paraId="4527BC4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(-2.36)</w:t>
            </w:r>
          </w:p>
        </w:tc>
        <w:tc>
          <w:tcPr>
            <w:tcW w:w="0" w:type="auto"/>
            <w:noWrap/>
            <w:vAlign w:val="center"/>
            <w:hideMark/>
          </w:tcPr>
          <w:p w14:paraId="206E59D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(-2.47)</w:t>
            </w:r>
          </w:p>
        </w:tc>
        <w:tc>
          <w:tcPr>
            <w:tcW w:w="0" w:type="auto"/>
            <w:noWrap/>
            <w:vAlign w:val="center"/>
            <w:hideMark/>
          </w:tcPr>
          <w:p w14:paraId="44795E7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7F2A523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(-0.3)</w:t>
            </w:r>
          </w:p>
        </w:tc>
        <w:tc>
          <w:tcPr>
            <w:tcW w:w="0" w:type="auto"/>
            <w:noWrap/>
            <w:vAlign w:val="center"/>
            <w:hideMark/>
          </w:tcPr>
          <w:p w14:paraId="15A04D3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1BFE76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0.218</w:t>
            </w:r>
          </w:p>
        </w:tc>
        <w:tc>
          <w:tcPr>
            <w:tcW w:w="0" w:type="auto"/>
            <w:noWrap/>
            <w:vAlign w:val="center"/>
            <w:hideMark/>
          </w:tcPr>
          <w:p w14:paraId="7A1DA79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0.198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(-8.96)</w:t>
            </w:r>
          </w:p>
        </w:tc>
        <w:tc>
          <w:tcPr>
            <w:tcW w:w="0" w:type="auto"/>
            <w:noWrap/>
            <w:vAlign w:val="center"/>
            <w:hideMark/>
          </w:tcPr>
          <w:p w14:paraId="5EB2729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0.302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(38.88)</w:t>
            </w:r>
          </w:p>
        </w:tc>
        <w:tc>
          <w:tcPr>
            <w:tcW w:w="0" w:type="auto"/>
            <w:noWrap/>
            <w:vAlign w:val="center"/>
            <w:hideMark/>
          </w:tcPr>
          <w:p w14:paraId="7EE3E47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63.72</w:t>
            </w:r>
          </w:p>
        </w:tc>
        <w:tc>
          <w:tcPr>
            <w:tcW w:w="0" w:type="auto"/>
            <w:noWrap/>
            <w:vAlign w:val="center"/>
            <w:hideMark/>
          </w:tcPr>
          <w:p w14:paraId="07C1D8D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58.48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(-8.22)</w:t>
            </w:r>
          </w:p>
        </w:tc>
        <w:tc>
          <w:tcPr>
            <w:tcW w:w="0" w:type="auto"/>
            <w:noWrap/>
            <w:vAlign w:val="center"/>
            <w:hideMark/>
          </w:tcPr>
          <w:p w14:paraId="32A7AD5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60.72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(-4.71)</w:t>
            </w:r>
          </w:p>
        </w:tc>
        <w:tc>
          <w:tcPr>
            <w:tcW w:w="0" w:type="auto"/>
            <w:noWrap/>
            <w:vAlign w:val="center"/>
            <w:hideMark/>
          </w:tcPr>
          <w:p w14:paraId="65B2575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38.48</w:t>
            </w:r>
          </w:p>
        </w:tc>
        <w:tc>
          <w:tcPr>
            <w:tcW w:w="0" w:type="auto"/>
            <w:noWrap/>
            <w:vAlign w:val="center"/>
            <w:hideMark/>
          </w:tcPr>
          <w:p w14:paraId="05CCC7C6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35.63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(-7.41)</w:t>
            </w:r>
          </w:p>
        </w:tc>
        <w:tc>
          <w:tcPr>
            <w:tcW w:w="0" w:type="auto"/>
            <w:noWrap/>
            <w:vAlign w:val="center"/>
            <w:hideMark/>
          </w:tcPr>
          <w:p w14:paraId="1C18A86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36.86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(-4.21)</w:t>
            </w:r>
          </w:p>
        </w:tc>
      </w:tr>
      <w:tr w:rsidR="00904058" w:rsidRPr="003E1829" w14:paraId="1CE62937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52BF57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Sestao</w:t>
            </w:r>
          </w:p>
        </w:tc>
        <w:tc>
          <w:tcPr>
            <w:tcW w:w="0" w:type="auto"/>
            <w:noWrap/>
            <w:vAlign w:val="center"/>
            <w:hideMark/>
          </w:tcPr>
          <w:p w14:paraId="22755A4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0.883</w:t>
            </w:r>
          </w:p>
        </w:tc>
        <w:tc>
          <w:tcPr>
            <w:tcW w:w="0" w:type="auto"/>
            <w:noWrap/>
            <w:vAlign w:val="center"/>
            <w:hideMark/>
          </w:tcPr>
          <w:p w14:paraId="0B164E6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0.892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(1.02)</w:t>
            </w:r>
          </w:p>
        </w:tc>
        <w:tc>
          <w:tcPr>
            <w:tcW w:w="0" w:type="auto"/>
            <w:noWrap/>
            <w:vAlign w:val="center"/>
            <w:hideMark/>
          </w:tcPr>
          <w:p w14:paraId="71C9DC9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0.875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(-0.91)</w:t>
            </w:r>
          </w:p>
        </w:tc>
        <w:tc>
          <w:tcPr>
            <w:tcW w:w="0" w:type="auto"/>
            <w:noWrap/>
            <w:vAlign w:val="center"/>
            <w:hideMark/>
          </w:tcPr>
          <w:p w14:paraId="682088A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326B1C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E7DF91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1CA38E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0.364</w:t>
            </w:r>
          </w:p>
        </w:tc>
        <w:tc>
          <w:tcPr>
            <w:tcW w:w="0" w:type="auto"/>
            <w:noWrap/>
            <w:vAlign w:val="center"/>
            <w:hideMark/>
          </w:tcPr>
          <w:p w14:paraId="45F6DE2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0.331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(-8.86)</w:t>
            </w:r>
          </w:p>
        </w:tc>
        <w:tc>
          <w:tcPr>
            <w:tcW w:w="0" w:type="auto"/>
            <w:noWrap/>
            <w:vAlign w:val="center"/>
            <w:hideMark/>
          </w:tcPr>
          <w:p w14:paraId="2AB6246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(-14.61)</w:t>
            </w:r>
          </w:p>
        </w:tc>
        <w:tc>
          <w:tcPr>
            <w:tcW w:w="0" w:type="auto"/>
            <w:noWrap/>
            <w:vAlign w:val="center"/>
            <w:hideMark/>
          </w:tcPr>
          <w:p w14:paraId="289FCC9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58.42</w:t>
            </w:r>
          </w:p>
        </w:tc>
        <w:tc>
          <w:tcPr>
            <w:tcW w:w="0" w:type="auto"/>
            <w:noWrap/>
            <w:vAlign w:val="center"/>
            <w:hideMark/>
          </w:tcPr>
          <w:p w14:paraId="1578FE7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58.52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(0.16)</w:t>
            </w:r>
          </w:p>
        </w:tc>
        <w:tc>
          <w:tcPr>
            <w:tcW w:w="0" w:type="auto"/>
            <w:noWrap/>
            <w:vAlign w:val="center"/>
            <w:hideMark/>
          </w:tcPr>
          <w:p w14:paraId="5DC7293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58.29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(-0.24)</w:t>
            </w:r>
          </w:p>
        </w:tc>
        <w:tc>
          <w:tcPr>
            <w:tcW w:w="0" w:type="auto"/>
            <w:noWrap/>
            <w:vAlign w:val="center"/>
            <w:hideMark/>
          </w:tcPr>
          <w:p w14:paraId="3C852B3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44.72</w:t>
            </w:r>
          </w:p>
        </w:tc>
        <w:tc>
          <w:tcPr>
            <w:tcW w:w="0" w:type="auto"/>
            <w:noWrap/>
            <w:vAlign w:val="center"/>
            <w:hideMark/>
          </w:tcPr>
          <w:p w14:paraId="5BD725E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46.16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(3.22)</w:t>
            </w:r>
          </w:p>
        </w:tc>
        <w:tc>
          <w:tcPr>
            <w:tcW w:w="0" w:type="auto"/>
            <w:noWrap/>
            <w:vAlign w:val="center"/>
            <w:hideMark/>
          </w:tcPr>
          <w:p w14:paraId="67D62213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44.11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(-1.36)</w:t>
            </w:r>
          </w:p>
        </w:tc>
      </w:tr>
      <w:tr w:rsidR="00904058" w:rsidRPr="003E1829" w14:paraId="4B708049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4C7F58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Uribe</w:t>
            </w:r>
          </w:p>
        </w:tc>
        <w:tc>
          <w:tcPr>
            <w:tcW w:w="0" w:type="auto"/>
            <w:noWrap/>
            <w:vAlign w:val="center"/>
            <w:hideMark/>
          </w:tcPr>
          <w:p w14:paraId="4624028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</w:t>
            </w:r>
          </w:p>
        </w:tc>
        <w:tc>
          <w:tcPr>
            <w:tcW w:w="0" w:type="auto"/>
            <w:noWrap/>
            <w:vAlign w:val="center"/>
            <w:hideMark/>
          </w:tcPr>
          <w:p w14:paraId="6E80F85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0.908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(-2.37)</w:t>
            </w:r>
          </w:p>
        </w:tc>
        <w:tc>
          <w:tcPr>
            <w:tcW w:w="0" w:type="auto"/>
            <w:noWrap/>
            <w:vAlign w:val="center"/>
            <w:hideMark/>
          </w:tcPr>
          <w:p w14:paraId="64C4D80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0.907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(-2.47)</w:t>
            </w:r>
          </w:p>
        </w:tc>
        <w:tc>
          <w:tcPr>
            <w:tcW w:w="0" w:type="auto"/>
            <w:noWrap/>
            <w:vAlign w:val="center"/>
            <w:hideMark/>
          </w:tcPr>
          <w:p w14:paraId="6EA0996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22AC15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D48F3C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99.7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(-0.3)</w:t>
            </w:r>
          </w:p>
        </w:tc>
        <w:tc>
          <w:tcPr>
            <w:tcW w:w="0" w:type="auto"/>
            <w:noWrap/>
            <w:vAlign w:val="center"/>
            <w:hideMark/>
          </w:tcPr>
          <w:p w14:paraId="52BE430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0.258</w:t>
            </w:r>
          </w:p>
        </w:tc>
        <w:tc>
          <w:tcPr>
            <w:tcW w:w="0" w:type="auto"/>
            <w:noWrap/>
            <w:vAlign w:val="center"/>
            <w:hideMark/>
          </w:tcPr>
          <w:p w14:paraId="681E8D4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0.289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(11.86)</w:t>
            </w:r>
          </w:p>
        </w:tc>
        <w:tc>
          <w:tcPr>
            <w:tcW w:w="0" w:type="auto"/>
            <w:noWrap/>
            <w:vAlign w:val="center"/>
            <w:hideMark/>
          </w:tcPr>
          <w:p w14:paraId="771DE06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(6.98)</w:t>
            </w:r>
          </w:p>
        </w:tc>
        <w:tc>
          <w:tcPr>
            <w:tcW w:w="0" w:type="auto"/>
            <w:noWrap/>
            <w:vAlign w:val="center"/>
            <w:hideMark/>
          </w:tcPr>
          <w:p w14:paraId="5037084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63.98</w:t>
            </w:r>
          </w:p>
        </w:tc>
        <w:tc>
          <w:tcPr>
            <w:tcW w:w="0" w:type="auto"/>
            <w:noWrap/>
            <w:vAlign w:val="center"/>
            <w:hideMark/>
          </w:tcPr>
          <w:p w14:paraId="6A44F6B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60.72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(-5.1)</w:t>
            </w:r>
          </w:p>
        </w:tc>
        <w:tc>
          <w:tcPr>
            <w:tcW w:w="0" w:type="auto"/>
            <w:noWrap/>
            <w:vAlign w:val="center"/>
            <w:hideMark/>
          </w:tcPr>
          <w:p w14:paraId="72BA88E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58.53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(-8.52)</w:t>
            </w:r>
          </w:p>
        </w:tc>
        <w:tc>
          <w:tcPr>
            <w:tcW w:w="0" w:type="auto"/>
            <w:noWrap/>
            <w:vAlign w:val="center"/>
            <w:hideMark/>
          </w:tcPr>
          <w:p w14:paraId="7923C4E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37.21</w:t>
            </w:r>
          </w:p>
        </w:tc>
        <w:tc>
          <w:tcPr>
            <w:tcW w:w="0" w:type="auto"/>
            <w:noWrap/>
            <w:vAlign w:val="center"/>
            <w:hideMark/>
          </w:tcPr>
          <w:p w14:paraId="6C451BBE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36.92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(-0.78)</w:t>
            </w:r>
          </w:p>
        </w:tc>
        <w:tc>
          <w:tcPr>
            <w:tcW w:w="0" w:type="auto"/>
            <w:noWrap/>
            <w:vAlign w:val="center"/>
            <w:hideMark/>
          </w:tcPr>
          <w:p w14:paraId="32463BCA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35.76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(-3.9)</w:t>
            </w:r>
          </w:p>
        </w:tc>
      </w:tr>
      <w:tr w:rsidR="00904058" w:rsidRPr="003E1829" w14:paraId="5DB8E881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35F64A6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Zalla</w:t>
            </w:r>
          </w:p>
        </w:tc>
        <w:tc>
          <w:tcPr>
            <w:tcW w:w="0" w:type="auto"/>
            <w:noWrap/>
            <w:vAlign w:val="center"/>
            <w:hideMark/>
          </w:tcPr>
          <w:p w14:paraId="44925CF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</w:t>
            </w:r>
          </w:p>
        </w:tc>
        <w:tc>
          <w:tcPr>
            <w:tcW w:w="0" w:type="auto"/>
            <w:noWrap/>
            <w:vAlign w:val="center"/>
            <w:hideMark/>
          </w:tcPr>
          <w:p w14:paraId="3E054500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0.885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(-2.75)</w:t>
            </w:r>
          </w:p>
        </w:tc>
        <w:tc>
          <w:tcPr>
            <w:tcW w:w="0" w:type="auto"/>
            <w:noWrap/>
            <w:vAlign w:val="center"/>
            <w:hideMark/>
          </w:tcPr>
          <w:p w14:paraId="6B34DF99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0.874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(-3.96)</w:t>
            </w:r>
          </w:p>
        </w:tc>
        <w:tc>
          <w:tcPr>
            <w:tcW w:w="0" w:type="auto"/>
            <w:noWrap/>
            <w:vAlign w:val="center"/>
            <w:hideMark/>
          </w:tcPr>
          <w:p w14:paraId="6672DF2D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5FE89F1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A2BCB62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D2657D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0.37</w:t>
            </w:r>
          </w:p>
        </w:tc>
        <w:tc>
          <w:tcPr>
            <w:tcW w:w="0" w:type="auto"/>
            <w:noWrap/>
            <w:vAlign w:val="center"/>
            <w:hideMark/>
          </w:tcPr>
          <w:p w14:paraId="43060E28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0.447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(20.72)</w:t>
            </w:r>
          </w:p>
        </w:tc>
        <w:tc>
          <w:tcPr>
            <w:tcW w:w="0" w:type="auto"/>
            <w:noWrap/>
            <w:vAlign w:val="center"/>
            <w:hideMark/>
          </w:tcPr>
          <w:p w14:paraId="5A59F004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0.541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(46.25)</w:t>
            </w:r>
          </w:p>
        </w:tc>
        <w:tc>
          <w:tcPr>
            <w:tcW w:w="0" w:type="auto"/>
            <w:noWrap/>
            <w:vAlign w:val="center"/>
            <w:hideMark/>
          </w:tcPr>
          <w:p w14:paraId="4759C157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62.12</w:t>
            </w:r>
          </w:p>
        </w:tc>
        <w:tc>
          <w:tcPr>
            <w:tcW w:w="0" w:type="auto"/>
            <w:noWrap/>
            <w:vAlign w:val="center"/>
            <w:hideMark/>
          </w:tcPr>
          <w:p w14:paraId="595AF20F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(-5.83)</w:t>
            </w:r>
          </w:p>
        </w:tc>
        <w:tc>
          <w:tcPr>
            <w:tcW w:w="0" w:type="auto"/>
            <w:noWrap/>
            <w:vAlign w:val="center"/>
            <w:hideMark/>
          </w:tcPr>
          <w:p w14:paraId="1104FFEB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58.15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(-6.4)</w:t>
            </w:r>
          </w:p>
        </w:tc>
        <w:tc>
          <w:tcPr>
            <w:tcW w:w="0" w:type="auto"/>
            <w:noWrap/>
            <w:vAlign w:val="center"/>
            <w:hideMark/>
          </w:tcPr>
          <w:p w14:paraId="07DAA561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46.83</w:t>
            </w:r>
          </w:p>
        </w:tc>
        <w:tc>
          <w:tcPr>
            <w:tcW w:w="0" w:type="auto"/>
            <w:noWrap/>
            <w:vAlign w:val="center"/>
            <w:hideMark/>
          </w:tcPr>
          <w:p w14:paraId="6A0726E5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43.51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(-7.09)</w:t>
            </w:r>
          </w:p>
        </w:tc>
        <w:tc>
          <w:tcPr>
            <w:tcW w:w="0" w:type="auto"/>
            <w:noWrap/>
            <w:vAlign w:val="center"/>
            <w:hideMark/>
          </w:tcPr>
          <w:p w14:paraId="2F6C02EC" w14:textId="77777777" w:rsidR="00904058" w:rsidRPr="003E1829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44.83 </w:t>
            </w:r>
            <w:r w:rsidRPr="003E1829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(-4.27)</w:t>
            </w:r>
          </w:p>
        </w:tc>
      </w:tr>
    </w:tbl>
    <w:p w14:paraId="19BC95BA" w14:textId="77777777" w:rsidR="00904058" w:rsidRDefault="00904058" w:rsidP="00904058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904058" w:rsidSect="00FA486C"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  <w:r w:rsidRPr="002A7401">
        <w:rPr>
          <w:rFonts w:ascii="Times New Roman" w:hAnsi="Times New Roman" w:cs="Times New Roman"/>
          <w:i/>
          <w:iCs/>
          <w:sz w:val="24"/>
          <w:szCs w:val="24"/>
        </w:rPr>
        <w:t>Notes</w:t>
      </w:r>
      <w:r>
        <w:rPr>
          <w:rFonts w:ascii="Times New Roman" w:hAnsi="Times New Roman" w:cs="Times New Roman"/>
          <w:i/>
          <w:i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(LDC) “Low demand of care” situation; (HDC) “High demand of care” situation.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End w:id="2"/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B4E6F7C" w14:textId="280162A4" w:rsidR="002B5680" w:rsidRPr="003A5BBC" w:rsidRDefault="002B5680" w:rsidP="002B5680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Scenario 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>: Intervention Impact</w:t>
      </w:r>
      <w:r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 on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Non-acute </w:t>
      </w:r>
      <w:r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ime-limited </w:t>
      </w:r>
      <w:r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ospital </w:t>
      </w:r>
      <w:r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Pr="00904058">
        <w:rPr>
          <w:rFonts w:ascii="Times New Roman" w:hAnsi="Times New Roman" w:cs="Times New Roman"/>
          <w:b/>
          <w:bCs/>
          <w:sz w:val="24"/>
          <w:szCs w:val="24"/>
        </w:rPr>
        <w:t>are</w:t>
      </w:r>
      <w:r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(R4-R7) S</w:t>
      </w:r>
      <w:r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ervices </w:t>
      </w:r>
      <w:r>
        <w:rPr>
          <w:rFonts w:ascii="Times New Roman" w:hAnsi="Times New Roman" w:cs="Times New Roman"/>
          <w:b/>
          <w:bCs/>
          <w:sz w:val="24"/>
          <w:szCs w:val="24"/>
        </w:rPr>
        <w:t>Performance</w:t>
      </w:r>
    </w:p>
    <w:p w14:paraId="7B17C448" w14:textId="0545E72F" w:rsidR="002B5680" w:rsidRPr="003A5BBC" w:rsidRDefault="002B5680" w:rsidP="002B568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scenario 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(S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), t</w:t>
      </w:r>
      <w:r w:rsidRPr="003A5BBC">
        <w:rPr>
          <w:rFonts w:ascii="Times New Roman" w:hAnsi="Times New Roman" w:cs="Times New Roman"/>
          <w:sz w:val="24"/>
          <w:szCs w:val="24"/>
        </w:rPr>
        <w:t xml:space="preserve">he global RTE </w:t>
      </w:r>
      <w:r>
        <w:rPr>
          <w:rFonts w:ascii="Times New Roman" w:hAnsi="Times New Roman" w:cs="Times New Roman"/>
          <w:sz w:val="24"/>
          <w:szCs w:val="24"/>
        </w:rPr>
        <w:t xml:space="preserve">on average </w:t>
      </w:r>
      <w:r w:rsidRPr="003A5BBC">
        <w:rPr>
          <w:rFonts w:ascii="Times New Roman" w:hAnsi="Times New Roman" w:cs="Times New Roman"/>
          <w:sz w:val="24"/>
          <w:szCs w:val="24"/>
        </w:rPr>
        <w:t xml:space="preserve">decreased slightly by -0.26 in the </w:t>
      </w:r>
      <w:r>
        <w:rPr>
          <w:rFonts w:ascii="Times New Roman" w:hAnsi="Times New Roman" w:cs="Times New Roman"/>
          <w:sz w:val="24"/>
          <w:szCs w:val="24"/>
        </w:rPr>
        <w:t>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situation (from 0.888 to 0.885), but it decreased by -1.04 in the </w:t>
      </w:r>
      <w:r>
        <w:rPr>
          <w:rFonts w:ascii="Times New Roman" w:hAnsi="Times New Roman" w:cs="Times New Roman"/>
          <w:sz w:val="24"/>
          <w:szCs w:val="24"/>
        </w:rPr>
        <w:t>“high demand of care” one</w:t>
      </w:r>
      <w:r w:rsidRPr="003A5BBC">
        <w:rPr>
          <w:rFonts w:ascii="Times New Roman" w:hAnsi="Times New Roman" w:cs="Times New Roman"/>
          <w:sz w:val="24"/>
          <w:szCs w:val="24"/>
        </w:rPr>
        <w:t xml:space="preserve"> (from 0.888 to 0.878).  Ajuriagerra (6.17%) and Ortxarkoaga (6.17%) increased their RTE on average in the </w:t>
      </w:r>
      <w:r>
        <w:rPr>
          <w:rFonts w:ascii="Times New Roman" w:hAnsi="Times New Roman" w:cs="Times New Roman"/>
          <w:sz w:val="24"/>
          <w:szCs w:val="24"/>
        </w:rPr>
        <w:t>“low demand of care” situation</w:t>
      </w:r>
      <w:r w:rsidRPr="003A5BBC">
        <w:rPr>
          <w:rFonts w:ascii="Times New Roman" w:hAnsi="Times New Roman" w:cs="Times New Roman"/>
          <w:sz w:val="24"/>
          <w:szCs w:val="24"/>
        </w:rPr>
        <w:t>, but they came back to</w:t>
      </w:r>
      <w:r>
        <w:rPr>
          <w:rFonts w:ascii="Times New Roman" w:hAnsi="Times New Roman" w:cs="Times New Roman"/>
          <w:sz w:val="24"/>
          <w:szCs w:val="24"/>
        </w:rPr>
        <w:t xml:space="preserve"> their original</w:t>
      </w:r>
      <w:r w:rsidRPr="003A5BBC">
        <w:rPr>
          <w:rFonts w:ascii="Times New Roman" w:hAnsi="Times New Roman" w:cs="Times New Roman"/>
          <w:sz w:val="24"/>
          <w:szCs w:val="24"/>
        </w:rPr>
        <w:t xml:space="preserve"> scores in the </w:t>
      </w:r>
      <w:r>
        <w:rPr>
          <w:rFonts w:ascii="Times New Roman" w:hAnsi="Times New Roman" w:cs="Times New Roman"/>
          <w:sz w:val="24"/>
          <w:szCs w:val="24"/>
        </w:rPr>
        <w:t>“high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one (-0.47% and -0.12%)</w:t>
      </w:r>
      <w:r>
        <w:rPr>
          <w:rFonts w:ascii="Times New Roman" w:hAnsi="Times New Roman" w:cs="Times New Roman"/>
          <w:sz w:val="24"/>
          <w:szCs w:val="24"/>
        </w:rPr>
        <w:t xml:space="preserve">. In </w:t>
      </w:r>
      <w:r w:rsidRPr="003A5BBC">
        <w:rPr>
          <w:rFonts w:ascii="Times New Roman" w:hAnsi="Times New Roman" w:cs="Times New Roman"/>
          <w:sz w:val="24"/>
          <w:szCs w:val="24"/>
        </w:rPr>
        <w:t>Derio (</w:t>
      </w:r>
      <w:r>
        <w:rPr>
          <w:rFonts w:ascii="Times New Roman" w:hAnsi="Times New Roman" w:cs="Times New Roman"/>
          <w:sz w:val="24"/>
          <w:szCs w:val="24"/>
        </w:rPr>
        <w:t xml:space="preserve">respectively, </w:t>
      </w:r>
      <w:r w:rsidRPr="003A5BBC">
        <w:rPr>
          <w:rFonts w:ascii="Times New Roman" w:hAnsi="Times New Roman" w:cs="Times New Roman"/>
          <w:sz w:val="24"/>
          <w:szCs w:val="24"/>
        </w:rPr>
        <w:t>-4.41% and -3.14%), Erandio (-4.04% and -2.73%) and Uribe (-3.61% and -2.52%)</w:t>
      </w:r>
      <w:r>
        <w:rPr>
          <w:rFonts w:ascii="Times New Roman" w:hAnsi="Times New Roman" w:cs="Times New Roman"/>
          <w:sz w:val="24"/>
          <w:szCs w:val="24"/>
        </w:rPr>
        <w:t xml:space="preserve"> showed the greatest decrease of the RTE on average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A5BBC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statistical</w:t>
      </w:r>
      <w:r w:rsidRPr="003A5BBC">
        <w:rPr>
          <w:rFonts w:ascii="Times New Roman" w:hAnsi="Times New Roman" w:cs="Times New Roman"/>
          <w:sz w:val="24"/>
          <w:szCs w:val="24"/>
        </w:rPr>
        <w:t xml:space="preserve"> error </w:t>
      </w:r>
      <w:r>
        <w:rPr>
          <w:rFonts w:ascii="Times New Roman" w:hAnsi="Times New Roman" w:cs="Times New Roman"/>
          <w:sz w:val="24"/>
          <w:szCs w:val="24"/>
        </w:rPr>
        <w:t xml:space="preserve">was always below </w:t>
      </w:r>
      <w:r w:rsidRPr="003A5BBC">
        <w:rPr>
          <w:rFonts w:ascii="Times New Roman" w:hAnsi="Times New Roman" w:cs="Times New Roman"/>
          <w:sz w:val="24"/>
          <w:szCs w:val="24"/>
        </w:rPr>
        <w:t>2.5%</w:t>
      </w:r>
      <w:r>
        <w:rPr>
          <w:rFonts w:ascii="Times New Roman" w:hAnsi="Times New Roman" w:cs="Times New Roman"/>
          <w:sz w:val="24"/>
          <w:szCs w:val="24"/>
        </w:rPr>
        <w:t xml:space="preserve"> (Table 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S)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</w:p>
    <w:p w14:paraId="59D1EEFF" w14:textId="77777777" w:rsidR="002B5680" w:rsidRPr="003A5BBC" w:rsidRDefault="002B5680" w:rsidP="002B568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the whole ecosystem, t</w:t>
      </w:r>
      <w:r w:rsidRPr="003A5BBC">
        <w:rPr>
          <w:rFonts w:ascii="Times New Roman" w:hAnsi="Times New Roman" w:cs="Times New Roman"/>
          <w:sz w:val="24"/>
          <w:szCs w:val="24"/>
        </w:rPr>
        <w:t xml:space="preserve">he probability of having an RTE greater than 0.75 remained almost constant (from 96.1% to 96.62%). </w:t>
      </w:r>
      <w:r>
        <w:rPr>
          <w:rFonts w:ascii="Times New Roman" w:hAnsi="Times New Roman" w:cs="Times New Roman"/>
          <w:sz w:val="24"/>
          <w:szCs w:val="24"/>
        </w:rPr>
        <w:t>Although</w:t>
      </w:r>
      <w:r w:rsidRPr="002E2568">
        <w:rPr>
          <w:rFonts w:ascii="Times New Roman" w:hAnsi="Times New Roman" w:cs="Times New Roman"/>
          <w:sz w:val="24"/>
          <w:szCs w:val="24"/>
        </w:rPr>
        <w:t xml:space="preserve"> </w:t>
      </w:r>
      <w:r w:rsidRPr="003A5BBC">
        <w:rPr>
          <w:rFonts w:ascii="Times New Roman" w:hAnsi="Times New Roman" w:cs="Times New Roman"/>
          <w:sz w:val="24"/>
          <w:szCs w:val="24"/>
        </w:rPr>
        <w:t xml:space="preserve">in the </w:t>
      </w:r>
      <w:r>
        <w:rPr>
          <w:rFonts w:ascii="Times New Roman" w:hAnsi="Times New Roman" w:cs="Times New Roman"/>
          <w:sz w:val="24"/>
          <w:szCs w:val="24"/>
        </w:rPr>
        <w:t>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situation, Zalla showed a high decrease (-8.51%), followed by Gernika (-3.14%) and Durango (-1.93%)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Nevertheless</w:t>
      </w:r>
      <w:r w:rsidRPr="003A5BB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in</w:t>
      </w:r>
      <w:r w:rsidRPr="003A5BBC">
        <w:rPr>
          <w:rFonts w:ascii="Times New Roman" w:hAnsi="Times New Roman" w:cs="Times New Roman"/>
          <w:sz w:val="24"/>
          <w:szCs w:val="24"/>
        </w:rPr>
        <w:t xml:space="preserve"> these </w:t>
      </w:r>
      <w:r>
        <w:rPr>
          <w:rFonts w:ascii="Times New Roman" w:hAnsi="Times New Roman" w:cs="Times New Roman"/>
          <w:sz w:val="24"/>
          <w:szCs w:val="24"/>
        </w:rPr>
        <w:t xml:space="preserve">catchment </w:t>
      </w:r>
      <w:r w:rsidRPr="003A5BBC">
        <w:rPr>
          <w:rFonts w:ascii="Times New Roman" w:hAnsi="Times New Roman" w:cs="Times New Roman"/>
          <w:sz w:val="24"/>
          <w:szCs w:val="24"/>
        </w:rPr>
        <w:t xml:space="preserve">areas the probability gets closer to the initial situation in the </w:t>
      </w:r>
      <w:r>
        <w:rPr>
          <w:rFonts w:ascii="Times New Roman" w:hAnsi="Times New Roman" w:cs="Times New Roman"/>
          <w:sz w:val="24"/>
          <w:szCs w:val="24"/>
        </w:rPr>
        <w:t>“high demand of care” situation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</w:p>
    <w:p w14:paraId="65CA9BC1" w14:textId="77777777" w:rsidR="002B5680" w:rsidRPr="003A5BBC" w:rsidRDefault="002B5680" w:rsidP="002B568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BBC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global </w:t>
      </w:r>
      <w:r w:rsidRPr="003A5BBC">
        <w:rPr>
          <w:rFonts w:ascii="Times New Roman" w:hAnsi="Times New Roman" w:cs="Times New Roman"/>
          <w:sz w:val="24"/>
          <w:szCs w:val="24"/>
        </w:rPr>
        <w:t xml:space="preserve">stability was almost constant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3A5BBC">
        <w:rPr>
          <w:rFonts w:ascii="Times New Roman" w:hAnsi="Times New Roman" w:cs="Times New Roman"/>
          <w:sz w:val="24"/>
          <w:szCs w:val="24"/>
        </w:rPr>
        <w:t>-0.62%</w:t>
      </w:r>
      <w:r>
        <w:rPr>
          <w:rFonts w:ascii="Times New Roman" w:hAnsi="Times New Roman" w:cs="Times New Roman"/>
          <w:sz w:val="24"/>
          <w:szCs w:val="24"/>
        </w:rPr>
        <w:t>) for the “low demand of care” situation but in the “high demand of care” one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it decreased up</w:t>
      </w:r>
      <w:r w:rsidRPr="003A5BBC">
        <w:rPr>
          <w:rFonts w:ascii="Times New Roman" w:hAnsi="Times New Roman" w:cs="Times New Roman"/>
          <w:sz w:val="24"/>
          <w:szCs w:val="24"/>
        </w:rPr>
        <w:t xml:space="preserve"> to -4.93%. Ajuriagerra (4.92%) and Ortxarkoaga (4.57%) </w:t>
      </w:r>
      <w:r>
        <w:rPr>
          <w:rFonts w:ascii="Times New Roman" w:hAnsi="Times New Roman" w:cs="Times New Roman"/>
          <w:sz w:val="24"/>
          <w:szCs w:val="24"/>
        </w:rPr>
        <w:t>increased</w:t>
      </w:r>
      <w:r w:rsidRPr="003A5BBC">
        <w:rPr>
          <w:rFonts w:ascii="Times New Roman" w:hAnsi="Times New Roman" w:cs="Times New Roman"/>
          <w:sz w:val="24"/>
          <w:szCs w:val="24"/>
        </w:rPr>
        <w:t xml:space="preserve"> their stability, while Gernika (-9.74%), Derio (-6.95%), Erandio (-6.9%), Uribe (-6.63%), Ercilla (-3.69%) and Zalla (-2.57%) showed </w:t>
      </w:r>
      <w:r>
        <w:rPr>
          <w:rFonts w:ascii="Times New Roman" w:hAnsi="Times New Roman" w:cs="Times New Roman"/>
          <w:sz w:val="24"/>
          <w:szCs w:val="24"/>
        </w:rPr>
        <w:t xml:space="preserve">a significant </w:t>
      </w:r>
      <w:r w:rsidRPr="003A5BBC">
        <w:rPr>
          <w:rFonts w:ascii="Times New Roman" w:hAnsi="Times New Roman" w:cs="Times New Roman"/>
          <w:sz w:val="24"/>
          <w:szCs w:val="24"/>
        </w:rPr>
        <w:t xml:space="preserve">decrease </w:t>
      </w:r>
      <w:r>
        <w:rPr>
          <w:rFonts w:ascii="Times New Roman" w:hAnsi="Times New Roman" w:cs="Times New Roman"/>
          <w:sz w:val="24"/>
          <w:szCs w:val="24"/>
        </w:rPr>
        <w:t>in the 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situation.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0F65">
        <w:rPr>
          <w:rFonts w:ascii="Times New Roman" w:hAnsi="Times New Roman" w:cs="Times New Roman"/>
          <w:sz w:val="24"/>
          <w:szCs w:val="24"/>
        </w:rPr>
        <w:t xml:space="preserve">However, Ajuriagerra (0.23%) and Ortxarkoaga (-4.51%) decrease together with Derio (-7.27%), Erandio (-7.07%), Uribe (-6.97%), and Ercilla (-3.71%), while Gernika (0.07%) and Zalla (-0.1%) </w:t>
      </w:r>
      <w:r>
        <w:rPr>
          <w:rFonts w:ascii="Times New Roman" w:hAnsi="Times New Roman" w:cs="Times New Roman"/>
          <w:sz w:val="24"/>
          <w:szCs w:val="24"/>
        </w:rPr>
        <w:t>get closer to the initial situation</w:t>
      </w:r>
      <w:r w:rsidRPr="00B30F65">
        <w:rPr>
          <w:rFonts w:ascii="Times New Roman" w:hAnsi="Times New Roman" w:cs="Times New Roman"/>
          <w:sz w:val="24"/>
          <w:szCs w:val="24"/>
        </w:rPr>
        <w:t xml:space="preserve"> in the "high demand of care" situation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C62344" w14:textId="77777777" w:rsidR="002B5680" w:rsidRPr="00022D31" w:rsidRDefault="002B5680" w:rsidP="002B568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BBC">
        <w:rPr>
          <w:rFonts w:ascii="Times New Roman" w:hAnsi="Times New Roman" w:cs="Times New Roman"/>
          <w:sz w:val="24"/>
          <w:szCs w:val="24"/>
        </w:rPr>
        <w:lastRenderedPageBreak/>
        <w:t xml:space="preserve">Finally, the entropy of the ecosystem remained almost constant </w:t>
      </w:r>
      <w:r>
        <w:rPr>
          <w:rFonts w:ascii="Times New Roman" w:hAnsi="Times New Roman" w:cs="Times New Roman"/>
          <w:sz w:val="24"/>
          <w:szCs w:val="24"/>
        </w:rPr>
        <w:t>in the “low demand of care” situation</w:t>
      </w:r>
      <w:r w:rsidRPr="003A5BBC">
        <w:rPr>
          <w:rFonts w:ascii="Times New Roman" w:hAnsi="Times New Roman" w:cs="Times New Roman"/>
          <w:sz w:val="24"/>
          <w:szCs w:val="24"/>
        </w:rPr>
        <w:t xml:space="preserve">, but it </w:t>
      </w:r>
      <w:r>
        <w:rPr>
          <w:rFonts w:ascii="Times New Roman" w:hAnsi="Times New Roman" w:cs="Times New Roman"/>
          <w:sz w:val="24"/>
          <w:szCs w:val="24"/>
        </w:rPr>
        <w:t>decreased up to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3A5BBC">
        <w:rPr>
          <w:rFonts w:ascii="Times New Roman" w:hAnsi="Times New Roman" w:cs="Times New Roman"/>
          <w:sz w:val="24"/>
          <w:szCs w:val="24"/>
        </w:rPr>
        <w:t xml:space="preserve">1.33 in the </w:t>
      </w:r>
      <w:r>
        <w:rPr>
          <w:rFonts w:ascii="Times New Roman" w:hAnsi="Times New Roman" w:cs="Times New Roman"/>
          <w:sz w:val="24"/>
          <w:szCs w:val="24"/>
        </w:rPr>
        <w:t>“high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one. </w:t>
      </w:r>
      <w:r>
        <w:rPr>
          <w:rFonts w:ascii="Times New Roman" w:hAnsi="Times New Roman" w:cs="Times New Roman"/>
          <w:sz w:val="24"/>
          <w:szCs w:val="24"/>
        </w:rPr>
        <w:t>In the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first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situation, </w:t>
      </w:r>
      <w:r w:rsidRPr="003A5BBC">
        <w:rPr>
          <w:rFonts w:ascii="Times New Roman" w:hAnsi="Times New Roman" w:cs="Times New Roman"/>
          <w:sz w:val="24"/>
          <w:szCs w:val="24"/>
        </w:rPr>
        <w:t xml:space="preserve">Derio </w:t>
      </w:r>
      <w:r>
        <w:rPr>
          <w:rFonts w:ascii="Times New Roman" w:hAnsi="Times New Roman" w:cs="Times New Roman"/>
          <w:sz w:val="24"/>
          <w:szCs w:val="24"/>
        </w:rPr>
        <w:t>significantly reduced its entropy (-</w:t>
      </w:r>
      <w:r w:rsidRPr="003A5BBC">
        <w:rPr>
          <w:rFonts w:ascii="Times New Roman" w:hAnsi="Times New Roman" w:cs="Times New Roman"/>
          <w:sz w:val="24"/>
          <w:szCs w:val="24"/>
        </w:rPr>
        <w:t>10.37%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A5BB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A5BBC">
        <w:rPr>
          <w:rFonts w:ascii="Times New Roman" w:hAnsi="Times New Roman" w:cs="Times New Roman"/>
          <w:sz w:val="24"/>
          <w:szCs w:val="24"/>
        </w:rPr>
        <w:t xml:space="preserve">while Ortxarkoaga (12.76%), Zalla (11.59%) and Santurzi (5.6%) </w:t>
      </w:r>
      <w:r>
        <w:rPr>
          <w:rFonts w:ascii="Times New Roman" w:hAnsi="Times New Roman" w:cs="Times New Roman"/>
          <w:sz w:val="24"/>
          <w:szCs w:val="24"/>
        </w:rPr>
        <w:t>increased it</w:t>
      </w:r>
      <w:r w:rsidRPr="003A5BBC">
        <w:rPr>
          <w:rFonts w:ascii="Times New Roman" w:hAnsi="Times New Roman" w:cs="Times New Roman"/>
          <w:sz w:val="24"/>
          <w:szCs w:val="24"/>
        </w:rPr>
        <w:t xml:space="preserve">. On the other hand, most of the catchment areas </w:t>
      </w:r>
      <w:r>
        <w:rPr>
          <w:rFonts w:ascii="Times New Roman" w:hAnsi="Times New Roman" w:cs="Times New Roman"/>
          <w:sz w:val="24"/>
          <w:szCs w:val="24"/>
        </w:rPr>
        <w:t>reduced their entropies in the “high demand of care” situation</w:t>
      </w:r>
      <w:r w:rsidRPr="003A5BBC">
        <w:rPr>
          <w:rFonts w:ascii="Times New Roman" w:hAnsi="Times New Roman" w:cs="Times New Roman"/>
          <w:sz w:val="24"/>
          <w:szCs w:val="24"/>
        </w:rPr>
        <w:t>, except for Santurzi (1.82%) and Durango (1.31%).</w:t>
      </w: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443AD9C" w14:textId="77777777" w:rsidR="002B5680" w:rsidRDefault="002B5680" w:rsidP="002B5680">
      <w:pPr>
        <w:rPr>
          <w:rFonts w:ascii="Times New Roman" w:hAnsi="Times New Roman" w:cs="Times New Roman"/>
          <w:b/>
          <w:bCs/>
          <w:sz w:val="24"/>
          <w:szCs w:val="24"/>
        </w:rPr>
        <w:sectPr w:rsidR="002B5680" w:rsidSect="00FB1335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43682592" w14:textId="7E055713" w:rsidR="002B5680" w:rsidRPr="00160889" w:rsidRDefault="002B5680" w:rsidP="002B5680">
      <w:pPr>
        <w:rPr>
          <w:rFonts w:ascii="Times New Roman" w:hAnsi="Times New Roman" w:cs="Times New Roman"/>
          <w:sz w:val="24"/>
          <w:szCs w:val="24"/>
        </w:rPr>
      </w:pPr>
      <w:r w:rsidRPr="00160889">
        <w:rPr>
          <w:rFonts w:ascii="Times New Roman" w:hAnsi="Times New Roman" w:cs="Times New Roman"/>
          <w:sz w:val="24"/>
          <w:szCs w:val="24"/>
        </w:rPr>
        <w:lastRenderedPageBreak/>
        <w:t xml:space="preserve">Table 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160889">
        <w:rPr>
          <w:rFonts w:ascii="Times New Roman" w:hAnsi="Times New Roman" w:cs="Times New Roman"/>
          <w:sz w:val="24"/>
          <w:szCs w:val="24"/>
        </w:rPr>
        <w:t>. Non-acute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4067">
        <w:rPr>
          <w:rFonts w:ascii="Times New Roman" w:hAnsi="Times New Roman" w:cs="Times New Roman"/>
          <w:sz w:val="24"/>
          <w:szCs w:val="24"/>
        </w:rPr>
        <w:t>time-limited</w:t>
      </w:r>
      <w:r w:rsidRPr="00160889">
        <w:rPr>
          <w:rFonts w:ascii="Times New Roman" w:hAnsi="Times New Roman" w:cs="Times New Roman"/>
          <w:sz w:val="24"/>
          <w:szCs w:val="24"/>
        </w:rPr>
        <w:t xml:space="preserve"> hospital care (R4-R7) scenario </w:t>
      </w:r>
      <w:r>
        <w:rPr>
          <w:rFonts w:ascii="Times New Roman" w:hAnsi="Times New Roman" w:cs="Times New Roman"/>
          <w:sz w:val="24"/>
          <w:szCs w:val="24"/>
        </w:rPr>
        <w:t>(S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160889">
        <w:rPr>
          <w:rFonts w:ascii="Times New Roman" w:hAnsi="Times New Roman" w:cs="Times New Roman"/>
          <w:sz w:val="24"/>
          <w:szCs w:val="24"/>
        </w:rPr>
        <w:t>results, variation (%) in brackets.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23"/>
        <w:gridCol w:w="1077"/>
        <w:gridCol w:w="936"/>
        <w:gridCol w:w="936"/>
        <w:gridCol w:w="1173"/>
        <w:gridCol w:w="1019"/>
        <w:gridCol w:w="1019"/>
        <w:gridCol w:w="806"/>
        <w:gridCol w:w="791"/>
        <w:gridCol w:w="791"/>
        <w:gridCol w:w="850"/>
        <w:gridCol w:w="738"/>
        <w:gridCol w:w="738"/>
        <w:gridCol w:w="806"/>
        <w:gridCol w:w="791"/>
        <w:gridCol w:w="700"/>
      </w:tblGrid>
      <w:tr w:rsidR="002B5680" w:rsidRPr="002E3FE1" w14:paraId="65C0FE9E" w14:textId="77777777" w:rsidTr="00C531A5">
        <w:trPr>
          <w:trHeight w:val="312"/>
        </w:trPr>
        <w:tc>
          <w:tcPr>
            <w:tcW w:w="0" w:type="auto"/>
            <w:vMerge w:val="restart"/>
            <w:vAlign w:val="center"/>
            <w:hideMark/>
          </w:tcPr>
          <w:p w14:paraId="0D761B19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Areas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06FA456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Relative technical efficiency (RTE) on average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4A44760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Probability of having an RTE score greater than 0.75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3F70B19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RTE error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615935B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Stability of the ecosystem (%)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366F454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Shannon’s entropy (%)</w:t>
            </w:r>
          </w:p>
        </w:tc>
      </w:tr>
      <w:tr w:rsidR="002B5680" w:rsidRPr="002E3FE1" w14:paraId="00045E3E" w14:textId="77777777" w:rsidTr="00C531A5">
        <w:trPr>
          <w:trHeight w:val="312"/>
        </w:trPr>
        <w:tc>
          <w:tcPr>
            <w:tcW w:w="0" w:type="auto"/>
            <w:vMerge/>
            <w:vAlign w:val="center"/>
            <w:hideMark/>
          </w:tcPr>
          <w:p w14:paraId="37F4E717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</w:p>
        </w:tc>
        <w:tc>
          <w:tcPr>
            <w:tcW w:w="0" w:type="auto"/>
            <w:vAlign w:val="center"/>
            <w:hideMark/>
          </w:tcPr>
          <w:p w14:paraId="4952223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6EF76F0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256BFBB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3AA5A6E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7FFFCD1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136B026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0B47312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4535B74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38C5004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78A8635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6EF78EE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2A329B8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7285288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79710D3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01143A1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</w:tr>
      <w:tr w:rsidR="002B5680" w:rsidRPr="002E3FE1" w14:paraId="3D910E8B" w14:textId="77777777" w:rsidTr="00C531A5">
        <w:trPr>
          <w:trHeight w:val="312"/>
        </w:trPr>
        <w:tc>
          <w:tcPr>
            <w:tcW w:w="0" w:type="auto"/>
            <w:noWrap/>
            <w:vAlign w:val="center"/>
            <w:hideMark/>
          </w:tcPr>
          <w:p w14:paraId="42A02F9D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Global (Bizkaia MH ecosystem)</w:t>
            </w:r>
          </w:p>
        </w:tc>
        <w:tc>
          <w:tcPr>
            <w:tcW w:w="0" w:type="auto"/>
            <w:noWrap/>
            <w:vAlign w:val="center"/>
            <w:hideMark/>
          </w:tcPr>
          <w:p w14:paraId="164F7D2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0.888</w:t>
            </w:r>
          </w:p>
        </w:tc>
        <w:tc>
          <w:tcPr>
            <w:tcW w:w="0" w:type="auto"/>
            <w:noWrap/>
            <w:vAlign w:val="center"/>
            <w:hideMark/>
          </w:tcPr>
          <w:p w14:paraId="0280157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0.885</w:t>
            </w:r>
          </w:p>
          <w:p w14:paraId="06C310E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(-0.26)</w:t>
            </w:r>
          </w:p>
        </w:tc>
        <w:tc>
          <w:tcPr>
            <w:tcW w:w="0" w:type="auto"/>
            <w:noWrap/>
            <w:vAlign w:val="center"/>
            <w:hideMark/>
          </w:tcPr>
          <w:p w14:paraId="046B3B2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0.878</w:t>
            </w:r>
          </w:p>
          <w:p w14:paraId="20C8B5C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(-1.04)</w:t>
            </w:r>
          </w:p>
        </w:tc>
        <w:tc>
          <w:tcPr>
            <w:tcW w:w="0" w:type="auto"/>
            <w:noWrap/>
            <w:vAlign w:val="center"/>
            <w:hideMark/>
          </w:tcPr>
          <w:p w14:paraId="4EF2587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96.84</w:t>
            </w:r>
          </w:p>
        </w:tc>
        <w:tc>
          <w:tcPr>
            <w:tcW w:w="0" w:type="auto"/>
            <w:noWrap/>
            <w:vAlign w:val="center"/>
            <w:hideMark/>
          </w:tcPr>
          <w:p w14:paraId="42393AA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96.1</w:t>
            </w:r>
          </w:p>
          <w:p w14:paraId="288CF07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41F0E09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96.62</w:t>
            </w:r>
          </w:p>
          <w:p w14:paraId="50E5BE6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(-0.23)</w:t>
            </w:r>
          </w:p>
        </w:tc>
        <w:tc>
          <w:tcPr>
            <w:tcW w:w="0" w:type="auto"/>
            <w:noWrap/>
            <w:vAlign w:val="center"/>
            <w:hideMark/>
          </w:tcPr>
          <w:p w14:paraId="18C6475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0.064</w:t>
            </w:r>
          </w:p>
        </w:tc>
        <w:tc>
          <w:tcPr>
            <w:tcW w:w="0" w:type="auto"/>
            <w:noWrap/>
            <w:vAlign w:val="center"/>
            <w:hideMark/>
          </w:tcPr>
          <w:p w14:paraId="09AAB65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0.17</w:t>
            </w:r>
          </w:p>
          <w:p w14:paraId="7522A94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(163.2)</w:t>
            </w:r>
          </w:p>
        </w:tc>
        <w:tc>
          <w:tcPr>
            <w:tcW w:w="0" w:type="auto"/>
            <w:noWrap/>
            <w:vAlign w:val="center"/>
            <w:hideMark/>
          </w:tcPr>
          <w:p w14:paraId="4DC5226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0.112</w:t>
            </w:r>
          </w:p>
          <w:p w14:paraId="1EC5649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(73.41)</w:t>
            </w:r>
          </w:p>
        </w:tc>
        <w:tc>
          <w:tcPr>
            <w:tcW w:w="0" w:type="auto"/>
            <w:noWrap/>
            <w:vAlign w:val="center"/>
            <w:hideMark/>
          </w:tcPr>
          <w:p w14:paraId="15B1D8C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52.4</w:t>
            </w:r>
          </w:p>
        </w:tc>
        <w:tc>
          <w:tcPr>
            <w:tcW w:w="0" w:type="auto"/>
            <w:noWrap/>
            <w:vAlign w:val="center"/>
            <w:hideMark/>
          </w:tcPr>
          <w:p w14:paraId="62D5A91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52.08</w:t>
            </w:r>
          </w:p>
          <w:p w14:paraId="39C5126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(-0.62)</w:t>
            </w:r>
          </w:p>
        </w:tc>
        <w:tc>
          <w:tcPr>
            <w:tcW w:w="0" w:type="auto"/>
            <w:noWrap/>
            <w:vAlign w:val="center"/>
            <w:hideMark/>
          </w:tcPr>
          <w:p w14:paraId="585ED51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49.82</w:t>
            </w:r>
          </w:p>
          <w:p w14:paraId="4922135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(-4.93)</w:t>
            </w:r>
          </w:p>
        </w:tc>
        <w:tc>
          <w:tcPr>
            <w:tcW w:w="0" w:type="auto"/>
            <w:noWrap/>
            <w:vAlign w:val="center"/>
            <w:hideMark/>
          </w:tcPr>
          <w:p w14:paraId="3B4C189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51.94</w:t>
            </w:r>
          </w:p>
        </w:tc>
        <w:tc>
          <w:tcPr>
            <w:tcW w:w="0" w:type="auto"/>
            <w:noWrap/>
            <w:vAlign w:val="center"/>
            <w:hideMark/>
          </w:tcPr>
          <w:p w14:paraId="71573C1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51.98</w:t>
            </w:r>
          </w:p>
          <w:p w14:paraId="3AA9B1F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(0.08)</w:t>
            </w:r>
          </w:p>
        </w:tc>
        <w:tc>
          <w:tcPr>
            <w:tcW w:w="0" w:type="auto"/>
            <w:noWrap/>
            <w:vAlign w:val="center"/>
            <w:hideMark/>
          </w:tcPr>
          <w:p w14:paraId="1B1C7E8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51.25</w:t>
            </w:r>
          </w:p>
          <w:p w14:paraId="2F2F1DA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(-1.33)</w:t>
            </w:r>
          </w:p>
        </w:tc>
      </w:tr>
      <w:tr w:rsidR="002B5680" w:rsidRPr="002E3FE1" w14:paraId="52DEA315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0E7CEE7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Ajuriagerra</w:t>
            </w:r>
          </w:p>
        </w:tc>
        <w:tc>
          <w:tcPr>
            <w:tcW w:w="0" w:type="auto"/>
            <w:noWrap/>
            <w:vAlign w:val="center"/>
            <w:hideMark/>
          </w:tcPr>
          <w:p w14:paraId="57F936A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0.859</w:t>
            </w:r>
          </w:p>
        </w:tc>
        <w:tc>
          <w:tcPr>
            <w:tcW w:w="0" w:type="auto"/>
            <w:noWrap/>
            <w:vAlign w:val="center"/>
            <w:hideMark/>
          </w:tcPr>
          <w:p w14:paraId="0EB384F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0.912</w:t>
            </w:r>
          </w:p>
          <w:p w14:paraId="1801795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(6.17)</w:t>
            </w:r>
          </w:p>
        </w:tc>
        <w:tc>
          <w:tcPr>
            <w:tcW w:w="0" w:type="auto"/>
            <w:noWrap/>
            <w:vAlign w:val="center"/>
            <w:hideMark/>
          </w:tcPr>
          <w:p w14:paraId="0B989E2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0.855</w:t>
            </w:r>
          </w:p>
          <w:p w14:paraId="78F803B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(-0.47)</w:t>
            </w:r>
          </w:p>
        </w:tc>
        <w:tc>
          <w:tcPr>
            <w:tcW w:w="0" w:type="auto"/>
            <w:noWrap/>
            <w:vAlign w:val="center"/>
            <w:hideMark/>
          </w:tcPr>
          <w:p w14:paraId="5DB2D97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99.7</w:t>
            </w:r>
          </w:p>
        </w:tc>
        <w:tc>
          <w:tcPr>
            <w:tcW w:w="0" w:type="auto"/>
            <w:noWrap/>
            <w:vAlign w:val="center"/>
            <w:hideMark/>
          </w:tcPr>
          <w:p w14:paraId="314CC82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99.8</w:t>
            </w:r>
          </w:p>
          <w:p w14:paraId="69A73C8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(0.1)</w:t>
            </w:r>
          </w:p>
        </w:tc>
        <w:tc>
          <w:tcPr>
            <w:tcW w:w="0" w:type="auto"/>
            <w:noWrap/>
            <w:vAlign w:val="center"/>
            <w:hideMark/>
          </w:tcPr>
          <w:p w14:paraId="4FCB233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99.5</w:t>
            </w:r>
          </w:p>
          <w:p w14:paraId="3F13236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(-0.2)</w:t>
            </w:r>
          </w:p>
        </w:tc>
        <w:tc>
          <w:tcPr>
            <w:tcW w:w="0" w:type="auto"/>
            <w:noWrap/>
            <w:vAlign w:val="center"/>
            <w:hideMark/>
          </w:tcPr>
          <w:p w14:paraId="5C426DF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0.271</w:t>
            </w:r>
          </w:p>
        </w:tc>
        <w:tc>
          <w:tcPr>
            <w:tcW w:w="0" w:type="auto"/>
            <w:noWrap/>
            <w:vAlign w:val="center"/>
            <w:hideMark/>
          </w:tcPr>
          <w:p w14:paraId="7B80F85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0.226</w:t>
            </w:r>
          </w:p>
          <w:p w14:paraId="1DC30AA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(-16.69)</w:t>
            </w:r>
          </w:p>
        </w:tc>
        <w:tc>
          <w:tcPr>
            <w:tcW w:w="0" w:type="auto"/>
            <w:noWrap/>
            <w:vAlign w:val="center"/>
            <w:hideMark/>
          </w:tcPr>
          <w:p w14:paraId="5E7B75D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0.383</w:t>
            </w:r>
          </w:p>
          <w:p w14:paraId="416396A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(41.22)</w:t>
            </w:r>
          </w:p>
        </w:tc>
        <w:tc>
          <w:tcPr>
            <w:tcW w:w="0" w:type="auto"/>
            <w:noWrap/>
            <w:vAlign w:val="center"/>
            <w:hideMark/>
          </w:tcPr>
          <w:p w14:paraId="2497B30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53.77</w:t>
            </w:r>
          </w:p>
        </w:tc>
        <w:tc>
          <w:tcPr>
            <w:tcW w:w="0" w:type="auto"/>
            <w:noWrap/>
            <w:vAlign w:val="center"/>
            <w:hideMark/>
          </w:tcPr>
          <w:p w14:paraId="6ABBE10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56.41</w:t>
            </w:r>
          </w:p>
          <w:p w14:paraId="44B44F9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(4.92)</w:t>
            </w:r>
          </w:p>
        </w:tc>
        <w:tc>
          <w:tcPr>
            <w:tcW w:w="0" w:type="auto"/>
            <w:noWrap/>
            <w:vAlign w:val="center"/>
            <w:hideMark/>
          </w:tcPr>
          <w:p w14:paraId="545F08D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53.65</w:t>
            </w:r>
          </w:p>
          <w:p w14:paraId="5CE3BD0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(-0.23)</w:t>
            </w:r>
          </w:p>
        </w:tc>
        <w:tc>
          <w:tcPr>
            <w:tcW w:w="0" w:type="auto"/>
            <w:noWrap/>
            <w:vAlign w:val="center"/>
            <w:hideMark/>
          </w:tcPr>
          <w:p w14:paraId="27D8B9D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34.06</w:t>
            </w:r>
          </w:p>
        </w:tc>
        <w:tc>
          <w:tcPr>
            <w:tcW w:w="0" w:type="auto"/>
            <w:noWrap/>
            <w:vAlign w:val="center"/>
            <w:hideMark/>
          </w:tcPr>
          <w:p w14:paraId="405D912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35.48</w:t>
            </w:r>
          </w:p>
          <w:p w14:paraId="6096FD5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(4.17)</w:t>
            </w:r>
          </w:p>
        </w:tc>
        <w:tc>
          <w:tcPr>
            <w:tcW w:w="0" w:type="auto"/>
            <w:noWrap/>
            <w:vAlign w:val="center"/>
            <w:hideMark/>
          </w:tcPr>
          <w:p w14:paraId="1B81702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33.25</w:t>
            </w:r>
          </w:p>
          <w:p w14:paraId="4FB7A26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(-2.38)</w:t>
            </w:r>
          </w:p>
        </w:tc>
      </w:tr>
      <w:tr w:rsidR="002B5680" w:rsidRPr="002E3FE1" w14:paraId="154BA18A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2235005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Barakaldo</w:t>
            </w:r>
          </w:p>
        </w:tc>
        <w:tc>
          <w:tcPr>
            <w:tcW w:w="0" w:type="auto"/>
            <w:noWrap/>
            <w:vAlign w:val="center"/>
            <w:hideMark/>
          </w:tcPr>
          <w:p w14:paraId="5FC19F2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0.919</w:t>
            </w:r>
          </w:p>
        </w:tc>
        <w:tc>
          <w:tcPr>
            <w:tcW w:w="0" w:type="auto"/>
            <w:noWrap/>
            <w:vAlign w:val="center"/>
            <w:hideMark/>
          </w:tcPr>
          <w:p w14:paraId="2203F5D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0.918</w:t>
            </w:r>
          </w:p>
          <w:p w14:paraId="0CF9E11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(-0.11)</w:t>
            </w:r>
          </w:p>
        </w:tc>
        <w:tc>
          <w:tcPr>
            <w:tcW w:w="0" w:type="auto"/>
            <w:noWrap/>
            <w:vAlign w:val="center"/>
            <w:hideMark/>
          </w:tcPr>
          <w:p w14:paraId="693CEF7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0.915</w:t>
            </w:r>
          </w:p>
          <w:p w14:paraId="61BCA13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(-0.44)</w:t>
            </w:r>
          </w:p>
        </w:tc>
        <w:tc>
          <w:tcPr>
            <w:tcW w:w="0" w:type="auto"/>
            <w:noWrap/>
            <w:vAlign w:val="center"/>
            <w:hideMark/>
          </w:tcPr>
          <w:p w14:paraId="1C80CEA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1484040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279B5EF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E968B6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06E192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AC7ABE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0.266</w:t>
            </w:r>
          </w:p>
        </w:tc>
        <w:tc>
          <w:tcPr>
            <w:tcW w:w="0" w:type="auto"/>
            <w:noWrap/>
            <w:vAlign w:val="center"/>
            <w:hideMark/>
          </w:tcPr>
          <w:p w14:paraId="3919D83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0.234</w:t>
            </w:r>
          </w:p>
          <w:p w14:paraId="2F888B0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(-11.97)</w:t>
            </w:r>
          </w:p>
        </w:tc>
        <w:tc>
          <w:tcPr>
            <w:tcW w:w="0" w:type="auto"/>
            <w:noWrap/>
            <w:vAlign w:val="center"/>
            <w:hideMark/>
          </w:tcPr>
          <w:p w14:paraId="244A453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0.24</w:t>
            </w:r>
          </w:p>
          <w:p w14:paraId="504F09C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(-9.76)</w:t>
            </w:r>
          </w:p>
        </w:tc>
        <w:tc>
          <w:tcPr>
            <w:tcW w:w="0" w:type="auto"/>
            <w:noWrap/>
            <w:vAlign w:val="center"/>
            <w:hideMark/>
          </w:tcPr>
          <w:p w14:paraId="03360DB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63.74</w:t>
            </w:r>
          </w:p>
        </w:tc>
        <w:tc>
          <w:tcPr>
            <w:tcW w:w="0" w:type="auto"/>
            <w:noWrap/>
            <w:vAlign w:val="center"/>
            <w:hideMark/>
          </w:tcPr>
          <w:p w14:paraId="4BB95F8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63.74</w:t>
            </w:r>
          </w:p>
          <w:p w14:paraId="2192986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FEDC0E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63.65</w:t>
            </w:r>
          </w:p>
          <w:p w14:paraId="2F0D04D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(-0.14)</w:t>
            </w:r>
          </w:p>
        </w:tc>
        <w:tc>
          <w:tcPr>
            <w:tcW w:w="0" w:type="auto"/>
            <w:noWrap/>
            <w:vAlign w:val="center"/>
            <w:hideMark/>
          </w:tcPr>
          <w:p w14:paraId="217FF0D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34.41</w:t>
            </w:r>
          </w:p>
        </w:tc>
        <w:tc>
          <w:tcPr>
            <w:tcW w:w="0" w:type="auto"/>
            <w:noWrap/>
            <w:vAlign w:val="center"/>
            <w:hideMark/>
          </w:tcPr>
          <w:p w14:paraId="44484E0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33.37</w:t>
            </w:r>
          </w:p>
          <w:p w14:paraId="24E6A3D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(-3.02)</w:t>
            </w:r>
          </w:p>
        </w:tc>
        <w:tc>
          <w:tcPr>
            <w:tcW w:w="0" w:type="auto"/>
            <w:noWrap/>
            <w:vAlign w:val="center"/>
            <w:hideMark/>
          </w:tcPr>
          <w:p w14:paraId="3F28FAA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33.61</w:t>
            </w:r>
          </w:p>
          <w:p w14:paraId="22258AD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(-2.32)</w:t>
            </w:r>
          </w:p>
        </w:tc>
      </w:tr>
      <w:tr w:rsidR="002B5680" w:rsidRPr="002E3FE1" w14:paraId="062B4493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180D94B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Basauri</w:t>
            </w:r>
          </w:p>
        </w:tc>
        <w:tc>
          <w:tcPr>
            <w:tcW w:w="0" w:type="auto"/>
            <w:noWrap/>
            <w:vAlign w:val="center"/>
            <w:hideMark/>
          </w:tcPr>
          <w:p w14:paraId="171CC18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0.857</w:t>
            </w:r>
          </w:p>
        </w:tc>
        <w:tc>
          <w:tcPr>
            <w:tcW w:w="0" w:type="auto"/>
            <w:noWrap/>
            <w:vAlign w:val="center"/>
            <w:hideMark/>
          </w:tcPr>
          <w:p w14:paraId="4539231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0.854</w:t>
            </w:r>
          </w:p>
          <w:p w14:paraId="3C05364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(-0.35)</w:t>
            </w:r>
          </w:p>
        </w:tc>
        <w:tc>
          <w:tcPr>
            <w:tcW w:w="0" w:type="auto"/>
            <w:noWrap/>
            <w:vAlign w:val="center"/>
            <w:hideMark/>
          </w:tcPr>
          <w:p w14:paraId="2EFF14D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</w:t>
            </w:r>
          </w:p>
          <w:p w14:paraId="0AD00D1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(-0.82)</w:t>
            </w:r>
          </w:p>
        </w:tc>
        <w:tc>
          <w:tcPr>
            <w:tcW w:w="0" w:type="auto"/>
            <w:noWrap/>
            <w:vAlign w:val="center"/>
            <w:hideMark/>
          </w:tcPr>
          <w:p w14:paraId="6A923A8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93.4</w:t>
            </w:r>
          </w:p>
        </w:tc>
        <w:tc>
          <w:tcPr>
            <w:tcW w:w="0" w:type="auto"/>
            <w:noWrap/>
            <w:vAlign w:val="center"/>
            <w:hideMark/>
          </w:tcPr>
          <w:p w14:paraId="06DB9EA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92.7</w:t>
            </w:r>
          </w:p>
          <w:p w14:paraId="3262A8E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(-0.75)</w:t>
            </w:r>
          </w:p>
        </w:tc>
        <w:tc>
          <w:tcPr>
            <w:tcW w:w="0" w:type="auto"/>
            <w:noWrap/>
            <w:vAlign w:val="center"/>
            <w:hideMark/>
          </w:tcPr>
          <w:p w14:paraId="0DF5F11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93.6</w:t>
            </w:r>
          </w:p>
          <w:p w14:paraId="2F2EFD6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(0.21)</w:t>
            </w:r>
          </w:p>
        </w:tc>
        <w:tc>
          <w:tcPr>
            <w:tcW w:w="0" w:type="auto"/>
            <w:noWrap/>
            <w:vAlign w:val="center"/>
            <w:hideMark/>
          </w:tcPr>
          <w:p w14:paraId="38BB865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0.373</w:t>
            </w:r>
          </w:p>
        </w:tc>
        <w:tc>
          <w:tcPr>
            <w:tcW w:w="0" w:type="auto"/>
            <w:noWrap/>
            <w:vAlign w:val="center"/>
            <w:hideMark/>
          </w:tcPr>
          <w:p w14:paraId="0D1EC85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0.539</w:t>
            </w:r>
          </w:p>
          <w:p w14:paraId="70F7DB8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(44.35)</w:t>
            </w:r>
          </w:p>
        </w:tc>
        <w:tc>
          <w:tcPr>
            <w:tcW w:w="0" w:type="auto"/>
            <w:noWrap/>
            <w:vAlign w:val="center"/>
            <w:hideMark/>
          </w:tcPr>
          <w:p w14:paraId="6FAD15B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0.465</w:t>
            </w:r>
          </w:p>
          <w:p w14:paraId="5E27FC4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(24.71)</w:t>
            </w:r>
          </w:p>
        </w:tc>
        <w:tc>
          <w:tcPr>
            <w:tcW w:w="0" w:type="auto"/>
            <w:noWrap/>
            <w:vAlign w:val="center"/>
            <w:hideMark/>
          </w:tcPr>
          <w:p w14:paraId="3F05288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51.82</w:t>
            </w:r>
          </w:p>
        </w:tc>
        <w:tc>
          <w:tcPr>
            <w:tcW w:w="0" w:type="auto"/>
            <w:noWrap/>
            <w:vAlign w:val="center"/>
            <w:hideMark/>
          </w:tcPr>
          <w:p w14:paraId="43F1620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51.59</w:t>
            </w:r>
          </w:p>
          <w:p w14:paraId="1E4A278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(-0.44)</w:t>
            </w:r>
          </w:p>
        </w:tc>
        <w:tc>
          <w:tcPr>
            <w:tcW w:w="0" w:type="auto"/>
            <w:noWrap/>
            <w:vAlign w:val="center"/>
            <w:hideMark/>
          </w:tcPr>
          <w:p w14:paraId="1DDADAA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51.5</w:t>
            </w:r>
          </w:p>
          <w:p w14:paraId="7003217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(-0.61)</w:t>
            </w:r>
          </w:p>
        </w:tc>
        <w:tc>
          <w:tcPr>
            <w:tcW w:w="0" w:type="auto"/>
            <w:noWrap/>
            <w:vAlign w:val="center"/>
            <w:hideMark/>
          </w:tcPr>
          <w:p w14:paraId="4328BD0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49.18</w:t>
            </w:r>
          </w:p>
        </w:tc>
        <w:tc>
          <w:tcPr>
            <w:tcW w:w="0" w:type="auto"/>
            <w:noWrap/>
            <w:vAlign w:val="center"/>
            <w:hideMark/>
          </w:tcPr>
          <w:p w14:paraId="0CE8C93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50.34</w:t>
            </w:r>
          </w:p>
          <w:p w14:paraId="597C906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(2.36)</w:t>
            </w:r>
          </w:p>
        </w:tc>
        <w:tc>
          <w:tcPr>
            <w:tcW w:w="0" w:type="auto"/>
            <w:noWrap/>
            <w:vAlign w:val="center"/>
            <w:hideMark/>
          </w:tcPr>
          <w:p w14:paraId="1ABDCE6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49.36</w:t>
            </w:r>
          </w:p>
          <w:p w14:paraId="7EA4750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(0.37)</w:t>
            </w:r>
          </w:p>
        </w:tc>
      </w:tr>
      <w:tr w:rsidR="002B5680" w:rsidRPr="002E3FE1" w14:paraId="402181B0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4F26E94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Bermeo</w:t>
            </w:r>
          </w:p>
        </w:tc>
        <w:tc>
          <w:tcPr>
            <w:tcW w:w="0" w:type="auto"/>
            <w:noWrap/>
            <w:vAlign w:val="center"/>
            <w:hideMark/>
          </w:tcPr>
          <w:p w14:paraId="2388FFE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</w:t>
            </w:r>
          </w:p>
        </w:tc>
        <w:tc>
          <w:tcPr>
            <w:tcW w:w="0" w:type="auto"/>
            <w:noWrap/>
            <w:vAlign w:val="center"/>
            <w:hideMark/>
          </w:tcPr>
          <w:p w14:paraId="59CF10F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0.878</w:t>
            </w:r>
          </w:p>
          <w:p w14:paraId="77CAED2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(-0.23)</w:t>
            </w:r>
          </w:p>
        </w:tc>
        <w:tc>
          <w:tcPr>
            <w:tcW w:w="0" w:type="auto"/>
            <w:noWrap/>
            <w:vAlign w:val="center"/>
            <w:hideMark/>
          </w:tcPr>
          <w:p w14:paraId="3EF9FDE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0.877</w:t>
            </w:r>
          </w:p>
          <w:p w14:paraId="178ECBC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(-0.34)</w:t>
            </w:r>
          </w:p>
        </w:tc>
        <w:tc>
          <w:tcPr>
            <w:tcW w:w="0" w:type="auto"/>
            <w:noWrap/>
            <w:vAlign w:val="center"/>
            <w:hideMark/>
          </w:tcPr>
          <w:p w14:paraId="5C2B8B7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86</w:t>
            </w:r>
          </w:p>
        </w:tc>
        <w:tc>
          <w:tcPr>
            <w:tcW w:w="0" w:type="auto"/>
            <w:noWrap/>
            <w:vAlign w:val="center"/>
            <w:hideMark/>
          </w:tcPr>
          <w:p w14:paraId="0D926B1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86.3</w:t>
            </w:r>
          </w:p>
          <w:p w14:paraId="452210F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(0.35)</w:t>
            </w:r>
          </w:p>
        </w:tc>
        <w:tc>
          <w:tcPr>
            <w:tcW w:w="0" w:type="auto"/>
            <w:noWrap/>
            <w:vAlign w:val="center"/>
            <w:hideMark/>
          </w:tcPr>
          <w:p w14:paraId="46F0B60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85.9</w:t>
            </w:r>
          </w:p>
          <w:p w14:paraId="1B83370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(-0.12)</w:t>
            </w:r>
          </w:p>
        </w:tc>
        <w:tc>
          <w:tcPr>
            <w:tcW w:w="0" w:type="auto"/>
            <w:noWrap/>
            <w:vAlign w:val="center"/>
            <w:hideMark/>
          </w:tcPr>
          <w:p w14:paraId="13E1F7C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0.781</w:t>
            </w:r>
          </w:p>
        </w:tc>
        <w:tc>
          <w:tcPr>
            <w:tcW w:w="0" w:type="auto"/>
            <w:noWrap/>
            <w:vAlign w:val="center"/>
            <w:hideMark/>
          </w:tcPr>
          <w:p w14:paraId="5EEA918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0.581</w:t>
            </w:r>
          </w:p>
          <w:p w14:paraId="67DD25B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(-25.65)</w:t>
            </w:r>
          </w:p>
        </w:tc>
        <w:tc>
          <w:tcPr>
            <w:tcW w:w="0" w:type="auto"/>
            <w:noWrap/>
            <w:vAlign w:val="center"/>
            <w:hideMark/>
          </w:tcPr>
          <w:p w14:paraId="29FD5A4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0.585</w:t>
            </w:r>
          </w:p>
          <w:p w14:paraId="777D9D2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(-25.16)</w:t>
            </w:r>
          </w:p>
        </w:tc>
        <w:tc>
          <w:tcPr>
            <w:tcW w:w="0" w:type="auto"/>
            <w:noWrap/>
            <w:vAlign w:val="center"/>
            <w:hideMark/>
          </w:tcPr>
          <w:p w14:paraId="2903AE7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53.86</w:t>
            </w:r>
          </w:p>
        </w:tc>
        <w:tc>
          <w:tcPr>
            <w:tcW w:w="0" w:type="auto"/>
            <w:noWrap/>
            <w:vAlign w:val="center"/>
            <w:hideMark/>
          </w:tcPr>
          <w:p w14:paraId="0D48493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54.04</w:t>
            </w:r>
          </w:p>
          <w:p w14:paraId="292DC23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(0.34)</w:t>
            </w:r>
          </w:p>
        </w:tc>
        <w:tc>
          <w:tcPr>
            <w:tcW w:w="0" w:type="auto"/>
            <w:noWrap/>
            <w:vAlign w:val="center"/>
            <w:hideMark/>
          </w:tcPr>
          <w:p w14:paraId="5B80556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53.7</w:t>
            </w:r>
          </w:p>
          <w:p w14:paraId="655A1F3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(-0.31)</w:t>
            </w:r>
          </w:p>
        </w:tc>
        <w:tc>
          <w:tcPr>
            <w:tcW w:w="0" w:type="auto"/>
            <w:noWrap/>
            <w:vAlign w:val="center"/>
            <w:hideMark/>
          </w:tcPr>
          <w:p w14:paraId="4D6BB0E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48.97</w:t>
            </w:r>
          </w:p>
        </w:tc>
        <w:tc>
          <w:tcPr>
            <w:tcW w:w="0" w:type="auto"/>
            <w:noWrap/>
            <w:vAlign w:val="center"/>
            <w:hideMark/>
          </w:tcPr>
          <w:p w14:paraId="376DA14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46.98</w:t>
            </w:r>
          </w:p>
          <w:p w14:paraId="03D0C5B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(-4.06)</w:t>
            </w:r>
          </w:p>
        </w:tc>
        <w:tc>
          <w:tcPr>
            <w:tcW w:w="0" w:type="auto"/>
            <w:noWrap/>
            <w:vAlign w:val="center"/>
            <w:hideMark/>
          </w:tcPr>
          <w:p w14:paraId="7B3E85D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48.39</w:t>
            </w:r>
          </w:p>
          <w:p w14:paraId="28A0E94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(-1.18)</w:t>
            </w:r>
          </w:p>
        </w:tc>
      </w:tr>
      <w:tr w:rsidR="002B5680" w:rsidRPr="002E3FE1" w14:paraId="49B985AA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60790850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Derio</w:t>
            </w:r>
          </w:p>
        </w:tc>
        <w:tc>
          <w:tcPr>
            <w:tcW w:w="0" w:type="auto"/>
            <w:noWrap/>
            <w:vAlign w:val="center"/>
            <w:hideMark/>
          </w:tcPr>
          <w:p w14:paraId="1E40DAE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0.861</w:t>
            </w:r>
          </w:p>
        </w:tc>
        <w:tc>
          <w:tcPr>
            <w:tcW w:w="0" w:type="auto"/>
            <w:noWrap/>
            <w:vAlign w:val="center"/>
            <w:hideMark/>
          </w:tcPr>
          <w:p w14:paraId="391B853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0.823</w:t>
            </w:r>
          </w:p>
          <w:p w14:paraId="6FD2AE5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(-4.41)</w:t>
            </w:r>
          </w:p>
        </w:tc>
        <w:tc>
          <w:tcPr>
            <w:tcW w:w="0" w:type="auto"/>
            <w:noWrap/>
            <w:vAlign w:val="center"/>
            <w:hideMark/>
          </w:tcPr>
          <w:p w14:paraId="007799F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0.834</w:t>
            </w:r>
          </w:p>
          <w:p w14:paraId="0759BE7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(-3.14)</w:t>
            </w:r>
          </w:p>
        </w:tc>
        <w:tc>
          <w:tcPr>
            <w:tcW w:w="0" w:type="auto"/>
            <w:noWrap/>
            <w:vAlign w:val="center"/>
            <w:hideMark/>
          </w:tcPr>
          <w:p w14:paraId="18EBD39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A21F5D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99.7</w:t>
            </w:r>
          </w:p>
          <w:p w14:paraId="73E19D2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(-0.3)</w:t>
            </w:r>
          </w:p>
        </w:tc>
        <w:tc>
          <w:tcPr>
            <w:tcW w:w="0" w:type="auto"/>
            <w:noWrap/>
            <w:vAlign w:val="center"/>
            <w:hideMark/>
          </w:tcPr>
          <w:p w14:paraId="3156A10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99.9</w:t>
            </w:r>
          </w:p>
          <w:p w14:paraId="636D0A5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6931D82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0.273</w:t>
            </w:r>
          </w:p>
        </w:tc>
        <w:tc>
          <w:tcPr>
            <w:tcW w:w="0" w:type="auto"/>
            <w:noWrap/>
            <w:vAlign w:val="center"/>
            <w:hideMark/>
          </w:tcPr>
          <w:p w14:paraId="383D833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0.238</w:t>
            </w:r>
          </w:p>
          <w:p w14:paraId="2ADFC04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(-12.88)</w:t>
            </w:r>
          </w:p>
        </w:tc>
        <w:tc>
          <w:tcPr>
            <w:tcW w:w="0" w:type="auto"/>
            <w:noWrap/>
            <w:vAlign w:val="center"/>
            <w:hideMark/>
          </w:tcPr>
          <w:p w14:paraId="64E041D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0.215</w:t>
            </w:r>
          </w:p>
          <w:p w14:paraId="0A4A3A4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(-21.29)</w:t>
            </w:r>
          </w:p>
        </w:tc>
        <w:tc>
          <w:tcPr>
            <w:tcW w:w="0" w:type="auto"/>
            <w:noWrap/>
            <w:vAlign w:val="center"/>
            <w:hideMark/>
          </w:tcPr>
          <w:p w14:paraId="5CAAB4F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57.96</w:t>
            </w:r>
          </w:p>
        </w:tc>
        <w:tc>
          <w:tcPr>
            <w:tcW w:w="0" w:type="auto"/>
            <w:noWrap/>
            <w:vAlign w:val="center"/>
            <w:hideMark/>
          </w:tcPr>
          <w:p w14:paraId="1BEC8B1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53.93</w:t>
            </w:r>
          </w:p>
          <w:p w14:paraId="5CA1EA9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(-6.95)</w:t>
            </w:r>
          </w:p>
        </w:tc>
        <w:tc>
          <w:tcPr>
            <w:tcW w:w="0" w:type="auto"/>
            <w:noWrap/>
            <w:vAlign w:val="center"/>
            <w:hideMark/>
          </w:tcPr>
          <w:p w14:paraId="4AB29EB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53.74</w:t>
            </w:r>
          </w:p>
          <w:p w14:paraId="4180B5B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(-7.27)</w:t>
            </w:r>
          </w:p>
        </w:tc>
        <w:tc>
          <w:tcPr>
            <w:tcW w:w="0" w:type="auto"/>
            <w:noWrap/>
            <w:vAlign w:val="center"/>
            <w:hideMark/>
          </w:tcPr>
          <w:p w14:paraId="01C80D6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40.99</w:t>
            </w:r>
          </w:p>
        </w:tc>
        <w:tc>
          <w:tcPr>
            <w:tcW w:w="0" w:type="auto"/>
            <w:noWrap/>
            <w:vAlign w:val="center"/>
            <w:hideMark/>
          </w:tcPr>
          <w:p w14:paraId="72B67BF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36.74</w:t>
            </w:r>
          </w:p>
          <w:p w14:paraId="5DBF576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(-10.37)</w:t>
            </w:r>
          </w:p>
        </w:tc>
        <w:tc>
          <w:tcPr>
            <w:tcW w:w="0" w:type="auto"/>
            <w:noWrap/>
            <w:vAlign w:val="center"/>
            <w:hideMark/>
          </w:tcPr>
          <w:p w14:paraId="1088E7B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35.58</w:t>
            </w:r>
          </w:p>
          <w:p w14:paraId="6F2DC3B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(-13.2)</w:t>
            </w:r>
          </w:p>
        </w:tc>
      </w:tr>
      <w:tr w:rsidR="002B5680" w:rsidRPr="002E3FE1" w14:paraId="54CB39C4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6D49AA4A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Durango</w:t>
            </w:r>
          </w:p>
        </w:tc>
        <w:tc>
          <w:tcPr>
            <w:tcW w:w="0" w:type="auto"/>
            <w:noWrap/>
            <w:vAlign w:val="center"/>
            <w:hideMark/>
          </w:tcPr>
          <w:p w14:paraId="3E16C96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0.897</w:t>
            </w:r>
          </w:p>
        </w:tc>
        <w:tc>
          <w:tcPr>
            <w:tcW w:w="0" w:type="auto"/>
            <w:noWrap/>
            <w:vAlign w:val="center"/>
            <w:hideMark/>
          </w:tcPr>
          <w:p w14:paraId="0B3A2DD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0.884</w:t>
            </w:r>
          </w:p>
          <w:p w14:paraId="51FD89B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(-1.45)</w:t>
            </w:r>
          </w:p>
        </w:tc>
        <w:tc>
          <w:tcPr>
            <w:tcW w:w="0" w:type="auto"/>
            <w:noWrap/>
            <w:vAlign w:val="center"/>
            <w:hideMark/>
          </w:tcPr>
          <w:p w14:paraId="069A027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</w:t>
            </w:r>
          </w:p>
          <w:p w14:paraId="5D5C2FF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(-1.9)</w:t>
            </w:r>
          </w:p>
        </w:tc>
        <w:tc>
          <w:tcPr>
            <w:tcW w:w="0" w:type="auto"/>
            <w:noWrap/>
            <w:vAlign w:val="center"/>
            <w:hideMark/>
          </w:tcPr>
          <w:p w14:paraId="34A825A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98.6</w:t>
            </w:r>
          </w:p>
        </w:tc>
        <w:tc>
          <w:tcPr>
            <w:tcW w:w="0" w:type="auto"/>
            <w:noWrap/>
            <w:vAlign w:val="center"/>
            <w:hideMark/>
          </w:tcPr>
          <w:p w14:paraId="31B9C0E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96.7</w:t>
            </w:r>
          </w:p>
          <w:p w14:paraId="3E2B199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(-1.93)</w:t>
            </w:r>
          </w:p>
        </w:tc>
        <w:tc>
          <w:tcPr>
            <w:tcW w:w="0" w:type="auto"/>
            <w:noWrap/>
            <w:vAlign w:val="center"/>
            <w:hideMark/>
          </w:tcPr>
          <w:p w14:paraId="1681995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96.9</w:t>
            </w:r>
          </w:p>
          <w:p w14:paraId="04E540A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(-1.72)</w:t>
            </w:r>
          </w:p>
        </w:tc>
        <w:tc>
          <w:tcPr>
            <w:tcW w:w="0" w:type="auto"/>
            <w:noWrap/>
            <w:vAlign w:val="center"/>
            <w:hideMark/>
          </w:tcPr>
          <w:p w14:paraId="69EE258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0.488</w:t>
            </w:r>
          </w:p>
        </w:tc>
        <w:tc>
          <w:tcPr>
            <w:tcW w:w="0" w:type="auto"/>
            <w:noWrap/>
            <w:vAlign w:val="center"/>
            <w:hideMark/>
          </w:tcPr>
          <w:p w14:paraId="7022843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0.539</w:t>
            </w:r>
          </w:p>
          <w:p w14:paraId="7737C39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(10.39)</w:t>
            </w:r>
          </w:p>
        </w:tc>
        <w:tc>
          <w:tcPr>
            <w:tcW w:w="0" w:type="auto"/>
            <w:noWrap/>
            <w:vAlign w:val="center"/>
            <w:hideMark/>
          </w:tcPr>
          <w:p w14:paraId="31586BB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0.802</w:t>
            </w:r>
          </w:p>
          <w:p w14:paraId="282984A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(64.39)</w:t>
            </w:r>
          </w:p>
        </w:tc>
        <w:tc>
          <w:tcPr>
            <w:tcW w:w="0" w:type="auto"/>
            <w:noWrap/>
            <w:vAlign w:val="center"/>
            <w:hideMark/>
          </w:tcPr>
          <w:p w14:paraId="5BD1E7F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53.69</w:t>
            </w:r>
          </w:p>
        </w:tc>
        <w:tc>
          <w:tcPr>
            <w:tcW w:w="0" w:type="auto"/>
            <w:noWrap/>
            <w:vAlign w:val="center"/>
            <w:hideMark/>
          </w:tcPr>
          <w:p w14:paraId="1EBC892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53.49</w:t>
            </w:r>
          </w:p>
          <w:p w14:paraId="41E7881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(-0.37)</w:t>
            </w:r>
          </w:p>
        </w:tc>
        <w:tc>
          <w:tcPr>
            <w:tcW w:w="0" w:type="auto"/>
            <w:noWrap/>
            <w:vAlign w:val="center"/>
            <w:hideMark/>
          </w:tcPr>
          <w:p w14:paraId="6A5DE20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53.25</w:t>
            </w:r>
          </w:p>
          <w:p w14:paraId="2EB42AE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(-0.81)</w:t>
            </w:r>
          </w:p>
        </w:tc>
        <w:tc>
          <w:tcPr>
            <w:tcW w:w="0" w:type="auto"/>
            <w:noWrap/>
            <w:vAlign w:val="center"/>
            <w:hideMark/>
          </w:tcPr>
          <w:p w14:paraId="50DF11B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54.89</w:t>
            </w:r>
          </w:p>
        </w:tc>
        <w:tc>
          <w:tcPr>
            <w:tcW w:w="0" w:type="auto"/>
            <w:noWrap/>
            <w:vAlign w:val="center"/>
            <w:hideMark/>
          </w:tcPr>
          <w:p w14:paraId="18B7C15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55.07</w:t>
            </w:r>
          </w:p>
          <w:p w14:paraId="5C803BD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(0.33)</w:t>
            </w:r>
          </w:p>
        </w:tc>
        <w:tc>
          <w:tcPr>
            <w:tcW w:w="0" w:type="auto"/>
            <w:noWrap/>
            <w:vAlign w:val="center"/>
            <w:hideMark/>
          </w:tcPr>
          <w:p w14:paraId="3E843A7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55.61</w:t>
            </w:r>
          </w:p>
          <w:p w14:paraId="71C2AF4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(1.31)</w:t>
            </w:r>
          </w:p>
        </w:tc>
      </w:tr>
      <w:tr w:rsidR="002B5680" w:rsidRPr="002E3FE1" w14:paraId="6FFC8DEB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3740187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Erandio</w:t>
            </w:r>
          </w:p>
        </w:tc>
        <w:tc>
          <w:tcPr>
            <w:tcW w:w="0" w:type="auto"/>
            <w:noWrap/>
            <w:vAlign w:val="center"/>
            <w:hideMark/>
          </w:tcPr>
          <w:p w14:paraId="646B4C0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0.915</w:t>
            </w:r>
          </w:p>
        </w:tc>
        <w:tc>
          <w:tcPr>
            <w:tcW w:w="0" w:type="auto"/>
            <w:noWrap/>
            <w:vAlign w:val="center"/>
            <w:hideMark/>
          </w:tcPr>
          <w:p w14:paraId="03511E1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0.878</w:t>
            </w:r>
          </w:p>
          <w:p w14:paraId="59FBEE8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(-4.04)</w:t>
            </w:r>
          </w:p>
        </w:tc>
        <w:tc>
          <w:tcPr>
            <w:tcW w:w="0" w:type="auto"/>
            <w:noWrap/>
            <w:vAlign w:val="center"/>
            <w:hideMark/>
          </w:tcPr>
          <w:p w14:paraId="30FACE9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0.89</w:t>
            </w:r>
          </w:p>
          <w:p w14:paraId="20D573D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(-2.73)</w:t>
            </w:r>
          </w:p>
        </w:tc>
        <w:tc>
          <w:tcPr>
            <w:tcW w:w="0" w:type="auto"/>
            <w:noWrap/>
            <w:vAlign w:val="center"/>
            <w:hideMark/>
          </w:tcPr>
          <w:p w14:paraId="37CAD7C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7BC4B5B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47D530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6E70A1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387ABFF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82335A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0.196</w:t>
            </w:r>
          </w:p>
        </w:tc>
        <w:tc>
          <w:tcPr>
            <w:tcW w:w="0" w:type="auto"/>
            <w:noWrap/>
            <w:vAlign w:val="center"/>
            <w:hideMark/>
          </w:tcPr>
          <w:p w14:paraId="59CD459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0.284</w:t>
            </w:r>
          </w:p>
          <w:p w14:paraId="32F3A57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(44.9)</w:t>
            </w:r>
          </w:p>
        </w:tc>
        <w:tc>
          <w:tcPr>
            <w:tcW w:w="0" w:type="auto"/>
            <w:noWrap/>
            <w:vAlign w:val="center"/>
            <w:hideMark/>
          </w:tcPr>
          <w:p w14:paraId="481FD0D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0.297</w:t>
            </w:r>
          </w:p>
          <w:p w14:paraId="079BF00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(51.2)</w:t>
            </w:r>
          </w:p>
        </w:tc>
        <w:tc>
          <w:tcPr>
            <w:tcW w:w="0" w:type="auto"/>
            <w:noWrap/>
            <w:vAlign w:val="center"/>
            <w:hideMark/>
          </w:tcPr>
          <w:p w14:paraId="0453CBD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62.69</w:t>
            </w:r>
          </w:p>
        </w:tc>
        <w:tc>
          <w:tcPr>
            <w:tcW w:w="0" w:type="auto"/>
            <w:noWrap/>
            <w:vAlign w:val="center"/>
            <w:hideMark/>
          </w:tcPr>
          <w:p w14:paraId="1DBF5FF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58.36</w:t>
            </w:r>
          </w:p>
          <w:p w14:paraId="51D0E89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(-6.9)</w:t>
            </w:r>
          </w:p>
        </w:tc>
        <w:tc>
          <w:tcPr>
            <w:tcW w:w="0" w:type="auto"/>
            <w:noWrap/>
            <w:vAlign w:val="center"/>
            <w:hideMark/>
          </w:tcPr>
          <w:p w14:paraId="567881C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58.25</w:t>
            </w:r>
          </w:p>
          <w:p w14:paraId="6816EE8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(-7.07)</w:t>
            </w:r>
          </w:p>
        </w:tc>
        <w:tc>
          <w:tcPr>
            <w:tcW w:w="0" w:type="auto"/>
            <w:noWrap/>
            <w:vAlign w:val="center"/>
            <w:hideMark/>
          </w:tcPr>
          <w:p w14:paraId="52CA99D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43.94</w:t>
            </w:r>
          </w:p>
        </w:tc>
        <w:tc>
          <w:tcPr>
            <w:tcW w:w="0" w:type="auto"/>
            <w:noWrap/>
            <w:vAlign w:val="center"/>
            <w:hideMark/>
          </w:tcPr>
          <w:p w14:paraId="417BFE2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</w:t>
            </w:r>
          </w:p>
          <w:p w14:paraId="4CD126F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(-2.14)</w:t>
            </w:r>
          </w:p>
        </w:tc>
        <w:tc>
          <w:tcPr>
            <w:tcW w:w="0" w:type="auto"/>
            <w:noWrap/>
            <w:vAlign w:val="center"/>
            <w:hideMark/>
          </w:tcPr>
          <w:p w14:paraId="0ED05F3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42.89</w:t>
            </w:r>
          </w:p>
          <w:p w14:paraId="6AE1B57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(-2.39)</w:t>
            </w:r>
          </w:p>
        </w:tc>
      </w:tr>
      <w:tr w:rsidR="002B5680" w:rsidRPr="002E3FE1" w14:paraId="45DF0F5C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6DD66FC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Ercilla</w:t>
            </w:r>
          </w:p>
        </w:tc>
        <w:tc>
          <w:tcPr>
            <w:tcW w:w="0" w:type="auto"/>
            <w:noWrap/>
            <w:vAlign w:val="center"/>
            <w:hideMark/>
          </w:tcPr>
          <w:p w14:paraId="36C499B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0.919</w:t>
            </w:r>
          </w:p>
        </w:tc>
        <w:tc>
          <w:tcPr>
            <w:tcW w:w="0" w:type="auto"/>
            <w:noWrap/>
            <w:vAlign w:val="center"/>
            <w:hideMark/>
          </w:tcPr>
          <w:p w14:paraId="2F49652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0.922</w:t>
            </w:r>
          </w:p>
          <w:p w14:paraId="2DBA966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(0.33)</w:t>
            </w:r>
          </w:p>
        </w:tc>
        <w:tc>
          <w:tcPr>
            <w:tcW w:w="0" w:type="auto"/>
            <w:noWrap/>
            <w:vAlign w:val="center"/>
            <w:hideMark/>
          </w:tcPr>
          <w:p w14:paraId="6A28FCA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  <w:p w14:paraId="4172847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(-0.65)</w:t>
            </w:r>
          </w:p>
        </w:tc>
        <w:tc>
          <w:tcPr>
            <w:tcW w:w="0" w:type="auto"/>
            <w:noWrap/>
            <w:vAlign w:val="center"/>
            <w:hideMark/>
          </w:tcPr>
          <w:p w14:paraId="614FA5B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796107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63025FA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D1D3D6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15C94BD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66E822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0.304</w:t>
            </w:r>
          </w:p>
        </w:tc>
        <w:tc>
          <w:tcPr>
            <w:tcW w:w="0" w:type="auto"/>
            <w:noWrap/>
            <w:vAlign w:val="center"/>
            <w:hideMark/>
          </w:tcPr>
          <w:p w14:paraId="38838A8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0.25</w:t>
            </w:r>
          </w:p>
          <w:p w14:paraId="296622A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(-17.9)</w:t>
            </w:r>
          </w:p>
        </w:tc>
        <w:tc>
          <w:tcPr>
            <w:tcW w:w="0" w:type="auto"/>
            <w:noWrap/>
            <w:vAlign w:val="center"/>
            <w:hideMark/>
          </w:tcPr>
          <w:p w14:paraId="4E4C30B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0.183</w:t>
            </w:r>
          </w:p>
          <w:p w14:paraId="5BF4CFD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(-39.7)</w:t>
            </w:r>
          </w:p>
        </w:tc>
        <w:tc>
          <w:tcPr>
            <w:tcW w:w="0" w:type="auto"/>
            <w:noWrap/>
            <w:vAlign w:val="center"/>
            <w:hideMark/>
          </w:tcPr>
          <w:p w14:paraId="59D6474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66.2</w:t>
            </w:r>
          </w:p>
        </w:tc>
        <w:tc>
          <w:tcPr>
            <w:tcW w:w="0" w:type="auto"/>
            <w:noWrap/>
            <w:vAlign w:val="center"/>
            <w:hideMark/>
          </w:tcPr>
          <w:p w14:paraId="0C78E59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63.75</w:t>
            </w:r>
          </w:p>
          <w:p w14:paraId="150C2B7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(-3.69)</w:t>
            </w:r>
          </w:p>
        </w:tc>
        <w:tc>
          <w:tcPr>
            <w:tcW w:w="0" w:type="auto"/>
            <w:noWrap/>
            <w:vAlign w:val="center"/>
            <w:hideMark/>
          </w:tcPr>
          <w:p w14:paraId="0EED5A9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63.74</w:t>
            </w:r>
          </w:p>
          <w:p w14:paraId="42BA0AB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(-3.71)</w:t>
            </w:r>
          </w:p>
        </w:tc>
        <w:tc>
          <w:tcPr>
            <w:tcW w:w="0" w:type="auto"/>
            <w:noWrap/>
            <w:vAlign w:val="center"/>
            <w:hideMark/>
          </w:tcPr>
          <w:p w14:paraId="76399B2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33.8</w:t>
            </w:r>
          </w:p>
        </w:tc>
        <w:tc>
          <w:tcPr>
            <w:tcW w:w="0" w:type="auto"/>
            <w:noWrap/>
            <w:vAlign w:val="center"/>
            <w:hideMark/>
          </w:tcPr>
          <w:p w14:paraId="1B01A8A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34.89</w:t>
            </w:r>
          </w:p>
          <w:p w14:paraId="29B073E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(3.22)</w:t>
            </w:r>
          </w:p>
        </w:tc>
        <w:tc>
          <w:tcPr>
            <w:tcW w:w="0" w:type="auto"/>
            <w:noWrap/>
            <w:vAlign w:val="center"/>
            <w:hideMark/>
          </w:tcPr>
          <w:p w14:paraId="715A245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32.69</w:t>
            </w:r>
          </w:p>
          <w:p w14:paraId="2A31719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(-3.28)</w:t>
            </w:r>
          </w:p>
        </w:tc>
      </w:tr>
      <w:tr w:rsidR="002B5680" w:rsidRPr="002E3FE1" w14:paraId="50CDD91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95D1909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Etxaniz</w:t>
            </w:r>
          </w:p>
        </w:tc>
        <w:tc>
          <w:tcPr>
            <w:tcW w:w="0" w:type="auto"/>
            <w:noWrap/>
            <w:vAlign w:val="center"/>
            <w:hideMark/>
          </w:tcPr>
          <w:p w14:paraId="2396353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</w:t>
            </w:r>
          </w:p>
        </w:tc>
        <w:tc>
          <w:tcPr>
            <w:tcW w:w="0" w:type="auto"/>
            <w:noWrap/>
            <w:vAlign w:val="center"/>
            <w:hideMark/>
          </w:tcPr>
          <w:p w14:paraId="5484CC6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</w:t>
            </w:r>
          </w:p>
          <w:p w14:paraId="05A39A6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067910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  <w:p w14:paraId="5034709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06CF6A9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5E388BE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3A5CECF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9FBD93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6DC7B9E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23417A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0.208</w:t>
            </w:r>
          </w:p>
        </w:tc>
        <w:tc>
          <w:tcPr>
            <w:tcW w:w="0" w:type="auto"/>
            <w:noWrap/>
            <w:vAlign w:val="center"/>
            <w:hideMark/>
          </w:tcPr>
          <w:p w14:paraId="437D47C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0.173</w:t>
            </w:r>
          </w:p>
          <w:p w14:paraId="38366CE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(-16.74)</w:t>
            </w:r>
          </w:p>
        </w:tc>
        <w:tc>
          <w:tcPr>
            <w:tcW w:w="0" w:type="auto"/>
            <w:noWrap/>
            <w:vAlign w:val="center"/>
            <w:hideMark/>
          </w:tcPr>
          <w:p w14:paraId="1AFD108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0.179</w:t>
            </w:r>
          </w:p>
          <w:p w14:paraId="796F8B0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(-14.27)</w:t>
            </w:r>
          </w:p>
        </w:tc>
        <w:tc>
          <w:tcPr>
            <w:tcW w:w="0" w:type="auto"/>
            <w:noWrap/>
            <w:vAlign w:val="center"/>
            <w:hideMark/>
          </w:tcPr>
          <w:p w14:paraId="4735FED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63.74</w:t>
            </w:r>
          </w:p>
        </w:tc>
        <w:tc>
          <w:tcPr>
            <w:tcW w:w="0" w:type="auto"/>
            <w:noWrap/>
            <w:vAlign w:val="center"/>
            <w:hideMark/>
          </w:tcPr>
          <w:p w14:paraId="7D7E297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63.66</w:t>
            </w:r>
          </w:p>
          <w:p w14:paraId="6C0A80C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(-0.12)</w:t>
            </w:r>
          </w:p>
        </w:tc>
        <w:tc>
          <w:tcPr>
            <w:tcW w:w="0" w:type="auto"/>
            <w:noWrap/>
            <w:vAlign w:val="center"/>
            <w:hideMark/>
          </w:tcPr>
          <w:p w14:paraId="69FACFD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63.62</w:t>
            </w:r>
          </w:p>
          <w:p w14:paraId="5603856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(-0.19)</w:t>
            </w:r>
          </w:p>
        </w:tc>
        <w:tc>
          <w:tcPr>
            <w:tcW w:w="0" w:type="auto"/>
            <w:noWrap/>
            <w:vAlign w:val="center"/>
            <w:hideMark/>
          </w:tcPr>
          <w:p w14:paraId="6022942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35.41</w:t>
            </w:r>
          </w:p>
        </w:tc>
        <w:tc>
          <w:tcPr>
            <w:tcW w:w="0" w:type="auto"/>
            <w:noWrap/>
            <w:vAlign w:val="center"/>
            <w:hideMark/>
          </w:tcPr>
          <w:p w14:paraId="299A185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36.5</w:t>
            </w:r>
          </w:p>
          <w:p w14:paraId="17A4DE0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(3.08)</w:t>
            </w:r>
          </w:p>
        </w:tc>
        <w:tc>
          <w:tcPr>
            <w:tcW w:w="0" w:type="auto"/>
            <w:noWrap/>
            <w:vAlign w:val="center"/>
            <w:hideMark/>
          </w:tcPr>
          <w:p w14:paraId="2AE7A31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33.4</w:t>
            </w:r>
          </w:p>
          <w:p w14:paraId="13697C2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(-5.68)</w:t>
            </w:r>
          </w:p>
        </w:tc>
      </w:tr>
      <w:tr w:rsidR="002B5680" w:rsidRPr="002E3FE1" w14:paraId="6896D8CF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40DFBCF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Galdakao</w:t>
            </w:r>
          </w:p>
        </w:tc>
        <w:tc>
          <w:tcPr>
            <w:tcW w:w="0" w:type="auto"/>
            <w:noWrap/>
            <w:vAlign w:val="center"/>
            <w:hideMark/>
          </w:tcPr>
          <w:p w14:paraId="2781ED5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0.858</w:t>
            </w:r>
          </w:p>
        </w:tc>
        <w:tc>
          <w:tcPr>
            <w:tcW w:w="0" w:type="auto"/>
            <w:noWrap/>
            <w:vAlign w:val="center"/>
            <w:hideMark/>
          </w:tcPr>
          <w:p w14:paraId="3E7C1FB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0.852</w:t>
            </w:r>
          </w:p>
          <w:p w14:paraId="3AD89C6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(-0.7)</w:t>
            </w:r>
          </w:p>
        </w:tc>
        <w:tc>
          <w:tcPr>
            <w:tcW w:w="0" w:type="auto"/>
            <w:noWrap/>
            <w:vAlign w:val="center"/>
            <w:hideMark/>
          </w:tcPr>
          <w:p w14:paraId="22F4B96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0.847</w:t>
            </w:r>
          </w:p>
          <w:p w14:paraId="2178FDF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(-1.28)</w:t>
            </w:r>
          </w:p>
        </w:tc>
        <w:tc>
          <w:tcPr>
            <w:tcW w:w="0" w:type="auto"/>
            <w:noWrap/>
            <w:vAlign w:val="center"/>
            <w:hideMark/>
          </w:tcPr>
          <w:p w14:paraId="39B4590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93.5</w:t>
            </w:r>
          </w:p>
        </w:tc>
        <w:tc>
          <w:tcPr>
            <w:tcW w:w="0" w:type="auto"/>
            <w:noWrap/>
            <w:vAlign w:val="center"/>
            <w:hideMark/>
          </w:tcPr>
          <w:p w14:paraId="56C943E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93.1</w:t>
            </w:r>
          </w:p>
          <w:p w14:paraId="023DE7C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(-0.43)</w:t>
            </w:r>
          </w:p>
        </w:tc>
        <w:tc>
          <w:tcPr>
            <w:tcW w:w="0" w:type="auto"/>
            <w:noWrap/>
            <w:vAlign w:val="center"/>
            <w:hideMark/>
          </w:tcPr>
          <w:p w14:paraId="1BF0A8D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93.4</w:t>
            </w:r>
          </w:p>
          <w:p w14:paraId="7A8AE04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(-0.11)</w:t>
            </w:r>
          </w:p>
        </w:tc>
        <w:tc>
          <w:tcPr>
            <w:tcW w:w="0" w:type="auto"/>
            <w:noWrap/>
            <w:vAlign w:val="center"/>
            <w:hideMark/>
          </w:tcPr>
          <w:p w14:paraId="3CCB0B4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0.392</w:t>
            </w:r>
          </w:p>
        </w:tc>
        <w:tc>
          <w:tcPr>
            <w:tcW w:w="0" w:type="auto"/>
            <w:noWrap/>
            <w:vAlign w:val="center"/>
            <w:hideMark/>
          </w:tcPr>
          <w:p w14:paraId="547BF2C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0.263</w:t>
            </w:r>
          </w:p>
          <w:p w14:paraId="321D127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(-32.92)</w:t>
            </w:r>
          </w:p>
        </w:tc>
        <w:tc>
          <w:tcPr>
            <w:tcW w:w="0" w:type="auto"/>
            <w:noWrap/>
            <w:vAlign w:val="center"/>
            <w:hideMark/>
          </w:tcPr>
          <w:p w14:paraId="205AEB4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0.55</w:t>
            </w:r>
          </w:p>
          <w:p w14:paraId="5AFFC5A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(40.29)</w:t>
            </w:r>
          </w:p>
        </w:tc>
        <w:tc>
          <w:tcPr>
            <w:tcW w:w="0" w:type="auto"/>
            <w:noWrap/>
            <w:vAlign w:val="center"/>
            <w:hideMark/>
          </w:tcPr>
          <w:p w14:paraId="214F460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51.92</w:t>
            </w:r>
          </w:p>
        </w:tc>
        <w:tc>
          <w:tcPr>
            <w:tcW w:w="0" w:type="auto"/>
            <w:noWrap/>
            <w:vAlign w:val="center"/>
            <w:hideMark/>
          </w:tcPr>
          <w:p w14:paraId="793D6B2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51.47</w:t>
            </w:r>
          </w:p>
          <w:p w14:paraId="4443B7D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(-0.88)</w:t>
            </w:r>
          </w:p>
        </w:tc>
        <w:tc>
          <w:tcPr>
            <w:tcW w:w="0" w:type="auto"/>
            <w:noWrap/>
            <w:vAlign w:val="center"/>
            <w:hideMark/>
          </w:tcPr>
          <w:p w14:paraId="74F1824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51.47</w:t>
            </w:r>
          </w:p>
          <w:p w14:paraId="701F0A2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(-0.88)</w:t>
            </w:r>
          </w:p>
        </w:tc>
        <w:tc>
          <w:tcPr>
            <w:tcW w:w="0" w:type="auto"/>
            <w:noWrap/>
            <w:vAlign w:val="center"/>
            <w:hideMark/>
          </w:tcPr>
          <w:p w14:paraId="71D61EE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49.42</w:t>
            </w:r>
          </w:p>
        </w:tc>
        <w:tc>
          <w:tcPr>
            <w:tcW w:w="0" w:type="auto"/>
            <w:noWrap/>
            <w:vAlign w:val="center"/>
            <w:hideMark/>
          </w:tcPr>
          <w:p w14:paraId="3E6CC44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50.74</w:t>
            </w:r>
          </w:p>
          <w:p w14:paraId="6DB1FC4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(2.67)</w:t>
            </w:r>
          </w:p>
        </w:tc>
        <w:tc>
          <w:tcPr>
            <w:tcW w:w="0" w:type="auto"/>
            <w:noWrap/>
            <w:vAlign w:val="center"/>
            <w:hideMark/>
          </w:tcPr>
          <w:p w14:paraId="60291E7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49.17</w:t>
            </w:r>
          </w:p>
          <w:p w14:paraId="24839FD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(-0.51)</w:t>
            </w:r>
          </w:p>
        </w:tc>
      </w:tr>
      <w:tr w:rsidR="002B5680" w:rsidRPr="002E3FE1" w14:paraId="6722652B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E086CC4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Gernika</w:t>
            </w:r>
          </w:p>
        </w:tc>
        <w:tc>
          <w:tcPr>
            <w:tcW w:w="0" w:type="auto"/>
            <w:noWrap/>
            <w:vAlign w:val="center"/>
            <w:hideMark/>
          </w:tcPr>
          <w:p w14:paraId="244186C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0.895</w:t>
            </w:r>
          </w:p>
        </w:tc>
        <w:tc>
          <w:tcPr>
            <w:tcW w:w="0" w:type="auto"/>
            <w:noWrap/>
            <w:vAlign w:val="center"/>
            <w:hideMark/>
          </w:tcPr>
          <w:p w14:paraId="00DD3A0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0.889</w:t>
            </w:r>
          </w:p>
          <w:p w14:paraId="4207999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(-0.67)</w:t>
            </w:r>
          </w:p>
        </w:tc>
        <w:tc>
          <w:tcPr>
            <w:tcW w:w="0" w:type="auto"/>
            <w:noWrap/>
            <w:vAlign w:val="center"/>
            <w:hideMark/>
          </w:tcPr>
          <w:p w14:paraId="389C5CD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0.889</w:t>
            </w:r>
          </w:p>
          <w:p w14:paraId="61A3B79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(-0.67)</w:t>
            </w:r>
          </w:p>
        </w:tc>
        <w:tc>
          <w:tcPr>
            <w:tcW w:w="0" w:type="auto"/>
            <w:noWrap/>
            <w:vAlign w:val="center"/>
            <w:hideMark/>
          </w:tcPr>
          <w:p w14:paraId="60C7213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82.7</w:t>
            </w:r>
          </w:p>
        </w:tc>
        <w:tc>
          <w:tcPr>
            <w:tcW w:w="0" w:type="auto"/>
            <w:noWrap/>
            <w:vAlign w:val="center"/>
            <w:hideMark/>
          </w:tcPr>
          <w:p w14:paraId="5252943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80.1</w:t>
            </w:r>
          </w:p>
          <w:p w14:paraId="450C321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(-3.14)</w:t>
            </w:r>
          </w:p>
        </w:tc>
        <w:tc>
          <w:tcPr>
            <w:tcW w:w="0" w:type="auto"/>
            <w:noWrap/>
            <w:vAlign w:val="center"/>
            <w:hideMark/>
          </w:tcPr>
          <w:p w14:paraId="7FEB1DE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81.8</w:t>
            </w:r>
          </w:p>
          <w:p w14:paraId="79E64C6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(-1.09)</w:t>
            </w:r>
          </w:p>
        </w:tc>
        <w:tc>
          <w:tcPr>
            <w:tcW w:w="0" w:type="auto"/>
            <w:noWrap/>
            <w:vAlign w:val="center"/>
            <w:hideMark/>
          </w:tcPr>
          <w:p w14:paraId="130DFB7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0.584</w:t>
            </w:r>
          </w:p>
        </w:tc>
        <w:tc>
          <w:tcPr>
            <w:tcW w:w="0" w:type="auto"/>
            <w:noWrap/>
            <w:vAlign w:val="center"/>
            <w:hideMark/>
          </w:tcPr>
          <w:p w14:paraId="1A73C07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0.582</w:t>
            </w:r>
          </w:p>
          <w:p w14:paraId="65AA973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(-0.4)</w:t>
            </w:r>
          </w:p>
        </w:tc>
        <w:tc>
          <w:tcPr>
            <w:tcW w:w="0" w:type="auto"/>
            <w:noWrap/>
            <w:vAlign w:val="center"/>
            <w:hideMark/>
          </w:tcPr>
          <w:p w14:paraId="5C776BC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0.643</w:t>
            </w:r>
          </w:p>
          <w:p w14:paraId="6C6F5D0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(10.02)</w:t>
            </w:r>
          </w:p>
        </w:tc>
        <w:tc>
          <w:tcPr>
            <w:tcW w:w="0" w:type="auto"/>
            <w:noWrap/>
            <w:vAlign w:val="center"/>
            <w:hideMark/>
          </w:tcPr>
          <w:p w14:paraId="074FDEC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53.46</w:t>
            </w:r>
          </w:p>
        </w:tc>
        <w:tc>
          <w:tcPr>
            <w:tcW w:w="0" w:type="auto"/>
            <w:noWrap/>
            <w:vAlign w:val="center"/>
            <w:hideMark/>
          </w:tcPr>
          <w:p w14:paraId="1E227C6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48.25</w:t>
            </w:r>
          </w:p>
          <w:p w14:paraId="2C0AEB1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(-9.74)</w:t>
            </w:r>
          </w:p>
        </w:tc>
        <w:tc>
          <w:tcPr>
            <w:tcW w:w="0" w:type="auto"/>
            <w:noWrap/>
            <w:vAlign w:val="center"/>
            <w:hideMark/>
          </w:tcPr>
          <w:p w14:paraId="39E96DE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53.49</w:t>
            </w:r>
          </w:p>
          <w:p w14:paraId="4B2A18A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(0.07)</w:t>
            </w:r>
          </w:p>
        </w:tc>
        <w:tc>
          <w:tcPr>
            <w:tcW w:w="0" w:type="auto"/>
            <w:noWrap/>
            <w:vAlign w:val="center"/>
            <w:hideMark/>
          </w:tcPr>
          <w:p w14:paraId="28FF869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50.16</w:t>
            </w:r>
          </w:p>
        </w:tc>
        <w:tc>
          <w:tcPr>
            <w:tcW w:w="0" w:type="auto"/>
            <w:noWrap/>
            <w:vAlign w:val="center"/>
            <w:hideMark/>
          </w:tcPr>
          <w:p w14:paraId="6DDA5DB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49.81</w:t>
            </w:r>
          </w:p>
          <w:p w14:paraId="6D4A04A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(-0.7)</w:t>
            </w:r>
          </w:p>
        </w:tc>
        <w:tc>
          <w:tcPr>
            <w:tcW w:w="0" w:type="auto"/>
            <w:noWrap/>
            <w:vAlign w:val="center"/>
            <w:hideMark/>
          </w:tcPr>
          <w:p w14:paraId="4BA260E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48.79</w:t>
            </w:r>
          </w:p>
          <w:p w14:paraId="2F6C41B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(-2.73)</w:t>
            </w:r>
          </w:p>
        </w:tc>
      </w:tr>
      <w:tr w:rsidR="002B5680" w:rsidRPr="002E3FE1" w14:paraId="112EE4A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D901257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Ortuella</w:t>
            </w:r>
          </w:p>
        </w:tc>
        <w:tc>
          <w:tcPr>
            <w:tcW w:w="0" w:type="auto"/>
            <w:noWrap/>
            <w:vAlign w:val="center"/>
            <w:hideMark/>
          </w:tcPr>
          <w:p w14:paraId="0B1C66C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</w:t>
            </w:r>
          </w:p>
        </w:tc>
        <w:tc>
          <w:tcPr>
            <w:tcW w:w="0" w:type="auto"/>
            <w:noWrap/>
            <w:vAlign w:val="center"/>
            <w:hideMark/>
          </w:tcPr>
          <w:p w14:paraId="5B9FAB9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0.918</w:t>
            </w:r>
          </w:p>
          <w:p w14:paraId="1786D51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(-0.22)</w:t>
            </w:r>
          </w:p>
        </w:tc>
        <w:tc>
          <w:tcPr>
            <w:tcW w:w="0" w:type="auto"/>
            <w:noWrap/>
            <w:vAlign w:val="center"/>
            <w:hideMark/>
          </w:tcPr>
          <w:p w14:paraId="2AAA8CC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  <w:p w14:paraId="6BE7A6E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30FBBCD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4898AB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6B9B177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7E04F01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3343AF4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6A92A4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0.225</w:t>
            </w:r>
          </w:p>
        </w:tc>
        <w:tc>
          <w:tcPr>
            <w:tcW w:w="0" w:type="auto"/>
            <w:noWrap/>
            <w:vAlign w:val="center"/>
            <w:hideMark/>
          </w:tcPr>
          <w:p w14:paraId="62C8226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0.235</w:t>
            </w:r>
          </w:p>
          <w:p w14:paraId="32DC111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(4.81)</w:t>
            </w:r>
          </w:p>
        </w:tc>
        <w:tc>
          <w:tcPr>
            <w:tcW w:w="0" w:type="auto"/>
            <w:noWrap/>
            <w:vAlign w:val="center"/>
            <w:hideMark/>
          </w:tcPr>
          <w:p w14:paraId="3F87C8F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0.282</w:t>
            </w:r>
          </w:p>
          <w:p w14:paraId="5735750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(25.78)</w:t>
            </w:r>
          </w:p>
        </w:tc>
        <w:tc>
          <w:tcPr>
            <w:tcW w:w="0" w:type="auto"/>
            <w:noWrap/>
            <w:vAlign w:val="center"/>
            <w:hideMark/>
          </w:tcPr>
          <w:p w14:paraId="38D6C04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63.72</w:t>
            </w:r>
          </w:p>
        </w:tc>
        <w:tc>
          <w:tcPr>
            <w:tcW w:w="0" w:type="auto"/>
            <w:noWrap/>
            <w:vAlign w:val="center"/>
            <w:hideMark/>
          </w:tcPr>
          <w:p w14:paraId="219BCCA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63.71</w:t>
            </w:r>
          </w:p>
          <w:p w14:paraId="7107AAA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(-0.02)</w:t>
            </w:r>
          </w:p>
        </w:tc>
        <w:tc>
          <w:tcPr>
            <w:tcW w:w="0" w:type="auto"/>
            <w:noWrap/>
            <w:vAlign w:val="center"/>
            <w:hideMark/>
          </w:tcPr>
          <w:p w14:paraId="4E2A2C5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63.77</w:t>
            </w:r>
          </w:p>
          <w:p w14:paraId="42F412F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(0.07)</w:t>
            </w:r>
          </w:p>
        </w:tc>
        <w:tc>
          <w:tcPr>
            <w:tcW w:w="0" w:type="auto"/>
            <w:noWrap/>
            <w:vAlign w:val="center"/>
            <w:hideMark/>
          </w:tcPr>
          <w:p w14:paraId="2889911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34.53</w:t>
            </w:r>
          </w:p>
        </w:tc>
        <w:tc>
          <w:tcPr>
            <w:tcW w:w="0" w:type="auto"/>
            <w:noWrap/>
            <w:vAlign w:val="center"/>
            <w:hideMark/>
          </w:tcPr>
          <w:p w14:paraId="4090BC2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33.91</w:t>
            </w:r>
          </w:p>
          <w:p w14:paraId="0B8F345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(-1.8)</w:t>
            </w:r>
          </w:p>
        </w:tc>
        <w:tc>
          <w:tcPr>
            <w:tcW w:w="0" w:type="auto"/>
            <w:noWrap/>
            <w:vAlign w:val="center"/>
            <w:hideMark/>
          </w:tcPr>
          <w:p w14:paraId="0FD766A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31.62</w:t>
            </w:r>
          </w:p>
          <w:p w14:paraId="5589592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(-8.43)</w:t>
            </w:r>
          </w:p>
        </w:tc>
      </w:tr>
      <w:tr w:rsidR="002B5680" w:rsidRPr="002E3FE1" w14:paraId="5913091F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F066ADA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Ortxarkoaga</w:t>
            </w:r>
          </w:p>
        </w:tc>
        <w:tc>
          <w:tcPr>
            <w:tcW w:w="0" w:type="auto"/>
            <w:noWrap/>
            <w:vAlign w:val="center"/>
            <w:hideMark/>
          </w:tcPr>
          <w:p w14:paraId="443E100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0.859</w:t>
            </w:r>
          </w:p>
        </w:tc>
        <w:tc>
          <w:tcPr>
            <w:tcW w:w="0" w:type="auto"/>
            <w:noWrap/>
            <w:vAlign w:val="center"/>
            <w:hideMark/>
          </w:tcPr>
          <w:p w14:paraId="1BF9A66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0.912</w:t>
            </w:r>
          </w:p>
          <w:p w14:paraId="53725AD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(6.17)</w:t>
            </w:r>
          </w:p>
        </w:tc>
        <w:tc>
          <w:tcPr>
            <w:tcW w:w="0" w:type="auto"/>
            <w:noWrap/>
            <w:vAlign w:val="center"/>
            <w:hideMark/>
          </w:tcPr>
          <w:p w14:paraId="6512FF1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0.858</w:t>
            </w:r>
          </w:p>
          <w:p w14:paraId="24D1A05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(-0.12)</w:t>
            </w:r>
          </w:p>
        </w:tc>
        <w:tc>
          <w:tcPr>
            <w:tcW w:w="0" w:type="auto"/>
            <w:noWrap/>
            <w:vAlign w:val="center"/>
            <w:hideMark/>
          </w:tcPr>
          <w:p w14:paraId="1900711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99.9</w:t>
            </w:r>
          </w:p>
        </w:tc>
        <w:tc>
          <w:tcPr>
            <w:tcW w:w="0" w:type="auto"/>
            <w:noWrap/>
            <w:vAlign w:val="center"/>
            <w:hideMark/>
          </w:tcPr>
          <w:p w14:paraId="41001AA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99.7</w:t>
            </w:r>
          </w:p>
          <w:p w14:paraId="3C0B96E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(-0.2)</w:t>
            </w:r>
          </w:p>
        </w:tc>
        <w:tc>
          <w:tcPr>
            <w:tcW w:w="0" w:type="auto"/>
            <w:noWrap/>
            <w:vAlign w:val="center"/>
            <w:hideMark/>
          </w:tcPr>
          <w:p w14:paraId="23A980D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99.2</w:t>
            </w:r>
          </w:p>
          <w:p w14:paraId="38BFF51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(-0.7)</w:t>
            </w:r>
          </w:p>
        </w:tc>
        <w:tc>
          <w:tcPr>
            <w:tcW w:w="0" w:type="auto"/>
            <w:noWrap/>
            <w:vAlign w:val="center"/>
            <w:hideMark/>
          </w:tcPr>
          <w:p w14:paraId="372B714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0.293</w:t>
            </w:r>
          </w:p>
        </w:tc>
        <w:tc>
          <w:tcPr>
            <w:tcW w:w="0" w:type="auto"/>
            <w:noWrap/>
            <w:vAlign w:val="center"/>
            <w:hideMark/>
          </w:tcPr>
          <w:p w14:paraId="18A510B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0.334</w:t>
            </w:r>
          </w:p>
          <w:p w14:paraId="0F7F6CF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(14.12)</w:t>
            </w:r>
          </w:p>
        </w:tc>
        <w:tc>
          <w:tcPr>
            <w:tcW w:w="0" w:type="auto"/>
            <w:noWrap/>
            <w:vAlign w:val="center"/>
            <w:hideMark/>
          </w:tcPr>
          <w:p w14:paraId="268303F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0.258</w:t>
            </w:r>
          </w:p>
          <w:p w14:paraId="0B3BC6D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(-11.67)</w:t>
            </w:r>
          </w:p>
        </w:tc>
        <w:tc>
          <w:tcPr>
            <w:tcW w:w="0" w:type="auto"/>
            <w:noWrap/>
            <w:vAlign w:val="center"/>
            <w:hideMark/>
          </w:tcPr>
          <w:p w14:paraId="0F48E59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53.81</w:t>
            </w:r>
          </w:p>
        </w:tc>
        <w:tc>
          <w:tcPr>
            <w:tcW w:w="0" w:type="auto"/>
            <w:noWrap/>
            <w:vAlign w:val="center"/>
            <w:hideMark/>
          </w:tcPr>
          <w:p w14:paraId="7A9D0C3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56.27</w:t>
            </w:r>
          </w:p>
          <w:p w14:paraId="75E9F6C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(4.57)</w:t>
            </w:r>
          </w:p>
        </w:tc>
        <w:tc>
          <w:tcPr>
            <w:tcW w:w="0" w:type="auto"/>
            <w:noWrap/>
            <w:vAlign w:val="center"/>
            <w:hideMark/>
          </w:tcPr>
          <w:p w14:paraId="2BAC88F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51.39</w:t>
            </w:r>
          </w:p>
          <w:p w14:paraId="150EEB0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(-4.51)</w:t>
            </w:r>
          </w:p>
        </w:tc>
        <w:tc>
          <w:tcPr>
            <w:tcW w:w="0" w:type="auto"/>
            <w:noWrap/>
            <w:vAlign w:val="center"/>
            <w:hideMark/>
          </w:tcPr>
          <w:p w14:paraId="785C5FE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</w:t>
            </w:r>
          </w:p>
        </w:tc>
        <w:tc>
          <w:tcPr>
            <w:tcW w:w="0" w:type="auto"/>
            <w:noWrap/>
            <w:vAlign w:val="center"/>
            <w:hideMark/>
          </w:tcPr>
          <w:p w14:paraId="0AD94A9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38.34</w:t>
            </w:r>
          </w:p>
          <w:p w14:paraId="4D0F329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(12.76)</w:t>
            </w:r>
          </w:p>
        </w:tc>
        <w:tc>
          <w:tcPr>
            <w:tcW w:w="0" w:type="auto"/>
            <w:noWrap/>
            <w:vAlign w:val="center"/>
            <w:hideMark/>
          </w:tcPr>
          <w:p w14:paraId="5B14730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33.86</w:t>
            </w:r>
          </w:p>
          <w:p w14:paraId="3A8D481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(-0.41)</w:t>
            </w:r>
          </w:p>
        </w:tc>
      </w:tr>
      <w:tr w:rsidR="002B5680" w:rsidRPr="002E3FE1" w14:paraId="7DB9417B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A51CCA4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Portugalete</w:t>
            </w:r>
          </w:p>
        </w:tc>
        <w:tc>
          <w:tcPr>
            <w:tcW w:w="0" w:type="auto"/>
            <w:noWrap/>
            <w:vAlign w:val="center"/>
            <w:hideMark/>
          </w:tcPr>
          <w:p w14:paraId="3F249C6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0.918</w:t>
            </w:r>
          </w:p>
        </w:tc>
        <w:tc>
          <w:tcPr>
            <w:tcW w:w="0" w:type="auto"/>
            <w:noWrap/>
            <w:vAlign w:val="center"/>
            <w:hideMark/>
          </w:tcPr>
          <w:p w14:paraId="7A8FDED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0.919</w:t>
            </w:r>
          </w:p>
          <w:p w14:paraId="7C64173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(0.11)</w:t>
            </w:r>
          </w:p>
        </w:tc>
        <w:tc>
          <w:tcPr>
            <w:tcW w:w="0" w:type="auto"/>
            <w:noWrap/>
            <w:vAlign w:val="center"/>
            <w:hideMark/>
          </w:tcPr>
          <w:p w14:paraId="26DBC62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  <w:p w14:paraId="584D243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(-0.54)</w:t>
            </w:r>
          </w:p>
        </w:tc>
        <w:tc>
          <w:tcPr>
            <w:tcW w:w="0" w:type="auto"/>
            <w:noWrap/>
            <w:vAlign w:val="center"/>
            <w:hideMark/>
          </w:tcPr>
          <w:p w14:paraId="2273940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703551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65E35CA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E66F0C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2E2ECD6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48B494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0.212</w:t>
            </w:r>
          </w:p>
        </w:tc>
        <w:tc>
          <w:tcPr>
            <w:tcW w:w="0" w:type="auto"/>
            <w:noWrap/>
            <w:vAlign w:val="center"/>
            <w:hideMark/>
          </w:tcPr>
          <w:p w14:paraId="7E87069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0.213</w:t>
            </w:r>
          </w:p>
          <w:p w14:paraId="1D152BA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(0.46)</w:t>
            </w:r>
          </w:p>
        </w:tc>
        <w:tc>
          <w:tcPr>
            <w:tcW w:w="0" w:type="auto"/>
            <w:noWrap/>
            <w:vAlign w:val="center"/>
            <w:hideMark/>
          </w:tcPr>
          <w:p w14:paraId="5039245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0.17</w:t>
            </w:r>
          </w:p>
          <w:p w14:paraId="3B34536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(-20.06)</w:t>
            </w:r>
          </w:p>
        </w:tc>
        <w:tc>
          <w:tcPr>
            <w:tcW w:w="0" w:type="auto"/>
            <w:noWrap/>
            <w:vAlign w:val="center"/>
            <w:hideMark/>
          </w:tcPr>
          <w:p w14:paraId="616FA36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63.72</w:t>
            </w:r>
          </w:p>
        </w:tc>
        <w:tc>
          <w:tcPr>
            <w:tcW w:w="0" w:type="auto"/>
            <w:noWrap/>
            <w:vAlign w:val="center"/>
            <w:hideMark/>
          </w:tcPr>
          <w:p w14:paraId="12DC873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63.71</w:t>
            </w:r>
          </w:p>
          <w:p w14:paraId="313C899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(-0.02)</w:t>
            </w:r>
          </w:p>
        </w:tc>
        <w:tc>
          <w:tcPr>
            <w:tcW w:w="0" w:type="auto"/>
            <w:noWrap/>
            <w:vAlign w:val="center"/>
            <w:hideMark/>
          </w:tcPr>
          <w:p w14:paraId="7A787286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63.63</w:t>
            </w:r>
          </w:p>
          <w:p w14:paraId="79CE6FB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(-0.14)</w:t>
            </w:r>
          </w:p>
        </w:tc>
        <w:tc>
          <w:tcPr>
            <w:tcW w:w="0" w:type="auto"/>
            <w:noWrap/>
            <w:vAlign w:val="center"/>
            <w:hideMark/>
          </w:tcPr>
          <w:p w14:paraId="7FA1CFF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34.57</w:t>
            </w:r>
          </w:p>
        </w:tc>
        <w:tc>
          <w:tcPr>
            <w:tcW w:w="0" w:type="auto"/>
            <w:noWrap/>
            <w:vAlign w:val="center"/>
            <w:hideMark/>
          </w:tcPr>
          <w:p w14:paraId="7DB4585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35.56</w:t>
            </w:r>
          </w:p>
          <w:p w14:paraId="0AAE46E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(2.86)</w:t>
            </w:r>
          </w:p>
        </w:tc>
        <w:tc>
          <w:tcPr>
            <w:tcW w:w="0" w:type="auto"/>
            <w:noWrap/>
            <w:vAlign w:val="center"/>
            <w:hideMark/>
          </w:tcPr>
          <w:p w14:paraId="5AE27CB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33.31</w:t>
            </w:r>
          </w:p>
          <w:p w14:paraId="3DD70A7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(-3.64)</w:t>
            </w:r>
          </w:p>
        </w:tc>
      </w:tr>
      <w:tr w:rsidR="002B5680" w:rsidRPr="002E3FE1" w14:paraId="5FDFF13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7120C1C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Santurzi</w:t>
            </w:r>
          </w:p>
        </w:tc>
        <w:tc>
          <w:tcPr>
            <w:tcW w:w="0" w:type="auto"/>
            <w:noWrap/>
            <w:vAlign w:val="center"/>
            <w:hideMark/>
          </w:tcPr>
          <w:p w14:paraId="1A6774E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0.892</w:t>
            </w:r>
          </w:p>
        </w:tc>
        <w:tc>
          <w:tcPr>
            <w:tcW w:w="0" w:type="auto"/>
            <w:noWrap/>
            <w:vAlign w:val="center"/>
            <w:hideMark/>
          </w:tcPr>
          <w:p w14:paraId="0DFC768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0.888</w:t>
            </w:r>
          </w:p>
          <w:p w14:paraId="295B936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(-0.45)</w:t>
            </w:r>
          </w:p>
        </w:tc>
        <w:tc>
          <w:tcPr>
            <w:tcW w:w="0" w:type="auto"/>
            <w:noWrap/>
            <w:vAlign w:val="center"/>
            <w:hideMark/>
          </w:tcPr>
          <w:p w14:paraId="39337E8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0.889</w:t>
            </w:r>
          </w:p>
          <w:p w14:paraId="078A219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(-0.34)</w:t>
            </w:r>
          </w:p>
        </w:tc>
        <w:tc>
          <w:tcPr>
            <w:tcW w:w="0" w:type="auto"/>
            <w:noWrap/>
            <w:vAlign w:val="center"/>
            <w:hideMark/>
          </w:tcPr>
          <w:p w14:paraId="593867B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3EEBB1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588CD16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D4B1B8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356C47EA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60F9A2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0.121</w:t>
            </w:r>
          </w:p>
        </w:tc>
        <w:tc>
          <w:tcPr>
            <w:tcW w:w="0" w:type="auto"/>
            <w:noWrap/>
            <w:vAlign w:val="center"/>
            <w:hideMark/>
          </w:tcPr>
          <w:p w14:paraId="6F98875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0.163</w:t>
            </w:r>
          </w:p>
          <w:p w14:paraId="498D7DB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(35.11)</w:t>
            </w:r>
          </w:p>
        </w:tc>
        <w:tc>
          <w:tcPr>
            <w:tcW w:w="0" w:type="auto"/>
            <w:noWrap/>
            <w:vAlign w:val="center"/>
            <w:hideMark/>
          </w:tcPr>
          <w:p w14:paraId="541C65E4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0.203</w:t>
            </w:r>
          </w:p>
          <w:p w14:paraId="607DAD3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(68.47)</w:t>
            </w:r>
          </w:p>
        </w:tc>
        <w:tc>
          <w:tcPr>
            <w:tcW w:w="0" w:type="auto"/>
            <w:noWrap/>
            <w:vAlign w:val="center"/>
            <w:hideMark/>
          </w:tcPr>
          <w:p w14:paraId="506A616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62.82</w:t>
            </w:r>
          </w:p>
        </w:tc>
        <w:tc>
          <w:tcPr>
            <w:tcW w:w="0" w:type="auto"/>
            <w:noWrap/>
            <w:vAlign w:val="center"/>
            <w:hideMark/>
          </w:tcPr>
          <w:p w14:paraId="1C27B17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62.22</w:t>
            </w:r>
          </w:p>
          <w:p w14:paraId="39D0F90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(-0.94)</w:t>
            </w:r>
          </w:p>
        </w:tc>
        <w:tc>
          <w:tcPr>
            <w:tcW w:w="0" w:type="auto"/>
            <w:noWrap/>
            <w:vAlign w:val="center"/>
            <w:hideMark/>
          </w:tcPr>
          <w:p w14:paraId="20EE5B9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62.34</w:t>
            </w:r>
          </w:p>
          <w:p w14:paraId="733D2FE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0D62E47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31.27</w:t>
            </w:r>
          </w:p>
        </w:tc>
        <w:tc>
          <w:tcPr>
            <w:tcW w:w="0" w:type="auto"/>
            <w:noWrap/>
            <w:vAlign w:val="center"/>
            <w:hideMark/>
          </w:tcPr>
          <w:p w14:paraId="25E4852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33.02</w:t>
            </w:r>
          </w:p>
          <w:p w14:paraId="4AD3DDD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(5.6)</w:t>
            </w:r>
          </w:p>
        </w:tc>
        <w:tc>
          <w:tcPr>
            <w:tcW w:w="0" w:type="auto"/>
            <w:noWrap/>
            <w:vAlign w:val="center"/>
            <w:hideMark/>
          </w:tcPr>
          <w:p w14:paraId="3CF14F7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31.84</w:t>
            </w:r>
          </w:p>
          <w:p w14:paraId="1081D54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(1.82)</w:t>
            </w:r>
          </w:p>
        </w:tc>
      </w:tr>
      <w:tr w:rsidR="002B5680" w:rsidRPr="002E3FE1" w14:paraId="03A52F61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D359E74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Sestao</w:t>
            </w:r>
          </w:p>
        </w:tc>
        <w:tc>
          <w:tcPr>
            <w:tcW w:w="0" w:type="auto"/>
            <w:noWrap/>
            <w:vAlign w:val="center"/>
            <w:hideMark/>
          </w:tcPr>
          <w:p w14:paraId="7D0C88F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0.92</w:t>
            </w:r>
          </w:p>
        </w:tc>
        <w:tc>
          <w:tcPr>
            <w:tcW w:w="0" w:type="auto"/>
            <w:noWrap/>
            <w:vAlign w:val="center"/>
            <w:hideMark/>
          </w:tcPr>
          <w:p w14:paraId="64EED70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0.919</w:t>
            </w:r>
          </w:p>
          <w:p w14:paraId="39BCE27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(-0.11)</w:t>
            </w:r>
          </w:p>
        </w:tc>
        <w:tc>
          <w:tcPr>
            <w:tcW w:w="0" w:type="auto"/>
            <w:noWrap/>
            <w:vAlign w:val="center"/>
            <w:hideMark/>
          </w:tcPr>
          <w:p w14:paraId="1E48D9C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  <w:p w14:paraId="6BD78C5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(-0.76)</w:t>
            </w:r>
          </w:p>
        </w:tc>
        <w:tc>
          <w:tcPr>
            <w:tcW w:w="0" w:type="auto"/>
            <w:noWrap/>
            <w:vAlign w:val="center"/>
            <w:hideMark/>
          </w:tcPr>
          <w:p w14:paraId="4730F3A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3BFF162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4024FA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7B79AC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9BAAD7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99CDBB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0.248</w:t>
            </w:r>
          </w:p>
        </w:tc>
        <w:tc>
          <w:tcPr>
            <w:tcW w:w="0" w:type="auto"/>
            <w:noWrap/>
            <w:vAlign w:val="center"/>
            <w:hideMark/>
          </w:tcPr>
          <w:p w14:paraId="31A695A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0.207</w:t>
            </w:r>
          </w:p>
          <w:p w14:paraId="5EC8507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(-16.31)</w:t>
            </w:r>
          </w:p>
        </w:tc>
        <w:tc>
          <w:tcPr>
            <w:tcW w:w="0" w:type="auto"/>
            <w:noWrap/>
            <w:vAlign w:val="center"/>
            <w:hideMark/>
          </w:tcPr>
          <w:p w14:paraId="45C4619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0.244</w:t>
            </w:r>
          </w:p>
          <w:p w14:paraId="19E0AEB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(-1.5)</w:t>
            </w:r>
          </w:p>
        </w:tc>
        <w:tc>
          <w:tcPr>
            <w:tcW w:w="0" w:type="auto"/>
            <w:noWrap/>
            <w:vAlign w:val="center"/>
            <w:hideMark/>
          </w:tcPr>
          <w:p w14:paraId="5B9B08D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63.74</w:t>
            </w:r>
          </w:p>
        </w:tc>
        <w:tc>
          <w:tcPr>
            <w:tcW w:w="0" w:type="auto"/>
            <w:noWrap/>
            <w:vAlign w:val="center"/>
            <w:hideMark/>
          </w:tcPr>
          <w:p w14:paraId="65AF8EC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63.71</w:t>
            </w:r>
          </w:p>
          <w:p w14:paraId="1B0449B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(-0.05)</w:t>
            </w:r>
          </w:p>
        </w:tc>
        <w:tc>
          <w:tcPr>
            <w:tcW w:w="0" w:type="auto"/>
            <w:noWrap/>
            <w:vAlign w:val="center"/>
            <w:hideMark/>
          </w:tcPr>
          <w:p w14:paraId="0E8DF0B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63.75</w:t>
            </w:r>
          </w:p>
          <w:p w14:paraId="7659600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(0.02)</w:t>
            </w:r>
          </w:p>
        </w:tc>
        <w:tc>
          <w:tcPr>
            <w:tcW w:w="0" w:type="auto"/>
            <w:noWrap/>
            <w:vAlign w:val="center"/>
            <w:hideMark/>
          </w:tcPr>
          <w:p w14:paraId="5DC5861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34.97</w:t>
            </w:r>
          </w:p>
        </w:tc>
        <w:tc>
          <w:tcPr>
            <w:tcW w:w="0" w:type="auto"/>
            <w:noWrap/>
            <w:vAlign w:val="center"/>
            <w:hideMark/>
          </w:tcPr>
          <w:p w14:paraId="7DB61E4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34.79</w:t>
            </w:r>
          </w:p>
          <w:p w14:paraId="4EB5A38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(-0.51)</w:t>
            </w:r>
          </w:p>
        </w:tc>
        <w:tc>
          <w:tcPr>
            <w:tcW w:w="0" w:type="auto"/>
            <w:noWrap/>
            <w:vAlign w:val="center"/>
            <w:hideMark/>
          </w:tcPr>
          <w:p w14:paraId="294E476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32.63</w:t>
            </w:r>
          </w:p>
          <w:p w14:paraId="3B173050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(-6.69)</w:t>
            </w:r>
          </w:p>
        </w:tc>
      </w:tr>
      <w:tr w:rsidR="002B5680" w:rsidRPr="002E3FE1" w14:paraId="55C14D78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3174632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Uribe</w:t>
            </w:r>
          </w:p>
        </w:tc>
        <w:tc>
          <w:tcPr>
            <w:tcW w:w="0" w:type="auto"/>
            <w:noWrap/>
            <w:vAlign w:val="center"/>
            <w:hideMark/>
          </w:tcPr>
          <w:p w14:paraId="5EECE19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0.913</w:t>
            </w:r>
          </w:p>
        </w:tc>
        <w:tc>
          <w:tcPr>
            <w:tcW w:w="0" w:type="auto"/>
            <w:noWrap/>
            <w:vAlign w:val="center"/>
            <w:hideMark/>
          </w:tcPr>
          <w:p w14:paraId="4096B685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0.88</w:t>
            </w:r>
          </w:p>
          <w:p w14:paraId="70E4D84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(-3.61)</w:t>
            </w:r>
          </w:p>
        </w:tc>
        <w:tc>
          <w:tcPr>
            <w:tcW w:w="0" w:type="auto"/>
            <w:noWrap/>
            <w:vAlign w:val="center"/>
            <w:hideMark/>
          </w:tcPr>
          <w:p w14:paraId="164A962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0.89</w:t>
            </w:r>
          </w:p>
          <w:p w14:paraId="466E449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(-2.52)</w:t>
            </w:r>
          </w:p>
        </w:tc>
        <w:tc>
          <w:tcPr>
            <w:tcW w:w="0" w:type="auto"/>
            <w:noWrap/>
            <w:vAlign w:val="center"/>
            <w:hideMark/>
          </w:tcPr>
          <w:p w14:paraId="0F49E4BE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0D913FC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2E05E8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497FCF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  <w:p w14:paraId="45CFB2D2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C0BF32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0.277</w:t>
            </w:r>
          </w:p>
        </w:tc>
        <w:tc>
          <w:tcPr>
            <w:tcW w:w="0" w:type="auto"/>
            <w:noWrap/>
            <w:vAlign w:val="center"/>
            <w:hideMark/>
          </w:tcPr>
          <w:p w14:paraId="017B5F2F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0.479</w:t>
            </w:r>
          </w:p>
          <w:p w14:paraId="74FF3CE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(73.15)</w:t>
            </w:r>
          </w:p>
        </w:tc>
        <w:tc>
          <w:tcPr>
            <w:tcW w:w="0" w:type="auto"/>
            <w:noWrap/>
            <w:vAlign w:val="center"/>
            <w:hideMark/>
          </w:tcPr>
          <w:p w14:paraId="7ED057E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0.49</w:t>
            </w:r>
          </w:p>
          <w:p w14:paraId="19C983E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(77.13)</w:t>
            </w:r>
          </w:p>
        </w:tc>
        <w:tc>
          <w:tcPr>
            <w:tcW w:w="0" w:type="auto"/>
            <w:noWrap/>
            <w:vAlign w:val="center"/>
            <w:hideMark/>
          </w:tcPr>
          <w:p w14:paraId="62D5EAF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62.54</w:t>
            </w:r>
          </w:p>
        </w:tc>
        <w:tc>
          <w:tcPr>
            <w:tcW w:w="0" w:type="auto"/>
            <w:noWrap/>
            <w:vAlign w:val="center"/>
            <w:hideMark/>
          </w:tcPr>
          <w:p w14:paraId="43A2F7F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58.39</w:t>
            </w:r>
          </w:p>
          <w:p w14:paraId="5E0FA57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(-6.63)</w:t>
            </w:r>
          </w:p>
        </w:tc>
        <w:tc>
          <w:tcPr>
            <w:tcW w:w="0" w:type="auto"/>
            <w:noWrap/>
            <w:vAlign w:val="center"/>
            <w:hideMark/>
          </w:tcPr>
          <w:p w14:paraId="194B5478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58.18</w:t>
            </w:r>
          </w:p>
          <w:p w14:paraId="79F446B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(-6.97)</w:t>
            </w:r>
          </w:p>
        </w:tc>
        <w:tc>
          <w:tcPr>
            <w:tcW w:w="0" w:type="auto"/>
            <w:noWrap/>
            <w:vAlign w:val="center"/>
            <w:hideMark/>
          </w:tcPr>
          <w:p w14:paraId="2B492954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45</w:t>
            </w:r>
          </w:p>
        </w:tc>
        <w:tc>
          <w:tcPr>
            <w:tcW w:w="0" w:type="auto"/>
            <w:noWrap/>
            <w:vAlign w:val="center"/>
            <w:hideMark/>
          </w:tcPr>
          <w:p w14:paraId="30C34F5D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43.84</w:t>
            </w:r>
          </w:p>
          <w:p w14:paraId="4FC8601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(-2.58)</w:t>
            </w:r>
          </w:p>
        </w:tc>
        <w:tc>
          <w:tcPr>
            <w:tcW w:w="0" w:type="auto"/>
            <w:noWrap/>
            <w:vAlign w:val="center"/>
            <w:hideMark/>
          </w:tcPr>
          <w:p w14:paraId="551AA912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43.47</w:t>
            </w:r>
          </w:p>
          <w:p w14:paraId="7AD4EE2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(-3.4)</w:t>
            </w:r>
          </w:p>
        </w:tc>
      </w:tr>
      <w:tr w:rsidR="002B5680" w:rsidRPr="002E3FE1" w14:paraId="1614FF11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3C5E5CF" w14:textId="77777777" w:rsidR="002B5680" w:rsidRPr="004772C3" w:rsidRDefault="002B5680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4772C3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Zalla</w:t>
            </w:r>
          </w:p>
        </w:tc>
        <w:tc>
          <w:tcPr>
            <w:tcW w:w="0" w:type="auto"/>
            <w:noWrap/>
            <w:vAlign w:val="center"/>
            <w:hideMark/>
          </w:tcPr>
          <w:p w14:paraId="0A0E21A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0.773</w:t>
            </w:r>
          </w:p>
        </w:tc>
        <w:tc>
          <w:tcPr>
            <w:tcW w:w="0" w:type="auto"/>
            <w:noWrap/>
            <w:vAlign w:val="center"/>
            <w:hideMark/>
          </w:tcPr>
          <w:p w14:paraId="5B2DA31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0.768</w:t>
            </w:r>
          </w:p>
          <w:p w14:paraId="00D57AC7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(-0.65)</w:t>
            </w:r>
          </w:p>
        </w:tc>
        <w:tc>
          <w:tcPr>
            <w:tcW w:w="0" w:type="auto"/>
            <w:noWrap/>
            <w:vAlign w:val="center"/>
            <w:hideMark/>
          </w:tcPr>
          <w:p w14:paraId="18D3CF3B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0.772</w:t>
            </w:r>
          </w:p>
          <w:p w14:paraId="10C1C0FC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(-0.13)</w:t>
            </w:r>
          </w:p>
        </w:tc>
        <w:tc>
          <w:tcPr>
            <w:tcW w:w="0" w:type="auto"/>
            <w:noWrap/>
            <w:vAlign w:val="center"/>
            <w:hideMark/>
          </w:tcPr>
          <w:p w14:paraId="74154B8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89.3</w:t>
            </w:r>
          </w:p>
        </w:tc>
        <w:tc>
          <w:tcPr>
            <w:tcW w:w="0" w:type="auto"/>
            <w:noWrap/>
            <w:vAlign w:val="center"/>
            <w:hideMark/>
          </w:tcPr>
          <w:p w14:paraId="6FFEDF7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81.7</w:t>
            </w:r>
          </w:p>
          <w:p w14:paraId="1FD04FB9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(-8.51)</w:t>
            </w:r>
          </w:p>
        </w:tc>
        <w:tc>
          <w:tcPr>
            <w:tcW w:w="0" w:type="auto"/>
            <w:noWrap/>
            <w:vAlign w:val="center"/>
            <w:hideMark/>
          </w:tcPr>
          <w:p w14:paraId="158F1E30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89</w:t>
            </w:r>
          </w:p>
          <w:p w14:paraId="2E85D0D5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(-0.34)</w:t>
            </w:r>
          </w:p>
        </w:tc>
        <w:tc>
          <w:tcPr>
            <w:tcW w:w="0" w:type="auto"/>
            <w:noWrap/>
            <w:vAlign w:val="center"/>
            <w:hideMark/>
          </w:tcPr>
          <w:p w14:paraId="5EA95A76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0.181</w:t>
            </w:r>
          </w:p>
        </w:tc>
        <w:tc>
          <w:tcPr>
            <w:tcW w:w="0" w:type="auto"/>
            <w:noWrap/>
            <w:vAlign w:val="center"/>
            <w:hideMark/>
          </w:tcPr>
          <w:p w14:paraId="22004DF7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0.135</w:t>
            </w:r>
          </w:p>
          <w:p w14:paraId="00BBC23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(-25.48)</w:t>
            </w:r>
          </w:p>
        </w:tc>
        <w:tc>
          <w:tcPr>
            <w:tcW w:w="0" w:type="auto"/>
            <w:noWrap/>
            <w:vAlign w:val="center"/>
            <w:hideMark/>
          </w:tcPr>
          <w:p w14:paraId="3E1593E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0.124</w:t>
            </w:r>
          </w:p>
          <w:p w14:paraId="5CD74D3F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(-31.42)</w:t>
            </w:r>
          </w:p>
        </w:tc>
        <w:tc>
          <w:tcPr>
            <w:tcW w:w="0" w:type="auto"/>
            <w:noWrap/>
            <w:vAlign w:val="center"/>
            <w:hideMark/>
          </w:tcPr>
          <w:p w14:paraId="4ABB50C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52.27</w:t>
            </w:r>
          </w:p>
        </w:tc>
        <w:tc>
          <w:tcPr>
            <w:tcW w:w="0" w:type="auto"/>
            <w:noWrap/>
            <w:vAlign w:val="center"/>
            <w:hideMark/>
          </w:tcPr>
          <w:p w14:paraId="0F1631BE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50.93</w:t>
            </w:r>
          </w:p>
          <w:p w14:paraId="617F04E3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(-2.57)</w:t>
            </w:r>
          </w:p>
        </w:tc>
        <w:tc>
          <w:tcPr>
            <w:tcW w:w="0" w:type="auto"/>
            <w:noWrap/>
            <w:vAlign w:val="center"/>
            <w:hideMark/>
          </w:tcPr>
          <w:p w14:paraId="60EB6183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52.22</w:t>
            </w:r>
          </w:p>
          <w:p w14:paraId="4108D1C1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0A63B9ED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20.45</w:t>
            </w:r>
          </w:p>
        </w:tc>
        <w:tc>
          <w:tcPr>
            <w:tcW w:w="0" w:type="auto"/>
            <w:noWrap/>
            <w:vAlign w:val="center"/>
            <w:hideMark/>
          </w:tcPr>
          <w:p w14:paraId="2EE06049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22.82</w:t>
            </w:r>
          </w:p>
          <w:p w14:paraId="70DAAA48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(11.59)</w:t>
            </w:r>
          </w:p>
        </w:tc>
        <w:tc>
          <w:tcPr>
            <w:tcW w:w="0" w:type="auto"/>
            <w:noWrap/>
            <w:vAlign w:val="center"/>
            <w:hideMark/>
          </w:tcPr>
          <w:p w14:paraId="0FC37D3A" w14:textId="77777777" w:rsidR="002B5680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19.22</w:t>
            </w:r>
          </w:p>
          <w:p w14:paraId="59A7D14B" w14:textId="77777777" w:rsidR="002B5680" w:rsidRPr="002E3FE1" w:rsidRDefault="002B5680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2E3FE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(-6.01)</w:t>
            </w:r>
          </w:p>
        </w:tc>
      </w:tr>
    </w:tbl>
    <w:p w14:paraId="3E89FA54" w14:textId="77777777" w:rsidR="002B5680" w:rsidRDefault="002B5680" w:rsidP="002B5680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2B5680" w:rsidSect="00FA486C"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  <w:r w:rsidRPr="002A7401">
        <w:rPr>
          <w:rFonts w:ascii="Times New Roman" w:hAnsi="Times New Roman" w:cs="Times New Roman"/>
          <w:i/>
          <w:iCs/>
          <w:sz w:val="24"/>
          <w:szCs w:val="24"/>
        </w:rPr>
        <w:t>Notes</w:t>
      </w:r>
      <w:r>
        <w:rPr>
          <w:rFonts w:ascii="Times New Roman" w:hAnsi="Times New Roman" w:cs="Times New Roman"/>
          <w:i/>
          <w:i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(LDC) “Low demand of care” situation; (HDC) “High demand of care” situation</w:t>
      </w:r>
    </w:p>
    <w:p w14:paraId="72C8B385" w14:textId="176676B2" w:rsidR="00904058" w:rsidRPr="003A5BBC" w:rsidRDefault="002B5680" w:rsidP="00904058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Scenario 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Intervention Impact</w:t>
      </w:r>
      <w:r w:rsidR="00904058"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 on</w:t>
      </w:r>
      <w:r w:rsidR="00904058" w:rsidRPr="00EB1D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Acute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ealth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ay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904058" w:rsidRPr="00904058">
        <w:rPr>
          <w:rFonts w:ascii="Times New Roman" w:hAnsi="Times New Roman" w:cs="Times New Roman"/>
          <w:b/>
          <w:bCs/>
          <w:sz w:val="24"/>
          <w:szCs w:val="24"/>
        </w:rPr>
        <w:t xml:space="preserve">are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 xml:space="preserve">(D1)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904058" w:rsidRPr="003A5BBC">
        <w:rPr>
          <w:rFonts w:ascii="Times New Roman" w:hAnsi="Times New Roman" w:cs="Times New Roman"/>
          <w:b/>
          <w:bCs/>
          <w:sz w:val="24"/>
          <w:szCs w:val="24"/>
        </w:rPr>
        <w:t xml:space="preserve">ervices 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904058">
        <w:rPr>
          <w:rFonts w:ascii="Times New Roman" w:hAnsi="Times New Roman" w:cs="Times New Roman"/>
          <w:b/>
          <w:bCs/>
          <w:sz w:val="24"/>
          <w:szCs w:val="24"/>
        </w:rPr>
        <w:t>erformance</w:t>
      </w:r>
    </w:p>
    <w:p w14:paraId="189BE2F0" w14:textId="74B98650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scenario </w:t>
      </w:r>
      <w:r w:rsidR="002B568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(S</w:t>
      </w:r>
      <w:r w:rsidR="002B568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), the </w:t>
      </w:r>
      <w:r w:rsidRPr="003A5BBC">
        <w:rPr>
          <w:rFonts w:ascii="Times New Roman" w:hAnsi="Times New Roman" w:cs="Times New Roman"/>
          <w:sz w:val="24"/>
          <w:szCs w:val="24"/>
        </w:rPr>
        <w:t xml:space="preserve">RTE </w:t>
      </w:r>
      <w:r>
        <w:rPr>
          <w:rFonts w:ascii="Times New Roman" w:hAnsi="Times New Roman" w:cs="Times New Roman"/>
          <w:sz w:val="24"/>
          <w:szCs w:val="24"/>
        </w:rPr>
        <w:t xml:space="preserve">on average </w:t>
      </w:r>
      <w:r w:rsidRPr="003A5BBC">
        <w:rPr>
          <w:rFonts w:ascii="Times New Roman" w:hAnsi="Times New Roman" w:cs="Times New Roman"/>
          <w:sz w:val="24"/>
          <w:szCs w:val="24"/>
        </w:rPr>
        <w:t xml:space="preserve">remained almost constant in both </w:t>
      </w:r>
      <w:r>
        <w:rPr>
          <w:rFonts w:ascii="Times New Roman" w:hAnsi="Times New Roman" w:cs="Times New Roman"/>
          <w:sz w:val="24"/>
          <w:szCs w:val="24"/>
        </w:rPr>
        <w:t xml:space="preserve">analysed </w:t>
      </w:r>
      <w:r w:rsidRPr="003A5BBC">
        <w:rPr>
          <w:rFonts w:ascii="Times New Roman" w:hAnsi="Times New Roman" w:cs="Times New Roman"/>
          <w:sz w:val="24"/>
          <w:szCs w:val="24"/>
        </w:rPr>
        <w:t>situation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3A5BBC">
        <w:rPr>
          <w:rFonts w:ascii="Times New Roman" w:hAnsi="Times New Roman" w:cs="Times New Roman"/>
          <w:sz w:val="24"/>
          <w:szCs w:val="24"/>
        </w:rPr>
        <w:t xml:space="preserve">. For the </w:t>
      </w:r>
      <w:r>
        <w:rPr>
          <w:rFonts w:ascii="Times New Roman" w:hAnsi="Times New Roman" w:cs="Times New Roman"/>
          <w:sz w:val="24"/>
          <w:szCs w:val="24"/>
        </w:rPr>
        <w:t>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one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3A5BBC">
        <w:rPr>
          <w:rFonts w:ascii="Times New Roman" w:hAnsi="Times New Roman" w:cs="Times New Roman"/>
          <w:sz w:val="24"/>
          <w:szCs w:val="24"/>
        </w:rPr>
        <w:t xml:space="preserve">RTE on average </w:t>
      </w:r>
      <w:r>
        <w:rPr>
          <w:rFonts w:ascii="Times New Roman" w:hAnsi="Times New Roman" w:cs="Times New Roman"/>
          <w:sz w:val="24"/>
          <w:szCs w:val="24"/>
        </w:rPr>
        <w:t xml:space="preserve">decreased only </w:t>
      </w:r>
      <w:r w:rsidRPr="003A5BBC">
        <w:rPr>
          <w:rFonts w:ascii="Times New Roman" w:hAnsi="Times New Roman" w:cs="Times New Roman"/>
          <w:sz w:val="24"/>
          <w:szCs w:val="24"/>
        </w:rPr>
        <w:t>-0.27%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A5BBC">
        <w:rPr>
          <w:rFonts w:ascii="Times New Roman" w:hAnsi="Times New Roman" w:cs="Times New Roman"/>
          <w:sz w:val="24"/>
          <w:szCs w:val="24"/>
        </w:rPr>
        <w:t xml:space="preserve"> while for the </w:t>
      </w:r>
      <w:r>
        <w:rPr>
          <w:rFonts w:ascii="Times New Roman" w:hAnsi="Times New Roman" w:cs="Times New Roman"/>
          <w:sz w:val="24"/>
          <w:szCs w:val="24"/>
        </w:rPr>
        <w:t>“high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was -0.37%</w:t>
      </w:r>
      <w:r>
        <w:rPr>
          <w:rFonts w:ascii="Times New Roman" w:hAnsi="Times New Roman" w:cs="Times New Roman"/>
          <w:sz w:val="24"/>
          <w:szCs w:val="24"/>
        </w:rPr>
        <w:t xml:space="preserve"> for the whole ecosystem</w:t>
      </w:r>
      <w:r w:rsidRPr="003A5BBC">
        <w:rPr>
          <w:rFonts w:ascii="Times New Roman" w:hAnsi="Times New Roman" w:cs="Times New Roman"/>
          <w:sz w:val="24"/>
          <w:szCs w:val="24"/>
        </w:rPr>
        <w:t>. None of the catchment areas increased its RTE on average</w:t>
      </w:r>
      <w:r>
        <w:rPr>
          <w:rFonts w:ascii="Times New Roman" w:hAnsi="Times New Roman" w:cs="Times New Roman"/>
          <w:sz w:val="24"/>
          <w:szCs w:val="24"/>
        </w:rPr>
        <w:t xml:space="preserve"> (Table </w:t>
      </w:r>
      <w:r w:rsidR="002B5680">
        <w:rPr>
          <w:rFonts w:ascii="Times New Roman" w:hAnsi="Times New Roman" w:cs="Times New Roman"/>
          <w:sz w:val="24"/>
          <w:szCs w:val="24"/>
        </w:rPr>
        <w:t>3</w:t>
      </w:r>
      <w:r w:rsidR="00171DAA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</w:p>
    <w:p w14:paraId="2F5DE123" w14:textId="77777777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BBC">
        <w:rPr>
          <w:rFonts w:ascii="Times New Roman" w:hAnsi="Times New Roman" w:cs="Times New Roman"/>
          <w:sz w:val="24"/>
          <w:szCs w:val="24"/>
        </w:rPr>
        <w:t xml:space="preserve">The probability of having RTE greater than 0.75 </w:t>
      </w:r>
      <w:r>
        <w:rPr>
          <w:rFonts w:ascii="Times New Roman" w:hAnsi="Times New Roman" w:cs="Times New Roman"/>
          <w:sz w:val="24"/>
          <w:szCs w:val="24"/>
        </w:rPr>
        <w:t xml:space="preserve">also </w:t>
      </w:r>
      <w:r w:rsidRPr="003A5BBC">
        <w:rPr>
          <w:rFonts w:ascii="Times New Roman" w:hAnsi="Times New Roman" w:cs="Times New Roman"/>
          <w:sz w:val="24"/>
          <w:szCs w:val="24"/>
        </w:rPr>
        <w:t>remained constant</w:t>
      </w:r>
      <w:r>
        <w:rPr>
          <w:rFonts w:ascii="Times New Roman" w:hAnsi="Times New Roman" w:cs="Times New Roman"/>
          <w:sz w:val="24"/>
          <w:szCs w:val="24"/>
        </w:rPr>
        <w:t xml:space="preserve"> at all levels of analysis</w:t>
      </w:r>
      <w:r w:rsidRPr="003A5BB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The statistical</w:t>
      </w:r>
      <w:r w:rsidRPr="003A5BBC">
        <w:rPr>
          <w:rFonts w:ascii="Times New Roman" w:hAnsi="Times New Roman" w:cs="Times New Roman"/>
          <w:sz w:val="24"/>
          <w:szCs w:val="24"/>
        </w:rPr>
        <w:t xml:space="preserve"> error</w:t>
      </w:r>
      <w:r>
        <w:rPr>
          <w:rFonts w:ascii="Times New Roman" w:hAnsi="Times New Roman" w:cs="Times New Roman"/>
          <w:sz w:val="24"/>
          <w:szCs w:val="24"/>
        </w:rPr>
        <w:t xml:space="preserve"> was always lower than </w:t>
      </w:r>
      <w:r w:rsidRPr="003A5BBC">
        <w:rPr>
          <w:rFonts w:ascii="Times New Roman" w:hAnsi="Times New Roman" w:cs="Times New Roman"/>
          <w:sz w:val="24"/>
          <w:szCs w:val="24"/>
        </w:rPr>
        <w:t>2.5%.</w:t>
      </w:r>
    </w:p>
    <w:p w14:paraId="3F92CE49" w14:textId="77777777" w:rsidR="00904058" w:rsidRPr="003A5BBC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BBC">
        <w:rPr>
          <w:rFonts w:ascii="Times New Roman" w:hAnsi="Times New Roman" w:cs="Times New Roman"/>
          <w:sz w:val="24"/>
          <w:szCs w:val="24"/>
        </w:rPr>
        <w:t xml:space="preserve">The stability of the global ecosystem </w:t>
      </w:r>
      <w:r>
        <w:rPr>
          <w:rFonts w:ascii="Times New Roman" w:hAnsi="Times New Roman" w:cs="Times New Roman"/>
          <w:sz w:val="24"/>
          <w:szCs w:val="24"/>
        </w:rPr>
        <w:t xml:space="preserve">increased up to </w:t>
      </w:r>
      <w:r w:rsidRPr="003A5BBC">
        <w:rPr>
          <w:rFonts w:ascii="Times New Roman" w:hAnsi="Times New Roman" w:cs="Times New Roman"/>
          <w:sz w:val="24"/>
          <w:szCs w:val="24"/>
        </w:rPr>
        <w:t xml:space="preserve">3.42% and 3.34% </w:t>
      </w:r>
      <w:r>
        <w:rPr>
          <w:rFonts w:ascii="Times New Roman" w:hAnsi="Times New Roman" w:cs="Times New Roman"/>
          <w:sz w:val="24"/>
          <w:szCs w:val="24"/>
        </w:rPr>
        <w:t xml:space="preserve">respectively for both </w:t>
      </w:r>
      <w:r w:rsidRPr="003A5BBC">
        <w:rPr>
          <w:rFonts w:ascii="Times New Roman" w:hAnsi="Times New Roman" w:cs="Times New Roman"/>
          <w:sz w:val="24"/>
          <w:szCs w:val="24"/>
        </w:rPr>
        <w:t>situation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3A5BBC">
        <w:rPr>
          <w:rFonts w:ascii="Times New Roman" w:hAnsi="Times New Roman" w:cs="Times New Roman"/>
          <w:sz w:val="24"/>
          <w:szCs w:val="24"/>
        </w:rPr>
        <w:t xml:space="preserve">. Bermeo </w:t>
      </w:r>
      <w:r>
        <w:rPr>
          <w:rFonts w:ascii="Times New Roman" w:hAnsi="Times New Roman" w:cs="Times New Roman"/>
          <w:sz w:val="24"/>
          <w:szCs w:val="24"/>
        </w:rPr>
        <w:t xml:space="preserve">decreased its stability up to </w:t>
      </w:r>
      <w:r w:rsidRPr="003A5BBC">
        <w:rPr>
          <w:rFonts w:ascii="Times New Roman" w:hAnsi="Times New Roman" w:cs="Times New Roman"/>
          <w:sz w:val="24"/>
          <w:szCs w:val="24"/>
        </w:rPr>
        <w:t>-4.8%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A5BBC">
        <w:rPr>
          <w:rFonts w:ascii="Times New Roman" w:hAnsi="Times New Roman" w:cs="Times New Roman"/>
          <w:sz w:val="24"/>
          <w:szCs w:val="24"/>
        </w:rPr>
        <w:t xml:space="preserve">while Zalla </w:t>
      </w:r>
      <w:r>
        <w:rPr>
          <w:rFonts w:ascii="Times New Roman" w:hAnsi="Times New Roman" w:cs="Times New Roman"/>
          <w:sz w:val="24"/>
          <w:szCs w:val="24"/>
        </w:rPr>
        <w:t xml:space="preserve">increased it up to </w:t>
      </w:r>
      <w:r w:rsidRPr="003A5BBC">
        <w:rPr>
          <w:rFonts w:ascii="Times New Roman" w:hAnsi="Times New Roman" w:cs="Times New Roman"/>
          <w:sz w:val="24"/>
          <w:szCs w:val="24"/>
        </w:rPr>
        <w:t>4.08%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A5BBC">
        <w:rPr>
          <w:rFonts w:ascii="Times New Roman" w:hAnsi="Times New Roman" w:cs="Times New Roman"/>
          <w:sz w:val="24"/>
          <w:szCs w:val="24"/>
        </w:rPr>
        <w:t xml:space="preserve">in the </w:t>
      </w:r>
      <w:r>
        <w:rPr>
          <w:rFonts w:ascii="Times New Roman" w:hAnsi="Times New Roman" w:cs="Times New Roman"/>
          <w:sz w:val="24"/>
          <w:szCs w:val="24"/>
        </w:rPr>
        <w:t>“high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situation.</w:t>
      </w:r>
    </w:p>
    <w:p w14:paraId="7E00A6CD" w14:textId="77777777" w:rsidR="00904058" w:rsidRPr="00382BD6" w:rsidRDefault="00904058" w:rsidP="0090405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18280540"/>
      <w:r>
        <w:rPr>
          <w:rFonts w:ascii="Times New Roman" w:hAnsi="Times New Roman" w:cs="Times New Roman"/>
          <w:sz w:val="24"/>
          <w:szCs w:val="24"/>
        </w:rPr>
        <w:t>T</w:t>
      </w:r>
      <w:r w:rsidRPr="003A5BBC">
        <w:rPr>
          <w:rFonts w:ascii="Times New Roman" w:hAnsi="Times New Roman" w:cs="Times New Roman"/>
          <w:sz w:val="24"/>
          <w:szCs w:val="24"/>
        </w:rPr>
        <w:t xml:space="preserve">he </w:t>
      </w:r>
      <w:r>
        <w:rPr>
          <w:rFonts w:ascii="Times New Roman" w:hAnsi="Times New Roman" w:cs="Times New Roman"/>
          <w:sz w:val="24"/>
          <w:szCs w:val="24"/>
        </w:rPr>
        <w:t xml:space="preserve">global </w:t>
      </w:r>
      <w:r w:rsidRPr="003A5BBC">
        <w:rPr>
          <w:rFonts w:ascii="Times New Roman" w:hAnsi="Times New Roman" w:cs="Times New Roman"/>
          <w:sz w:val="24"/>
          <w:szCs w:val="24"/>
        </w:rPr>
        <w:t xml:space="preserve">entropy </w:t>
      </w:r>
      <w:r>
        <w:rPr>
          <w:rFonts w:ascii="Times New Roman" w:hAnsi="Times New Roman" w:cs="Times New Roman"/>
          <w:sz w:val="24"/>
          <w:szCs w:val="24"/>
        </w:rPr>
        <w:t>increased up to</w:t>
      </w:r>
      <w:r w:rsidRPr="003A5BBC">
        <w:rPr>
          <w:rFonts w:ascii="Times New Roman" w:hAnsi="Times New Roman" w:cs="Times New Roman"/>
          <w:sz w:val="24"/>
          <w:szCs w:val="24"/>
        </w:rPr>
        <w:t xml:space="preserve"> 0.94% in the </w:t>
      </w:r>
      <w:r>
        <w:rPr>
          <w:rFonts w:ascii="Times New Roman" w:hAnsi="Times New Roman" w:cs="Times New Roman"/>
          <w:sz w:val="24"/>
          <w:szCs w:val="24"/>
        </w:rPr>
        <w:t>“low demand of care”</w:t>
      </w:r>
      <w:r w:rsidRPr="003A5BBC">
        <w:rPr>
          <w:rFonts w:ascii="Times New Roman" w:hAnsi="Times New Roman" w:cs="Times New Roman"/>
          <w:sz w:val="24"/>
          <w:szCs w:val="24"/>
        </w:rPr>
        <w:t xml:space="preserve"> situation and </w:t>
      </w:r>
      <w:r>
        <w:rPr>
          <w:rFonts w:ascii="Times New Roman" w:hAnsi="Times New Roman" w:cs="Times New Roman"/>
          <w:sz w:val="24"/>
          <w:szCs w:val="24"/>
        </w:rPr>
        <w:t xml:space="preserve">up to </w:t>
      </w:r>
      <w:r w:rsidRPr="003A5BBC">
        <w:rPr>
          <w:rFonts w:ascii="Times New Roman" w:hAnsi="Times New Roman" w:cs="Times New Roman"/>
          <w:sz w:val="24"/>
          <w:szCs w:val="24"/>
        </w:rPr>
        <w:t xml:space="preserve">2.45% in the </w:t>
      </w:r>
      <w:r>
        <w:rPr>
          <w:rFonts w:ascii="Times New Roman" w:hAnsi="Times New Roman" w:cs="Times New Roman"/>
          <w:sz w:val="24"/>
          <w:szCs w:val="24"/>
        </w:rPr>
        <w:t>“high demand of care” one</w:t>
      </w:r>
      <w:r w:rsidRPr="003A5BBC">
        <w:rPr>
          <w:rFonts w:ascii="Times New Roman" w:hAnsi="Times New Roman" w:cs="Times New Roman"/>
          <w:sz w:val="24"/>
          <w:szCs w:val="24"/>
        </w:rPr>
        <w:t xml:space="preserve">. Etxaniz (13.97%), Uribe (13.7%), Barakaldo (12.22%), Erandio (11.65%) and Sestao (11.01%) </w:t>
      </w:r>
      <w:r>
        <w:rPr>
          <w:rFonts w:ascii="Times New Roman" w:hAnsi="Times New Roman" w:cs="Times New Roman"/>
          <w:sz w:val="24"/>
          <w:szCs w:val="24"/>
        </w:rPr>
        <w:t xml:space="preserve">catchment areas increased the entropy significantly </w:t>
      </w:r>
      <w:r w:rsidRPr="003A5BBC">
        <w:rPr>
          <w:rFonts w:ascii="Times New Roman" w:hAnsi="Times New Roman" w:cs="Times New Roman"/>
          <w:sz w:val="24"/>
          <w:szCs w:val="24"/>
        </w:rPr>
        <w:t xml:space="preserve">in the </w:t>
      </w:r>
      <w:r>
        <w:rPr>
          <w:rFonts w:ascii="Times New Roman" w:hAnsi="Times New Roman" w:cs="Times New Roman"/>
          <w:sz w:val="24"/>
          <w:szCs w:val="24"/>
        </w:rPr>
        <w:t>“high demand of care” situation,</w:t>
      </w:r>
      <w:r w:rsidRPr="003A5BBC">
        <w:rPr>
          <w:rFonts w:ascii="Times New Roman" w:hAnsi="Times New Roman" w:cs="Times New Roman"/>
          <w:sz w:val="24"/>
          <w:szCs w:val="24"/>
        </w:rPr>
        <w:t xml:space="preserve"> while Zalla </w:t>
      </w:r>
      <w:r>
        <w:rPr>
          <w:rFonts w:ascii="Times New Roman" w:hAnsi="Times New Roman" w:cs="Times New Roman"/>
          <w:sz w:val="24"/>
          <w:szCs w:val="24"/>
        </w:rPr>
        <w:t>decreased it up to</w:t>
      </w:r>
      <w:r w:rsidRPr="003A5BBC">
        <w:rPr>
          <w:rFonts w:ascii="Times New Roman" w:hAnsi="Times New Roman" w:cs="Times New Roman"/>
          <w:sz w:val="24"/>
          <w:szCs w:val="24"/>
        </w:rPr>
        <w:t xml:space="preserve"> -76.36% and -57.27% </w:t>
      </w:r>
      <w:r>
        <w:rPr>
          <w:rFonts w:ascii="Times New Roman" w:hAnsi="Times New Roman" w:cs="Times New Roman"/>
          <w:sz w:val="24"/>
          <w:szCs w:val="24"/>
        </w:rPr>
        <w:t>respectively</w:t>
      </w:r>
      <w:r w:rsidRPr="003A5BBC">
        <w:rPr>
          <w:rFonts w:ascii="Times New Roman" w:hAnsi="Times New Roman" w:cs="Times New Roman"/>
          <w:sz w:val="24"/>
          <w:szCs w:val="24"/>
        </w:rPr>
        <w:t>.</w:t>
      </w:r>
      <w:bookmarkEnd w:id="3"/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7A0BEFF8" w14:textId="77777777" w:rsidR="00904058" w:rsidRDefault="00904058" w:rsidP="00904058">
      <w:pPr>
        <w:rPr>
          <w:rFonts w:ascii="Times New Roman" w:hAnsi="Times New Roman" w:cs="Times New Roman"/>
          <w:b/>
          <w:bCs/>
          <w:sz w:val="24"/>
          <w:szCs w:val="24"/>
        </w:rPr>
        <w:sectPr w:rsidR="00904058" w:rsidSect="00FB1335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3701F3B5" w14:textId="7A8798C3" w:rsidR="00904058" w:rsidRPr="00C25249" w:rsidRDefault="00904058" w:rsidP="00904058">
      <w:pPr>
        <w:rPr>
          <w:rFonts w:ascii="Times New Roman" w:hAnsi="Times New Roman" w:cs="Times New Roman"/>
          <w:sz w:val="24"/>
          <w:szCs w:val="24"/>
        </w:rPr>
      </w:pPr>
      <w:bookmarkStart w:id="4" w:name="_Hlk122019296"/>
      <w:r w:rsidRPr="00C25249">
        <w:rPr>
          <w:rFonts w:ascii="Times New Roman" w:hAnsi="Times New Roman" w:cs="Times New Roman"/>
          <w:sz w:val="24"/>
          <w:szCs w:val="24"/>
        </w:rPr>
        <w:lastRenderedPageBreak/>
        <w:t xml:space="preserve">Tabla </w:t>
      </w:r>
      <w:r w:rsidR="00890E9B">
        <w:rPr>
          <w:rFonts w:ascii="Times New Roman" w:hAnsi="Times New Roman" w:cs="Times New Roman"/>
          <w:sz w:val="24"/>
          <w:szCs w:val="24"/>
        </w:rPr>
        <w:t>3</w:t>
      </w:r>
      <w:r w:rsidR="00171DAA">
        <w:rPr>
          <w:rFonts w:ascii="Times New Roman" w:hAnsi="Times New Roman" w:cs="Times New Roman"/>
          <w:sz w:val="24"/>
          <w:szCs w:val="24"/>
        </w:rPr>
        <w:t>S</w:t>
      </w:r>
      <w:r w:rsidRPr="00C25249">
        <w:rPr>
          <w:rFonts w:ascii="Times New Roman" w:hAnsi="Times New Roman" w:cs="Times New Roman"/>
          <w:sz w:val="24"/>
          <w:szCs w:val="24"/>
        </w:rPr>
        <w:t xml:space="preserve">. Acute health day care (D1) scenario </w:t>
      </w:r>
      <w:r>
        <w:rPr>
          <w:rFonts w:ascii="Times New Roman" w:hAnsi="Times New Roman" w:cs="Times New Roman"/>
          <w:sz w:val="24"/>
          <w:szCs w:val="24"/>
        </w:rPr>
        <w:t>(S</w:t>
      </w:r>
      <w:r w:rsidR="00890E9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C25249">
        <w:rPr>
          <w:rFonts w:ascii="Times New Roman" w:hAnsi="Times New Roman" w:cs="Times New Roman"/>
          <w:sz w:val="24"/>
          <w:szCs w:val="24"/>
        </w:rPr>
        <w:t>results, variation (%) in brackets.</w:t>
      </w:r>
    </w:p>
    <w:tbl>
      <w:tblPr>
        <w:tblStyle w:val="Tablaconcuadrcula"/>
        <w:tblW w:w="15167" w:type="dxa"/>
        <w:tblLook w:val="04A0" w:firstRow="1" w:lastRow="0" w:firstColumn="1" w:lastColumn="0" w:noHBand="0" w:noVBand="1"/>
      </w:tblPr>
      <w:tblGrid>
        <w:gridCol w:w="2523"/>
        <w:gridCol w:w="996"/>
        <w:gridCol w:w="866"/>
        <w:gridCol w:w="866"/>
        <w:gridCol w:w="1174"/>
        <w:gridCol w:w="730"/>
        <w:gridCol w:w="785"/>
        <w:gridCol w:w="806"/>
        <w:gridCol w:w="791"/>
        <w:gridCol w:w="827"/>
        <w:gridCol w:w="837"/>
        <w:gridCol w:w="727"/>
        <w:gridCol w:w="727"/>
        <w:gridCol w:w="403"/>
        <w:gridCol w:w="403"/>
        <w:gridCol w:w="853"/>
        <w:gridCol w:w="853"/>
      </w:tblGrid>
      <w:tr w:rsidR="00904058" w:rsidRPr="00F37CF1" w14:paraId="3F859282" w14:textId="77777777" w:rsidTr="00C531A5">
        <w:trPr>
          <w:trHeight w:val="312"/>
        </w:trPr>
        <w:tc>
          <w:tcPr>
            <w:tcW w:w="0" w:type="auto"/>
            <w:vMerge w:val="restart"/>
            <w:vAlign w:val="center"/>
            <w:hideMark/>
          </w:tcPr>
          <w:p w14:paraId="60EF2EE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Areas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52E7776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Relative technical efficiency (RTE) on average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14DCDE0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Probability of having an RTE score greater than 0.75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783E4EB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RTE error</w:t>
            </w:r>
          </w:p>
        </w:tc>
        <w:tc>
          <w:tcPr>
            <w:tcW w:w="0" w:type="auto"/>
            <w:gridSpan w:val="4"/>
            <w:vAlign w:val="center"/>
            <w:hideMark/>
          </w:tcPr>
          <w:p w14:paraId="095EA7B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Stability of the ecosystem (%)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0F54B3E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Shannon’s entropy (%)</w:t>
            </w:r>
          </w:p>
        </w:tc>
      </w:tr>
      <w:tr w:rsidR="00904058" w:rsidRPr="00F37CF1" w14:paraId="3D83DD2D" w14:textId="77777777" w:rsidTr="00C531A5">
        <w:trPr>
          <w:trHeight w:val="312"/>
        </w:trPr>
        <w:tc>
          <w:tcPr>
            <w:tcW w:w="0" w:type="auto"/>
            <w:vMerge/>
            <w:vAlign w:val="center"/>
            <w:hideMark/>
          </w:tcPr>
          <w:p w14:paraId="025261E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</w:p>
        </w:tc>
        <w:tc>
          <w:tcPr>
            <w:tcW w:w="0" w:type="auto"/>
            <w:vAlign w:val="center"/>
            <w:hideMark/>
          </w:tcPr>
          <w:p w14:paraId="2D831BE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19D3761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60655DA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2BC632E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6D9B5E9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7C89D50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4EBE2A4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7069FE8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2D56551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vAlign w:val="center"/>
            <w:hideMark/>
          </w:tcPr>
          <w:p w14:paraId="640C0BE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3D30A87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0EBC463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67DD483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Original</w:t>
            </w:r>
          </w:p>
        </w:tc>
        <w:tc>
          <w:tcPr>
            <w:tcW w:w="0" w:type="auto"/>
            <w:vAlign w:val="center"/>
            <w:hideMark/>
          </w:tcPr>
          <w:p w14:paraId="2F279F2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LDC</w:t>
            </w:r>
          </w:p>
        </w:tc>
        <w:tc>
          <w:tcPr>
            <w:tcW w:w="0" w:type="auto"/>
            <w:vAlign w:val="center"/>
            <w:hideMark/>
          </w:tcPr>
          <w:p w14:paraId="1E12423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HDC</w:t>
            </w:r>
          </w:p>
        </w:tc>
      </w:tr>
      <w:tr w:rsidR="00904058" w:rsidRPr="00F37CF1" w14:paraId="70305C1C" w14:textId="77777777" w:rsidTr="00C531A5">
        <w:trPr>
          <w:trHeight w:val="312"/>
        </w:trPr>
        <w:tc>
          <w:tcPr>
            <w:tcW w:w="0" w:type="auto"/>
            <w:noWrap/>
            <w:vAlign w:val="center"/>
            <w:hideMark/>
          </w:tcPr>
          <w:p w14:paraId="06C8D7F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Global (Bizkaia MH ecosystem)</w:t>
            </w:r>
          </w:p>
        </w:tc>
        <w:tc>
          <w:tcPr>
            <w:tcW w:w="0" w:type="auto"/>
            <w:noWrap/>
            <w:vAlign w:val="center"/>
            <w:hideMark/>
          </w:tcPr>
          <w:p w14:paraId="6212300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0.947</w:t>
            </w:r>
          </w:p>
        </w:tc>
        <w:tc>
          <w:tcPr>
            <w:tcW w:w="0" w:type="auto"/>
            <w:noWrap/>
            <w:vAlign w:val="center"/>
            <w:hideMark/>
          </w:tcPr>
          <w:p w14:paraId="6EC8EB0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0.945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(-0.27)</w:t>
            </w:r>
          </w:p>
        </w:tc>
        <w:tc>
          <w:tcPr>
            <w:tcW w:w="0" w:type="auto"/>
            <w:noWrap/>
            <w:vAlign w:val="center"/>
            <w:hideMark/>
          </w:tcPr>
          <w:p w14:paraId="2CEC989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0.944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(-0.37)</w:t>
            </w:r>
          </w:p>
        </w:tc>
        <w:tc>
          <w:tcPr>
            <w:tcW w:w="0" w:type="auto"/>
            <w:noWrap/>
            <w:vAlign w:val="center"/>
            <w:hideMark/>
          </w:tcPr>
          <w:p w14:paraId="0BA6FC9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03468D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5A61CD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0ACB10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0.049</w:t>
            </w:r>
          </w:p>
        </w:tc>
        <w:tc>
          <w:tcPr>
            <w:tcW w:w="0" w:type="auto"/>
            <w:noWrap/>
            <w:vAlign w:val="center"/>
            <w:hideMark/>
          </w:tcPr>
          <w:p w14:paraId="1C0F51D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(28.28)</w:t>
            </w:r>
          </w:p>
        </w:tc>
        <w:tc>
          <w:tcPr>
            <w:tcW w:w="0" w:type="auto"/>
            <w:noWrap/>
            <w:vAlign w:val="center"/>
            <w:hideMark/>
          </w:tcPr>
          <w:p w14:paraId="12C3CD8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0.113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(130.07)</w:t>
            </w:r>
          </w:p>
        </w:tc>
        <w:tc>
          <w:tcPr>
            <w:tcW w:w="0" w:type="auto"/>
            <w:noWrap/>
            <w:vAlign w:val="center"/>
            <w:hideMark/>
          </w:tcPr>
          <w:p w14:paraId="7CB133E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63.13</w:t>
            </w:r>
          </w:p>
        </w:tc>
        <w:tc>
          <w:tcPr>
            <w:tcW w:w="0" w:type="auto"/>
            <w:noWrap/>
            <w:vAlign w:val="center"/>
            <w:hideMark/>
          </w:tcPr>
          <w:p w14:paraId="3521CA3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65.29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(3.42)</w:t>
            </w:r>
          </w:p>
        </w:tc>
        <w:tc>
          <w:tcPr>
            <w:tcW w:w="0" w:type="auto"/>
            <w:noWrap/>
            <w:vAlign w:val="center"/>
            <w:hideMark/>
          </w:tcPr>
          <w:p w14:paraId="6C566B2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65.23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(3.34)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4A5A921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33.06</w:t>
            </w:r>
          </w:p>
        </w:tc>
        <w:tc>
          <w:tcPr>
            <w:tcW w:w="0" w:type="auto"/>
            <w:noWrap/>
            <w:vAlign w:val="center"/>
            <w:hideMark/>
          </w:tcPr>
          <w:p w14:paraId="0FA32FD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33.37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(0.94)</w:t>
            </w:r>
          </w:p>
        </w:tc>
        <w:tc>
          <w:tcPr>
            <w:tcW w:w="0" w:type="auto"/>
            <w:noWrap/>
            <w:vAlign w:val="center"/>
            <w:hideMark/>
          </w:tcPr>
          <w:p w14:paraId="026ED00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33.87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(2.45)</w:t>
            </w:r>
          </w:p>
        </w:tc>
      </w:tr>
      <w:tr w:rsidR="00904058" w:rsidRPr="00F37CF1" w14:paraId="44CE19B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A4A92C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Ajuriagerra</w:t>
            </w:r>
          </w:p>
        </w:tc>
        <w:tc>
          <w:tcPr>
            <w:tcW w:w="0" w:type="auto"/>
            <w:noWrap/>
            <w:vAlign w:val="center"/>
            <w:hideMark/>
          </w:tcPr>
          <w:p w14:paraId="69ED25A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49CB015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0C002A6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7D66535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997AF0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2B22A6F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6B6B27A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08DCB25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15B2A5E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019235E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612B9DB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614F30E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3614F48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CF59F4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5EB740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</w:tr>
      <w:tr w:rsidR="00904058" w:rsidRPr="00F37CF1" w14:paraId="106850F9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31BD42A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Barakaldo</w:t>
            </w:r>
          </w:p>
        </w:tc>
        <w:tc>
          <w:tcPr>
            <w:tcW w:w="0" w:type="auto"/>
            <w:noWrap/>
            <w:vAlign w:val="center"/>
            <w:hideMark/>
          </w:tcPr>
          <w:p w14:paraId="44B3750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339CB43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DBB017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2A35123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5109BBB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D72A06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181BD6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0.11</w:t>
            </w:r>
          </w:p>
        </w:tc>
        <w:tc>
          <w:tcPr>
            <w:tcW w:w="0" w:type="auto"/>
            <w:noWrap/>
            <w:vAlign w:val="center"/>
            <w:hideMark/>
          </w:tcPr>
          <w:p w14:paraId="594D0F9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(-15.76)</w:t>
            </w:r>
          </w:p>
        </w:tc>
        <w:tc>
          <w:tcPr>
            <w:tcW w:w="0" w:type="auto"/>
            <w:noWrap/>
            <w:vAlign w:val="center"/>
            <w:hideMark/>
          </w:tcPr>
          <w:p w14:paraId="7C5BB32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0.114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(4.15)</w:t>
            </w:r>
          </w:p>
        </w:tc>
        <w:tc>
          <w:tcPr>
            <w:tcW w:w="0" w:type="auto"/>
            <w:noWrap/>
            <w:vAlign w:val="center"/>
            <w:hideMark/>
          </w:tcPr>
          <w:p w14:paraId="64F59C5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73.45</w:t>
            </w:r>
          </w:p>
        </w:tc>
        <w:tc>
          <w:tcPr>
            <w:tcW w:w="0" w:type="auto"/>
            <w:noWrap/>
            <w:vAlign w:val="center"/>
            <w:hideMark/>
          </w:tcPr>
          <w:p w14:paraId="3D7B8B1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(-2.06)</w:t>
            </w:r>
          </w:p>
        </w:tc>
        <w:tc>
          <w:tcPr>
            <w:tcW w:w="0" w:type="auto"/>
            <w:noWrap/>
            <w:vAlign w:val="center"/>
            <w:hideMark/>
          </w:tcPr>
          <w:p w14:paraId="4794219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(-2.06)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18D959B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15.3</w:t>
            </w:r>
          </w:p>
        </w:tc>
        <w:tc>
          <w:tcPr>
            <w:tcW w:w="0" w:type="auto"/>
            <w:noWrap/>
            <w:vAlign w:val="center"/>
            <w:hideMark/>
          </w:tcPr>
          <w:p w14:paraId="6553ED1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17.02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(11.24)</w:t>
            </w:r>
          </w:p>
        </w:tc>
        <w:tc>
          <w:tcPr>
            <w:tcW w:w="0" w:type="auto"/>
            <w:noWrap/>
            <w:vAlign w:val="center"/>
            <w:hideMark/>
          </w:tcPr>
          <w:p w14:paraId="5FBA7D5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17.17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(12.22)</w:t>
            </w:r>
          </w:p>
        </w:tc>
      </w:tr>
      <w:tr w:rsidR="00904058" w:rsidRPr="00F37CF1" w14:paraId="5B497CC9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CF7216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Basauri</w:t>
            </w:r>
          </w:p>
        </w:tc>
        <w:tc>
          <w:tcPr>
            <w:tcW w:w="0" w:type="auto"/>
            <w:noWrap/>
            <w:vAlign w:val="center"/>
            <w:hideMark/>
          </w:tcPr>
          <w:p w14:paraId="7FC9F23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0.939</w:t>
            </w:r>
          </w:p>
        </w:tc>
        <w:tc>
          <w:tcPr>
            <w:tcW w:w="0" w:type="auto"/>
            <w:noWrap/>
            <w:vAlign w:val="center"/>
            <w:hideMark/>
          </w:tcPr>
          <w:p w14:paraId="015E1AD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(-0.53)</w:t>
            </w:r>
          </w:p>
        </w:tc>
        <w:tc>
          <w:tcPr>
            <w:tcW w:w="0" w:type="auto"/>
            <w:noWrap/>
            <w:vAlign w:val="center"/>
            <w:hideMark/>
          </w:tcPr>
          <w:p w14:paraId="1238BBD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(-0.75)</w:t>
            </w:r>
          </w:p>
        </w:tc>
        <w:tc>
          <w:tcPr>
            <w:tcW w:w="0" w:type="auto"/>
            <w:noWrap/>
            <w:vAlign w:val="center"/>
            <w:hideMark/>
          </w:tcPr>
          <w:p w14:paraId="258B0C1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25C6DD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EEDD2B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4BA7CB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0.206</w:t>
            </w:r>
          </w:p>
        </w:tc>
        <w:tc>
          <w:tcPr>
            <w:tcW w:w="0" w:type="auto"/>
            <w:noWrap/>
            <w:vAlign w:val="center"/>
            <w:hideMark/>
          </w:tcPr>
          <w:p w14:paraId="114F737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(31.13)</w:t>
            </w:r>
          </w:p>
        </w:tc>
        <w:tc>
          <w:tcPr>
            <w:tcW w:w="0" w:type="auto"/>
            <w:noWrap/>
            <w:vAlign w:val="center"/>
            <w:hideMark/>
          </w:tcPr>
          <w:p w14:paraId="300C6C4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0.322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(56.61)</w:t>
            </w:r>
          </w:p>
        </w:tc>
        <w:tc>
          <w:tcPr>
            <w:tcW w:w="0" w:type="auto"/>
            <w:noWrap/>
            <w:vAlign w:val="center"/>
            <w:hideMark/>
          </w:tcPr>
          <w:p w14:paraId="67A38CE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64.78</w:t>
            </w:r>
          </w:p>
        </w:tc>
        <w:tc>
          <w:tcPr>
            <w:tcW w:w="0" w:type="auto"/>
            <w:noWrap/>
            <w:vAlign w:val="center"/>
            <w:hideMark/>
          </w:tcPr>
          <w:p w14:paraId="086260D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64.13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(-1)</w:t>
            </w:r>
          </w:p>
        </w:tc>
        <w:tc>
          <w:tcPr>
            <w:tcW w:w="0" w:type="auto"/>
            <w:noWrap/>
            <w:vAlign w:val="center"/>
            <w:hideMark/>
          </w:tcPr>
          <w:p w14:paraId="41295AB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63.71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(-1.66)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6A8AE79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38.37</w:t>
            </w:r>
          </w:p>
        </w:tc>
        <w:tc>
          <w:tcPr>
            <w:tcW w:w="0" w:type="auto"/>
            <w:noWrap/>
            <w:vAlign w:val="center"/>
            <w:hideMark/>
          </w:tcPr>
          <w:p w14:paraId="6DE2768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(-3.73)</w:t>
            </w:r>
          </w:p>
        </w:tc>
        <w:tc>
          <w:tcPr>
            <w:tcW w:w="0" w:type="auto"/>
            <w:noWrap/>
            <w:vAlign w:val="center"/>
            <w:hideMark/>
          </w:tcPr>
          <w:p w14:paraId="23E9CC2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36.85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(-3.96)</w:t>
            </w:r>
          </w:p>
        </w:tc>
      </w:tr>
      <w:tr w:rsidR="00904058" w:rsidRPr="00F37CF1" w14:paraId="0B5A02B0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D45009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Bermeo</w:t>
            </w:r>
          </w:p>
        </w:tc>
        <w:tc>
          <w:tcPr>
            <w:tcW w:w="0" w:type="auto"/>
            <w:noWrap/>
            <w:vAlign w:val="center"/>
            <w:hideMark/>
          </w:tcPr>
          <w:p w14:paraId="4B3464F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0.941</w:t>
            </w:r>
          </w:p>
        </w:tc>
        <w:tc>
          <w:tcPr>
            <w:tcW w:w="0" w:type="auto"/>
            <w:noWrap/>
            <w:vAlign w:val="center"/>
            <w:hideMark/>
          </w:tcPr>
          <w:p w14:paraId="341235D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(-0.64)</w:t>
            </w:r>
          </w:p>
        </w:tc>
        <w:tc>
          <w:tcPr>
            <w:tcW w:w="0" w:type="auto"/>
            <w:noWrap/>
            <w:vAlign w:val="center"/>
            <w:hideMark/>
          </w:tcPr>
          <w:p w14:paraId="39A8585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(-0.64)</w:t>
            </w:r>
          </w:p>
        </w:tc>
        <w:tc>
          <w:tcPr>
            <w:tcW w:w="0" w:type="auto"/>
            <w:noWrap/>
            <w:vAlign w:val="center"/>
            <w:hideMark/>
          </w:tcPr>
          <w:p w14:paraId="0A51D64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00961F0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A3078E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09BF6D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0.208</w:t>
            </w:r>
          </w:p>
        </w:tc>
        <w:tc>
          <w:tcPr>
            <w:tcW w:w="0" w:type="auto"/>
            <w:noWrap/>
            <w:vAlign w:val="center"/>
            <w:hideMark/>
          </w:tcPr>
          <w:p w14:paraId="0A5953D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0.209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(0.37)</w:t>
            </w:r>
          </w:p>
        </w:tc>
        <w:tc>
          <w:tcPr>
            <w:tcW w:w="0" w:type="auto"/>
            <w:noWrap/>
            <w:vAlign w:val="center"/>
            <w:hideMark/>
          </w:tcPr>
          <w:p w14:paraId="1FF1091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0.303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(45.49)</w:t>
            </w:r>
          </w:p>
        </w:tc>
        <w:tc>
          <w:tcPr>
            <w:tcW w:w="0" w:type="auto"/>
            <w:noWrap/>
            <w:vAlign w:val="center"/>
            <w:hideMark/>
          </w:tcPr>
          <w:p w14:paraId="7CF75A0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68.42</w:t>
            </w:r>
          </w:p>
        </w:tc>
        <w:tc>
          <w:tcPr>
            <w:tcW w:w="0" w:type="auto"/>
            <w:noWrap/>
            <w:vAlign w:val="center"/>
            <w:hideMark/>
          </w:tcPr>
          <w:p w14:paraId="3844A23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67.63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(-1.15)</w:t>
            </w:r>
          </w:p>
        </w:tc>
        <w:tc>
          <w:tcPr>
            <w:tcW w:w="0" w:type="auto"/>
            <w:noWrap/>
            <w:vAlign w:val="center"/>
            <w:hideMark/>
          </w:tcPr>
          <w:p w14:paraId="3C11024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65.13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(-4.8)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739080B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31.19</w:t>
            </w:r>
          </w:p>
        </w:tc>
        <w:tc>
          <w:tcPr>
            <w:tcW w:w="0" w:type="auto"/>
            <w:noWrap/>
            <w:vAlign w:val="center"/>
            <w:hideMark/>
          </w:tcPr>
          <w:p w14:paraId="09A76F3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31.43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(0.77)</w:t>
            </w:r>
          </w:p>
        </w:tc>
        <w:tc>
          <w:tcPr>
            <w:tcW w:w="0" w:type="auto"/>
            <w:noWrap/>
            <w:vAlign w:val="center"/>
            <w:hideMark/>
          </w:tcPr>
          <w:p w14:paraId="7762260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31.77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(1.86)</w:t>
            </w:r>
          </w:p>
        </w:tc>
      </w:tr>
      <w:tr w:rsidR="00904058" w:rsidRPr="00F37CF1" w14:paraId="58F1C34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725BE2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Derio</w:t>
            </w:r>
          </w:p>
        </w:tc>
        <w:tc>
          <w:tcPr>
            <w:tcW w:w="0" w:type="auto"/>
            <w:noWrap/>
            <w:vAlign w:val="center"/>
            <w:hideMark/>
          </w:tcPr>
          <w:p w14:paraId="1DFBC79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5F23B56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77F3254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45EB08F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4C3A74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0F5F7F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7365AA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0.101</w:t>
            </w:r>
          </w:p>
        </w:tc>
        <w:tc>
          <w:tcPr>
            <w:tcW w:w="0" w:type="auto"/>
            <w:noWrap/>
            <w:vAlign w:val="center"/>
            <w:hideMark/>
          </w:tcPr>
          <w:p w14:paraId="3B41958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(-2.82)</w:t>
            </w:r>
          </w:p>
        </w:tc>
        <w:tc>
          <w:tcPr>
            <w:tcW w:w="0" w:type="auto"/>
            <w:noWrap/>
            <w:vAlign w:val="center"/>
            <w:hideMark/>
          </w:tcPr>
          <w:p w14:paraId="5E1277D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0.124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(23.25)</w:t>
            </w:r>
          </w:p>
        </w:tc>
        <w:tc>
          <w:tcPr>
            <w:tcW w:w="0" w:type="auto"/>
            <w:noWrap/>
            <w:vAlign w:val="center"/>
            <w:hideMark/>
          </w:tcPr>
          <w:p w14:paraId="058B7EF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72.99</w:t>
            </w:r>
          </w:p>
        </w:tc>
        <w:tc>
          <w:tcPr>
            <w:tcW w:w="0" w:type="auto"/>
            <w:noWrap/>
            <w:vAlign w:val="center"/>
            <w:hideMark/>
          </w:tcPr>
          <w:p w14:paraId="5392B51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(-1.44)</w:t>
            </w:r>
          </w:p>
        </w:tc>
        <w:tc>
          <w:tcPr>
            <w:tcW w:w="0" w:type="auto"/>
            <w:noWrap/>
            <w:vAlign w:val="center"/>
            <w:hideMark/>
          </w:tcPr>
          <w:p w14:paraId="3E3A8B7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(-1.44)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67048EE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16.26</w:t>
            </w:r>
          </w:p>
        </w:tc>
        <w:tc>
          <w:tcPr>
            <w:tcW w:w="0" w:type="auto"/>
            <w:noWrap/>
            <w:vAlign w:val="center"/>
            <w:hideMark/>
          </w:tcPr>
          <w:p w14:paraId="34EBCCE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16.89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(3.87)</w:t>
            </w:r>
          </w:p>
        </w:tc>
        <w:tc>
          <w:tcPr>
            <w:tcW w:w="0" w:type="auto"/>
            <w:noWrap/>
            <w:vAlign w:val="center"/>
            <w:hideMark/>
          </w:tcPr>
          <w:p w14:paraId="5520733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17.76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(9.23)</w:t>
            </w:r>
          </w:p>
        </w:tc>
      </w:tr>
      <w:tr w:rsidR="00904058" w:rsidRPr="00F37CF1" w14:paraId="392A71B7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DDD45A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Durango</w:t>
            </w:r>
          </w:p>
        </w:tc>
        <w:tc>
          <w:tcPr>
            <w:tcW w:w="0" w:type="auto"/>
            <w:noWrap/>
            <w:vAlign w:val="center"/>
            <w:hideMark/>
          </w:tcPr>
          <w:p w14:paraId="3CC5B66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0.939</w:t>
            </w:r>
          </w:p>
        </w:tc>
        <w:tc>
          <w:tcPr>
            <w:tcW w:w="0" w:type="auto"/>
            <w:noWrap/>
            <w:vAlign w:val="center"/>
            <w:hideMark/>
          </w:tcPr>
          <w:p w14:paraId="07F2DFF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(-0.75)</w:t>
            </w:r>
          </w:p>
        </w:tc>
        <w:tc>
          <w:tcPr>
            <w:tcW w:w="0" w:type="auto"/>
            <w:noWrap/>
            <w:vAlign w:val="center"/>
            <w:hideMark/>
          </w:tcPr>
          <w:p w14:paraId="0B85CA3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(-0.85)</w:t>
            </w:r>
          </w:p>
        </w:tc>
        <w:tc>
          <w:tcPr>
            <w:tcW w:w="0" w:type="auto"/>
            <w:noWrap/>
            <w:vAlign w:val="center"/>
            <w:hideMark/>
          </w:tcPr>
          <w:p w14:paraId="26AB532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15A201B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327CD2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8F7041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0.339</w:t>
            </w:r>
          </w:p>
        </w:tc>
        <w:tc>
          <w:tcPr>
            <w:tcW w:w="0" w:type="auto"/>
            <w:noWrap/>
            <w:vAlign w:val="center"/>
            <w:hideMark/>
          </w:tcPr>
          <w:p w14:paraId="276426B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0.317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(-6.46)</w:t>
            </w:r>
          </w:p>
        </w:tc>
        <w:tc>
          <w:tcPr>
            <w:tcW w:w="0" w:type="auto"/>
            <w:noWrap/>
            <w:vAlign w:val="center"/>
            <w:hideMark/>
          </w:tcPr>
          <w:p w14:paraId="482F2FB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0.172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(-49.32)</w:t>
            </w:r>
          </w:p>
        </w:tc>
        <w:tc>
          <w:tcPr>
            <w:tcW w:w="0" w:type="auto"/>
            <w:noWrap/>
            <w:vAlign w:val="center"/>
            <w:hideMark/>
          </w:tcPr>
          <w:p w14:paraId="5545B65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64.99</w:t>
            </w:r>
          </w:p>
        </w:tc>
        <w:tc>
          <w:tcPr>
            <w:tcW w:w="0" w:type="auto"/>
            <w:noWrap/>
            <w:vAlign w:val="center"/>
            <w:hideMark/>
          </w:tcPr>
          <w:p w14:paraId="6E7169B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63.87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(-1.73)</w:t>
            </w:r>
          </w:p>
        </w:tc>
        <w:tc>
          <w:tcPr>
            <w:tcW w:w="0" w:type="auto"/>
            <w:noWrap/>
            <w:vAlign w:val="center"/>
            <w:hideMark/>
          </w:tcPr>
          <w:p w14:paraId="0FF2901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63.56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(-2.21)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678DA15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37.41</w:t>
            </w:r>
          </w:p>
        </w:tc>
        <w:tc>
          <w:tcPr>
            <w:tcW w:w="0" w:type="auto"/>
            <w:noWrap/>
            <w:vAlign w:val="center"/>
            <w:hideMark/>
          </w:tcPr>
          <w:p w14:paraId="3F732CD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37.41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08B403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36.93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(-1.28)</w:t>
            </w:r>
          </w:p>
        </w:tc>
      </w:tr>
      <w:tr w:rsidR="00904058" w:rsidRPr="00F37CF1" w14:paraId="32BE99DC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C59521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Erandio</w:t>
            </w:r>
          </w:p>
        </w:tc>
        <w:tc>
          <w:tcPr>
            <w:tcW w:w="0" w:type="auto"/>
            <w:noWrap/>
            <w:vAlign w:val="center"/>
            <w:hideMark/>
          </w:tcPr>
          <w:p w14:paraId="79B0448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0.964</w:t>
            </w:r>
          </w:p>
        </w:tc>
        <w:tc>
          <w:tcPr>
            <w:tcW w:w="0" w:type="auto"/>
            <w:noWrap/>
            <w:vAlign w:val="center"/>
            <w:hideMark/>
          </w:tcPr>
          <w:p w14:paraId="7A41E40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4CD4E90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(-0.31)</w:t>
            </w:r>
          </w:p>
        </w:tc>
        <w:tc>
          <w:tcPr>
            <w:tcW w:w="0" w:type="auto"/>
            <w:noWrap/>
            <w:vAlign w:val="center"/>
            <w:hideMark/>
          </w:tcPr>
          <w:p w14:paraId="1EFCBCB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60DF6B2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61F82D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1ECA9F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0.075</w:t>
            </w:r>
          </w:p>
        </w:tc>
        <w:tc>
          <w:tcPr>
            <w:tcW w:w="0" w:type="auto"/>
            <w:noWrap/>
            <w:vAlign w:val="center"/>
            <w:hideMark/>
          </w:tcPr>
          <w:p w14:paraId="5F4018A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0.086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(13.78)</w:t>
            </w:r>
          </w:p>
        </w:tc>
        <w:tc>
          <w:tcPr>
            <w:tcW w:w="0" w:type="auto"/>
            <w:noWrap/>
            <w:vAlign w:val="center"/>
            <w:hideMark/>
          </w:tcPr>
          <w:p w14:paraId="38FEAEE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0.069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(-8.44)</w:t>
            </w:r>
          </w:p>
        </w:tc>
        <w:tc>
          <w:tcPr>
            <w:tcW w:w="0" w:type="auto"/>
            <w:noWrap/>
            <w:vAlign w:val="center"/>
            <w:hideMark/>
          </w:tcPr>
          <w:p w14:paraId="1D88FE3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73.49</w:t>
            </w:r>
          </w:p>
        </w:tc>
        <w:tc>
          <w:tcPr>
            <w:tcW w:w="0" w:type="auto"/>
            <w:noWrap/>
            <w:vAlign w:val="center"/>
            <w:hideMark/>
          </w:tcPr>
          <w:p w14:paraId="2B8DF24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(-2.11)</w:t>
            </w:r>
          </w:p>
        </w:tc>
        <w:tc>
          <w:tcPr>
            <w:tcW w:w="0" w:type="auto"/>
            <w:noWrap/>
            <w:vAlign w:val="center"/>
            <w:hideMark/>
          </w:tcPr>
          <w:p w14:paraId="7F9372C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(-2.11)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56A6AA2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15.97</w:t>
            </w:r>
          </w:p>
        </w:tc>
        <w:tc>
          <w:tcPr>
            <w:tcW w:w="0" w:type="auto"/>
            <w:noWrap/>
            <w:vAlign w:val="center"/>
            <w:hideMark/>
          </w:tcPr>
          <w:p w14:paraId="52DAC28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17.02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(6.57)</w:t>
            </w:r>
          </w:p>
        </w:tc>
        <w:tc>
          <w:tcPr>
            <w:tcW w:w="0" w:type="auto"/>
            <w:noWrap/>
            <w:vAlign w:val="center"/>
            <w:hideMark/>
          </w:tcPr>
          <w:p w14:paraId="2D65BAD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17.83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(11.65)</w:t>
            </w:r>
          </w:p>
        </w:tc>
      </w:tr>
      <w:tr w:rsidR="00904058" w:rsidRPr="00F37CF1" w14:paraId="72F710C7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5521642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Ercilla</w:t>
            </w:r>
          </w:p>
        </w:tc>
        <w:tc>
          <w:tcPr>
            <w:tcW w:w="0" w:type="auto"/>
            <w:noWrap/>
            <w:vAlign w:val="center"/>
            <w:hideMark/>
          </w:tcPr>
          <w:p w14:paraId="7D0B7D0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3CC8B8C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B669E7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2AD9F6B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06DAF9B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9AB9C0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78DA69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0.082</w:t>
            </w:r>
          </w:p>
        </w:tc>
        <w:tc>
          <w:tcPr>
            <w:tcW w:w="0" w:type="auto"/>
            <w:noWrap/>
            <w:vAlign w:val="center"/>
            <w:hideMark/>
          </w:tcPr>
          <w:p w14:paraId="403DA85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(9.29)</w:t>
            </w:r>
          </w:p>
        </w:tc>
        <w:tc>
          <w:tcPr>
            <w:tcW w:w="0" w:type="auto"/>
            <w:noWrap/>
            <w:vAlign w:val="center"/>
            <w:hideMark/>
          </w:tcPr>
          <w:p w14:paraId="1870844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(-15.61)</w:t>
            </w:r>
          </w:p>
        </w:tc>
        <w:tc>
          <w:tcPr>
            <w:tcW w:w="0" w:type="auto"/>
            <w:noWrap/>
            <w:vAlign w:val="center"/>
            <w:hideMark/>
          </w:tcPr>
          <w:p w14:paraId="2F903E4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71.94</w:t>
            </w:r>
          </w:p>
        </w:tc>
        <w:tc>
          <w:tcPr>
            <w:tcW w:w="0" w:type="auto"/>
            <w:noWrap/>
            <w:vAlign w:val="center"/>
            <w:hideMark/>
          </w:tcPr>
          <w:p w14:paraId="4BB1645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73.16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(1.69)</w:t>
            </w:r>
          </w:p>
        </w:tc>
        <w:tc>
          <w:tcPr>
            <w:tcW w:w="0" w:type="auto"/>
            <w:noWrap/>
            <w:vAlign w:val="center"/>
            <w:hideMark/>
          </w:tcPr>
          <w:p w14:paraId="6F63027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44629D8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17.68</w:t>
            </w:r>
          </w:p>
        </w:tc>
        <w:tc>
          <w:tcPr>
            <w:tcW w:w="0" w:type="auto"/>
            <w:noWrap/>
            <w:vAlign w:val="center"/>
            <w:hideMark/>
          </w:tcPr>
          <w:p w14:paraId="1641CEC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16.65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(-5.83)</w:t>
            </w:r>
          </w:p>
        </w:tc>
        <w:tc>
          <w:tcPr>
            <w:tcW w:w="0" w:type="auto"/>
            <w:noWrap/>
            <w:vAlign w:val="center"/>
            <w:hideMark/>
          </w:tcPr>
          <w:p w14:paraId="75A5C15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18.82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(6.45)</w:t>
            </w:r>
          </w:p>
        </w:tc>
      </w:tr>
      <w:tr w:rsidR="00904058" w:rsidRPr="00F37CF1" w14:paraId="51872DDD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B4B8AF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Etxaniz</w:t>
            </w:r>
          </w:p>
        </w:tc>
        <w:tc>
          <w:tcPr>
            <w:tcW w:w="0" w:type="auto"/>
            <w:noWrap/>
            <w:vAlign w:val="center"/>
            <w:hideMark/>
          </w:tcPr>
          <w:p w14:paraId="6C1F1C7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0.964</w:t>
            </w:r>
          </w:p>
        </w:tc>
        <w:tc>
          <w:tcPr>
            <w:tcW w:w="0" w:type="auto"/>
            <w:noWrap/>
            <w:vAlign w:val="center"/>
            <w:hideMark/>
          </w:tcPr>
          <w:p w14:paraId="0094E3C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6AF3AA4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(-0.31)</w:t>
            </w:r>
          </w:p>
        </w:tc>
        <w:tc>
          <w:tcPr>
            <w:tcW w:w="0" w:type="auto"/>
            <w:noWrap/>
            <w:vAlign w:val="center"/>
            <w:hideMark/>
          </w:tcPr>
          <w:p w14:paraId="20D937B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83B7AD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CE5552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5000C4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0.125</w:t>
            </w:r>
          </w:p>
        </w:tc>
        <w:tc>
          <w:tcPr>
            <w:tcW w:w="0" w:type="auto"/>
            <w:noWrap/>
            <w:vAlign w:val="center"/>
            <w:hideMark/>
          </w:tcPr>
          <w:p w14:paraId="1DE42DE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0.074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(-40.83)</w:t>
            </w:r>
          </w:p>
        </w:tc>
        <w:tc>
          <w:tcPr>
            <w:tcW w:w="0" w:type="auto"/>
            <w:noWrap/>
            <w:vAlign w:val="center"/>
            <w:hideMark/>
          </w:tcPr>
          <w:p w14:paraId="55C2BC0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0.117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(-5.83)</w:t>
            </w:r>
          </w:p>
        </w:tc>
        <w:tc>
          <w:tcPr>
            <w:tcW w:w="0" w:type="auto"/>
            <w:noWrap/>
            <w:vAlign w:val="center"/>
            <w:hideMark/>
          </w:tcPr>
          <w:p w14:paraId="2AB45E1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73.8</w:t>
            </w:r>
          </w:p>
        </w:tc>
        <w:tc>
          <w:tcPr>
            <w:tcW w:w="0" w:type="auto"/>
            <w:noWrap/>
            <w:vAlign w:val="center"/>
            <w:hideMark/>
          </w:tcPr>
          <w:p w14:paraId="64897FE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(-2.51)</w:t>
            </w:r>
          </w:p>
        </w:tc>
        <w:tc>
          <w:tcPr>
            <w:tcW w:w="0" w:type="auto"/>
            <w:noWrap/>
            <w:vAlign w:val="center"/>
            <w:hideMark/>
          </w:tcPr>
          <w:p w14:paraId="09FB9C1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(-2.51)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149F6DB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15.03</w:t>
            </w:r>
          </w:p>
        </w:tc>
        <w:tc>
          <w:tcPr>
            <w:tcW w:w="0" w:type="auto"/>
            <w:noWrap/>
            <w:vAlign w:val="center"/>
            <w:hideMark/>
          </w:tcPr>
          <w:p w14:paraId="434156D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16.82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(11.91)</w:t>
            </w:r>
          </w:p>
        </w:tc>
        <w:tc>
          <w:tcPr>
            <w:tcW w:w="0" w:type="auto"/>
            <w:noWrap/>
            <w:vAlign w:val="center"/>
            <w:hideMark/>
          </w:tcPr>
          <w:p w14:paraId="3CACF03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17.13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(13.97)</w:t>
            </w:r>
          </w:p>
        </w:tc>
      </w:tr>
      <w:tr w:rsidR="00904058" w:rsidRPr="00F37CF1" w14:paraId="1BC27AFF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9F75B9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Galdakao</w:t>
            </w:r>
          </w:p>
        </w:tc>
        <w:tc>
          <w:tcPr>
            <w:tcW w:w="0" w:type="auto"/>
            <w:noWrap/>
            <w:vAlign w:val="center"/>
            <w:hideMark/>
          </w:tcPr>
          <w:p w14:paraId="3182783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0.939</w:t>
            </w:r>
          </w:p>
        </w:tc>
        <w:tc>
          <w:tcPr>
            <w:tcW w:w="0" w:type="auto"/>
            <w:noWrap/>
            <w:vAlign w:val="center"/>
            <w:hideMark/>
          </w:tcPr>
          <w:p w14:paraId="7549C7B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(-0.75)</w:t>
            </w:r>
          </w:p>
        </w:tc>
        <w:tc>
          <w:tcPr>
            <w:tcW w:w="0" w:type="auto"/>
            <w:noWrap/>
            <w:vAlign w:val="center"/>
            <w:hideMark/>
          </w:tcPr>
          <w:p w14:paraId="2A7EAD9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0.932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(-0.75)</w:t>
            </w:r>
          </w:p>
        </w:tc>
        <w:tc>
          <w:tcPr>
            <w:tcW w:w="0" w:type="auto"/>
            <w:noWrap/>
            <w:vAlign w:val="center"/>
            <w:hideMark/>
          </w:tcPr>
          <w:p w14:paraId="58D7317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5292268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BDD09F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9D5464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0.195</w:t>
            </w:r>
          </w:p>
        </w:tc>
        <w:tc>
          <w:tcPr>
            <w:tcW w:w="0" w:type="auto"/>
            <w:noWrap/>
            <w:vAlign w:val="center"/>
            <w:hideMark/>
          </w:tcPr>
          <w:p w14:paraId="05F5754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0.306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(56.43)</w:t>
            </w:r>
          </w:p>
        </w:tc>
        <w:tc>
          <w:tcPr>
            <w:tcW w:w="0" w:type="auto"/>
            <w:noWrap/>
            <w:vAlign w:val="center"/>
            <w:hideMark/>
          </w:tcPr>
          <w:p w14:paraId="349FC3E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0.238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(21.98)</w:t>
            </w:r>
          </w:p>
        </w:tc>
        <w:tc>
          <w:tcPr>
            <w:tcW w:w="0" w:type="auto"/>
            <w:noWrap/>
            <w:vAlign w:val="center"/>
            <w:hideMark/>
          </w:tcPr>
          <w:p w14:paraId="702C7DB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64.78</w:t>
            </w:r>
          </w:p>
        </w:tc>
        <w:tc>
          <w:tcPr>
            <w:tcW w:w="0" w:type="auto"/>
            <w:noWrap/>
            <w:vAlign w:val="center"/>
            <w:hideMark/>
          </w:tcPr>
          <w:p w14:paraId="75DECF4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64.15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(-0.98)</w:t>
            </w:r>
          </w:p>
        </w:tc>
        <w:tc>
          <w:tcPr>
            <w:tcW w:w="0" w:type="auto"/>
            <w:noWrap/>
            <w:vAlign w:val="center"/>
            <w:hideMark/>
          </w:tcPr>
          <w:p w14:paraId="7FC2F13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63.96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(-1.26)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74ACD91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38.93</w:t>
            </w:r>
          </w:p>
        </w:tc>
        <w:tc>
          <w:tcPr>
            <w:tcW w:w="0" w:type="auto"/>
            <w:noWrap/>
            <w:vAlign w:val="center"/>
            <w:hideMark/>
          </w:tcPr>
          <w:p w14:paraId="261243C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35.85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(-7.91)</w:t>
            </w:r>
          </w:p>
        </w:tc>
        <w:tc>
          <w:tcPr>
            <w:tcW w:w="0" w:type="auto"/>
            <w:noWrap/>
            <w:vAlign w:val="center"/>
            <w:hideMark/>
          </w:tcPr>
          <w:p w14:paraId="25BE976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36.34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(-6.65)</w:t>
            </w:r>
          </w:p>
        </w:tc>
      </w:tr>
      <w:tr w:rsidR="00904058" w:rsidRPr="00F37CF1" w14:paraId="5CF140B3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0EF54DC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Gernika</w:t>
            </w:r>
          </w:p>
        </w:tc>
        <w:tc>
          <w:tcPr>
            <w:tcW w:w="0" w:type="auto"/>
            <w:noWrap/>
            <w:vAlign w:val="center"/>
            <w:hideMark/>
          </w:tcPr>
          <w:p w14:paraId="73B657A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0.937</w:t>
            </w:r>
          </w:p>
        </w:tc>
        <w:tc>
          <w:tcPr>
            <w:tcW w:w="0" w:type="auto"/>
            <w:noWrap/>
            <w:vAlign w:val="center"/>
            <w:hideMark/>
          </w:tcPr>
          <w:p w14:paraId="354EC6D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0.929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(-0.85)</w:t>
            </w:r>
          </w:p>
        </w:tc>
        <w:tc>
          <w:tcPr>
            <w:tcW w:w="0" w:type="auto"/>
            <w:noWrap/>
            <w:vAlign w:val="center"/>
            <w:hideMark/>
          </w:tcPr>
          <w:p w14:paraId="2A2F001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0.929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(-0.85)</w:t>
            </w:r>
          </w:p>
        </w:tc>
        <w:tc>
          <w:tcPr>
            <w:tcW w:w="0" w:type="auto"/>
            <w:noWrap/>
            <w:vAlign w:val="center"/>
            <w:hideMark/>
          </w:tcPr>
          <w:p w14:paraId="6823785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33CBFFA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41BEBB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2E2F500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0.289</w:t>
            </w:r>
          </w:p>
        </w:tc>
        <w:tc>
          <w:tcPr>
            <w:tcW w:w="0" w:type="auto"/>
            <w:noWrap/>
            <w:vAlign w:val="center"/>
            <w:hideMark/>
          </w:tcPr>
          <w:p w14:paraId="681D25D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0.296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(2.33)</w:t>
            </w:r>
          </w:p>
        </w:tc>
        <w:tc>
          <w:tcPr>
            <w:tcW w:w="0" w:type="auto"/>
            <w:noWrap/>
            <w:vAlign w:val="center"/>
            <w:hideMark/>
          </w:tcPr>
          <w:p w14:paraId="4142273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0.209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(-27.65)</w:t>
            </w:r>
          </w:p>
        </w:tc>
        <w:tc>
          <w:tcPr>
            <w:tcW w:w="0" w:type="auto"/>
            <w:noWrap/>
            <w:vAlign w:val="center"/>
            <w:hideMark/>
          </w:tcPr>
          <w:p w14:paraId="21E6341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64.26</w:t>
            </w:r>
          </w:p>
        </w:tc>
        <w:tc>
          <w:tcPr>
            <w:tcW w:w="0" w:type="auto"/>
            <w:noWrap/>
            <w:vAlign w:val="center"/>
            <w:hideMark/>
          </w:tcPr>
          <w:p w14:paraId="1769B73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63.68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(-0.91)</w:t>
            </w:r>
          </w:p>
        </w:tc>
        <w:tc>
          <w:tcPr>
            <w:tcW w:w="0" w:type="auto"/>
            <w:noWrap/>
            <w:vAlign w:val="center"/>
            <w:hideMark/>
          </w:tcPr>
          <w:p w14:paraId="4DA696C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63.71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(-0.86)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0AF3AD1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37.32</w:t>
            </w:r>
          </w:p>
        </w:tc>
        <w:tc>
          <w:tcPr>
            <w:tcW w:w="0" w:type="auto"/>
            <w:noWrap/>
            <w:vAlign w:val="center"/>
            <w:hideMark/>
          </w:tcPr>
          <w:p w14:paraId="4144C9F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35.97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(-3.62)</w:t>
            </w:r>
          </w:p>
        </w:tc>
        <w:tc>
          <w:tcPr>
            <w:tcW w:w="0" w:type="auto"/>
            <w:noWrap/>
            <w:vAlign w:val="center"/>
            <w:hideMark/>
          </w:tcPr>
          <w:p w14:paraId="0704C47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36.65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(-1.8)</w:t>
            </w:r>
          </w:p>
        </w:tc>
      </w:tr>
      <w:tr w:rsidR="00904058" w:rsidRPr="00F37CF1" w14:paraId="71CC8D46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2E4BF37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Ortuella</w:t>
            </w:r>
          </w:p>
        </w:tc>
        <w:tc>
          <w:tcPr>
            <w:tcW w:w="0" w:type="auto"/>
            <w:noWrap/>
            <w:vAlign w:val="center"/>
            <w:hideMark/>
          </w:tcPr>
          <w:p w14:paraId="32C7C6F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3527D38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3EBDDC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1AA80A6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3BA4464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2829978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EA68ED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36C30A4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736D16E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3B14C46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26C09D6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46646D4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15C0773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13A929B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  <w:tc>
          <w:tcPr>
            <w:tcW w:w="0" w:type="auto"/>
            <w:noWrap/>
            <w:vAlign w:val="center"/>
            <w:hideMark/>
          </w:tcPr>
          <w:p w14:paraId="5BB2B4B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NA</w:t>
            </w:r>
          </w:p>
        </w:tc>
      </w:tr>
      <w:tr w:rsidR="00904058" w:rsidRPr="00F37CF1" w14:paraId="4FB433D4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F54B5B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Ortxarkoaga</w:t>
            </w:r>
          </w:p>
        </w:tc>
        <w:tc>
          <w:tcPr>
            <w:tcW w:w="0" w:type="auto"/>
            <w:noWrap/>
            <w:vAlign w:val="center"/>
            <w:hideMark/>
          </w:tcPr>
          <w:p w14:paraId="7FCCB82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6BC1754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7BC045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03008E8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769693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1F5A94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86C4B9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0.111</w:t>
            </w:r>
          </w:p>
        </w:tc>
        <w:tc>
          <w:tcPr>
            <w:tcW w:w="0" w:type="auto"/>
            <w:noWrap/>
            <w:vAlign w:val="center"/>
            <w:hideMark/>
          </w:tcPr>
          <w:p w14:paraId="2D9D5D5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0.113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(1.56)</w:t>
            </w:r>
          </w:p>
        </w:tc>
        <w:tc>
          <w:tcPr>
            <w:tcW w:w="0" w:type="auto"/>
            <w:noWrap/>
            <w:vAlign w:val="center"/>
            <w:hideMark/>
          </w:tcPr>
          <w:p w14:paraId="091298E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0.087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(-21.91)</w:t>
            </w:r>
          </w:p>
        </w:tc>
        <w:tc>
          <w:tcPr>
            <w:tcW w:w="0" w:type="auto"/>
            <w:noWrap/>
            <w:vAlign w:val="center"/>
            <w:hideMark/>
          </w:tcPr>
          <w:p w14:paraId="298024D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73.27</w:t>
            </w:r>
          </w:p>
        </w:tc>
        <w:tc>
          <w:tcPr>
            <w:tcW w:w="0" w:type="auto"/>
            <w:noWrap/>
            <w:vAlign w:val="center"/>
            <w:hideMark/>
          </w:tcPr>
          <w:p w14:paraId="341226E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73.33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(0.08)</w:t>
            </w:r>
          </w:p>
        </w:tc>
        <w:tc>
          <w:tcPr>
            <w:tcW w:w="0" w:type="auto"/>
            <w:noWrap/>
            <w:vAlign w:val="center"/>
            <w:hideMark/>
          </w:tcPr>
          <w:p w14:paraId="376BE4E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(-1.81)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4139627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</w:t>
            </w:r>
          </w:p>
        </w:tc>
        <w:tc>
          <w:tcPr>
            <w:tcW w:w="0" w:type="auto"/>
            <w:noWrap/>
            <w:vAlign w:val="center"/>
            <w:hideMark/>
          </w:tcPr>
          <w:p w14:paraId="51831BF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15.65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(-2.19)</w:t>
            </w:r>
          </w:p>
        </w:tc>
        <w:tc>
          <w:tcPr>
            <w:tcW w:w="0" w:type="auto"/>
            <w:noWrap/>
            <w:vAlign w:val="center"/>
            <w:hideMark/>
          </w:tcPr>
          <w:p w14:paraId="2DD4971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17.58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(9.87)</w:t>
            </w:r>
          </w:p>
        </w:tc>
      </w:tr>
      <w:tr w:rsidR="00904058" w:rsidRPr="00F37CF1" w14:paraId="0F84E998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4F351EE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Portugalete</w:t>
            </w:r>
          </w:p>
        </w:tc>
        <w:tc>
          <w:tcPr>
            <w:tcW w:w="0" w:type="auto"/>
            <w:noWrap/>
            <w:vAlign w:val="center"/>
            <w:hideMark/>
          </w:tcPr>
          <w:p w14:paraId="43EEC04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0.964</w:t>
            </w:r>
          </w:p>
        </w:tc>
        <w:tc>
          <w:tcPr>
            <w:tcW w:w="0" w:type="auto"/>
            <w:noWrap/>
            <w:vAlign w:val="center"/>
            <w:hideMark/>
          </w:tcPr>
          <w:p w14:paraId="39527CF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2C91EE0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7565162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4210867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0F02DC5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BCBEB6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0.102</w:t>
            </w:r>
          </w:p>
        </w:tc>
        <w:tc>
          <w:tcPr>
            <w:tcW w:w="0" w:type="auto"/>
            <w:noWrap/>
            <w:vAlign w:val="center"/>
            <w:hideMark/>
          </w:tcPr>
          <w:p w14:paraId="591249D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0.106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(3.39)</w:t>
            </w:r>
          </w:p>
        </w:tc>
        <w:tc>
          <w:tcPr>
            <w:tcW w:w="0" w:type="auto"/>
            <w:noWrap/>
            <w:vAlign w:val="center"/>
            <w:hideMark/>
          </w:tcPr>
          <w:p w14:paraId="2DA7E0A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0.103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(0.04)</w:t>
            </w:r>
          </w:p>
        </w:tc>
        <w:tc>
          <w:tcPr>
            <w:tcW w:w="0" w:type="auto"/>
            <w:noWrap/>
            <w:vAlign w:val="center"/>
            <w:hideMark/>
          </w:tcPr>
          <w:p w14:paraId="1C63145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73.4</w:t>
            </w:r>
          </w:p>
        </w:tc>
        <w:tc>
          <w:tcPr>
            <w:tcW w:w="0" w:type="auto"/>
            <w:noWrap/>
            <w:vAlign w:val="center"/>
            <w:hideMark/>
          </w:tcPr>
          <w:p w14:paraId="200FBF4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73.54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(0.2)</w:t>
            </w:r>
          </w:p>
        </w:tc>
        <w:tc>
          <w:tcPr>
            <w:tcW w:w="0" w:type="auto"/>
            <w:noWrap/>
            <w:vAlign w:val="center"/>
            <w:hideMark/>
          </w:tcPr>
          <w:p w14:paraId="172A85DA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(-1.98)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555DBB5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16.39</w:t>
            </w:r>
          </w:p>
        </w:tc>
        <w:tc>
          <w:tcPr>
            <w:tcW w:w="0" w:type="auto"/>
            <w:noWrap/>
            <w:vAlign w:val="center"/>
            <w:hideMark/>
          </w:tcPr>
          <w:p w14:paraId="07E996F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15.04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(-8.24)</w:t>
            </w:r>
          </w:p>
        </w:tc>
        <w:tc>
          <w:tcPr>
            <w:tcW w:w="0" w:type="auto"/>
            <w:noWrap/>
            <w:vAlign w:val="center"/>
            <w:hideMark/>
          </w:tcPr>
          <w:p w14:paraId="2751FDD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17.54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(7.02)</w:t>
            </w:r>
          </w:p>
        </w:tc>
      </w:tr>
      <w:tr w:rsidR="00904058" w:rsidRPr="00F37CF1" w14:paraId="064A081D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9022BA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Santurzi</w:t>
            </w:r>
          </w:p>
        </w:tc>
        <w:tc>
          <w:tcPr>
            <w:tcW w:w="0" w:type="auto"/>
            <w:noWrap/>
            <w:vAlign w:val="center"/>
            <w:hideMark/>
          </w:tcPr>
          <w:p w14:paraId="6352ACA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75B6084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6368CA4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46243BF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771E35F8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D095BD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4B15EEF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0.076</w:t>
            </w:r>
          </w:p>
        </w:tc>
        <w:tc>
          <w:tcPr>
            <w:tcW w:w="0" w:type="auto"/>
            <w:noWrap/>
            <w:vAlign w:val="center"/>
            <w:hideMark/>
          </w:tcPr>
          <w:p w14:paraId="237E91F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0.109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(43.43)</w:t>
            </w:r>
          </w:p>
        </w:tc>
        <w:tc>
          <w:tcPr>
            <w:tcW w:w="0" w:type="auto"/>
            <w:noWrap/>
            <w:vAlign w:val="center"/>
            <w:hideMark/>
          </w:tcPr>
          <w:p w14:paraId="49B1943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0.098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(28.22)</w:t>
            </w:r>
          </w:p>
        </w:tc>
        <w:tc>
          <w:tcPr>
            <w:tcW w:w="0" w:type="auto"/>
            <w:noWrap/>
            <w:vAlign w:val="center"/>
            <w:hideMark/>
          </w:tcPr>
          <w:p w14:paraId="3C8F7DE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73.33</w:t>
            </w:r>
          </w:p>
        </w:tc>
        <w:tc>
          <w:tcPr>
            <w:tcW w:w="0" w:type="auto"/>
            <w:noWrap/>
            <w:vAlign w:val="center"/>
            <w:hideMark/>
          </w:tcPr>
          <w:p w14:paraId="67DF1B0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73.05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(-0.38)</w:t>
            </w:r>
          </w:p>
        </w:tc>
        <w:tc>
          <w:tcPr>
            <w:tcW w:w="0" w:type="auto"/>
            <w:noWrap/>
            <w:vAlign w:val="center"/>
            <w:hideMark/>
          </w:tcPr>
          <w:p w14:paraId="751BE5C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(-1.89)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4A4A08A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16.25</w:t>
            </w:r>
          </w:p>
        </w:tc>
        <w:tc>
          <w:tcPr>
            <w:tcW w:w="0" w:type="auto"/>
            <w:noWrap/>
            <w:vAlign w:val="center"/>
            <w:hideMark/>
          </w:tcPr>
          <w:p w14:paraId="153A21D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16.96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(4.37)</w:t>
            </w:r>
          </w:p>
        </w:tc>
        <w:tc>
          <w:tcPr>
            <w:tcW w:w="0" w:type="auto"/>
            <w:noWrap/>
            <w:vAlign w:val="center"/>
            <w:hideMark/>
          </w:tcPr>
          <w:p w14:paraId="7232148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16.99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(4.55)</w:t>
            </w:r>
          </w:p>
        </w:tc>
      </w:tr>
      <w:tr w:rsidR="00904058" w:rsidRPr="00F37CF1" w14:paraId="7E8DB6EA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6125F34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Sestao</w:t>
            </w:r>
          </w:p>
        </w:tc>
        <w:tc>
          <w:tcPr>
            <w:tcW w:w="0" w:type="auto"/>
            <w:noWrap/>
            <w:vAlign w:val="center"/>
            <w:hideMark/>
          </w:tcPr>
          <w:p w14:paraId="07F22A0F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0.964</w:t>
            </w:r>
          </w:p>
        </w:tc>
        <w:tc>
          <w:tcPr>
            <w:tcW w:w="0" w:type="auto"/>
            <w:noWrap/>
            <w:vAlign w:val="center"/>
            <w:hideMark/>
          </w:tcPr>
          <w:p w14:paraId="7044375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(-0.31)</w:t>
            </w:r>
          </w:p>
        </w:tc>
        <w:tc>
          <w:tcPr>
            <w:tcW w:w="0" w:type="auto"/>
            <w:noWrap/>
            <w:vAlign w:val="center"/>
            <w:hideMark/>
          </w:tcPr>
          <w:p w14:paraId="040B35A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3D15509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75C2327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36169EC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1CD5FDE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0.107</w:t>
            </w:r>
          </w:p>
        </w:tc>
        <w:tc>
          <w:tcPr>
            <w:tcW w:w="0" w:type="auto"/>
            <w:noWrap/>
            <w:vAlign w:val="center"/>
            <w:hideMark/>
          </w:tcPr>
          <w:p w14:paraId="587A56F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0.059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(-45.11)</w:t>
            </w:r>
          </w:p>
        </w:tc>
        <w:tc>
          <w:tcPr>
            <w:tcW w:w="0" w:type="auto"/>
            <w:noWrap/>
            <w:vAlign w:val="center"/>
            <w:hideMark/>
          </w:tcPr>
          <w:p w14:paraId="6866351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(-34.77)</w:t>
            </w:r>
          </w:p>
        </w:tc>
        <w:tc>
          <w:tcPr>
            <w:tcW w:w="0" w:type="auto"/>
            <w:noWrap/>
            <w:vAlign w:val="center"/>
            <w:hideMark/>
          </w:tcPr>
          <w:p w14:paraId="340F8F8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73.31</w:t>
            </w:r>
          </w:p>
        </w:tc>
        <w:tc>
          <w:tcPr>
            <w:tcW w:w="0" w:type="auto"/>
            <w:noWrap/>
            <w:vAlign w:val="center"/>
            <w:hideMark/>
          </w:tcPr>
          <w:p w14:paraId="5401A4D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(-1.86)</w:t>
            </w:r>
          </w:p>
        </w:tc>
        <w:tc>
          <w:tcPr>
            <w:tcW w:w="0" w:type="auto"/>
            <w:noWrap/>
            <w:vAlign w:val="center"/>
            <w:hideMark/>
          </w:tcPr>
          <w:p w14:paraId="5E1D25B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(-1.86)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1F3DC3D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16.44</w:t>
            </w:r>
          </w:p>
        </w:tc>
        <w:tc>
          <w:tcPr>
            <w:tcW w:w="0" w:type="auto"/>
            <w:noWrap/>
            <w:vAlign w:val="center"/>
            <w:hideMark/>
          </w:tcPr>
          <w:p w14:paraId="1F8FC6F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16.67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(1.4)</w:t>
            </w:r>
          </w:p>
        </w:tc>
        <w:tc>
          <w:tcPr>
            <w:tcW w:w="0" w:type="auto"/>
            <w:noWrap/>
            <w:vAlign w:val="center"/>
            <w:hideMark/>
          </w:tcPr>
          <w:p w14:paraId="69D07E6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18.25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(11.01)</w:t>
            </w:r>
          </w:p>
        </w:tc>
      </w:tr>
      <w:tr w:rsidR="00904058" w:rsidRPr="00F37CF1" w14:paraId="60856E7E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1DAF212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Uribe</w:t>
            </w:r>
          </w:p>
        </w:tc>
        <w:tc>
          <w:tcPr>
            <w:tcW w:w="0" w:type="auto"/>
            <w:noWrap/>
            <w:vAlign w:val="center"/>
            <w:hideMark/>
          </w:tcPr>
          <w:p w14:paraId="629694A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0.963</w:t>
            </w:r>
          </w:p>
        </w:tc>
        <w:tc>
          <w:tcPr>
            <w:tcW w:w="0" w:type="auto"/>
            <w:noWrap/>
            <w:vAlign w:val="center"/>
            <w:hideMark/>
          </w:tcPr>
          <w:p w14:paraId="45D298B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0.962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(-0.1)</w:t>
            </w:r>
          </w:p>
        </w:tc>
        <w:tc>
          <w:tcPr>
            <w:tcW w:w="0" w:type="auto"/>
            <w:noWrap/>
            <w:vAlign w:val="center"/>
            <w:hideMark/>
          </w:tcPr>
          <w:p w14:paraId="3B38DB6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0.961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(-0.21)</w:t>
            </w:r>
          </w:p>
        </w:tc>
        <w:tc>
          <w:tcPr>
            <w:tcW w:w="0" w:type="auto"/>
            <w:noWrap/>
            <w:vAlign w:val="center"/>
            <w:hideMark/>
          </w:tcPr>
          <w:p w14:paraId="0F46BA9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277206F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C81AA6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572797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0.096</w:t>
            </w:r>
          </w:p>
        </w:tc>
        <w:tc>
          <w:tcPr>
            <w:tcW w:w="0" w:type="auto"/>
            <w:noWrap/>
            <w:vAlign w:val="center"/>
            <w:hideMark/>
          </w:tcPr>
          <w:p w14:paraId="43A9F05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0.071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(-25.65)</w:t>
            </w:r>
          </w:p>
        </w:tc>
        <w:tc>
          <w:tcPr>
            <w:tcW w:w="0" w:type="auto"/>
            <w:noWrap/>
            <w:vAlign w:val="center"/>
            <w:hideMark/>
          </w:tcPr>
          <w:p w14:paraId="69752E7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0.061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(-36.47)</w:t>
            </w:r>
          </w:p>
        </w:tc>
        <w:tc>
          <w:tcPr>
            <w:tcW w:w="0" w:type="auto"/>
            <w:noWrap/>
            <w:vAlign w:val="center"/>
            <w:hideMark/>
          </w:tcPr>
          <w:p w14:paraId="4F84594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73.23</w:t>
            </w:r>
          </w:p>
        </w:tc>
        <w:tc>
          <w:tcPr>
            <w:tcW w:w="0" w:type="auto"/>
            <w:noWrap/>
            <w:vAlign w:val="center"/>
            <w:hideMark/>
          </w:tcPr>
          <w:p w14:paraId="2362E98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(-1.76)</w:t>
            </w:r>
          </w:p>
        </w:tc>
        <w:tc>
          <w:tcPr>
            <w:tcW w:w="0" w:type="auto"/>
            <w:noWrap/>
            <w:vAlign w:val="center"/>
            <w:hideMark/>
          </w:tcPr>
          <w:p w14:paraId="24A5412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71.94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(-1.76)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72C2151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16.21</w:t>
            </w:r>
          </w:p>
        </w:tc>
        <w:tc>
          <w:tcPr>
            <w:tcW w:w="0" w:type="auto"/>
            <w:noWrap/>
            <w:vAlign w:val="center"/>
            <w:hideMark/>
          </w:tcPr>
          <w:p w14:paraId="1AB0FB77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16.37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(0.99)</w:t>
            </w:r>
          </w:p>
        </w:tc>
        <w:tc>
          <w:tcPr>
            <w:tcW w:w="0" w:type="auto"/>
            <w:noWrap/>
            <w:vAlign w:val="center"/>
            <w:hideMark/>
          </w:tcPr>
          <w:p w14:paraId="12ABB683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18.43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(13.7)</w:t>
            </w:r>
          </w:p>
        </w:tc>
      </w:tr>
      <w:tr w:rsidR="00904058" w:rsidRPr="00F37CF1" w14:paraId="74C7BA6C" w14:textId="77777777" w:rsidTr="00C531A5">
        <w:trPr>
          <w:trHeight w:val="312"/>
        </w:trPr>
        <w:tc>
          <w:tcPr>
            <w:tcW w:w="0" w:type="auto"/>
            <w:vAlign w:val="center"/>
            <w:hideMark/>
          </w:tcPr>
          <w:p w14:paraId="79ECCCBC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val="en-GB" w:eastAsia="en-GB"/>
              </w:rPr>
              <w:t>Zalla</w:t>
            </w:r>
          </w:p>
        </w:tc>
        <w:tc>
          <w:tcPr>
            <w:tcW w:w="0" w:type="auto"/>
            <w:noWrap/>
            <w:vAlign w:val="center"/>
            <w:hideMark/>
          </w:tcPr>
          <w:p w14:paraId="0C7736E5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0.83</w:t>
            </w:r>
          </w:p>
        </w:tc>
        <w:tc>
          <w:tcPr>
            <w:tcW w:w="0" w:type="auto"/>
            <w:noWrap/>
            <w:vAlign w:val="center"/>
            <w:hideMark/>
          </w:tcPr>
          <w:p w14:paraId="5481A690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0.827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(-0.36)</w:t>
            </w:r>
          </w:p>
        </w:tc>
        <w:tc>
          <w:tcPr>
            <w:tcW w:w="0" w:type="auto"/>
            <w:noWrap/>
            <w:vAlign w:val="center"/>
            <w:hideMark/>
          </w:tcPr>
          <w:p w14:paraId="0CDFC51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0.828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(-0.24)</w:t>
            </w:r>
          </w:p>
        </w:tc>
        <w:tc>
          <w:tcPr>
            <w:tcW w:w="0" w:type="auto"/>
            <w:noWrap/>
            <w:vAlign w:val="center"/>
            <w:hideMark/>
          </w:tcPr>
          <w:p w14:paraId="7F98067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100</w:t>
            </w:r>
          </w:p>
        </w:tc>
        <w:tc>
          <w:tcPr>
            <w:tcW w:w="0" w:type="auto"/>
            <w:noWrap/>
            <w:vAlign w:val="center"/>
            <w:hideMark/>
          </w:tcPr>
          <w:p w14:paraId="063C4B7D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5228A87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100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(0)</w:t>
            </w:r>
          </w:p>
        </w:tc>
        <w:tc>
          <w:tcPr>
            <w:tcW w:w="0" w:type="auto"/>
            <w:noWrap/>
            <w:vAlign w:val="center"/>
            <w:hideMark/>
          </w:tcPr>
          <w:p w14:paraId="7CD4B87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0.066</w:t>
            </w:r>
          </w:p>
        </w:tc>
        <w:tc>
          <w:tcPr>
            <w:tcW w:w="0" w:type="auto"/>
            <w:noWrap/>
            <w:vAlign w:val="center"/>
            <w:hideMark/>
          </w:tcPr>
          <w:p w14:paraId="07B4E2FB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0.087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(31.5)</w:t>
            </w:r>
          </w:p>
        </w:tc>
        <w:tc>
          <w:tcPr>
            <w:tcW w:w="0" w:type="auto"/>
            <w:noWrap/>
            <w:vAlign w:val="center"/>
            <w:hideMark/>
          </w:tcPr>
          <w:p w14:paraId="41746A82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0.075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(13.47)</w:t>
            </w:r>
          </w:p>
        </w:tc>
        <w:tc>
          <w:tcPr>
            <w:tcW w:w="0" w:type="auto"/>
            <w:noWrap/>
            <w:vAlign w:val="center"/>
            <w:hideMark/>
          </w:tcPr>
          <w:p w14:paraId="2A26E754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58.67</w:t>
            </w:r>
          </w:p>
        </w:tc>
        <w:tc>
          <w:tcPr>
            <w:tcW w:w="0" w:type="auto"/>
            <w:noWrap/>
            <w:vAlign w:val="center"/>
            <w:hideMark/>
          </w:tcPr>
          <w:p w14:paraId="31853CC9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61.06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(4.08)</w:t>
            </w:r>
          </w:p>
        </w:tc>
        <w:tc>
          <w:tcPr>
            <w:tcW w:w="0" w:type="auto"/>
            <w:noWrap/>
            <w:vAlign w:val="center"/>
            <w:hideMark/>
          </w:tcPr>
          <w:p w14:paraId="5F79B87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61.06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(4.08)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14:paraId="5BA7B2EE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>1.1</w:t>
            </w:r>
          </w:p>
        </w:tc>
        <w:tc>
          <w:tcPr>
            <w:tcW w:w="0" w:type="auto"/>
            <w:noWrap/>
            <w:vAlign w:val="center"/>
            <w:hideMark/>
          </w:tcPr>
          <w:p w14:paraId="4B8849A6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0.26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(-76.36)</w:t>
            </w:r>
          </w:p>
        </w:tc>
        <w:tc>
          <w:tcPr>
            <w:tcW w:w="0" w:type="auto"/>
            <w:noWrap/>
            <w:vAlign w:val="center"/>
            <w:hideMark/>
          </w:tcPr>
          <w:p w14:paraId="467E4271" w14:textId="77777777" w:rsidR="00904058" w:rsidRPr="00F37CF1" w:rsidRDefault="00904058" w:rsidP="00C531A5">
            <w:pPr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</w:pP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t xml:space="preserve">0.47 </w:t>
            </w:r>
            <w:r w:rsidRPr="00F37CF1">
              <w:rPr>
                <w:rFonts w:eastAsia="Times New Roman" w:cstheme="minorHAnsi"/>
                <w:color w:val="000000"/>
                <w:sz w:val="18"/>
                <w:szCs w:val="18"/>
                <w:lang w:val="en-GB" w:eastAsia="en-GB"/>
              </w:rPr>
              <w:br/>
              <w:t>(-57.27)</w:t>
            </w:r>
          </w:p>
        </w:tc>
      </w:tr>
    </w:tbl>
    <w:p w14:paraId="2D47A51E" w14:textId="3455D68A" w:rsidR="00904058" w:rsidRDefault="00904058" w:rsidP="00904058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904058" w:rsidSect="00FA486C"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  <w:r w:rsidRPr="002A7401">
        <w:rPr>
          <w:rFonts w:ascii="Times New Roman" w:hAnsi="Times New Roman" w:cs="Times New Roman"/>
          <w:i/>
          <w:iCs/>
          <w:sz w:val="24"/>
          <w:szCs w:val="24"/>
        </w:rPr>
        <w:t>Notes</w:t>
      </w:r>
      <w:r>
        <w:rPr>
          <w:rFonts w:ascii="Times New Roman" w:hAnsi="Times New Roman" w:cs="Times New Roman"/>
          <w:i/>
          <w:iCs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(LDC) “Low demand of care” situation; (HDC) “High demand of care” situation</w:t>
      </w:r>
      <w:bookmarkEnd w:id="4"/>
    </w:p>
    <w:p w14:paraId="2C0F3F07" w14:textId="77777777" w:rsidR="005B4C46" w:rsidRPr="007C44C1" w:rsidRDefault="005B4C46" w:rsidP="00904058">
      <w:pPr>
        <w:spacing w:line="480" w:lineRule="auto"/>
        <w:jc w:val="both"/>
      </w:pPr>
    </w:p>
    <w:sectPr w:rsidR="005B4C46" w:rsidRPr="007C44C1" w:rsidSect="00FB13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9D63B0"/>
    <w:multiLevelType w:val="hybridMultilevel"/>
    <w:tmpl w:val="A412F7A8"/>
    <w:lvl w:ilvl="0" w:tplc="BBE4C7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1849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EzNDO2tLQ0tzA0MjJX0lEKTi0uzszPAykwqgUAtUH+FiwAAAA="/>
  </w:docVars>
  <w:rsids>
    <w:rsidRoot w:val="00F054AA"/>
    <w:rsid w:val="00171DAA"/>
    <w:rsid w:val="00192E58"/>
    <w:rsid w:val="002154F1"/>
    <w:rsid w:val="002B5680"/>
    <w:rsid w:val="005B4C46"/>
    <w:rsid w:val="007C44C1"/>
    <w:rsid w:val="008632EB"/>
    <w:rsid w:val="00890E9B"/>
    <w:rsid w:val="008D6B8B"/>
    <w:rsid w:val="00904058"/>
    <w:rsid w:val="009F38F2"/>
    <w:rsid w:val="00AE3F28"/>
    <w:rsid w:val="00C707DF"/>
    <w:rsid w:val="00F054AA"/>
    <w:rsid w:val="00FB1335"/>
    <w:rsid w:val="00FD3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7CC8A"/>
  <w15:chartTrackingRefBased/>
  <w15:docId w15:val="{F431BE22-8986-4020-80BA-E53B5F42B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4C1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904058"/>
    <w:rPr>
      <w:rFonts w:ascii="Tahoma" w:hAnsi="Tahoma" w:cs="Tahoma"/>
      <w:b w:val="0"/>
      <w:i w:val="0"/>
      <w:caps w:val="0"/>
      <w:strike w:val="0"/>
      <w:sz w:val="16"/>
      <w:szCs w:val="16"/>
      <w:u w:val="none"/>
    </w:rPr>
  </w:style>
  <w:style w:type="paragraph" w:styleId="Textocomentario">
    <w:name w:val="annotation text"/>
    <w:basedOn w:val="Normal"/>
    <w:link w:val="TextocomentarioCar"/>
    <w:uiPriority w:val="99"/>
    <w:unhideWhenUsed/>
    <w:rsid w:val="00904058"/>
    <w:pPr>
      <w:spacing w:line="240" w:lineRule="auto"/>
    </w:pPr>
    <w:rPr>
      <w:sz w:val="20"/>
      <w:szCs w:val="20"/>
      <w:lang w:val="en-GB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04058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904058"/>
    <w:pPr>
      <w:ind w:left="720"/>
      <w:contextualSpacing/>
    </w:pPr>
    <w:rPr>
      <w:lang w:val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0405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04058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904058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9040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8</Pages>
  <Words>2375</Words>
  <Characters>13543</Characters>
  <Application>Microsoft Office Word</Application>
  <DocSecurity>0</DocSecurity>
  <Lines>112</Lines>
  <Paragraphs>31</Paragraphs>
  <ScaleCrop>false</ScaleCrop>
  <Company/>
  <LinksUpToDate>false</LinksUpToDate>
  <CharactersWithSpaces>15887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Díaz Milanés</dc:creator>
  <cp:keywords/>
  <dc:description/>
  <cp:lastModifiedBy>Diego Díaz Milanés</cp:lastModifiedBy>
  <cp:revision>12</cp:revision>
  <dcterms:created xsi:type="dcterms:W3CDTF">2023-03-30T02:19:00Z</dcterms:created>
  <dcterms:modified xsi:type="dcterms:W3CDTF">2023-03-30T12:20:00Z</dcterms:modified>
</cp:coreProperties>
</file>