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C845" w14:textId="77777777" w:rsidR="0069263F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705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Supplementary Materials</w:t>
      </w:r>
    </w:p>
    <w:p w14:paraId="7C0EC623" w14:textId="77777777" w:rsidR="00D76D66" w:rsidRPr="001D523F" w:rsidRDefault="00D76D66" w:rsidP="00D76D66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2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1D52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Pr="001D52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CONSORT 2010 checklist of information to include when reporting a randomized trial.</w:t>
      </w:r>
    </w:p>
    <w:tbl>
      <w:tblPr>
        <w:tblW w:w="140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90"/>
        <w:gridCol w:w="651"/>
        <w:gridCol w:w="10022"/>
        <w:gridCol w:w="1466"/>
      </w:tblGrid>
      <w:tr w:rsidR="00D76D66" w:rsidRPr="001D523F" w14:paraId="1D84C67F" w14:textId="77777777" w:rsidTr="001E36E0">
        <w:trPr>
          <w:trHeight w:val="653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5DD42E0A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  <w:t>Section/Topic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2FF72341" w14:textId="77777777" w:rsidR="00D76D66" w:rsidRPr="001D523F" w:rsidRDefault="00D76D66" w:rsidP="001E36E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  <w:t>Item No</w:t>
            </w:r>
          </w:p>
        </w:tc>
        <w:tc>
          <w:tcPr>
            <w:tcW w:w="10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3710447D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  <w:t>Checklist item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06203B04" w14:textId="77777777" w:rsidR="00D76D66" w:rsidRPr="001D523F" w:rsidRDefault="00D76D66" w:rsidP="001E36E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:sz w:val="24"/>
                <w:szCs w:val="20"/>
                <w14:ligatures w14:val="none"/>
              </w:rPr>
              <w:t>Reported on page No</w:t>
            </w:r>
          </w:p>
        </w:tc>
      </w:tr>
      <w:tr w:rsidR="00D76D66" w:rsidRPr="001D523F" w14:paraId="1B252354" w14:textId="77777777" w:rsidTr="001E36E0">
        <w:trPr>
          <w:trHeight w:val="347"/>
        </w:trPr>
        <w:tc>
          <w:tcPr>
            <w:tcW w:w="14029" w:type="dxa"/>
            <w:gridSpan w:val="4"/>
            <w:tcBorders>
              <w:top w:val="single" w:sz="4" w:space="0" w:color="auto"/>
            </w:tcBorders>
          </w:tcPr>
          <w:p w14:paraId="09BFB8E7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Title and abstract</w:t>
            </w:r>
          </w:p>
        </w:tc>
      </w:tr>
      <w:tr w:rsidR="00D76D66" w:rsidRPr="001D523F" w14:paraId="28744817" w14:textId="77777777" w:rsidTr="001E36E0">
        <w:trPr>
          <w:trHeight w:val="427"/>
        </w:trPr>
        <w:tc>
          <w:tcPr>
            <w:tcW w:w="1890" w:type="dxa"/>
            <w:vMerge w:val="restart"/>
          </w:tcPr>
          <w:p w14:paraId="7AC903D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0CA51D09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1a</w:t>
            </w:r>
          </w:p>
        </w:tc>
        <w:tc>
          <w:tcPr>
            <w:tcW w:w="10021" w:type="dxa"/>
          </w:tcPr>
          <w:p w14:paraId="3557922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Identification as a randomised trial in the title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B8E9843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 xml:space="preserve">Title </w:t>
            </w:r>
          </w:p>
        </w:tc>
      </w:tr>
      <w:tr w:rsidR="00D76D66" w:rsidRPr="001D523F" w14:paraId="2B85D223" w14:textId="77777777" w:rsidTr="001E36E0">
        <w:trPr>
          <w:trHeight w:val="138"/>
        </w:trPr>
        <w:tc>
          <w:tcPr>
            <w:tcW w:w="1890" w:type="dxa"/>
            <w:vMerge/>
          </w:tcPr>
          <w:p w14:paraId="0FFE56A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2B4FE6CB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1b</w:t>
            </w:r>
          </w:p>
        </w:tc>
        <w:tc>
          <w:tcPr>
            <w:tcW w:w="10021" w:type="dxa"/>
          </w:tcPr>
          <w:p w14:paraId="3355B93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 xml:space="preserve">Structured summary of trial design, methods, results, and conclusions </w:t>
            </w:r>
            <w:r w:rsidRPr="001D523F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(for specific guidance see CONSORT for abstracts)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AAF20AF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Abstract</w:t>
            </w:r>
          </w:p>
        </w:tc>
      </w:tr>
      <w:tr w:rsidR="00D76D66" w:rsidRPr="001D523F" w14:paraId="42222425" w14:textId="77777777" w:rsidTr="001E36E0">
        <w:trPr>
          <w:trHeight w:val="347"/>
        </w:trPr>
        <w:tc>
          <w:tcPr>
            <w:tcW w:w="14029" w:type="dxa"/>
            <w:gridSpan w:val="4"/>
          </w:tcPr>
          <w:p w14:paraId="47DB463B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Introduction</w:t>
            </w:r>
          </w:p>
        </w:tc>
      </w:tr>
      <w:tr w:rsidR="00D76D66" w:rsidRPr="001D523F" w14:paraId="0F754DBB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32D169B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Background and objectives</w:t>
            </w:r>
          </w:p>
        </w:tc>
        <w:tc>
          <w:tcPr>
            <w:tcW w:w="651" w:type="dxa"/>
          </w:tcPr>
          <w:p w14:paraId="26D0ABBB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2a</w:t>
            </w:r>
          </w:p>
        </w:tc>
        <w:tc>
          <w:tcPr>
            <w:tcW w:w="10021" w:type="dxa"/>
          </w:tcPr>
          <w:p w14:paraId="2E58E52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Scientific background and explanation of rationale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35BAFD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Intro: Para 1-3</w:t>
            </w:r>
          </w:p>
        </w:tc>
      </w:tr>
      <w:tr w:rsidR="00D76D66" w:rsidRPr="001D523F" w14:paraId="6FEB29F2" w14:textId="77777777" w:rsidTr="001E36E0">
        <w:trPr>
          <w:trHeight w:val="398"/>
        </w:trPr>
        <w:tc>
          <w:tcPr>
            <w:tcW w:w="1890" w:type="dxa"/>
            <w:vMerge/>
          </w:tcPr>
          <w:p w14:paraId="2233C02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365E4027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2b</w:t>
            </w:r>
          </w:p>
        </w:tc>
        <w:tc>
          <w:tcPr>
            <w:tcW w:w="10021" w:type="dxa"/>
          </w:tcPr>
          <w:p w14:paraId="58CFD84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Specific objectives or hypotheses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8AA14C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Intro: Para 4</w:t>
            </w:r>
          </w:p>
        </w:tc>
      </w:tr>
      <w:tr w:rsidR="00D76D66" w:rsidRPr="001D523F" w14:paraId="5C3720D7" w14:textId="77777777" w:rsidTr="001E36E0">
        <w:trPr>
          <w:trHeight w:val="360"/>
        </w:trPr>
        <w:tc>
          <w:tcPr>
            <w:tcW w:w="14029" w:type="dxa"/>
            <w:gridSpan w:val="4"/>
          </w:tcPr>
          <w:p w14:paraId="2BB51018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Methods8</w:t>
            </w:r>
          </w:p>
        </w:tc>
      </w:tr>
      <w:tr w:rsidR="00D76D66" w:rsidRPr="001D523F" w14:paraId="19D5FB7F" w14:textId="77777777" w:rsidTr="001E36E0">
        <w:trPr>
          <w:trHeight w:val="413"/>
        </w:trPr>
        <w:tc>
          <w:tcPr>
            <w:tcW w:w="1890" w:type="dxa"/>
            <w:vMerge w:val="restart"/>
          </w:tcPr>
          <w:p w14:paraId="49F3B3D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Trial design</w:t>
            </w:r>
          </w:p>
        </w:tc>
        <w:tc>
          <w:tcPr>
            <w:tcW w:w="651" w:type="dxa"/>
          </w:tcPr>
          <w:p w14:paraId="25463F5B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3a</w:t>
            </w:r>
          </w:p>
        </w:tc>
        <w:tc>
          <w:tcPr>
            <w:tcW w:w="10021" w:type="dxa"/>
          </w:tcPr>
          <w:p w14:paraId="12F9452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Description of trial design (such as parallel, factorial) including allocation ratio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FDE9A64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Study Design</w:t>
            </w:r>
          </w:p>
        </w:tc>
      </w:tr>
      <w:tr w:rsidR="00D76D66" w:rsidRPr="001D523F" w14:paraId="7920DFB9" w14:textId="77777777" w:rsidTr="001E36E0">
        <w:trPr>
          <w:trHeight w:val="294"/>
        </w:trPr>
        <w:tc>
          <w:tcPr>
            <w:tcW w:w="1890" w:type="dxa"/>
            <w:vMerge/>
          </w:tcPr>
          <w:p w14:paraId="411DF2B4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34F4CCBE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3b</w:t>
            </w:r>
          </w:p>
        </w:tc>
        <w:tc>
          <w:tcPr>
            <w:tcW w:w="10021" w:type="dxa"/>
          </w:tcPr>
          <w:p w14:paraId="2E5F575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Important changes to methods after trial commencement (such as eligibility criteria), with reasons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AA64E9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521F68FA" w14:textId="77777777" w:rsidTr="001E36E0">
        <w:trPr>
          <w:trHeight w:val="413"/>
        </w:trPr>
        <w:tc>
          <w:tcPr>
            <w:tcW w:w="1890" w:type="dxa"/>
            <w:vMerge w:val="restart"/>
          </w:tcPr>
          <w:p w14:paraId="7D33AE3F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Participants</w:t>
            </w:r>
          </w:p>
        </w:tc>
        <w:tc>
          <w:tcPr>
            <w:tcW w:w="651" w:type="dxa"/>
          </w:tcPr>
          <w:p w14:paraId="42B09269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4a</w:t>
            </w:r>
          </w:p>
        </w:tc>
        <w:tc>
          <w:tcPr>
            <w:tcW w:w="10021" w:type="dxa"/>
          </w:tcPr>
          <w:p w14:paraId="0AED92C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Eligibility criteria for participants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57256EF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Participants</w:t>
            </w:r>
          </w:p>
        </w:tc>
      </w:tr>
      <w:tr w:rsidR="00D76D66" w:rsidRPr="001D523F" w14:paraId="53062EB0" w14:textId="77777777" w:rsidTr="001E36E0">
        <w:trPr>
          <w:trHeight w:val="138"/>
        </w:trPr>
        <w:tc>
          <w:tcPr>
            <w:tcW w:w="1890" w:type="dxa"/>
            <w:vMerge/>
          </w:tcPr>
          <w:p w14:paraId="1A0B17D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369E3E7D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4b</w:t>
            </w:r>
          </w:p>
        </w:tc>
        <w:tc>
          <w:tcPr>
            <w:tcW w:w="10021" w:type="dxa"/>
          </w:tcPr>
          <w:p w14:paraId="6FD021C4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Settings and locations where the data were collected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EAC4CA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Participants</w:t>
            </w:r>
          </w:p>
        </w:tc>
      </w:tr>
      <w:tr w:rsidR="00D76D66" w:rsidRPr="001D523F" w14:paraId="692530DF" w14:textId="77777777" w:rsidTr="001E36E0">
        <w:trPr>
          <w:trHeight w:val="680"/>
        </w:trPr>
        <w:tc>
          <w:tcPr>
            <w:tcW w:w="1890" w:type="dxa"/>
          </w:tcPr>
          <w:p w14:paraId="2F39E55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Interventions</w:t>
            </w:r>
          </w:p>
        </w:tc>
        <w:tc>
          <w:tcPr>
            <w:tcW w:w="651" w:type="dxa"/>
          </w:tcPr>
          <w:p w14:paraId="5B20E8F1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5</w:t>
            </w:r>
          </w:p>
        </w:tc>
        <w:tc>
          <w:tcPr>
            <w:tcW w:w="10021" w:type="dxa"/>
          </w:tcPr>
          <w:p w14:paraId="18953C5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037D64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Procedure: Para 1-4</w:t>
            </w:r>
          </w:p>
        </w:tc>
      </w:tr>
      <w:tr w:rsidR="00D76D66" w:rsidRPr="001D523F" w14:paraId="1D3B8AC4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52D0C03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Outcomes</w:t>
            </w:r>
          </w:p>
        </w:tc>
        <w:tc>
          <w:tcPr>
            <w:tcW w:w="651" w:type="dxa"/>
          </w:tcPr>
          <w:p w14:paraId="2D6BCD36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6a</w:t>
            </w:r>
          </w:p>
        </w:tc>
        <w:tc>
          <w:tcPr>
            <w:tcW w:w="10021" w:type="dxa"/>
          </w:tcPr>
          <w:p w14:paraId="1BAC5D6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Completely defined pre-specified primary and secondary outcome measures, including how and when they were assessed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E88B2A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Methods</w:t>
            </w:r>
          </w:p>
        </w:tc>
      </w:tr>
      <w:tr w:rsidR="00D76D66" w:rsidRPr="001D523F" w14:paraId="46C77B75" w14:textId="77777777" w:rsidTr="001E36E0">
        <w:trPr>
          <w:trHeight w:val="138"/>
        </w:trPr>
        <w:tc>
          <w:tcPr>
            <w:tcW w:w="1890" w:type="dxa"/>
            <w:vMerge/>
          </w:tcPr>
          <w:p w14:paraId="1047349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16B9E904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6b</w:t>
            </w:r>
          </w:p>
        </w:tc>
        <w:tc>
          <w:tcPr>
            <w:tcW w:w="10021" w:type="dxa"/>
          </w:tcPr>
          <w:p w14:paraId="752CF59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Any changes to trial outcomes after the trial commenced, with reasons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58D6E2C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7EF53DF4" w14:textId="77777777" w:rsidTr="001E36E0">
        <w:trPr>
          <w:trHeight w:val="934"/>
        </w:trPr>
        <w:tc>
          <w:tcPr>
            <w:tcW w:w="1890" w:type="dxa"/>
            <w:vMerge w:val="restart"/>
          </w:tcPr>
          <w:p w14:paraId="6DD81F0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Sample size</w:t>
            </w:r>
          </w:p>
        </w:tc>
        <w:tc>
          <w:tcPr>
            <w:tcW w:w="651" w:type="dxa"/>
          </w:tcPr>
          <w:p w14:paraId="172C36FA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7a</w:t>
            </w:r>
          </w:p>
        </w:tc>
        <w:tc>
          <w:tcPr>
            <w:tcW w:w="10021" w:type="dxa"/>
          </w:tcPr>
          <w:p w14:paraId="1645D50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How sample size was determined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00A874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Statistical Analysis: Para 1</w:t>
            </w:r>
          </w:p>
        </w:tc>
      </w:tr>
      <w:tr w:rsidR="00D76D66" w:rsidRPr="001D523F" w14:paraId="677A84F9" w14:textId="77777777" w:rsidTr="001E36E0">
        <w:trPr>
          <w:trHeight w:val="138"/>
        </w:trPr>
        <w:tc>
          <w:tcPr>
            <w:tcW w:w="1890" w:type="dxa"/>
            <w:vMerge/>
          </w:tcPr>
          <w:p w14:paraId="2156C78F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19326DA0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7b</w:t>
            </w:r>
          </w:p>
        </w:tc>
        <w:tc>
          <w:tcPr>
            <w:tcW w:w="10021" w:type="dxa"/>
          </w:tcPr>
          <w:p w14:paraId="3EA46133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When applicable, explanation of any interim analyses and stopping guidelines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4331C5B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3CF049BE" w14:textId="77777777" w:rsidTr="001E36E0">
        <w:trPr>
          <w:trHeight w:val="413"/>
        </w:trPr>
        <w:tc>
          <w:tcPr>
            <w:tcW w:w="1890" w:type="dxa"/>
          </w:tcPr>
          <w:p w14:paraId="624C249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Randomisation:</w:t>
            </w:r>
          </w:p>
        </w:tc>
        <w:tc>
          <w:tcPr>
            <w:tcW w:w="651" w:type="dxa"/>
          </w:tcPr>
          <w:p w14:paraId="1E24906C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0021" w:type="dxa"/>
          </w:tcPr>
          <w:p w14:paraId="7BC5315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5703841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D76D66" w:rsidRPr="001D523F" w14:paraId="15A957B9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6949C581" w14:textId="77777777" w:rsidR="00D76D66" w:rsidRPr="001D523F" w:rsidRDefault="00D76D66" w:rsidP="001E36E0">
            <w:pPr>
              <w:ind w:left="540" w:hanging="540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cs="Arial"/>
                <w:kern w:val="0"/>
                <w14:ligatures w14:val="none"/>
              </w:rPr>
              <w:t> </w:t>
            </w:r>
            <w:r w:rsidRPr="001D523F">
              <w:rPr>
                <w:rFonts w:ascii="Arial" w:hAnsi="Arial" w:cs="Arial"/>
                <w:kern w:val="0"/>
                <w14:ligatures w14:val="none"/>
              </w:rPr>
              <w:t>Sequence generation</w:t>
            </w:r>
          </w:p>
        </w:tc>
        <w:tc>
          <w:tcPr>
            <w:tcW w:w="651" w:type="dxa"/>
          </w:tcPr>
          <w:p w14:paraId="4E2ACAA4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8a</w:t>
            </w:r>
          </w:p>
        </w:tc>
        <w:tc>
          <w:tcPr>
            <w:tcW w:w="10021" w:type="dxa"/>
          </w:tcPr>
          <w:p w14:paraId="5AACDB2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Method used to generate the random allocation sequence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461593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Randomization and blinding</w:t>
            </w:r>
          </w:p>
        </w:tc>
      </w:tr>
      <w:tr w:rsidR="00D76D66" w:rsidRPr="001D523F" w14:paraId="7F3C431B" w14:textId="77777777" w:rsidTr="001E36E0">
        <w:trPr>
          <w:trHeight w:val="138"/>
        </w:trPr>
        <w:tc>
          <w:tcPr>
            <w:tcW w:w="1890" w:type="dxa"/>
            <w:vMerge/>
          </w:tcPr>
          <w:p w14:paraId="1C97108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6A61C6FC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8b</w:t>
            </w:r>
          </w:p>
        </w:tc>
        <w:tc>
          <w:tcPr>
            <w:tcW w:w="10021" w:type="dxa"/>
          </w:tcPr>
          <w:p w14:paraId="441B976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Type of randomisation; details of any restriction (such as blocking and block size)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18B11F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Randomization and blinding</w:t>
            </w:r>
          </w:p>
        </w:tc>
      </w:tr>
      <w:tr w:rsidR="00D76D66" w:rsidRPr="001D523F" w14:paraId="706F64CB" w14:textId="77777777" w:rsidTr="001E36E0">
        <w:trPr>
          <w:trHeight w:val="934"/>
        </w:trPr>
        <w:tc>
          <w:tcPr>
            <w:tcW w:w="1890" w:type="dxa"/>
          </w:tcPr>
          <w:p w14:paraId="45E76D0D" w14:textId="77777777" w:rsidR="00D76D66" w:rsidRPr="001D523F" w:rsidRDefault="00D76D66" w:rsidP="001E36E0">
            <w:pPr>
              <w:ind w:left="540" w:hanging="540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cs="Arial"/>
                <w:kern w:val="0"/>
                <w14:ligatures w14:val="none"/>
              </w:rPr>
              <w:t> </w:t>
            </w:r>
            <w:r w:rsidRPr="001D523F">
              <w:rPr>
                <w:rFonts w:ascii="Arial" w:hAnsi="Arial" w:cs="Arial"/>
                <w:kern w:val="0"/>
                <w14:ligatures w14:val="none"/>
              </w:rPr>
              <w:t>Allocation concealment mechanism</w:t>
            </w:r>
          </w:p>
        </w:tc>
        <w:tc>
          <w:tcPr>
            <w:tcW w:w="651" w:type="dxa"/>
          </w:tcPr>
          <w:p w14:paraId="5A4F6A81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9</w:t>
            </w:r>
          </w:p>
        </w:tc>
        <w:tc>
          <w:tcPr>
            <w:tcW w:w="10021" w:type="dxa"/>
          </w:tcPr>
          <w:p w14:paraId="33B5CE73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60BDE7B8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Randomization and blinding</w:t>
            </w:r>
          </w:p>
        </w:tc>
      </w:tr>
      <w:tr w:rsidR="00D76D66" w:rsidRPr="001D523F" w14:paraId="30411CBD" w14:textId="77777777" w:rsidTr="001E36E0">
        <w:trPr>
          <w:trHeight w:val="680"/>
        </w:trPr>
        <w:tc>
          <w:tcPr>
            <w:tcW w:w="1890" w:type="dxa"/>
          </w:tcPr>
          <w:p w14:paraId="7C7AAF9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cs="Arial"/>
                <w:kern w:val="0"/>
                <w14:ligatures w14:val="none"/>
              </w:rPr>
              <w:t> </w:t>
            </w:r>
            <w:r w:rsidRPr="001D523F">
              <w:rPr>
                <w:rFonts w:ascii="Arial" w:hAnsi="Arial" w:cs="Arial"/>
                <w:kern w:val="0"/>
                <w14:ligatures w14:val="none"/>
              </w:rPr>
              <w:t>Implementation</w:t>
            </w:r>
          </w:p>
        </w:tc>
        <w:tc>
          <w:tcPr>
            <w:tcW w:w="651" w:type="dxa"/>
          </w:tcPr>
          <w:p w14:paraId="09AFFB39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10</w:t>
            </w:r>
          </w:p>
        </w:tc>
        <w:tc>
          <w:tcPr>
            <w:tcW w:w="10021" w:type="dxa"/>
          </w:tcPr>
          <w:p w14:paraId="3F455D73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631ED0E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Randomization and blinding</w:t>
            </w:r>
          </w:p>
        </w:tc>
      </w:tr>
      <w:tr w:rsidR="00D76D66" w:rsidRPr="001D523F" w14:paraId="02F7C96A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4CF84AF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Blinding</w:t>
            </w:r>
          </w:p>
        </w:tc>
        <w:tc>
          <w:tcPr>
            <w:tcW w:w="651" w:type="dxa"/>
          </w:tcPr>
          <w:p w14:paraId="6C5FAF94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11a</w:t>
            </w:r>
          </w:p>
        </w:tc>
        <w:tc>
          <w:tcPr>
            <w:tcW w:w="10021" w:type="dxa"/>
          </w:tcPr>
          <w:p w14:paraId="2DDFAB2A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8B6416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Randomization and blinding</w:t>
            </w:r>
          </w:p>
        </w:tc>
      </w:tr>
      <w:tr w:rsidR="00D76D66" w:rsidRPr="001D523F" w14:paraId="4501EE0F" w14:textId="77777777" w:rsidTr="001E36E0">
        <w:trPr>
          <w:trHeight w:val="138"/>
        </w:trPr>
        <w:tc>
          <w:tcPr>
            <w:tcW w:w="1890" w:type="dxa"/>
            <w:vMerge/>
          </w:tcPr>
          <w:p w14:paraId="76F6959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6CD59088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11b</w:t>
            </w:r>
          </w:p>
        </w:tc>
        <w:tc>
          <w:tcPr>
            <w:tcW w:w="10021" w:type="dxa"/>
          </w:tcPr>
          <w:p w14:paraId="581697AF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If relevant, description of the similarity of interventions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5C5EC2A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430DBFBF" w14:textId="77777777" w:rsidTr="001E36E0">
        <w:trPr>
          <w:trHeight w:val="934"/>
        </w:trPr>
        <w:tc>
          <w:tcPr>
            <w:tcW w:w="1890" w:type="dxa"/>
            <w:vMerge w:val="restart"/>
          </w:tcPr>
          <w:p w14:paraId="7616976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Statistical methods</w:t>
            </w:r>
          </w:p>
        </w:tc>
        <w:tc>
          <w:tcPr>
            <w:tcW w:w="651" w:type="dxa"/>
          </w:tcPr>
          <w:p w14:paraId="5BBA4D96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12a</w:t>
            </w:r>
          </w:p>
        </w:tc>
        <w:tc>
          <w:tcPr>
            <w:tcW w:w="10021" w:type="dxa"/>
          </w:tcPr>
          <w:p w14:paraId="153F5C5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Statistical methods used to compare groups for primary and secondary outcomes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AC56DB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Statistical analysis: Para 2-3</w:t>
            </w:r>
          </w:p>
        </w:tc>
      </w:tr>
      <w:tr w:rsidR="00D76D66" w:rsidRPr="001D523F" w14:paraId="0E788516" w14:textId="77777777" w:rsidTr="001E36E0">
        <w:trPr>
          <w:trHeight w:val="138"/>
        </w:trPr>
        <w:tc>
          <w:tcPr>
            <w:tcW w:w="1890" w:type="dxa"/>
            <w:vMerge/>
          </w:tcPr>
          <w:p w14:paraId="0181CED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6BE7E5E4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12b</w:t>
            </w:r>
          </w:p>
        </w:tc>
        <w:tc>
          <w:tcPr>
            <w:tcW w:w="10021" w:type="dxa"/>
          </w:tcPr>
          <w:p w14:paraId="3A6B3DF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Methods for additional analyses, such as subgroup analyses and adjusted analyses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F35CFFA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Statistical analysis: Para 4-5</w:t>
            </w:r>
          </w:p>
        </w:tc>
      </w:tr>
      <w:tr w:rsidR="00D76D66" w:rsidRPr="001D523F" w14:paraId="62F88D7C" w14:textId="77777777" w:rsidTr="001E36E0">
        <w:trPr>
          <w:trHeight w:val="360"/>
        </w:trPr>
        <w:tc>
          <w:tcPr>
            <w:tcW w:w="14029" w:type="dxa"/>
            <w:gridSpan w:val="4"/>
          </w:tcPr>
          <w:p w14:paraId="4096599C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Results</w:t>
            </w:r>
          </w:p>
        </w:tc>
      </w:tr>
      <w:tr w:rsidR="00D76D66" w:rsidRPr="001D523F" w14:paraId="0EAACA98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7458C9C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Participant flow (a diagram is strongly recommended)</w:t>
            </w:r>
          </w:p>
        </w:tc>
        <w:tc>
          <w:tcPr>
            <w:tcW w:w="651" w:type="dxa"/>
          </w:tcPr>
          <w:p w14:paraId="0D40C6AF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13a</w:t>
            </w:r>
          </w:p>
        </w:tc>
        <w:tc>
          <w:tcPr>
            <w:tcW w:w="10021" w:type="dxa"/>
          </w:tcPr>
          <w:p w14:paraId="0912EBD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5EE366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1, Fig 1</w:t>
            </w:r>
          </w:p>
        </w:tc>
      </w:tr>
      <w:tr w:rsidR="00D76D66" w:rsidRPr="001D523F" w14:paraId="334C7740" w14:textId="77777777" w:rsidTr="001E36E0">
        <w:trPr>
          <w:trHeight w:val="138"/>
        </w:trPr>
        <w:tc>
          <w:tcPr>
            <w:tcW w:w="1890" w:type="dxa"/>
            <w:vMerge/>
          </w:tcPr>
          <w:p w14:paraId="492AD84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0BB7D1F8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13b</w:t>
            </w:r>
          </w:p>
        </w:tc>
        <w:tc>
          <w:tcPr>
            <w:tcW w:w="10021" w:type="dxa"/>
          </w:tcPr>
          <w:p w14:paraId="25FED71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For each group, losses and exclusions after randomisation,</w:t>
            </w:r>
            <w:r w:rsidRPr="001D523F" w:rsidDel="00646D6B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1D523F">
              <w:rPr>
                <w:rFonts w:ascii="Arial" w:hAnsi="Arial" w:cs="Arial"/>
                <w:kern w:val="0"/>
                <w14:ligatures w14:val="none"/>
              </w:rPr>
              <w:t>together with reasons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C8E1F1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1, Fig 1</w:t>
            </w:r>
          </w:p>
        </w:tc>
      </w:tr>
      <w:tr w:rsidR="00D76D66" w:rsidRPr="001D523F" w14:paraId="3A93A78B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1787925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Recruitment</w:t>
            </w:r>
          </w:p>
        </w:tc>
        <w:tc>
          <w:tcPr>
            <w:tcW w:w="651" w:type="dxa"/>
          </w:tcPr>
          <w:p w14:paraId="4704EC84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14a</w:t>
            </w:r>
          </w:p>
        </w:tc>
        <w:tc>
          <w:tcPr>
            <w:tcW w:w="10021" w:type="dxa"/>
          </w:tcPr>
          <w:p w14:paraId="22F25B8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Dates defining the periods of recruitment and follow-up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46AECA4C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1</w:t>
            </w:r>
          </w:p>
        </w:tc>
      </w:tr>
      <w:tr w:rsidR="00D76D66" w:rsidRPr="001D523F" w14:paraId="1F6D405E" w14:textId="77777777" w:rsidTr="001E36E0">
        <w:trPr>
          <w:trHeight w:val="138"/>
        </w:trPr>
        <w:tc>
          <w:tcPr>
            <w:tcW w:w="1890" w:type="dxa"/>
            <w:vMerge/>
          </w:tcPr>
          <w:p w14:paraId="4D8F427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0BF6515D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14b</w:t>
            </w:r>
          </w:p>
        </w:tc>
        <w:tc>
          <w:tcPr>
            <w:tcW w:w="10021" w:type="dxa"/>
          </w:tcPr>
          <w:p w14:paraId="039C06C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Why the trial ended or was stopped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3BB9C7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6E7B66D1" w14:textId="77777777" w:rsidTr="001E36E0">
        <w:trPr>
          <w:trHeight w:val="413"/>
        </w:trPr>
        <w:tc>
          <w:tcPr>
            <w:tcW w:w="1890" w:type="dxa"/>
          </w:tcPr>
          <w:p w14:paraId="3D4B1B28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Baseline data</w:t>
            </w:r>
          </w:p>
        </w:tc>
        <w:tc>
          <w:tcPr>
            <w:tcW w:w="651" w:type="dxa"/>
          </w:tcPr>
          <w:p w14:paraId="055DB28A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15</w:t>
            </w:r>
          </w:p>
        </w:tc>
        <w:tc>
          <w:tcPr>
            <w:tcW w:w="10021" w:type="dxa"/>
          </w:tcPr>
          <w:p w14:paraId="769705E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A table showing baseline demographic and clinical characteristics for each group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ACABB2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Table 1</w:t>
            </w:r>
          </w:p>
        </w:tc>
      </w:tr>
      <w:tr w:rsidR="00D76D66" w:rsidRPr="001D523F" w14:paraId="49ACD502" w14:textId="77777777" w:rsidTr="001E36E0">
        <w:trPr>
          <w:trHeight w:val="667"/>
        </w:trPr>
        <w:tc>
          <w:tcPr>
            <w:tcW w:w="1890" w:type="dxa"/>
          </w:tcPr>
          <w:p w14:paraId="0F2445F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Numbers analysed</w:t>
            </w:r>
          </w:p>
        </w:tc>
        <w:tc>
          <w:tcPr>
            <w:tcW w:w="651" w:type="dxa"/>
          </w:tcPr>
          <w:p w14:paraId="7D9D70F1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16</w:t>
            </w:r>
          </w:p>
        </w:tc>
        <w:tc>
          <w:tcPr>
            <w:tcW w:w="10021" w:type="dxa"/>
          </w:tcPr>
          <w:p w14:paraId="1C02C7B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1B3616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Fig 1</w:t>
            </w:r>
          </w:p>
        </w:tc>
      </w:tr>
      <w:tr w:rsidR="00D76D66" w:rsidRPr="001D523F" w14:paraId="035D66C8" w14:textId="77777777" w:rsidTr="001E36E0">
        <w:trPr>
          <w:trHeight w:val="680"/>
        </w:trPr>
        <w:tc>
          <w:tcPr>
            <w:tcW w:w="1890" w:type="dxa"/>
            <w:vMerge w:val="restart"/>
          </w:tcPr>
          <w:p w14:paraId="06747BBB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Outcomes and estimation</w:t>
            </w:r>
          </w:p>
        </w:tc>
        <w:tc>
          <w:tcPr>
            <w:tcW w:w="651" w:type="dxa"/>
          </w:tcPr>
          <w:p w14:paraId="3DBB6BC8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17a</w:t>
            </w:r>
          </w:p>
        </w:tc>
        <w:tc>
          <w:tcPr>
            <w:tcW w:w="10021" w:type="dxa"/>
          </w:tcPr>
          <w:p w14:paraId="5A22AFFF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FC6A964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1-2, Table 3</w:t>
            </w:r>
          </w:p>
        </w:tc>
      </w:tr>
      <w:tr w:rsidR="00D76D66" w:rsidRPr="001D523F" w14:paraId="337922AD" w14:textId="77777777" w:rsidTr="001E36E0">
        <w:trPr>
          <w:trHeight w:val="138"/>
        </w:trPr>
        <w:tc>
          <w:tcPr>
            <w:tcW w:w="1890" w:type="dxa"/>
            <w:vMerge/>
          </w:tcPr>
          <w:p w14:paraId="313CA71A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51" w:type="dxa"/>
          </w:tcPr>
          <w:p w14:paraId="7EE35CDE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17b</w:t>
            </w:r>
          </w:p>
        </w:tc>
        <w:tc>
          <w:tcPr>
            <w:tcW w:w="10021" w:type="dxa"/>
          </w:tcPr>
          <w:p w14:paraId="736EBB5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bCs/>
                <w:kern w:val="0"/>
                <w14:ligatures w14:val="none"/>
              </w:rPr>
              <w:t>For binary outcomes, presentation of both absolute and relative effect sizes is recommended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A15DAD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NA</w:t>
            </w:r>
          </w:p>
        </w:tc>
      </w:tr>
      <w:tr w:rsidR="00D76D66" w:rsidRPr="001D523F" w14:paraId="284940D3" w14:textId="77777777" w:rsidTr="001E36E0">
        <w:trPr>
          <w:trHeight w:val="680"/>
        </w:trPr>
        <w:tc>
          <w:tcPr>
            <w:tcW w:w="1890" w:type="dxa"/>
          </w:tcPr>
          <w:p w14:paraId="4934261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Ancillary analyses</w:t>
            </w:r>
          </w:p>
        </w:tc>
        <w:tc>
          <w:tcPr>
            <w:tcW w:w="651" w:type="dxa"/>
          </w:tcPr>
          <w:p w14:paraId="70A5C84C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18</w:t>
            </w:r>
          </w:p>
        </w:tc>
        <w:tc>
          <w:tcPr>
            <w:tcW w:w="10021" w:type="dxa"/>
          </w:tcPr>
          <w:p w14:paraId="2301EF3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C41EDB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3-4, Table 4-5</w:t>
            </w:r>
          </w:p>
        </w:tc>
      </w:tr>
      <w:tr w:rsidR="00D76D66" w:rsidRPr="001D523F" w14:paraId="0C710D00" w14:textId="77777777" w:rsidTr="001E36E0">
        <w:trPr>
          <w:trHeight w:val="680"/>
        </w:trPr>
        <w:tc>
          <w:tcPr>
            <w:tcW w:w="1890" w:type="dxa"/>
          </w:tcPr>
          <w:p w14:paraId="1D48B31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Harms</w:t>
            </w:r>
          </w:p>
        </w:tc>
        <w:tc>
          <w:tcPr>
            <w:tcW w:w="651" w:type="dxa"/>
          </w:tcPr>
          <w:p w14:paraId="090B94C3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19</w:t>
            </w:r>
          </w:p>
        </w:tc>
        <w:tc>
          <w:tcPr>
            <w:tcW w:w="10021" w:type="dxa"/>
          </w:tcPr>
          <w:p w14:paraId="1C56A5A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 xml:space="preserve">All important harms or unintended effects in each group </w:t>
            </w:r>
            <w:r w:rsidRPr="001D523F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(for specific guidance see CONSORT for harms)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431EB77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Results: Para 1</w:t>
            </w:r>
          </w:p>
        </w:tc>
      </w:tr>
      <w:tr w:rsidR="00D76D66" w:rsidRPr="001D523F" w14:paraId="4173616E" w14:textId="77777777" w:rsidTr="001E36E0">
        <w:trPr>
          <w:trHeight w:val="347"/>
        </w:trPr>
        <w:tc>
          <w:tcPr>
            <w:tcW w:w="14029" w:type="dxa"/>
            <w:gridSpan w:val="4"/>
          </w:tcPr>
          <w:p w14:paraId="680C7863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Discussion</w:t>
            </w:r>
          </w:p>
        </w:tc>
      </w:tr>
      <w:tr w:rsidR="00D76D66" w:rsidRPr="001D523F" w14:paraId="75E49103" w14:textId="77777777" w:rsidTr="001E36E0">
        <w:trPr>
          <w:trHeight w:val="413"/>
        </w:trPr>
        <w:tc>
          <w:tcPr>
            <w:tcW w:w="1890" w:type="dxa"/>
          </w:tcPr>
          <w:p w14:paraId="026D8F48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Limitations</w:t>
            </w:r>
          </w:p>
        </w:tc>
        <w:tc>
          <w:tcPr>
            <w:tcW w:w="651" w:type="dxa"/>
          </w:tcPr>
          <w:p w14:paraId="401E7A39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20</w:t>
            </w:r>
          </w:p>
        </w:tc>
        <w:tc>
          <w:tcPr>
            <w:tcW w:w="10021" w:type="dxa"/>
          </w:tcPr>
          <w:p w14:paraId="6C43B7F8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Trial limitations, addressing sources of potential bias, imprecision, and, if relevant, multiplicity of analyses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CF59F13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Disc: Para 7</w:t>
            </w:r>
          </w:p>
        </w:tc>
      </w:tr>
      <w:tr w:rsidR="00D76D66" w:rsidRPr="001D523F" w14:paraId="08D2872A" w14:textId="77777777" w:rsidTr="001E36E0">
        <w:trPr>
          <w:trHeight w:val="413"/>
        </w:trPr>
        <w:tc>
          <w:tcPr>
            <w:tcW w:w="1890" w:type="dxa"/>
          </w:tcPr>
          <w:p w14:paraId="5C9C1CB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Generalisability</w:t>
            </w:r>
          </w:p>
        </w:tc>
        <w:tc>
          <w:tcPr>
            <w:tcW w:w="651" w:type="dxa"/>
          </w:tcPr>
          <w:p w14:paraId="6C05B533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21</w:t>
            </w:r>
          </w:p>
        </w:tc>
        <w:tc>
          <w:tcPr>
            <w:tcW w:w="10021" w:type="dxa"/>
          </w:tcPr>
          <w:p w14:paraId="32054BE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Generalisability (external validity, applicability) of the trial findings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03CD560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Disc: Para 7</w:t>
            </w:r>
          </w:p>
        </w:tc>
      </w:tr>
      <w:tr w:rsidR="00D76D66" w:rsidRPr="001D523F" w14:paraId="3D4FB096" w14:textId="77777777" w:rsidTr="001E36E0">
        <w:trPr>
          <w:trHeight w:val="413"/>
        </w:trPr>
        <w:tc>
          <w:tcPr>
            <w:tcW w:w="1890" w:type="dxa"/>
          </w:tcPr>
          <w:p w14:paraId="0F980E15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Interpretation</w:t>
            </w:r>
          </w:p>
        </w:tc>
        <w:tc>
          <w:tcPr>
            <w:tcW w:w="651" w:type="dxa"/>
          </w:tcPr>
          <w:p w14:paraId="5760FB77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22</w:t>
            </w:r>
          </w:p>
        </w:tc>
        <w:tc>
          <w:tcPr>
            <w:tcW w:w="10021" w:type="dxa"/>
          </w:tcPr>
          <w:p w14:paraId="3E9BFB24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Interpretation consistent with results, balancing benefits and harms, and considering other relevant evidence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00FE7809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 xml:space="preserve">Disc: Para 2-3 </w:t>
            </w:r>
          </w:p>
        </w:tc>
      </w:tr>
      <w:tr w:rsidR="00D76D66" w:rsidRPr="001D523F" w14:paraId="09AEF796" w14:textId="77777777" w:rsidTr="001E36E0">
        <w:trPr>
          <w:trHeight w:val="413"/>
        </w:trPr>
        <w:tc>
          <w:tcPr>
            <w:tcW w:w="12563" w:type="dxa"/>
            <w:gridSpan w:val="3"/>
          </w:tcPr>
          <w:p w14:paraId="353630A1" w14:textId="77777777" w:rsidR="00D76D66" w:rsidRPr="001D523F" w:rsidRDefault="00D76D66" w:rsidP="001E36E0">
            <w:pPr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1D523F">
              <w:rPr>
                <w:rFonts w:ascii="Arial" w:eastAsia="Times New Roman" w:hAnsi="Arial" w:cs="Arial"/>
                <w:b/>
                <w:kern w:val="0"/>
                <w14:ligatures w14:val="none"/>
              </w:rPr>
              <w:t>Other information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7AF45006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D76D66" w:rsidRPr="001D523F" w14:paraId="36E70B9B" w14:textId="77777777" w:rsidTr="001E36E0">
        <w:trPr>
          <w:trHeight w:val="427"/>
        </w:trPr>
        <w:tc>
          <w:tcPr>
            <w:tcW w:w="1890" w:type="dxa"/>
          </w:tcPr>
          <w:p w14:paraId="185CDD48" w14:textId="77777777" w:rsidR="00D76D66" w:rsidRPr="001D523F" w:rsidRDefault="00D76D66" w:rsidP="001E36E0">
            <w:pPr>
              <w:rPr>
                <w:rFonts w:ascii="Arial" w:hAnsi="Arial" w:cs="Arial"/>
                <w:i/>
                <w:caps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Registration</w:t>
            </w:r>
          </w:p>
        </w:tc>
        <w:tc>
          <w:tcPr>
            <w:tcW w:w="651" w:type="dxa"/>
          </w:tcPr>
          <w:p w14:paraId="3DA1D7F1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23</w:t>
            </w:r>
          </w:p>
        </w:tc>
        <w:tc>
          <w:tcPr>
            <w:tcW w:w="10021" w:type="dxa"/>
          </w:tcPr>
          <w:p w14:paraId="04E608A7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Registration number and name of trial registry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7E6A8D1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Study Design</w:t>
            </w:r>
          </w:p>
        </w:tc>
      </w:tr>
      <w:tr w:rsidR="00D76D66" w:rsidRPr="001D523F" w14:paraId="5886BBAE" w14:textId="77777777" w:rsidTr="001E36E0">
        <w:trPr>
          <w:trHeight w:val="413"/>
        </w:trPr>
        <w:tc>
          <w:tcPr>
            <w:tcW w:w="1890" w:type="dxa"/>
          </w:tcPr>
          <w:p w14:paraId="58B4FD31" w14:textId="77777777" w:rsidR="00D76D66" w:rsidRPr="001D523F" w:rsidRDefault="00D76D66" w:rsidP="001E36E0">
            <w:pPr>
              <w:rPr>
                <w:rFonts w:ascii="Arial" w:hAnsi="Arial" w:cs="Arial"/>
                <w:i/>
                <w:caps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Protocol</w:t>
            </w:r>
          </w:p>
        </w:tc>
        <w:tc>
          <w:tcPr>
            <w:tcW w:w="651" w:type="dxa"/>
          </w:tcPr>
          <w:p w14:paraId="3262305F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24</w:t>
            </w:r>
          </w:p>
        </w:tc>
        <w:tc>
          <w:tcPr>
            <w:tcW w:w="10021" w:type="dxa"/>
          </w:tcPr>
          <w:p w14:paraId="7BE671B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Where the full trial protocol can be accessed, if available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52A67FEE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Ref #3</w:t>
            </w:r>
          </w:p>
        </w:tc>
      </w:tr>
      <w:tr w:rsidR="00D76D66" w:rsidRPr="001D523F" w14:paraId="64DE79D7" w14:textId="77777777" w:rsidTr="001E36E0">
        <w:trPr>
          <w:trHeight w:val="680"/>
        </w:trPr>
        <w:tc>
          <w:tcPr>
            <w:tcW w:w="1890" w:type="dxa"/>
            <w:tcBorders>
              <w:bottom w:val="single" w:sz="12" w:space="0" w:color="auto"/>
            </w:tcBorders>
          </w:tcPr>
          <w:p w14:paraId="43DAE378" w14:textId="77777777" w:rsidR="00D76D66" w:rsidRPr="001D523F" w:rsidRDefault="00D76D66" w:rsidP="001E36E0">
            <w:pPr>
              <w:rPr>
                <w:rFonts w:ascii="Arial" w:hAnsi="Arial" w:cs="Arial"/>
                <w:i/>
                <w:caps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Funding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3F554397" w14:textId="77777777" w:rsidR="00D76D66" w:rsidRPr="001D523F" w:rsidRDefault="00D76D66" w:rsidP="001E36E0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25</w:t>
            </w:r>
          </w:p>
        </w:tc>
        <w:tc>
          <w:tcPr>
            <w:tcW w:w="10021" w:type="dxa"/>
            <w:tcBorders>
              <w:bottom w:val="single" w:sz="12" w:space="0" w:color="auto"/>
            </w:tcBorders>
          </w:tcPr>
          <w:p w14:paraId="450EDF42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 xml:space="preserve">Sources of funding </w:t>
            </w:r>
            <w:r w:rsidRPr="001D523F">
              <w:rPr>
                <w:rFonts w:ascii="Arial" w:hAnsi="Arial" w:cs="Arial"/>
                <w:bCs/>
                <w:kern w:val="0"/>
                <w14:ligatures w14:val="none"/>
              </w:rPr>
              <w:t>and other support (such as supply of drugs), role of funders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</w:tcPr>
          <w:p w14:paraId="6697B3ED" w14:textId="77777777" w:rsidR="00D76D66" w:rsidRPr="001D523F" w:rsidRDefault="00D76D66" w:rsidP="001E36E0">
            <w:pPr>
              <w:rPr>
                <w:rFonts w:ascii="Arial" w:hAnsi="Arial" w:cs="Arial"/>
                <w:kern w:val="0"/>
                <w14:ligatures w14:val="none"/>
              </w:rPr>
            </w:pPr>
            <w:r w:rsidRPr="001D523F">
              <w:rPr>
                <w:rFonts w:ascii="Arial" w:hAnsi="Arial" w:cs="Arial"/>
                <w:kern w:val="0"/>
                <w14:ligatures w14:val="none"/>
              </w:rPr>
              <w:t>Source of funding</w:t>
            </w:r>
          </w:p>
        </w:tc>
      </w:tr>
    </w:tbl>
    <w:p w14:paraId="2ED35273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F29218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7769FAA3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097FF6A8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0FB46D57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23B97CDC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47348855" w14:textId="77777777" w:rsidR="00D76D66" w:rsidRDefault="00D76D66" w:rsidP="00D73FDD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65C3D8B7" w14:textId="1DF7D1B3" w:rsidR="00D73FDD" w:rsidRPr="00D73FDD" w:rsidRDefault="00D73FDD" w:rsidP="00D73FDD">
      <w:pPr>
        <w:spacing w:line="480" w:lineRule="auto"/>
        <w:rPr>
          <w:rFonts w:asciiTheme="majorBidi" w:hAnsiTheme="majorBidi"/>
          <w:kern w:val="0"/>
          <w:sz w:val="24"/>
          <w14:ligatures w14:val="none"/>
        </w:rPr>
      </w:pPr>
      <w:r w:rsidRPr="00D73FDD">
        <w:rPr>
          <w:rFonts w:asciiTheme="majorBidi" w:hAnsiTheme="majorBidi"/>
          <w:b/>
          <w:bCs/>
          <w:kern w:val="0"/>
          <w:sz w:val="24"/>
          <w14:ligatures w14:val="none"/>
        </w:rPr>
        <w:t>S</w:t>
      </w:r>
      <w:r w:rsidR="00D76D66">
        <w:rPr>
          <w:rFonts w:asciiTheme="majorBidi" w:hAnsiTheme="majorBidi"/>
          <w:b/>
          <w:bCs/>
          <w:kern w:val="0"/>
          <w:sz w:val="24"/>
          <w14:ligatures w14:val="none"/>
        </w:rPr>
        <w:t>2</w:t>
      </w:r>
      <w:r w:rsidRPr="00D73FDD">
        <w:rPr>
          <w:rFonts w:asciiTheme="majorBidi" w:hAnsiTheme="majorBidi"/>
          <w:b/>
          <w:bCs/>
          <w:kern w:val="0"/>
          <w:sz w:val="24"/>
          <w14:ligatures w14:val="none"/>
        </w:rPr>
        <w:t>.</w:t>
      </w:r>
      <w:r w:rsidRPr="00D73FDD">
        <w:rPr>
          <w:rFonts w:asciiTheme="majorBidi" w:hAnsiTheme="majorBidi"/>
          <w:kern w:val="0"/>
          <w:sz w:val="24"/>
          <w14:ligatures w14:val="none"/>
        </w:rPr>
        <w:t xml:space="preserve"> Percentages of Experiencing Potentially Traumatic Experiences among Participants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D73FDD" w:rsidRPr="00D73FDD" w14:paraId="479B6CC7" w14:textId="77777777" w:rsidTr="00D833D1">
        <w:tc>
          <w:tcPr>
            <w:tcW w:w="5935" w:type="dxa"/>
            <w:vAlign w:val="bottom"/>
          </w:tcPr>
          <w:p w14:paraId="255DCAFC" w14:textId="77777777" w:rsidR="00D73FDD" w:rsidRPr="00D73FDD" w:rsidRDefault="00D73FDD" w:rsidP="00D73FDD">
            <w:pP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Items</w:t>
            </w:r>
          </w:p>
        </w:tc>
        <w:tc>
          <w:tcPr>
            <w:tcW w:w="3415" w:type="dxa"/>
          </w:tcPr>
          <w:p w14:paraId="1A40EB9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N (%)</w:t>
            </w:r>
          </w:p>
        </w:tc>
      </w:tr>
      <w:tr w:rsidR="00D73FDD" w:rsidRPr="00D73FDD" w14:paraId="46278A1B" w14:textId="77777777" w:rsidTr="00D833D1">
        <w:tc>
          <w:tcPr>
            <w:tcW w:w="5935" w:type="dxa"/>
            <w:vAlign w:val="bottom"/>
          </w:tcPr>
          <w:p w14:paraId="30A8F578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1. Natural disaster (for example tornado, hurricane, flood or major earthquake)</w:t>
            </w:r>
          </w:p>
        </w:tc>
        <w:tc>
          <w:tcPr>
            <w:tcW w:w="3415" w:type="dxa"/>
          </w:tcPr>
          <w:p w14:paraId="5CDDDB0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87 (23.6)</w:t>
            </w:r>
          </w:p>
        </w:tc>
      </w:tr>
      <w:tr w:rsidR="00D73FDD" w:rsidRPr="00D73FDD" w14:paraId="346A59E7" w14:textId="77777777" w:rsidTr="00D833D1">
        <w:tc>
          <w:tcPr>
            <w:tcW w:w="5935" w:type="dxa"/>
            <w:vAlign w:val="bottom"/>
          </w:tcPr>
          <w:p w14:paraId="75EA185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2. Serious accident, fire, or explosion (for example, industrial, farm, car, plane or boating accident)</w:t>
            </w:r>
          </w:p>
        </w:tc>
        <w:tc>
          <w:tcPr>
            <w:tcW w:w="3415" w:type="dxa"/>
          </w:tcPr>
          <w:p w14:paraId="30B5402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165 (44.8)</w:t>
            </w:r>
          </w:p>
        </w:tc>
      </w:tr>
      <w:tr w:rsidR="00D73FDD" w:rsidRPr="00D73FDD" w14:paraId="51D78A19" w14:textId="77777777" w:rsidTr="00D833D1">
        <w:tc>
          <w:tcPr>
            <w:tcW w:w="5935" w:type="dxa"/>
            <w:vAlign w:val="bottom"/>
          </w:tcPr>
          <w:p w14:paraId="6F07CEED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3. Life-threatening illness</w:t>
            </w:r>
          </w:p>
        </w:tc>
        <w:tc>
          <w:tcPr>
            <w:tcW w:w="3415" w:type="dxa"/>
          </w:tcPr>
          <w:p w14:paraId="199A5C67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74 (20.1)</w:t>
            </w:r>
          </w:p>
        </w:tc>
      </w:tr>
      <w:tr w:rsidR="00D73FDD" w:rsidRPr="00D73FDD" w14:paraId="06B0E119" w14:textId="77777777" w:rsidTr="00D833D1">
        <w:tc>
          <w:tcPr>
            <w:tcW w:w="5935" w:type="dxa"/>
            <w:vAlign w:val="bottom"/>
          </w:tcPr>
          <w:p w14:paraId="54D9C12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4. Serious physical injury</w:t>
            </w:r>
          </w:p>
        </w:tc>
        <w:tc>
          <w:tcPr>
            <w:tcW w:w="3415" w:type="dxa"/>
          </w:tcPr>
          <w:p w14:paraId="40D356A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70 (19)</w:t>
            </w:r>
          </w:p>
        </w:tc>
      </w:tr>
      <w:tr w:rsidR="00D73FDD" w:rsidRPr="00D73FDD" w14:paraId="41C302B9" w14:textId="77777777" w:rsidTr="00D833D1">
        <w:tc>
          <w:tcPr>
            <w:tcW w:w="5935" w:type="dxa"/>
            <w:vAlign w:val="bottom"/>
          </w:tcPr>
          <w:p w14:paraId="4AB8430A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5. Having fought in a combat situation</w:t>
            </w:r>
          </w:p>
        </w:tc>
        <w:tc>
          <w:tcPr>
            <w:tcW w:w="3415" w:type="dxa"/>
          </w:tcPr>
          <w:p w14:paraId="19F0B10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23 (6.3)</w:t>
            </w:r>
          </w:p>
        </w:tc>
      </w:tr>
      <w:tr w:rsidR="00D73FDD" w:rsidRPr="00D73FDD" w14:paraId="76DAF423" w14:textId="77777777" w:rsidTr="00D833D1">
        <w:tc>
          <w:tcPr>
            <w:tcW w:w="5935" w:type="dxa"/>
            <w:vAlign w:val="bottom"/>
          </w:tcPr>
          <w:p w14:paraId="714C561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6. Being a civilian in a war zone</w:t>
            </w:r>
          </w:p>
        </w:tc>
        <w:tc>
          <w:tcPr>
            <w:tcW w:w="3415" w:type="dxa"/>
          </w:tcPr>
          <w:p w14:paraId="1890676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260 (70.7)</w:t>
            </w:r>
          </w:p>
        </w:tc>
      </w:tr>
      <w:tr w:rsidR="00D73FDD" w:rsidRPr="00D73FDD" w14:paraId="6F63C8BC" w14:textId="77777777" w:rsidTr="00D833D1">
        <w:tc>
          <w:tcPr>
            <w:tcW w:w="5935" w:type="dxa"/>
            <w:vAlign w:val="bottom"/>
          </w:tcPr>
          <w:p w14:paraId="48D4E53D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7. Imprisonment (for example, prison inmate, prisoner of war, hostage)</w:t>
            </w:r>
          </w:p>
        </w:tc>
        <w:tc>
          <w:tcPr>
            <w:tcW w:w="3415" w:type="dxa"/>
          </w:tcPr>
          <w:p w14:paraId="2A6B3F2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32 (8.7)</w:t>
            </w:r>
          </w:p>
        </w:tc>
      </w:tr>
      <w:tr w:rsidR="00D73FDD" w:rsidRPr="00D73FDD" w14:paraId="59774545" w14:textId="77777777" w:rsidTr="00D833D1">
        <w:tc>
          <w:tcPr>
            <w:tcW w:w="5935" w:type="dxa"/>
            <w:vAlign w:val="bottom"/>
          </w:tcPr>
          <w:p w14:paraId="6218CC4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8. Having been kidnapped</w:t>
            </w:r>
          </w:p>
        </w:tc>
        <w:tc>
          <w:tcPr>
            <w:tcW w:w="3415" w:type="dxa"/>
          </w:tcPr>
          <w:p w14:paraId="6C60D278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14 (3.8)</w:t>
            </w:r>
          </w:p>
        </w:tc>
      </w:tr>
      <w:tr w:rsidR="00D73FDD" w:rsidRPr="00D73FDD" w14:paraId="4416C72A" w14:textId="77777777" w:rsidTr="00D833D1">
        <w:tc>
          <w:tcPr>
            <w:tcW w:w="5935" w:type="dxa"/>
            <w:vAlign w:val="bottom"/>
          </w:tcPr>
          <w:p w14:paraId="4FA955B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9. Having been in a refugee camp</w:t>
            </w:r>
          </w:p>
        </w:tc>
        <w:tc>
          <w:tcPr>
            <w:tcW w:w="3415" w:type="dxa"/>
          </w:tcPr>
          <w:p w14:paraId="2E4910D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41 (11.1)</w:t>
            </w:r>
          </w:p>
        </w:tc>
      </w:tr>
      <w:tr w:rsidR="00D73FDD" w:rsidRPr="00D73FDD" w14:paraId="46995816" w14:textId="77777777" w:rsidTr="00D833D1">
        <w:tc>
          <w:tcPr>
            <w:tcW w:w="5935" w:type="dxa"/>
            <w:vAlign w:val="bottom"/>
          </w:tcPr>
          <w:p w14:paraId="38E37AAA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10. Having been in danger during the flight (see, boat, border)</w:t>
            </w:r>
          </w:p>
        </w:tc>
        <w:tc>
          <w:tcPr>
            <w:tcW w:w="3415" w:type="dxa"/>
          </w:tcPr>
          <w:p w14:paraId="09E58E86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201 (54.6)</w:t>
            </w:r>
          </w:p>
        </w:tc>
      </w:tr>
      <w:tr w:rsidR="00D73FDD" w:rsidRPr="00D73FDD" w14:paraId="788DF1F4" w14:textId="77777777" w:rsidTr="00D833D1">
        <w:tc>
          <w:tcPr>
            <w:tcW w:w="5935" w:type="dxa"/>
            <w:vAlign w:val="bottom"/>
          </w:tcPr>
          <w:p w14:paraId="03D520A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11. Non-sexual assault by a family member or someone you know (for example, being mugged, physically attacked, shot, stabbed, or held at gunpoint)</w:t>
            </w:r>
          </w:p>
        </w:tc>
        <w:tc>
          <w:tcPr>
            <w:tcW w:w="3415" w:type="dxa"/>
          </w:tcPr>
          <w:p w14:paraId="2253812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17 (4.6)</w:t>
            </w:r>
          </w:p>
        </w:tc>
      </w:tr>
      <w:tr w:rsidR="00D73FDD" w:rsidRPr="00D73FDD" w14:paraId="068AAD76" w14:textId="77777777" w:rsidTr="00D833D1">
        <w:tc>
          <w:tcPr>
            <w:tcW w:w="5935" w:type="dxa"/>
            <w:vAlign w:val="bottom"/>
          </w:tcPr>
          <w:p w14:paraId="78882076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12. Non-sexual assault by a stranger (for example being mugged, physically attacked, shot, stabbed, or held at gunpoint)</w:t>
            </w:r>
          </w:p>
        </w:tc>
        <w:tc>
          <w:tcPr>
            <w:tcW w:w="3415" w:type="dxa"/>
          </w:tcPr>
          <w:p w14:paraId="195254C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31 (8.4)</w:t>
            </w:r>
          </w:p>
        </w:tc>
      </w:tr>
      <w:tr w:rsidR="00D73FDD" w:rsidRPr="00D73FDD" w14:paraId="00A35AA5" w14:textId="77777777" w:rsidTr="00D833D1">
        <w:tc>
          <w:tcPr>
            <w:tcW w:w="5935" w:type="dxa"/>
            <w:vAlign w:val="bottom"/>
          </w:tcPr>
          <w:p w14:paraId="112D3B9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13. Enforced isolation from others</w:t>
            </w:r>
          </w:p>
        </w:tc>
        <w:tc>
          <w:tcPr>
            <w:tcW w:w="3415" w:type="dxa"/>
          </w:tcPr>
          <w:p w14:paraId="0F53104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36 (9.8)</w:t>
            </w:r>
          </w:p>
        </w:tc>
      </w:tr>
      <w:tr w:rsidR="00D73FDD" w:rsidRPr="00D73FDD" w14:paraId="02D359B3" w14:textId="77777777" w:rsidTr="00D833D1">
        <w:tc>
          <w:tcPr>
            <w:tcW w:w="5935" w:type="dxa"/>
            <w:vAlign w:val="bottom"/>
          </w:tcPr>
          <w:p w14:paraId="15D914EE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14. Brainwashing</w:t>
            </w:r>
          </w:p>
        </w:tc>
        <w:tc>
          <w:tcPr>
            <w:tcW w:w="3415" w:type="dxa"/>
          </w:tcPr>
          <w:p w14:paraId="4404AFA6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10 (2.7)</w:t>
            </w:r>
          </w:p>
        </w:tc>
      </w:tr>
      <w:tr w:rsidR="00D73FDD" w:rsidRPr="00D73FDD" w14:paraId="69A36B3A" w14:textId="77777777" w:rsidTr="00D833D1">
        <w:tc>
          <w:tcPr>
            <w:tcW w:w="5935" w:type="dxa"/>
            <w:vAlign w:val="bottom"/>
          </w:tcPr>
          <w:p w14:paraId="0124D07E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15. Torture</w:t>
            </w:r>
          </w:p>
        </w:tc>
        <w:tc>
          <w:tcPr>
            <w:tcW w:w="3415" w:type="dxa"/>
          </w:tcPr>
          <w:p w14:paraId="7C5F288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31 (8.4)</w:t>
            </w:r>
          </w:p>
        </w:tc>
      </w:tr>
      <w:tr w:rsidR="00D73FDD" w:rsidRPr="00D73FDD" w14:paraId="6D30684B" w14:textId="77777777" w:rsidTr="00D833D1">
        <w:tc>
          <w:tcPr>
            <w:tcW w:w="5935" w:type="dxa"/>
            <w:vAlign w:val="bottom"/>
          </w:tcPr>
          <w:p w14:paraId="3D557E2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16. Sexual assault (rape, attempted rape, made to perform any type of sexual act through force or threat of harm)</w:t>
            </w:r>
          </w:p>
        </w:tc>
        <w:tc>
          <w:tcPr>
            <w:tcW w:w="3415" w:type="dxa"/>
          </w:tcPr>
          <w:p w14:paraId="13D4FE67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10 (2.7)</w:t>
            </w:r>
          </w:p>
        </w:tc>
      </w:tr>
      <w:tr w:rsidR="00D73FDD" w:rsidRPr="00D73FDD" w14:paraId="60746E44" w14:textId="77777777" w:rsidTr="00D833D1">
        <w:tc>
          <w:tcPr>
            <w:tcW w:w="5935" w:type="dxa"/>
            <w:vAlign w:val="bottom"/>
          </w:tcPr>
          <w:p w14:paraId="751DEBE5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17. Other unwanted or uncomfortable sexual experience</w:t>
            </w:r>
          </w:p>
        </w:tc>
        <w:tc>
          <w:tcPr>
            <w:tcW w:w="3415" w:type="dxa"/>
          </w:tcPr>
          <w:p w14:paraId="17EFAAB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10 (2.7)</w:t>
            </w:r>
          </w:p>
        </w:tc>
      </w:tr>
      <w:tr w:rsidR="00D73FDD" w:rsidRPr="00D73FDD" w14:paraId="5DA85463" w14:textId="77777777" w:rsidTr="00D833D1">
        <w:tc>
          <w:tcPr>
            <w:tcW w:w="5935" w:type="dxa"/>
            <w:vAlign w:val="bottom"/>
          </w:tcPr>
          <w:p w14:paraId="6DB70D5A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18. Exposure to toxic substances (for example, dangerous chemicals, radiation)</w:t>
            </w:r>
          </w:p>
        </w:tc>
        <w:tc>
          <w:tcPr>
            <w:tcW w:w="3415" w:type="dxa"/>
          </w:tcPr>
          <w:p w14:paraId="2288300E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24 (6.5)</w:t>
            </w:r>
          </w:p>
        </w:tc>
      </w:tr>
      <w:tr w:rsidR="00D73FDD" w:rsidRPr="00D73FDD" w14:paraId="5D428AE4" w14:textId="77777777" w:rsidTr="00D833D1">
        <w:tc>
          <w:tcPr>
            <w:tcW w:w="5935" w:type="dxa"/>
            <w:vAlign w:val="bottom"/>
          </w:tcPr>
          <w:p w14:paraId="1DBA48D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19. Forced separation from a family member</w:t>
            </w:r>
          </w:p>
        </w:tc>
        <w:tc>
          <w:tcPr>
            <w:tcW w:w="3415" w:type="dxa"/>
          </w:tcPr>
          <w:p w14:paraId="0E89F32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131 (35.6)</w:t>
            </w:r>
          </w:p>
        </w:tc>
      </w:tr>
      <w:tr w:rsidR="00D73FDD" w:rsidRPr="00D73FDD" w14:paraId="1D0CA36E" w14:textId="77777777" w:rsidTr="00D833D1">
        <w:tc>
          <w:tcPr>
            <w:tcW w:w="5935" w:type="dxa"/>
            <w:vAlign w:val="bottom"/>
          </w:tcPr>
          <w:p w14:paraId="5CD7379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20. Lack of food or water</w:t>
            </w:r>
          </w:p>
        </w:tc>
        <w:tc>
          <w:tcPr>
            <w:tcW w:w="3415" w:type="dxa"/>
          </w:tcPr>
          <w:p w14:paraId="477CE29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196 (53.3)</w:t>
            </w:r>
          </w:p>
        </w:tc>
      </w:tr>
      <w:tr w:rsidR="00D73FDD" w:rsidRPr="00D73FDD" w14:paraId="6E71662B" w14:textId="77777777" w:rsidTr="00D833D1">
        <w:tc>
          <w:tcPr>
            <w:tcW w:w="5935" w:type="dxa"/>
            <w:vAlign w:val="bottom"/>
          </w:tcPr>
          <w:p w14:paraId="08E662C5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21. Lack of shelter</w:t>
            </w:r>
          </w:p>
        </w:tc>
        <w:tc>
          <w:tcPr>
            <w:tcW w:w="3415" w:type="dxa"/>
          </w:tcPr>
          <w:p w14:paraId="0967CEB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164 (44.6)</w:t>
            </w:r>
          </w:p>
        </w:tc>
      </w:tr>
      <w:tr w:rsidR="00D73FDD" w:rsidRPr="00D73FDD" w14:paraId="02731C27" w14:textId="77777777" w:rsidTr="00D833D1">
        <w:tc>
          <w:tcPr>
            <w:tcW w:w="5935" w:type="dxa"/>
            <w:vAlign w:val="bottom"/>
          </w:tcPr>
          <w:p w14:paraId="0F6961D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22. Ill health without access to medical care</w:t>
            </w:r>
          </w:p>
        </w:tc>
        <w:tc>
          <w:tcPr>
            <w:tcW w:w="3415" w:type="dxa"/>
          </w:tcPr>
          <w:p w14:paraId="58DBC72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103 (28)</w:t>
            </w:r>
          </w:p>
        </w:tc>
      </w:tr>
      <w:tr w:rsidR="00D73FDD" w:rsidRPr="00D73FDD" w14:paraId="7728A323" w14:textId="77777777" w:rsidTr="00D833D1">
        <w:tc>
          <w:tcPr>
            <w:tcW w:w="5935" w:type="dxa"/>
            <w:vAlign w:val="bottom"/>
          </w:tcPr>
          <w:p w14:paraId="150BAB8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23. Murder of a family member or friend</w:t>
            </w:r>
          </w:p>
        </w:tc>
        <w:tc>
          <w:tcPr>
            <w:tcW w:w="3415" w:type="dxa"/>
          </w:tcPr>
          <w:p w14:paraId="7BBF5B9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116 (31.5)</w:t>
            </w:r>
          </w:p>
        </w:tc>
      </w:tr>
      <w:tr w:rsidR="00D73FDD" w:rsidRPr="00D73FDD" w14:paraId="2B95AFE5" w14:textId="77777777" w:rsidTr="00D833D1">
        <w:tc>
          <w:tcPr>
            <w:tcW w:w="5935" w:type="dxa"/>
            <w:vAlign w:val="bottom"/>
          </w:tcPr>
          <w:p w14:paraId="6D07716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24. Unnatural death of a family member or friend </w:t>
            </w:r>
          </w:p>
        </w:tc>
        <w:tc>
          <w:tcPr>
            <w:tcW w:w="3415" w:type="dxa"/>
          </w:tcPr>
          <w:p w14:paraId="519711E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150 (40.8)</w:t>
            </w:r>
          </w:p>
        </w:tc>
      </w:tr>
      <w:tr w:rsidR="00D73FDD" w:rsidRPr="00D73FDD" w14:paraId="2A8C2CC0" w14:textId="77777777" w:rsidTr="00D833D1">
        <w:tc>
          <w:tcPr>
            <w:tcW w:w="5935" w:type="dxa"/>
            <w:vAlign w:val="bottom"/>
          </w:tcPr>
          <w:p w14:paraId="28899EC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25. Witnessing the murder of one or more strangers</w:t>
            </w:r>
          </w:p>
        </w:tc>
        <w:tc>
          <w:tcPr>
            <w:tcW w:w="3415" w:type="dxa"/>
          </w:tcPr>
          <w:p w14:paraId="429D608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85 (23.1)</w:t>
            </w:r>
          </w:p>
        </w:tc>
      </w:tr>
      <w:tr w:rsidR="00D73FDD" w:rsidRPr="00D73FDD" w14:paraId="4F4BC66D" w14:textId="77777777" w:rsidTr="00D833D1">
        <w:tc>
          <w:tcPr>
            <w:tcW w:w="5935" w:type="dxa"/>
            <w:vAlign w:val="bottom"/>
          </w:tcPr>
          <w:p w14:paraId="5E9D8D3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26. Disappearance of family or friend</w:t>
            </w:r>
          </w:p>
        </w:tc>
        <w:tc>
          <w:tcPr>
            <w:tcW w:w="3415" w:type="dxa"/>
          </w:tcPr>
          <w:p w14:paraId="5D3EDA5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128 (34.8)</w:t>
            </w:r>
          </w:p>
        </w:tc>
      </w:tr>
      <w:tr w:rsidR="00D73FDD" w:rsidRPr="00D73FDD" w14:paraId="7E77B5C2" w14:textId="77777777" w:rsidTr="00D833D1">
        <w:tc>
          <w:tcPr>
            <w:tcW w:w="5935" w:type="dxa"/>
            <w:vAlign w:val="bottom"/>
          </w:tcPr>
          <w:p w14:paraId="2908169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27. Any other very stressful event or experience where your life was in danger (not mentioned previously)</w:t>
            </w:r>
          </w:p>
        </w:tc>
        <w:tc>
          <w:tcPr>
            <w:tcW w:w="3415" w:type="dxa"/>
          </w:tcPr>
          <w:p w14:paraId="36588F2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56 (15.2)</w:t>
            </w:r>
          </w:p>
        </w:tc>
      </w:tr>
    </w:tbl>
    <w:p w14:paraId="7E9F0404" w14:textId="77777777" w:rsidR="00D73FDD" w:rsidRDefault="00D73FDD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FF77C3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E96298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58CAC9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36CC5A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24C574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A11AF3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76BD51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158312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B98B2F" w14:textId="77777777" w:rsidR="00D76D66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339826" w14:textId="15A5F2C5" w:rsidR="00D73FDD" w:rsidRPr="00D73FDD" w:rsidRDefault="00D73FDD" w:rsidP="00D73FDD">
      <w:pPr>
        <w:spacing w:line="240" w:lineRule="auto"/>
        <w:rPr>
          <w:rFonts w:asciiTheme="majorBidi" w:hAnsiTheme="majorBidi"/>
          <w:kern w:val="0"/>
          <w:sz w:val="24"/>
          <w14:ligatures w14:val="none"/>
        </w:rPr>
      </w:pPr>
      <w:r w:rsidRPr="00D73FDD">
        <w:rPr>
          <w:rFonts w:asciiTheme="majorBidi" w:hAnsiTheme="majorBidi"/>
          <w:b/>
          <w:bCs/>
          <w:kern w:val="0"/>
          <w:sz w:val="24"/>
          <w14:ligatures w14:val="none"/>
        </w:rPr>
        <w:t>S</w:t>
      </w:r>
      <w:r w:rsidR="00D76D66">
        <w:rPr>
          <w:rFonts w:asciiTheme="majorBidi" w:hAnsiTheme="majorBidi"/>
          <w:b/>
          <w:bCs/>
          <w:kern w:val="0"/>
          <w:sz w:val="24"/>
          <w14:ligatures w14:val="none"/>
        </w:rPr>
        <w:t>3</w:t>
      </w:r>
      <w:r w:rsidRPr="00D73FDD">
        <w:rPr>
          <w:rFonts w:asciiTheme="majorBidi" w:hAnsiTheme="majorBidi"/>
          <w:b/>
          <w:bCs/>
          <w:kern w:val="0"/>
          <w:sz w:val="24"/>
          <w14:ligatures w14:val="none"/>
        </w:rPr>
        <w:t>.</w:t>
      </w:r>
      <w:r w:rsidRPr="00D73FDD">
        <w:rPr>
          <w:rFonts w:asciiTheme="majorBidi" w:hAnsiTheme="majorBidi"/>
          <w:kern w:val="0"/>
          <w:sz w:val="24"/>
          <w14:ligatures w14:val="none"/>
        </w:rPr>
        <w:t xml:space="preserve"> Percentages of Experiencing Moderately Serious Post-Displacement Stressors at 3-month follow-up.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D73FDD" w:rsidRPr="00D73FDD" w14:paraId="6C3D0D1A" w14:textId="77777777" w:rsidTr="00D833D1">
        <w:tc>
          <w:tcPr>
            <w:tcW w:w="5935" w:type="dxa"/>
            <w:vAlign w:val="bottom"/>
          </w:tcPr>
          <w:p w14:paraId="2460B15D" w14:textId="77777777" w:rsidR="00D73FDD" w:rsidRPr="00D73FDD" w:rsidRDefault="00D73FDD" w:rsidP="00D73FDD">
            <w:pP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Items</w:t>
            </w:r>
          </w:p>
        </w:tc>
        <w:tc>
          <w:tcPr>
            <w:tcW w:w="3415" w:type="dxa"/>
          </w:tcPr>
          <w:p w14:paraId="2C81022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N (%)</w:t>
            </w:r>
          </w:p>
        </w:tc>
      </w:tr>
      <w:tr w:rsidR="00D73FDD" w:rsidRPr="00D73FDD" w14:paraId="784C7BA9" w14:textId="77777777" w:rsidTr="00D833D1">
        <w:tc>
          <w:tcPr>
            <w:tcW w:w="5935" w:type="dxa"/>
            <w:vAlign w:val="bottom"/>
          </w:tcPr>
          <w:p w14:paraId="7D2C8458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1. Communication difficulties</w:t>
            </w:r>
          </w:p>
        </w:tc>
        <w:tc>
          <w:tcPr>
            <w:tcW w:w="3415" w:type="dxa"/>
          </w:tcPr>
          <w:p w14:paraId="2FDE255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170 (46.2) </w:t>
            </w:r>
          </w:p>
        </w:tc>
      </w:tr>
      <w:tr w:rsidR="00D73FDD" w:rsidRPr="00D73FDD" w14:paraId="3E1D1078" w14:textId="77777777" w:rsidTr="00D833D1">
        <w:tc>
          <w:tcPr>
            <w:tcW w:w="5935" w:type="dxa"/>
            <w:vAlign w:val="bottom"/>
          </w:tcPr>
          <w:p w14:paraId="2930ED8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2. Discrimination</w:t>
            </w:r>
          </w:p>
        </w:tc>
        <w:tc>
          <w:tcPr>
            <w:tcW w:w="3415" w:type="dxa"/>
          </w:tcPr>
          <w:p w14:paraId="5515BDBE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170 (46.2)</w:t>
            </w:r>
          </w:p>
        </w:tc>
      </w:tr>
      <w:tr w:rsidR="00D73FDD" w:rsidRPr="00D73FDD" w14:paraId="2FA3F6AE" w14:textId="77777777" w:rsidTr="00D833D1">
        <w:tc>
          <w:tcPr>
            <w:tcW w:w="5935" w:type="dxa"/>
            <w:vAlign w:val="bottom"/>
          </w:tcPr>
          <w:p w14:paraId="7C0D9B6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3. Conflicts with your own/other ethnic groups in [Türkiye]</w:t>
            </w:r>
          </w:p>
        </w:tc>
        <w:tc>
          <w:tcPr>
            <w:tcW w:w="3415" w:type="dxa"/>
          </w:tcPr>
          <w:p w14:paraId="310F365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32 (8.7)</w:t>
            </w:r>
          </w:p>
        </w:tc>
      </w:tr>
      <w:tr w:rsidR="00D73FDD" w:rsidRPr="00D73FDD" w14:paraId="76669B4D" w14:textId="77777777" w:rsidTr="00D833D1">
        <w:tc>
          <w:tcPr>
            <w:tcW w:w="5935" w:type="dxa"/>
            <w:vAlign w:val="bottom"/>
          </w:tcPr>
          <w:p w14:paraId="403B339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4. Separation from family</w:t>
            </w:r>
          </w:p>
        </w:tc>
        <w:tc>
          <w:tcPr>
            <w:tcW w:w="3415" w:type="dxa"/>
          </w:tcPr>
          <w:p w14:paraId="3A374BE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126 (34.2)</w:t>
            </w:r>
          </w:p>
        </w:tc>
      </w:tr>
      <w:tr w:rsidR="00D73FDD" w:rsidRPr="00D73FDD" w14:paraId="2A2F0E32" w14:textId="77777777" w:rsidTr="00D833D1">
        <w:tc>
          <w:tcPr>
            <w:tcW w:w="5935" w:type="dxa"/>
            <w:vAlign w:val="bottom"/>
          </w:tcPr>
          <w:p w14:paraId="5960CB6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5. Worries about family back at home</w:t>
            </w:r>
          </w:p>
        </w:tc>
        <w:tc>
          <w:tcPr>
            <w:tcW w:w="3415" w:type="dxa"/>
          </w:tcPr>
          <w:p w14:paraId="71677CE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163 (44.3)</w:t>
            </w:r>
          </w:p>
        </w:tc>
      </w:tr>
      <w:tr w:rsidR="00D73FDD" w:rsidRPr="00D73FDD" w14:paraId="1EC5A408" w14:textId="77777777" w:rsidTr="00D833D1">
        <w:tc>
          <w:tcPr>
            <w:tcW w:w="5935" w:type="dxa"/>
            <w:vAlign w:val="bottom"/>
          </w:tcPr>
          <w:p w14:paraId="6A406635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6. Unable to return home in an emergency</w:t>
            </w:r>
          </w:p>
        </w:tc>
        <w:tc>
          <w:tcPr>
            <w:tcW w:w="3415" w:type="dxa"/>
          </w:tcPr>
          <w:p w14:paraId="439DFB7C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141 (38.3)</w:t>
            </w:r>
          </w:p>
        </w:tc>
      </w:tr>
      <w:tr w:rsidR="00D73FDD" w:rsidRPr="00D73FDD" w14:paraId="27ED59AA" w14:textId="77777777" w:rsidTr="00D833D1">
        <w:tc>
          <w:tcPr>
            <w:tcW w:w="5935" w:type="dxa"/>
            <w:vAlign w:val="bottom"/>
          </w:tcPr>
          <w:p w14:paraId="1F32948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7. Difficulties with employment (being permitted to work, finding work, bad working conditions, etc.)</w:t>
            </w:r>
          </w:p>
        </w:tc>
        <w:tc>
          <w:tcPr>
            <w:tcW w:w="3415" w:type="dxa"/>
          </w:tcPr>
          <w:p w14:paraId="72790623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90 (24.5)</w:t>
            </w:r>
          </w:p>
        </w:tc>
      </w:tr>
      <w:tr w:rsidR="00D73FDD" w:rsidRPr="00D73FDD" w14:paraId="718943DC" w14:textId="77777777" w:rsidTr="00D833D1">
        <w:tc>
          <w:tcPr>
            <w:tcW w:w="5935" w:type="dxa"/>
            <w:vAlign w:val="bottom"/>
          </w:tcPr>
          <w:p w14:paraId="5795866E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8. Difficulties in interviews with immigration officials</w:t>
            </w:r>
          </w:p>
        </w:tc>
        <w:tc>
          <w:tcPr>
            <w:tcW w:w="3415" w:type="dxa"/>
          </w:tcPr>
          <w:p w14:paraId="1E53023B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41 (11.1)</w:t>
            </w:r>
          </w:p>
        </w:tc>
      </w:tr>
      <w:tr w:rsidR="00D73FDD" w:rsidRPr="00D73FDD" w14:paraId="55903950" w14:textId="77777777" w:rsidTr="00D833D1">
        <w:tc>
          <w:tcPr>
            <w:tcW w:w="5935" w:type="dxa"/>
            <w:vAlign w:val="bottom"/>
          </w:tcPr>
          <w:p w14:paraId="39FD3221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9. Conflicts with social workers/other authorities</w:t>
            </w:r>
          </w:p>
        </w:tc>
        <w:tc>
          <w:tcPr>
            <w:tcW w:w="3415" w:type="dxa"/>
          </w:tcPr>
          <w:p w14:paraId="4178E25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25 (6.8)</w:t>
            </w:r>
          </w:p>
        </w:tc>
      </w:tr>
      <w:tr w:rsidR="00D73FDD" w:rsidRPr="00D73FDD" w14:paraId="082290D7" w14:textId="77777777" w:rsidTr="00D833D1">
        <w:tc>
          <w:tcPr>
            <w:tcW w:w="5935" w:type="dxa"/>
            <w:vAlign w:val="bottom"/>
          </w:tcPr>
          <w:p w14:paraId="18F388C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10. Not being recognized as a refugee</w:t>
            </w:r>
          </w:p>
        </w:tc>
        <w:tc>
          <w:tcPr>
            <w:tcW w:w="3415" w:type="dxa"/>
          </w:tcPr>
          <w:p w14:paraId="51D23405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44 (12)</w:t>
            </w:r>
          </w:p>
        </w:tc>
      </w:tr>
      <w:tr w:rsidR="00D73FDD" w:rsidRPr="00D73FDD" w14:paraId="2ECD23CA" w14:textId="77777777" w:rsidTr="00D833D1">
        <w:tc>
          <w:tcPr>
            <w:tcW w:w="5935" w:type="dxa"/>
            <w:vAlign w:val="bottom"/>
          </w:tcPr>
          <w:p w14:paraId="311B469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11. Being fearful of being sent back to your country of origin in the future</w:t>
            </w:r>
          </w:p>
        </w:tc>
        <w:tc>
          <w:tcPr>
            <w:tcW w:w="3415" w:type="dxa"/>
          </w:tcPr>
          <w:p w14:paraId="7E7021C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158 (42.9)</w:t>
            </w:r>
          </w:p>
        </w:tc>
      </w:tr>
      <w:tr w:rsidR="00D73FDD" w:rsidRPr="00D73FDD" w14:paraId="3A51F532" w14:textId="77777777" w:rsidTr="00D833D1">
        <w:tc>
          <w:tcPr>
            <w:tcW w:w="5935" w:type="dxa"/>
            <w:vAlign w:val="bottom"/>
          </w:tcPr>
          <w:p w14:paraId="0EE2DB52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12. Worries about not getting access to treatment for health problems</w:t>
            </w:r>
          </w:p>
        </w:tc>
        <w:tc>
          <w:tcPr>
            <w:tcW w:w="3415" w:type="dxa"/>
          </w:tcPr>
          <w:p w14:paraId="30049196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156 (42.4)</w:t>
            </w:r>
          </w:p>
        </w:tc>
      </w:tr>
      <w:tr w:rsidR="00D73FDD" w:rsidRPr="00D73FDD" w14:paraId="0995E97E" w14:textId="77777777" w:rsidTr="00D833D1">
        <w:tc>
          <w:tcPr>
            <w:tcW w:w="5935" w:type="dxa"/>
            <w:vAlign w:val="bottom"/>
          </w:tcPr>
          <w:p w14:paraId="75384080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13. Not enough money to buy food, pay the rent, or buy necessary clothes</w:t>
            </w:r>
          </w:p>
        </w:tc>
        <w:tc>
          <w:tcPr>
            <w:tcW w:w="3415" w:type="dxa"/>
          </w:tcPr>
          <w:p w14:paraId="0A0F575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262 (71.2)</w:t>
            </w:r>
          </w:p>
        </w:tc>
      </w:tr>
      <w:tr w:rsidR="00D73FDD" w:rsidRPr="00D73FDD" w14:paraId="0C3DF0BB" w14:textId="77777777" w:rsidTr="00D833D1">
        <w:tc>
          <w:tcPr>
            <w:tcW w:w="5935" w:type="dxa"/>
            <w:vAlign w:val="bottom"/>
          </w:tcPr>
          <w:p w14:paraId="572B2E2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14. Difficulties obtaining financial assistance</w:t>
            </w:r>
          </w:p>
        </w:tc>
        <w:tc>
          <w:tcPr>
            <w:tcW w:w="3415" w:type="dxa"/>
          </w:tcPr>
          <w:p w14:paraId="2E97AFBF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252 (68.5)</w:t>
            </w:r>
          </w:p>
        </w:tc>
      </w:tr>
      <w:tr w:rsidR="00D73FDD" w:rsidRPr="00D73FDD" w14:paraId="1E57CE52" w14:textId="77777777" w:rsidTr="00D833D1">
        <w:tc>
          <w:tcPr>
            <w:tcW w:w="5935" w:type="dxa"/>
            <w:vAlign w:val="bottom"/>
          </w:tcPr>
          <w:p w14:paraId="3F48EE35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15. Loneliness, boredom, or isolation</w:t>
            </w:r>
          </w:p>
        </w:tc>
        <w:tc>
          <w:tcPr>
            <w:tcW w:w="3415" w:type="dxa"/>
          </w:tcPr>
          <w:p w14:paraId="6BE72A8A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180 (48.9)</w:t>
            </w:r>
          </w:p>
        </w:tc>
      </w:tr>
      <w:tr w:rsidR="00D73FDD" w:rsidRPr="00D73FDD" w14:paraId="557A4B1D" w14:textId="77777777" w:rsidTr="00D833D1">
        <w:tc>
          <w:tcPr>
            <w:tcW w:w="5935" w:type="dxa"/>
            <w:vAlign w:val="bottom"/>
          </w:tcPr>
          <w:p w14:paraId="2992DFB4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16. Difficulties in learning the local [Turkish] language</w:t>
            </w:r>
          </w:p>
        </w:tc>
        <w:tc>
          <w:tcPr>
            <w:tcW w:w="3415" w:type="dxa"/>
          </w:tcPr>
          <w:p w14:paraId="029CD3E9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228 (62)</w:t>
            </w:r>
          </w:p>
        </w:tc>
      </w:tr>
      <w:tr w:rsidR="00D73FDD" w:rsidRPr="00D73FDD" w14:paraId="7F6955B8" w14:textId="77777777" w:rsidTr="00D833D1">
        <w:tc>
          <w:tcPr>
            <w:tcW w:w="5935" w:type="dxa"/>
            <w:vAlign w:val="bottom"/>
          </w:tcPr>
          <w:p w14:paraId="4FA07D97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17. Difficulties obtaining appropriate accommodation </w:t>
            </w:r>
          </w:p>
        </w:tc>
        <w:tc>
          <w:tcPr>
            <w:tcW w:w="3415" w:type="dxa"/>
          </w:tcPr>
          <w:p w14:paraId="5AFEE378" w14:textId="77777777" w:rsidR="00D73FDD" w:rsidRPr="00D73FDD" w:rsidRDefault="00D73FDD" w:rsidP="00D73FDD">
            <w:pP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73FD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154 (41.8)</w:t>
            </w:r>
          </w:p>
        </w:tc>
      </w:tr>
    </w:tbl>
    <w:p w14:paraId="67AC9885" w14:textId="608C4492" w:rsidR="00D73FDD" w:rsidRPr="00227057" w:rsidRDefault="00D73FDD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DEFF0A" w14:textId="77777777" w:rsidR="00D76D66" w:rsidRDefault="00D76D66" w:rsidP="0069263F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061588F2" w14:textId="77777777" w:rsidR="00D76D66" w:rsidRDefault="00D76D66" w:rsidP="0069263F">
      <w:pPr>
        <w:spacing w:line="480" w:lineRule="auto"/>
        <w:rPr>
          <w:rFonts w:asciiTheme="majorBidi" w:hAnsiTheme="majorBidi"/>
          <w:b/>
          <w:bCs/>
          <w:kern w:val="0"/>
          <w:sz w:val="24"/>
          <w14:ligatures w14:val="none"/>
        </w:rPr>
      </w:pPr>
    </w:p>
    <w:p w14:paraId="2C24D948" w14:textId="39EAF714" w:rsidR="0069263F" w:rsidRPr="00227057" w:rsidRDefault="0069263F" w:rsidP="0069263F">
      <w:pPr>
        <w:spacing w:line="480" w:lineRule="auto"/>
        <w:rPr>
          <w:rFonts w:asciiTheme="majorBidi" w:hAnsiTheme="majorBidi"/>
          <w:kern w:val="0"/>
          <w:sz w:val="24"/>
          <w14:ligatures w14:val="none"/>
        </w:rPr>
      </w:pP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S</w:t>
      </w:r>
      <w:r w:rsidR="00D76D66">
        <w:rPr>
          <w:rFonts w:asciiTheme="majorBidi" w:hAnsiTheme="majorBidi"/>
          <w:b/>
          <w:bCs/>
          <w:kern w:val="0"/>
          <w:sz w:val="24"/>
          <w14:ligatures w14:val="none"/>
        </w:rPr>
        <w:t>4</w:t>
      </w: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.</w:t>
      </w:r>
      <w:r w:rsidRPr="00227057">
        <w:rPr>
          <w:rFonts w:asciiTheme="majorBidi" w:hAnsiTheme="majorBidi"/>
          <w:kern w:val="0"/>
          <w:sz w:val="24"/>
          <w14:ligatures w14:val="none"/>
        </w:rPr>
        <w:t xml:space="preserve"> </w:t>
      </w:r>
      <w:bookmarkStart w:id="0" w:name="_Hlk123757060"/>
      <w:r w:rsidRPr="00227057">
        <w:rPr>
          <w:rFonts w:asciiTheme="majorBidi" w:hAnsiTheme="majorBidi"/>
          <w:kern w:val="0"/>
          <w:sz w:val="24"/>
          <w14:ligatures w14:val="none"/>
        </w:rPr>
        <w:t>Results from Mixed-Model Analysis of Primary and Secondary Outcomes with 3-months Completers Only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2093"/>
        <w:gridCol w:w="1607"/>
        <w:gridCol w:w="1850"/>
      </w:tblGrid>
      <w:tr w:rsidR="0069263F" w:rsidRPr="00227057" w14:paraId="639877BF" w14:textId="77777777" w:rsidTr="00B068D6">
        <w:tc>
          <w:tcPr>
            <w:tcW w:w="1850" w:type="dxa"/>
          </w:tcPr>
          <w:p w14:paraId="1CB06D4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375E347C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3700" w:type="dxa"/>
            <w:gridSpan w:val="2"/>
          </w:tcPr>
          <w:p w14:paraId="34104925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Descriptive Statistics</w:t>
            </w:r>
          </w:p>
          <w:p w14:paraId="6FD2F0F2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5550" w:type="dxa"/>
            <w:gridSpan w:val="3"/>
          </w:tcPr>
          <w:p w14:paraId="0A727252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Mixed-Model Analysis</w:t>
            </w:r>
          </w:p>
        </w:tc>
      </w:tr>
      <w:tr w:rsidR="0069263F" w:rsidRPr="00227057" w14:paraId="1FBD99A0" w14:textId="77777777" w:rsidTr="00B068D6">
        <w:tc>
          <w:tcPr>
            <w:tcW w:w="1850" w:type="dxa"/>
          </w:tcPr>
          <w:p w14:paraId="6B36D0EC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30F9D536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  <w:p w14:paraId="7B754C9C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E08EE4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</w:tc>
        <w:tc>
          <w:tcPr>
            <w:tcW w:w="1850" w:type="dxa"/>
          </w:tcPr>
          <w:p w14:paraId="17A96845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</w:tc>
        <w:tc>
          <w:tcPr>
            <w:tcW w:w="2093" w:type="dxa"/>
          </w:tcPr>
          <w:p w14:paraId="5911D011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607" w:type="dxa"/>
          </w:tcPr>
          <w:p w14:paraId="1B68147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2E4D49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69263F" w:rsidRPr="00227057" w14:paraId="2CC642FF" w14:textId="77777777" w:rsidTr="00B068D6">
        <w:tc>
          <w:tcPr>
            <w:tcW w:w="1850" w:type="dxa"/>
          </w:tcPr>
          <w:p w14:paraId="47BB5C01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Outcome variable</w:t>
            </w:r>
          </w:p>
          <w:p w14:paraId="79C56AC7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259E3B06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Time point</w:t>
            </w:r>
          </w:p>
        </w:tc>
        <w:tc>
          <w:tcPr>
            <w:tcW w:w="1850" w:type="dxa"/>
          </w:tcPr>
          <w:p w14:paraId="424B09DB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gPM+/ECAU (n=153)</w:t>
            </w:r>
          </w:p>
        </w:tc>
        <w:tc>
          <w:tcPr>
            <w:tcW w:w="1850" w:type="dxa"/>
          </w:tcPr>
          <w:p w14:paraId="53C5E4A2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 xml:space="preserve">ECAU </w:t>
            </w:r>
          </w:p>
          <w:p w14:paraId="69E0FF07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(n=156)</w:t>
            </w:r>
          </w:p>
        </w:tc>
        <w:tc>
          <w:tcPr>
            <w:tcW w:w="2093" w:type="dxa"/>
          </w:tcPr>
          <w:p w14:paraId="77A4AA1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Difference in mean</w:t>
            </w:r>
          </w:p>
        </w:tc>
        <w:tc>
          <w:tcPr>
            <w:tcW w:w="1607" w:type="dxa"/>
          </w:tcPr>
          <w:p w14:paraId="031F6DC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 value</w:t>
            </w:r>
          </w:p>
        </w:tc>
        <w:tc>
          <w:tcPr>
            <w:tcW w:w="1850" w:type="dxa"/>
          </w:tcPr>
          <w:p w14:paraId="67C2871D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Cohen’s effect size</w:t>
            </w:r>
          </w:p>
        </w:tc>
      </w:tr>
      <w:tr w:rsidR="0069263F" w:rsidRPr="00227057" w14:paraId="77E41007" w14:textId="77777777" w:rsidTr="00B068D6">
        <w:tc>
          <w:tcPr>
            <w:tcW w:w="1850" w:type="dxa"/>
          </w:tcPr>
          <w:p w14:paraId="4D050AD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Total</w:t>
            </w:r>
          </w:p>
        </w:tc>
        <w:tc>
          <w:tcPr>
            <w:tcW w:w="1850" w:type="dxa"/>
          </w:tcPr>
          <w:p w14:paraId="557E1B5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61EBEA1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2.11 (.65)</w:t>
            </w:r>
          </w:p>
        </w:tc>
        <w:tc>
          <w:tcPr>
            <w:tcW w:w="1850" w:type="dxa"/>
          </w:tcPr>
          <w:p w14:paraId="328150F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2.17 (.60)</w:t>
            </w:r>
          </w:p>
        </w:tc>
        <w:tc>
          <w:tcPr>
            <w:tcW w:w="2093" w:type="dxa"/>
          </w:tcPr>
          <w:p w14:paraId="260D272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61A38E7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5A9DEEE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1D6CE614" w14:textId="77777777" w:rsidTr="00B068D6">
        <w:tc>
          <w:tcPr>
            <w:tcW w:w="1850" w:type="dxa"/>
          </w:tcPr>
          <w:p w14:paraId="0347C82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3D5E09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6F1721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1.91 (.57)</w:t>
            </w:r>
          </w:p>
        </w:tc>
        <w:tc>
          <w:tcPr>
            <w:tcW w:w="1850" w:type="dxa"/>
          </w:tcPr>
          <w:p w14:paraId="657CB2A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2.02 (.63)</w:t>
            </w:r>
          </w:p>
        </w:tc>
        <w:tc>
          <w:tcPr>
            <w:tcW w:w="2093" w:type="dxa"/>
          </w:tcPr>
          <w:p w14:paraId="7BDE5D6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-0.08 (-0.20, 0.04)</w:t>
            </w:r>
          </w:p>
        </w:tc>
        <w:tc>
          <w:tcPr>
            <w:tcW w:w="1607" w:type="dxa"/>
          </w:tcPr>
          <w:p w14:paraId="1CB1FCC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0.201</w:t>
            </w:r>
          </w:p>
        </w:tc>
        <w:tc>
          <w:tcPr>
            <w:tcW w:w="1850" w:type="dxa"/>
          </w:tcPr>
          <w:p w14:paraId="733A44C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0.13</w:t>
            </w:r>
          </w:p>
        </w:tc>
      </w:tr>
      <w:tr w:rsidR="0069263F" w:rsidRPr="00227057" w14:paraId="628C84CD" w14:textId="77777777" w:rsidTr="00B068D6">
        <w:tc>
          <w:tcPr>
            <w:tcW w:w="1850" w:type="dxa"/>
          </w:tcPr>
          <w:p w14:paraId="75C33CD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E02116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106325E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2.08 (.59)</w:t>
            </w:r>
          </w:p>
        </w:tc>
        <w:tc>
          <w:tcPr>
            <w:tcW w:w="1850" w:type="dxa"/>
          </w:tcPr>
          <w:p w14:paraId="46B1648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2.13 (.62)</w:t>
            </w:r>
          </w:p>
        </w:tc>
        <w:tc>
          <w:tcPr>
            <w:tcW w:w="2093" w:type="dxa"/>
          </w:tcPr>
          <w:p w14:paraId="1E69B06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-0.02 (-0.14, 0.09)</w:t>
            </w:r>
          </w:p>
        </w:tc>
        <w:tc>
          <w:tcPr>
            <w:tcW w:w="1607" w:type="dxa"/>
          </w:tcPr>
          <w:p w14:paraId="57A1762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0.711</w:t>
            </w:r>
          </w:p>
        </w:tc>
        <w:tc>
          <w:tcPr>
            <w:tcW w:w="1850" w:type="dxa"/>
          </w:tcPr>
          <w:p w14:paraId="683F618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0.03</w:t>
            </w:r>
          </w:p>
        </w:tc>
      </w:tr>
      <w:tr w:rsidR="0069263F" w:rsidRPr="00227057" w14:paraId="773E2131" w14:textId="77777777" w:rsidTr="00B068D6">
        <w:tc>
          <w:tcPr>
            <w:tcW w:w="1850" w:type="dxa"/>
          </w:tcPr>
          <w:p w14:paraId="43CF9EBD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Depression</w:t>
            </w:r>
          </w:p>
        </w:tc>
        <w:tc>
          <w:tcPr>
            <w:tcW w:w="1850" w:type="dxa"/>
          </w:tcPr>
          <w:p w14:paraId="0F09929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7D48EA0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2.10 (.67)</w:t>
            </w:r>
          </w:p>
        </w:tc>
        <w:tc>
          <w:tcPr>
            <w:tcW w:w="1850" w:type="dxa"/>
          </w:tcPr>
          <w:p w14:paraId="71477D4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2.15 (.62)</w:t>
            </w:r>
          </w:p>
        </w:tc>
        <w:tc>
          <w:tcPr>
            <w:tcW w:w="2093" w:type="dxa"/>
          </w:tcPr>
          <w:p w14:paraId="5E9D687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57BD006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08C48C1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345B5D5D" w14:textId="77777777" w:rsidTr="00B068D6">
        <w:tc>
          <w:tcPr>
            <w:tcW w:w="1850" w:type="dxa"/>
          </w:tcPr>
          <w:p w14:paraId="258C5DC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14F629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42B26CD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1.89 (.59)</w:t>
            </w:r>
          </w:p>
        </w:tc>
        <w:tc>
          <w:tcPr>
            <w:tcW w:w="1850" w:type="dxa"/>
          </w:tcPr>
          <w:p w14:paraId="5207545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2.00 (.66)</w:t>
            </w:r>
          </w:p>
        </w:tc>
        <w:tc>
          <w:tcPr>
            <w:tcW w:w="2093" w:type="dxa"/>
          </w:tcPr>
          <w:p w14:paraId="7E3B89A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-0.09 (-0.22, 0.04)</w:t>
            </w:r>
          </w:p>
        </w:tc>
        <w:tc>
          <w:tcPr>
            <w:tcW w:w="1607" w:type="dxa"/>
          </w:tcPr>
          <w:p w14:paraId="4D1DF6F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0.177</w:t>
            </w:r>
          </w:p>
        </w:tc>
        <w:tc>
          <w:tcPr>
            <w:tcW w:w="1850" w:type="dxa"/>
          </w:tcPr>
          <w:p w14:paraId="1198F77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0.14</w:t>
            </w:r>
          </w:p>
        </w:tc>
      </w:tr>
      <w:tr w:rsidR="0069263F" w:rsidRPr="00227057" w14:paraId="34EF534C" w14:textId="77777777" w:rsidTr="00B068D6">
        <w:tc>
          <w:tcPr>
            <w:tcW w:w="1850" w:type="dxa"/>
          </w:tcPr>
          <w:p w14:paraId="3019824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DA831F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1892A05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2.07 (.62)</w:t>
            </w:r>
          </w:p>
        </w:tc>
        <w:tc>
          <w:tcPr>
            <w:tcW w:w="1850" w:type="dxa"/>
          </w:tcPr>
          <w:p w14:paraId="4C1DCC8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2.11 (.66)</w:t>
            </w:r>
          </w:p>
        </w:tc>
        <w:tc>
          <w:tcPr>
            <w:tcW w:w="2093" w:type="dxa"/>
          </w:tcPr>
          <w:p w14:paraId="2E3BFCE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-0.01 (-0.14, 0.11)</w:t>
            </w:r>
          </w:p>
        </w:tc>
        <w:tc>
          <w:tcPr>
            <w:tcW w:w="1607" w:type="dxa"/>
          </w:tcPr>
          <w:p w14:paraId="4E61398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0.846</w:t>
            </w:r>
          </w:p>
        </w:tc>
        <w:tc>
          <w:tcPr>
            <w:tcW w:w="1850" w:type="dxa"/>
          </w:tcPr>
          <w:p w14:paraId="02E8B83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0.02</w:t>
            </w:r>
          </w:p>
        </w:tc>
      </w:tr>
      <w:tr w:rsidR="0069263F" w:rsidRPr="00227057" w14:paraId="486B5774" w14:textId="77777777" w:rsidTr="00B068D6">
        <w:tc>
          <w:tcPr>
            <w:tcW w:w="1850" w:type="dxa"/>
          </w:tcPr>
          <w:p w14:paraId="5C5B4B2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Anxiety</w:t>
            </w:r>
          </w:p>
        </w:tc>
        <w:tc>
          <w:tcPr>
            <w:tcW w:w="1850" w:type="dxa"/>
          </w:tcPr>
          <w:p w14:paraId="355DE42A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6E06FB6B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2.12 (.72)</w:t>
            </w:r>
          </w:p>
        </w:tc>
        <w:tc>
          <w:tcPr>
            <w:tcW w:w="1850" w:type="dxa"/>
          </w:tcPr>
          <w:p w14:paraId="1CE821BF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2.20 (.69)</w:t>
            </w:r>
          </w:p>
        </w:tc>
        <w:tc>
          <w:tcPr>
            <w:tcW w:w="2093" w:type="dxa"/>
          </w:tcPr>
          <w:p w14:paraId="10636931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50C7373F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059F3971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4099A9E6" w14:textId="77777777" w:rsidTr="00B068D6">
        <w:tc>
          <w:tcPr>
            <w:tcW w:w="1850" w:type="dxa"/>
          </w:tcPr>
          <w:p w14:paraId="5906C7D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42D86F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11A0190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1.95 (.64)</w:t>
            </w:r>
          </w:p>
        </w:tc>
        <w:tc>
          <w:tcPr>
            <w:tcW w:w="1850" w:type="dxa"/>
          </w:tcPr>
          <w:p w14:paraId="45ED3D9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2.05 (.71)</w:t>
            </w:r>
          </w:p>
        </w:tc>
        <w:tc>
          <w:tcPr>
            <w:tcW w:w="2093" w:type="dxa"/>
          </w:tcPr>
          <w:p w14:paraId="3961BDF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 xml:space="preserve">-0.07 (-0.20, 0.07) </w:t>
            </w:r>
          </w:p>
        </w:tc>
        <w:tc>
          <w:tcPr>
            <w:tcW w:w="1607" w:type="dxa"/>
          </w:tcPr>
          <w:p w14:paraId="75C0EE2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0.344</w:t>
            </w:r>
          </w:p>
        </w:tc>
        <w:tc>
          <w:tcPr>
            <w:tcW w:w="1850" w:type="dxa"/>
          </w:tcPr>
          <w:p w14:paraId="057DA7C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0.10</w:t>
            </w:r>
          </w:p>
        </w:tc>
      </w:tr>
      <w:tr w:rsidR="0069263F" w:rsidRPr="00227057" w14:paraId="2A76E43B" w14:textId="77777777" w:rsidTr="00B068D6">
        <w:tc>
          <w:tcPr>
            <w:tcW w:w="1850" w:type="dxa"/>
          </w:tcPr>
          <w:p w14:paraId="6217B00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1C8BD5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4D152A7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2.09 (.64)</w:t>
            </w:r>
          </w:p>
        </w:tc>
        <w:tc>
          <w:tcPr>
            <w:tcW w:w="1850" w:type="dxa"/>
          </w:tcPr>
          <w:p w14:paraId="400B125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2.17 (.67)</w:t>
            </w:r>
          </w:p>
        </w:tc>
        <w:tc>
          <w:tcPr>
            <w:tcW w:w="2093" w:type="dxa"/>
          </w:tcPr>
          <w:p w14:paraId="03CB57C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-0.04 (-0.17, 0.09)</w:t>
            </w:r>
          </w:p>
        </w:tc>
        <w:tc>
          <w:tcPr>
            <w:tcW w:w="1607" w:type="dxa"/>
          </w:tcPr>
          <w:p w14:paraId="2AF3C57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0.572</w:t>
            </w:r>
          </w:p>
        </w:tc>
        <w:tc>
          <w:tcPr>
            <w:tcW w:w="1850" w:type="dxa"/>
          </w:tcPr>
          <w:p w14:paraId="64EB1AF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0.04</w:t>
            </w:r>
          </w:p>
        </w:tc>
      </w:tr>
      <w:tr w:rsidR="0069263F" w:rsidRPr="00227057" w14:paraId="1D4CEE24" w14:textId="77777777" w:rsidTr="00B068D6">
        <w:tc>
          <w:tcPr>
            <w:tcW w:w="1850" w:type="dxa"/>
          </w:tcPr>
          <w:p w14:paraId="2E1E652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PCL-5</w:t>
            </w:r>
          </w:p>
        </w:tc>
        <w:tc>
          <w:tcPr>
            <w:tcW w:w="1850" w:type="dxa"/>
          </w:tcPr>
          <w:p w14:paraId="5F1A779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156A6BB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25.76 (17.64)</w:t>
            </w:r>
          </w:p>
        </w:tc>
        <w:tc>
          <w:tcPr>
            <w:tcW w:w="1850" w:type="dxa"/>
          </w:tcPr>
          <w:p w14:paraId="2EB41EF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28.76 (17.49)</w:t>
            </w:r>
          </w:p>
        </w:tc>
        <w:tc>
          <w:tcPr>
            <w:tcW w:w="2093" w:type="dxa"/>
          </w:tcPr>
          <w:p w14:paraId="4F155D8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01B29FF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3CAEE9D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45802E49" w14:textId="77777777" w:rsidTr="00B068D6">
        <w:tc>
          <w:tcPr>
            <w:tcW w:w="1850" w:type="dxa"/>
          </w:tcPr>
          <w:p w14:paraId="2B58A52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2C5C83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789E3B5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22.93 (16.24)</w:t>
            </w:r>
          </w:p>
        </w:tc>
        <w:tc>
          <w:tcPr>
            <w:tcW w:w="1850" w:type="dxa"/>
          </w:tcPr>
          <w:p w14:paraId="6957919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23.37 (16.63)</w:t>
            </w:r>
          </w:p>
        </w:tc>
        <w:tc>
          <w:tcPr>
            <w:tcW w:w="2093" w:type="dxa"/>
          </w:tcPr>
          <w:p w14:paraId="5F79FB2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1.05 (-2.41, 4.52)</w:t>
            </w:r>
          </w:p>
        </w:tc>
        <w:tc>
          <w:tcPr>
            <w:tcW w:w="1607" w:type="dxa"/>
          </w:tcPr>
          <w:p w14:paraId="65A47C6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0.551</w:t>
            </w:r>
          </w:p>
        </w:tc>
        <w:tc>
          <w:tcPr>
            <w:tcW w:w="1850" w:type="dxa"/>
          </w:tcPr>
          <w:p w14:paraId="7244691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0.06</w:t>
            </w:r>
          </w:p>
        </w:tc>
      </w:tr>
      <w:tr w:rsidR="0069263F" w:rsidRPr="00227057" w14:paraId="0C68BCA1" w14:textId="77777777" w:rsidTr="00B068D6">
        <w:tc>
          <w:tcPr>
            <w:tcW w:w="1850" w:type="dxa"/>
          </w:tcPr>
          <w:p w14:paraId="617C707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DF3B68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09AD904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24.95 (15.87)</w:t>
            </w:r>
          </w:p>
        </w:tc>
        <w:tc>
          <w:tcPr>
            <w:tcW w:w="1850" w:type="dxa"/>
          </w:tcPr>
          <w:p w14:paraId="6285327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27.77 (17.86)</w:t>
            </w:r>
          </w:p>
        </w:tc>
        <w:tc>
          <w:tcPr>
            <w:tcW w:w="2093" w:type="dxa"/>
          </w:tcPr>
          <w:p w14:paraId="2AEEA37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-1.30 (-4.63, 2.03)</w:t>
            </w:r>
          </w:p>
        </w:tc>
        <w:tc>
          <w:tcPr>
            <w:tcW w:w="1607" w:type="dxa"/>
          </w:tcPr>
          <w:p w14:paraId="20015BE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0.444</w:t>
            </w:r>
          </w:p>
        </w:tc>
        <w:tc>
          <w:tcPr>
            <w:tcW w:w="1850" w:type="dxa"/>
          </w:tcPr>
          <w:p w14:paraId="6F2F80A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0.08</w:t>
            </w:r>
          </w:p>
        </w:tc>
      </w:tr>
      <w:tr w:rsidR="0069263F" w:rsidRPr="00227057" w14:paraId="30B04BD2" w14:textId="77777777" w:rsidTr="00B068D6">
        <w:tc>
          <w:tcPr>
            <w:tcW w:w="1850" w:type="dxa"/>
          </w:tcPr>
          <w:p w14:paraId="2919142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WHODAS 2.0</w:t>
            </w:r>
          </w:p>
        </w:tc>
        <w:tc>
          <w:tcPr>
            <w:tcW w:w="1850" w:type="dxa"/>
          </w:tcPr>
          <w:p w14:paraId="4225ECD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43FBA61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26.81 (7.25)</w:t>
            </w:r>
          </w:p>
        </w:tc>
        <w:tc>
          <w:tcPr>
            <w:tcW w:w="1850" w:type="dxa"/>
          </w:tcPr>
          <w:p w14:paraId="281F536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26.20 (6.86)</w:t>
            </w:r>
          </w:p>
        </w:tc>
        <w:tc>
          <w:tcPr>
            <w:tcW w:w="2093" w:type="dxa"/>
          </w:tcPr>
          <w:p w14:paraId="54CEDC0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1EDCA57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11C43EF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084EA5BE" w14:textId="77777777" w:rsidTr="00B068D6">
        <w:tc>
          <w:tcPr>
            <w:tcW w:w="1850" w:type="dxa"/>
          </w:tcPr>
          <w:p w14:paraId="765972B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6092652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6B3FED2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23.01 (6.97)</w:t>
            </w:r>
          </w:p>
        </w:tc>
        <w:tc>
          <w:tcPr>
            <w:tcW w:w="1850" w:type="dxa"/>
          </w:tcPr>
          <w:p w14:paraId="0E7AA6E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23.49 (7.79)</w:t>
            </w:r>
          </w:p>
        </w:tc>
        <w:tc>
          <w:tcPr>
            <w:tcW w:w="2093" w:type="dxa"/>
          </w:tcPr>
          <w:p w14:paraId="126281F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-0.90 (-2.48, 0.69)</w:t>
            </w:r>
          </w:p>
        </w:tc>
        <w:tc>
          <w:tcPr>
            <w:tcW w:w="1607" w:type="dxa"/>
          </w:tcPr>
          <w:p w14:paraId="6821304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0.267</w:t>
            </w:r>
          </w:p>
        </w:tc>
        <w:tc>
          <w:tcPr>
            <w:tcW w:w="1850" w:type="dxa"/>
          </w:tcPr>
          <w:p w14:paraId="5C46198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0.12</w:t>
            </w:r>
          </w:p>
        </w:tc>
      </w:tr>
      <w:tr w:rsidR="0069263F" w:rsidRPr="00227057" w14:paraId="57F39B5E" w14:textId="77777777" w:rsidTr="00B068D6">
        <w:tc>
          <w:tcPr>
            <w:tcW w:w="1850" w:type="dxa"/>
          </w:tcPr>
          <w:p w14:paraId="4C391EF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667069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79747C2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23.34 (7.09)</w:t>
            </w:r>
          </w:p>
        </w:tc>
        <w:tc>
          <w:tcPr>
            <w:tcW w:w="1850" w:type="dxa"/>
          </w:tcPr>
          <w:p w14:paraId="04CD132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24.75 (8.02)</w:t>
            </w:r>
          </w:p>
        </w:tc>
        <w:tc>
          <w:tcPr>
            <w:tcW w:w="2093" w:type="dxa"/>
          </w:tcPr>
          <w:p w14:paraId="4A64B79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-1.64 (-3.16, -0.12)</w:t>
            </w:r>
          </w:p>
        </w:tc>
        <w:tc>
          <w:tcPr>
            <w:tcW w:w="1607" w:type="dxa"/>
          </w:tcPr>
          <w:p w14:paraId="14E37EA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0.034*</w:t>
            </w:r>
          </w:p>
        </w:tc>
        <w:tc>
          <w:tcPr>
            <w:tcW w:w="1850" w:type="dxa"/>
          </w:tcPr>
          <w:p w14:paraId="767DECD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0.22</w:t>
            </w:r>
          </w:p>
        </w:tc>
      </w:tr>
      <w:tr w:rsidR="0069263F" w:rsidRPr="00227057" w14:paraId="08823935" w14:textId="77777777" w:rsidTr="00B068D6">
        <w:tc>
          <w:tcPr>
            <w:tcW w:w="1850" w:type="dxa"/>
          </w:tcPr>
          <w:p w14:paraId="379C45E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PSYCHLOPS</w:t>
            </w:r>
          </w:p>
        </w:tc>
        <w:tc>
          <w:tcPr>
            <w:tcW w:w="1850" w:type="dxa"/>
          </w:tcPr>
          <w:p w14:paraId="0131B5B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6B13D87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13.96 (5.45)</w:t>
            </w:r>
          </w:p>
        </w:tc>
        <w:tc>
          <w:tcPr>
            <w:tcW w:w="1850" w:type="dxa"/>
          </w:tcPr>
          <w:p w14:paraId="7363F13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15.02 (5.08)</w:t>
            </w:r>
          </w:p>
        </w:tc>
        <w:tc>
          <w:tcPr>
            <w:tcW w:w="2093" w:type="dxa"/>
          </w:tcPr>
          <w:p w14:paraId="5C28F7B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607" w:type="dxa"/>
          </w:tcPr>
          <w:p w14:paraId="2AB4C8C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7487603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7DAE48A1" w14:textId="77777777" w:rsidTr="00B068D6">
        <w:tc>
          <w:tcPr>
            <w:tcW w:w="1850" w:type="dxa"/>
          </w:tcPr>
          <w:p w14:paraId="06D94E0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993C0C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145788C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12.32 (5.57)</w:t>
            </w:r>
          </w:p>
        </w:tc>
        <w:tc>
          <w:tcPr>
            <w:tcW w:w="1850" w:type="dxa"/>
          </w:tcPr>
          <w:p w14:paraId="7D26349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12.94 (5.68)</w:t>
            </w:r>
          </w:p>
        </w:tc>
        <w:tc>
          <w:tcPr>
            <w:tcW w:w="2093" w:type="dxa"/>
          </w:tcPr>
          <w:p w14:paraId="3DBD8FC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-0.33 (-1.65, 0.99)</w:t>
            </w:r>
          </w:p>
        </w:tc>
        <w:tc>
          <w:tcPr>
            <w:tcW w:w="1607" w:type="dxa"/>
          </w:tcPr>
          <w:p w14:paraId="2C4295C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0.622</w:t>
            </w:r>
          </w:p>
        </w:tc>
        <w:tc>
          <w:tcPr>
            <w:tcW w:w="1850" w:type="dxa"/>
          </w:tcPr>
          <w:p w14:paraId="1179834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0.06</w:t>
            </w:r>
          </w:p>
        </w:tc>
      </w:tr>
      <w:tr w:rsidR="0069263F" w:rsidRPr="00227057" w14:paraId="301A45DF" w14:textId="77777777" w:rsidTr="00B068D6">
        <w:tc>
          <w:tcPr>
            <w:tcW w:w="1850" w:type="dxa"/>
          </w:tcPr>
          <w:p w14:paraId="222542C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A7F6A3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55199F7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11.88 (6.13)</w:t>
            </w:r>
          </w:p>
        </w:tc>
        <w:tc>
          <w:tcPr>
            <w:tcW w:w="1850" w:type="dxa"/>
          </w:tcPr>
          <w:p w14:paraId="53082F0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12.56 (6.46)</w:t>
            </w:r>
          </w:p>
        </w:tc>
        <w:tc>
          <w:tcPr>
            <w:tcW w:w="2093" w:type="dxa"/>
          </w:tcPr>
          <w:p w14:paraId="7C01680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-0.47 (-1.74, 0.80)</w:t>
            </w:r>
          </w:p>
        </w:tc>
        <w:tc>
          <w:tcPr>
            <w:tcW w:w="1607" w:type="dxa"/>
          </w:tcPr>
          <w:p w14:paraId="5D01974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0.466</w:t>
            </w:r>
          </w:p>
        </w:tc>
        <w:tc>
          <w:tcPr>
            <w:tcW w:w="1850" w:type="dxa"/>
          </w:tcPr>
          <w:p w14:paraId="2114A56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0.07</w:t>
            </w:r>
          </w:p>
        </w:tc>
      </w:tr>
    </w:tbl>
    <w:p w14:paraId="7AF7539A" w14:textId="77777777" w:rsidR="0069263F" w:rsidRPr="00227057" w:rsidRDefault="0069263F" w:rsidP="0069263F">
      <w:pPr>
        <w:spacing w:after="0" w:line="480" w:lineRule="auto"/>
        <w:rPr>
          <w:rFonts w:asciiTheme="majorBidi" w:hAnsiTheme="majorBidi"/>
          <w:kern w:val="0"/>
          <w:sz w:val="24"/>
          <w14:ligatures w14:val="none"/>
        </w:rPr>
      </w:pPr>
    </w:p>
    <w:p w14:paraId="7D4F21BE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CE7E51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D0D2DA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35BE79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D91A85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DB561B" w14:textId="77777777" w:rsidR="0069263F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47235D" w14:textId="77777777" w:rsidR="00D76D66" w:rsidRPr="00227057" w:rsidRDefault="00D76D66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8311F7" w14:textId="749C4D7F" w:rsidR="0069263F" w:rsidRPr="00227057" w:rsidRDefault="0069263F" w:rsidP="0069263F">
      <w:pPr>
        <w:spacing w:line="480" w:lineRule="auto"/>
        <w:rPr>
          <w:rFonts w:asciiTheme="majorBidi" w:hAnsiTheme="majorBidi"/>
          <w:kern w:val="0"/>
          <w:sz w:val="24"/>
          <w14:ligatures w14:val="none"/>
        </w:rPr>
      </w:pP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S</w:t>
      </w:r>
      <w:r w:rsidR="00D76D66">
        <w:rPr>
          <w:rFonts w:asciiTheme="majorBidi" w:hAnsiTheme="majorBidi"/>
          <w:b/>
          <w:bCs/>
          <w:kern w:val="0"/>
          <w:sz w:val="24"/>
          <w14:ligatures w14:val="none"/>
        </w:rPr>
        <w:t>5</w:t>
      </w: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.</w:t>
      </w:r>
      <w:r w:rsidRPr="00227057">
        <w:rPr>
          <w:rFonts w:asciiTheme="majorBidi" w:hAnsiTheme="majorBidi"/>
          <w:kern w:val="0"/>
          <w:sz w:val="24"/>
          <w14:ligatures w14:val="none"/>
        </w:rPr>
        <w:t xml:space="preserve"> Results from Mixed-Model Analysis of Primary and Secondary Outcomes with </w:t>
      </w:r>
      <w:r w:rsidR="008C7052">
        <w:rPr>
          <w:rFonts w:asciiTheme="majorBidi" w:hAnsiTheme="majorBidi"/>
          <w:kern w:val="0"/>
          <w:sz w:val="24"/>
          <w14:ligatures w14:val="none"/>
        </w:rPr>
        <w:t>per protocol sample</w:t>
      </w:r>
      <w:r w:rsidRPr="00227057">
        <w:rPr>
          <w:rFonts w:asciiTheme="majorBidi" w:hAnsiTheme="majorBidi"/>
          <w:kern w:val="0"/>
          <w:sz w:val="24"/>
          <w14:ligatures w14:val="none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2234"/>
        <w:gridCol w:w="1466"/>
        <w:gridCol w:w="1850"/>
      </w:tblGrid>
      <w:tr w:rsidR="0069263F" w:rsidRPr="00227057" w14:paraId="68B53F27" w14:textId="77777777" w:rsidTr="00B068D6">
        <w:tc>
          <w:tcPr>
            <w:tcW w:w="1850" w:type="dxa"/>
          </w:tcPr>
          <w:p w14:paraId="2055078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90D7A0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3700" w:type="dxa"/>
            <w:gridSpan w:val="2"/>
          </w:tcPr>
          <w:p w14:paraId="150EADFE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Descriptive Statistics</w:t>
            </w:r>
          </w:p>
          <w:p w14:paraId="6F35A82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5550" w:type="dxa"/>
            <w:gridSpan w:val="3"/>
          </w:tcPr>
          <w:p w14:paraId="78802FC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Mixed-Model Analysis</w:t>
            </w:r>
          </w:p>
        </w:tc>
      </w:tr>
      <w:tr w:rsidR="0069263F" w:rsidRPr="00227057" w14:paraId="34338213" w14:textId="77777777" w:rsidTr="00B068D6">
        <w:tc>
          <w:tcPr>
            <w:tcW w:w="1850" w:type="dxa"/>
          </w:tcPr>
          <w:p w14:paraId="0C44A9FE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13A1B3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6D31D6D4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  <w:p w14:paraId="2C0B6D6A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D7152A6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</w:tc>
        <w:tc>
          <w:tcPr>
            <w:tcW w:w="2234" w:type="dxa"/>
          </w:tcPr>
          <w:p w14:paraId="0F7C8DAA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466" w:type="dxa"/>
          </w:tcPr>
          <w:p w14:paraId="385360B1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1B12709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69263F" w:rsidRPr="00227057" w14:paraId="5BC43257" w14:textId="77777777" w:rsidTr="00B068D6">
        <w:tc>
          <w:tcPr>
            <w:tcW w:w="1850" w:type="dxa"/>
          </w:tcPr>
          <w:p w14:paraId="3711EBD8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Outcome variable</w:t>
            </w:r>
          </w:p>
        </w:tc>
        <w:tc>
          <w:tcPr>
            <w:tcW w:w="1850" w:type="dxa"/>
          </w:tcPr>
          <w:p w14:paraId="4591883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Time point</w:t>
            </w:r>
          </w:p>
        </w:tc>
        <w:tc>
          <w:tcPr>
            <w:tcW w:w="1850" w:type="dxa"/>
          </w:tcPr>
          <w:p w14:paraId="7B24BD5D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gPM+/ECAU (n=135)</w:t>
            </w:r>
          </w:p>
        </w:tc>
        <w:tc>
          <w:tcPr>
            <w:tcW w:w="1850" w:type="dxa"/>
          </w:tcPr>
          <w:p w14:paraId="4B8188E1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ECAU</w:t>
            </w:r>
          </w:p>
          <w:p w14:paraId="436CEF6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(n=184)</w:t>
            </w:r>
          </w:p>
        </w:tc>
        <w:tc>
          <w:tcPr>
            <w:tcW w:w="2234" w:type="dxa"/>
          </w:tcPr>
          <w:p w14:paraId="45288607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Difference in mean</w:t>
            </w:r>
          </w:p>
        </w:tc>
        <w:tc>
          <w:tcPr>
            <w:tcW w:w="1466" w:type="dxa"/>
          </w:tcPr>
          <w:p w14:paraId="3EAA84F2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 value</w:t>
            </w:r>
          </w:p>
        </w:tc>
        <w:tc>
          <w:tcPr>
            <w:tcW w:w="1850" w:type="dxa"/>
          </w:tcPr>
          <w:p w14:paraId="2EBB1FEA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Effect size</w:t>
            </w:r>
          </w:p>
        </w:tc>
      </w:tr>
      <w:tr w:rsidR="0069263F" w:rsidRPr="00227057" w14:paraId="0CD5BC05" w14:textId="77777777" w:rsidTr="00B068D6">
        <w:tc>
          <w:tcPr>
            <w:tcW w:w="1850" w:type="dxa"/>
          </w:tcPr>
          <w:p w14:paraId="10CC27B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Total</w:t>
            </w:r>
          </w:p>
        </w:tc>
        <w:tc>
          <w:tcPr>
            <w:tcW w:w="1850" w:type="dxa"/>
          </w:tcPr>
          <w:p w14:paraId="031D92B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2091750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2.16 (.62)</w:t>
            </w:r>
          </w:p>
        </w:tc>
        <w:tc>
          <w:tcPr>
            <w:tcW w:w="1850" w:type="dxa"/>
          </w:tcPr>
          <w:p w14:paraId="0742860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2.16 (.61)</w:t>
            </w:r>
          </w:p>
        </w:tc>
        <w:tc>
          <w:tcPr>
            <w:tcW w:w="2234" w:type="dxa"/>
          </w:tcPr>
          <w:p w14:paraId="1E1B884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2148540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6ECB6B0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0BEEABE2" w14:textId="77777777" w:rsidTr="00B068D6">
        <w:tc>
          <w:tcPr>
            <w:tcW w:w="1850" w:type="dxa"/>
          </w:tcPr>
          <w:p w14:paraId="7E9AC29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1227EC3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209E511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1.90 (.55)</w:t>
            </w:r>
          </w:p>
        </w:tc>
        <w:tc>
          <w:tcPr>
            <w:tcW w:w="1850" w:type="dxa"/>
          </w:tcPr>
          <w:p w14:paraId="749A18B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2.02 (.64)</w:t>
            </w:r>
          </w:p>
        </w:tc>
        <w:tc>
          <w:tcPr>
            <w:tcW w:w="2234" w:type="dxa"/>
          </w:tcPr>
          <w:p w14:paraId="56B37FF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-0.11 (-0.23, 0.01)</w:t>
            </w:r>
          </w:p>
        </w:tc>
        <w:tc>
          <w:tcPr>
            <w:tcW w:w="1466" w:type="dxa"/>
          </w:tcPr>
          <w:p w14:paraId="3F4041C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0.073</w:t>
            </w:r>
          </w:p>
        </w:tc>
        <w:tc>
          <w:tcPr>
            <w:tcW w:w="1850" w:type="dxa"/>
          </w:tcPr>
          <w:p w14:paraId="1F293BF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0.18</w:t>
            </w:r>
          </w:p>
        </w:tc>
      </w:tr>
      <w:tr w:rsidR="0069263F" w:rsidRPr="00227057" w14:paraId="59DBEB15" w14:textId="77777777" w:rsidTr="00B068D6">
        <w:tc>
          <w:tcPr>
            <w:tcW w:w="1850" w:type="dxa"/>
          </w:tcPr>
          <w:p w14:paraId="5E44AA3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B429A6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152B4C6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2.10 (.59)</w:t>
            </w:r>
          </w:p>
        </w:tc>
        <w:tc>
          <w:tcPr>
            <w:tcW w:w="1850" w:type="dxa"/>
          </w:tcPr>
          <w:p w14:paraId="391DAD4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2.13 (.62)</w:t>
            </w:r>
          </w:p>
        </w:tc>
        <w:tc>
          <w:tcPr>
            <w:tcW w:w="2234" w:type="dxa"/>
          </w:tcPr>
          <w:p w14:paraId="428C812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-0.02 (-0.15, 0.10)</w:t>
            </w:r>
          </w:p>
        </w:tc>
        <w:tc>
          <w:tcPr>
            <w:tcW w:w="1466" w:type="dxa"/>
          </w:tcPr>
          <w:p w14:paraId="2343E6F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0.673</w:t>
            </w:r>
          </w:p>
        </w:tc>
        <w:tc>
          <w:tcPr>
            <w:tcW w:w="1850" w:type="dxa"/>
          </w:tcPr>
          <w:p w14:paraId="7F00B99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0.03</w:t>
            </w:r>
          </w:p>
        </w:tc>
      </w:tr>
      <w:tr w:rsidR="0069263F" w:rsidRPr="00227057" w14:paraId="5BD1B2CA" w14:textId="77777777" w:rsidTr="00B068D6">
        <w:tc>
          <w:tcPr>
            <w:tcW w:w="1850" w:type="dxa"/>
          </w:tcPr>
          <w:p w14:paraId="64D664C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Depression</w:t>
            </w:r>
          </w:p>
        </w:tc>
        <w:tc>
          <w:tcPr>
            <w:tcW w:w="1850" w:type="dxa"/>
          </w:tcPr>
          <w:p w14:paraId="0FE4686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48860F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2.14 (.63)</w:t>
            </w:r>
          </w:p>
        </w:tc>
        <w:tc>
          <w:tcPr>
            <w:tcW w:w="1850" w:type="dxa"/>
          </w:tcPr>
          <w:p w14:paraId="5A1D24F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2.15 (.64)</w:t>
            </w:r>
          </w:p>
        </w:tc>
        <w:tc>
          <w:tcPr>
            <w:tcW w:w="2234" w:type="dxa"/>
          </w:tcPr>
          <w:p w14:paraId="2B2061A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144F7E3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48AACEF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6D3AA615" w14:textId="77777777" w:rsidTr="00B068D6">
        <w:tc>
          <w:tcPr>
            <w:tcW w:w="1850" w:type="dxa"/>
          </w:tcPr>
          <w:p w14:paraId="16C4D4E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1828CD3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7055269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1.87 (.58)</w:t>
            </w:r>
          </w:p>
        </w:tc>
        <w:tc>
          <w:tcPr>
            <w:tcW w:w="1850" w:type="dxa"/>
          </w:tcPr>
          <w:p w14:paraId="0DB5915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1.99 (.65)</w:t>
            </w:r>
          </w:p>
        </w:tc>
        <w:tc>
          <w:tcPr>
            <w:tcW w:w="2234" w:type="dxa"/>
          </w:tcPr>
          <w:p w14:paraId="0995C2C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-0.10 (-0.23, 0.02)</w:t>
            </w:r>
          </w:p>
        </w:tc>
        <w:tc>
          <w:tcPr>
            <w:tcW w:w="1466" w:type="dxa"/>
          </w:tcPr>
          <w:p w14:paraId="515EE02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0.115</w:t>
            </w:r>
          </w:p>
        </w:tc>
        <w:tc>
          <w:tcPr>
            <w:tcW w:w="1850" w:type="dxa"/>
          </w:tcPr>
          <w:p w14:paraId="3FCB16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0.16</w:t>
            </w:r>
          </w:p>
        </w:tc>
      </w:tr>
      <w:tr w:rsidR="0069263F" w:rsidRPr="00227057" w14:paraId="07268219" w14:textId="77777777" w:rsidTr="00B068D6">
        <w:tc>
          <w:tcPr>
            <w:tcW w:w="1850" w:type="dxa"/>
          </w:tcPr>
          <w:p w14:paraId="7E0271B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3ED207B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1A800B1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2.09 (.62)</w:t>
            </w:r>
          </w:p>
        </w:tc>
        <w:tc>
          <w:tcPr>
            <w:tcW w:w="1850" w:type="dxa"/>
          </w:tcPr>
          <w:p w14:paraId="3D376AD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2.11 (.66)</w:t>
            </w:r>
          </w:p>
        </w:tc>
        <w:tc>
          <w:tcPr>
            <w:tcW w:w="2234" w:type="dxa"/>
          </w:tcPr>
          <w:p w14:paraId="120ABE5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-0.01 (-0.14, 0.12)</w:t>
            </w:r>
          </w:p>
        </w:tc>
        <w:tc>
          <w:tcPr>
            <w:tcW w:w="1466" w:type="dxa"/>
          </w:tcPr>
          <w:p w14:paraId="4135736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0.839</w:t>
            </w:r>
          </w:p>
        </w:tc>
        <w:tc>
          <w:tcPr>
            <w:tcW w:w="1850" w:type="dxa"/>
          </w:tcPr>
          <w:p w14:paraId="3A987DF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0.02</w:t>
            </w:r>
          </w:p>
        </w:tc>
      </w:tr>
      <w:tr w:rsidR="0069263F" w:rsidRPr="00227057" w14:paraId="56E154E6" w14:textId="77777777" w:rsidTr="00B068D6">
        <w:tc>
          <w:tcPr>
            <w:tcW w:w="1850" w:type="dxa"/>
          </w:tcPr>
          <w:p w14:paraId="6B59A01E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Anxiety</w:t>
            </w:r>
          </w:p>
        </w:tc>
        <w:tc>
          <w:tcPr>
            <w:tcW w:w="1850" w:type="dxa"/>
          </w:tcPr>
          <w:p w14:paraId="68609116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5BAAF24D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2.19 (.71)</w:t>
            </w:r>
          </w:p>
        </w:tc>
        <w:tc>
          <w:tcPr>
            <w:tcW w:w="1850" w:type="dxa"/>
          </w:tcPr>
          <w:p w14:paraId="481E50BC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2.18 (.70)</w:t>
            </w:r>
          </w:p>
        </w:tc>
        <w:tc>
          <w:tcPr>
            <w:tcW w:w="2234" w:type="dxa"/>
          </w:tcPr>
          <w:p w14:paraId="4E0C1131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3FFC56EC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4E9F7892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50B2F878" w14:textId="77777777" w:rsidTr="00B068D6">
        <w:tc>
          <w:tcPr>
            <w:tcW w:w="1850" w:type="dxa"/>
          </w:tcPr>
          <w:p w14:paraId="1D82EFE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33AE79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45D3177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1.94 (.61)</w:t>
            </w:r>
          </w:p>
        </w:tc>
        <w:tc>
          <w:tcPr>
            <w:tcW w:w="1850" w:type="dxa"/>
          </w:tcPr>
          <w:p w14:paraId="4E38365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2.06 (.71)</w:t>
            </w:r>
          </w:p>
        </w:tc>
        <w:tc>
          <w:tcPr>
            <w:tcW w:w="2234" w:type="dxa"/>
          </w:tcPr>
          <w:p w14:paraId="5D89F9C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-0.12 (-0.25, 0.02)</w:t>
            </w:r>
          </w:p>
        </w:tc>
        <w:tc>
          <w:tcPr>
            <w:tcW w:w="1466" w:type="dxa"/>
          </w:tcPr>
          <w:p w14:paraId="1140346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0.095</w:t>
            </w:r>
          </w:p>
        </w:tc>
        <w:tc>
          <w:tcPr>
            <w:tcW w:w="1850" w:type="dxa"/>
          </w:tcPr>
          <w:p w14:paraId="6726A5C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0.18</w:t>
            </w:r>
          </w:p>
        </w:tc>
      </w:tr>
      <w:tr w:rsidR="0069263F" w:rsidRPr="00227057" w14:paraId="24208270" w14:textId="77777777" w:rsidTr="00B068D6">
        <w:tc>
          <w:tcPr>
            <w:tcW w:w="1850" w:type="dxa"/>
          </w:tcPr>
          <w:p w14:paraId="7CF2F55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FBC3F4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43D4C47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2.12 (.65)</w:t>
            </w:r>
          </w:p>
        </w:tc>
        <w:tc>
          <w:tcPr>
            <w:tcW w:w="1850" w:type="dxa"/>
          </w:tcPr>
          <w:p w14:paraId="5480CC4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2.17 (.67)</w:t>
            </w:r>
          </w:p>
        </w:tc>
        <w:tc>
          <w:tcPr>
            <w:tcW w:w="2234" w:type="dxa"/>
          </w:tcPr>
          <w:p w14:paraId="6C28FC6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-0.04 (-0.18, 0.10)</w:t>
            </w:r>
          </w:p>
        </w:tc>
        <w:tc>
          <w:tcPr>
            <w:tcW w:w="1466" w:type="dxa"/>
          </w:tcPr>
          <w:p w14:paraId="7B68FCD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0.564</w:t>
            </w:r>
          </w:p>
        </w:tc>
        <w:tc>
          <w:tcPr>
            <w:tcW w:w="1850" w:type="dxa"/>
          </w:tcPr>
          <w:p w14:paraId="05B8F87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0.06</w:t>
            </w:r>
          </w:p>
        </w:tc>
      </w:tr>
      <w:tr w:rsidR="0069263F" w:rsidRPr="00227057" w14:paraId="057AE7F0" w14:textId="77777777" w:rsidTr="00B068D6">
        <w:tc>
          <w:tcPr>
            <w:tcW w:w="1850" w:type="dxa"/>
          </w:tcPr>
          <w:p w14:paraId="0E38C5A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PCL-5</w:t>
            </w:r>
          </w:p>
        </w:tc>
        <w:tc>
          <w:tcPr>
            <w:tcW w:w="1850" w:type="dxa"/>
          </w:tcPr>
          <w:p w14:paraId="3304402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451E353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27.64 (17.92)</w:t>
            </w:r>
          </w:p>
        </w:tc>
        <w:tc>
          <w:tcPr>
            <w:tcW w:w="1850" w:type="dxa"/>
          </w:tcPr>
          <w:p w14:paraId="32EC746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28.76 (17.76)</w:t>
            </w:r>
          </w:p>
        </w:tc>
        <w:tc>
          <w:tcPr>
            <w:tcW w:w="2234" w:type="dxa"/>
          </w:tcPr>
          <w:p w14:paraId="343A125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32DF8B8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44F8525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793ED60A" w14:textId="77777777" w:rsidTr="00B068D6">
        <w:tc>
          <w:tcPr>
            <w:tcW w:w="1850" w:type="dxa"/>
          </w:tcPr>
          <w:p w14:paraId="572094F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18008D9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6844D85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23.54 (16.16)</w:t>
            </w:r>
          </w:p>
        </w:tc>
        <w:tc>
          <w:tcPr>
            <w:tcW w:w="1850" w:type="dxa"/>
          </w:tcPr>
          <w:p w14:paraId="342C261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22.81 (16.84)</w:t>
            </w:r>
          </w:p>
        </w:tc>
        <w:tc>
          <w:tcPr>
            <w:tcW w:w="2234" w:type="dxa"/>
          </w:tcPr>
          <w:p w14:paraId="1CBE522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1.42 (-2.05, 4.89)</w:t>
            </w:r>
          </w:p>
        </w:tc>
        <w:tc>
          <w:tcPr>
            <w:tcW w:w="1466" w:type="dxa"/>
          </w:tcPr>
          <w:p w14:paraId="4C63013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0.423</w:t>
            </w:r>
          </w:p>
        </w:tc>
        <w:tc>
          <w:tcPr>
            <w:tcW w:w="1850" w:type="dxa"/>
          </w:tcPr>
          <w:p w14:paraId="0D33047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0.09</w:t>
            </w:r>
          </w:p>
        </w:tc>
      </w:tr>
      <w:tr w:rsidR="0069263F" w:rsidRPr="00227057" w14:paraId="3D1DFDCB" w14:textId="77777777" w:rsidTr="00B068D6">
        <w:tc>
          <w:tcPr>
            <w:tcW w:w="1850" w:type="dxa"/>
          </w:tcPr>
          <w:p w14:paraId="7AA6402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6F8288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0938AA5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26.62 (16.19)</w:t>
            </w:r>
          </w:p>
        </w:tc>
        <w:tc>
          <w:tcPr>
            <w:tcW w:w="1850" w:type="dxa"/>
          </w:tcPr>
          <w:p w14:paraId="5DEB0AB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27.77 (17.86)</w:t>
            </w:r>
          </w:p>
        </w:tc>
        <w:tc>
          <w:tcPr>
            <w:tcW w:w="2234" w:type="dxa"/>
          </w:tcPr>
          <w:p w14:paraId="1D07032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-0.21 (-3.79, 3.38)</w:t>
            </w:r>
          </w:p>
        </w:tc>
        <w:tc>
          <w:tcPr>
            <w:tcW w:w="1466" w:type="dxa"/>
          </w:tcPr>
          <w:p w14:paraId="3110752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0.911</w:t>
            </w:r>
          </w:p>
        </w:tc>
        <w:tc>
          <w:tcPr>
            <w:tcW w:w="1850" w:type="dxa"/>
          </w:tcPr>
          <w:p w14:paraId="5F6B941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0.01</w:t>
            </w:r>
          </w:p>
        </w:tc>
      </w:tr>
      <w:tr w:rsidR="0069263F" w:rsidRPr="00227057" w14:paraId="591094C8" w14:textId="77777777" w:rsidTr="00B068D6">
        <w:tc>
          <w:tcPr>
            <w:tcW w:w="1850" w:type="dxa"/>
          </w:tcPr>
          <w:p w14:paraId="429E25B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WHODAS 2.0</w:t>
            </w:r>
          </w:p>
        </w:tc>
        <w:tc>
          <w:tcPr>
            <w:tcW w:w="1850" w:type="dxa"/>
          </w:tcPr>
          <w:p w14:paraId="481AD16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47E10F8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27.15 (7.07)</w:t>
            </w:r>
          </w:p>
        </w:tc>
        <w:tc>
          <w:tcPr>
            <w:tcW w:w="1850" w:type="dxa"/>
          </w:tcPr>
          <w:p w14:paraId="201E5C9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25.77 (6.67)</w:t>
            </w:r>
          </w:p>
        </w:tc>
        <w:tc>
          <w:tcPr>
            <w:tcW w:w="2234" w:type="dxa"/>
          </w:tcPr>
          <w:p w14:paraId="47D36B9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14D466E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337CE2A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3B741948" w14:textId="77777777" w:rsidTr="00B068D6">
        <w:tc>
          <w:tcPr>
            <w:tcW w:w="1850" w:type="dxa"/>
          </w:tcPr>
          <w:p w14:paraId="6C28B49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0A5E3D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2721C1A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22.65 (6.67)</w:t>
            </w:r>
          </w:p>
        </w:tc>
        <w:tc>
          <w:tcPr>
            <w:tcW w:w="1850" w:type="dxa"/>
          </w:tcPr>
          <w:p w14:paraId="550E55A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23.31 (7.85)</w:t>
            </w:r>
          </w:p>
        </w:tc>
        <w:tc>
          <w:tcPr>
            <w:tcW w:w="2234" w:type="dxa"/>
          </w:tcPr>
          <w:p w14:paraId="21F9579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-1.25 (-2.74, -0.38)</w:t>
            </w:r>
          </w:p>
        </w:tc>
        <w:tc>
          <w:tcPr>
            <w:tcW w:w="1466" w:type="dxa"/>
          </w:tcPr>
          <w:p w14:paraId="75A206D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0.117</w:t>
            </w:r>
          </w:p>
        </w:tc>
        <w:tc>
          <w:tcPr>
            <w:tcW w:w="1850" w:type="dxa"/>
          </w:tcPr>
          <w:p w14:paraId="63EDF8F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0.18</w:t>
            </w:r>
          </w:p>
        </w:tc>
      </w:tr>
      <w:tr w:rsidR="0069263F" w:rsidRPr="00227057" w14:paraId="13B669E8" w14:textId="77777777" w:rsidTr="00B068D6">
        <w:tc>
          <w:tcPr>
            <w:tcW w:w="1850" w:type="dxa"/>
          </w:tcPr>
          <w:p w14:paraId="6FFAAFE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F3C0FF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3E3D036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23.94 (7.12)</w:t>
            </w:r>
          </w:p>
        </w:tc>
        <w:tc>
          <w:tcPr>
            <w:tcW w:w="1850" w:type="dxa"/>
          </w:tcPr>
          <w:p w14:paraId="45B807F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24.75 (8.02)</w:t>
            </w:r>
          </w:p>
        </w:tc>
        <w:tc>
          <w:tcPr>
            <w:tcW w:w="2234" w:type="dxa"/>
          </w:tcPr>
          <w:p w14:paraId="40176DF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-1.17 (-2.82, 0.31)</w:t>
            </w:r>
          </w:p>
        </w:tc>
        <w:tc>
          <w:tcPr>
            <w:tcW w:w="1466" w:type="dxa"/>
          </w:tcPr>
          <w:p w14:paraId="5DE3977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0.158</w:t>
            </w:r>
          </w:p>
        </w:tc>
        <w:tc>
          <w:tcPr>
            <w:tcW w:w="1850" w:type="dxa"/>
          </w:tcPr>
          <w:p w14:paraId="7F379E0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0.15</w:t>
            </w:r>
          </w:p>
        </w:tc>
      </w:tr>
      <w:tr w:rsidR="0069263F" w:rsidRPr="00227057" w14:paraId="5A3ED753" w14:textId="77777777" w:rsidTr="00B068D6">
        <w:tc>
          <w:tcPr>
            <w:tcW w:w="1850" w:type="dxa"/>
          </w:tcPr>
          <w:p w14:paraId="5809AA6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PSYCHLOPS</w:t>
            </w:r>
          </w:p>
        </w:tc>
        <w:tc>
          <w:tcPr>
            <w:tcW w:w="1850" w:type="dxa"/>
          </w:tcPr>
          <w:p w14:paraId="05DAB89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32E9234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14.05 (5.49)</w:t>
            </w:r>
          </w:p>
        </w:tc>
        <w:tc>
          <w:tcPr>
            <w:tcW w:w="1850" w:type="dxa"/>
          </w:tcPr>
          <w:p w14:paraId="34FBE04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14.70 (5.44)</w:t>
            </w:r>
          </w:p>
        </w:tc>
        <w:tc>
          <w:tcPr>
            <w:tcW w:w="2234" w:type="dxa"/>
          </w:tcPr>
          <w:p w14:paraId="3DD8743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33F01D9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1DAB934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4191B979" w14:textId="77777777" w:rsidTr="00B068D6">
        <w:tc>
          <w:tcPr>
            <w:tcW w:w="1850" w:type="dxa"/>
          </w:tcPr>
          <w:p w14:paraId="37D769A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DFC6DE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3812038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12.10 (5.18)</w:t>
            </w:r>
          </w:p>
        </w:tc>
        <w:tc>
          <w:tcPr>
            <w:tcW w:w="1850" w:type="dxa"/>
          </w:tcPr>
          <w:p w14:paraId="261E112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12.61 (5.86)</w:t>
            </w:r>
          </w:p>
        </w:tc>
        <w:tc>
          <w:tcPr>
            <w:tcW w:w="2234" w:type="dxa"/>
          </w:tcPr>
          <w:p w14:paraId="6A841CF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-0.33 (-1.64, 0.99)</w:t>
            </w:r>
          </w:p>
        </w:tc>
        <w:tc>
          <w:tcPr>
            <w:tcW w:w="1466" w:type="dxa"/>
          </w:tcPr>
          <w:p w14:paraId="6957305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0.625</w:t>
            </w:r>
          </w:p>
        </w:tc>
        <w:tc>
          <w:tcPr>
            <w:tcW w:w="1850" w:type="dxa"/>
          </w:tcPr>
          <w:p w14:paraId="50E6CEA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0.06</w:t>
            </w:r>
          </w:p>
        </w:tc>
      </w:tr>
      <w:tr w:rsidR="0069263F" w:rsidRPr="00227057" w14:paraId="487E5936" w14:textId="77777777" w:rsidTr="00B068D6">
        <w:tc>
          <w:tcPr>
            <w:tcW w:w="1850" w:type="dxa"/>
          </w:tcPr>
          <w:p w14:paraId="0E853FA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28E6FA2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40185F6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11.80 (6.24)</w:t>
            </w:r>
          </w:p>
        </w:tc>
        <w:tc>
          <w:tcPr>
            <w:tcW w:w="1850" w:type="dxa"/>
          </w:tcPr>
          <w:p w14:paraId="021097B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12.56 (6.46)</w:t>
            </w:r>
          </w:p>
        </w:tc>
        <w:tc>
          <w:tcPr>
            <w:tcW w:w="2234" w:type="dxa"/>
          </w:tcPr>
          <w:p w14:paraId="5199CC4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-0.52 (-1.90, 0.85)</w:t>
            </w:r>
          </w:p>
        </w:tc>
        <w:tc>
          <w:tcPr>
            <w:tcW w:w="1466" w:type="dxa"/>
          </w:tcPr>
          <w:p w14:paraId="143FB15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0.455</w:t>
            </w:r>
          </w:p>
        </w:tc>
        <w:tc>
          <w:tcPr>
            <w:tcW w:w="1850" w:type="dxa"/>
          </w:tcPr>
          <w:p w14:paraId="6A8341C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0.08</w:t>
            </w:r>
          </w:p>
        </w:tc>
      </w:tr>
    </w:tbl>
    <w:p w14:paraId="32314D20" w14:textId="77777777" w:rsidR="0069263F" w:rsidRPr="00227057" w:rsidRDefault="0069263F" w:rsidP="0069263F">
      <w:pPr>
        <w:spacing w:after="0" w:line="480" w:lineRule="auto"/>
        <w:rPr>
          <w:rFonts w:asciiTheme="majorBidi" w:hAnsiTheme="majorBidi"/>
          <w:kern w:val="0"/>
          <w:sz w:val="24"/>
          <w14:ligatures w14:val="none"/>
        </w:rPr>
      </w:pPr>
    </w:p>
    <w:p w14:paraId="28689CAB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4F1001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25E5EF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F2C70F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CB5DFE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E1C76B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AC2E29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73B004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344A1E" w14:textId="3A155C6C" w:rsidR="0069263F" w:rsidRPr="00227057" w:rsidRDefault="0069263F" w:rsidP="0069263F">
      <w:pPr>
        <w:spacing w:line="480" w:lineRule="auto"/>
        <w:rPr>
          <w:rFonts w:asciiTheme="majorBidi" w:hAnsiTheme="majorBidi"/>
          <w:kern w:val="0"/>
          <w:sz w:val="24"/>
          <w14:ligatures w14:val="none"/>
        </w:rPr>
      </w:pP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S</w:t>
      </w:r>
      <w:r w:rsidR="00D76D66">
        <w:rPr>
          <w:rFonts w:asciiTheme="majorBidi" w:hAnsiTheme="majorBidi"/>
          <w:b/>
          <w:bCs/>
          <w:kern w:val="0"/>
          <w:sz w:val="24"/>
          <w14:ligatures w14:val="none"/>
        </w:rPr>
        <w:t>6</w:t>
      </w:r>
      <w:r w:rsidRPr="00227057">
        <w:rPr>
          <w:rFonts w:asciiTheme="majorBidi" w:hAnsiTheme="majorBidi"/>
          <w:b/>
          <w:bCs/>
          <w:kern w:val="0"/>
          <w:sz w:val="24"/>
          <w14:ligatures w14:val="none"/>
        </w:rPr>
        <w:t>.</w:t>
      </w:r>
      <w:r w:rsidRPr="00227057">
        <w:rPr>
          <w:rFonts w:asciiTheme="majorBidi" w:hAnsiTheme="majorBidi"/>
          <w:kern w:val="0"/>
          <w:sz w:val="24"/>
          <w14:ligatures w14:val="none"/>
        </w:rPr>
        <w:t xml:space="preserve"> Results from Mixed-Model Analysis of Primary and Secondary Outcomes for Participants with Probable Depression or Anxiety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2234"/>
        <w:gridCol w:w="1466"/>
        <w:gridCol w:w="1850"/>
      </w:tblGrid>
      <w:tr w:rsidR="0069263F" w:rsidRPr="00227057" w14:paraId="5D5B568B" w14:textId="77777777" w:rsidTr="00B068D6">
        <w:tc>
          <w:tcPr>
            <w:tcW w:w="1850" w:type="dxa"/>
          </w:tcPr>
          <w:p w14:paraId="520C315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38CEE68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3700" w:type="dxa"/>
            <w:gridSpan w:val="2"/>
          </w:tcPr>
          <w:p w14:paraId="746D7FE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Descriptive Statistics</w:t>
            </w:r>
          </w:p>
          <w:p w14:paraId="27D1DFF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5550" w:type="dxa"/>
            <w:gridSpan w:val="3"/>
          </w:tcPr>
          <w:p w14:paraId="398924F3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Mixed-Model Analysis</w:t>
            </w:r>
          </w:p>
        </w:tc>
      </w:tr>
      <w:tr w:rsidR="0069263F" w:rsidRPr="00227057" w14:paraId="0E5F1F70" w14:textId="77777777" w:rsidTr="00B068D6">
        <w:tc>
          <w:tcPr>
            <w:tcW w:w="1850" w:type="dxa"/>
          </w:tcPr>
          <w:p w14:paraId="1413EB4A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B3632B9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944CFEE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  <w:p w14:paraId="6FE9A670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1A313BD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Mean (SD)</w:t>
            </w:r>
          </w:p>
        </w:tc>
        <w:tc>
          <w:tcPr>
            <w:tcW w:w="2234" w:type="dxa"/>
          </w:tcPr>
          <w:p w14:paraId="18394002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466" w:type="dxa"/>
          </w:tcPr>
          <w:p w14:paraId="67595A6D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69EEEF4C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69263F" w:rsidRPr="00227057" w14:paraId="5DC8294F" w14:textId="77777777" w:rsidTr="00B068D6">
        <w:tc>
          <w:tcPr>
            <w:tcW w:w="1850" w:type="dxa"/>
          </w:tcPr>
          <w:p w14:paraId="7245C395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Outcome variable</w:t>
            </w:r>
          </w:p>
        </w:tc>
        <w:tc>
          <w:tcPr>
            <w:tcW w:w="1850" w:type="dxa"/>
          </w:tcPr>
          <w:p w14:paraId="796D184C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Time point</w:t>
            </w:r>
          </w:p>
        </w:tc>
        <w:tc>
          <w:tcPr>
            <w:tcW w:w="1850" w:type="dxa"/>
          </w:tcPr>
          <w:p w14:paraId="694A0E79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gPM+/ECAU</w:t>
            </w:r>
          </w:p>
          <w:p w14:paraId="591A2354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(n=114)</w:t>
            </w:r>
          </w:p>
        </w:tc>
        <w:tc>
          <w:tcPr>
            <w:tcW w:w="1850" w:type="dxa"/>
          </w:tcPr>
          <w:p w14:paraId="5ACA3285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ECAU</w:t>
            </w:r>
          </w:p>
          <w:p w14:paraId="1A00EC77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(n=119)</w:t>
            </w:r>
          </w:p>
        </w:tc>
        <w:tc>
          <w:tcPr>
            <w:tcW w:w="2234" w:type="dxa"/>
          </w:tcPr>
          <w:p w14:paraId="307C4408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Difference in mean</w:t>
            </w:r>
          </w:p>
        </w:tc>
        <w:tc>
          <w:tcPr>
            <w:tcW w:w="1466" w:type="dxa"/>
          </w:tcPr>
          <w:p w14:paraId="2A4AC697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 value</w:t>
            </w:r>
          </w:p>
        </w:tc>
        <w:tc>
          <w:tcPr>
            <w:tcW w:w="1850" w:type="dxa"/>
          </w:tcPr>
          <w:p w14:paraId="11B166F9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Effect size</w:t>
            </w:r>
          </w:p>
        </w:tc>
      </w:tr>
      <w:tr w:rsidR="0069263F" w:rsidRPr="00227057" w14:paraId="199B14DC" w14:textId="77777777" w:rsidTr="00B068D6">
        <w:tc>
          <w:tcPr>
            <w:tcW w:w="1850" w:type="dxa"/>
          </w:tcPr>
          <w:p w14:paraId="62E5A72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Total</w:t>
            </w:r>
          </w:p>
        </w:tc>
        <w:tc>
          <w:tcPr>
            <w:tcW w:w="1850" w:type="dxa"/>
          </w:tcPr>
          <w:p w14:paraId="1F4A226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7A170C8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2.50 (.49)</w:t>
            </w:r>
          </w:p>
        </w:tc>
        <w:tc>
          <w:tcPr>
            <w:tcW w:w="1850" w:type="dxa"/>
          </w:tcPr>
          <w:p w14:paraId="614896F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2.50 (.45)</w:t>
            </w:r>
          </w:p>
        </w:tc>
        <w:tc>
          <w:tcPr>
            <w:tcW w:w="2234" w:type="dxa"/>
          </w:tcPr>
          <w:p w14:paraId="38D39E2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296708A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70C390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7DDAB319" w14:textId="77777777" w:rsidTr="00B068D6">
        <w:tc>
          <w:tcPr>
            <w:tcW w:w="1850" w:type="dxa"/>
          </w:tcPr>
          <w:p w14:paraId="6D7C0A1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A9B3FB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40E7133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2.03 (.60)</w:t>
            </w:r>
          </w:p>
        </w:tc>
        <w:tc>
          <w:tcPr>
            <w:tcW w:w="1850" w:type="dxa"/>
          </w:tcPr>
          <w:p w14:paraId="7BD7E08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2.22 (.63)</w:t>
            </w:r>
          </w:p>
        </w:tc>
        <w:tc>
          <w:tcPr>
            <w:tcW w:w="2234" w:type="dxa"/>
          </w:tcPr>
          <w:p w14:paraId="23CD1E1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-0.19 (-0.32, -0.05)</w:t>
            </w:r>
          </w:p>
        </w:tc>
        <w:tc>
          <w:tcPr>
            <w:tcW w:w="1466" w:type="dxa"/>
          </w:tcPr>
          <w:p w14:paraId="0F09299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0.008**</w:t>
            </w:r>
          </w:p>
        </w:tc>
        <w:tc>
          <w:tcPr>
            <w:tcW w:w="1850" w:type="dxa"/>
          </w:tcPr>
          <w:p w14:paraId="6D8E0EC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0.31</w:t>
            </w:r>
          </w:p>
        </w:tc>
      </w:tr>
      <w:tr w:rsidR="0069263F" w:rsidRPr="00227057" w14:paraId="40CAAE93" w14:textId="77777777" w:rsidTr="00B068D6">
        <w:tc>
          <w:tcPr>
            <w:tcW w:w="1850" w:type="dxa"/>
          </w:tcPr>
          <w:p w14:paraId="4A15C43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01433E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62176C1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2.26 (.58)</w:t>
            </w:r>
          </w:p>
        </w:tc>
        <w:tc>
          <w:tcPr>
            <w:tcW w:w="1850" w:type="dxa"/>
          </w:tcPr>
          <w:p w14:paraId="379BC73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2.32 (.58)</w:t>
            </w:r>
          </w:p>
        </w:tc>
        <w:tc>
          <w:tcPr>
            <w:tcW w:w="2234" w:type="dxa"/>
          </w:tcPr>
          <w:p w14:paraId="6E37512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-0.07 (-0.21, 0.08)</w:t>
            </w:r>
          </w:p>
        </w:tc>
        <w:tc>
          <w:tcPr>
            <w:tcW w:w="1466" w:type="dxa"/>
          </w:tcPr>
          <w:p w14:paraId="5B31A89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0.363</w:t>
            </w:r>
          </w:p>
        </w:tc>
        <w:tc>
          <w:tcPr>
            <w:tcW w:w="1850" w:type="dxa"/>
          </w:tcPr>
          <w:p w14:paraId="1B1CF40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0.12</w:t>
            </w:r>
          </w:p>
        </w:tc>
      </w:tr>
      <w:tr w:rsidR="0069263F" w:rsidRPr="00227057" w14:paraId="0A26E3C8" w14:textId="77777777" w:rsidTr="00B068D6">
        <w:tc>
          <w:tcPr>
            <w:tcW w:w="1850" w:type="dxa"/>
          </w:tcPr>
          <w:p w14:paraId="3A9804CF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Depression</w:t>
            </w:r>
          </w:p>
        </w:tc>
        <w:tc>
          <w:tcPr>
            <w:tcW w:w="1850" w:type="dxa"/>
          </w:tcPr>
          <w:p w14:paraId="74FD570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35FFD17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2.46 (.56)</w:t>
            </w:r>
          </w:p>
        </w:tc>
        <w:tc>
          <w:tcPr>
            <w:tcW w:w="1850" w:type="dxa"/>
          </w:tcPr>
          <w:p w14:paraId="32130E0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2.47 (53)</w:t>
            </w:r>
          </w:p>
        </w:tc>
        <w:tc>
          <w:tcPr>
            <w:tcW w:w="2234" w:type="dxa"/>
          </w:tcPr>
          <w:p w14:paraId="200D256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3361204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3021578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6ADA734D" w14:textId="77777777" w:rsidTr="00B068D6">
        <w:tc>
          <w:tcPr>
            <w:tcW w:w="1850" w:type="dxa"/>
          </w:tcPr>
          <w:p w14:paraId="10FD230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5A36C12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019CD2A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1.99 (.62)</w:t>
            </w:r>
          </w:p>
        </w:tc>
        <w:tc>
          <w:tcPr>
            <w:tcW w:w="1850" w:type="dxa"/>
          </w:tcPr>
          <w:p w14:paraId="784B2B0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2.17 (.65)</w:t>
            </w:r>
          </w:p>
        </w:tc>
        <w:tc>
          <w:tcPr>
            <w:tcW w:w="2234" w:type="dxa"/>
          </w:tcPr>
          <w:p w14:paraId="76BFD41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-0.17 (-0.32, -0.02)</w:t>
            </w:r>
          </w:p>
        </w:tc>
        <w:tc>
          <w:tcPr>
            <w:tcW w:w="1466" w:type="dxa"/>
          </w:tcPr>
          <w:p w14:paraId="38383C1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0.028*</w:t>
            </w:r>
          </w:p>
        </w:tc>
        <w:tc>
          <w:tcPr>
            <w:tcW w:w="1850" w:type="dxa"/>
          </w:tcPr>
          <w:p w14:paraId="6067029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0.27</w:t>
            </w:r>
          </w:p>
        </w:tc>
      </w:tr>
      <w:tr w:rsidR="0069263F" w:rsidRPr="00227057" w14:paraId="50BB0454" w14:textId="77777777" w:rsidTr="00B068D6">
        <w:tc>
          <w:tcPr>
            <w:tcW w:w="1850" w:type="dxa"/>
          </w:tcPr>
          <w:p w14:paraId="5986502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10BCBEE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33F4979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2.26 (.60)</w:t>
            </w:r>
          </w:p>
        </w:tc>
        <w:tc>
          <w:tcPr>
            <w:tcW w:w="1850" w:type="dxa"/>
          </w:tcPr>
          <w:p w14:paraId="4969008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2.31 (.63)</w:t>
            </w:r>
          </w:p>
        </w:tc>
        <w:tc>
          <w:tcPr>
            <w:tcW w:w="2234" w:type="dxa"/>
          </w:tcPr>
          <w:p w14:paraId="5C46387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-0.04 (-0.20, 0.11)</w:t>
            </w:r>
          </w:p>
        </w:tc>
        <w:tc>
          <w:tcPr>
            <w:tcW w:w="1466" w:type="dxa"/>
          </w:tcPr>
          <w:p w14:paraId="0CF1565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0.586</w:t>
            </w:r>
          </w:p>
        </w:tc>
        <w:tc>
          <w:tcPr>
            <w:tcW w:w="1850" w:type="dxa"/>
          </w:tcPr>
          <w:p w14:paraId="218A466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0.07</w:t>
            </w:r>
          </w:p>
        </w:tc>
      </w:tr>
      <w:tr w:rsidR="0069263F" w:rsidRPr="00227057" w14:paraId="79B0B9AE" w14:textId="77777777" w:rsidTr="00B068D6">
        <w:tc>
          <w:tcPr>
            <w:tcW w:w="1850" w:type="dxa"/>
          </w:tcPr>
          <w:p w14:paraId="31A1E57B" w14:textId="77777777" w:rsidR="0069263F" w:rsidRPr="00227057" w:rsidRDefault="0069263F" w:rsidP="00B068D6">
            <w:pPr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HSCL-25 Anxiety</w:t>
            </w:r>
          </w:p>
        </w:tc>
        <w:tc>
          <w:tcPr>
            <w:tcW w:w="1850" w:type="dxa"/>
          </w:tcPr>
          <w:p w14:paraId="2AED66CB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708D3BAE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2.55 (.55)</w:t>
            </w:r>
          </w:p>
        </w:tc>
        <w:tc>
          <w:tcPr>
            <w:tcW w:w="1850" w:type="dxa"/>
          </w:tcPr>
          <w:p w14:paraId="75377C6B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2.55 (.54)</w:t>
            </w:r>
          </w:p>
        </w:tc>
        <w:tc>
          <w:tcPr>
            <w:tcW w:w="2234" w:type="dxa"/>
          </w:tcPr>
          <w:p w14:paraId="6CACF899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42C9FCCB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59F3D149" w14:textId="77777777" w:rsidR="0069263F" w:rsidRPr="00227057" w:rsidRDefault="0069263F" w:rsidP="00B068D6">
            <w:pPr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6234492B" w14:textId="77777777" w:rsidTr="00B068D6">
        <w:tc>
          <w:tcPr>
            <w:tcW w:w="1850" w:type="dxa"/>
          </w:tcPr>
          <w:p w14:paraId="0BD0321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D1E42C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1CF5468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2.09 (.67)</w:t>
            </w:r>
          </w:p>
        </w:tc>
        <w:tc>
          <w:tcPr>
            <w:tcW w:w="1850" w:type="dxa"/>
          </w:tcPr>
          <w:p w14:paraId="08A0832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2.30 (.72)</w:t>
            </w:r>
          </w:p>
        </w:tc>
        <w:tc>
          <w:tcPr>
            <w:tcW w:w="2234" w:type="dxa"/>
          </w:tcPr>
          <w:p w14:paraId="10D3AF7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-0.21 (-0.37, -0.05)</w:t>
            </w:r>
          </w:p>
        </w:tc>
        <w:tc>
          <w:tcPr>
            <w:tcW w:w="1466" w:type="dxa"/>
          </w:tcPr>
          <w:p w14:paraId="23FFCC6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0.009**</w:t>
            </w:r>
          </w:p>
        </w:tc>
        <w:tc>
          <w:tcPr>
            <w:tcW w:w="1850" w:type="dxa"/>
          </w:tcPr>
          <w:p w14:paraId="2750CF7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0.30</w:t>
            </w:r>
          </w:p>
        </w:tc>
      </w:tr>
      <w:tr w:rsidR="0069263F" w:rsidRPr="00227057" w14:paraId="31004B8F" w14:textId="77777777" w:rsidTr="00B068D6">
        <w:tc>
          <w:tcPr>
            <w:tcW w:w="1850" w:type="dxa"/>
          </w:tcPr>
          <w:p w14:paraId="0AE7EC4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7E5F808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30D3CCF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2.26 (.65)</w:t>
            </w:r>
          </w:p>
        </w:tc>
        <w:tc>
          <w:tcPr>
            <w:tcW w:w="1850" w:type="dxa"/>
          </w:tcPr>
          <w:p w14:paraId="486AB92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2.35 (.63)</w:t>
            </w:r>
          </w:p>
        </w:tc>
        <w:tc>
          <w:tcPr>
            <w:tcW w:w="2234" w:type="dxa"/>
          </w:tcPr>
          <w:p w14:paraId="414D16E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-0.10 (-0.26, 0.06)</w:t>
            </w:r>
          </w:p>
        </w:tc>
        <w:tc>
          <w:tcPr>
            <w:tcW w:w="1466" w:type="dxa"/>
          </w:tcPr>
          <w:p w14:paraId="4575908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0.251</w:t>
            </w:r>
          </w:p>
        </w:tc>
        <w:tc>
          <w:tcPr>
            <w:tcW w:w="1850" w:type="dxa"/>
          </w:tcPr>
          <w:p w14:paraId="4A36BD1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0.16</w:t>
            </w:r>
          </w:p>
        </w:tc>
      </w:tr>
      <w:tr w:rsidR="0069263F" w:rsidRPr="00227057" w14:paraId="2DC4E54F" w14:textId="77777777" w:rsidTr="00B068D6">
        <w:tc>
          <w:tcPr>
            <w:tcW w:w="1850" w:type="dxa"/>
          </w:tcPr>
          <w:p w14:paraId="735F75A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PCL-5</w:t>
            </w:r>
          </w:p>
        </w:tc>
        <w:tc>
          <w:tcPr>
            <w:tcW w:w="1850" w:type="dxa"/>
          </w:tcPr>
          <w:p w14:paraId="303082AC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5011CA9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35.07 (16.46)</w:t>
            </w:r>
          </w:p>
        </w:tc>
        <w:tc>
          <w:tcPr>
            <w:tcW w:w="1850" w:type="dxa"/>
          </w:tcPr>
          <w:p w14:paraId="5595CEF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36.62 (15.33)</w:t>
            </w:r>
          </w:p>
        </w:tc>
        <w:tc>
          <w:tcPr>
            <w:tcW w:w="2234" w:type="dxa"/>
          </w:tcPr>
          <w:p w14:paraId="6F32620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7AE68CA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79AE461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691AA989" w14:textId="77777777" w:rsidTr="00B068D6">
        <w:tc>
          <w:tcPr>
            <w:tcW w:w="1850" w:type="dxa"/>
          </w:tcPr>
          <w:p w14:paraId="759DDDA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44CC38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4FF6020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25.95 (17.92)</w:t>
            </w:r>
          </w:p>
        </w:tc>
        <w:tc>
          <w:tcPr>
            <w:tcW w:w="1850" w:type="dxa"/>
          </w:tcPr>
          <w:p w14:paraId="2BB9E87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26.18 (17.30)</w:t>
            </w:r>
          </w:p>
        </w:tc>
        <w:tc>
          <w:tcPr>
            <w:tcW w:w="2234" w:type="dxa"/>
          </w:tcPr>
          <w:p w14:paraId="16190AF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0.59 (-3.54, 4.72)</w:t>
            </w:r>
          </w:p>
        </w:tc>
        <w:tc>
          <w:tcPr>
            <w:tcW w:w="1466" w:type="dxa"/>
          </w:tcPr>
          <w:p w14:paraId="59C6230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0.779</w:t>
            </w:r>
          </w:p>
        </w:tc>
        <w:tc>
          <w:tcPr>
            <w:tcW w:w="1850" w:type="dxa"/>
          </w:tcPr>
          <w:p w14:paraId="213AD56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0.03</w:t>
            </w:r>
          </w:p>
        </w:tc>
      </w:tr>
      <w:tr w:rsidR="0069263F" w:rsidRPr="00227057" w14:paraId="1A1ED123" w14:textId="77777777" w:rsidTr="00B068D6">
        <w:tc>
          <w:tcPr>
            <w:tcW w:w="1850" w:type="dxa"/>
          </w:tcPr>
          <w:p w14:paraId="3EE6DF0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3A07362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41B681B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30.35 (15.72)</w:t>
            </w:r>
          </w:p>
        </w:tc>
        <w:tc>
          <w:tcPr>
            <w:tcW w:w="1850" w:type="dxa"/>
          </w:tcPr>
          <w:p w14:paraId="119B1EC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32.30 (17.24)</w:t>
            </w:r>
          </w:p>
        </w:tc>
        <w:tc>
          <w:tcPr>
            <w:tcW w:w="2234" w:type="dxa"/>
          </w:tcPr>
          <w:p w14:paraId="06F77A5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-1.17 (-5.42, 3.08)</w:t>
            </w:r>
          </w:p>
        </w:tc>
        <w:tc>
          <w:tcPr>
            <w:tcW w:w="1466" w:type="dxa"/>
          </w:tcPr>
          <w:p w14:paraId="5F1D96E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0.589</w:t>
            </w:r>
          </w:p>
        </w:tc>
        <w:tc>
          <w:tcPr>
            <w:tcW w:w="1850" w:type="dxa"/>
          </w:tcPr>
          <w:p w14:paraId="0D33DFD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0.07</w:t>
            </w:r>
          </w:p>
        </w:tc>
      </w:tr>
      <w:tr w:rsidR="0069263F" w:rsidRPr="00227057" w14:paraId="0AFCC197" w14:textId="77777777" w:rsidTr="00B068D6">
        <w:tc>
          <w:tcPr>
            <w:tcW w:w="1850" w:type="dxa"/>
          </w:tcPr>
          <w:p w14:paraId="2B49EEA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WHO-DAS</w:t>
            </w:r>
          </w:p>
        </w:tc>
        <w:tc>
          <w:tcPr>
            <w:tcW w:w="1850" w:type="dxa"/>
          </w:tcPr>
          <w:p w14:paraId="4E5451D5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13D42CD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28.35 (7.31)</w:t>
            </w:r>
          </w:p>
        </w:tc>
        <w:tc>
          <w:tcPr>
            <w:tcW w:w="1850" w:type="dxa"/>
          </w:tcPr>
          <w:p w14:paraId="4DC8695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27.05 (6.11)</w:t>
            </w:r>
          </w:p>
        </w:tc>
        <w:tc>
          <w:tcPr>
            <w:tcW w:w="2234" w:type="dxa"/>
          </w:tcPr>
          <w:p w14:paraId="1C7D8AB8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173F681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768943D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4B8110D1" w14:textId="77777777" w:rsidTr="00B068D6">
        <w:tc>
          <w:tcPr>
            <w:tcW w:w="1850" w:type="dxa"/>
          </w:tcPr>
          <w:p w14:paraId="1D9B64B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6D74B14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30C1CBF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24.27 (7.18)</w:t>
            </w:r>
          </w:p>
        </w:tc>
        <w:tc>
          <w:tcPr>
            <w:tcW w:w="1850" w:type="dxa"/>
          </w:tcPr>
          <w:p w14:paraId="15BB384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24.78 (7.99)</w:t>
            </w:r>
          </w:p>
        </w:tc>
        <w:tc>
          <w:tcPr>
            <w:tcW w:w="2234" w:type="dxa"/>
          </w:tcPr>
          <w:p w14:paraId="4A6A91F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-1.04 (-2.94, 0.86)</w:t>
            </w:r>
          </w:p>
        </w:tc>
        <w:tc>
          <w:tcPr>
            <w:tcW w:w="1466" w:type="dxa"/>
          </w:tcPr>
          <w:p w14:paraId="756ECE4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0.284</w:t>
            </w:r>
          </w:p>
        </w:tc>
        <w:tc>
          <w:tcPr>
            <w:tcW w:w="1850" w:type="dxa"/>
          </w:tcPr>
          <w:p w14:paraId="36ED5FC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0.14</w:t>
            </w:r>
          </w:p>
        </w:tc>
      </w:tr>
      <w:tr w:rsidR="0069263F" w:rsidRPr="00227057" w14:paraId="13CBA3A7" w14:textId="77777777" w:rsidTr="00B068D6">
        <w:tc>
          <w:tcPr>
            <w:tcW w:w="1850" w:type="dxa"/>
          </w:tcPr>
          <w:p w14:paraId="316EF77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0919874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336659FF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24.83 (7.31)</w:t>
            </w:r>
          </w:p>
        </w:tc>
        <w:tc>
          <w:tcPr>
            <w:tcW w:w="1850" w:type="dxa"/>
          </w:tcPr>
          <w:p w14:paraId="78976AD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26.50 (7.88)</w:t>
            </w:r>
          </w:p>
        </w:tc>
        <w:tc>
          <w:tcPr>
            <w:tcW w:w="2234" w:type="dxa"/>
          </w:tcPr>
          <w:p w14:paraId="63EBC1AE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-1.98 (-3.93, -0.02)</w:t>
            </w:r>
          </w:p>
        </w:tc>
        <w:tc>
          <w:tcPr>
            <w:tcW w:w="1466" w:type="dxa"/>
          </w:tcPr>
          <w:p w14:paraId="667213F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0.048*</w:t>
            </w:r>
          </w:p>
        </w:tc>
        <w:tc>
          <w:tcPr>
            <w:tcW w:w="1850" w:type="dxa"/>
          </w:tcPr>
          <w:p w14:paraId="4173D55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0.26</w:t>
            </w:r>
          </w:p>
        </w:tc>
      </w:tr>
      <w:tr w:rsidR="0069263F" w:rsidRPr="00227057" w14:paraId="1D71F62F" w14:textId="77777777" w:rsidTr="00B068D6">
        <w:tc>
          <w:tcPr>
            <w:tcW w:w="1850" w:type="dxa"/>
          </w:tcPr>
          <w:p w14:paraId="0651F0A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  <w:r w:rsidRPr="00227057">
              <w:rPr>
                <w:rFonts w:asciiTheme="majorBidi" w:hAnsiTheme="majorBidi"/>
                <w:b/>
                <w:bCs/>
                <w:sz w:val="24"/>
              </w:rPr>
              <w:t>PSYCHLOPS</w:t>
            </w:r>
          </w:p>
        </w:tc>
        <w:tc>
          <w:tcPr>
            <w:tcW w:w="1850" w:type="dxa"/>
          </w:tcPr>
          <w:p w14:paraId="1088CB0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Baseline</w:t>
            </w:r>
          </w:p>
        </w:tc>
        <w:tc>
          <w:tcPr>
            <w:tcW w:w="1850" w:type="dxa"/>
          </w:tcPr>
          <w:p w14:paraId="6AE14EB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15.25 (4.77)</w:t>
            </w:r>
          </w:p>
        </w:tc>
        <w:tc>
          <w:tcPr>
            <w:tcW w:w="1850" w:type="dxa"/>
          </w:tcPr>
          <w:p w14:paraId="6094A7E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15.82 (4.81)</w:t>
            </w:r>
          </w:p>
        </w:tc>
        <w:tc>
          <w:tcPr>
            <w:tcW w:w="2234" w:type="dxa"/>
          </w:tcPr>
          <w:p w14:paraId="41FA2D6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466" w:type="dxa"/>
          </w:tcPr>
          <w:p w14:paraId="35AC6BC9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1850" w:type="dxa"/>
          </w:tcPr>
          <w:p w14:paraId="32AFCDA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</w:p>
        </w:tc>
      </w:tr>
      <w:tr w:rsidR="0069263F" w:rsidRPr="00227057" w14:paraId="70D4BA70" w14:textId="77777777" w:rsidTr="00B068D6">
        <w:tc>
          <w:tcPr>
            <w:tcW w:w="1850" w:type="dxa"/>
          </w:tcPr>
          <w:p w14:paraId="37FE337B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2E09B75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Post</w:t>
            </w:r>
          </w:p>
        </w:tc>
        <w:tc>
          <w:tcPr>
            <w:tcW w:w="1850" w:type="dxa"/>
          </w:tcPr>
          <w:p w14:paraId="45CAA320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13.09 (5.19)</w:t>
            </w:r>
          </w:p>
        </w:tc>
        <w:tc>
          <w:tcPr>
            <w:tcW w:w="1850" w:type="dxa"/>
          </w:tcPr>
          <w:p w14:paraId="09E0D06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13.05 (5.97)</w:t>
            </w:r>
          </w:p>
        </w:tc>
        <w:tc>
          <w:tcPr>
            <w:tcW w:w="2234" w:type="dxa"/>
          </w:tcPr>
          <w:p w14:paraId="10A7C7B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0.17 (-1.30, 1.63)</w:t>
            </w:r>
          </w:p>
        </w:tc>
        <w:tc>
          <w:tcPr>
            <w:tcW w:w="1466" w:type="dxa"/>
          </w:tcPr>
          <w:p w14:paraId="0FA5E8EA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0.824</w:t>
            </w:r>
          </w:p>
        </w:tc>
        <w:tc>
          <w:tcPr>
            <w:tcW w:w="1850" w:type="dxa"/>
          </w:tcPr>
          <w:p w14:paraId="6AE51147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0.03</w:t>
            </w:r>
          </w:p>
        </w:tc>
      </w:tr>
      <w:tr w:rsidR="0069263F" w:rsidRPr="00227057" w14:paraId="6D2695DA" w14:textId="77777777" w:rsidTr="00B068D6">
        <w:tc>
          <w:tcPr>
            <w:tcW w:w="1850" w:type="dxa"/>
          </w:tcPr>
          <w:p w14:paraId="2C015F63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b/>
                <w:bCs/>
                <w:sz w:val="24"/>
              </w:rPr>
            </w:pPr>
          </w:p>
        </w:tc>
        <w:tc>
          <w:tcPr>
            <w:tcW w:w="1850" w:type="dxa"/>
          </w:tcPr>
          <w:p w14:paraId="4BB526D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3-month</w:t>
            </w:r>
          </w:p>
        </w:tc>
        <w:tc>
          <w:tcPr>
            <w:tcW w:w="1850" w:type="dxa"/>
          </w:tcPr>
          <w:p w14:paraId="7F9EEF32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12.83 (5.76)</w:t>
            </w:r>
          </w:p>
        </w:tc>
        <w:tc>
          <w:tcPr>
            <w:tcW w:w="1850" w:type="dxa"/>
          </w:tcPr>
          <w:p w14:paraId="0F4B581D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13.66 (6.11)</w:t>
            </w:r>
          </w:p>
        </w:tc>
        <w:tc>
          <w:tcPr>
            <w:tcW w:w="2234" w:type="dxa"/>
          </w:tcPr>
          <w:p w14:paraId="58800941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-0.69 (-2.20, 0.82)</w:t>
            </w:r>
          </w:p>
        </w:tc>
        <w:tc>
          <w:tcPr>
            <w:tcW w:w="1466" w:type="dxa"/>
          </w:tcPr>
          <w:p w14:paraId="42EFEFB6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0.373</w:t>
            </w:r>
          </w:p>
        </w:tc>
        <w:tc>
          <w:tcPr>
            <w:tcW w:w="1850" w:type="dxa"/>
          </w:tcPr>
          <w:p w14:paraId="09CBDE94" w14:textId="77777777" w:rsidR="0069263F" w:rsidRPr="00227057" w:rsidRDefault="0069263F" w:rsidP="00B068D6">
            <w:pPr>
              <w:spacing w:line="480" w:lineRule="auto"/>
              <w:rPr>
                <w:rFonts w:asciiTheme="majorBidi" w:hAnsiTheme="majorBidi"/>
                <w:sz w:val="24"/>
              </w:rPr>
            </w:pPr>
            <w:r w:rsidRPr="00227057">
              <w:rPr>
                <w:rFonts w:asciiTheme="majorBidi" w:hAnsiTheme="majorBidi"/>
                <w:sz w:val="24"/>
              </w:rPr>
              <w:t>0.12</w:t>
            </w:r>
          </w:p>
        </w:tc>
      </w:tr>
    </w:tbl>
    <w:p w14:paraId="7C4FADF9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D22B4F" w14:textId="77777777" w:rsidR="0069263F" w:rsidRPr="00227057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D4474B" w14:textId="77777777" w:rsidR="0069263F" w:rsidRDefault="0069263F" w:rsidP="006926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1C494B" w14:textId="77777777" w:rsidR="001D523F" w:rsidRPr="001D523F" w:rsidRDefault="001D523F" w:rsidP="001D523F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1D523F" w:rsidRPr="001D523F" w:rsidSect="00D63226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AFDFAA" w14:textId="095C7C6D" w:rsidR="00D2076D" w:rsidRPr="00D2076D" w:rsidRDefault="00D2076D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Y="-504"/>
        <w:tblW w:w="5000" w:type="pct"/>
        <w:tblLook w:val="04A0" w:firstRow="1" w:lastRow="0" w:firstColumn="1" w:lastColumn="0" w:noHBand="0" w:noVBand="1"/>
      </w:tblPr>
      <w:tblGrid>
        <w:gridCol w:w="6260"/>
        <w:gridCol w:w="1726"/>
        <w:gridCol w:w="1847"/>
        <w:gridCol w:w="3415"/>
        <w:gridCol w:w="756"/>
      </w:tblGrid>
      <w:tr w:rsidR="00D2076D" w:rsidRPr="00332DAE" w14:paraId="61C13339" w14:textId="77777777" w:rsidTr="00524142">
        <w:trPr>
          <w:trHeight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46EF4" w14:textId="175C1CDD" w:rsidR="00D2076D" w:rsidRPr="00332DAE" w:rsidRDefault="00D2076D" w:rsidP="0052414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76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32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500E7">
              <w:rPr>
                <w:rFonts w:ascii="Times New Roman" w:hAnsi="Times New Roman" w:cs="Times New Roman"/>
                <w:sz w:val="24"/>
                <w:szCs w:val="24"/>
              </w:rPr>
              <w:t xml:space="preserve">Mean Difference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Cumulative </w:t>
            </w:r>
            <w:r w:rsidRPr="00A500E7">
              <w:rPr>
                <w:rFonts w:ascii="Times New Roman" w:hAnsi="Times New Roman" w:cs="Times New Roman"/>
                <w:sz w:val="24"/>
                <w:szCs w:val="24"/>
              </w:rPr>
              <w:t>Service Utilisation Per Participant at 3-Month Follow-Up</w:t>
            </w:r>
          </w:p>
        </w:tc>
      </w:tr>
      <w:tr w:rsidR="00D2076D" w:rsidRPr="00332DAE" w14:paraId="631CCEAE" w14:textId="77777777" w:rsidTr="00524142">
        <w:trPr>
          <w:trHeight w:val="397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6EE7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Type of Cost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7467E" w14:textId="77777777" w:rsidR="00D2076D" w:rsidRDefault="00D2076D" w:rsidP="0052414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gpm+/E-CAU</w:t>
            </w:r>
          </w:p>
          <w:p w14:paraId="53A7FB8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(184)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96D3D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E-CAU (184)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0BF62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Mean Difference (BCa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 95% CI)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B071E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</w:p>
        </w:tc>
      </w:tr>
      <w:tr w:rsidR="00D2076D" w:rsidRPr="00332DAE" w14:paraId="0B5EA9FF" w14:textId="77777777" w:rsidTr="0052414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31DFA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Health Service Utilisation, </w:t>
            </w:r>
            <w:r w:rsidRPr="0033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SD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76D" w:rsidRPr="00332DAE" w14:paraId="6360A2FD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  <w:hideMark/>
          </w:tcPr>
          <w:p w14:paraId="49AC4D50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Community health worker (contact)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14:paraId="721EE04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2590264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14:paraId="2618EA6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4E43F64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2076D" w:rsidRPr="00332DAE" w14:paraId="1E10DFBA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0D599E94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Community-based doctor (contact)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14:paraId="42253F00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 (1.81)</w:t>
            </w:r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29EEB56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 (1.39)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14:paraId="45B2C29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 (-0.20, 0.45)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75DF998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</w:p>
        </w:tc>
      </w:tr>
      <w:tr w:rsidR="00D2076D" w:rsidRPr="00332DAE" w14:paraId="5DF9E264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0863B1C6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Psychiatrist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3A7AC2E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 (0.53)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28543D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 (1.08)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D8874E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 (-0.32, 0.05)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6FAC8E6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</w:tr>
      <w:tr w:rsidR="00D2076D" w:rsidRPr="00332DAE" w14:paraId="55BB6D95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566EF11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Psychologist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922F1BD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 (0.60)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CA0D45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 (0.15)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0FE46F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(-0.21, 0.16)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5F4A71A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</w:p>
        </w:tc>
      </w:tr>
      <w:tr w:rsidR="00D2076D" w:rsidRPr="00332DAE" w14:paraId="5CF9C052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1267BE8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Psychiatric Nurse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3104186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 (0.15)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5281FF4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(0.00)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F5E778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 (-0.01, 0.07)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61C7679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</w:tr>
      <w:tr w:rsidR="00D2076D" w:rsidRPr="00332DAE" w14:paraId="03E828DC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7453E4C0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Social worker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517B873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(0.22)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AFF57B9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(0.00)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0D508A9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(0.00, 0.07)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7B9F492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</w:tr>
      <w:tr w:rsidR="00D2076D" w:rsidRPr="00332DAE" w14:paraId="77063317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7C74382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Psychiatric inpatient stay (nights)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119B2984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 (0.33)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8947A0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(0.34)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31B416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 (-0.05, 0.08)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7A8EFDA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0.637</w:t>
            </w:r>
          </w:p>
        </w:tc>
      </w:tr>
      <w:tr w:rsidR="00D2076D" w:rsidRPr="00332DAE" w14:paraId="5B50BC58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43E302B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Other inpatient stay (nights)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6EB64EA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 (0.88)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F8B67A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 (1.20)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215760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 (-0.27, 0.16)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5D88A9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0.621</w:t>
            </w:r>
          </w:p>
        </w:tc>
      </w:tr>
      <w:tr w:rsidR="00D2076D" w:rsidRPr="00332DAE" w14:paraId="28D46EA4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43566D09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Hospital Emergency Department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65A1CFC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 (0.94)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BACF98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 (0.67)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5ECBF8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 (-0.08, 0.26)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67B721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</w:tr>
      <w:tr w:rsidR="00D2076D" w:rsidRPr="00332DAE" w14:paraId="4B11A9EB" w14:textId="77777777" w:rsidTr="00524142">
        <w:trPr>
          <w:trHeight w:val="397"/>
        </w:trPr>
        <w:tc>
          <w:tcPr>
            <w:tcW w:w="2248" w:type="pct"/>
            <w:shd w:val="clear" w:color="auto" w:fill="auto"/>
            <w:noWrap/>
            <w:vAlign w:val="center"/>
          </w:tcPr>
          <w:p w14:paraId="78A5495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Psychiatric outpatient (contact)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7FB7E8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(0.00)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632A917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(0.00)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08D7DF1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F25754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6D" w:rsidRPr="00332DAE" w14:paraId="48277719" w14:textId="77777777" w:rsidTr="00524142">
        <w:trPr>
          <w:trHeight w:val="397"/>
        </w:trPr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076E2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Other outpatient (contact)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DA620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 (2.13)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AF45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 (0.96)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D6C5A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 (-0.23, 0.45)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28724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</w:tr>
      <w:tr w:rsidR="00D2076D" w:rsidRPr="00332DAE" w14:paraId="37C2D40A" w14:textId="77777777" w:rsidTr="00524142">
        <w:trPr>
          <w:trHeight w:val="397"/>
        </w:trPr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036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Day Hospital (Visit)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64132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 (1.66)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0033E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 (1.66)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9208A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 (-0.34, 0.30)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21EC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0.931</w:t>
            </w:r>
          </w:p>
        </w:tc>
      </w:tr>
      <w:tr w:rsidR="00D2076D" w:rsidRPr="00332DAE" w14:paraId="3A8FEBFE" w14:textId="77777777" w:rsidTr="00524142">
        <w:trPr>
          <w:trHeight w:val="397"/>
        </w:trPr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C20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Policlinic (Visit)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415F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 (1.15)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B4C2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 (1.22)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4EFB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 (-0.23, 0.29)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E571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0.802</w:t>
            </w:r>
          </w:p>
        </w:tc>
      </w:tr>
      <w:tr w:rsidR="00D2076D" w:rsidRPr="00332DAE" w14:paraId="09E34604" w14:textId="77777777" w:rsidTr="00524142">
        <w:trPr>
          <w:trHeight w:val="397"/>
        </w:trPr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28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CAM (contact)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9762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 (0.93)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5DC8E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 (5.58)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B0423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 (-1.50, 0.31)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A704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</w:p>
        </w:tc>
      </w:tr>
      <w:tr w:rsidR="00D2076D" w:rsidRPr="00332DAE" w14:paraId="51C42F3F" w14:textId="77777777" w:rsidTr="00524142">
        <w:trPr>
          <w:trHeight w:val="397"/>
        </w:trPr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1CD9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AE">
              <w:rPr>
                <w:rFonts w:ascii="Times New Roman" w:hAnsi="Times New Roman" w:cs="Times New Roman"/>
                <w:sz w:val="24"/>
                <w:szCs w:val="24"/>
              </w:rPr>
              <w:t>Productivity Loss (days)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38CDEF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 (15.26)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10698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 (10.47)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6B49C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 (-0.53, 4.08)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B91C5" w14:textId="77777777" w:rsidR="00D2076D" w:rsidRPr="00332DAE" w:rsidRDefault="00D2076D" w:rsidP="0052414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</w:tr>
    </w:tbl>
    <w:p w14:paraId="7AD93782" w14:textId="3C992F14" w:rsidR="00D2076D" w:rsidRPr="00D2076D" w:rsidRDefault="00D2076D">
      <w:pPr>
        <w:rPr>
          <w:rFonts w:asciiTheme="majorBidi" w:hAnsiTheme="majorBidi" w:cstheme="majorBidi"/>
          <w:sz w:val="24"/>
          <w:szCs w:val="24"/>
        </w:rPr>
      </w:pPr>
    </w:p>
    <w:sectPr w:rsidR="00D2076D" w:rsidRPr="00D2076D" w:rsidSect="001D52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F"/>
    <w:rsid w:val="001D523F"/>
    <w:rsid w:val="0069263F"/>
    <w:rsid w:val="008C7052"/>
    <w:rsid w:val="00D2076D"/>
    <w:rsid w:val="00D73FDD"/>
    <w:rsid w:val="00D76D66"/>
    <w:rsid w:val="00DD16E3"/>
    <w:rsid w:val="00EC20F6"/>
    <w:rsid w:val="00FB0330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B213"/>
  <w15:chartTrackingRefBased/>
  <w15:docId w15:val="{FEC48C0A-5A95-41C9-BBDE-8F63A33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3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3F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3F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076D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Acartürk</dc:creator>
  <cp:keywords/>
  <dc:description/>
  <cp:lastModifiedBy>Ceren Acartürk</cp:lastModifiedBy>
  <cp:revision>3</cp:revision>
  <dcterms:created xsi:type="dcterms:W3CDTF">2023-11-06T08:11:00Z</dcterms:created>
  <dcterms:modified xsi:type="dcterms:W3CDTF">2023-11-06T08:19:00Z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203171c4e4f1cc5384ed1038df25bdfe69a923f65e901fdfc7a5a82449b96ed5</vt:lpwstr>
  </property>
</Properties>
</file>