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31FD" w14:textId="0F843E76" w:rsidR="001F2274" w:rsidRPr="001F2274" w:rsidRDefault="001F2274" w:rsidP="001F2274">
      <w:pPr>
        <w:spacing w:line="240" w:lineRule="auto"/>
        <w:jc w:val="both"/>
        <w:rPr>
          <w:rFonts w:ascii="Times New Roman" w:eastAsia="Calibri" w:hAnsi="Times New Roman" w:cs="Times New Roman"/>
          <w:b/>
          <w:bCs/>
          <w:kern w:val="0"/>
          <w:sz w:val="24"/>
          <w:szCs w:val="24"/>
          <w14:ligatures w14:val="none"/>
        </w:rPr>
      </w:pPr>
      <w:r w:rsidRPr="001F2274">
        <w:rPr>
          <w:rFonts w:ascii="Times New Roman" w:eastAsia="Calibri" w:hAnsi="Times New Roman" w:cs="Times New Roman"/>
          <w:b/>
          <w:bCs/>
          <w:kern w:val="0"/>
          <w:sz w:val="24"/>
          <w:szCs w:val="24"/>
          <w14:ligatures w14:val="none"/>
        </w:rPr>
        <w:t xml:space="preserve">Supplementary material: </w:t>
      </w:r>
    </w:p>
    <w:p w14:paraId="31FB9ACA" w14:textId="13313354" w:rsidR="001F2274" w:rsidRPr="001F2274" w:rsidRDefault="001F2274" w:rsidP="001F2274">
      <w:pPr>
        <w:tabs>
          <w:tab w:val="left" w:pos="2920"/>
        </w:tabs>
        <w:spacing w:line="240" w:lineRule="auto"/>
        <w:jc w:val="both"/>
        <w:rPr>
          <w:rFonts w:ascii="Times New Roman" w:eastAsia="Calibri" w:hAnsi="Times New Roman" w:cs="Times New Roman"/>
          <w:kern w:val="0"/>
          <w:sz w:val="24"/>
          <w:szCs w:val="24"/>
          <w14:ligatures w14:val="none"/>
        </w:rPr>
      </w:pPr>
      <w:bookmarkStart w:id="0" w:name="_Hlk148348681"/>
      <w:r w:rsidRPr="001F2274">
        <w:rPr>
          <w:rFonts w:ascii="Times New Roman" w:eastAsia="Calibri" w:hAnsi="Times New Roman" w:cs="Times New Roman"/>
          <w:b/>
          <w:bCs/>
          <w:kern w:val="0"/>
          <w:sz w:val="24"/>
          <w:szCs w:val="24"/>
          <w14:ligatures w14:val="none"/>
        </w:rPr>
        <w:t>Supplementary Table S1</w:t>
      </w:r>
      <w:r w:rsidRPr="001F2274">
        <w:rPr>
          <w:rFonts w:ascii="Times New Roman" w:eastAsia="Calibri" w:hAnsi="Times New Roman" w:cs="Times New Roman"/>
          <w:kern w:val="0"/>
          <w:sz w:val="24"/>
          <w:szCs w:val="24"/>
          <w14:ligatures w14:val="none"/>
        </w:rPr>
        <w:t xml:space="preserve">: Unofficial consultative consensus list of </w:t>
      </w:r>
      <w:r w:rsidRPr="001F2274">
        <w:rPr>
          <w:rFonts w:ascii="Times New Roman" w:eastAsia="Calibri" w:hAnsi="Times New Roman" w:cs="Times New Roman"/>
          <w:i/>
          <w:iCs/>
          <w:kern w:val="0"/>
          <w:sz w:val="24"/>
          <w:szCs w:val="24"/>
          <w14:ligatures w14:val="none"/>
        </w:rPr>
        <w:t>“</w:t>
      </w:r>
      <w:r w:rsidR="00F92B08">
        <w:rPr>
          <w:rFonts w:ascii="Times New Roman" w:eastAsia="Calibri" w:hAnsi="Times New Roman" w:cs="Times New Roman"/>
          <w:kern w:val="0"/>
          <w:sz w:val="24"/>
          <w:szCs w:val="24"/>
          <w14:ligatures w14:val="none"/>
        </w:rPr>
        <w:t>presumed sterile</w:t>
      </w:r>
      <w:r w:rsidRPr="001F2274">
        <w:rPr>
          <w:rFonts w:ascii="Times New Roman" w:eastAsia="Calibri" w:hAnsi="Times New Roman" w:cs="Times New Roman"/>
          <w:i/>
          <w:iCs/>
          <w:kern w:val="0"/>
          <w:sz w:val="24"/>
          <w:szCs w:val="24"/>
          <w14:ligatures w14:val="none"/>
        </w:rPr>
        <w:t>”</w:t>
      </w:r>
      <w:r w:rsidRPr="001F2274">
        <w:rPr>
          <w:rFonts w:ascii="Times New Roman" w:eastAsia="Calibri" w:hAnsi="Times New Roman" w:cs="Times New Roman"/>
          <w:kern w:val="0"/>
          <w:sz w:val="24"/>
          <w:szCs w:val="24"/>
          <w14:ligatures w14:val="none"/>
        </w:rPr>
        <w:t xml:space="preserve"> cultivars and Hybrids (2014). </w:t>
      </w:r>
    </w:p>
    <w:p w14:paraId="1C6E1618" w14:textId="77777777" w:rsidR="001F2274" w:rsidRPr="001F2274" w:rsidRDefault="001F2274" w:rsidP="001F2274">
      <w:pPr>
        <w:tabs>
          <w:tab w:val="left" w:pos="2920"/>
        </w:tabs>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sz w:val="24"/>
          <w:szCs w:val="24"/>
          <w14:ligatures w14:val="none"/>
        </w:rPr>
        <w:t>*</w:t>
      </w:r>
      <w:r w:rsidRPr="001F2274">
        <w:rPr>
          <w:rFonts w:ascii="Times New Roman" w:eastAsia="Calibri" w:hAnsi="Times New Roman" w:cs="Times New Roman"/>
          <w:i/>
          <w:iCs/>
          <w:kern w:val="0"/>
          <w14:ligatures w14:val="none"/>
        </w:rPr>
        <w:t>Number:  this refers to the regulatory listing number as listed on the NEMBA 2014 Alien and Invasive Species regulatory list, where there were inconsistencies, numbers were changed accordingly.</w:t>
      </w:r>
    </w:p>
    <w:p w14:paraId="465260F9" w14:textId="77777777" w:rsidR="001F2274" w:rsidRPr="001F2274" w:rsidRDefault="001F2274" w:rsidP="001F2274">
      <w:pPr>
        <w:tabs>
          <w:tab w:val="left" w:pos="2920"/>
        </w:tabs>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*The nomenclature for the species column was adjusted to accepted species names, and the genus and species names were removed to only show cultivar names in the final column.</w:t>
      </w:r>
    </w:p>
    <w:p w14:paraId="615F0A85" w14:textId="77777777" w:rsidR="001F2274" w:rsidRPr="001F2274" w:rsidRDefault="001F2274" w:rsidP="001F2274">
      <w:pPr>
        <w:tabs>
          <w:tab w:val="left" w:pos="2920"/>
        </w:tabs>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 xml:space="preserve">*NEMBA categories:  </w:t>
      </w:r>
      <w:r w:rsidRPr="001F2274">
        <w:rPr>
          <w:rFonts w:ascii="Times New Roman" w:eastAsia="Calibri" w:hAnsi="Times New Roman" w:cs="Times New Roman"/>
          <w:b/>
          <w:bCs/>
          <w:i/>
          <w:iCs/>
          <w:kern w:val="0"/>
          <w14:ligatures w14:val="none"/>
        </w:rPr>
        <w:t>Category 1a</w:t>
      </w:r>
      <w:r w:rsidRPr="001F2274">
        <w:rPr>
          <w:rFonts w:ascii="Times New Roman" w:eastAsia="Calibri" w:hAnsi="Times New Roman" w:cs="Times New Roman"/>
          <w:i/>
          <w:iCs/>
          <w:kern w:val="0"/>
          <w14:ligatures w14:val="none"/>
        </w:rPr>
        <w:t xml:space="preserve"> Species which must be combatted or eradicated; Category 1b Species which must be controlled.; </w:t>
      </w:r>
      <w:r w:rsidRPr="001F2274">
        <w:rPr>
          <w:rFonts w:ascii="Times New Roman" w:eastAsia="Calibri" w:hAnsi="Times New Roman" w:cs="Times New Roman"/>
          <w:b/>
          <w:bCs/>
          <w:i/>
          <w:iCs/>
          <w:kern w:val="0"/>
          <w14:ligatures w14:val="none"/>
        </w:rPr>
        <w:t>Category 2</w:t>
      </w:r>
      <w:r w:rsidRPr="001F2274">
        <w:rPr>
          <w:rFonts w:ascii="Times New Roman" w:eastAsia="Calibri" w:hAnsi="Times New Roman" w:cs="Times New Roman"/>
          <w:i/>
          <w:iCs/>
          <w:kern w:val="0"/>
          <w14:ligatures w14:val="none"/>
        </w:rPr>
        <w:t xml:space="preserve"> listed species requires a permit issued by the Department of Forestry, Fisheries and the Environment (DFFE) to carry out a restricted activity; </w:t>
      </w:r>
      <w:r w:rsidRPr="001F2274">
        <w:rPr>
          <w:rFonts w:ascii="Times New Roman" w:eastAsia="Calibri" w:hAnsi="Times New Roman" w:cs="Times New Roman"/>
          <w:b/>
          <w:bCs/>
          <w:i/>
          <w:iCs/>
          <w:kern w:val="0"/>
          <w14:ligatures w14:val="none"/>
        </w:rPr>
        <w:t>Category 3</w:t>
      </w:r>
      <w:r w:rsidRPr="001F2274">
        <w:rPr>
          <w:rFonts w:ascii="Times New Roman" w:eastAsia="Calibri" w:hAnsi="Times New Roman" w:cs="Times New Roman"/>
          <w:i/>
          <w:iCs/>
          <w:kern w:val="0"/>
          <w14:ligatures w14:val="none"/>
        </w:rPr>
        <w:t xml:space="preserve"> listed species are subject to certain exemptions in terms of section 70 (1)(a) of the NEMBA Act, which applies to the listing of alien invasive species. Any Category 3 listed plant species that occurs in riparian areas, must be considered as Category 1b and the appropriate control measures instituted.</w:t>
      </w:r>
    </w:p>
    <w:p w14:paraId="162376E5" w14:textId="77777777" w:rsidR="001F2274" w:rsidRPr="001F2274" w:rsidRDefault="001F2274" w:rsidP="001F2274">
      <w:pPr>
        <w:tabs>
          <w:tab w:val="left" w:pos="2920"/>
        </w:tabs>
        <w:spacing w:line="240" w:lineRule="auto"/>
        <w:jc w:val="both"/>
        <w:rPr>
          <w:rFonts w:ascii="Times New Roman" w:eastAsia="Calibri" w:hAnsi="Times New Roman" w:cs="Times New Roman"/>
          <w:kern w:val="0"/>
          <w14:ligatures w14:val="none"/>
        </w:rPr>
      </w:pPr>
      <w:r w:rsidRPr="001F2274">
        <w:rPr>
          <w:rFonts w:ascii="Times New Roman" w:eastAsia="Calibri" w:hAnsi="Times New Roman" w:cs="Times New Roman"/>
          <w:kern w:val="0"/>
          <w14:ligatures w14:val="none"/>
        </w:rPr>
        <w:t>If there were no submission to the department “none” is flagged</w:t>
      </w:r>
    </w:p>
    <w:tbl>
      <w:tblPr>
        <w:tblStyle w:val="TableGrid21"/>
        <w:tblW w:w="13939" w:type="dxa"/>
        <w:tblLayout w:type="fixed"/>
        <w:tblLook w:val="04A0" w:firstRow="1" w:lastRow="0" w:firstColumn="1" w:lastColumn="0" w:noHBand="0" w:noVBand="1"/>
      </w:tblPr>
      <w:tblGrid>
        <w:gridCol w:w="991"/>
        <w:gridCol w:w="1379"/>
        <w:gridCol w:w="2772"/>
        <w:gridCol w:w="2046"/>
        <w:gridCol w:w="6751"/>
      </w:tblGrid>
      <w:tr w:rsidR="001F2274" w:rsidRPr="001F2274" w14:paraId="5E1B605B" w14:textId="77777777" w:rsidTr="00F319B8">
        <w:trPr>
          <w:trHeight w:val="663"/>
          <w:tblHeader/>
        </w:trPr>
        <w:tc>
          <w:tcPr>
            <w:tcW w:w="991" w:type="dxa"/>
          </w:tcPr>
          <w:p w14:paraId="6994FC37" w14:textId="77777777" w:rsidR="001F2274" w:rsidRPr="001F2274" w:rsidRDefault="001F2274" w:rsidP="001F2274">
            <w:pPr>
              <w:jc w:val="both"/>
              <w:rPr>
                <w:rFonts w:ascii="Times New Roman" w:eastAsia="Calibri" w:hAnsi="Times New Roman" w:cs="Times New Roman"/>
                <w:b/>
                <w:bCs/>
                <w:sz w:val="18"/>
                <w:szCs w:val="18"/>
              </w:rPr>
            </w:pPr>
            <w:r w:rsidRPr="001F2274">
              <w:rPr>
                <w:rFonts w:ascii="Times New Roman" w:eastAsia="Calibri" w:hAnsi="Times New Roman" w:cs="Times New Roman"/>
                <w:b/>
                <w:bCs/>
                <w:sz w:val="18"/>
                <w:szCs w:val="18"/>
              </w:rPr>
              <w:t xml:space="preserve">Number </w:t>
            </w:r>
          </w:p>
        </w:tc>
        <w:tc>
          <w:tcPr>
            <w:tcW w:w="1379" w:type="dxa"/>
          </w:tcPr>
          <w:p w14:paraId="139CBFB2" w14:textId="77777777" w:rsidR="001F2274" w:rsidRPr="001F2274" w:rsidRDefault="001F2274" w:rsidP="001F2274">
            <w:pPr>
              <w:jc w:val="both"/>
              <w:rPr>
                <w:rFonts w:ascii="Times New Roman" w:eastAsia="Calibri" w:hAnsi="Times New Roman" w:cs="Times New Roman"/>
                <w:b/>
                <w:bCs/>
                <w:sz w:val="18"/>
                <w:szCs w:val="18"/>
              </w:rPr>
            </w:pPr>
            <w:r w:rsidRPr="001F2274">
              <w:rPr>
                <w:rFonts w:ascii="Times New Roman" w:eastAsia="Calibri" w:hAnsi="Times New Roman" w:cs="Times New Roman"/>
                <w:b/>
                <w:bCs/>
                <w:sz w:val="18"/>
                <w:szCs w:val="18"/>
              </w:rPr>
              <w:t>Species</w:t>
            </w:r>
          </w:p>
        </w:tc>
        <w:tc>
          <w:tcPr>
            <w:tcW w:w="2772" w:type="dxa"/>
          </w:tcPr>
          <w:p w14:paraId="7F72D0D9" w14:textId="77777777" w:rsidR="001F2274" w:rsidRPr="001F2274" w:rsidRDefault="001F2274" w:rsidP="001F2274">
            <w:pPr>
              <w:jc w:val="both"/>
              <w:rPr>
                <w:rFonts w:ascii="Times New Roman" w:eastAsia="Calibri" w:hAnsi="Times New Roman" w:cs="Times New Roman"/>
                <w:b/>
                <w:bCs/>
                <w:sz w:val="18"/>
                <w:szCs w:val="18"/>
              </w:rPr>
            </w:pPr>
            <w:r w:rsidRPr="001F2274">
              <w:rPr>
                <w:rFonts w:ascii="Times New Roman" w:eastAsia="Calibri" w:hAnsi="Times New Roman" w:cs="Times New Roman"/>
                <w:b/>
                <w:bCs/>
                <w:sz w:val="18"/>
                <w:szCs w:val="18"/>
              </w:rPr>
              <w:t>Common name</w:t>
            </w:r>
          </w:p>
        </w:tc>
        <w:tc>
          <w:tcPr>
            <w:tcW w:w="2046" w:type="dxa"/>
          </w:tcPr>
          <w:p w14:paraId="72C31615" w14:textId="77777777" w:rsidR="001F2274" w:rsidRPr="001F2274" w:rsidRDefault="001F2274" w:rsidP="001F2274">
            <w:pPr>
              <w:jc w:val="both"/>
              <w:rPr>
                <w:rFonts w:ascii="Times New Roman" w:eastAsia="Calibri" w:hAnsi="Times New Roman" w:cs="Times New Roman"/>
                <w:b/>
                <w:bCs/>
                <w:sz w:val="18"/>
                <w:szCs w:val="18"/>
              </w:rPr>
            </w:pPr>
            <w:r w:rsidRPr="001F2274">
              <w:rPr>
                <w:rFonts w:ascii="Times New Roman" w:eastAsia="Calibri" w:hAnsi="Times New Roman" w:cs="Times New Roman"/>
                <w:b/>
                <w:bCs/>
                <w:sz w:val="18"/>
                <w:szCs w:val="18"/>
              </w:rPr>
              <w:t>NEMBA category</w:t>
            </w:r>
          </w:p>
        </w:tc>
        <w:tc>
          <w:tcPr>
            <w:tcW w:w="6751" w:type="dxa"/>
          </w:tcPr>
          <w:p w14:paraId="41330A35" w14:textId="77777777" w:rsidR="001F2274" w:rsidRPr="001F2274" w:rsidRDefault="001F2274" w:rsidP="001F2274">
            <w:pPr>
              <w:jc w:val="both"/>
              <w:rPr>
                <w:rFonts w:ascii="Times New Roman" w:eastAsia="Calibri" w:hAnsi="Times New Roman" w:cs="Times New Roman"/>
                <w:b/>
                <w:bCs/>
                <w:sz w:val="18"/>
                <w:szCs w:val="18"/>
              </w:rPr>
            </w:pPr>
            <w:r w:rsidRPr="001F2274">
              <w:rPr>
                <w:rFonts w:ascii="Times New Roman" w:eastAsia="Calibri" w:hAnsi="Times New Roman" w:cs="Times New Roman"/>
                <w:b/>
                <w:bCs/>
                <w:sz w:val="18"/>
                <w:szCs w:val="18"/>
              </w:rPr>
              <w:t>Sterile cultivars and hybrids</w:t>
            </w:r>
          </w:p>
        </w:tc>
      </w:tr>
      <w:tr w:rsidR="001F2274" w:rsidRPr="001F2274" w14:paraId="36D77534" w14:textId="77777777" w:rsidTr="00F319B8">
        <w:trPr>
          <w:trHeight w:val="224"/>
        </w:trPr>
        <w:tc>
          <w:tcPr>
            <w:tcW w:w="991" w:type="dxa"/>
          </w:tcPr>
          <w:p w14:paraId="5B4C5960"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24</w:t>
            </w:r>
          </w:p>
        </w:tc>
        <w:tc>
          <w:tcPr>
            <w:tcW w:w="1379" w:type="dxa"/>
          </w:tcPr>
          <w:p w14:paraId="1B0D9B4F" w14:textId="77777777" w:rsidR="001F2274" w:rsidRPr="001F2274" w:rsidRDefault="001F2274" w:rsidP="001F2274">
            <w:pPr>
              <w:jc w:val="both"/>
              <w:rPr>
                <w:rFonts w:ascii="Times New Roman" w:eastAsia="Calibri" w:hAnsi="Times New Roman" w:cs="Times New Roman"/>
                <w:i/>
                <w:iCs/>
                <w:sz w:val="18"/>
                <w:szCs w:val="18"/>
              </w:rPr>
            </w:pPr>
            <w:r w:rsidRPr="001F2274">
              <w:rPr>
                <w:rFonts w:ascii="Times New Roman" w:eastAsia="Calibri" w:hAnsi="Times New Roman" w:cs="Times New Roman"/>
                <w:i/>
                <w:iCs/>
                <w:sz w:val="18"/>
                <w:szCs w:val="18"/>
                <w:lang w:val="en-GB"/>
              </w:rPr>
              <w:t xml:space="preserve">Ageratum </w:t>
            </w:r>
            <w:proofErr w:type="spellStart"/>
            <w:r w:rsidRPr="001F2274">
              <w:rPr>
                <w:rFonts w:ascii="Times New Roman" w:eastAsia="Calibri" w:hAnsi="Times New Roman" w:cs="Times New Roman"/>
                <w:i/>
                <w:iCs/>
                <w:sz w:val="18"/>
                <w:szCs w:val="18"/>
                <w:lang w:val="en-GB"/>
              </w:rPr>
              <w:t>houstonianum</w:t>
            </w:r>
            <w:proofErr w:type="spellEnd"/>
          </w:p>
        </w:tc>
        <w:tc>
          <w:tcPr>
            <w:tcW w:w="2772" w:type="dxa"/>
          </w:tcPr>
          <w:p w14:paraId="740BDA99" w14:textId="77777777" w:rsidR="001F2274" w:rsidRPr="001F2274" w:rsidRDefault="001F2274" w:rsidP="001F2274">
            <w:pPr>
              <w:autoSpaceDE w:val="0"/>
              <w:autoSpaceDN w:val="0"/>
              <w:adjustRightInd w:val="0"/>
              <w:rPr>
                <w:rFonts w:ascii="Times New Roman" w:eastAsia="Calibri" w:hAnsi="Times New Roman" w:cs="Times New Roman"/>
                <w:color w:val="000000"/>
                <w:sz w:val="18"/>
                <w:szCs w:val="18"/>
                <w:lang w:val="en-GB"/>
              </w:rPr>
            </w:pPr>
            <w:proofErr w:type="spellStart"/>
            <w:r w:rsidRPr="001F2274">
              <w:rPr>
                <w:rFonts w:ascii="Times New Roman" w:eastAsia="Calibri" w:hAnsi="Times New Roman" w:cs="Times New Roman"/>
                <w:color w:val="000000"/>
                <w:sz w:val="18"/>
                <w:szCs w:val="18"/>
                <w:lang w:val="en-GB"/>
              </w:rPr>
              <w:t>Mexikaanse</w:t>
            </w:r>
            <w:proofErr w:type="spellEnd"/>
            <w:r w:rsidRPr="001F2274">
              <w:rPr>
                <w:rFonts w:ascii="Times New Roman" w:eastAsia="Calibri" w:hAnsi="Times New Roman" w:cs="Times New Roman"/>
                <w:color w:val="000000"/>
                <w:sz w:val="18"/>
                <w:szCs w:val="18"/>
                <w:lang w:val="en-GB"/>
              </w:rPr>
              <w:t xml:space="preserve"> ageratum /Mexican ageratum</w:t>
            </w:r>
          </w:p>
        </w:tc>
        <w:tc>
          <w:tcPr>
            <w:tcW w:w="2046" w:type="dxa"/>
          </w:tcPr>
          <w:p w14:paraId="05CE0291"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1b</w:t>
            </w:r>
          </w:p>
        </w:tc>
        <w:tc>
          <w:tcPr>
            <w:tcW w:w="6751" w:type="dxa"/>
          </w:tcPr>
          <w:p w14:paraId="4B452634" w14:textId="77777777" w:rsidR="001F2274" w:rsidRPr="001F2274" w:rsidRDefault="001F2274" w:rsidP="001F2274">
            <w:pPr>
              <w:rPr>
                <w:rFonts w:ascii="Times New Roman" w:eastAsia="Calibri" w:hAnsi="Times New Roman" w:cs="Times New Roman"/>
                <w:b/>
                <w:bCs/>
                <w:sz w:val="18"/>
                <w:szCs w:val="18"/>
                <w:lang w:val="en-GB"/>
              </w:rPr>
            </w:pPr>
            <w:r w:rsidRPr="001F2274">
              <w:rPr>
                <w:rFonts w:ascii="Times New Roman" w:eastAsia="Calibri" w:hAnsi="Times New Roman" w:cs="Times New Roman"/>
                <w:sz w:val="18"/>
                <w:szCs w:val="18"/>
                <w:lang w:val="en-GB"/>
              </w:rPr>
              <w:t>F1 High Tide Blue | F1 High Tide White | F1 Blue Danube</w:t>
            </w:r>
            <w:r w:rsidRPr="001F2274">
              <w:rPr>
                <w:rFonts w:ascii="Times New Roman" w:eastAsia="Calibri" w:hAnsi="Times New Roman" w:cs="Times New Roman"/>
                <w:i/>
                <w:iCs/>
                <w:sz w:val="18"/>
                <w:szCs w:val="18"/>
                <w:lang w:val="en-GB"/>
              </w:rPr>
              <w:t xml:space="preserve"> </w:t>
            </w:r>
            <w:r w:rsidRPr="001F2274">
              <w:rPr>
                <w:rFonts w:ascii="Times New Roman" w:eastAsia="Calibri" w:hAnsi="Times New Roman" w:cs="Times New Roman"/>
                <w:sz w:val="18"/>
                <w:szCs w:val="18"/>
                <w:lang w:val="en-GB"/>
              </w:rPr>
              <w:t>| F1 Blue Pearl | F1 Horizon Blue | F1 Blue Hawaii 5.0</w:t>
            </w:r>
          </w:p>
        </w:tc>
      </w:tr>
      <w:tr w:rsidR="001F2274" w:rsidRPr="001F2274" w14:paraId="36542E59" w14:textId="77777777" w:rsidTr="00F319B8">
        <w:trPr>
          <w:trHeight w:val="212"/>
        </w:trPr>
        <w:tc>
          <w:tcPr>
            <w:tcW w:w="991" w:type="dxa"/>
          </w:tcPr>
          <w:p w14:paraId="02B81D57"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56 </w:t>
            </w:r>
          </w:p>
        </w:tc>
        <w:tc>
          <w:tcPr>
            <w:tcW w:w="1379" w:type="dxa"/>
          </w:tcPr>
          <w:p w14:paraId="6C4A5716" w14:textId="77777777" w:rsidR="001F2274" w:rsidRPr="001F2274" w:rsidRDefault="001F2274" w:rsidP="001F2274">
            <w:pPr>
              <w:spacing w:after="96"/>
              <w:ind w:left="15"/>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Berberis </w:t>
            </w:r>
            <w:proofErr w:type="spellStart"/>
            <w:r w:rsidRPr="001F2274">
              <w:rPr>
                <w:rFonts w:ascii="Times New Roman" w:eastAsia="Arial" w:hAnsi="Times New Roman" w:cs="Times New Roman"/>
                <w:i/>
                <w:sz w:val="18"/>
                <w:szCs w:val="18"/>
              </w:rPr>
              <w:t>thunbergii</w:t>
            </w:r>
            <w:proofErr w:type="spellEnd"/>
            <w:r w:rsidRPr="001F2274">
              <w:rPr>
                <w:rFonts w:ascii="Times New Roman" w:eastAsia="Arial" w:hAnsi="Times New Roman" w:cs="Times New Roman"/>
                <w:i/>
                <w:sz w:val="18"/>
                <w:szCs w:val="18"/>
              </w:rPr>
              <w:t xml:space="preserve"> </w:t>
            </w:r>
          </w:p>
          <w:p w14:paraId="7AFBE7F1"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 </w:t>
            </w:r>
          </w:p>
        </w:tc>
        <w:tc>
          <w:tcPr>
            <w:tcW w:w="2772" w:type="dxa"/>
          </w:tcPr>
          <w:p w14:paraId="2CFE108C" w14:textId="77777777" w:rsidR="001F2274" w:rsidRPr="001F2274" w:rsidRDefault="001F2274" w:rsidP="001F2274">
            <w:pPr>
              <w:spacing w:after="96"/>
              <w:ind w:left="15"/>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Japanse</w:t>
            </w:r>
            <w:proofErr w:type="spellEnd"/>
            <w:r w:rsidRPr="001F2274">
              <w:rPr>
                <w:rFonts w:ascii="Times New Roman" w:eastAsia="Arial" w:hAnsi="Times New Roman" w:cs="Times New Roman"/>
                <w:sz w:val="18"/>
                <w:szCs w:val="18"/>
              </w:rPr>
              <w:t xml:space="preserve"> berberis /Japanese barberry </w:t>
            </w:r>
          </w:p>
        </w:tc>
        <w:tc>
          <w:tcPr>
            <w:tcW w:w="2046" w:type="dxa"/>
          </w:tcPr>
          <w:p w14:paraId="29CD9869"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3</w:t>
            </w:r>
          </w:p>
        </w:tc>
        <w:tc>
          <w:tcPr>
            <w:tcW w:w="6751" w:type="dxa"/>
          </w:tcPr>
          <w:p w14:paraId="4F5CCDE8" w14:textId="77777777" w:rsidR="001F2274" w:rsidRPr="001F2274" w:rsidRDefault="001F2274" w:rsidP="001F2274">
            <w:pPr>
              <w:spacing w:after="150"/>
              <w:jc w:val="both"/>
              <w:rPr>
                <w:rFonts w:ascii="Times New Roman" w:eastAsia="Arial" w:hAnsi="Times New Roman" w:cs="Times New Roman"/>
                <w:b/>
                <w:bCs/>
                <w:sz w:val="18"/>
                <w:szCs w:val="18"/>
              </w:rPr>
            </w:pPr>
            <w:r w:rsidRPr="001F2274">
              <w:rPr>
                <w:rFonts w:ascii="Times New Roman" w:eastAsia="Arial" w:hAnsi="Times New Roman" w:cs="Times New Roman"/>
                <w:sz w:val="18"/>
                <w:szCs w:val="18"/>
              </w:rPr>
              <w:t xml:space="preserve">Bagatelle | Golden King | Golden Ring | Green Ring | Harlequin | </w:t>
            </w:r>
            <w:proofErr w:type="spellStart"/>
            <w:r w:rsidRPr="001F2274">
              <w:rPr>
                <w:rFonts w:ascii="Times New Roman" w:eastAsia="Arial" w:hAnsi="Times New Roman" w:cs="Times New Roman"/>
                <w:sz w:val="18"/>
                <w:szCs w:val="18"/>
              </w:rPr>
              <w:t>Kolbold</w:t>
            </w:r>
            <w:proofErr w:type="spellEnd"/>
            <w:r w:rsidRPr="001F2274">
              <w:rPr>
                <w:rFonts w:ascii="Times New Roman" w:eastAsia="Arial" w:hAnsi="Times New Roman" w:cs="Times New Roman"/>
                <w:sz w:val="18"/>
                <w:szCs w:val="18"/>
              </w:rPr>
              <w:t xml:space="preserve"> | Nana | Ring of Fire | Rosy Glow | Ruby Gem</w:t>
            </w:r>
          </w:p>
        </w:tc>
      </w:tr>
      <w:tr w:rsidR="001F2274" w:rsidRPr="001F2274" w14:paraId="340CAA84" w14:textId="77777777" w:rsidTr="00F319B8">
        <w:trPr>
          <w:trHeight w:val="212"/>
        </w:trPr>
        <w:tc>
          <w:tcPr>
            <w:tcW w:w="991" w:type="dxa"/>
          </w:tcPr>
          <w:p w14:paraId="5682E9D7"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61</w:t>
            </w:r>
          </w:p>
        </w:tc>
        <w:tc>
          <w:tcPr>
            <w:tcW w:w="1379" w:type="dxa"/>
          </w:tcPr>
          <w:p w14:paraId="7751D151" w14:textId="77777777" w:rsidR="001F2274" w:rsidRPr="001F2274" w:rsidRDefault="001F2274" w:rsidP="001F2274">
            <w:pPr>
              <w:spacing w:after="96"/>
              <w:ind w:left="15"/>
              <w:jc w:val="both"/>
              <w:rPr>
                <w:rFonts w:ascii="Times New Roman" w:eastAsia="Arial" w:hAnsi="Times New Roman" w:cs="Times New Roman"/>
                <w:i/>
                <w:sz w:val="18"/>
                <w:szCs w:val="18"/>
              </w:rPr>
            </w:pPr>
            <w:proofErr w:type="spellStart"/>
            <w:r w:rsidRPr="001F2274">
              <w:rPr>
                <w:rFonts w:ascii="Times New Roman" w:eastAsia="Arial" w:hAnsi="Times New Roman" w:cs="Times New Roman"/>
                <w:i/>
                <w:sz w:val="18"/>
                <w:szCs w:val="18"/>
              </w:rPr>
              <w:t>Buddleja</w:t>
            </w:r>
            <w:proofErr w:type="spellEnd"/>
            <w:r w:rsidRPr="001F2274">
              <w:rPr>
                <w:rFonts w:ascii="Times New Roman" w:eastAsia="Arial" w:hAnsi="Times New Roman" w:cs="Times New Roman"/>
                <w:i/>
                <w:sz w:val="18"/>
                <w:szCs w:val="18"/>
              </w:rPr>
              <w:t xml:space="preserve"> </w:t>
            </w:r>
            <w:proofErr w:type="spellStart"/>
            <w:r w:rsidRPr="001F2274">
              <w:rPr>
                <w:rFonts w:ascii="Times New Roman" w:eastAsia="Arial" w:hAnsi="Times New Roman" w:cs="Times New Roman"/>
                <w:i/>
                <w:sz w:val="18"/>
                <w:szCs w:val="18"/>
              </w:rPr>
              <w:t>davidii</w:t>
            </w:r>
            <w:proofErr w:type="spellEnd"/>
          </w:p>
        </w:tc>
        <w:tc>
          <w:tcPr>
            <w:tcW w:w="2772" w:type="dxa"/>
          </w:tcPr>
          <w:p w14:paraId="18D80611" w14:textId="77777777" w:rsidR="001F2274" w:rsidRPr="001F2274" w:rsidRDefault="001F2274" w:rsidP="001F2274">
            <w:pPr>
              <w:spacing w:after="96"/>
              <w:ind w:left="15"/>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Chinese </w:t>
            </w:r>
            <w:proofErr w:type="spellStart"/>
            <w:r w:rsidRPr="001F2274">
              <w:rPr>
                <w:rFonts w:ascii="Times New Roman" w:eastAsia="Arial" w:hAnsi="Times New Roman" w:cs="Times New Roman"/>
                <w:sz w:val="18"/>
                <w:szCs w:val="18"/>
              </w:rPr>
              <w:t>sagewood</w:t>
            </w:r>
            <w:proofErr w:type="spellEnd"/>
            <w:r w:rsidRPr="001F2274">
              <w:rPr>
                <w:rFonts w:ascii="Times New Roman" w:eastAsia="Arial" w:hAnsi="Times New Roman" w:cs="Times New Roman"/>
                <w:sz w:val="18"/>
                <w:szCs w:val="18"/>
              </w:rPr>
              <w:t>, Summer Lilac</w:t>
            </w:r>
          </w:p>
        </w:tc>
        <w:tc>
          <w:tcPr>
            <w:tcW w:w="2046" w:type="dxa"/>
          </w:tcPr>
          <w:p w14:paraId="326D748C"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3</w:t>
            </w:r>
          </w:p>
        </w:tc>
        <w:tc>
          <w:tcPr>
            <w:tcW w:w="6751" w:type="dxa"/>
          </w:tcPr>
          <w:p w14:paraId="2C1CE572" w14:textId="77777777" w:rsidR="001F2274" w:rsidRPr="001F2274" w:rsidRDefault="001F2274" w:rsidP="001F2274">
            <w:pPr>
              <w:spacing w:after="150"/>
              <w:jc w:val="both"/>
              <w:rPr>
                <w:rFonts w:ascii="Times New Roman" w:eastAsia="Arial" w:hAnsi="Times New Roman" w:cs="Times New Roman"/>
                <w:sz w:val="18"/>
                <w:szCs w:val="18"/>
              </w:rPr>
            </w:pPr>
            <w:proofErr w:type="spellStart"/>
            <w:r w:rsidRPr="001F2274">
              <w:rPr>
                <w:rFonts w:ascii="Times New Roman" w:eastAsia="Arial" w:hAnsi="Times New Roman" w:cs="Times New Roman"/>
                <w:i/>
                <w:iCs/>
                <w:sz w:val="18"/>
                <w:szCs w:val="18"/>
              </w:rPr>
              <w:t>Buddleja</w:t>
            </w:r>
            <w:proofErr w:type="spellEnd"/>
            <w:r w:rsidRPr="001F2274">
              <w:rPr>
                <w:rFonts w:ascii="Times New Roman" w:eastAsia="Arial" w:hAnsi="Times New Roman" w:cs="Times New Roman"/>
                <w:i/>
                <w:iCs/>
                <w:sz w:val="18"/>
                <w:szCs w:val="18"/>
              </w:rPr>
              <w:t xml:space="preserve"> </w:t>
            </w:r>
            <w:proofErr w:type="spellStart"/>
            <w:r w:rsidRPr="001F2274">
              <w:rPr>
                <w:rFonts w:ascii="Times New Roman" w:eastAsia="Arial" w:hAnsi="Times New Roman" w:cs="Times New Roman"/>
                <w:i/>
                <w:iCs/>
                <w:sz w:val="18"/>
                <w:szCs w:val="18"/>
              </w:rPr>
              <w:t>davidii</w:t>
            </w:r>
            <w:proofErr w:type="spellEnd"/>
            <w:r w:rsidRPr="001F2274">
              <w:rPr>
                <w:rFonts w:ascii="Times New Roman" w:eastAsia="Arial" w:hAnsi="Times New Roman" w:cs="Times New Roman"/>
                <w:sz w:val="18"/>
                <w:szCs w:val="18"/>
              </w:rPr>
              <w:t xml:space="preserve"> Hybrids: </w:t>
            </w:r>
          </w:p>
          <w:p w14:paraId="6B9AFDEF" w14:textId="77777777" w:rsidR="001F2274" w:rsidRPr="001F2274" w:rsidRDefault="001F2274" w:rsidP="001F2274">
            <w:pPr>
              <w:spacing w:after="150"/>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Flutterbye Grande Peach Cobbler </w:t>
            </w:r>
            <w:r w:rsidRPr="001F2274">
              <w:rPr>
                <w:rFonts w:ascii="Times New Roman" w:eastAsia="Calibri" w:hAnsi="Times New Roman" w:cs="Times New Roman"/>
                <w:sz w:val="18"/>
                <w:szCs w:val="18"/>
                <w:lang w:val="en-GB"/>
              </w:rPr>
              <w:t xml:space="preserve">| </w:t>
            </w:r>
            <w:r w:rsidRPr="001F2274">
              <w:rPr>
                <w:rFonts w:ascii="Times New Roman" w:eastAsia="Arial" w:hAnsi="Times New Roman" w:cs="Times New Roman"/>
                <w:sz w:val="18"/>
                <w:szCs w:val="18"/>
              </w:rPr>
              <w:t xml:space="preserve">Flutterbye Grande Blueberry Cobbler </w:t>
            </w:r>
            <w:r w:rsidRPr="001F2274">
              <w:rPr>
                <w:rFonts w:ascii="Times New Roman" w:eastAsia="Calibri" w:hAnsi="Times New Roman" w:cs="Times New Roman"/>
                <w:sz w:val="18"/>
                <w:szCs w:val="18"/>
                <w:lang w:val="en-GB"/>
              </w:rPr>
              <w:t>|</w:t>
            </w:r>
            <w:r w:rsidRPr="001F2274">
              <w:rPr>
                <w:rFonts w:ascii="Times New Roman" w:eastAsia="Arial" w:hAnsi="Times New Roman" w:cs="Times New Roman"/>
                <w:sz w:val="18"/>
                <w:szCs w:val="18"/>
              </w:rPr>
              <w:t xml:space="preserve"> Flutterbye Grande Sweet </w:t>
            </w:r>
            <w:proofErr w:type="gramStart"/>
            <w:r w:rsidRPr="001F2274">
              <w:rPr>
                <w:rFonts w:ascii="Times New Roman" w:eastAsia="Arial" w:hAnsi="Times New Roman" w:cs="Times New Roman"/>
                <w:sz w:val="18"/>
                <w:szCs w:val="18"/>
              </w:rPr>
              <w:t xml:space="preserve">marmalade </w:t>
            </w:r>
            <w:r w:rsidRPr="001F2274">
              <w:rPr>
                <w:rFonts w:ascii="Times New Roman" w:eastAsia="Calibri" w:hAnsi="Times New Roman" w:cs="Times New Roman"/>
                <w:sz w:val="18"/>
                <w:szCs w:val="18"/>
                <w:lang w:val="en-GB"/>
              </w:rPr>
              <w:t xml:space="preserve"> |</w:t>
            </w:r>
            <w:proofErr w:type="gramEnd"/>
            <w:r w:rsidRPr="001F2274">
              <w:rPr>
                <w:rFonts w:ascii="Times New Roman" w:eastAsia="Arial" w:hAnsi="Times New Roman" w:cs="Times New Roman"/>
                <w:sz w:val="18"/>
                <w:szCs w:val="18"/>
              </w:rPr>
              <w:t xml:space="preserve"> Flutterbye Grande Tangerine Dream</w:t>
            </w:r>
            <w:r w:rsidRPr="001F2274">
              <w:rPr>
                <w:rFonts w:ascii="Times New Roman" w:eastAsia="Calibri" w:hAnsi="Times New Roman" w:cs="Times New Roman"/>
                <w:sz w:val="18"/>
                <w:szCs w:val="18"/>
                <w:lang w:val="en-GB"/>
              </w:rPr>
              <w:t xml:space="preserve"> | </w:t>
            </w:r>
            <w:r w:rsidRPr="001F2274">
              <w:rPr>
                <w:rFonts w:ascii="Times New Roman" w:eastAsia="Arial" w:hAnsi="Times New Roman" w:cs="Times New Roman"/>
                <w:sz w:val="18"/>
                <w:szCs w:val="18"/>
              </w:rPr>
              <w:t>Flutterbye Grande Vanilla</w:t>
            </w:r>
            <w:r w:rsidRPr="001F2274">
              <w:rPr>
                <w:rFonts w:ascii="Times New Roman" w:eastAsia="Calibri" w:hAnsi="Times New Roman" w:cs="Times New Roman"/>
                <w:sz w:val="18"/>
                <w:szCs w:val="18"/>
                <w:lang w:val="en-GB"/>
              </w:rPr>
              <w:t xml:space="preserve"> | </w:t>
            </w:r>
            <w:r w:rsidRPr="001F2274">
              <w:rPr>
                <w:rFonts w:ascii="Times New Roman" w:eastAsia="Arial" w:hAnsi="Times New Roman" w:cs="Times New Roman"/>
                <w:sz w:val="18"/>
                <w:szCs w:val="18"/>
              </w:rPr>
              <w:t>Pink</w:t>
            </w:r>
            <w:r w:rsidRPr="001F2274">
              <w:rPr>
                <w:rFonts w:ascii="Times New Roman" w:eastAsia="Calibri" w:hAnsi="Times New Roman" w:cs="Times New Roman"/>
                <w:sz w:val="18"/>
                <w:szCs w:val="18"/>
                <w:lang w:val="en-GB"/>
              </w:rPr>
              <w:t xml:space="preserve"> | </w:t>
            </w:r>
            <w:r w:rsidRPr="001F2274">
              <w:rPr>
                <w:rFonts w:ascii="Times New Roman" w:eastAsia="Arial" w:hAnsi="Times New Roman" w:cs="Times New Roman"/>
                <w:sz w:val="18"/>
                <w:szCs w:val="18"/>
              </w:rPr>
              <w:t>Flutterbye Petite Snow White</w:t>
            </w:r>
          </w:p>
        </w:tc>
      </w:tr>
      <w:tr w:rsidR="001F2274" w:rsidRPr="001F2274" w14:paraId="3A9BFBAF" w14:textId="77777777" w:rsidTr="00F319B8">
        <w:trPr>
          <w:trHeight w:val="224"/>
        </w:trPr>
        <w:tc>
          <w:tcPr>
            <w:tcW w:w="991" w:type="dxa"/>
          </w:tcPr>
          <w:p w14:paraId="64F66AFC"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69</w:t>
            </w:r>
          </w:p>
        </w:tc>
        <w:tc>
          <w:tcPr>
            <w:tcW w:w="1379" w:type="dxa"/>
          </w:tcPr>
          <w:p w14:paraId="5C732800" w14:textId="77777777" w:rsidR="001F2274" w:rsidRPr="001F2274" w:rsidRDefault="001F2274" w:rsidP="001F2274">
            <w:pPr>
              <w:ind w:left="15"/>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Callistemon/Melaleuca </w:t>
            </w:r>
            <w:proofErr w:type="spellStart"/>
            <w:r w:rsidRPr="001F2274">
              <w:rPr>
                <w:rFonts w:ascii="Times New Roman" w:eastAsia="Arial" w:hAnsi="Times New Roman" w:cs="Times New Roman"/>
                <w:i/>
                <w:sz w:val="18"/>
                <w:szCs w:val="18"/>
              </w:rPr>
              <w:t>viminalis</w:t>
            </w:r>
            <w:proofErr w:type="spellEnd"/>
            <w:r w:rsidRPr="001F2274">
              <w:rPr>
                <w:rFonts w:ascii="Times New Roman" w:eastAsia="Arial" w:hAnsi="Times New Roman" w:cs="Times New Roman"/>
                <w:i/>
                <w:sz w:val="18"/>
                <w:szCs w:val="18"/>
              </w:rPr>
              <w:t xml:space="preserve"> </w:t>
            </w:r>
            <w:r w:rsidRPr="001F2274">
              <w:rPr>
                <w:rFonts w:ascii="Times New Roman" w:eastAsia="Arial" w:hAnsi="Times New Roman" w:cs="Times New Roman"/>
                <w:sz w:val="18"/>
                <w:szCs w:val="18"/>
              </w:rPr>
              <w:t xml:space="preserve"> </w:t>
            </w:r>
          </w:p>
        </w:tc>
        <w:tc>
          <w:tcPr>
            <w:tcW w:w="2772" w:type="dxa"/>
          </w:tcPr>
          <w:p w14:paraId="48D27BC4" w14:textId="77777777" w:rsidR="001F2274" w:rsidRPr="001F2274" w:rsidRDefault="001F2274" w:rsidP="001F2274">
            <w:pPr>
              <w:spacing w:after="95"/>
              <w:ind w:left="15"/>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Treurperdestert</w:t>
            </w:r>
            <w:proofErr w:type="spellEnd"/>
            <w:r w:rsidRPr="001F2274">
              <w:rPr>
                <w:rFonts w:ascii="Times New Roman" w:eastAsia="Arial" w:hAnsi="Times New Roman" w:cs="Times New Roman"/>
                <w:sz w:val="18"/>
                <w:szCs w:val="18"/>
              </w:rPr>
              <w:t xml:space="preserve"> /Weeping bottlebrush </w:t>
            </w:r>
          </w:p>
          <w:p w14:paraId="4DE2DA08" w14:textId="77777777" w:rsidR="001F2274" w:rsidRPr="001F2274" w:rsidRDefault="001F2274" w:rsidP="001F2274">
            <w:pPr>
              <w:ind w:left="15"/>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 </w:t>
            </w:r>
          </w:p>
          <w:p w14:paraId="12D337DB"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 </w:t>
            </w:r>
          </w:p>
        </w:tc>
        <w:tc>
          <w:tcPr>
            <w:tcW w:w="2046" w:type="dxa"/>
          </w:tcPr>
          <w:p w14:paraId="4C1282F5"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1b in KwaZulu-Natal,</w:t>
            </w:r>
          </w:p>
          <w:p w14:paraId="7D36C5E5"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Mpumalanga, Limpopo, Eastern Cape;</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3 in the rest of South Africa</w:t>
            </w:r>
          </w:p>
        </w:tc>
        <w:tc>
          <w:tcPr>
            <w:tcW w:w="6751" w:type="dxa"/>
          </w:tcPr>
          <w:p w14:paraId="3952DAAD" w14:textId="77777777" w:rsidR="001F2274" w:rsidRPr="001F2274" w:rsidRDefault="001F2274" w:rsidP="001F2274">
            <w:pPr>
              <w:spacing w:after="150"/>
              <w:rPr>
                <w:rFonts w:ascii="Times New Roman" w:eastAsia="Arial" w:hAnsi="Times New Roman" w:cs="Times New Roman"/>
                <w:b/>
                <w:sz w:val="18"/>
                <w:szCs w:val="18"/>
              </w:rPr>
            </w:pPr>
            <w:r w:rsidRPr="001F2274">
              <w:rPr>
                <w:rFonts w:ascii="Times New Roman" w:eastAsia="Arial" w:hAnsi="Times New Roman" w:cs="Times New Roman"/>
                <w:sz w:val="18"/>
                <w:szCs w:val="18"/>
              </w:rPr>
              <w:t>Burgundy Jack | Captain Cook | Endeavour | Hot Pink | Little John | Violacea</w:t>
            </w:r>
          </w:p>
        </w:tc>
      </w:tr>
      <w:tr w:rsidR="001F2274" w:rsidRPr="001F2274" w14:paraId="77AA9306" w14:textId="77777777" w:rsidTr="00F319B8">
        <w:trPr>
          <w:trHeight w:val="212"/>
        </w:trPr>
        <w:tc>
          <w:tcPr>
            <w:tcW w:w="991" w:type="dxa"/>
          </w:tcPr>
          <w:p w14:paraId="0D134471"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78</w:t>
            </w:r>
          </w:p>
        </w:tc>
        <w:tc>
          <w:tcPr>
            <w:tcW w:w="1379" w:type="dxa"/>
          </w:tcPr>
          <w:p w14:paraId="37354AB0" w14:textId="77777777" w:rsidR="001F2274" w:rsidRPr="001F2274" w:rsidRDefault="001F2274" w:rsidP="001F2274">
            <w:pPr>
              <w:spacing w:before="120" w:after="120"/>
              <w:jc w:val="both"/>
              <w:rPr>
                <w:rFonts w:ascii="Times New Roman" w:eastAsia="Calibri" w:hAnsi="Times New Roman" w:cs="Times New Roman"/>
                <w:sz w:val="18"/>
                <w:szCs w:val="18"/>
              </w:rPr>
            </w:pPr>
            <w:r w:rsidRPr="001F2274">
              <w:rPr>
                <w:rFonts w:ascii="Times New Roman" w:eastAsia="Calibri" w:hAnsi="Times New Roman" w:cs="Times New Roman"/>
                <w:i/>
                <w:iCs/>
                <w:sz w:val="18"/>
                <w:szCs w:val="18"/>
              </w:rPr>
              <w:t>Catharanthus roseus</w:t>
            </w:r>
            <w:r w:rsidRPr="001F2274">
              <w:rPr>
                <w:rFonts w:ascii="Times New Roman" w:eastAsia="Calibri" w:hAnsi="Times New Roman" w:cs="Times New Roman"/>
                <w:i/>
                <w:sz w:val="18"/>
                <w:szCs w:val="18"/>
              </w:rPr>
              <w:t xml:space="preserve"> </w:t>
            </w:r>
          </w:p>
          <w:p w14:paraId="127F1F27" w14:textId="77777777" w:rsidR="001F2274" w:rsidRPr="001F2274" w:rsidRDefault="001F2274" w:rsidP="001F2274">
            <w:pPr>
              <w:jc w:val="both"/>
              <w:rPr>
                <w:rFonts w:ascii="Times New Roman" w:eastAsia="Calibri" w:hAnsi="Times New Roman" w:cs="Times New Roman"/>
                <w:sz w:val="18"/>
                <w:szCs w:val="18"/>
              </w:rPr>
            </w:pPr>
          </w:p>
        </w:tc>
        <w:tc>
          <w:tcPr>
            <w:tcW w:w="2772" w:type="dxa"/>
          </w:tcPr>
          <w:p w14:paraId="31DACD25" w14:textId="77777777" w:rsidR="001F2274" w:rsidRPr="001F2274" w:rsidRDefault="001F2274" w:rsidP="001F2274">
            <w:pPr>
              <w:spacing w:before="120" w:after="120"/>
              <w:rPr>
                <w:rFonts w:ascii="Times New Roman" w:eastAsia="Calibri" w:hAnsi="Times New Roman" w:cs="Times New Roman"/>
                <w:sz w:val="18"/>
                <w:szCs w:val="18"/>
              </w:rPr>
            </w:pPr>
            <w:proofErr w:type="spellStart"/>
            <w:r w:rsidRPr="001F2274">
              <w:rPr>
                <w:rFonts w:ascii="Times New Roman" w:eastAsia="Calibri" w:hAnsi="Times New Roman" w:cs="Times New Roman"/>
                <w:sz w:val="18"/>
                <w:szCs w:val="18"/>
              </w:rPr>
              <w:t>Begraafplaasblom</w:t>
            </w:r>
            <w:proofErr w:type="spellEnd"/>
            <w:r w:rsidRPr="001F2274">
              <w:rPr>
                <w:rFonts w:ascii="Times New Roman" w:eastAsia="Calibri" w:hAnsi="Times New Roman" w:cs="Times New Roman"/>
                <w:sz w:val="18"/>
                <w:szCs w:val="18"/>
              </w:rPr>
              <w:t xml:space="preserve"> / Madagascar periwinkle</w:t>
            </w:r>
          </w:p>
        </w:tc>
        <w:tc>
          <w:tcPr>
            <w:tcW w:w="2046" w:type="dxa"/>
          </w:tcPr>
          <w:p w14:paraId="31FCE433" w14:textId="77777777" w:rsidR="001F2274" w:rsidRPr="001F2274" w:rsidRDefault="001F2274" w:rsidP="001F2274">
            <w:pPr>
              <w:spacing w:before="120" w:after="120"/>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1b</w:t>
            </w:r>
          </w:p>
          <w:p w14:paraId="4DCB579C" w14:textId="77777777" w:rsidR="001F2274" w:rsidRPr="001F2274" w:rsidRDefault="001F2274" w:rsidP="001F2274">
            <w:pPr>
              <w:jc w:val="both"/>
              <w:rPr>
                <w:rFonts w:ascii="Times New Roman" w:eastAsia="Calibri" w:hAnsi="Times New Roman" w:cs="Times New Roman"/>
                <w:sz w:val="18"/>
                <w:szCs w:val="18"/>
              </w:rPr>
            </w:pPr>
          </w:p>
        </w:tc>
        <w:tc>
          <w:tcPr>
            <w:tcW w:w="6751" w:type="dxa"/>
          </w:tcPr>
          <w:p w14:paraId="0CECE8C5" w14:textId="77777777" w:rsidR="001F2274" w:rsidRPr="001F2274" w:rsidRDefault="001F2274" w:rsidP="001F2274">
            <w:pPr>
              <w:contextualSpacing/>
              <w:rPr>
                <w:rFonts w:ascii="Times New Roman" w:eastAsia="Calibri" w:hAnsi="Times New Roman" w:cs="Times New Roman"/>
                <w:sz w:val="18"/>
                <w:szCs w:val="18"/>
              </w:rPr>
            </w:pPr>
            <w:r w:rsidRPr="001F2274">
              <w:rPr>
                <w:rFonts w:ascii="Times New Roman" w:eastAsia="Calibri" w:hAnsi="Times New Roman" w:cs="Times New Roman"/>
                <w:sz w:val="18"/>
                <w:szCs w:val="18"/>
              </w:rPr>
              <w:t xml:space="preserve">Pacifica XP Mix | Pacifica XP Mystic Mix | Pacifica XP Orange | Pacifica XP Polka Dot | Pacifica XP Punch | Pacifica XP White | Pacifica XP Burgundy | Pacifica XP Burgundy | Halo | Pacifica XP Corral | Pacifica XP Cranberry | Pacifica XP Georgia Mix | Pacifica XP | Halo Mix | Pacifica XP Icy Pink | Pacifica XP Lilac | Pacifica XP Merlot Mix | Pacifica XP Raspberry | Pacifica XP Really Red | Pacifica XP Strawberry Shake Mix | Pacifica XP Cherry Red Halo | Mediterranean Deep Orchid | Mediterranean Deep Rose | </w:t>
            </w:r>
            <w:r w:rsidRPr="001F2274">
              <w:rPr>
                <w:rFonts w:ascii="Times New Roman" w:eastAsia="Calibri" w:hAnsi="Times New Roman" w:cs="Times New Roman"/>
                <w:sz w:val="18"/>
                <w:szCs w:val="18"/>
              </w:rPr>
              <w:lastRenderedPageBreak/>
              <w:t>Mediterranean Lilac | Mediterranean Polka Dot | Mediterranean XP Hot rose | Mediterranean XP Mix | Mediterranean XP Lipstick Mix | Mediterranean XP Peach | Mediterranean XP Red | Mediterranean XP Rose | Mediterranean XP Rose Halo | Mediterranean XP Dark red | Mediterranean XP Strawberry | Mediterranean XP White | Titan Apricot | Titan Blush | Titan Burgundy | Titan Halo Lavender Blue | Titan Lilac | Titan Mixture | Titan Polka Dot | Titan Punch | Titan Pure White | Titan Rose | Titan ROSE Halo | Titan Romance mix | Titan Bubble gum mix | Titan Clear Mix | Titan Cotton Candy mix | Titan Red white mix | Titan Romance Mix | Titan Summer Breeze Mix | Jams ‘n Jellies | Blackberry Jams ‘n Jellies | Blueberry Jams ‘n Jellies American pie Mix | First Kiss Cherry | First Kiss Icy Pink | First Kiss Pink | First Kiss Polka Dot | First Kiss Raspberry</w:t>
            </w:r>
          </w:p>
        </w:tc>
      </w:tr>
      <w:tr w:rsidR="001F2274" w:rsidRPr="001F2274" w14:paraId="23BF6621" w14:textId="77777777" w:rsidTr="00F319B8">
        <w:trPr>
          <w:trHeight w:val="212"/>
        </w:trPr>
        <w:tc>
          <w:tcPr>
            <w:tcW w:w="991" w:type="dxa"/>
          </w:tcPr>
          <w:p w14:paraId="65D735A1"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lastRenderedPageBreak/>
              <w:t>92</w:t>
            </w:r>
          </w:p>
        </w:tc>
        <w:tc>
          <w:tcPr>
            <w:tcW w:w="1379" w:type="dxa"/>
          </w:tcPr>
          <w:p w14:paraId="0C31436C" w14:textId="77777777" w:rsidR="001F2274" w:rsidRPr="001F2274" w:rsidRDefault="001F2274" w:rsidP="001F2274">
            <w:pPr>
              <w:spacing w:after="96"/>
              <w:jc w:val="both"/>
              <w:rPr>
                <w:rFonts w:ascii="Times New Roman" w:eastAsia="Arial" w:hAnsi="Times New Roman" w:cs="Times New Roman"/>
                <w:iCs/>
                <w:sz w:val="18"/>
                <w:szCs w:val="18"/>
              </w:rPr>
            </w:pPr>
            <w:r w:rsidRPr="001F2274">
              <w:rPr>
                <w:rFonts w:ascii="Times New Roman" w:eastAsia="Arial" w:hAnsi="Times New Roman" w:cs="Times New Roman"/>
                <w:i/>
                <w:sz w:val="18"/>
                <w:szCs w:val="18"/>
              </w:rPr>
              <w:t xml:space="preserve">Cestrum </w:t>
            </w:r>
            <w:r w:rsidRPr="001F2274">
              <w:rPr>
                <w:rFonts w:ascii="Times New Roman" w:eastAsia="Arial" w:hAnsi="Times New Roman" w:cs="Times New Roman"/>
                <w:iCs/>
                <w:sz w:val="18"/>
                <w:szCs w:val="18"/>
              </w:rPr>
              <w:t>spp.</w:t>
            </w:r>
          </w:p>
        </w:tc>
        <w:tc>
          <w:tcPr>
            <w:tcW w:w="2772" w:type="dxa"/>
          </w:tcPr>
          <w:p w14:paraId="58F44938" w14:textId="77777777" w:rsidR="001F2274" w:rsidRPr="001F2274" w:rsidRDefault="001F2274" w:rsidP="001F2274">
            <w:pPr>
              <w:spacing w:after="96"/>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Sestrum</w:t>
            </w:r>
            <w:proofErr w:type="spellEnd"/>
            <w:r w:rsidRPr="001F2274">
              <w:rPr>
                <w:rFonts w:ascii="Times New Roman" w:eastAsia="Arial" w:hAnsi="Times New Roman" w:cs="Times New Roman"/>
                <w:sz w:val="18"/>
                <w:szCs w:val="18"/>
              </w:rPr>
              <w:t xml:space="preserve"> spp./Cestrum spp.</w:t>
            </w:r>
          </w:p>
        </w:tc>
        <w:tc>
          <w:tcPr>
            <w:tcW w:w="2046" w:type="dxa"/>
          </w:tcPr>
          <w:p w14:paraId="2EA9D205" w14:textId="77777777" w:rsidR="001F2274" w:rsidRPr="001F2274" w:rsidRDefault="001F2274" w:rsidP="001F2274">
            <w:pPr>
              <w:spacing w:after="96"/>
              <w:ind w:right="5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1b</w:t>
            </w:r>
          </w:p>
        </w:tc>
        <w:tc>
          <w:tcPr>
            <w:tcW w:w="6751" w:type="dxa"/>
          </w:tcPr>
          <w:p w14:paraId="43EADA24"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none</w:t>
            </w:r>
          </w:p>
        </w:tc>
      </w:tr>
      <w:tr w:rsidR="001F2274" w:rsidRPr="001F2274" w14:paraId="06E8D71C" w14:textId="77777777" w:rsidTr="00F319B8">
        <w:trPr>
          <w:trHeight w:val="212"/>
        </w:trPr>
        <w:tc>
          <w:tcPr>
            <w:tcW w:w="991" w:type="dxa"/>
          </w:tcPr>
          <w:p w14:paraId="00BDCBAC"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99</w:t>
            </w:r>
          </w:p>
        </w:tc>
        <w:tc>
          <w:tcPr>
            <w:tcW w:w="1379" w:type="dxa"/>
          </w:tcPr>
          <w:p w14:paraId="0C3B2422" w14:textId="77777777" w:rsidR="001F2274" w:rsidRPr="001F2274" w:rsidRDefault="001F2274" w:rsidP="001F2274">
            <w:pPr>
              <w:spacing w:after="96"/>
              <w:jc w:val="both"/>
              <w:rPr>
                <w:rFonts w:ascii="Times New Roman" w:eastAsia="Arial" w:hAnsi="Times New Roman" w:cs="Times New Roman"/>
                <w:i/>
                <w:sz w:val="18"/>
                <w:szCs w:val="18"/>
              </w:rPr>
            </w:pPr>
            <w:r w:rsidRPr="001F2274">
              <w:rPr>
                <w:rFonts w:ascii="Times New Roman" w:eastAsia="Arial" w:hAnsi="Times New Roman" w:cs="Times New Roman"/>
                <w:i/>
                <w:sz w:val="18"/>
                <w:szCs w:val="18"/>
              </w:rPr>
              <w:t xml:space="preserve">Coreopsis lanceolata </w:t>
            </w:r>
          </w:p>
        </w:tc>
        <w:tc>
          <w:tcPr>
            <w:tcW w:w="2772" w:type="dxa"/>
          </w:tcPr>
          <w:p w14:paraId="53E5EAFE" w14:textId="77777777" w:rsidR="001F2274" w:rsidRPr="001F2274" w:rsidRDefault="001F2274" w:rsidP="001F2274">
            <w:pPr>
              <w:spacing w:after="96"/>
              <w:rPr>
                <w:rFonts w:ascii="Times New Roman" w:eastAsia="Arial" w:hAnsi="Times New Roman" w:cs="Times New Roman"/>
                <w:sz w:val="18"/>
                <w:szCs w:val="18"/>
              </w:rPr>
            </w:pPr>
            <w:r w:rsidRPr="001F2274">
              <w:rPr>
                <w:rFonts w:ascii="Times New Roman" w:eastAsia="Arial" w:hAnsi="Times New Roman" w:cs="Times New Roman"/>
                <w:sz w:val="18"/>
                <w:szCs w:val="18"/>
              </w:rPr>
              <w:t>Coreopsis /Tickseed</w:t>
            </w:r>
          </w:p>
        </w:tc>
        <w:tc>
          <w:tcPr>
            <w:tcW w:w="2046" w:type="dxa"/>
          </w:tcPr>
          <w:p w14:paraId="3674F1EC" w14:textId="77777777" w:rsidR="001F2274" w:rsidRPr="001F2274" w:rsidRDefault="001F2274" w:rsidP="001F2274">
            <w:pPr>
              <w:spacing w:after="96"/>
              <w:ind w:right="5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1a</w:t>
            </w:r>
          </w:p>
        </w:tc>
        <w:tc>
          <w:tcPr>
            <w:tcW w:w="6751" w:type="dxa"/>
          </w:tcPr>
          <w:p w14:paraId="3F71AC39"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none</w:t>
            </w:r>
          </w:p>
        </w:tc>
      </w:tr>
      <w:tr w:rsidR="001F2274" w:rsidRPr="001F2274" w14:paraId="76E51A78" w14:textId="77777777" w:rsidTr="00F319B8">
        <w:trPr>
          <w:trHeight w:val="212"/>
        </w:trPr>
        <w:tc>
          <w:tcPr>
            <w:tcW w:w="991" w:type="dxa"/>
          </w:tcPr>
          <w:p w14:paraId="2D90FCD4"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101</w:t>
            </w:r>
          </w:p>
        </w:tc>
        <w:tc>
          <w:tcPr>
            <w:tcW w:w="1379" w:type="dxa"/>
          </w:tcPr>
          <w:p w14:paraId="2E401893" w14:textId="77777777" w:rsidR="001F2274" w:rsidRPr="001F2274" w:rsidRDefault="001F2274" w:rsidP="001F2274">
            <w:pPr>
              <w:spacing w:after="96"/>
              <w:jc w:val="both"/>
              <w:rPr>
                <w:rFonts w:ascii="Times New Roman" w:eastAsia="Arial" w:hAnsi="Times New Roman" w:cs="Times New Roman"/>
                <w:i/>
                <w:sz w:val="18"/>
                <w:szCs w:val="18"/>
              </w:rPr>
            </w:pPr>
            <w:proofErr w:type="spellStart"/>
            <w:r w:rsidRPr="001F2274">
              <w:rPr>
                <w:rFonts w:ascii="Times New Roman" w:eastAsia="Arial" w:hAnsi="Times New Roman" w:cs="Times New Roman"/>
                <w:i/>
                <w:sz w:val="18"/>
                <w:szCs w:val="18"/>
              </w:rPr>
              <w:t>Cortaderia</w:t>
            </w:r>
            <w:proofErr w:type="spellEnd"/>
            <w:r w:rsidRPr="001F2274">
              <w:rPr>
                <w:rFonts w:ascii="Times New Roman" w:eastAsia="Arial" w:hAnsi="Times New Roman" w:cs="Times New Roman"/>
                <w:i/>
                <w:sz w:val="18"/>
                <w:szCs w:val="18"/>
              </w:rPr>
              <w:t xml:space="preserve"> </w:t>
            </w:r>
            <w:proofErr w:type="spellStart"/>
            <w:r w:rsidRPr="001F2274">
              <w:rPr>
                <w:rFonts w:ascii="Times New Roman" w:eastAsia="Arial" w:hAnsi="Times New Roman" w:cs="Times New Roman"/>
                <w:i/>
                <w:sz w:val="18"/>
                <w:szCs w:val="18"/>
              </w:rPr>
              <w:t>selloana</w:t>
            </w:r>
            <w:proofErr w:type="spellEnd"/>
            <w:r w:rsidRPr="001F2274">
              <w:rPr>
                <w:rFonts w:ascii="Times New Roman" w:eastAsia="Arial" w:hAnsi="Times New Roman" w:cs="Times New Roman"/>
                <w:i/>
                <w:sz w:val="18"/>
                <w:szCs w:val="18"/>
              </w:rPr>
              <w:t xml:space="preserve"> </w:t>
            </w:r>
          </w:p>
        </w:tc>
        <w:tc>
          <w:tcPr>
            <w:tcW w:w="2772" w:type="dxa"/>
          </w:tcPr>
          <w:p w14:paraId="6BFB84C9" w14:textId="77777777" w:rsidR="001F2274" w:rsidRPr="001F2274" w:rsidRDefault="001F2274" w:rsidP="001F2274">
            <w:pPr>
              <w:spacing w:after="96"/>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Pampasgras</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Silwergras</w:t>
            </w:r>
            <w:proofErr w:type="spellEnd"/>
            <w:r w:rsidRPr="001F2274">
              <w:rPr>
                <w:rFonts w:ascii="Times New Roman" w:eastAsia="Arial" w:hAnsi="Times New Roman" w:cs="Times New Roman"/>
                <w:sz w:val="18"/>
                <w:szCs w:val="18"/>
              </w:rPr>
              <w:t xml:space="preserve"> /</w:t>
            </w:r>
          </w:p>
          <w:p w14:paraId="2B21F481" w14:textId="77777777" w:rsidR="001F2274" w:rsidRPr="001F2274" w:rsidRDefault="001F2274" w:rsidP="001F2274">
            <w:pPr>
              <w:spacing w:after="96"/>
              <w:rPr>
                <w:rFonts w:ascii="Times New Roman" w:eastAsia="Arial" w:hAnsi="Times New Roman" w:cs="Times New Roman"/>
                <w:sz w:val="18"/>
                <w:szCs w:val="18"/>
              </w:rPr>
            </w:pPr>
            <w:r w:rsidRPr="001F2274">
              <w:rPr>
                <w:rFonts w:ascii="Times New Roman" w:eastAsia="Arial" w:hAnsi="Times New Roman" w:cs="Times New Roman"/>
                <w:sz w:val="18"/>
                <w:szCs w:val="18"/>
              </w:rPr>
              <w:t>Pampas grass</w:t>
            </w:r>
          </w:p>
        </w:tc>
        <w:tc>
          <w:tcPr>
            <w:tcW w:w="2046" w:type="dxa"/>
          </w:tcPr>
          <w:p w14:paraId="50ADB87A" w14:textId="77777777" w:rsidR="001F2274" w:rsidRPr="001F2274" w:rsidRDefault="001F2274" w:rsidP="001F2274">
            <w:pPr>
              <w:spacing w:after="96"/>
              <w:ind w:right="5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1b</w:t>
            </w:r>
          </w:p>
        </w:tc>
        <w:tc>
          <w:tcPr>
            <w:tcW w:w="6751" w:type="dxa"/>
          </w:tcPr>
          <w:p w14:paraId="338B0254"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Silver </w:t>
            </w:r>
            <w:proofErr w:type="gramStart"/>
            <w:r w:rsidRPr="001F2274">
              <w:rPr>
                <w:rFonts w:ascii="Times New Roman" w:eastAsia="Arial" w:hAnsi="Times New Roman" w:cs="Times New Roman"/>
                <w:sz w:val="18"/>
                <w:szCs w:val="18"/>
              </w:rPr>
              <w:t xml:space="preserve">Stripe </w:t>
            </w:r>
            <w:r w:rsidRPr="001F2274">
              <w:rPr>
                <w:rFonts w:ascii="Times New Roman" w:eastAsia="Arial" w:hAnsi="Times New Roman" w:cs="Times New Roman"/>
                <w:i/>
                <w:sz w:val="18"/>
                <w:szCs w:val="18"/>
              </w:rPr>
              <w:t xml:space="preserve"> </w:t>
            </w:r>
            <w:r w:rsidRPr="001F2274">
              <w:rPr>
                <w:rFonts w:ascii="Times New Roman" w:eastAsia="Arial" w:hAnsi="Times New Roman" w:cs="Times New Roman"/>
                <w:sz w:val="18"/>
                <w:szCs w:val="18"/>
              </w:rPr>
              <w:t>|</w:t>
            </w:r>
            <w:proofErr w:type="gramEnd"/>
            <w:r w:rsidRPr="001F2274">
              <w:rPr>
                <w:rFonts w:ascii="Times New Roman" w:eastAsia="Arial" w:hAnsi="Times New Roman" w:cs="Times New Roman"/>
                <w:sz w:val="18"/>
                <w:szCs w:val="18"/>
              </w:rPr>
              <w:t xml:space="preserve">  Gold Band</w:t>
            </w:r>
          </w:p>
        </w:tc>
      </w:tr>
      <w:tr w:rsidR="001F2274" w:rsidRPr="001F2274" w14:paraId="7C847CE7" w14:textId="77777777" w:rsidTr="00F319B8">
        <w:trPr>
          <w:trHeight w:val="212"/>
        </w:trPr>
        <w:tc>
          <w:tcPr>
            <w:tcW w:w="991" w:type="dxa"/>
          </w:tcPr>
          <w:p w14:paraId="4E355226"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122 </w:t>
            </w:r>
          </w:p>
        </w:tc>
        <w:tc>
          <w:tcPr>
            <w:tcW w:w="1379" w:type="dxa"/>
          </w:tcPr>
          <w:p w14:paraId="6E9D4CA6" w14:textId="77777777" w:rsidR="001F2274" w:rsidRPr="001F2274" w:rsidRDefault="001F2274" w:rsidP="001F2274">
            <w:pPr>
              <w:spacing w:after="96"/>
              <w:jc w:val="both"/>
              <w:rPr>
                <w:rFonts w:ascii="Times New Roman" w:eastAsia="Calibri" w:hAnsi="Times New Roman" w:cs="Times New Roman"/>
                <w:sz w:val="18"/>
                <w:szCs w:val="18"/>
              </w:rPr>
            </w:pPr>
            <w:proofErr w:type="spellStart"/>
            <w:r w:rsidRPr="001F2274">
              <w:rPr>
                <w:rFonts w:ascii="Times New Roman" w:eastAsia="Arial" w:hAnsi="Times New Roman" w:cs="Times New Roman"/>
                <w:i/>
                <w:sz w:val="18"/>
                <w:szCs w:val="18"/>
              </w:rPr>
              <w:t>Duranta</w:t>
            </w:r>
            <w:proofErr w:type="spellEnd"/>
            <w:r w:rsidRPr="001F2274">
              <w:rPr>
                <w:rFonts w:ascii="Times New Roman" w:eastAsia="Arial" w:hAnsi="Times New Roman" w:cs="Times New Roman"/>
                <w:i/>
                <w:sz w:val="18"/>
                <w:szCs w:val="18"/>
              </w:rPr>
              <w:t xml:space="preserve"> </w:t>
            </w:r>
            <w:proofErr w:type="spellStart"/>
            <w:r w:rsidRPr="001F2274">
              <w:rPr>
                <w:rFonts w:ascii="Times New Roman" w:eastAsia="Arial" w:hAnsi="Times New Roman" w:cs="Times New Roman"/>
                <w:i/>
                <w:sz w:val="18"/>
                <w:szCs w:val="18"/>
              </w:rPr>
              <w:t>erecta</w:t>
            </w:r>
            <w:proofErr w:type="spellEnd"/>
          </w:p>
        </w:tc>
        <w:tc>
          <w:tcPr>
            <w:tcW w:w="2772" w:type="dxa"/>
          </w:tcPr>
          <w:p w14:paraId="23927C22" w14:textId="77777777" w:rsidR="001F2274" w:rsidRPr="001F2274" w:rsidRDefault="001F2274" w:rsidP="001F2274">
            <w:pPr>
              <w:spacing w:after="96"/>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Vergeet</w:t>
            </w:r>
            <w:proofErr w:type="spellEnd"/>
            <w:r w:rsidRPr="001F2274">
              <w:rPr>
                <w:rFonts w:ascii="Times New Roman" w:eastAsia="Arial" w:hAnsi="Times New Roman" w:cs="Times New Roman"/>
                <w:sz w:val="18"/>
                <w:szCs w:val="18"/>
              </w:rPr>
              <w:t>-my-</w:t>
            </w:r>
            <w:proofErr w:type="spellStart"/>
            <w:r w:rsidRPr="001F2274">
              <w:rPr>
                <w:rFonts w:ascii="Times New Roman" w:eastAsia="Arial" w:hAnsi="Times New Roman" w:cs="Times New Roman"/>
                <w:sz w:val="18"/>
                <w:szCs w:val="18"/>
              </w:rPr>
              <w:t>nie</w:t>
            </w:r>
            <w:proofErr w:type="spellEnd"/>
            <w:r w:rsidRPr="001F2274">
              <w:rPr>
                <w:rFonts w:ascii="Times New Roman" w:eastAsia="Arial" w:hAnsi="Times New Roman" w:cs="Times New Roman"/>
                <w:sz w:val="18"/>
                <w:szCs w:val="18"/>
              </w:rPr>
              <w:t xml:space="preserve">-boom/Forget-me-not-tree, Pigeon berry </w:t>
            </w:r>
          </w:p>
        </w:tc>
        <w:tc>
          <w:tcPr>
            <w:tcW w:w="2046" w:type="dxa"/>
          </w:tcPr>
          <w:p w14:paraId="45B0F9B2" w14:textId="77777777" w:rsidR="001F2274" w:rsidRPr="001F2274" w:rsidRDefault="001F2274" w:rsidP="001F2274">
            <w:pPr>
              <w:spacing w:after="96"/>
              <w:ind w:right="53"/>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3 </w:t>
            </w:r>
          </w:p>
        </w:tc>
        <w:tc>
          <w:tcPr>
            <w:tcW w:w="6751" w:type="dxa"/>
          </w:tcPr>
          <w:p w14:paraId="3167F73C"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Saphire Showers</w:t>
            </w:r>
            <w:r w:rsidRPr="001F2274">
              <w:rPr>
                <w:rFonts w:ascii="Times New Roman" w:eastAsia="Arial" w:hAnsi="Times New Roman" w:cs="Times New Roman"/>
                <w:i/>
                <w:sz w:val="18"/>
                <w:szCs w:val="18"/>
              </w:rPr>
              <w:t xml:space="preserve"> </w:t>
            </w:r>
            <w:r w:rsidRPr="001F2274">
              <w:rPr>
                <w:rFonts w:ascii="Times New Roman" w:eastAsia="Arial" w:hAnsi="Times New Roman" w:cs="Times New Roman"/>
                <w:sz w:val="18"/>
                <w:szCs w:val="18"/>
              </w:rPr>
              <w:t xml:space="preserve">| Gold Mine | Sheena’s Gold | Gold | Aussie | Iceberg </w:t>
            </w:r>
          </w:p>
        </w:tc>
      </w:tr>
      <w:tr w:rsidR="001F2274" w:rsidRPr="001F2274" w14:paraId="6F8819CD" w14:textId="77777777" w:rsidTr="00F319B8">
        <w:trPr>
          <w:trHeight w:val="212"/>
        </w:trPr>
        <w:tc>
          <w:tcPr>
            <w:tcW w:w="991" w:type="dxa"/>
          </w:tcPr>
          <w:p w14:paraId="01B8AE65"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150</w:t>
            </w:r>
          </w:p>
        </w:tc>
        <w:tc>
          <w:tcPr>
            <w:tcW w:w="1379" w:type="dxa"/>
          </w:tcPr>
          <w:p w14:paraId="25071190" w14:textId="77777777" w:rsidR="001F2274" w:rsidRPr="001F2274" w:rsidRDefault="001F2274" w:rsidP="001F2274">
            <w:pPr>
              <w:spacing w:after="96"/>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Gleditsia </w:t>
            </w:r>
            <w:proofErr w:type="spellStart"/>
            <w:r w:rsidRPr="001F2274">
              <w:rPr>
                <w:rFonts w:ascii="Times New Roman" w:eastAsia="Arial" w:hAnsi="Times New Roman" w:cs="Times New Roman"/>
                <w:i/>
                <w:sz w:val="18"/>
                <w:szCs w:val="18"/>
              </w:rPr>
              <w:t>triacanthos</w:t>
            </w:r>
            <w:proofErr w:type="spellEnd"/>
            <w:r w:rsidRPr="001F2274">
              <w:rPr>
                <w:rFonts w:ascii="Times New Roman" w:eastAsia="Arial" w:hAnsi="Times New Roman" w:cs="Times New Roman"/>
                <w:i/>
                <w:sz w:val="18"/>
                <w:szCs w:val="18"/>
              </w:rPr>
              <w:t xml:space="preserve"> </w:t>
            </w:r>
            <w:r w:rsidRPr="001F2274">
              <w:rPr>
                <w:rFonts w:ascii="Times New Roman" w:eastAsia="Arial" w:hAnsi="Times New Roman" w:cs="Times New Roman"/>
                <w:iCs/>
                <w:sz w:val="18"/>
                <w:szCs w:val="18"/>
              </w:rPr>
              <w:t>(</w:t>
            </w:r>
            <w:r w:rsidRPr="001F2274">
              <w:rPr>
                <w:rFonts w:ascii="Times New Roman" w:eastAsia="Arial" w:hAnsi="Times New Roman" w:cs="Times New Roman"/>
                <w:b/>
                <w:bCs/>
                <w:sz w:val="18"/>
                <w:szCs w:val="18"/>
              </w:rPr>
              <w:t>Excluding cultivars under investigation)</w:t>
            </w:r>
          </w:p>
        </w:tc>
        <w:tc>
          <w:tcPr>
            <w:tcW w:w="2772" w:type="dxa"/>
          </w:tcPr>
          <w:p w14:paraId="1B3995FD" w14:textId="77777777" w:rsidR="001F2274" w:rsidRPr="001F2274" w:rsidRDefault="001F2274" w:rsidP="001F2274">
            <w:pPr>
              <w:spacing w:after="96"/>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Amerikaanse</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driedoring</w:t>
            </w:r>
            <w:proofErr w:type="spellEnd"/>
            <w:r w:rsidRPr="001F2274">
              <w:rPr>
                <w:rFonts w:ascii="Times New Roman" w:eastAsia="Arial" w:hAnsi="Times New Roman" w:cs="Times New Roman"/>
                <w:sz w:val="18"/>
                <w:szCs w:val="18"/>
              </w:rPr>
              <w:t xml:space="preserve">/Honey locust </w:t>
            </w:r>
          </w:p>
        </w:tc>
        <w:tc>
          <w:tcPr>
            <w:tcW w:w="2046" w:type="dxa"/>
          </w:tcPr>
          <w:p w14:paraId="0B3BB8C5" w14:textId="77777777" w:rsidR="001F2274" w:rsidRPr="001F2274" w:rsidRDefault="001F2274" w:rsidP="001F2274">
            <w:pPr>
              <w:spacing w:after="96"/>
              <w:ind w:right="68"/>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tc>
        <w:tc>
          <w:tcPr>
            <w:tcW w:w="6751" w:type="dxa"/>
          </w:tcPr>
          <w:p w14:paraId="0D2C1757"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Emerald Cascade | </w:t>
            </w:r>
            <w:proofErr w:type="spellStart"/>
            <w:r w:rsidRPr="001F2274">
              <w:rPr>
                <w:rFonts w:ascii="Times New Roman" w:eastAsia="Arial" w:hAnsi="Times New Roman" w:cs="Times New Roman"/>
                <w:sz w:val="18"/>
                <w:szCs w:val="18"/>
              </w:rPr>
              <w:t>Inermis</w:t>
            </w:r>
            <w:proofErr w:type="spellEnd"/>
            <w:r w:rsidRPr="001F2274">
              <w:rPr>
                <w:rFonts w:ascii="Times New Roman" w:eastAsia="Arial" w:hAnsi="Times New Roman" w:cs="Times New Roman"/>
                <w:sz w:val="18"/>
                <w:szCs w:val="18"/>
              </w:rPr>
              <w:t xml:space="preserve"> | Ruby Lace | </w:t>
            </w:r>
            <w:proofErr w:type="spellStart"/>
            <w:r w:rsidRPr="001F2274">
              <w:rPr>
                <w:rFonts w:ascii="Times New Roman" w:eastAsia="Arial" w:hAnsi="Times New Roman" w:cs="Times New Roman"/>
                <w:sz w:val="18"/>
                <w:szCs w:val="18"/>
              </w:rPr>
              <w:t>Shademaster</w:t>
            </w:r>
            <w:proofErr w:type="spellEnd"/>
            <w:r w:rsidRPr="001F2274">
              <w:rPr>
                <w:rFonts w:ascii="Times New Roman" w:eastAsia="Arial" w:hAnsi="Times New Roman" w:cs="Times New Roman"/>
                <w:sz w:val="18"/>
                <w:szCs w:val="18"/>
              </w:rPr>
              <w:t xml:space="preserve"> | Skyline | Sunburst </w:t>
            </w:r>
          </w:p>
        </w:tc>
      </w:tr>
      <w:tr w:rsidR="001F2274" w:rsidRPr="001F2274" w14:paraId="6E40C160" w14:textId="77777777" w:rsidTr="00F319B8">
        <w:trPr>
          <w:trHeight w:val="212"/>
        </w:trPr>
        <w:tc>
          <w:tcPr>
            <w:tcW w:w="991" w:type="dxa"/>
          </w:tcPr>
          <w:p w14:paraId="5352CC53"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162</w:t>
            </w:r>
          </w:p>
        </w:tc>
        <w:tc>
          <w:tcPr>
            <w:tcW w:w="1379" w:type="dxa"/>
          </w:tcPr>
          <w:p w14:paraId="2A7579ED"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Hedera </w:t>
            </w:r>
            <w:proofErr w:type="spellStart"/>
            <w:r w:rsidRPr="001F2274">
              <w:rPr>
                <w:rFonts w:ascii="Times New Roman" w:eastAsia="Arial" w:hAnsi="Times New Roman" w:cs="Times New Roman"/>
                <w:i/>
                <w:sz w:val="18"/>
                <w:szCs w:val="18"/>
              </w:rPr>
              <w:t>canariensis</w:t>
            </w:r>
            <w:proofErr w:type="spellEnd"/>
            <w:r w:rsidRPr="001F2274">
              <w:rPr>
                <w:rFonts w:ascii="Times New Roman" w:eastAsia="Arial" w:hAnsi="Times New Roman" w:cs="Times New Roman"/>
                <w:i/>
                <w:sz w:val="18"/>
                <w:szCs w:val="18"/>
              </w:rPr>
              <w:t xml:space="preserve"> </w:t>
            </w:r>
          </w:p>
          <w:p w14:paraId="77D3308B" w14:textId="77777777" w:rsidR="001F2274" w:rsidRPr="001F2274" w:rsidRDefault="001F2274" w:rsidP="001F2274">
            <w:pPr>
              <w:spacing w:after="135"/>
              <w:ind w:right="15"/>
              <w:jc w:val="both"/>
              <w:rPr>
                <w:rFonts w:ascii="Times New Roman" w:eastAsia="Calibri" w:hAnsi="Times New Roman" w:cs="Times New Roman"/>
                <w:sz w:val="18"/>
                <w:szCs w:val="18"/>
              </w:rPr>
            </w:pPr>
          </w:p>
        </w:tc>
        <w:tc>
          <w:tcPr>
            <w:tcW w:w="2772" w:type="dxa"/>
          </w:tcPr>
          <w:p w14:paraId="7BFA2E37" w14:textId="77777777" w:rsidR="001F2274" w:rsidRPr="001F2274" w:rsidRDefault="001F2274" w:rsidP="001F2274">
            <w:pPr>
              <w:spacing w:after="96"/>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Madeiraklimop</w:t>
            </w:r>
            <w:proofErr w:type="spellEnd"/>
            <w:r w:rsidRPr="001F2274">
              <w:rPr>
                <w:rFonts w:ascii="Times New Roman" w:eastAsia="Arial" w:hAnsi="Times New Roman" w:cs="Times New Roman"/>
                <w:sz w:val="18"/>
                <w:szCs w:val="18"/>
              </w:rPr>
              <w:t xml:space="preserve">/Canary ivy, Madeira </w:t>
            </w:r>
            <w:proofErr w:type="gramStart"/>
            <w:r w:rsidRPr="001F2274">
              <w:rPr>
                <w:rFonts w:ascii="Times New Roman" w:eastAsia="Arial" w:hAnsi="Times New Roman" w:cs="Times New Roman"/>
                <w:sz w:val="18"/>
                <w:szCs w:val="18"/>
              </w:rPr>
              <w:t>ivy,  Algerian</w:t>
            </w:r>
            <w:proofErr w:type="gramEnd"/>
            <w:r w:rsidRPr="001F2274">
              <w:rPr>
                <w:rFonts w:ascii="Times New Roman" w:eastAsia="Arial" w:hAnsi="Times New Roman" w:cs="Times New Roman"/>
                <w:sz w:val="18"/>
                <w:szCs w:val="18"/>
              </w:rPr>
              <w:t xml:space="preserve"> ivy </w:t>
            </w:r>
          </w:p>
        </w:tc>
        <w:tc>
          <w:tcPr>
            <w:tcW w:w="2046" w:type="dxa"/>
          </w:tcPr>
          <w:p w14:paraId="47CBFF92" w14:textId="77777777" w:rsidR="001F2274" w:rsidRPr="001F2274" w:rsidRDefault="001F2274" w:rsidP="001F2274">
            <w:pPr>
              <w:spacing w:after="96"/>
              <w:ind w:right="53"/>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3 </w:t>
            </w:r>
          </w:p>
          <w:p w14:paraId="78186D29" w14:textId="77777777" w:rsidR="001F2274" w:rsidRPr="001F2274" w:rsidRDefault="001F2274" w:rsidP="001F2274">
            <w:pPr>
              <w:spacing w:before="120" w:after="120"/>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5C20B807" w14:textId="77777777" w:rsidR="001F2274" w:rsidRPr="001F2274" w:rsidRDefault="001F2274" w:rsidP="001F2274">
            <w:pPr>
              <w:rPr>
                <w:rFonts w:ascii="Times New Roman" w:eastAsia="Calibri" w:hAnsi="Times New Roman" w:cs="Times New Roman"/>
                <w:b/>
                <w:bCs/>
                <w:sz w:val="18"/>
                <w:szCs w:val="18"/>
              </w:rPr>
            </w:pPr>
            <w:r w:rsidRPr="001F2274">
              <w:rPr>
                <w:rFonts w:ascii="Times New Roman" w:eastAsia="Arial" w:hAnsi="Times New Roman" w:cs="Times New Roman"/>
                <w:sz w:val="18"/>
                <w:szCs w:val="18"/>
              </w:rPr>
              <w:t xml:space="preserve">Gloire de Marengo | </w:t>
            </w:r>
            <w:proofErr w:type="spellStart"/>
            <w:r w:rsidRPr="001F2274">
              <w:rPr>
                <w:rFonts w:ascii="Times New Roman" w:eastAsia="Arial" w:hAnsi="Times New Roman" w:cs="Times New Roman"/>
                <w:sz w:val="18"/>
                <w:szCs w:val="18"/>
              </w:rPr>
              <w:t>Mosaik</w:t>
            </w:r>
            <w:proofErr w:type="spellEnd"/>
            <w:r w:rsidRPr="001F2274">
              <w:rPr>
                <w:rFonts w:ascii="Times New Roman" w:eastAsia="Arial" w:hAnsi="Times New Roman" w:cs="Times New Roman"/>
                <w:sz w:val="18"/>
                <w:szCs w:val="18"/>
              </w:rPr>
              <w:t xml:space="preserve"> | </w:t>
            </w:r>
            <w:proofErr w:type="spellStart"/>
            <w:r w:rsidRPr="001F2274">
              <w:rPr>
                <w:rFonts w:ascii="Times New Roman" w:eastAsia="Arial" w:hAnsi="Times New Roman" w:cs="Times New Roman"/>
                <w:sz w:val="18"/>
                <w:szCs w:val="18"/>
              </w:rPr>
              <w:t>Variegata</w:t>
            </w:r>
            <w:proofErr w:type="spellEnd"/>
          </w:p>
        </w:tc>
      </w:tr>
      <w:tr w:rsidR="001F2274" w:rsidRPr="001F2274" w14:paraId="543EF4BB" w14:textId="77777777" w:rsidTr="00F319B8">
        <w:trPr>
          <w:trHeight w:val="212"/>
        </w:trPr>
        <w:tc>
          <w:tcPr>
            <w:tcW w:w="991" w:type="dxa"/>
          </w:tcPr>
          <w:p w14:paraId="4547821A"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165</w:t>
            </w:r>
          </w:p>
        </w:tc>
        <w:tc>
          <w:tcPr>
            <w:tcW w:w="1379" w:type="dxa"/>
            <w:vAlign w:val="center"/>
          </w:tcPr>
          <w:p w14:paraId="6356ED98" w14:textId="77777777" w:rsidR="001F2274" w:rsidRPr="001F2274" w:rsidRDefault="001F2274" w:rsidP="001F2274">
            <w:pPr>
              <w:spacing w:before="120" w:after="120"/>
              <w:rPr>
                <w:rFonts w:ascii="Times New Roman" w:eastAsia="Calibri" w:hAnsi="Times New Roman" w:cs="Times New Roman"/>
                <w:iCs/>
                <w:sz w:val="18"/>
                <w:szCs w:val="18"/>
              </w:rPr>
            </w:pPr>
            <w:r w:rsidRPr="001F2274">
              <w:rPr>
                <w:rFonts w:ascii="Times New Roman" w:eastAsia="Calibri" w:hAnsi="Times New Roman" w:cs="Times New Roman"/>
                <w:i/>
                <w:sz w:val="18"/>
                <w:szCs w:val="18"/>
              </w:rPr>
              <w:t>Hedera helix</w:t>
            </w:r>
          </w:p>
        </w:tc>
        <w:tc>
          <w:tcPr>
            <w:tcW w:w="2772" w:type="dxa"/>
          </w:tcPr>
          <w:p w14:paraId="18E5CB5E" w14:textId="77777777" w:rsidR="001F2274" w:rsidRPr="001F2274" w:rsidRDefault="001F2274" w:rsidP="001F2274">
            <w:pPr>
              <w:spacing w:after="95"/>
              <w:jc w:val="both"/>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Engelse</w:t>
            </w:r>
            <w:proofErr w:type="spellEnd"/>
            <w:r w:rsidRPr="001F2274">
              <w:rPr>
                <w:rFonts w:ascii="Times New Roman" w:eastAsia="Arial" w:hAnsi="Times New Roman" w:cs="Times New Roman"/>
                <w:sz w:val="18"/>
                <w:szCs w:val="18"/>
              </w:rPr>
              <w:t xml:space="preserve"> hedera/English ivy</w:t>
            </w:r>
          </w:p>
        </w:tc>
        <w:tc>
          <w:tcPr>
            <w:tcW w:w="2046" w:type="dxa"/>
          </w:tcPr>
          <w:p w14:paraId="42B7A53F" w14:textId="77777777" w:rsidR="001F2274" w:rsidRPr="001F2274" w:rsidRDefault="001F2274" w:rsidP="001F2274">
            <w:pPr>
              <w:spacing w:after="95"/>
              <w:ind w:right="5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3</w:t>
            </w:r>
          </w:p>
        </w:tc>
        <w:tc>
          <w:tcPr>
            <w:tcW w:w="6751" w:type="dxa"/>
          </w:tcPr>
          <w:p w14:paraId="1A4B4266" w14:textId="77777777" w:rsidR="001F2274" w:rsidRPr="001F2274" w:rsidRDefault="001F2274" w:rsidP="001F2274">
            <w:pPr>
              <w:spacing w:after="29"/>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Buttercup | Chester | </w:t>
            </w:r>
            <w:proofErr w:type="spellStart"/>
            <w:r w:rsidRPr="001F2274">
              <w:rPr>
                <w:rFonts w:ascii="Times New Roman" w:eastAsia="Arial" w:hAnsi="Times New Roman" w:cs="Times New Roman"/>
                <w:sz w:val="18"/>
                <w:szCs w:val="18"/>
              </w:rPr>
              <w:t>Crispa</w:t>
            </w:r>
            <w:proofErr w:type="spellEnd"/>
            <w:r w:rsidRPr="001F2274">
              <w:rPr>
                <w:rFonts w:ascii="Times New Roman" w:eastAsia="Arial" w:hAnsi="Times New Roman" w:cs="Times New Roman"/>
                <w:sz w:val="18"/>
                <w:szCs w:val="18"/>
              </w:rPr>
              <w:t xml:space="preserve"> | Ferny | Golden hart | Jester Gold | Little Diamond | Marmorata | Golden child | Mini </w:t>
            </w:r>
            <w:proofErr w:type="spellStart"/>
            <w:r w:rsidRPr="001F2274">
              <w:rPr>
                <w:rFonts w:ascii="Times New Roman" w:eastAsia="Arial" w:hAnsi="Times New Roman" w:cs="Times New Roman"/>
                <w:sz w:val="18"/>
                <w:szCs w:val="18"/>
              </w:rPr>
              <w:t>kolibri</w:t>
            </w:r>
            <w:proofErr w:type="spellEnd"/>
            <w:r w:rsidRPr="001F2274">
              <w:rPr>
                <w:rFonts w:ascii="Times New Roman" w:eastAsia="Arial" w:hAnsi="Times New Roman" w:cs="Times New Roman"/>
                <w:sz w:val="18"/>
                <w:szCs w:val="18"/>
              </w:rPr>
              <w:t xml:space="preserve"> | Birgitte| Mini Wonder | Shamrock | </w:t>
            </w:r>
            <w:proofErr w:type="spellStart"/>
            <w:r w:rsidRPr="001F2274">
              <w:rPr>
                <w:rFonts w:ascii="Times New Roman" w:eastAsia="Arial" w:hAnsi="Times New Roman" w:cs="Times New Roman"/>
                <w:sz w:val="18"/>
                <w:szCs w:val="18"/>
              </w:rPr>
              <w:t>Pittsburg</w:t>
            </w:r>
            <w:proofErr w:type="spellEnd"/>
            <w:r w:rsidRPr="001F2274">
              <w:rPr>
                <w:rFonts w:ascii="Times New Roman" w:eastAsia="Arial" w:hAnsi="Times New Roman" w:cs="Times New Roman"/>
                <w:sz w:val="18"/>
                <w:szCs w:val="18"/>
              </w:rPr>
              <w:t xml:space="preserve"> </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Tamara | White Ripple | Eva | Golden Cecilie | Mini White Wonder | Rochester</w:t>
            </w:r>
          </w:p>
        </w:tc>
      </w:tr>
      <w:tr w:rsidR="001F2274" w:rsidRPr="001F2274" w14:paraId="5FCBBF0D" w14:textId="77777777" w:rsidTr="00F319B8">
        <w:trPr>
          <w:trHeight w:val="212"/>
        </w:trPr>
        <w:tc>
          <w:tcPr>
            <w:tcW w:w="991" w:type="dxa"/>
          </w:tcPr>
          <w:p w14:paraId="0E3F942F"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179</w:t>
            </w:r>
          </w:p>
        </w:tc>
        <w:tc>
          <w:tcPr>
            <w:tcW w:w="1379" w:type="dxa"/>
            <w:vAlign w:val="center"/>
          </w:tcPr>
          <w:p w14:paraId="38249848" w14:textId="77777777" w:rsidR="001F2274" w:rsidRPr="001F2274" w:rsidRDefault="001F2274" w:rsidP="001F2274">
            <w:pPr>
              <w:spacing w:before="120" w:after="120"/>
              <w:jc w:val="both"/>
              <w:rPr>
                <w:rFonts w:ascii="Times New Roman" w:eastAsia="Arial" w:hAnsi="Times New Roman" w:cs="Times New Roman"/>
                <w:i/>
                <w:sz w:val="18"/>
                <w:szCs w:val="18"/>
              </w:rPr>
            </w:pPr>
            <w:r w:rsidRPr="001F2274">
              <w:rPr>
                <w:rFonts w:ascii="Times New Roman" w:eastAsia="Arial" w:hAnsi="Times New Roman" w:cs="Times New Roman"/>
                <w:i/>
                <w:sz w:val="18"/>
                <w:szCs w:val="18"/>
              </w:rPr>
              <w:t>Ipomoea indica</w:t>
            </w:r>
          </w:p>
          <w:p w14:paraId="6EF2C763" w14:textId="77777777" w:rsidR="001F2274" w:rsidRPr="001F2274" w:rsidRDefault="001F2274" w:rsidP="001F2274">
            <w:pPr>
              <w:spacing w:before="120" w:after="120"/>
              <w:jc w:val="both"/>
              <w:rPr>
                <w:rFonts w:ascii="Times New Roman" w:eastAsia="Arial" w:hAnsi="Times New Roman" w:cs="Times New Roman"/>
                <w:i/>
                <w:sz w:val="18"/>
                <w:szCs w:val="18"/>
              </w:rPr>
            </w:pPr>
          </w:p>
        </w:tc>
        <w:tc>
          <w:tcPr>
            <w:tcW w:w="2772" w:type="dxa"/>
          </w:tcPr>
          <w:p w14:paraId="72D81ADF" w14:textId="77777777" w:rsidR="001F2274" w:rsidRPr="001F2274" w:rsidRDefault="001F2274" w:rsidP="001F2274">
            <w:pPr>
              <w:spacing w:after="95"/>
              <w:jc w:val="both"/>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Purperwinde</w:t>
            </w:r>
            <w:proofErr w:type="spellEnd"/>
            <w:r w:rsidRPr="001F2274">
              <w:rPr>
                <w:rFonts w:ascii="Times New Roman" w:eastAsia="Arial" w:hAnsi="Times New Roman" w:cs="Times New Roman"/>
                <w:sz w:val="18"/>
                <w:szCs w:val="18"/>
              </w:rPr>
              <w:t>/Morning glory</w:t>
            </w:r>
          </w:p>
        </w:tc>
        <w:tc>
          <w:tcPr>
            <w:tcW w:w="2046" w:type="dxa"/>
          </w:tcPr>
          <w:p w14:paraId="678BCB3B" w14:textId="77777777" w:rsidR="001F2274" w:rsidRPr="001F2274" w:rsidRDefault="001F2274" w:rsidP="001F2274">
            <w:pPr>
              <w:spacing w:after="95"/>
              <w:ind w:right="5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1b</w:t>
            </w:r>
          </w:p>
        </w:tc>
        <w:tc>
          <w:tcPr>
            <w:tcW w:w="6751" w:type="dxa"/>
          </w:tcPr>
          <w:p w14:paraId="790077C3" w14:textId="77777777" w:rsidR="001F2274" w:rsidRPr="001F2274" w:rsidRDefault="001F2274" w:rsidP="001F2274">
            <w:pPr>
              <w:jc w:val="both"/>
              <w:rPr>
                <w:rFonts w:ascii="Times New Roman" w:eastAsia="Calibri" w:hAnsi="Times New Roman" w:cs="Times New Roman"/>
                <w:b/>
                <w:bCs/>
                <w:sz w:val="18"/>
                <w:szCs w:val="18"/>
                <w:lang w:eastAsia="en-ZA"/>
              </w:rPr>
            </w:pPr>
            <w:r w:rsidRPr="001F2274">
              <w:rPr>
                <w:rFonts w:ascii="Times New Roman" w:eastAsia="Arial" w:hAnsi="Times New Roman" w:cs="Times New Roman"/>
                <w:sz w:val="18"/>
                <w:szCs w:val="18"/>
                <w:lang w:eastAsia="en-ZA"/>
              </w:rPr>
              <w:t>none</w:t>
            </w:r>
          </w:p>
          <w:p w14:paraId="21FF722C" w14:textId="77777777" w:rsidR="001F2274" w:rsidRPr="001F2274" w:rsidRDefault="001F2274" w:rsidP="001F2274">
            <w:pPr>
              <w:jc w:val="both"/>
              <w:rPr>
                <w:rFonts w:ascii="Times New Roman" w:eastAsia="Arial" w:hAnsi="Times New Roman" w:cs="Times New Roman"/>
                <w:color w:val="0000CC"/>
                <w:sz w:val="18"/>
                <w:szCs w:val="18"/>
              </w:rPr>
            </w:pPr>
          </w:p>
        </w:tc>
      </w:tr>
      <w:tr w:rsidR="001F2274" w:rsidRPr="001F2274" w14:paraId="1CBC59C3" w14:textId="77777777" w:rsidTr="00F319B8">
        <w:trPr>
          <w:trHeight w:val="212"/>
        </w:trPr>
        <w:tc>
          <w:tcPr>
            <w:tcW w:w="991" w:type="dxa"/>
          </w:tcPr>
          <w:p w14:paraId="266D30FD"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1178</w:t>
            </w:r>
          </w:p>
        </w:tc>
        <w:tc>
          <w:tcPr>
            <w:tcW w:w="1379" w:type="dxa"/>
          </w:tcPr>
          <w:p w14:paraId="45FD1687" w14:textId="77777777" w:rsidR="001F2274" w:rsidRPr="001F2274" w:rsidRDefault="001F2274" w:rsidP="001F2274">
            <w:pPr>
              <w:spacing w:after="120"/>
              <w:rPr>
                <w:rFonts w:ascii="Times New Roman" w:eastAsia="Arial" w:hAnsi="Times New Roman" w:cs="Times New Roman"/>
                <w:i/>
                <w:sz w:val="18"/>
                <w:szCs w:val="18"/>
              </w:rPr>
            </w:pPr>
            <w:r w:rsidRPr="001F2274">
              <w:rPr>
                <w:rFonts w:ascii="Times New Roman" w:eastAsia="Arial" w:hAnsi="Times New Roman" w:cs="Times New Roman"/>
                <w:i/>
                <w:sz w:val="18"/>
                <w:szCs w:val="18"/>
              </w:rPr>
              <w:t xml:space="preserve">Ipomoea purpurea </w:t>
            </w:r>
          </w:p>
        </w:tc>
        <w:tc>
          <w:tcPr>
            <w:tcW w:w="2772" w:type="dxa"/>
          </w:tcPr>
          <w:p w14:paraId="195610DD" w14:textId="77777777" w:rsidR="001F2274" w:rsidRPr="001F2274" w:rsidRDefault="001F2274" w:rsidP="001F2274">
            <w:pPr>
              <w:spacing w:after="96"/>
              <w:jc w:val="both"/>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Purperwinde</w:t>
            </w:r>
            <w:proofErr w:type="spellEnd"/>
            <w:r w:rsidRPr="001F2274">
              <w:rPr>
                <w:rFonts w:ascii="Times New Roman" w:eastAsia="Arial" w:hAnsi="Times New Roman" w:cs="Times New Roman"/>
                <w:sz w:val="18"/>
                <w:szCs w:val="18"/>
              </w:rPr>
              <w:t xml:space="preserve">/Morning glory </w:t>
            </w:r>
          </w:p>
        </w:tc>
        <w:tc>
          <w:tcPr>
            <w:tcW w:w="2046" w:type="dxa"/>
          </w:tcPr>
          <w:p w14:paraId="15D19D45" w14:textId="77777777" w:rsidR="001F2274" w:rsidRPr="001F2274" w:rsidRDefault="001F2274" w:rsidP="001F2274">
            <w:pPr>
              <w:spacing w:after="96"/>
              <w:ind w:right="23"/>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258B0F46" w14:textId="77777777" w:rsidR="001F2274" w:rsidRPr="001F2274" w:rsidRDefault="001F2274" w:rsidP="001F2274">
            <w:pPr>
              <w:spacing w:after="95"/>
              <w:ind w:right="5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62D5B48A"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none</w:t>
            </w:r>
          </w:p>
          <w:p w14:paraId="3B7BF03E" w14:textId="77777777" w:rsidR="001F2274" w:rsidRPr="001F2274" w:rsidRDefault="001F2274" w:rsidP="001F2274">
            <w:pPr>
              <w:jc w:val="both"/>
              <w:rPr>
                <w:rFonts w:ascii="Times New Roman" w:eastAsia="Arial" w:hAnsi="Times New Roman" w:cs="Times New Roman"/>
                <w:color w:val="0000CC"/>
                <w:sz w:val="18"/>
                <w:szCs w:val="18"/>
                <w:lang w:eastAsia="en-ZA"/>
              </w:rPr>
            </w:pPr>
            <w:r w:rsidRPr="001F2274">
              <w:rPr>
                <w:rFonts w:ascii="Times New Roman" w:eastAsia="Arial" w:hAnsi="Times New Roman" w:cs="Times New Roman"/>
                <w:sz w:val="18"/>
                <w:szCs w:val="18"/>
              </w:rPr>
              <w:t xml:space="preserve"> </w:t>
            </w:r>
          </w:p>
        </w:tc>
      </w:tr>
      <w:tr w:rsidR="001F2274" w:rsidRPr="001F2274" w14:paraId="7E9C0DF6" w14:textId="77777777" w:rsidTr="00F319B8">
        <w:trPr>
          <w:trHeight w:val="212"/>
        </w:trPr>
        <w:tc>
          <w:tcPr>
            <w:tcW w:w="991" w:type="dxa"/>
          </w:tcPr>
          <w:p w14:paraId="00CC3C26"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191</w:t>
            </w:r>
          </w:p>
        </w:tc>
        <w:tc>
          <w:tcPr>
            <w:tcW w:w="1379" w:type="dxa"/>
          </w:tcPr>
          <w:p w14:paraId="362C3B06"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Ligustrum lucidum </w:t>
            </w:r>
          </w:p>
          <w:p w14:paraId="59E11804" w14:textId="77777777" w:rsidR="001F2274" w:rsidRPr="001F2274" w:rsidRDefault="001F2274" w:rsidP="001F2274">
            <w:pPr>
              <w:spacing w:before="120" w:after="120"/>
              <w:rPr>
                <w:rFonts w:ascii="Times New Roman" w:eastAsia="Arial" w:hAnsi="Times New Roman" w:cs="Times New Roman"/>
                <w:i/>
                <w:sz w:val="18"/>
                <w:szCs w:val="18"/>
              </w:rPr>
            </w:pPr>
          </w:p>
        </w:tc>
        <w:tc>
          <w:tcPr>
            <w:tcW w:w="2772" w:type="dxa"/>
          </w:tcPr>
          <w:p w14:paraId="2B6337A8" w14:textId="77777777" w:rsidR="001F2274" w:rsidRPr="001F2274" w:rsidRDefault="001F2274" w:rsidP="001F2274">
            <w:pPr>
              <w:spacing w:after="96"/>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Chinese </w:t>
            </w:r>
            <w:proofErr w:type="spellStart"/>
            <w:r w:rsidRPr="001F2274">
              <w:rPr>
                <w:rFonts w:ascii="Times New Roman" w:eastAsia="Arial" w:hAnsi="Times New Roman" w:cs="Times New Roman"/>
                <w:sz w:val="18"/>
                <w:szCs w:val="18"/>
              </w:rPr>
              <w:t>blinkliguster</w:t>
            </w:r>
            <w:proofErr w:type="spellEnd"/>
            <w:r w:rsidRPr="001F2274">
              <w:rPr>
                <w:rFonts w:ascii="Times New Roman" w:eastAsia="Arial" w:hAnsi="Times New Roman" w:cs="Times New Roman"/>
                <w:sz w:val="18"/>
                <w:szCs w:val="18"/>
              </w:rPr>
              <w:t xml:space="preserve">/Chinese wax-leaved privet </w:t>
            </w:r>
          </w:p>
        </w:tc>
        <w:tc>
          <w:tcPr>
            <w:tcW w:w="2046" w:type="dxa"/>
            <w:vAlign w:val="center"/>
          </w:tcPr>
          <w:p w14:paraId="185AF895"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1b in KwaZulu-Natal,</w:t>
            </w:r>
          </w:p>
          <w:p w14:paraId="74FF29B8"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Mpumalanga, </w:t>
            </w:r>
            <w:proofErr w:type="gramStart"/>
            <w:r w:rsidRPr="001F2274">
              <w:rPr>
                <w:rFonts w:ascii="Times New Roman" w:eastAsia="Arial" w:hAnsi="Times New Roman" w:cs="Times New Roman"/>
                <w:sz w:val="18"/>
                <w:szCs w:val="18"/>
              </w:rPr>
              <w:t>North West</w:t>
            </w:r>
            <w:proofErr w:type="gramEnd"/>
            <w:r w:rsidRPr="001F2274">
              <w:rPr>
                <w:rFonts w:ascii="Times New Roman" w:eastAsia="Arial" w:hAnsi="Times New Roman" w:cs="Times New Roman"/>
                <w:sz w:val="18"/>
                <w:szCs w:val="18"/>
              </w:rPr>
              <w:t>, Limpopo,</w:t>
            </w:r>
          </w:p>
          <w:p w14:paraId="7BF05D85"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Eastern </w:t>
            </w:r>
            <w:proofErr w:type="gramStart"/>
            <w:r w:rsidRPr="001F2274">
              <w:rPr>
                <w:rFonts w:ascii="Times New Roman" w:eastAsia="Arial" w:hAnsi="Times New Roman" w:cs="Times New Roman"/>
                <w:sz w:val="18"/>
                <w:szCs w:val="18"/>
              </w:rPr>
              <w:t>and  Western</w:t>
            </w:r>
            <w:proofErr w:type="gramEnd"/>
            <w:r w:rsidRPr="001F2274">
              <w:rPr>
                <w:rFonts w:ascii="Times New Roman" w:eastAsia="Arial" w:hAnsi="Times New Roman" w:cs="Times New Roman"/>
                <w:sz w:val="18"/>
                <w:szCs w:val="18"/>
              </w:rPr>
              <w:t xml:space="preserve"> Cape; 3 in Free State, Gauteng, Northern Cape  </w:t>
            </w:r>
          </w:p>
        </w:tc>
        <w:tc>
          <w:tcPr>
            <w:tcW w:w="6751" w:type="dxa"/>
          </w:tcPr>
          <w:p w14:paraId="4F40A3E3" w14:textId="77777777" w:rsidR="001F2274" w:rsidRPr="001F2274" w:rsidRDefault="001F2274" w:rsidP="001F2274">
            <w:pPr>
              <w:jc w:val="both"/>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Tricolor</w:t>
            </w:r>
            <w:proofErr w:type="spellEnd"/>
          </w:p>
          <w:p w14:paraId="7DDC1CF1" w14:textId="77777777" w:rsidR="001F2274" w:rsidRPr="001F2274" w:rsidRDefault="001F2274" w:rsidP="001F2274">
            <w:pPr>
              <w:spacing w:after="15"/>
              <w:ind w:right="6216"/>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 </w:t>
            </w:r>
            <w:r w:rsidRPr="001F2274">
              <w:rPr>
                <w:rFonts w:ascii="Times New Roman" w:eastAsia="Arial" w:hAnsi="Times New Roman" w:cs="Times New Roman"/>
                <w:b/>
                <w:color w:val="FF0000"/>
                <w:sz w:val="18"/>
                <w:szCs w:val="18"/>
              </w:rPr>
              <w:t xml:space="preserve"> </w:t>
            </w:r>
          </w:p>
          <w:p w14:paraId="004F55D2" w14:textId="77777777" w:rsidR="001F2274" w:rsidRPr="001F2274" w:rsidRDefault="001F2274" w:rsidP="001F2274">
            <w:pPr>
              <w:jc w:val="both"/>
              <w:rPr>
                <w:rFonts w:ascii="Times New Roman" w:eastAsia="Arial" w:hAnsi="Times New Roman" w:cs="Times New Roman"/>
                <w:color w:val="0000CC"/>
                <w:sz w:val="18"/>
                <w:szCs w:val="18"/>
              </w:rPr>
            </w:pPr>
          </w:p>
        </w:tc>
      </w:tr>
      <w:tr w:rsidR="001F2274" w:rsidRPr="001F2274" w14:paraId="74CF6938" w14:textId="77777777" w:rsidTr="00F319B8">
        <w:trPr>
          <w:trHeight w:val="212"/>
        </w:trPr>
        <w:tc>
          <w:tcPr>
            <w:tcW w:w="991" w:type="dxa"/>
          </w:tcPr>
          <w:p w14:paraId="43D08ACF"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192</w:t>
            </w:r>
          </w:p>
        </w:tc>
        <w:tc>
          <w:tcPr>
            <w:tcW w:w="1379" w:type="dxa"/>
          </w:tcPr>
          <w:p w14:paraId="3269F367" w14:textId="77777777" w:rsidR="001F2274" w:rsidRPr="001F2274" w:rsidRDefault="001F2274" w:rsidP="001F2274">
            <w:pPr>
              <w:spacing w:after="120"/>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Ligustrum </w:t>
            </w:r>
            <w:proofErr w:type="spellStart"/>
            <w:r w:rsidRPr="001F2274">
              <w:rPr>
                <w:rFonts w:ascii="Times New Roman" w:eastAsia="Arial" w:hAnsi="Times New Roman" w:cs="Times New Roman"/>
                <w:i/>
                <w:sz w:val="18"/>
                <w:szCs w:val="18"/>
              </w:rPr>
              <w:t>ovalifolium</w:t>
            </w:r>
            <w:proofErr w:type="spellEnd"/>
            <w:r w:rsidRPr="001F2274">
              <w:rPr>
                <w:rFonts w:ascii="Times New Roman" w:eastAsia="Arial" w:hAnsi="Times New Roman" w:cs="Times New Roman"/>
                <w:i/>
                <w:sz w:val="18"/>
                <w:szCs w:val="18"/>
              </w:rPr>
              <w:t xml:space="preserve"> </w:t>
            </w:r>
            <w:r w:rsidRPr="001F2274">
              <w:rPr>
                <w:rFonts w:ascii="Times New Roman" w:eastAsia="Arial" w:hAnsi="Times New Roman" w:cs="Times New Roman"/>
                <w:sz w:val="18"/>
                <w:szCs w:val="18"/>
              </w:rPr>
              <w:t xml:space="preserve"> </w:t>
            </w:r>
          </w:p>
          <w:p w14:paraId="25AB85D8" w14:textId="77777777" w:rsidR="001F2274" w:rsidRPr="001F2274" w:rsidRDefault="001F2274" w:rsidP="001F2274">
            <w:pPr>
              <w:jc w:val="both"/>
              <w:rPr>
                <w:rFonts w:ascii="Times New Roman" w:eastAsia="Arial" w:hAnsi="Times New Roman" w:cs="Times New Roman"/>
                <w:i/>
                <w:sz w:val="18"/>
                <w:szCs w:val="18"/>
              </w:rPr>
            </w:pPr>
            <w:r w:rsidRPr="001F2274">
              <w:rPr>
                <w:rFonts w:ascii="Times New Roman" w:eastAsia="Arial" w:hAnsi="Times New Roman" w:cs="Times New Roman"/>
                <w:sz w:val="18"/>
                <w:szCs w:val="18"/>
              </w:rPr>
              <w:t xml:space="preserve"> </w:t>
            </w:r>
          </w:p>
        </w:tc>
        <w:tc>
          <w:tcPr>
            <w:tcW w:w="2772" w:type="dxa"/>
          </w:tcPr>
          <w:p w14:paraId="403A77A0" w14:textId="77777777" w:rsidR="001F2274" w:rsidRPr="001F2274" w:rsidRDefault="001F2274" w:rsidP="001F2274">
            <w:pPr>
              <w:spacing w:after="96"/>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Kaliforniese</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liguster</w:t>
            </w:r>
            <w:proofErr w:type="spellEnd"/>
            <w:r w:rsidRPr="001F2274">
              <w:rPr>
                <w:rFonts w:ascii="Times New Roman" w:eastAsia="Arial" w:hAnsi="Times New Roman" w:cs="Times New Roman"/>
                <w:sz w:val="18"/>
                <w:szCs w:val="18"/>
              </w:rPr>
              <w:t xml:space="preserve">/Californian privet </w:t>
            </w:r>
          </w:p>
        </w:tc>
        <w:tc>
          <w:tcPr>
            <w:tcW w:w="2046" w:type="dxa"/>
            <w:vAlign w:val="center"/>
          </w:tcPr>
          <w:p w14:paraId="1E0C0BE5"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in </w:t>
            </w:r>
            <w:proofErr w:type="spellStart"/>
            <w:r w:rsidRPr="001F2274">
              <w:rPr>
                <w:rFonts w:ascii="Times New Roman" w:eastAsia="Arial" w:hAnsi="Times New Roman" w:cs="Times New Roman"/>
                <w:sz w:val="18"/>
                <w:szCs w:val="18"/>
              </w:rPr>
              <w:t>KwaZuluNatal</w:t>
            </w:r>
            <w:proofErr w:type="spellEnd"/>
            <w:r w:rsidRPr="001F2274">
              <w:rPr>
                <w:rFonts w:ascii="Times New Roman" w:eastAsia="Arial" w:hAnsi="Times New Roman" w:cs="Times New Roman"/>
                <w:sz w:val="18"/>
                <w:szCs w:val="18"/>
              </w:rPr>
              <w:t xml:space="preserve">, </w:t>
            </w:r>
            <w:proofErr w:type="gramStart"/>
            <w:r w:rsidRPr="001F2274">
              <w:rPr>
                <w:rFonts w:ascii="Times New Roman" w:eastAsia="Arial" w:hAnsi="Times New Roman" w:cs="Times New Roman"/>
                <w:sz w:val="18"/>
                <w:szCs w:val="18"/>
              </w:rPr>
              <w:t xml:space="preserve">Mpumalanga, </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North</w:t>
            </w:r>
            <w:proofErr w:type="gramEnd"/>
            <w:r w:rsidRPr="001F2274">
              <w:rPr>
                <w:rFonts w:ascii="Times New Roman" w:eastAsia="Arial" w:hAnsi="Times New Roman" w:cs="Times New Roman"/>
                <w:sz w:val="18"/>
                <w:szCs w:val="18"/>
              </w:rPr>
              <w:t xml:space="preserve"> West, Limpopo, Eastern.</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 xml:space="preserve">Western Cape </w:t>
            </w:r>
          </w:p>
          <w:p w14:paraId="4F3110B4"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3 in Free State, </w:t>
            </w:r>
            <w:proofErr w:type="gramStart"/>
            <w:r w:rsidRPr="001F2274">
              <w:rPr>
                <w:rFonts w:ascii="Times New Roman" w:eastAsia="Arial" w:hAnsi="Times New Roman" w:cs="Times New Roman"/>
                <w:sz w:val="18"/>
                <w:szCs w:val="18"/>
              </w:rPr>
              <w:t>Gauteng ,Northern</w:t>
            </w:r>
            <w:proofErr w:type="gramEnd"/>
            <w:r w:rsidRPr="001F2274">
              <w:rPr>
                <w:rFonts w:ascii="Times New Roman" w:eastAsia="Arial" w:hAnsi="Times New Roman" w:cs="Times New Roman"/>
                <w:sz w:val="18"/>
                <w:szCs w:val="18"/>
              </w:rPr>
              <w:t xml:space="preserve"> Cape </w:t>
            </w:r>
          </w:p>
        </w:tc>
        <w:tc>
          <w:tcPr>
            <w:tcW w:w="6751" w:type="dxa"/>
          </w:tcPr>
          <w:p w14:paraId="285AB24B"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Aurea</w:t>
            </w:r>
          </w:p>
          <w:p w14:paraId="3A76A61D" w14:textId="77777777" w:rsidR="001F2274" w:rsidRPr="001F2274" w:rsidRDefault="001F2274" w:rsidP="001F2274">
            <w:pPr>
              <w:jc w:val="both"/>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 </w:t>
            </w:r>
          </w:p>
        </w:tc>
      </w:tr>
      <w:tr w:rsidR="001F2274" w:rsidRPr="001F2274" w14:paraId="4D2EE16D" w14:textId="77777777" w:rsidTr="00F319B8">
        <w:trPr>
          <w:trHeight w:val="212"/>
        </w:trPr>
        <w:tc>
          <w:tcPr>
            <w:tcW w:w="991" w:type="dxa"/>
          </w:tcPr>
          <w:p w14:paraId="54047C82"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196</w:t>
            </w:r>
          </w:p>
        </w:tc>
        <w:tc>
          <w:tcPr>
            <w:tcW w:w="1379" w:type="dxa"/>
          </w:tcPr>
          <w:p w14:paraId="4B29681C" w14:textId="77777777" w:rsidR="001F2274" w:rsidRPr="001F2274" w:rsidRDefault="001F2274" w:rsidP="001F2274">
            <w:pPr>
              <w:spacing w:after="96"/>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Limonium </w:t>
            </w:r>
            <w:proofErr w:type="spellStart"/>
            <w:r w:rsidRPr="001F2274">
              <w:rPr>
                <w:rFonts w:ascii="Times New Roman" w:eastAsia="Arial" w:hAnsi="Times New Roman" w:cs="Times New Roman"/>
                <w:i/>
                <w:sz w:val="18"/>
                <w:szCs w:val="18"/>
              </w:rPr>
              <w:t>sinuatum</w:t>
            </w:r>
            <w:proofErr w:type="spellEnd"/>
            <w:r w:rsidRPr="001F2274">
              <w:rPr>
                <w:rFonts w:ascii="Times New Roman" w:eastAsia="Arial" w:hAnsi="Times New Roman" w:cs="Times New Roman"/>
                <w:sz w:val="18"/>
                <w:szCs w:val="18"/>
              </w:rPr>
              <w:t xml:space="preserve"> </w:t>
            </w:r>
          </w:p>
          <w:p w14:paraId="0E8BCEB2" w14:textId="77777777" w:rsidR="001F2274" w:rsidRPr="001F2274" w:rsidRDefault="001F2274" w:rsidP="001F2274">
            <w:pPr>
              <w:spacing w:after="120"/>
              <w:rPr>
                <w:rFonts w:ascii="Times New Roman" w:eastAsia="Arial" w:hAnsi="Times New Roman" w:cs="Times New Roman"/>
                <w:i/>
                <w:sz w:val="18"/>
                <w:szCs w:val="18"/>
              </w:rPr>
            </w:pPr>
            <w:r w:rsidRPr="001F2274">
              <w:rPr>
                <w:rFonts w:ascii="Times New Roman" w:eastAsia="Arial" w:hAnsi="Times New Roman" w:cs="Times New Roman"/>
                <w:sz w:val="18"/>
                <w:szCs w:val="18"/>
              </w:rPr>
              <w:t xml:space="preserve"> </w:t>
            </w:r>
          </w:p>
        </w:tc>
        <w:tc>
          <w:tcPr>
            <w:tcW w:w="2772" w:type="dxa"/>
          </w:tcPr>
          <w:p w14:paraId="248531F2" w14:textId="77777777" w:rsidR="001F2274" w:rsidRPr="001F2274" w:rsidRDefault="001F2274" w:rsidP="001F2274">
            <w:pPr>
              <w:spacing w:after="96"/>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Statice, Sea Lavender </w:t>
            </w:r>
          </w:p>
        </w:tc>
        <w:tc>
          <w:tcPr>
            <w:tcW w:w="2046" w:type="dxa"/>
          </w:tcPr>
          <w:p w14:paraId="24D9DBFF" w14:textId="77777777" w:rsidR="001F2274" w:rsidRPr="001F2274" w:rsidRDefault="001F2274" w:rsidP="001F2274">
            <w:pPr>
              <w:ind w:right="52"/>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Northern </w:t>
            </w:r>
          </w:p>
          <w:p w14:paraId="54D97943" w14:textId="77777777" w:rsidR="001F2274" w:rsidRPr="001F2274" w:rsidRDefault="001F2274" w:rsidP="001F2274">
            <w:pPr>
              <w:spacing w:after="120"/>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Cape Western Cape </w:t>
            </w:r>
          </w:p>
        </w:tc>
        <w:tc>
          <w:tcPr>
            <w:tcW w:w="6751" w:type="dxa"/>
          </w:tcPr>
          <w:p w14:paraId="360DDEF3" w14:textId="77777777" w:rsidR="001F2274" w:rsidRPr="001F2274" w:rsidRDefault="001F2274" w:rsidP="001F2274">
            <w:pPr>
              <w:spacing w:after="150"/>
              <w:rPr>
                <w:rFonts w:ascii="Times New Roman" w:eastAsia="Arial" w:hAnsi="Times New Roman" w:cs="Times New Roman"/>
                <w:sz w:val="18"/>
                <w:szCs w:val="18"/>
              </w:rPr>
            </w:pPr>
            <w:r w:rsidRPr="001F2274">
              <w:rPr>
                <w:rFonts w:ascii="Times New Roman" w:eastAsia="Arial" w:hAnsi="Times New Roman" w:cs="Times New Roman"/>
                <w:sz w:val="18"/>
                <w:szCs w:val="18"/>
              </w:rPr>
              <w:t>QIS Apricot | QIS Pale Blue | QIS Dark Blue | QIS Lavender | QIS Mix | QIS Pastel | QIS Rose | QIS White | QIS Yellow | Iceberg | Purple Attraction</w:t>
            </w:r>
          </w:p>
        </w:tc>
      </w:tr>
      <w:tr w:rsidR="001F2274" w:rsidRPr="001F2274" w14:paraId="4D39CE2E" w14:textId="77777777" w:rsidTr="00F319B8">
        <w:trPr>
          <w:trHeight w:val="212"/>
        </w:trPr>
        <w:tc>
          <w:tcPr>
            <w:tcW w:w="991" w:type="dxa"/>
          </w:tcPr>
          <w:p w14:paraId="1A8AE193"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212</w:t>
            </w:r>
          </w:p>
        </w:tc>
        <w:tc>
          <w:tcPr>
            <w:tcW w:w="1379" w:type="dxa"/>
          </w:tcPr>
          <w:p w14:paraId="5CFC891C" w14:textId="77777777" w:rsidR="001F2274" w:rsidRPr="001F2274" w:rsidRDefault="001F2274" w:rsidP="001F2274">
            <w:pPr>
              <w:spacing w:after="106"/>
              <w:ind w:right="10"/>
              <w:jc w:val="both"/>
              <w:rPr>
                <w:rFonts w:ascii="Times New Roman" w:eastAsia="Arial" w:hAnsi="Times New Roman" w:cs="Times New Roman"/>
                <w:i/>
                <w:sz w:val="18"/>
                <w:szCs w:val="18"/>
              </w:rPr>
            </w:pPr>
            <w:proofErr w:type="spellStart"/>
            <w:r w:rsidRPr="001F2274">
              <w:rPr>
                <w:rFonts w:ascii="Times New Roman" w:eastAsia="Arial" w:hAnsi="Times New Roman" w:cs="Times New Roman"/>
                <w:i/>
                <w:sz w:val="18"/>
                <w:szCs w:val="18"/>
              </w:rPr>
              <w:t>Metrosideros</w:t>
            </w:r>
            <w:proofErr w:type="spellEnd"/>
            <w:r w:rsidRPr="001F2274">
              <w:rPr>
                <w:rFonts w:ascii="Times New Roman" w:eastAsia="Arial" w:hAnsi="Times New Roman" w:cs="Times New Roman"/>
                <w:i/>
                <w:sz w:val="18"/>
                <w:szCs w:val="18"/>
              </w:rPr>
              <w:t xml:space="preserve"> </w:t>
            </w:r>
            <w:proofErr w:type="spellStart"/>
            <w:r w:rsidRPr="001F2274">
              <w:rPr>
                <w:rFonts w:ascii="Times New Roman" w:eastAsia="Arial" w:hAnsi="Times New Roman" w:cs="Times New Roman"/>
                <w:i/>
                <w:sz w:val="18"/>
                <w:szCs w:val="18"/>
              </w:rPr>
              <w:t>excelsa</w:t>
            </w:r>
            <w:proofErr w:type="spellEnd"/>
            <w:r w:rsidRPr="001F2274">
              <w:rPr>
                <w:rFonts w:ascii="Times New Roman" w:eastAsia="Arial" w:hAnsi="Times New Roman" w:cs="Times New Roman"/>
                <w:i/>
                <w:sz w:val="18"/>
                <w:szCs w:val="18"/>
              </w:rPr>
              <w:t xml:space="preserve"> </w:t>
            </w:r>
          </w:p>
        </w:tc>
        <w:tc>
          <w:tcPr>
            <w:tcW w:w="2772" w:type="dxa"/>
          </w:tcPr>
          <w:p w14:paraId="5F24E6AA"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Nieu-Seelandse </w:t>
            </w:r>
            <w:proofErr w:type="spellStart"/>
            <w:r w:rsidRPr="001F2274">
              <w:rPr>
                <w:rFonts w:ascii="Times New Roman" w:eastAsia="Arial" w:hAnsi="Times New Roman" w:cs="Times New Roman"/>
                <w:sz w:val="18"/>
                <w:szCs w:val="18"/>
              </w:rPr>
              <w:t>perdestert</w:t>
            </w:r>
            <w:proofErr w:type="spellEnd"/>
            <w:r w:rsidRPr="001F2274">
              <w:rPr>
                <w:rFonts w:ascii="Times New Roman" w:eastAsia="Arial" w:hAnsi="Times New Roman" w:cs="Times New Roman"/>
                <w:sz w:val="18"/>
                <w:szCs w:val="18"/>
              </w:rPr>
              <w:t>/New Zealand Christmas tree</w:t>
            </w:r>
          </w:p>
        </w:tc>
        <w:tc>
          <w:tcPr>
            <w:tcW w:w="2046" w:type="dxa"/>
          </w:tcPr>
          <w:p w14:paraId="25B1EC63" w14:textId="77777777" w:rsidR="001F2274" w:rsidRPr="001F2274" w:rsidRDefault="001F2274" w:rsidP="001F2274">
            <w:pPr>
              <w:ind w:right="52"/>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1a in </w:t>
            </w:r>
          </w:p>
          <w:p w14:paraId="35C669A2" w14:textId="77777777" w:rsidR="001F2274" w:rsidRPr="001F2274" w:rsidRDefault="001F2274" w:rsidP="001F2274">
            <w:pPr>
              <w:ind w:right="67"/>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Overstrand </w:t>
            </w:r>
          </w:p>
          <w:p w14:paraId="17CF3343" w14:textId="77777777" w:rsidR="001F2274" w:rsidRPr="001F2274" w:rsidRDefault="001F2274" w:rsidP="001F2274">
            <w:pPr>
              <w:spacing w:after="95"/>
              <w:ind w:right="58"/>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District </w:t>
            </w:r>
          </w:p>
          <w:p w14:paraId="02EE48CA" w14:textId="77777777" w:rsidR="001F2274" w:rsidRPr="001F2274" w:rsidRDefault="001F2274" w:rsidP="001F2274">
            <w:pPr>
              <w:ind w:right="52"/>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0A6B30BF"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Aurea | </w:t>
            </w:r>
            <w:proofErr w:type="spellStart"/>
            <w:r w:rsidRPr="001F2274">
              <w:rPr>
                <w:rFonts w:ascii="Times New Roman" w:eastAsia="Arial" w:hAnsi="Times New Roman" w:cs="Times New Roman"/>
                <w:sz w:val="18"/>
                <w:szCs w:val="18"/>
              </w:rPr>
              <w:t>Maori</w:t>
            </w:r>
            <w:proofErr w:type="spellEnd"/>
            <w:r w:rsidRPr="001F2274">
              <w:rPr>
                <w:rFonts w:ascii="Times New Roman" w:eastAsia="Arial" w:hAnsi="Times New Roman" w:cs="Times New Roman"/>
                <w:sz w:val="18"/>
                <w:szCs w:val="18"/>
              </w:rPr>
              <w:t xml:space="preserve"> Princess | Parnell | Spring Fire | Vibrance | </w:t>
            </w:r>
            <w:r w:rsidRPr="001F2274">
              <w:rPr>
                <w:rFonts w:ascii="Times New Roman" w:eastAsia="Arial" w:hAnsi="Times New Roman" w:cs="Times New Roman"/>
                <w:color w:val="222222"/>
                <w:sz w:val="18"/>
                <w:szCs w:val="18"/>
              </w:rPr>
              <w:t>Sunninghill</w:t>
            </w:r>
          </w:p>
        </w:tc>
      </w:tr>
      <w:tr w:rsidR="001F2274" w:rsidRPr="001F2274" w14:paraId="38ABF69B" w14:textId="77777777" w:rsidTr="00F319B8">
        <w:trPr>
          <w:trHeight w:val="212"/>
        </w:trPr>
        <w:tc>
          <w:tcPr>
            <w:tcW w:w="991" w:type="dxa"/>
          </w:tcPr>
          <w:p w14:paraId="3DA78D6C"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216</w:t>
            </w:r>
          </w:p>
        </w:tc>
        <w:tc>
          <w:tcPr>
            <w:tcW w:w="1379" w:type="dxa"/>
          </w:tcPr>
          <w:p w14:paraId="5FE9472B" w14:textId="77777777" w:rsidR="001F2274" w:rsidRPr="001F2274" w:rsidRDefault="001F2274" w:rsidP="001F2274">
            <w:pPr>
              <w:spacing w:after="106"/>
              <w:ind w:right="10"/>
              <w:jc w:val="both"/>
              <w:rPr>
                <w:rFonts w:ascii="Times New Roman" w:eastAsia="Arial" w:hAnsi="Times New Roman" w:cs="Times New Roman"/>
                <w:i/>
                <w:sz w:val="18"/>
                <w:szCs w:val="18"/>
              </w:rPr>
            </w:pPr>
            <w:r w:rsidRPr="001F2274">
              <w:rPr>
                <w:rFonts w:ascii="Times New Roman" w:eastAsia="Arial" w:hAnsi="Times New Roman" w:cs="Times New Roman"/>
                <w:i/>
                <w:sz w:val="18"/>
                <w:szCs w:val="18"/>
              </w:rPr>
              <w:t>Morus alba</w:t>
            </w:r>
          </w:p>
        </w:tc>
        <w:tc>
          <w:tcPr>
            <w:tcW w:w="2772" w:type="dxa"/>
            <w:vAlign w:val="center"/>
          </w:tcPr>
          <w:p w14:paraId="135C1BC8" w14:textId="77777777" w:rsidR="001F2274" w:rsidRPr="001F2274" w:rsidRDefault="001F2274" w:rsidP="001F2274">
            <w:pPr>
              <w:spacing w:after="120"/>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Witmoerbei</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Gewone</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moerbei</w:t>
            </w:r>
            <w:proofErr w:type="spellEnd"/>
            <w:r w:rsidRPr="001F2274">
              <w:rPr>
                <w:rFonts w:ascii="Times New Roman" w:eastAsia="Arial" w:hAnsi="Times New Roman" w:cs="Times New Roman"/>
                <w:sz w:val="18"/>
                <w:szCs w:val="18"/>
              </w:rPr>
              <w:t xml:space="preserve">/White mulberry, Common mulberry </w:t>
            </w:r>
          </w:p>
        </w:tc>
        <w:tc>
          <w:tcPr>
            <w:tcW w:w="2046" w:type="dxa"/>
          </w:tcPr>
          <w:p w14:paraId="4FA2955B" w14:textId="77777777" w:rsidR="001F2274" w:rsidRPr="001F2274" w:rsidRDefault="001F2274" w:rsidP="001F2274">
            <w:pPr>
              <w:spacing w:after="95"/>
              <w:ind w:right="23"/>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3 </w:t>
            </w:r>
          </w:p>
          <w:p w14:paraId="2B48ABC3" w14:textId="77777777" w:rsidR="001F2274" w:rsidRPr="001F2274" w:rsidRDefault="001F2274" w:rsidP="001F2274">
            <w:pPr>
              <w:ind w:right="52"/>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1DF21A4E"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none</w:t>
            </w:r>
          </w:p>
          <w:p w14:paraId="6BE7DA3B" w14:textId="77777777" w:rsidR="001F2274" w:rsidRPr="001F2274" w:rsidRDefault="001F2274" w:rsidP="001F2274">
            <w:pPr>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 </w:t>
            </w:r>
          </w:p>
        </w:tc>
      </w:tr>
      <w:tr w:rsidR="001F2274" w:rsidRPr="001F2274" w14:paraId="050D7278" w14:textId="77777777" w:rsidTr="00F319B8">
        <w:trPr>
          <w:trHeight w:val="212"/>
        </w:trPr>
        <w:tc>
          <w:tcPr>
            <w:tcW w:w="991" w:type="dxa"/>
          </w:tcPr>
          <w:p w14:paraId="382064D0"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217</w:t>
            </w:r>
          </w:p>
        </w:tc>
        <w:tc>
          <w:tcPr>
            <w:tcW w:w="1379" w:type="dxa"/>
          </w:tcPr>
          <w:p w14:paraId="4DC8447F" w14:textId="77777777" w:rsidR="001F2274" w:rsidRPr="001F2274" w:rsidRDefault="001F2274" w:rsidP="001F2274">
            <w:pPr>
              <w:spacing w:after="106"/>
              <w:ind w:right="10"/>
              <w:jc w:val="both"/>
              <w:rPr>
                <w:rFonts w:ascii="Times New Roman" w:eastAsia="Arial" w:hAnsi="Times New Roman" w:cs="Times New Roman"/>
                <w:i/>
                <w:sz w:val="18"/>
                <w:szCs w:val="18"/>
              </w:rPr>
            </w:pPr>
            <w:proofErr w:type="spellStart"/>
            <w:r w:rsidRPr="001F2274">
              <w:rPr>
                <w:rFonts w:ascii="Times New Roman" w:eastAsia="Arial" w:hAnsi="Times New Roman" w:cs="Times New Roman"/>
                <w:i/>
                <w:sz w:val="18"/>
                <w:szCs w:val="18"/>
              </w:rPr>
              <w:t>Murraya</w:t>
            </w:r>
            <w:proofErr w:type="spellEnd"/>
            <w:r w:rsidRPr="001F2274">
              <w:rPr>
                <w:rFonts w:ascii="Times New Roman" w:eastAsia="Arial" w:hAnsi="Times New Roman" w:cs="Times New Roman"/>
                <w:i/>
                <w:sz w:val="18"/>
                <w:szCs w:val="18"/>
              </w:rPr>
              <w:t xml:space="preserve"> paniculata </w:t>
            </w:r>
          </w:p>
        </w:tc>
        <w:tc>
          <w:tcPr>
            <w:tcW w:w="2772" w:type="dxa"/>
          </w:tcPr>
          <w:p w14:paraId="16F89A2D" w14:textId="77777777" w:rsidR="001F2274" w:rsidRPr="001F2274" w:rsidRDefault="001F2274" w:rsidP="001F2274">
            <w:pPr>
              <w:spacing w:after="120"/>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Oranjejasmyn</w:t>
            </w:r>
            <w:proofErr w:type="spellEnd"/>
            <w:r w:rsidRPr="001F2274">
              <w:rPr>
                <w:rFonts w:ascii="Times New Roman" w:eastAsia="Arial" w:hAnsi="Times New Roman" w:cs="Times New Roman"/>
                <w:sz w:val="18"/>
                <w:szCs w:val="18"/>
              </w:rPr>
              <w:t xml:space="preserve"> /Orange Jessamine </w:t>
            </w:r>
          </w:p>
        </w:tc>
        <w:tc>
          <w:tcPr>
            <w:tcW w:w="2046" w:type="dxa"/>
          </w:tcPr>
          <w:p w14:paraId="5A3F6240" w14:textId="77777777" w:rsidR="001F2274" w:rsidRPr="001F2274" w:rsidRDefault="001F2274" w:rsidP="001F2274">
            <w:pPr>
              <w:spacing w:after="95"/>
              <w:ind w:right="23"/>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1b </w:t>
            </w:r>
          </w:p>
        </w:tc>
        <w:tc>
          <w:tcPr>
            <w:tcW w:w="6751" w:type="dxa"/>
          </w:tcPr>
          <w:p w14:paraId="4CA90A0A"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Mini Mike</w:t>
            </w:r>
          </w:p>
          <w:p w14:paraId="0BF304D7" w14:textId="77777777" w:rsidR="001F2274" w:rsidRPr="001F2274" w:rsidRDefault="001F2274" w:rsidP="001F2274">
            <w:pPr>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 </w:t>
            </w:r>
          </w:p>
        </w:tc>
      </w:tr>
      <w:tr w:rsidR="001F2274" w:rsidRPr="001F2274" w14:paraId="745FE875" w14:textId="77777777" w:rsidTr="00F319B8">
        <w:trPr>
          <w:trHeight w:val="212"/>
        </w:trPr>
        <w:tc>
          <w:tcPr>
            <w:tcW w:w="991" w:type="dxa"/>
          </w:tcPr>
          <w:p w14:paraId="6FED0835"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227</w:t>
            </w:r>
          </w:p>
        </w:tc>
        <w:tc>
          <w:tcPr>
            <w:tcW w:w="1379" w:type="dxa"/>
          </w:tcPr>
          <w:p w14:paraId="7360D64E" w14:textId="77777777" w:rsidR="001F2274" w:rsidRPr="001F2274" w:rsidRDefault="001F2274" w:rsidP="001F2274">
            <w:pPr>
              <w:rPr>
                <w:rFonts w:ascii="Times New Roman" w:eastAsia="Calibri" w:hAnsi="Times New Roman" w:cs="Times New Roman"/>
                <w:sz w:val="18"/>
                <w:szCs w:val="18"/>
              </w:rPr>
            </w:pPr>
            <w:proofErr w:type="spellStart"/>
            <w:r w:rsidRPr="001F2274">
              <w:rPr>
                <w:rFonts w:ascii="Times New Roman" w:eastAsia="Arial" w:hAnsi="Times New Roman" w:cs="Times New Roman"/>
                <w:i/>
                <w:sz w:val="18"/>
                <w:szCs w:val="18"/>
              </w:rPr>
              <w:t>Nephrolepis</w:t>
            </w:r>
            <w:proofErr w:type="spellEnd"/>
            <w:r w:rsidRPr="001F2274">
              <w:rPr>
                <w:rFonts w:ascii="Times New Roman" w:eastAsia="Arial" w:hAnsi="Times New Roman" w:cs="Times New Roman"/>
                <w:i/>
                <w:sz w:val="18"/>
                <w:szCs w:val="18"/>
              </w:rPr>
              <w:t xml:space="preserve"> cordifolia </w:t>
            </w:r>
          </w:p>
        </w:tc>
        <w:tc>
          <w:tcPr>
            <w:tcW w:w="2772" w:type="dxa"/>
          </w:tcPr>
          <w:p w14:paraId="650A74AE" w14:textId="77777777" w:rsidR="001F2274" w:rsidRPr="001F2274" w:rsidRDefault="001F2274" w:rsidP="001F2274">
            <w:pPr>
              <w:spacing w:after="120"/>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Erect sword fern, Ladder sword fern </w:t>
            </w:r>
          </w:p>
        </w:tc>
        <w:tc>
          <w:tcPr>
            <w:tcW w:w="2046" w:type="dxa"/>
            <w:vAlign w:val="center"/>
          </w:tcPr>
          <w:p w14:paraId="5D2B2B46"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in </w:t>
            </w:r>
            <w:proofErr w:type="spellStart"/>
            <w:r w:rsidRPr="001F2274">
              <w:rPr>
                <w:rFonts w:ascii="Times New Roman" w:eastAsia="Arial" w:hAnsi="Times New Roman" w:cs="Times New Roman"/>
                <w:sz w:val="18"/>
                <w:szCs w:val="18"/>
              </w:rPr>
              <w:t>KwaZuluNatal</w:t>
            </w:r>
            <w:proofErr w:type="spellEnd"/>
            <w:r w:rsidRPr="001F2274">
              <w:rPr>
                <w:rFonts w:ascii="Times New Roman" w:eastAsia="Arial" w:hAnsi="Times New Roman" w:cs="Times New Roman"/>
                <w:sz w:val="18"/>
                <w:szCs w:val="18"/>
              </w:rPr>
              <w:t xml:space="preserve">, Mpumalanga, </w:t>
            </w:r>
            <w:proofErr w:type="gramStart"/>
            <w:r w:rsidRPr="001F2274">
              <w:rPr>
                <w:rFonts w:ascii="Times New Roman" w:eastAsia="Arial" w:hAnsi="Times New Roman" w:cs="Times New Roman"/>
                <w:sz w:val="18"/>
                <w:szCs w:val="18"/>
              </w:rPr>
              <w:t xml:space="preserve">Limpopo, </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Eastern</w:t>
            </w:r>
            <w:proofErr w:type="gramEnd"/>
            <w:r w:rsidRPr="001F2274">
              <w:rPr>
                <w:rFonts w:ascii="Times New Roman" w:eastAsia="Arial" w:hAnsi="Times New Roman" w:cs="Times New Roman"/>
                <w:sz w:val="18"/>
                <w:szCs w:val="18"/>
              </w:rPr>
              <w:t>;</w:t>
            </w:r>
          </w:p>
          <w:p w14:paraId="5C280421" w14:textId="77777777" w:rsidR="001F2274" w:rsidRPr="001F2274" w:rsidRDefault="001F2274" w:rsidP="001F2274">
            <w:pPr>
              <w:spacing w:after="95"/>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Western </w:t>
            </w:r>
            <w:proofErr w:type="gramStart"/>
            <w:r w:rsidRPr="001F2274">
              <w:rPr>
                <w:rFonts w:ascii="Times New Roman" w:eastAsia="Arial" w:hAnsi="Times New Roman" w:cs="Times New Roman"/>
                <w:sz w:val="18"/>
                <w:szCs w:val="18"/>
              </w:rPr>
              <w:t>Cape;</w:t>
            </w:r>
            <w:proofErr w:type="gramEnd"/>
            <w:r w:rsidRPr="001F2274">
              <w:rPr>
                <w:rFonts w:ascii="Times New Roman" w:eastAsia="Arial" w:hAnsi="Times New Roman" w:cs="Times New Roman"/>
                <w:sz w:val="18"/>
                <w:szCs w:val="18"/>
              </w:rPr>
              <w:t xml:space="preserve"> </w:t>
            </w:r>
          </w:p>
          <w:p w14:paraId="06334ED1" w14:textId="77777777" w:rsidR="001F2274" w:rsidRPr="001F2274" w:rsidRDefault="001F2274" w:rsidP="001F2274">
            <w:pPr>
              <w:spacing w:after="95"/>
              <w:ind w:right="23"/>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3 in the rest of South Africa </w:t>
            </w:r>
          </w:p>
        </w:tc>
        <w:tc>
          <w:tcPr>
            <w:tcW w:w="6751" w:type="dxa"/>
          </w:tcPr>
          <w:p w14:paraId="79635FD2" w14:textId="77777777" w:rsidR="001F2274" w:rsidRPr="001F2274" w:rsidRDefault="001F2274" w:rsidP="001F2274">
            <w:pPr>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Duffi</w:t>
            </w:r>
            <w:proofErr w:type="spellEnd"/>
            <w:r w:rsidRPr="001F2274">
              <w:rPr>
                <w:rFonts w:ascii="Times New Roman" w:eastAsia="Arial" w:hAnsi="Times New Roman" w:cs="Times New Roman"/>
                <w:sz w:val="18"/>
                <w:szCs w:val="18"/>
              </w:rPr>
              <w:t xml:space="preserve"> | </w:t>
            </w:r>
            <w:proofErr w:type="spellStart"/>
            <w:r w:rsidRPr="001F2274">
              <w:rPr>
                <w:rFonts w:ascii="Times New Roman" w:eastAsia="Arial" w:hAnsi="Times New Roman" w:cs="Times New Roman"/>
                <w:sz w:val="18"/>
                <w:szCs w:val="18"/>
              </w:rPr>
              <w:t>Kupukupu</w:t>
            </w:r>
            <w:proofErr w:type="spellEnd"/>
            <w:r w:rsidRPr="001F2274">
              <w:rPr>
                <w:rFonts w:ascii="Times New Roman" w:eastAsia="Arial" w:hAnsi="Times New Roman" w:cs="Times New Roman"/>
                <w:sz w:val="18"/>
                <w:szCs w:val="18"/>
              </w:rPr>
              <w:t xml:space="preserve">| </w:t>
            </w:r>
          </w:p>
        </w:tc>
      </w:tr>
      <w:tr w:rsidR="001F2274" w:rsidRPr="001F2274" w14:paraId="4F317A89" w14:textId="77777777" w:rsidTr="00F319B8">
        <w:trPr>
          <w:trHeight w:val="212"/>
        </w:trPr>
        <w:tc>
          <w:tcPr>
            <w:tcW w:w="991" w:type="dxa"/>
          </w:tcPr>
          <w:p w14:paraId="1E65C35F" w14:textId="77777777" w:rsidR="001F2274" w:rsidRPr="001F2274" w:rsidRDefault="001F2274" w:rsidP="001F2274">
            <w:pPr>
              <w:jc w:val="both"/>
              <w:rPr>
                <w:rFonts w:ascii="Times New Roman" w:eastAsia="Arial" w:hAnsi="Times New Roman" w:cs="Times New Roman"/>
                <w:sz w:val="18"/>
                <w:szCs w:val="18"/>
              </w:rPr>
            </w:pPr>
            <w:r w:rsidRPr="001F2274">
              <w:rPr>
                <w:rFonts w:ascii="Arial Narrow" w:eastAsia="Times New Roman" w:hAnsi="Arial Narrow" w:cs="Arial"/>
              </w:rPr>
              <w:t>228</w:t>
            </w:r>
          </w:p>
        </w:tc>
        <w:tc>
          <w:tcPr>
            <w:tcW w:w="1379" w:type="dxa"/>
          </w:tcPr>
          <w:p w14:paraId="4104D885" w14:textId="77777777" w:rsidR="001F2274" w:rsidRPr="001F2274" w:rsidRDefault="001F2274" w:rsidP="001F2274">
            <w:pPr>
              <w:spacing w:after="120"/>
              <w:rPr>
                <w:rFonts w:ascii="Times New Roman" w:eastAsia="Times New Roman" w:hAnsi="Times New Roman" w:cs="Times New Roman"/>
                <w:sz w:val="18"/>
                <w:szCs w:val="18"/>
              </w:rPr>
            </w:pPr>
            <w:proofErr w:type="spellStart"/>
            <w:r w:rsidRPr="001F2274">
              <w:rPr>
                <w:rFonts w:ascii="Times New Roman" w:eastAsia="Times New Roman" w:hAnsi="Times New Roman" w:cs="Times New Roman"/>
                <w:i/>
                <w:sz w:val="18"/>
                <w:szCs w:val="18"/>
              </w:rPr>
              <w:t>Nephrolepis</w:t>
            </w:r>
            <w:proofErr w:type="spellEnd"/>
            <w:r w:rsidRPr="001F2274">
              <w:rPr>
                <w:rFonts w:ascii="Times New Roman" w:eastAsia="Times New Roman" w:hAnsi="Times New Roman" w:cs="Times New Roman"/>
                <w:i/>
                <w:sz w:val="18"/>
                <w:szCs w:val="18"/>
              </w:rPr>
              <w:t xml:space="preserve"> </w:t>
            </w:r>
            <w:proofErr w:type="spellStart"/>
            <w:r w:rsidRPr="001F2274">
              <w:rPr>
                <w:rFonts w:ascii="Times New Roman" w:eastAsia="Times New Roman" w:hAnsi="Times New Roman" w:cs="Times New Roman"/>
                <w:i/>
                <w:sz w:val="18"/>
                <w:szCs w:val="18"/>
              </w:rPr>
              <w:t>exaltata</w:t>
            </w:r>
            <w:proofErr w:type="spellEnd"/>
            <w:r w:rsidRPr="001F2274">
              <w:rPr>
                <w:rFonts w:ascii="Times New Roman" w:eastAsia="Times New Roman" w:hAnsi="Times New Roman" w:cs="Times New Roman"/>
                <w:i/>
                <w:sz w:val="18"/>
                <w:szCs w:val="18"/>
              </w:rPr>
              <w:t xml:space="preserve"> </w:t>
            </w:r>
            <w:r w:rsidRPr="001F2274">
              <w:rPr>
                <w:rFonts w:ascii="Times New Roman" w:eastAsia="Times New Roman" w:hAnsi="Times New Roman" w:cs="Times New Roman"/>
                <w:sz w:val="18"/>
                <w:szCs w:val="18"/>
              </w:rPr>
              <w:t xml:space="preserve">(L.) Schott (= </w:t>
            </w:r>
            <w:r w:rsidRPr="001F2274">
              <w:rPr>
                <w:rFonts w:ascii="Times New Roman" w:eastAsia="Times New Roman" w:hAnsi="Times New Roman" w:cs="Times New Roman"/>
                <w:i/>
                <w:sz w:val="18"/>
                <w:szCs w:val="18"/>
              </w:rPr>
              <w:t xml:space="preserve">Polypodium </w:t>
            </w:r>
            <w:proofErr w:type="spellStart"/>
            <w:r w:rsidRPr="001F2274">
              <w:rPr>
                <w:rFonts w:ascii="Times New Roman" w:eastAsia="Times New Roman" w:hAnsi="Times New Roman" w:cs="Times New Roman"/>
                <w:i/>
                <w:sz w:val="18"/>
                <w:szCs w:val="18"/>
              </w:rPr>
              <w:t>exaltatum</w:t>
            </w:r>
            <w:proofErr w:type="spellEnd"/>
            <w:r w:rsidRPr="001F2274">
              <w:rPr>
                <w:rFonts w:ascii="Times New Roman" w:eastAsia="Times New Roman" w:hAnsi="Times New Roman" w:cs="Times New Roman"/>
                <w:i/>
                <w:sz w:val="18"/>
                <w:szCs w:val="18"/>
              </w:rPr>
              <w:t xml:space="preserve"> </w:t>
            </w:r>
            <w:r w:rsidRPr="001F2274">
              <w:rPr>
                <w:rFonts w:ascii="Times New Roman" w:eastAsia="Times New Roman" w:hAnsi="Times New Roman" w:cs="Times New Roman"/>
                <w:sz w:val="18"/>
                <w:szCs w:val="18"/>
              </w:rPr>
              <w:t xml:space="preserve">L.) </w:t>
            </w:r>
          </w:p>
          <w:p w14:paraId="71F34B51" w14:textId="77777777" w:rsidR="001F2274" w:rsidRPr="001F2274" w:rsidRDefault="001F2274" w:rsidP="001F2274">
            <w:pPr>
              <w:rPr>
                <w:rFonts w:ascii="Times New Roman" w:eastAsia="Arial" w:hAnsi="Times New Roman" w:cs="Times New Roman"/>
                <w:i/>
                <w:sz w:val="18"/>
                <w:szCs w:val="18"/>
              </w:rPr>
            </w:pPr>
          </w:p>
        </w:tc>
        <w:tc>
          <w:tcPr>
            <w:tcW w:w="2772" w:type="dxa"/>
          </w:tcPr>
          <w:p w14:paraId="1D9D5CF0" w14:textId="77777777" w:rsidR="001F2274" w:rsidRPr="001F2274" w:rsidRDefault="001F2274" w:rsidP="001F2274">
            <w:pPr>
              <w:spacing w:after="120"/>
              <w:rPr>
                <w:rFonts w:ascii="Times New Roman" w:eastAsia="Times New Roman" w:hAnsi="Times New Roman" w:cs="Times New Roman"/>
                <w:sz w:val="18"/>
                <w:szCs w:val="18"/>
              </w:rPr>
            </w:pPr>
            <w:proofErr w:type="spellStart"/>
            <w:r w:rsidRPr="001F2274">
              <w:rPr>
                <w:rFonts w:ascii="Times New Roman" w:eastAsia="Times New Roman" w:hAnsi="Times New Roman" w:cs="Times New Roman"/>
                <w:sz w:val="18"/>
                <w:szCs w:val="18"/>
              </w:rPr>
              <w:t>Swaardvaring</w:t>
            </w:r>
            <w:proofErr w:type="spellEnd"/>
            <w:r w:rsidRPr="001F2274">
              <w:rPr>
                <w:rFonts w:ascii="Times New Roman" w:eastAsia="Times New Roman" w:hAnsi="Times New Roman" w:cs="Times New Roman"/>
                <w:sz w:val="18"/>
                <w:szCs w:val="18"/>
              </w:rPr>
              <w:t xml:space="preserve"> /Sword fern, Boston sword fern</w:t>
            </w:r>
          </w:p>
        </w:tc>
        <w:tc>
          <w:tcPr>
            <w:tcW w:w="2046" w:type="dxa"/>
          </w:tcPr>
          <w:p w14:paraId="39031611" w14:textId="77777777" w:rsidR="001F2274" w:rsidRPr="001F2274" w:rsidRDefault="001F2274" w:rsidP="001F2274">
            <w:pPr>
              <w:spacing w:after="120"/>
              <w:rPr>
                <w:rFonts w:ascii="Times New Roman" w:eastAsia="Times New Roman" w:hAnsi="Times New Roman" w:cs="Times New Roman"/>
                <w:sz w:val="18"/>
                <w:szCs w:val="18"/>
              </w:rPr>
            </w:pPr>
            <w:r w:rsidRPr="001F2274">
              <w:rPr>
                <w:rFonts w:ascii="Times New Roman" w:eastAsia="Times New Roman" w:hAnsi="Times New Roman" w:cs="Times New Roman"/>
                <w:sz w:val="18"/>
                <w:szCs w:val="18"/>
              </w:rPr>
              <w:t>1b in KwaZulu-</w:t>
            </w:r>
            <w:proofErr w:type="spellStart"/>
            <w:proofErr w:type="gramStart"/>
            <w:r w:rsidRPr="001F2274">
              <w:rPr>
                <w:rFonts w:ascii="Times New Roman" w:eastAsia="Times New Roman" w:hAnsi="Times New Roman" w:cs="Times New Roman"/>
                <w:sz w:val="18"/>
                <w:szCs w:val="18"/>
              </w:rPr>
              <w:t>Natal,Mpumalanga</w:t>
            </w:r>
            <w:proofErr w:type="spellEnd"/>
            <w:proofErr w:type="gramEnd"/>
            <w:r w:rsidRPr="001F2274">
              <w:rPr>
                <w:rFonts w:ascii="Times New Roman" w:eastAsia="Times New Roman" w:hAnsi="Times New Roman" w:cs="Times New Roman"/>
                <w:sz w:val="18"/>
                <w:szCs w:val="18"/>
              </w:rPr>
              <w:t xml:space="preserve">, Limpopo, Eastern and Western Cape;3 in the rest of South Africa: </w:t>
            </w:r>
          </w:p>
          <w:p w14:paraId="46724A77" w14:textId="77777777" w:rsidR="001F2274" w:rsidRPr="001F2274" w:rsidRDefault="001F2274" w:rsidP="001F2274">
            <w:pPr>
              <w:rPr>
                <w:rFonts w:ascii="Times New Roman" w:eastAsia="Arial" w:hAnsi="Times New Roman" w:cs="Times New Roman"/>
                <w:sz w:val="18"/>
                <w:szCs w:val="18"/>
              </w:rPr>
            </w:pPr>
          </w:p>
        </w:tc>
        <w:tc>
          <w:tcPr>
            <w:tcW w:w="6751" w:type="dxa"/>
          </w:tcPr>
          <w:p w14:paraId="299F8B3A" w14:textId="77777777" w:rsidR="001F2274" w:rsidRPr="001F2274" w:rsidRDefault="001F2274" w:rsidP="001F2274">
            <w:pPr>
              <w:rPr>
                <w:rFonts w:ascii="Times New Roman" w:eastAsia="Times New Roman" w:hAnsi="Times New Roman" w:cs="Times New Roman"/>
                <w:sz w:val="18"/>
                <w:szCs w:val="18"/>
              </w:rPr>
            </w:pPr>
            <w:r w:rsidRPr="001F2274">
              <w:rPr>
                <w:rFonts w:ascii="Times New Roman" w:eastAsia="Times New Roman" w:hAnsi="Times New Roman" w:cs="Times New Roman"/>
                <w:sz w:val="18"/>
                <w:szCs w:val="18"/>
              </w:rPr>
              <w:t xml:space="preserve">Boston Blue Bell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Boston </w:t>
            </w:r>
            <w:r w:rsidRPr="001F2274">
              <w:rPr>
                <w:rFonts w:ascii="Times New Roman" w:eastAsia="Arial" w:hAnsi="Times New Roman" w:cs="Times New Roman"/>
                <w:sz w:val="18"/>
                <w:szCs w:val="18"/>
              </w:rPr>
              <w:t xml:space="preserve">| </w:t>
            </w:r>
            <w:proofErr w:type="spellStart"/>
            <w:r w:rsidRPr="001F2274">
              <w:rPr>
                <w:rFonts w:ascii="Times New Roman" w:eastAsia="Times New Roman" w:hAnsi="Times New Roman" w:cs="Times New Roman"/>
                <w:sz w:val="18"/>
                <w:szCs w:val="18"/>
              </w:rPr>
              <w:t>Corditas</w:t>
            </w:r>
            <w:proofErr w:type="spellEnd"/>
            <w:r w:rsidRPr="001F2274">
              <w:rPr>
                <w:rFonts w:ascii="Times New Roman" w:eastAsia="Times New Roman" w:hAnsi="Times New Roman" w:cs="Times New Roman"/>
                <w:sz w:val="18"/>
                <w:szCs w:val="18"/>
              </w:rPr>
              <w:t xml:space="preserve">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Fluffy Ruffles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Green Delight </w:t>
            </w:r>
            <w:r w:rsidRPr="001F2274">
              <w:rPr>
                <w:rFonts w:ascii="Times New Roman" w:eastAsia="Arial" w:hAnsi="Times New Roman" w:cs="Times New Roman"/>
                <w:sz w:val="18"/>
                <w:szCs w:val="18"/>
              </w:rPr>
              <w:t>|</w:t>
            </w:r>
            <w:r w:rsidRPr="001F2274">
              <w:rPr>
                <w:rFonts w:ascii="Times New Roman" w:eastAsia="Times New Roman" w:hAnsi="Times New Roman" w:cs="Times New Roman"/>
                <w:sz w:val="18"/>
                <w:szCs w:val="18"/>
              </w:rPr>
              <w:t xml:space="preserve"> Green Moment </w:t>
            </w:r>
            <w:r w:rsidRPr="001F2274">
              <w:rPr>
                <w:rFonts w:ascii="Times New Roman" w:eastAsia="Arial" w:hAnsi="Times New Roman" w:cs="Times New Roman"/>
                <w:sz w:val="18"/>
                <w:szCs w:val="18"/>
              </w:rPr>
              <w:t>|</w:t>
            </w:r>
            <w:r w:rsidRPr="001F2274">
              <w:rPr>
                <w:rFonts w:ascii="Times New Roman" w:eastAsia="Times New Roman" w:hAnsi="Times New Roman" w:cs="Times New Roman"/>
                <w:sz w:val="18"/>
                <w:szCs w:val="18"/>
              </w:rPr>
              <w:t xml:space="preserve"> Marisa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Montana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Murano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Nevada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Teddy Junior’</w:t>
            </w:r>
          </w:p>
          <w:p w14:paraId="68ACFB4C" w14:textId="77777777" w:rsidR="001F2274" w:rsidRPr="001F2274" w:rsidRDefault="001F2274" w:rsidP="001F2274">
            <w:pPr>
              <w:rPr>
                <w:rFonts w:ascii="Times New Roman" w:eastAsia="Arial" w:hAnsi="Times New Roman" w:cs="Times New Roman"/>
                <w:sz w:val="18"/>
                <w:szCs w:val="18"/>
              </w:rPr>
            </w:pPr>
          </w:p>
        </w:tc>
      </w:tr>
      <w:tr w:rsidR="001F2274" w:rsidRPr="001F2274" w14:paraId="5D788D62" w14:textId="77777777" w:rsidTr="00F319B8">
        <w:trPr>
          <w:trHeight w:val="212"/>
        </w:trPr>
        <w:tc>
          <w:tcPr>
            <w:tcW w:w="991" w:type="dxa"/>
          </w:tcPr>
          <w:p w14:paraId="3836B123"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229 </w:t>
            </w:r>
          </w:p>
        </w:tc>
        <w:tc>
          <w:tcPr>
            <w:tcW w:w="1379" w:type="dxa"/>
          </w:tcPr>
          <w:p w14:paraId="25365D9D" w14:textId="77777777" w:rsidR="001F2274" w:rsidRPr="001F2274" w:rsidRDefault="001F2274" w:rsidP="001F2274">
            <w:pPr>
              <w:spacing w:after="80"/>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Nerium oleander</w:t>
            </w:r>
            <w:r w:rsidRPr="001F2274">
              <w:rPr>
                <w:rFonts w:ascii="Times New Roman" w:eastAsia="Arial" w:hAnsi="Times New Roman" w:cs="Times New Roman"/>
                <w:sz w:val="18"/>
                <w:szCs w:val="18"/>
              </w:rPr>
              <w:t xml:space="preserve"> L.  </w:t>
            </w:r>
          </w:p>
        </w:tc>
        <w:tc>
          <w:tcPr>
            <w:tcW w:w="2772" w:type="dxa"/>
          </w:tcPr>
          <w:p w14:paraId="31B217F8" w14:textId="77777777" w:rsidR="001F2274" w:rsidRPr="001F2274" w:rsidRDefault="001F2274" w:rsidP="001F2274">
            <w:pPr>
              <w:spacing w:after="80"/>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Selonsroos</w:t>
            </w:r>
            <w:proofErr w:type="spellEnd"/>
            <w:r w:rsidRPr="001F2274">
              <w:rPr>
                <w:rFonts w:ascii="Times New Roman" w:eastAsia="Arial" w:hAnsi="Times New Roman" w:cs="Times New Roman"/>
                <w:sz w:val="18"/>
                <w:szCs w:val="18"/>
              </w:rPr>
              <w:t xml:space="preserve"> /Oleander </w:t>
            </w:r>
          </w:p>
        </w:tc>
        <w:tc>
          <w:tcPr>
            <w:tcW w:w="2046" w:type="dxa"/>
          </w:tcPr>
          <w:p w14:paraId="184E46F5" w14:textId="77777777" w:rsidR="001F2274" w:rsidRPr="001F2274" w:rsidRDefault="001F2274" w:rsidP="001F2274">
            <w:pPr>
              <w:spacing w:after="80"/>
              <w:ind w:left="37"/>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0E04F1E2"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vAlign w:val="bottom"/>
          </w:tcPr>
          <w:p w14:paraId="6EC02C83" w14:textId="77777777" w:rsidR="001F2274" w:rsidRPr="001F2274" w:rsidRDefault="001F2274" w:rsidP="001F2274">
            <w:pPr>
              <w:spacing w:after="135"/>
              <w:rPr>
                <w:rFonts w:ascii="Times New Roman" w:eastAsia="Arial" w:hAnsi="Times New Roman" w:cs="Times New Roman"/>
                <w:b/>
                <w:bCs/>
                <w:sz w:val="18"/>
                <w:szCs w:val="18"/>
              </w:rPr>
            </w:pPr>
            <w:r w:rsidRPr="001F2274">
              <w:rPr>
                <w:rFonts w:ascii="Times New Roman" w:eastAsia="Arial" w:hAnsi="Times New Roman" w:cs="Times New Roman"/>
                <w:sz w:val="18"/>
                <w:szCs w:val="18"/>
              </w:rPr>
              <w:t xml:space="preserve">All double flowering cultivars | Petite Pink  </w:t>
            </w:r>
          </w:p>
        </w:tc>
      </w:tr>
      <w:tr w:rsidR="001F2274" w:rsidRPr="001F2274" w14:paraId="1436A313" w14:textId="77777777" w:rsidTr="00F319B8">
        <w:trPr>
          <w:trHeight w:val="212"/>
        </w:trPr>
        <w:tc>
          <w:tcPr>
            <w:tcW w:w="991" w:type="dxa"/>
          </w:tcPr>
          <w:p w14:paraId="74D4C2BD"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239</w:t>
            </w:r>
          </w:p>
        </w:tc>
        <w:tc>
          <w:tcPr>
            <w:tcW w:w="1379" w:type="dxa"/>
          </w:tcPr>
          <w:p w14:paraId="213FBA35"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Opuntia </w:t>
            </w:r>
            <w:proofErr w:type="spellStart"/>
            <w:r w:rsidRPr="001F2274">
              <w:rPr>
                <w:rFonts w:ascii="Times New Roman" w:eastAsia="Arial" w:hAnsi="Times New Roman" w:cs="Times New Roman"/>
                <w:i/>
                <w:sz w:val="18"/>
                <w:szCs w:val="18"/>
              </w:rPr>
              <w:t>ficus</w:t>
            </w:r>
            <w:proofErr w:type="spellEnd"/>
          </w:p>
        </w:tc>
        <w:tc>
          <w:tcPr>
            <w:tcW w:w="2772" w:type="dxa"/>
          </w:tcPr>
          <w:p w14:paraId="24D74C50" w14:textId="77777777" w:rsidR="001F2274" w:rsidRPr="001F2274" w:rsidRDefault="001F2274" w:rsidP="001F2274">
            <w:pPr>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Boereturksvy</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Grootdoringturksvy</w:t>
            </w:r>
            <w:proofErr w:type="spellEnd"/>
            <w:r w:rsidRPr="001F2274">
              <w:rPr>
                <w:rFonts w:ascii="Times New Roman" w:eastAsia="Arial" w:hAnsi="Times New Roman" w:cs="Times New Roman"/>
                <w:sz w:val="18"/>
                <w:szCs w:val="18"/>
              </w:rPr>
              <w:t xml:space="preserve">/ Mission prickly pear, Sweet prickly pear </w:t>
            </w:r>
          </w:p>
        </w:tc>
        <w:tc>
          <w:tcPr>
            <w:tcW w:w="2046" w:type="dxa"/>
          </w:tcPr>
          <w:p w14:paraId="7297505B" w14:textId="77777777" w:rsidR="001F2274" w:rsidRPr="001F2274" w:rsidRDefault="001F2274" w:rsidP="001F2274">
            <w:pPr>
              <w:spacing w:after="80"/>
              <w:ind w:left="37"/>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31F2B536" w14:textId="77777777" w:rsidR="001F2274" w:rsidRPr="001F2274" w:rsidRDefault="001F2274" w:rsidP="001F2274">
            <w:pPr>
              <w:spacing w:after="80"/>
              <w:ind w:left="37"/>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471E9FB9"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All spineless cactus pear cultivars and selections | cultivars grown for fruit production and fodder | </w:t>
            </w:r>
            <w:proofErr w:type="spellStart"/>
            <w:r w:rsidRPr="001F2274">
              <w:rPr>
                <w:rFonts w:ascii="Times New Roman" w:eastAsia="Arial" w:hAnsi="Times New Roman" w:cs="Times New Roman"/>
                <w:sz w:val="18"/>
                <w:szCs w:val="18"/>
              </w:rPr>
              <w:t>Gymno</w:t>
            </w:r>
            <w:proofErr w:type="spellEnd"/>
            <w:r w:rsidRPr="001F2274">
              <w:rPr>
                <w:rFonts w:ascii="Times New Roman" w:eastAsia="Arial" w:hAnsi="Times New Roman" w:cs="Times New Roman"/>
                <w:sz w:val="18"/>
                <w:szCs w:val="18"/>
              </w:rPr>
              <w:t xml:space="preserve"> Carpo | </w:t>
            </w:r>
            <w:proofErr w:type="spellStart"/>
            <w:r w:rsidRPr="001F2274">
              <w:rPr>
                <w:rFonts w:ascii="Times New Roman" w:eastAsia="Arial" w:hAnsi="Times New Roman" w:cs="Times New Roman"/>
                <w:sz w:val="18"/>
                <w:szCs w:val="18"/>
              </w:rPr>
              <w:t>Roedtan</w:t>
            </w:r>
            <w:proofErr w:type="spellEnd"/>
            <w:r w:rsidRPr="001F2274">
              <w:rPr>
                <w:rFonts w:ascii="Times New Roman" w:eastAsia="Arial" w:hAnsi="Times New Roman" w:cs="Times New Roman"/>
                <w:sz w:val="18"/>
                <w:szCs w:val="18"/>
              </w:rPr>
              <w:t xml:space="preserve"> | Morado | </w:t>
            </w:r>
            <w:proofErr w:type="spellStart"/>
            <w:r w:rsidRPr="001F2274">
              <w:rPr>
                <w:rFonts w:ascii="Times New Roman" w:eastAsia="Arial" w:hAnsi="Times New Roman" w:cs="Times New Roman"/>
                <w:sz w:val="18"/>
                <w:szCs w:val="18"/>
              </w:rPr>
              <w:t>Tormentosa</w:t>
            </w:r>
            <w:proofErr w:type="spellEnd"/>
          </w:p>
          <w:p w14:paraId="7CE26481" w14:textId="77777777" w:rsidR="001F2274" w:rsidRPr="001F2274" w:rsidRDefault="001F2274" w:rsidP="001F2274">
            <w:pPr>
              <w:spacing w:after="135"/>
              <w:jc w:val="both"/>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 </w:t>
            </w:r>
          </w:p>
        </w:tc>
      </w:tr>
      <w:tr w:rsidR="001F2274" w:rsidRPr="001F2274" w14:paraId="2847011C" w14:textId="77777777" w:rsidTr="00F319B8">
        <w:trPr>
          <w:trHeight w:val="212"/>
        </w:trPr>
        <w:tc>
          <w:tcPr>
            <w:tcW w:w="991" w:type="dxa"/>
            <w:shd w:val="clear" w:color="auto" w:fill="auto"/>
          </w:tcPr>
          <w:p w14:paraId="0F1ACD46"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245</w:t>
            </w:r>
          </w:p>
        </w:tc>
        <w:tc>
          <w:tcPr>
            <w:tcW w:w="1379" w:type="dxa"/>
            <w:shd w:val="clear" w:color="auto" w:fill="auto"/>
          </w:tcPr>
          <w:p w14:paraId="1241A0D8" w14:textId="77777777" w:rsidR="001F2274" w:rsidRPr="001F2274" w:rsidRDefault="001F2274" w:rsidP="001F2274">
            <w:pPr>
              <w:rPr>
                <w:rFonts w:ascii="Times New Roman" w:eastAsia="Arial" w:hAnsi="Times New Roman" w:cs="Times New Roman"/>
                <w:i/>
                <w:sz w:val="18"/>
                <w:szCs w:val="18"/>
              </w:rPr>
            </w:pPr>
            <w:r w:rsidRPr="001F2274">
              <w:rPr>
                <w:rFonts w:ascii="Times New Roman" w:eastAsia="Arial" w:hAnsi="Times New Roman" w:cs="Times New Roman"/>
                <w:i/>
                <w:sz w:val="18"/>
                <w:szCs w:val="18"/>
              </w:rPr>
              <w:t>Opuntia robusta</w:t>
            </w:r>
          </w:p>
        </w:tc>
        <w:tc>
          <w:tcPr>
            <w:tcW w:w="2772" w:type="dxa"/>
            <w:shd w:val="clear" w:color="auto" w:fill="auto"/>
          </w:tcPr>
          <w:p w14:paraId="7AC42A99"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Robusta </w:t>
            </w:r>
            <w:proofErr w:type="spellStart"/>
            <w:r w:rsidRPr="001F2274">
              <w:rPr>
                <w:rFonts w:ascii="Times New Roman" w:eastAsia="Arial" w:hAnsi="Times New Roman" w:cs="Times New Roman"/>
                <w:sz w:val="18"/>
                <w:szCs w:val="18"/>
              </w:rPr>
              <w:t>turksvy</w:t>
            </w:r>
            <w:proofErr w:type="spellEnd"/>
            <w:r w:rsidRPr="001F2274">
              <w:rPr>
                <w:rFonts w:ascii="Times New Roman" w:eastAsia="Arial" w:hAnsi="Times New Roman" w:cs="Times New Roman"/>
                <w:sz w:val="18"/>
                <w:szCs w:val="18"/>
              </w:rPr>
              <w:t xml:space="preserve"> /</w:t>
            </w:r>
          </w:p>
          <w:p w14:paraId="52A32F42"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Blue-leaf cactus</w:t>
            </w:r>
          </w:p>
        </w:tc>
        <w:tc>
          <w:tcPr>
            <w:tcW w:w="2046" w:type="dxa"/>
            <w:shd w:val="clear" w:color="auto" w:fill="auto"/>
          </w:tcPr>
          <w:p w14:paraId="5958E498" w14:textId="77777777" w:rsidR="001F2274" w:rsidRPr="001F2274" w:rsidRDefault="001F2274" w:rsidP="001F2274">
            <w:pPr>
              <w:spacing w:after="80"/>
              <w:ind w:left="37"/>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1a</w:t>
            </w:r>
          </w:p>
        </w:tc>
        <w:tc>
          <w:tcPr>
            <w:tcW w:w="6751" w:type="dxa"/>
            <w:shd w:val="clear" w:color="auto" w:fill="auto"/>
          </w:tcPr>
          <w:p w14:paraId="42469175"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none</w:t>
            </w:r>
          </w:p>
        </w:tc>
      </w:tr>
      <w:tr w:rsidR="001F2274" w:rsidRPr="001F2274" w14:paraId="363427B0" w14:textId="77777777" w:rsidTr="00F319B8">
        <w:trPr>
          <w:trHeight w:val="212"/>
        </w:trPr>
        <w:tc>
          <w:tcPr>
            <w:tcW w:w="991" w:type="dxa"/>
            <w:shd w:val="clear" w:color="auto" w:fill="auto"/>
          </w:tcPr>
          <w:p w14:paraId="47024D36"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265</w:t>
            </w:r>
          </w:p>
        </w:tc>
        <w:tc>
          <w:tcPr>
            <w:tcW w:w="1379" w:type="dxa"/>
            <w:shd w:val="clear" w:color="auto" w:fill="auto"/>
          </w:tcPr>
          <w:p w14:paraId="3E58F9BE" w14:textId="77777777" w:rsidR="001F2274" w:rsidRPr="001F2274" w:rsidRDefault="001F2274" w:rsidP="001F2274">
            <w:pPr>
              <w:spacing w:after="135"/>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Pennisetum </w:t>
            </w:r>
            <w:proofErr w:type="spellStart"/>
            <w:r w:rsidRPr="001F2274">
              <w:rPr>
                <w:rFonts w:ascii="Times New Roman" w:eastAsia="Arial" w:hAnsi="Times New Roman" w:cs="Times New Roman"/>
                <w:i/>
                <w:sz w:val="18"/>
                <w:szCs w:val="18"/>
              </w:rPr>
              <w:t>setaceum</w:t>
            </w:r>
            <w:proofErr w:type="spellEnd"/>
            <w:r w:rsidRPr="001F2274">
              <w:rPr>
                <w:rFonts w:ascii="Times New Roman" w:eastAsia="Arial" w:hAnsi="Times New Roman" w:cs="Times New Roman"/>
                <w:sz w:val="18"/>
                <w:szCs w:val="18"/>
              </w:rPr>
              <w:t xml:space="preserve"> </w:t>
            </w:r>
          </w:p>
          <w:p w14:paraId="7671C1CA" w14:textId="77777777" w:rsidR="001F2274" w:rsidRPr="001F2274" w:rsidRDefault="001F2274" w:rsidP="001F2274">
            <w:pPr>
              <w:rPr>
                <w:rFonts w:ascii="Times New Roman" w:eastAsia="Arial" w:hAnsi="Times New Roman" w:cs="Times New Roman"/>
                <w:i/>
                <w:sz w:val="18"/>
                <w:szCs w:val="18"/>
              </w:rPr>
            </w:pPr>
            <w:r w:rsidRPr="001F2274">
              <w:rPr>
                <w:rFonts w:ascii="Times New Roman" w:eastAsia="Arial" w:hAnsi="Times New Roman" w:cs="Times New Roman"/>
                <w:sz w:val="18"/>
                <w:szCs w:val="18"/>
              </w:rPr>
              <w:t xml:space="preserve"> </w:t>
            </w:r>
          </w:p>
        </w:tc>
        <w:tc>
          <w:tcPr>
            <w:tcW w:w="2772" w:type="dxa"/>
            <w:shd w:val="clear" w:color="auto" w:fill="auto"/>
          </w:tcPr>
          <w:p w14:paraId="05246570" w14:textId="77777777" w:rsidR="001F2274" w:rsidRPr="001F2274" w:rsidRDefault="001F2274" w:rsidP="001F2274">
            <w:pPr>
              <w:spacing w:after="81"/>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Pronkgras</w:t>
            </w:r>
            <w:proofErr w:type="spellEnd"/>
            <w:r w:rsidRPr="001F2274">
              <w:rPr>
                <w:rFonts w:ascii="Times New Roman" w:eastAsia="Arial" w:hAnsi="Times New Roman" w:cs="Times New Roman"/>
                <w:sz w:val="18"/>
                <w:szCs w:val="18"/>
              </w:rPr>
              <w:t xml:space="preserve"> /Fountain grass </w:t>
            </w:r>
          </w:p>
        </w:tc>
        <w:tc>
          <w:tcPr>
            <w:tcW w:w="2046" w:type="dxa"/>
            <w:shd w:val="clear" w:color="auto" w:fill="auto"/>
          </w:tcPr>
          <w:p w14:paraId="60542153" w14:textId="77777777" w:rsidR="001F2274" w:rsidRPr="001F2274" w:rsidRDefault="001F2274" w:rsidP="001F2274">
            <w:pPr>
              <w:spacing w:after="81"/>
              <w:ind w:left="37"/>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168F4A5E" w14:textId="77777777" w:rsidR="001F2274" w:rsidRPr="001F2274" w:rsidRDefault="001F2274" w:rsidP="001F2274">
            <w:pPr>
              <w:spacing w:after="96"/>
              <w:ind w:left="37"/>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shd w:val="clear" w:color="auto" w:fill="auto"/>
          </w:tcPr>
          <w:p w14:paraId="1224AA21"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Pennisetum x </w:t>
            </w:r>
            <w:proofErr w:type="spellStart"/>
            <w:proofErr w:type="gramStart"/>
            <w:r w:rsidRPr="001F2274">
              <w:rPr>
                <w:rFonts w:ascii="Times New Roman" w:eastAsia="Arial" w:hAnsi="Times New Roman" w:cs="Times New Roman"/>
                <w:i/>
                <w:sz w:val="18"/>
                <w:szCs w:val="18"/>
              </w:rPr>
              <w:t>advena</w:t>
            </w:r>
            <w:proofErr w:type="spellEnd"/>
            <w:r w:rsidRPr="001F2274">
              <w:rPr>
                <w:rFonts w:ascii="Times New Roman" w:eastAsia="Arial" w:hAnsi="Times New Roman" w:cs="Times New Roman"/>
                <w:sz w:val="18"/>
                <w:szCs w:val="18"/>
              </w:rPr>
              <w:t xml:space="preserve">  Rubrum</w:t>
            </w:r>
            <w:proofErr w:type="gramEnd"/>
            <w:r w:rsidRPr="001F2274">
              <w:rPr>
                <w:rFonts w:ascii="Times New Roman" w:eastAsia="Arial" w:hAnsi="Times New Roman" w:cs="Times New Roman"/>
                <w:sz w:val="18"/>
                <w:szCs w:val="18"/>
              </w:rPr>
              <w:t xml:space="preserve"> |  </w:t>
            </w:r>
            <w:r w:rsidRPr="001F2274">
              <w:rPr>
                <w:rFonts w:ascii="Times New Roman" w:eastAsia="Arial" w:hAnsi="Times New Roman" w:cs="Times New Roman"/>
                <w:i/>
                <w:sz w:val="18"/>
                <w:szCs w:val="18"/>
              </w:rPr>
              <w:t xml:space="preserve">Pennisetum x </w:t>
            </w:r>
            <w:proofErr w:type="spellStart"/>
            <w:r w:rsidRPr="001F2274">
              <w:rPr>
                <w:rFonts w:ascii="Times New Roman" w:eastAsia="Arial" w:hAnsi="Times New Roman" w:cs="Times New Roman"/>
                <w:i/>
                <w:sz w:val="18"/>
                <w:szCs w:val="18"/>
              </w:rPr>
              <w:t>advena</w:t>
            </w:r>
            <w:proofErr w:type="spellEnd"/>
            <w:r w:rsidRPr="001F2274">
              <w:rPr>
                <w:rFonts w:ascii="Times New Roman" w:eastAsia="Arial" w:hAnsi="Times New Roman" w:cs="Times New Roman"/>
                <w:sz w:val="18"/>
                <w:szCs w:val="18"/>
              </w:rPr>
              <w:t xml:space="preserve"> </w:t>
            </w:r>
            <w:r w:rsidRPr="001F2274">
              <w:rPr>
                <w:rFonts w:ascii="Times New Roman" w:eastAsia="Arial" w:hAnsi="Times New Roman" w:cs="Times New Roman"/>
                <w:i/>
                <w:sz w:val="18"/>
                <w:szCs w:val="18"/>
              </w:rPr>
              <w:t xml:space="preserve"> Rubrum</w:t>
            </w:r>
            <w:r w:rsidRPr="001F2274">
              <w:rPr>
                <w:rFonts w:ascii="Times New Roman" w:eastAsia="Arial" w:hAnsi="Times New Roman" w:cs="Times New Roman"/>
                <w:sz w:val="18"/>
                <w:szCs w:val="18"/>
              </w:rPr>
              <w:t xml:space="preserve">  Fireworks | </w:t>
            </w:r>
            <w:r w:rsidRPr="001F2274">
              <w:rPr>
                <w:rFonts w:ascii="Times New Roman" w:eastAsia="Arial" w:hAnsi="Times New Roman" w:cs="Times New Roman"/>
                <w:i/>
                <w:sz w:val="18"/>
                <w:szCs w:val="18"/>
              </w:rPr>
              <w:t xml:space="preserve">Pennisetum x </w:t>
            </w:r>
            <w:proofErr w:type="spellStart"/>
            <w:r w:rsidRPr="001F2274">
              <w:rPr>
                <w:rFonts w:ascii="Times New Roman" w:eastAsia="Arial" w:hAnsi="Times New Roman" w:cs="Times New Roman"/>
                <w:i/>
                <w:sz w:val="18"/>
                <w:szCs w:val="18"/>
              </w:rPr>
              <w:t>advena</w:t>
            </w:r>
            <w:proofErr w:type="spellEnd"/>
            <w:r w:rsidRPr="001F2274">
              <w:rPr>
                <w:rFonts w:ascii="Times New Roman" w:eastAsia="Arial" w:hAnsi="Times New Roman" w:cs="Times New Roman"/>
                <w:sz w:val="18"/>
                <w:szCs w:val="18"/>
              </w:rPr>
              <w:t xml:space="preserve"> </w:t>
            </w:r>
            <w:r w:rsidRPr="001F2274">
              <w:rPr>
                <w:rFonts w:ascii="Times New Roman" w:eastAsia="Arial" w:hAnsi="Times New Roman" w:cs="Times New Roman"/>
                <w:i/>
                <w:sz w:val="18"/>
                <w:szCs w:val="18"/>
              </w:rPr>
              <w:t xml:space="preserve"> Rubrum</w:t>
            </w:r>
            <w:r w:rsidRPr="001F2274">
              <w:rPr>
                <w:rFonts w:ascii="Times New Roman" w:eastAsia="Arial" w:hAnsi="Times New Roman" w:cs="Times New Roman"/>
                <w:sz w:val="18"/>
                <w:szCs w:val="18"/>
              </w:rPr>
              <w:t xml:space="preserve"> Skyrocket | All hybrids </w:t>
            </w:r>
            <w:r w:rsidRPr="001F2274">
              <w:rPr>
                <w:rFonts w:ascii="Times New Roman" w:eastAsia="Arial" w:hAnsi="Times New Roman" w:cs="Times New Roman"/>
                <w:i/>
                <w:iCs/>
                <w:sz w:val="18"/>
                <w:szCs w:val="18"/>
              </w:rPr>
              <w:t xml:space="preserve">P. </w:t>
            </w:r>
            <w:proofErr w:type="spellStart"/>
            <w:r w:rsidRPr="001F2274">
              <w:rPr>
                <w:rFonts w:ascii="Times New Roman" w:eastAsia="Arial" w:hAnsi="Times New Roman" w:cs="Times New Roman"/>
                <w:i/>
                <w:iCs/>
                <w:sz w:val="18"/>
                <w:szCs w:val="18"/>
              </w:rPr>
              <w:t>setaceum</w:t>
            </w:r>
            <w:proofErr w:type="spellEnd"/>
            <w:r w:rsidRPr="001F2274">
              <w:rPr>
                <w:rFonts w:ascii="Times New Roman" w:eastAsia="Arial" w:hAnsi="Times New Roman" w:cs="Times New Roman"/>
                <w:i/>
                <w:iCs/>
                <w:sz w:val="18"/>
                <w:szCs w:val="18"/>
              </w:rPr>
              <w:t xml:space="preserve"> x </w:t>
            </w:r>
            <w:proofErr w:type="spellStart"/>
            <w:r w:rsidRPr="001F2274">
              <w:rPr>
                <w:rFonts w:ascii="Times New Roman" w:eastAsia="Arial" w:hAnsi="Times New Roman" w:cs="Times New Roman"/>
                <w:i/>
                <w:iCs/>
                <w:sz w:val="18"/>
                <w:szCs w:val="18"/>
              </w:rPr>
              <w:t>machrostachyum</w:t>
            </w:r>
            <w:proofErr w:type="spellEnd"/>
            <w:r w:rsidRPr="001F2274">
              <w:rPr>
                <w:rFonts w:ascii="Times New Roman" w:eastAsia="Arial" w:hAnsi="Times New Roman" w:cs="Times New Roman"/>
                <w:sz w:val="18"/>
                <w:szCs w:val="18"/>
              </w:rPr>
              <w:t xml:space="preserve"> </w:t>
            </w:r>
            <w:r w:rsidRPr="001F2274">
              <w:rPr>
                <w:rFonts w:ascii="Times New Roman" w:eastAsia="Calibri" w:hAnsi="Times New Roman" w:cs="Times New Roman"/>
                <w:sz w:val="18"/>
                <w:szCs w:val="18"/>
              </w:rPr>
              <w:t>|</w:t>
            </w:r>
            <w:r w:rsidRPr="001F2274">
              <w:rPr>
                <w:rFonts w:ascii="Times New Roman" w:eastAsia="Arial" w:hAnsi="Times New Roman" w:cs="Times New Roman"/>
                <w:sz w:val="18"/>
                <w:szCs w:val="18"/>
              </w:rPr>
              <w:t xml:space="preserve"> </w:t>
            </w:r>
            <w:r w:rsidRPr="001F2274">
              <w:rPr>
                <w:rFonts w:ascii="Times New Roman" w:eastAsia="Arial" w:hAnsi="Times New Roman" w:cs="Times New Roman"/>
                <w:i/>
                <w:sz w:val="18"/>
                <w:szCs w:val="18"/>
              </w:rPr>
              <w:t xml:space="preserve">Pennisetum </w:t>
            </w:r>
            <w:r w:rsidRPr="001F2274">
              <w:rPr>
                <w:rFonts w:ascii="Times New Roman" w:eastAsia="Arial" w:hAnsi="Times New Roman" w:cs="Times New Roman"/>
                <w:sz w:val="18"/>
                <w:szCs w:val="18"/>
              </w:rPr>
              <w:t xml:space="preserve">Vertigo </w:t>
            </w:r>
          </w:p>
          <w:p w14:paraId="239F6D63" w14:textId="77777777" w:rsidR="001F2274" w:rsidRPr="001F2274" w:rsidRDefault="001F2274" w:rsidP="001F2274">
            <w:pPr>
              <w:jc w:val="both"/>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  </w:t>
            </w:r>
          </w:p>
        </w:tc>
      </w:tr>
      <w:tr w:rsidR="001F2274" w:rsidRPr="001F2274" w14:paraId="4139C8B3" w14:textId="77777777" w:rsidTr="00F319B8">
        <w:trPr>
          <w:trHeight w:val="212"/>
        </w:trPr>
        <w:tc>
          <w:tcPr>
            <w:tcW w:w="991" w:type="dxa"/>
            <w:shd w:val="clear" w:color="auto" w:fill="auto"/>
          </w:tcPr>
          <w:p w14:paraId="09E351AC"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265</w:t>
            </w:r>
          </w:p>
        </w:tc>
        <w:tc>
          <w:tcPr>
            <w:tcW w:w="1379" w:type="dxa"/>
            <w:shd w:val="clear" w:color="auto" w:fill="auto"/>
          </w:tcPr>
          <w:p w14:paraId="70C0F8F1" w14:textId="77777777" w:rsidR="001F2274" w:rsidRPr="001F2274" w:rsidRDefault="001F2274" w:rsidP="001F2274">
            <w:pPr>
              <w:spacing w:after="135"/>
              <w:rPr>
                <w:rFonts w:ascii="Times New Roman" w:eastAsia="Arial" w:hAnsi="Times New Roman" w:cs="Times New Roman"/>
                <w:i/>
                <w:sz w:val="18"/>
                <w:szCs w:val="18"/>
              </w:rPr>
            </w:pPr>
            <w:r w:rsidRPr="001F2274">
              <w:rPr>
                <w:rFonts w:ascii="Times New Roman" w:eastAsia="Arial" w:hAnsi="Times New Roman" w:cs="Times New Roman"/>
                <w:i/>
                <w:sz w:val="18"/>
                <w:szCs w:val="18"/>
              </w:rPr>
              <w:t>Pyracantha angustifolia</w:t>
            </w:r>
          </w:p>
        </w:tc>
        <w:tc>
          <w:tcPr>
            <w:tcW w:w="2772" w:type="dxa"/>
            <w:shd w:val="clear" w:color="auto" w:fill="auto"/>
          </w:tcPr>
          <w:p w14:paraId="361B1E00" w14:textId="77777777" w:rsidR="001F2274" w:rsidRPr="001F2274" w:rsidRDefault="001F2274" w:rsidP="001F2274">
            <w:pPr>
              <w:spacing w:after="81"/>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Geelbranddoring</w:t>
            </w:r>
            <w:proofErr w:type="spellEnd"/>
            <w:r w:rsidRPr="001F2274">
              <w:rPr>
                <w:rFonts w:ascii="Times New Roman" w:eastAsia="Arial" w:hAnsi="Times New Roman" w:cs="Times New Roman"/>
                <w:sz w:val="18"/>
                <w:szCs w:val="18"/>
              </w:rPr>
              <w:t xml:space="preserve"> /</w:t>
            </w:r>
          </w:p>
          <w:p w14:paraId="495AC7EE" w14:textId="77777777" w:rsidR="001F2274" w:rsidRPr="001F2274" w:rsidRDefault="001F2274" w:rsidP="001F2274">
            <w:pPr>
              <w:spacing w:after="81"/>
              <w:rPr>
                <w:rFonts w:ascii="Times New Roman" w:eastAsia="Arial" w:hAnsi="Times New Roman" w:cs="Times New Roman"/>
                <w:sz w:val="18"/>
                <w:szCs w:val="18"/>
              </w:rPr>
            </w:pPr>
            <w:r w:rsidRPr="001F2274">
              <w:rPr>
                <w:rFonts w:ascii="Times New Roman" w:eastAsia="Arial" w:hAnsi="Times New Roman" w:cs="Times New Roman"/>
                <w:sz w:val="18"/>
                <w:szCs w:val="18"/>
              </w:rPr>
              <w:t>Yellow firethorn</w:t>
            </w:r>
          </w:p>
        </w:tc>
        <w:tc>
          <w:tcPr>
            <w:tcW w:w="2046" w:type="dxa"/>
            <w:shd w:val="clear" w:color="auto" w:fill="auto"/>
          </w:tcPr>
          <w:p w14:paraId="3AB4DED0" w14:textId="77777777" w:rsidR="001F2274" w:rsidRPr="001F2274" w:rsidRDefault="001F2274" w:rsidP="001F2274">
            <w:pPr>
              <w:spacing w:after="81"/>
              <w:ind w:left="37"/>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1b</w:t>
            </w:r>
          </w:p>
        </w:tc>
        <w:tc>
          <w:tcPr>
            <w:tcW w:w="6751" w:type="dxa"/>
            <w:shd w:val="clear" w:color="auto" w:fill="auto"/>
          </w:tcPr>
          <w:p w14:paraId="47D493E0" w14:textId="77777777" w:rsidR="001F2274" w:rsidRPr="001F2274" w:rsidRDefault="001F2274" w:rsidP="001F2274">
            <w:pPr>
              <w:rPr>
                <w:rFonts w:ascii="Times New Roman" w:eastAsia="Arial" w:hAnsi="Times New Roman" w:cs="Times New Roman"/>
                <w:iCs/>
                <w:sz w:val="18"/>
                <w:szCs w:val="18"/>
              </w:rPr>
            </w:pPr>
            <w:r w:rsidRPr="001F2274">
              <w:rPr>
                <w:rFonts w:ascii="Times New Roman" w:eastAsia="Arial" w:hAnsi="Times New Roman" w:cs="Times New Roman"/>
                <w:iCs/>
                <w:sz w:val="18"/>
                <w:szCs w:val="18"/>
              </w:rPr>
              <w:t>none</w:t>
            </w:r>
          </w:p>
        </w:tc>
      </w:tr>
      <w:tr w:rsidR="001F2274" w:rsidRPr="001F2274" w14:paraId="2AD955C7" w14:textId="77777777" w:rsidTr="00F319B8">
        <w:trPr>
          <w:trHeight w:val="212"/>
        </w:trPr>
        <w:tc>
          <w:tcPr>
            <w:tcW w:w="991" w:type="dxa"/>
          </w:tcPr>
          <w:p w14:paraId="60D54A13"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299 </w:t>
            </w:r>
          </w:p>
        </w:tc>
        <w:tc>
          <w:tcPr>
            <w:tcW w:w="1379" w:type="dxa"/>
          </w:tcPr>
          <w:p w14:paraId="7187ACF1" w14:textId="77777777" w:rsidR="001F2274" w:rsidRPr="001F2274" w:rsidRDefault="001F2274" w:rsidP="001F2274">
            <w:pPr>
              <w:spacing w:after="120"/>
              <w:rPr>
                <w:rFonts w:ascii="Times New Roman" w:eastAsia="Calibri" w:hAnsi="Times New Roman" w:cs="Times New Roman"/>
                <w:sz w:val="18"/>
                <w:szCs w:val="18"/>
              </w:rPr>
            </w:pPr>
            <w:r w:rsidRPr="001F2274">
              <w:rPr>
                <w:rFonts w:ascii="Times New Roman" w:eastAsia="Arial" w:hAnsi="Times New Roman" w:cs="Times New Roman"/>
                <w:i/>
                <w:sz w:val="18"/>
                <w:szCs w:val="18"/>
              </w:rPr>
              <w:t>Pyracantha coccinea</w:t>
            </w:r>
            <w:r w:rsidRPr="001F2274">
              <w:rPr>
                <w:rFonts w:ascii="Times New Roman" w:eastAsia="Arial" w:hAnsi="Times New Roman" w:cs="Times New Roman"/>
                <w:sz w:val="18"/>
                <w:szCs w:val="18"/>
              </w:rPr>
              <w:t xml:space="preserve"> (</w:t>
            </w:r>
            <w:r w:rsidRPr="001F2274">
              <w:rPr>
                <w:rFonts w:ascii="Times New Roman" w:eastAsia="Arial" w:hAnsi="Times New Roman" w:cs="Times New Roman"/>
                <w:b/>
                <w:bCs/>
                <w:sz w:val="18"/>
                <w:szCs w:val="18"/>
              </w:rPr>
              <w:t xml:space="preserve">Excluding cultivars under investigation) </w:t>
            </w:r>
          </w:p>
        </w:tc>
        <w:tc>
          <w:tcPr>
            <w:tcW w:w="2772" w:type="dxa"/>
          </w:tcPr>
          <w:p w14:paraId="7D0284EB" w14:textId="77777777" w:rsidR="001F2274" w:rsidRPr="001F2274" w:rsidRDefault="001F2274" w:rsidP="001F2274">
            <w:pPr>
              <w:spacing w:after="95"/>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Rooibranddoring</w:t>
            </w:r>
            <w:proofErr w:type="spellEnd"/>
            <w:r w:rsidRPr="001F2274">
              <w:rPr>
                <w:rFonts w:ascii="Times New Roman" w:eastAsia="Arial" w:hAnsi="Times New Roman" w:cs="Times New Roman"/>
                <w:sz w:val="18"/>
                <w:szCs w:val="18"/>
              </w:rPr>
              <w:t xml:space="preserve"> / Red firethorn </w:t>
            </w:r>
          </w:p>
        </w:tc>
        <w:tc>
          <w:tcPr>
            <w:tcW w:w="2046" w:type="dxa"/>
          </w:tcPr>
          <w:p w14:paraId="64B236D0" w14:textId="77777777" w:rsidR="001F2274" w:rsidRPr="001F2274" w:rsidRDefault="001F2274" w:rsidP="001F2274">
            <w:pPr>
              <w:spacing w:after="95"/>
              <w:ind w:right="49"/>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23EDA4C1" w14:textId="77777777" w:rsidR="001F2274" w:rsidRPr="001F2274" w:rsidRDefault="001F2274" w:rsidP="001F2274">
            <w:pPr>
              <w:spacing w:after="81"/>
              <w:ind w:left="37"/>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6ED635C2"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none</w:t>
            </w:r>
          </w:p>
        </w:tc>
      </w:tr>
      <w:tr w:rsidR="001F2274" w:rsidRPr="001F2274" w14:paraId="6ED689ED" w14:textId="77777777" w:rsidTr="00F319B8">
        <w:trPr>
          <w:trHeight w:val="212"/>
        </w:trPr>
        <w:tc>
          <w:tcPr>
            <w:tcW w:w="991" w:type="dxa"/>
          </w:tcPr>
          <w:p w14:paraId="6EBC8856"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300 </w:t>
            </w:r>
          </w:p>
        </w:tc>
        <w:tc>
          <w:tcPr>
            <w:tcW w:w="1379" w:type="dxa"/>
            <w:vAlign w:val="center"/>
          </w:tcPr>
          <w:p w14:paraId="51C72B4D"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Pyracantha </w:t>
            </w:r>
          </w:p>
          <w:p w14:paraId="60D4FDB7" w14:textId="77777777" w:rsidR="001F2274" w:rsidRPr="001F2274" w:rsidRDefault="001F2274" w:rsidP="001F2274">
            <w:pPr>
              <w:spacing w:after="106"/>
              <w:rPr>
                <w:rFonts w:ascii="Times New Roman" w:eastAsia="Arial" w:hAnsi="Times New Roman" w:cs="Times New Roman"/>
                <w:i/>
                <w:sz w:val="18"/>
                <w:szCs w:val="18"/>
              </w:rPr>
            </w:pPr>
            <w:proofErr w:type="spellStart"/>
            <w:r w:rsidRPr="001F2274">
              <w:rPr>
                <w:rFonts w:ascii="Times New Roman" w:eastAsia="Arial" w:hAnsi="Times New Roman" w:cs="Times New Roman"/>
                <w:i/>
                <w:sz w:val="18"/>
                <w:szCs w:val="18"/>
              </w:rPr>
              <w:t>crenatoserrata</w:t>
            </w:r>
            <w:proofErr w:type="spellEnd"/>
            <w:r w:rsidRPr="001F2274">
              <w:rPr>
                <w:rFonts w:ascii="Times New Roman" w:eastAsia="Arial" w:hAnsi="Times New Roman" w:cs="Times New Roman"/>
                <w:i/>
                <w:sz w:val="18"/>
                <w:szCs w:val="18"/>
              </w:rPr>
              <w:t xml:space="preserve">  </w:t>
            </w:r>
          </w:p>
        </w:tc>
        <w:tc>
          <w:tcPr>
            <w:tcW w:w="2772" w:type="dxa"/>
          </w:tcPr>
          <w:p w14:paraId="66164007" w14:textId="77777777" w:rsidR="001F2274" w:rsidRPr="001F2274" w:rsidRDefault="001F2274" w:rsidP="001F2274">
            <w:pPr>
              <w:spacing w:after="95"/>
              <w:rPr>
                <w:rFonts w:ascii="Times New Roman" w:eastAsia="Arial" w:hAnsi="Times New Roman" w:cs="Times New Roman"/>
                <w:sz w:val="18"/>
                <w:szCs w:val="18"/>
              </w:rPr>
            </w:pPr>
            <w:r w:rsidRPr="001F2274">
              <w:rPr>
                <w:rFonts w:ascii="Times New Roman" w:eastAsia="Arial" w:hAnsi="Times New Roman" w:cs="Times New Roman"/>
                <w:sz w:val="18"/>
                <w:szCs w:val="18"/>
              </w:rPr>
              <w:t>Chinese firethorn, Broad leaf firethorn</w:t>
            </w:r>
          </w:p>
        </w:tc>
        <w:tc>
          <w:tcPr>
            <w:tcW w:w="2046" w:type="dxa"/>
          </w:tcPr>
          <w:p w14:paraId="7EA3319E" w14:textId="77777777" w:rsidR="001F2274" w:rsidRPr="001F2274" w:rsidRDefault="001F2274" w:rsidP="001F2274">
            <w:pPr>
              <w:spacing w:after="95"/>
              <w:ind w:right="49"/>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55B37BE0" w14:textId="77777777" w:rsidR="001F2274" w:rsidRPr="001F2274" w:rsidRDefault="001F2274" w:rsidP="001F2274">
            <w:pPr>
              <w:spacing w:after="95"/>
              <w:ind w:right="49"/>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61A4156B"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none</w:t>
            </w:r>
            <w:r w:rsidRPr="001F2274">
              <w:rPr>
                <w:rFonts w:ascii="Times New Roman" w:eastAsia="Arial" w:hAnsi="Times New Roman" w:cs="Times New Roman"/>
                <w:sz w:val="18"/>
                <w:szCs w:val="18"/>
              </w:rPr>
              <w:tab/>
            </w:r>
          </w:p>
        </w:tc>
      </w:tr>
      <w:tr w:rsidR="001F2274" w:rsidRPr="001F2274" w14:paraId="43A978DC" w14:textId="77777777" w:rsidTr="00F319B8">
        <w:trPr>
          <w:trHeight w:val="212"/>
        </w:trPr>
        <w:tc>
          <w:tcPr>
            <w:tcW w:w="991" w:type="dxa"/>
          </w:tcPr>
          <w:p w14:paraId="3776440E"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300</w:t>
            </w:r>
          </w:p>
        </w:tc>
        <w:tc>
          <w:tcPr>
            <w:tcW w:w="1379" w:type="dxa"/>
            <w:vAlign w:val="center"/>
          </w:tcPr>
          <w:p w14:paraId="4F1DA9C6" w14:textId="77777777" w:rsidR="001F2274" w:rsidRPr="001F2274" w:rsidRDefault="001F2274" w:rsidP="001F2274">
            <w:pPr>
              <w:spacing w:after="8"/>
              <w:ind w:right="96"/>
              <w:rPr>
                <w:rFonts w:ascii="Times New Roman" w:eastAsia="Arial" w:hAnsi="Times New Roman" w:cs="Times New Roman"/>
                <w:i/>
                <w:sz w:val="18"/>
                <w:szCs w:val="18"/>
              </w:rPr>
            </w:pPr>
            <w:r w:rsidRPr="001F2274">
              <w:rPr>
                <w:rFonts w:ascii="Times New Roman" w:eastAsia="Arial" w:hAnsi="Times New Roman" w:cs="Times New Roman"/>
                <w:i/>
                <w:sz w:val="18"/>
                <w:szCs w:val="18"/>
              </w:rPr>
              <w:t xml:space="preserve">Pyracantha </w:t>
            </w:r>
            <w:proofErr w:type="spellStart"/>
            <w:r w:rsidRPr="001F2274">
              <w:rPr>
                <w:rFonts w:ascii="Times New Roman" w:eastAsia="Arial" w:hAnsi="Times New Roman" w:cs="Times New Roman"/>
                <w:i/>
                <w:sz w:val="18"/>
                <w:szCs w:val="18"/>
              </w:rPr>
              <w:t>crenulata</w:t>
            </w:r>
            <w:proofErr w:type="spellEnd"/>
            <w:r w:rsidRPr="001F2274">
              <w:rPr>
                <w:rFonts w:ascii="Times New Roman" w:eastAsia="Arial" w:hAnsi="Times New Roman" w:cs="Times New Roman"/>
                <w:i/>
                <w:sz w:val="18"/>
                <w:szCs w:val="18"/>
              </w:rPr>
              <w:t xml:space="preserve"> </w:t>
            </w:r>
          </w:p>
        </w:tc>
        <w:tc>
          <w:tcPr>
            <w:tcW w:w="2772" w:type="dxa"/>
          </w:tcPr>
          <w:p w14:paraId="4006DEDB" w14:textId="77777777" w:rsidR="001F2274" w:rsidRPr="001F2274" w:rsidRDefault="001F2274" w:rsidP="001F2274">
            <w:pPr>
              <w:spacing w:after="81"/>
              <w:rPr>
                <w:rFonts w:ascii="Times New Roman" w:eastAsia="Arial" w:hAnsi="Times New Roman" w:cs="Times New Roman"/>
                <w:sz w:val="18"/>
                <w:szCs w:val="18"/>
              </w:rPr>
            </w:pPr>
            <w:proofErr w:type="spellStart"/>
            <w:r w:rsidRPr="001F2274">
              <w:rPr>
                <w:rFonts w:ascii="Times New Roman" w:eastAsia="Arial" w:hAnsi="Times New Roman" w:cs="Times New Roman"/>
                <w:sz w:val="18"/>
                <w:szCs w:val="18"/>
              </w:rPr>
              <w:t>Rooivuurdoring</w:t>
            </w:r>
            <w:proofErr w:type="spellEnd"/>
            <w:r w:rsidRPr="001F2274">
              <w:rPr>
                <w:rFonts w:ascii="Times New Roman" w:eastAsia="Arial" w:hAnsi="Times New Roman" w:cs="Times New Roman"/>
                <w:sz w:val="18"/>
                <w:szCs w:val="18"/>
              </w:rPr>
              <w:t xml:space="preserve"> / Himalayan firethorn </w:t>
            </w:r>
          </w:p>
        </w:tc>
        <w:tc>
          <w:tcPr>
            <w:tcW w:w="2046" w:type="dxa"/>
          </w:tcPr>
          <w:p w14:paraId="62A04DCD" w14:textId="77777777" w:rsidR="001F2274" w:rsidRPr="001F2274" w:rsidRDefault="001F2274" w:rsidP="001F2274">
            <w:pPr>
              <w:spacing w:after="81"/>
              <w:ind w:right="49"/>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3AD58DEF" w14:textId="77777777" w:rsidR="001F2274" w:rsidRPr="001F2274" w:rsidRDefault="001F2274" w:rsidP="001F2274">
            <w:pPr>
              <w:spacing w:after="95"/>
              <w:ind w:right="49"/>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tcPr>
          <w:p w14:paraId="2DB2E936" w14:textId="77777777" w:rsidR="001F2274" w:rsidRPr="001F2274" w:rsidRDefault="001F2274" w:rsidP="001F2274">
            <w:pPr>
              <w:jc w:val="both"/>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none </w:t>
            </w:r>
          </w:p>
        </w:tc>
      </w:tr>
      <w:tr w:rsidR="001F2274" w:rsidRPr="001F2274" w14:paraId="0F664CAA" w14:textId="77777777" w:rsidTr="00F319B8">
        <w:trPr>
          <w:trHeight w:val="212"/>
        </w:trPr>
        <w:tc>
          <w:tcPr>
            <w:tcW w:w="991" w:type="dxa"/>
          </w:tcPr>
          <w:p w14:paraId="578E6B42"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301</w:t>
            </w:r>
          </w:p>
        </w:tc>
        <w:tc>
          <w:tcPr>
            <w:tcW w:w="1379" w:type="dxa"/>
          </w:tcPr>
          <w:p w14:paraId="0DB5ACEE" w14:textId="77777777" w:rsidR="001F2274" w:rsidRPr="001F2274" w:rsidRDefault="001F2274" w:rsidP="001F2274">
            <w:pPr>
              <w:spacing w:after="8"/>
              <w:ind w:right="96"/>
              <w:jc w:val="both"/>
              <w:rPr>
                <w:rFonts w:ascii="Times New Roman" w:eastAsia="Arial" w:hAnsi="Times New Roman" w:cs="Times New Roman"/>
                <w:i/>
                <w:sz w:val="18"/>
                <w:szCs w:val="18"/>
              </w:rPr>
            </w:pPr>
            <w:r w:rsidRPr="001F2274">
              <w:rPr>
                <w:rFonts w:ascii="Times New Roman" w:eastAsia="Arial" w:hAnsi="Times New Roman" w:cs="Times New Roman"/>
                <w:i/>
                <w:sz w:val="18"/>
                <w:szCs w:val="18"/>
              </w:rPr>
              <w:t xml:space="preserve">Pyracantha </w:t>
            </w:r>
            <w:proofErr w:type="spellStart"/>
            <w:r w:rsidRPr="001F2274">
              <w:rPr>
                <w:rFonts w:ascii="Times New Roman" w:eastAsia="Arial" w:hAnsi="Times New Roman" w:cs="Times New Roman"/>
                <w:i/>
                <w:sz w:val="18"/>
                <w:szCs w:val="18"/>
              </w:rPr>
              <w:t>koidzumii</w:t>
            </w:r>
            <w:proofErr w:type="spellEnd"/>
            <w:r w:rsidRPr="001F2274">
              <w:rPr>
                <w:rFonts w:ascii="Times New Roman" w:eastAsia="Arial" w:hAnsi="Times New Roman" w:cs="Times New Roman"/>
                <w:sz w:val="18"/>
                <w:szCs w:val="18"/>
              </w:rPr>
              <w:t xml:space="preserve"> </w:t>
            </w:r>
          </w:p>
        </w:tc>
        <w:tc>
          <w:tcPr>
            <w:tcW w:w="2772" w:type="dxa"/>
          </w:tcPr>
          <w:p w14:paraId="0DB7D3CC" w14:textId="77777777" w:rsidR="001F2274" w:rsidRPr="001F2274" w:rsidRDefault="001F2274" w:rsidP="001F2274">
            <w:pPr>
              <w:spacing w:after="81"/>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Formosa firethorn </w:t>
            </w:r>
          </w:p>
        </w:tc>
        <w:tc>
          <w:tcPr>
            <w:tcW w:w="2046" w:type="dxa"/>
          </w:tcPr>
          <w:p w14:paraId="6044E876" w14:textId="77777777" w:rsidR="001F2274" w:rsidRPr="001F2274" w:rsidRDefault="001F2274" w:rsidP="001F2274">
            <w:pPr>
              <w:spacing w:after="81"/>
              <w:ind w:right="49"/>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1b </w:t>
            </w:r>
          </w:p>
        </w:tc>
        <w:tc>
          <w:tcPr>
            <w:tcW w:w="6751" w:type="dxa"/>
          </w:tcPr>
          <w:p w14:paraId="4E96EF47" w14:textId="77777777" w:rsidR="001F2274" w:rsidRPr="001F2274" w:rsidRDefault="001F2274" w:rsidP="001F2274">
            <w:pPr>
              <w:jc w:val="both"/>
              <w:rPr>
                <w:rFonts w:ascii="Times New Roman" w:eastAsia="Arial" w:hAnsi="Times New Roman" w:cs="Times New Roman"/>
                <w:color w:val="0000CC"/>
                <w:sz w:val="18"/>
                <w:szCs w:val="18"/>
              </w:rPr>
            </w:pPr>
            <w:r w:rsidRPr="001F2274">
              <w:rPr>
                <w:rFonts w:ascii="Times New Roman" w:eastAsia="Arial" w:hAnsi="Times New Roman" w:cs="Times New Roman"/>
                <w:sz w:val="18"/>
                <w:szCs w:val="18"/>
              </w:rPr>
              <w:t xml:space="preserve">none </w:t>
            </w:r>
          </w:p>
        </w:tc>
      </w:tr>
      <w:tr w:rsidR="001F2274" w:rsidRPr="001F2274" w14:paraId="166FBE99" w14:textId="77777777" w:rsidTr="00F319B8">
        <w:trPr>
          <w:trHeight w:val="212"/>
        </w:trPr>
        <w:tc>
          <w:tcPr>
            <w:tcW w:w="991" w:type="dxa"/>
          </w:tcPr>
          <w:p w14:paraId="6297CF60"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374</w:t>
            </w:r>
          </w:p>
        </w:tc>
        <w:tc>
          <w:tcPr>
            <w:tcW w:w="1379" w:type="dxa"/>
          </w:tcPr>
          <w:p w14:paraId="74FB89DC" w14:textId="77777777" w:rsidR="001F2274" w:rsidRPr="001F2274" w:rsidRDefault="001F2274" w:rsidP="001F2274">
            <w:pPr>
              <w:spacing w:after="95"/>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Vinca major</w:t>
            </w:r>
          </w:p>
          <w:p w14:paraId="70E4C404" w14:textId="77777777" w:rsidR="001F2274" w:rsidRPr="001F2274" w:rsidRDefault="001F2274" w:rsidP="001F2274">
            <w:pPr>
              <w:spacing w:after="8"/>
              <w:ind w:right="96"/>
              <w:jc w:val="both"/>
              <w:rPr>
                <w:rFonts w:ascii="Times New Roman" w:eastAsia="Arial" w:hAnsi="Times New Roman" w:cs="Times New Roman"/>
                <w:i/>
                <w:sz w:val="18"/>
                <w:szCs w:val="18"/>
              </w:rPr>
            </w:pPr>
            <w:r w:rsidRPr="001F2274">
              <w:rPr>
                <w:rFonts w:ascii="Times New Roman" w:eastAsia="Arial" w:hAnsi="Times New Roman" w:cs="Times New Roman"/>
                <w:sz w:val="18"/>
                <w:szCs w:val="18"/>
              </w:rPr>
              <w:t xml:space="preserve"> </w:t>
            </w:r>
          </w:p>
        </w:tc>
        <w:tc>
          <w:tcPr>
            <w:tcW w:w="2772" w:type="dxa"/>
          </w:tcPr>
          <w:p w14:paraId="1340BA7A" w14:textId="77777777" w:rsidR="001F2274" w:rsidRPr="001F2274" w:rsidRDefault="001F2274" w:rsidP="001F2274">
            <w:pPr>
              <w:spacing w:after="95"/>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Gewone-opklim</w:t>
            </w:r>
            <w:proofErr w:type="spellEnd"/>
            <w:r w:rsidRPr="001F2274">
              <w:rPr>
                <w:rFonts w:ascii="Times New Roman" w:eastAsia="Arial" w:hAnsi="Times New Roman" w:cs="Times New Roman"/>
                <w:sz w:val="18"/>
                <w:szCs w:val="18"/>
              </w:rPr>
              <w:t xml:space="preserve">/Greater periwinkle </w:t>
            </w:r>
          </w:p>
        </w:tc>
        <w:tc>
          <w:tcPr>
            <w:tcW w:w="2046" w:type="dxa"/>
          </w:tcPr>
          <w:p w14:paraId="353E98E3" w14:textId="77777777" w:rsidR="001F2274" w:rsidRPr="001F2274" w:rsidRDefault="001F2274" w:rsidP="001F2274">
            <w:pPr>
              <w:spacing w:after="95"/>
              <w:ind w:left="16"/>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3D7C09A4" w14:textId="77777777" w:rsidR="001F2274" w:rsidRPr="001F2274" w:rsidRDefault="001F2274" w:rsidP="001F2274">
            <w:pPr>
              <w:spacing w:after="81"/>
              <w:ind w:right="49"/>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vAlign w:val="bottom"/>
          </w:tcPr>
          <w:p w14:paraId="5A8AB5DD" w14:textId="77777777" w:rsidR="001F2274" w:rsidRPr="001F2274" w:rsidRDefault="001F2274" w:rsidP="001F2274">
            <w:pPr>
              <w:spacing w:after="149"/>
              <w:jc w:val="both"/>
              <w:rPr>
                <w:rFonts w:ascii="Times New Roman" w:eastAsia="Arial" w:hAnsi="Times New Roman" w:cs="Times New Roman"/>
                <w:b/>
                <w:bCs/>
                <w:sz w:val="18"/>
                <w:szCs w:val="18"/>
              </w:rPr>
            </w:pPr>
            <w:proofErr w:type="spellStart"/>
            <w:r w:rsidRPr="001F2274">
              <w:rPr>
                <w:rFonts w:ascii="Times New Roman" w:eastAsia="Arial" w:hAnsi="Times New Roman" w:cs="Times New Roman"/>
                <w:sz w:val="18"/>
                <w:szCs w:val="18"/>
              </w:rPr>
              <w:t>Variegata</w:t>
            </w:r>
            <w:proofErr w:type="spellEnd"/>
            <w:r w:rsidRPr="001F2274">
              <w:rPr>
                <w:rFonts w:ascii="Times New Roman" w:eastAsia="Arial" w:hAnsi="Times New Roman" w:cs="Times New Roman"/>
                <w:sz w:val="18"/>
                <w:szCs w:val="18"/>
              </w:rPr>
              <w:t xml:space="preserve"> | Blue Star</w:t>
            </w:r>
          </w:p>
        </w:tc>
      </w:tr>
      <w:tr w:rsidR="001F2274" w:rsidRPr="001F2274" w14:paraId="6B6522AE" w14:textId="77777777" w:rsidTr="00F319B8">
        <w:trPr>
          <w:trHeight w:val="212"/>
        </w:trPr>
        <w:tc>
          <w:tcPr>
            <w:tcW w:w="991" w:type="dxa"/>
          </w:tcPr>
          <w:p w14:paraId="57EFA8DB" w14:textId="77777777" w:rsidR="001F2274" w:rsidRPr="001F2274" w:rsidRDefault="001F2274" w:rsidP="001F2274">
            <w:pPr>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375</w:t>
            </w:r>
          </w:p>
        </w:tc>
        <w:tc>
          <w:tcPr>
            <w:tcW w:w="1379" w:type="dxa"/>
          </w:tcPr>
          <w:p w14:paraId="202DB905" w14:textId="77777777" w:rsidR="001F2274" w:rsidRPr="001F2274" w:rsidRDefault="001F2274" w:rsidP="001F2274">
            <w:pPr>
              <w:spacing w:after="96"/>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Vinca minor</w:t>
            </w:r>
          </w:p>
          <w:p w14:paraId="151FB808" w14:textId="77777777" w:rsidR="001F2274" w:rsidRPr="001F2274" w:rsidRDefault="001F2274" w:rsidP="001F2274">
            <w:pPr>
              <w:spacing w:after="95"/>
              <w:jc w:val="both"/>
              <w:rPr>
                <w:rFonts w:ascii="Times New Roman" w:eastAsia="Arial" w:hAnsi="Times New Roman" w:cs="Times New Roman"/>
                <w:i/>
                <w:sz w:val="18"/>
                <w:szCs w:val="18"/>
              </w:rPr>
            </w:pPr>
            <w:r w:rsidRPr="001F2274">
              <w:rPr>
                <w:rFonts w:ascii="Times New Roman" w:eastAsia="Arial" w:hAnsi="Times New Roman" w:cs="Times New Roman"/>
                <w:sz w:val="18"/>
                <w:szCs w:val="18"/>
              </w:rPr>
              <w:t xml:space="preserve"> </w:t>
            </w:r>
          </w:p>
        </w:tc>
        <w:tc>
          <w:tcPr>
            <w:tcW w:w="2772" w:type="dxa"/>
          </w:tcPr>
          <w:p w14:paraId="7CE3BBC2" w14:textId="77777777" w:rsidR="001F2274" w:rsidRPr="001F2274" w:rsidRDefault="001F2274" w:rsidP="001F2274">
            <w:pPr>
              <w:spacing w:after="95"/>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Lesser periwinkle </w:t>
            </w:r>
          </w:p>
        </w:tc>
        <w:tc>
          <w:tcPr>
            <w:tcW w:w="2046" w:type="dxa"/>
          </w:tcPr>
          <w:p w14:paraId="47A6EBCD" w14:textId="77777777" w:rsidR="001F2274" w:rsidRPr="001F2274" w:rsidRDefault="001F2274" w:rsidP="001F2274">
            <w:pPr>
              <w:spacing w:after="96"/>
              <w:ind w:left="16"/>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w:t>
            </w:r>
          </w:p>
          <w:p w14:paraId="69B0E7B8" w14:textId="77777777" w:rsidR="001F2274" w:rsidRPr="001F2274" w:rsidRDefault="001F2274" w:rsidP="001F2274">
            <w:pPr>
              <w:spacing w:after="95"/>
              <w:ind w:left="16"/>
              <w:jc w:val="both"/>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 </w:t>
            </w:r>
          </w:p>
        </w:tc>
        <w:tc>
          <w:tcPr>
            <w:tcW w:w="6751" w:type="dxa"/>
            <w:vAlign w:val="bottom"/>
          </w:tcPr>
          <w:p w14:paraId="42B66C4A" w14:textId="77777777" w:rsidR="001F2274" w:rsidRPr="001F2274" w:rsidRDefault="001F2274" w:rsidP="001F2274">
            <w:pPr>
              <w:spacing w:after="149"/>
              <w:jc w:val="both"/>
              <w:rPr>
                <w:rFonts w:ascii="Times New Roman" w:eastAsia="Arial" w:hAnsi="Times New Roman" w:cs="Times New Roman"/>
                <w:b/>
                <w:bCs/>
                <w:sz w:val="18"/>
                <w:szCs w:val="18"/>
              </w:rPr>
            </w:pPr>
            <w:r w:rsidRPr="001F2274">
              <w:rPr>
                <w:rFonts w:ascii="Times New Roman" w:eastAsia="Arial" w:hAnsi="Times New Roman" w:cs="Times New Roman"/>
                <w:sz w:val="18"/>
                <w:szCs w:val="18"/>
              </w:rPr>
              <w:t xml:space="preserve">Alba | Multiplex | Illumination | </w:t>
            </w:r>
            <w:proofErr w:type="spellStart"/>
            <w:r w:rsidRPr="001F2274">
              <w:rPr>
                <w:rFonts w:ascii="Times New Roman" w:eastAsia="Arial" w:hAnsi="Times New Roman" w:cs="Times New Roman"/>
                <w:sz w:val="18"/>
                <w:szCs w:val="18"/>
              </w:rPr>
              <w:t>Variegata</w:t>
            </w:r>
            <w:proofErr w:type="spellEnd"/>
            <w:r w:rsidRPr="001F2274">
              <w:rPr>
                <w:rFonts w:ascii="Times New Roman" w:eastAsia="Arial" w:hAnsi="Times New Roman" w:cs="Times New Roman"/>
                <w:sz w:val="18"/>
                <w:szCs w:val="18"/>
              </w:rPr>
              <w:t xml:space="preserve"> </w:t>
            </w:r>
          </w:p>
        </w:tc>
      </w:tr>
    </w:tbl>
    <w:p w14:paraId="1C74D1C8" w14:textId="618AD303" w:rsidR="001F2274" w:rsidRPr="001F2274" w:rsidRDefault="001F2274" w:rsidP="001F2274">
      <w:pPr>
        <w:spacing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S</w:t>
      </w:r>
      <w:r w:rsidRPr="001F2274">
        <w:rPr>
          <w:rFonts w:ascii="Times New Roman" w:eastAsia="Calibri" w:hAnsi="Times New Roman" w:cs="Times New Roman"/>
          <w:b/>
          <w:bCs/>
          <w:kern w:val="0"/>
          <w:sz w:val="24"/>
          <w:szCs w:val="24"/>
          <w14:ligatures w14:val="none"/>
        </w:rPr>
        <w:t>upplementary Table S2</w:t>
      </w:r>
      <w:r w:rsidRPr="001F2274">
        <w:rPr>
          <w:rFonts w:ascii="Times New Roman" w:eastAsia="Calibri" w:hAnsi="Times New Roman" w:cs="Times New Roman"/>
          <w:kern w:val="0"/>
          <w:sz w:val="24"/>
          <w:szCs w:val="24"/>
          <w14:ligatures w14:val="none"/>
        </w:rPr>
        <w:t xml:space="preserve">: Unofficial consultative consensus list of </w:t>
      </w:r>
      <w:r w:rsidRPr="001F2274">
        <w:rPr>
          <w:rFonts w:ascii="Times New Roman" w:eastAsia="Calibri" w:hAnsi="Times New Roman" w:cs="Times New Roman"/>
          <w:i/>
          <w:iCs/>
          <w:kern w:val="0"/>
          <w:sz w:val="24"/>
          <w:szCs w:val="24"/>
          <w14:ligatures w14:val="none"/>
        </w:rPr>
        <w:t>“</w:t>
      </w:r>
      <w:r w:rsidR="00F92B08">
        <w:rPr>
          <w:rFonts w:ascii="Times New Roman" w:eastAsia="Calibri" w:hAnsi="Times New Roman" w:cs="Times New Roman"/>
          <w:kern w:val="0"/>
          <w:sz w:val="24"/>
          <w:szCs w:val="24"/>
          <w14:ligatures w14:val="none"/>
        </w:rPr>
        <w:t>presumed sterile</w:t>
      </w:r>
      <w:r w:rsidRPr="001F2274">
        <w:rPr>
          <w:rFonts w:ascii="Times New Roman" w:eastAsia="Calibri" w:hAnsi="Times New Roman" w:cs="Times New Roman"/>
          <w:i/>
          <w:iCs/>
          <w:kern w:val="0"/>
          <w:sz w:val="24"/>
          <w:szCs w:val="24"/>
          <w14:ligatures w14:val="none"/>
        </w:rPr>
        <w:t>”</w:t>
      </w:r>
      <w:r w:rsidRPr="001F2274">
        <w:rPr>
          <w:rFonts w:ascii="Times New Roman" w:eastAsia="Calibri" w:hAnsi="Times New Roman" w:cs="Times New Roman"/>
          <w:kern w:val="0"/>
          <w:sz w:val="24"/>
          <w:szCs w:val="24"/>
          <w14:ligatures w14:val="none"/>
        </w:rPr>
        <w:t xml:space="preserve"> cultivars and Hybrids (2022). </w:t>
      </w:r>
    </w:p>
    <w:p w14:paraId="48A0A80B" w14:textId="77777777" w:rsidR="001F2274" w:rsidRPr="001F2274" w:rsidRDefault="001F2274" w:rsidP="001F2274">
      <w:pPr>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*Number:  this refers to the regulatory listing number as listed on the NEMBA 2014 Alien and Invasive Species regulatory list, where there were inconsistencies, numbers were changed accordingly.</w:t>
      </w:r>
    </w:p>
    <w:p w14:paraId="565B8549" w14:textId="77777777" w:rsidR="001F2274" w:rsidRPr="001F2274" w:rsidRDefault="001F2274" w:rsidP="001F2274">
      <w:pPr>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*The nomenclature for the species column was adjusted to accepted species names, and the genus and species names were removed to only show cultivar names in the final column.</w:t>
      </w:r>
    </w:p>
    <w:p w14:paraId="101532D0" w14:textId="77777777" w:rsidR="001F2274" w:rsidRPr="001F2274" w:rsidRDefault="001F2274" w:rsidP="001F2274">
      <w:pPr>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 xml:space="preserve">*NEMBA categories:  </w:t>
      </w:r>
      <w:r w:rsidRPr="001F2274">
        <w:rPr>
          <w:rFonts w:ascii="Times New Roman" w:eastAsia="Calibri" w:hAnsi="Times New Roman" w:cs="Times New Roman"/>
          <w:b/>
          <w:bCs/>
          <w:i/>
          <w:iCs/>
          <w:kern w:val="0"/>
          <w14:ligatures w14:val="none"/>
        </w:rPr>
        <w:t>Category 1a</w:t>
      </w:r>
      <w:r w:rsidRPr="001F2274">
        <w:rPr>
          <w:rFonts w:ascii="Times New Roman" w:eastAsia="Calibri" w:hAnsi="Times New Roman" w:cs="Times New Roman"/>
          <w:i/>
          <w:iCs/>
          <w:kern w:val="0"/>
          <w14:ligatures w14:val="none"/>
        </w:rPr>
        <w:t xml:space="preserve"> Species which must be combatted or eradicated; Category 1b Species which must be controlled.; </w:t>
      </w:r>
      <w:r w:rsidRPr="001F2274">
        <w:rPr>
          <w:rFonts w:ascii="Times New Roman" w:eastAsia="Calibri" w:hAnsi="Times New Roman" w:cs="Times New Roman"/>
          <w:b/>
          <w:bCs/>
          <w:i/>
          <w:iCs/>
          <w:kern w:val="0"/>
          <w14:ligatures w14:val="none"/>
        </w:rPr>
        <w:t>Category 2</w:t>
      </w:r>
      <w:r w:rsidRPr="001F2274">
        <w:rPr>
          <w:rFonts w:ascii="Times New Roman" w:eastAsia="Calibri" w:hAnsi="Times New Roman" w:cs="Times New Roman"/>
          <w:i/>
          <w:iCs/>
          <w:kern w:val="0"/>
          <w14:ligatures w14:val="none"/>
        </w:rPr>
        <w:t xml:space="preserve"> listed species requires a permit issued by the Department of Forestry, Fisheries and the Environment (DFFE) to carry out a restricted activity; </w:t>
      </w:r>
      <w:r w:rsidRPr="001F2274">
        <w:rPr>
          <w:rFonts w:ascii="Times New Roman" w:eastAsia="Calibri" w:hAnsi="Times New Roman" w:cs="Times New Roman"/>
          <w:b/>
          <w:bCs/>
          <w:i/>
          <w:iCs/>
          <w:kern w:val="0"/>
          <w14:ligatures w14:val="none"/>
        </w:rPr>
        <w:t>Category 3</w:t>
      </w:r>
      <w:r w:rsidRPr="001F2274">
        <w:rPr>
          <w:rFonts w:ascii="Times New Roman" w:eastAsia="Calibri" w:hAnsi="Times New Roman" w:cs="Times New Roman"/>
          <w:i/>
          <w:iCs/>
          <w:kern w:val="0"/>
          <w14:ligatures w14:val="none"/>
        </w:rPr>
        <w:t xml:space="preserve"> listed species are subject to certain exemptions in terms of section 70 (1)(a) of the NEMBA Act, which applies to the listing of alien invasive species. Any Category 3 listed plant species that occurs in riparian areas, must be considered as Category 1b and the appropriate control measures instituted.</w:t>
      </w:r>
    </w:p>
    <w:p w14:paraId="184B219E" w14:textId="77777777" w:rsidR="001F2274" w:rsidRPr="001F2274" w:rsidRDefault="001F2274" w:rsidP="001F2274">
      <w:pPr>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If there were no submission to the department “none” is flagged</w:t>
      </w:r>
    </w:p>
    <w:tbl>
      <w:tblPr>
        <w:tblStyle w:val="TableGrid21"/>
        <w:tblW w:w="139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418"/>
        <w:gridCol w:w="2595"/>
        <w:gridCol w:w="2046"/>
        <w:gridCol w:w="6751"/>
      </w:tblGrid>
      <w:tr w:rsidR="001F2274" w:rsidRPr="001F2274" w14:paraId="5F473CE2" w14:textId="77777777" w:rsidTr="00F319B8">
        <w:trPr>
          <w:trHeight w:val="57"/>
          <w:tblHeader/>
        </w:trPr>
        <w:tc>
          <w:tcPr>
            <w:tcW w:w="1129" w:type="dxa"/>
            <w:tcBorders>
              <w:bottom w:val="single" w:sz="4" w:space="0" w:color="auto"/>
            </w:tcBorders>
          </w:tcPr>
          <w:p w14:paraId="15556BE4"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b/>
                <w:bCs/>
                <w:sz w:val="18"/>
                <w:szCs w:val="18"/>
                <w14:ligatures w14:val="none"/>
              </w:rPr>
              <w:t xml:space="preserve">Number </w:t>
            </w:r>
          </w:p>
        </w:tc>
        <w:tc>
          <w:tcPr>
            <w:tcW w:w="1418" w:type="dxa"/>
            <w:tcBorders>
              <w:bottom w:val="single" w:sz="4" w:space="0" w:color="auto"/>
            </w:tcBorders>
          </w:tcPr>
          <w:p w14:paraId="0918B3DE"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b/>
                <w:bCs/>
                <w:sz w:val="18"/>
                <w:szCs w:val="18"/>
                <w14:ligatures w14:val="none"/>
              </w:rPr>
              <w:t>Species</w:t>
            </w:r>
          </w:p>
        </w:tc>
        <w:tc>
          <w:tcPr>
            <w:tcW w:w="2595" w:type="dxa"/>
            <w:tcBorders>
              <w:bottom w:val="single" w:sz="4" w:space="0" w:color="auto"/>
            </w:tcBorders>
          </w:tcPr>
          <w:p w14:paraId="13B8FB4E"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b/>
                <w:bCs/>
                <w:sz w:val="18"/>
                <w:szCs w:val="18"/>
                <w14:ligatures w14:val="none"/>
              </w:rPr>
              <w:t>Common name</w:t>
            </w:r>
          </w:p>
        </w:tc>
        <w:tc>
          <w:tcPr>
            <w:tcW w:w="2046" w:type="dxa"/>
            <w:tcBorders>
              <w:bottom w:val="single" w:sz="4" w:space="0" w:color="auto"/>
            </w:tcBorders>
          </w:tcPr>
          <w:p w14:paraId="3A8DA6E5"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b/>
                <w:bCs/>
                <w:sz w:val="18"/>
                <w:szCs w:val="18"/>
                <w14:ligatures w14:val="none"/>
              </w:rPr>
              <w:t>NEMBA category</w:t>
            </w:r>
          </w:p>
        </w:tc>
        <w:tc>
          <w:tcPr>
            <w:tcW w:w="6751" w:type="dxa"/>
            <w:tcBorders>
              <w:bottom w:val="single" w:sz="4" w:space="0" w:color="auto"/>
            </w:tcBorders>
          </w:tcPr>
          <w:p w14:paraId="67486493"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b/>
                <w:bCs/>
                <w:sz w:val="18"/>
                <w:szCs w:val="18"/>
                <w14:ligatures w14:val="none"/>
              </w:rPr>
              <w:t>Sterile cultivars and hybrids</w:t>
            </w:r>
          </w:p>
        </w:tc>
      </w:tr>
      <w:tr w:rsidR="001F2274" w:rsidRPr="001F2274" w14:paraId="70870AEC" w14:textId="77777777" w:rsidTr="00F319B8">
        <w:trPr>
          <w:trHeight w:val="57"/>
        </w:trPr>
        <w:tc>
          <w:tcPr>
            <w:tcW w:w="1129" w:type="dxa"/>
            <w:tcBorders>
              <w:top w:val="single" w:sz="4" w:space="0" w:color="auto"/>
            </w:tcBorders>
          </w:tcPr>
          <w:p w14:paraId="4AF79001"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24</w:t>
            </w:r>
          </w:p>
        </w:tc>
        <w:tc>
          <w:tcPr>
            <w:tcW w:w="1418" w:type="dxa"/>
            <w:tcBorders>
              <w:top w:val="single" w:sz="4" w:space="0" w:color="auto"/>
            </w:tcBorders>
          </w:tcPr>
          <w:p w14:paraId="165C5167" w14:textId="77777777" w:rsidR="001F2274" w:rsidRPr="001F2274" w:rsidRDefault="001F2274" w:rsidP="001F2274">
            <w:pPr>
              <w:jc w:val="both"/>
              <w:rPr>
                <w:rFonts w:ascii="Times New Roman" w:eastAsia="Calibri" w:hAnsi="Times New Roman" w:cs="Times New Roman"/>
                <w:i/>
                <w:iCs/>
                <w:sz w:val="18"/>
                <w:szCs w:val="18"/>
                <w14:ligatures w14:val="none"/>
              </w:rPr>
            </w:pPr>
            <w:r w:rsidRPr="001F2274">
              <w:rPr>
                <w:rFonts w:ascii="Times New Roman" w:eastAsia="Calibri" w:hAnsi="Times New Roman" w:cs="Times New Roman"/>
                <w:i/>
                <w:iCs/>
                <w:sz w:val="18"/>
                <w:szCs w:val="18"/>
                <w:lang w:val="en-GB"/>
                <w14:ligatures w14:val="none"/>
              </w:rPr>
              <w:t xml:space="preserve">Ageratum </w:t>
            </w:r>
            <w:proofErr w:type="spellStart"/>
            <w:r w:rsidRPr="001F2274">
              <w:rPr>
                <w:rFonts w:ascii="Times New Roman" w:eastAsia="Calibri" w:hAnsi="Times New Roman" w:cs="Times New Roman"/>
                <w:i/>
                <w:iCs/>
                <w:sz w:val="18"/>
                <w:szCs w:val="18"/>
                <w:lang w:val="en-GB"/>
                <w14:ligatures w14:val="none"/>
              </w:rPr>
              <w:t>houstonianum</w:t>
            </w:r>
            <w:proofErr w:type="spellEnd"/>
          </w:p>
        </w:tc>
        <w:tc>
          <w:tcPr>
            <w:tcW w:w="2595" w:type="dxa"/>
            <w:tcBorders>
              <w:top w:val="single" w:sz="4" w:space="0" w:color="auto"/>
            </w:tcBorders>
          </w:tcPr>
          <w:p w14:paraId="6EABAA7E" w14:textId="77777777" w:rsidR="001F2274" w:rsidRPr="001F2274" w:rsidRDefault="001F2274" w:rsidP="001F2274">
            <w:pPr>
              <w:rPr>
                <w:rFonts w:ascii="Times New Roman" w:eastAsia="Calibri" w:hAnsi="Times New Roman" w:cs="Times New Roman"/>
                <w:sz w:val="18"/>
                <w:szCs w:val="18"/>
                <w:lang w:val="en-GB"/>
                <w14:ligatures w14:val="none"/>
              </w:rPr>
            </w:pPr>
            <w:proofErr w:type="spellStart"/>
            <w:r w:rsidRPr="001F2274">
              <w:rPr>
                <w:rFonts w:ascii="Times New Roman" w:eastAsia="Calibri" w:hAnsi="Times New Roman" w:cs="Times New Roman"/>
                <w:sz w:val="18"/>
                <w:szCs w:val="18"/>
                <w:lang w:val="en-GB"/>
                <w14:ligatures w14:val="none"/>
              </w:rPr>
              <w:t>Mexikaanse</w:t>
            </w:r>
            <w:proofErr w:type="spellEnd"/>
            <w:r w:rsidRPr="001F2274">
              <w:rPr>
                <w:rFonts w:ascii="Times New Roman" w:eastAsia="Calibri" w:hAnsi="Times New Roman" w:cs="Times New Roman"/>
                <w:sz w:val="18"/>
                <w:szCs w:val="18"/>
                <w:lang w:val="en-GB"/>
                <w14:ligatures w14:val="none"/>
              </w:rPr>
              <w:t xml:space="preserve"> ageratum /Mexican ageratum</w:t>
            </w:r>
          </w:p>
        </w:tc>
        <w:tc>
          <w:tcPr>
            <w:tcW w:w="2046" w:type="dxa"/>
            <w:tcBorders>
              <w:top w:val="single" w:sz="4" w:space="0" w:color="auto"/>
            </w:tcBorders>
          </w:tcPr>
          <w:p w14:paraId="4AB887F4"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1b</w:t>
            </w:r>
          </w:p>
        </w:tc>
        <w:tc>
          <w:tcPr>
            <w:tcW w:w="6751" w:type="dxa"/>
            <w:tcBorders>
              <w:top w:val="single" w:sz="4" w:space="0" w:color="auto"/>
            </w:tcBorders>
          </w:tcPr>
          <w:p w14:paraId="24446FF0" w14:textId="77777777" w:rsidR="001F2274" w:rsidRPr="001F2274" w:rsidRDefault="001F2274" w:rsidP="001F2274">
            <w:pPr>
              <w:jc w:val="both"/>
              <w:rPr>
                <w:rFonts w:ascii="Times New Roman" w:eastAsia="Calibri" w:hAnsi="Times New Roman" w:cs="Times New Roman"/>
                <w:b/>
                <w:bCs/>
                <w:sz w:val="18"/>
                <w:szCs w:val="18"/>
                <w:lang w:val="en-GB"/>
                <w14:ligatures w14:val="none"/>
              </w:rPr>
            </w:pPr>
            <w:r w:rsidRPr="001F2274">
              <w:rPr>
                <w:rFonts w:ascii="Times New Roman" w:eastAsia="Calibri" w:hAnsi="Times New Roman" w:cs="Times New Roman"/>
                <w:sz w:val="18"/>
                <w:szCs w:val="18"/>
                <w:lang w:val="en-GB"/>
                <w14:ligatures w14:val="none"/>
              </w:rPr>
              <w:t>F1 High Tide Blue | F1 High Tide White | F1 Blue Danube</w:t>
            </w:r>
            <w:r w:rsidRPr="001F2274">
              <w:rPr>
                <w:rFonts w:ascii="Times New Roman" w:eastAsia="Calibri" w:hAnsi="Times New Roman" w:cs="Times New Roman"/>
                <w:i/>
                <w:iCs/>
                <w:sz w:val="18"/>
                <w:szCs w:val="18"/>
                <w:lang w:val="en-GB"/>
                <w14:ligatures w14:val="none"/>
              </w:rPr>
              <w:t xml:space="preserve"> </w:t>
            </w:r>
            <w:r w:rsidRPr="001F2274">
              <w:rPr>
                <w:rFonts w:ascii="Times New Roman" w:eastAsia="Calibri" w:hAnsi="Times New Roman" w:cs="Times New Roman"/>
                <w:sz w:val="18"/>
                <w:szCs w:val="18"/>
                <w:lang w:val="en-GB"/>
                <w14:ligatures w14:val="none"/>
              </w:rPr>
              <w:t>| F1 Blue Pearl | F1 Horizon Blue | F1 Blue Hawaii 5.0</w:t>
            </w:r>
          </w:p>
        </w:tc>
      </w:tr>
      <w:tr w:rsidR="001F2274" w:rsidRPr="001F2274" w14:paraId="3867A08E" w14:textId="77777777" w:rsidTr="00F319B8">
        <w:trPr>
          <w:trHeight w:val="57"/>
        </w:trPr>
        <w:tc>
          <w:tcPr>
            <w:tcW w:w="1129" w:type="dxa"/>
          </w:tcPr>
          <w:p w14:paraId="07BAFD8B"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56 </w:t>
            </w:r>
          </w:p>
        </w:tc>
        <w:tc>
          <w:tcPr>
            <w:tcW w:w="1418" w:type="dxa"/>
          </w:tcPr>
          <w:p w14:paraId="2B9D7013"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 xml:space="preserve">Berberis </w:t>
            </w:r>
            <w:proofErr w:type="spellStart"/>
            <w:r w:rsidRPr="001F2274">
              <w:rPr>
                <w:rFonts w:ascii="Times New Roman" w:eastAsia="Calibri" w:hAnsi="Times New Roman" w:cs="Times New Roman"/>
                <w:i/>
                <w:sz w:val="18"/>
                <w:szCs w:val="18"/>
                <w14:ligatures w14:val="none"/>
              </w:rPr>
              <w:t>thunbergii</w:t>
            </w:r>
            <w:proofErr w:type="spellEnd"/>
            <w:r w:rsidRPr="001F2274">
              <w:rPr>
                <w:rFonts w:ascii="Times New Roman" w:eastAsia="Calibri" w:hAnsi="Times New Roman" w:cs="Times New Roman"/>
                <w:i/>
                <w:sz w:val="18"/>
                <w:szCs w:val="18"/>
                <w14:ligatures w14:val="none"/>
              </w:rPr>
              <w:t xml:space="preserve"> </w:t>
            </w:r>
          </w:p>
        </w:tc>
        <w:tc>
          <w:tcPr>
            <w:tcW w:w="2595" w:type="dxa"/>
          </w:tcPr>
          <w:p w14:paraId="51E153AE"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Japanse</w:t>
            </w:r>
            <w:proofErr w:type="spellEnd"/>
            <w:r w:rsidRPr="001F2274">
              <w:rPr>
                <w:rFonts w:ascii="Times New Roman" w:eastAsia="Calibri" w:hAnsi="Times New Roman" w:cs="Times New Roman"/>
                <w:sz w:val="18"/>
                <w:szCs w:val="18"/>
                <w14:ligatures w14:val="none"/>
              </w:rPr>
              <w:t xml:space="preserve"> berberis /Japanese barberry </w:t>
            </w:r>
          </w:p>
        </w:tc>
        <w:tc>
          <w:tcPr>
            <w:tcW w:w="2046" w:type="dxa"/>
          </w:tcPr>
          <w:p w14:paraId="4C541EB0"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3</w:t>
            </w:r>
          </w:p>
        </w:tc>
        <w:tc>
          <w:tcPr>
            <w:tcW w:w="6751" w:type="dxa"/>
          </w:tcPr>
          <w:p w14:paraId="522A3608"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sz w:val="18"/>
                <w:szCs w:val="18"/>
                <w14:ligatures w14:val="none"/>
              </w:rPr>
              <w:t xml:space="preserve">Bagatelle | Golden King | Golden Ring | Green Ring | Harlequin | </w:t>
            </w:r>
            <w:proofErr w:type="spellStart"/>
            <w:r w:rsidRPr="001F2274">
              <w:rPr>
                <w:rFonts w:ascii="Times New Roman" w:eastAsia="Calibri" w:hAnsi="Times New Roman" w:cs="Times New Roman"/>
                <w:sz w:val="18"/>
                <w:szCs w:val="18"/>
                <w14:ligatures w14:val="none"/>
              </w:rPr>
              <w:t>Kolbold</w:t>
            </w:r>
            <w:proofErr w:type="spellEnd"/>
            <w:r w:rsidRPr="001F2274">
              <w:rPr>
                <w:rFonts w:ascii="Times New Roman" w:eastAsia="Calibri" w:hAnsi="Times New Roman" w:cs="Times New Roman"/>
                <w:sz w:val="18"/>
                <w:szCs w:val="18"/>
                <w14:ligatures w14:val="none"/>
              </w:rPr>
              <w:t xml:space="preserve"> | Nana | Ring of Fire | Rosy Glow | Ruby Gem</w:t>
            </w:r>
          </w:p>
        </w:tc>
      </w:tr>
      <w:tr w:rsidR="001F2274" w:rsidRPr="001F2274" w14:paraId="722F202B" w14:textId="77777777" w:rsidTr="00F319B8">
        <w:trPr>
          <w:trHeight w:val="57"/>
        </w:trPr>
        <w:tc>
          <w:tcPr>
            <w:tcW w:w="1129" w:type="dxa"/>
          </w:tcPr>
          <w:p w14:paraId="7A8744A5"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69</w:t>
            </w:r>
          </w:p>
        </w:tc>
        <w:tc>
          <w:tcPr>
            <w:tcW w:w="1418" w:type="dxa"/>
          </w:tcPr>
          <w:p w14:paraId="32615EB6"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 xml:space="preserve">Callistemon/Melaleuca </w:t>
            </w:r>
            <w:proofErr w:type="spellStart"/>
            <w:r w:rsidRPr="001F2274">
              <w:rPr>
                <w:rFonts w:ascii="Times New Roman" w:eastAsia="Calibri" w:hAnsi="Times New Roman" w:cs="Times New Roman"/>
                <w:i/>
                <w:sz w:val="18"/>
                <w:szCs w:val="18"/>
                <w14:ligatures w14:val="none"/>
              </w:rPr>
              <w:t>viminalis</w:t>
            </w:r>
            <w:proofErr w:type="spellEnd"/>
            <w:r w:rsidRPr="001F2274">
              <w:rPr>
                <w:rFonts w:ascii="Times New Roman" w:eastAsia="Calibri" w:hAnsi="Times New Roman" w:cs="Times New Roman"/>
                <w:i/>
                <w:sz w:val="18"/>
                <w:szCs w:val="18"/>
                <w14:ligatures w14:val="none"/>
              </w:rPr>
              <w:t xml:space="preserve"> </w:t>
            </w:r>
            <w:r w:rsidRPr="001F2274">
              <w:rPr>
                <w:rFonts w:ascii="Times New Roman" w:eastAsia="Calibri" w:hAnsi="Times New Roman" w:cs="Times New Roman"/>
                <w:sz w:val="18"/>
                <w:szCs w:val="18"/>
                <w14:ligatures w14:val="none"/>
              </w:rPr>
              <w:t xml:space="preserve"> </w:t>
            </w:r>
          </w:p>
        </w:tc>
        <w:tc>
          <w:tcPr>
            <w:tcW w:w="2595" w:type="dxa"/>
          </w:tcPr>
          <w:p w14:paraId="5C7B2DD4"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Treurperdestert</w:t>
            </w:r>
            <w:proofErr w:type="spellEnd"/>
            <w:r w:rsidRPr="001F2274">
              <w:rPr>
                <w:rFonts w:ascii="Times New Roman" w:eastAsia="Calibri" w:hAnsi="Times New Roman" w:cs="Times New Roman"/>
                <w:sz w:val="18"/>
                <w:szCs w:val="18"/>
                <w14:ligatures w14:val="none"/>
              </w:rPr>
              <w:t xml:space="preserve"> /Weeping bottlebrush </w:t>
            </w:r>
          </w:p>
        </w:tc>
        <w:tc>
          <w:tcPr>
            <w:tcW w:w="2046" w:type="dxa"/>
          </w:tcPr>
          <w:p w14:paraId="7C9A0351"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1b in KwaZulu-Natal, Mpumalanga, Limpopo, Eastern Cape; 3 in the rest of South Africa</w:t>
            </w:r>
          </w:p>
        </w:tc>
        <w:tc>
          <w:tcPr>
            <w:tcW w:w="6751" w:type="dxa"/>
          </w:tcPr>
          <w:p w14:paraId="3B7E2A72" w14:textId="77777777" w:rsidR="001F2274" w:rsidRPr="001F2274" w:rsidRDefault="001F2274" w:rsidP="001F2274">
            <w:pPr>
              <w:jc w:val="both"/>
              <w:rPr>
                <w:rFonts w:ascii="Times New Roman" w:eastAsia="Calibri" w:hAnsi="Times New Roman" w:cs="Times New Roman"/>
                <w:b/>
                <w:sz w:val="18"/>
                <w:szCs w:val="18"/>
                <w14:ligatures w14:val="none"/>
              </w:rPr>
            </w:pPr>
            <w:r w:rsidRPr="001F2274">
              <w:rPr>
                <w:rFonts w:ascii="Times New Roman" w:eastAsia="Calibri" w:hAnsi="Times New Roman" w:cs="Times New Roman"/>
                <w:sz w:val="18"/>
                <w:szCs w:val="18"/>
                <w14:ligatures w14:val="none"/>
              </w:rPr>
              <w:t>Burgundy Jack | Captain Cook | Endeavour | Hot Pink | Little John | Violacea</w:t>
            </w:r>
          </w:p>
        </w:tc>
      </w:tr>
      <w:tr w:rsidR="001F2274" w:rsidRPr="001F2274" w14:paraId="514D6CDB" w14:textId="77777777" w:rsidTr="00F319B8">
        <w:trPr>
          <w:trHeight w:val="57"/>
        </w:trPr>
        <w:tc>
          <w:tcPr>
            <w:tcW w:w="1129" w:type="dxa"/>
          </w:tcPr>
          <w:p w14:paraId="14F1F9C6"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78</w:t>
            </w:r>
          </w:p>
        </w:tc>
        <w:tc>
          <w:tcPr>
            <w:tcW w:w="1418" w:type="dxa"/>
          </w:tcPr>
          <w:p w14:paraId="2207E6FD"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i/>
                <w:iCs/>
                <w:sz w:val="18"/>
                <w:szCs w:val="18"/>
                <w14:ligatures w14:val="none"/>
              </w:rPr>
              <w:t>Catharanthus roseus</w:t>
            </w:r>
            <w:r w:rsidRPr="001F2274">
              <w:rPr>
                <w:rFonts w:ascii="Times New Roman" w:eastAsia="Calibri" w:hAnsi="Times New Roman" w:cs="Times New Roman"/>
                <w:i/>
                <w:sz w:val="18"/>
                <w:szCs w:val="18"/>
                <w14:ligatures w14:val="none"/>
              </w:rPr>
              <w:t xml:space="preserve"> </w:t>
            </w:r>
          </w:p>
          <w:p w14:paraId="24354B62" w14:textId="77777777" w:rsidR="001F2274" w:rsidRPr="001F2274" w:rsidRDefault="001F2274" w:rsidP="001F2274">
            <w:pPr>
              <w:jc w:val="both"/>
              <w:rPr>
                <w:rFonts w:ascii="Times New Roman" w:eastAsia="Calibri" w:hAnsi="Times New Roman" w:cs="Times New Roman"/>
                <w:sz w:val="18"/>
                <w:szCs w:val="18"/>
                <w14:ligatures w14:val="none"/>
              </w:rPr>
            </w:pPr>
          </w:p>
        </w:tc>
        <w:tc>
          <w:tcPr>
            <w:tcW w:w="2595" w:type="dxa"/>
          </w:tcPr>
          <w:p w14:paraId="2B99AF6B"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Begraafplaasblom</w:t>
            </w:r>
            <w:proofErr w:type="spellEnd"/>
            <w:r w:rsidRPr="001F2274">
              <w:rPr>
                <w:rFonts w:ascii="Times New Roman" w:eastAsia="Calibri" w:hAnsi="Times New Roman" w:cs="Times New Roman"/>
                <w:sz w:val="18"/>
                <w:szCs w:val="18"/>
                <w14:ligatures w14:val="none"/>
              </w:rPr>
              <w:t xml:space="preserve"> / Madagascar periwinkle</w:t>
            </w:r>
          </w:p>
        </w:tc>
        <w:tc>
          <w:tcPr>
            <w:tcW w:w="2046" w:type="dxa"/>
          </w:tcPr>
          <w:p w14:paraId="41EB53EB"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1b</w:t>
            </w:r>
          </w:p>
          <w:p w14:paraId="7BFF331D" w14:textId="77777777" w:rsidR="001F2274" w:rsidRPr="001F2274" w:rsidRDefault="001F2274" w:rsidP="001F2274">
            <w:pPr>
              <w:jc w:val="both"/>
              <w:rPr>
                <w:rFonts w:ascii="Times New Roman" w:eastAsia="Calibri" w:hAnsi="Times New Roman" w:cs="Times New Roman"/>
                <w:sz w:val="18"/>
                <w:szCs w:val="18"/>
                <w14:ligatures w14:val="none"/>
              </w:rPr>
            </w:pPr>
          </w:p>
        </w:tc>
        <w:tc>
          <w:tcPr>
            <w:tcW w:w="6751" w:type="dxa"/>
          </w:tcPr>
          <w:p w14:paraId="0858CA16"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Pacifica XP Mix | Pacifica XP Mystic Mix | Pacifica XP Orange | Pacifica XP Polka Dot | Pacifica XP Punch | Pacifica XP White | Pacifica XP Burgundy | Pacifica XP Burgundy | Halo | Pacifica XP Corral | Pacifica XP Cranberry | Pacifica XP Georgia Mix | Pacifica XP | Halo Mix | Pacifica XP Icy Pink | Pacifica XP Lilac | Pacifica XP Merlot Mix | Pacifica XP Raspberry | Pacifica XP Really Red | Pacifica XP Strawberry Shake Mix | Pacifica XP Cherry Red Halo | Mediterranean Deep Orchid | Mediterranean Deep Rose | Mediterranean Lilac | Mediterranean Polka Dot | Mediterranean XP Hot rose | Mediterranean XP Mix | Mediterranean XP Lipstick Mix | Mediterranean XP Peach | Mediterranean XP Red | Mediterranean XP Rose | Mediterranean XP Rose | </w:t>
            </w:r>
            <w:proofErr w:type="spellStart"/>
            <w:r w:rsidRPr="001F2274">
              <w:rPr>
                <w:rFonts w:ascii="Times New Roman" w:eastAsia="Calibri" w:hAnsi="Times New Roman" w:cs="Times New Roman"/>
                <w:sz w:val="18"/>
                <w:szCs w:val="18"/>
                <w14:ligatures w14:val="none"/>
              </w:rPr>
              <w:t>Halo|Mediterranean</w:t>
            </w:r>
            <w:proofErr w:type="spellEnd"/>
            <w:r w:rsidRPr="001F2274">
              <w:rPr>
                <w:rFonts w:ascii="Times New Roman" w:eastAsia="Calibri" w:hAnsi="Times New Roman" w:cs="Times New Roman"/>
                <w:sz w:val="18"/>
                <w:szCs w:val="18"/>
                <w14:ligatures w14:val="none"/>
              </w:rPr>
              <w:t xml:space="preserve"> XP Dark red | Mediterranean XP Strawberry | Mediterranean XP White | Titan Apricot | Titan Blush | Titan Burgundy | Titan Halo Lavender Blue | Titan Lilac | Titan Mixture | Titan Polka Dot | Titan Punch | Titan Pure White | Titan Rose | Titan ROSE Halo | Titan Romance mix | Titan Bubble gum mix | Titan Clear Mix | Titan Cotton Candy mix | Titan Red white mix | Titan Romance Mix | Titan Summer Breeze Mix | Jams ‘|n Jellies | Blackberry Jams ‘n Jellies | Blueberry Jams ‘n Jellies American pie Mix | First Kiss Cherry | First Kiss Icy Pink | First Kiss Pink | First Kiss Polka Dot | First Kiss Raspberry</w:t>
            </w:r>
          </w:p>
        </w:tc>
      </w:tr>
      <w:tr w:rsidR="001F2274" w:rsidRPr="001F2274" w14:paraId="533D2471" w14:textId="77777777" w:rsidTr="00F319B8">
        <w:trPr>
          <w:trHeight w:val="57"/>
        </w:trPr>
        <w:tc>
          <w:tcPr>
            <w:tcW w:w="1129" w:type="dxa"/>
          </w:tcPr>
          <w:p w14:paraId="2255F69C"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122 </w:t>
            </w:r>
          </w:p>
        </w:tc>
        <w:tc>
          <w:tcPr>
            <w:tcW w:w="1418" w:type="dxa"/>
          </w:tcPr>
          <w:p w14:paraId="56E28B79" w14:textId="77777777" w:rsidR="001F2274" w:rsidRPr="001F2274" w:rsidRDefault="001F2274" w:rsidP="001F2274">
            <w:pPr>
              <w:jc w:val="both"/>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i/>
                <w:sz w:val="18"/>
                <w:szCs w:val="18"/>
                <w14:ligatures w14:val="none"/>
              </w:rPr>
              <w:t>Duranta</w:t>
            </w:r>
            <w:proofErr w:type="spellEnd"/>
            <w:r w:rsidRPr="001F2274">
              <w:rPr>
                <w:rFonts w:ascii="Times New Roman" w:eastAsia="Calibri" w:hAnsi="Times New Roman" w:cs="Times New Roman"/>
                <w:i/>
                <w:sz w:val="18"/>
                <w:szCs w:val="18"/>
                <w14:ligatures w14:val="none"/>
              </w:rPr>
              <w:t xml:space="preserve"> </w:t>
            </w:r>
            <w:proofErr w:type="spellStart"/>
            <w:r w:rsidRPr="001F2274">
              <w:rPr>
                <w:rFonts w:ascii="Times New Roman" w:eastAsia="Calibri" w:hAnsi="Times New Roman" w:cs="Times New Roman"/>
                <w:i/>
                <w:sz w:val="18"/>
                <w:szCs w:val="18"/>
                <w14:ligatures w14:val="none"/>
              </w:rPr>
              <w:t>erecta</w:t>
            </w:r>
            <w:proofErr w:type="spellEnd"/>
          </w:p>
        </w:tc>
        <w:tc>
          <w:tcPr>
            <w:tcW w:w="2595" w:type="dxa"/>
          </w:tcPr>
          <w:p w14:paraId="4C0D81C4" w14:textId="77777777" w:rsidR="001F2274" w:rsidRPr="001F2274" w:rsidRDefault="001F2274" w:rsidP="001F2274">
            <w:pPr>
              <w:jc w:val="both"/>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Vergeet</w:t>
            </w:r>
            <w:proofErr w:type="spellEnd"/>
            <w:r w:rsidRPr="001F2274">
              <w:rPr>
                <w:rFonts w:ascii="Times New Roman" w:eastAsia="Calibri" w:hAnsi="Times New Roman" w:cs="Times New Roman"/>
                <w:sz w:val="18"/>
                <w:szCs w:val="18"/>
                <w14:ligatures w14:val="none"/>
              </w:rPr>
              <w:t>-my-</w:t>
            </w:r>
            <w:proofErr w:type="spellStart"/>
            <w:r w:rsidRPr="001F2274">
              <w:rPr>
                <w:rFonts w:ascii="Times New Roman" w:eastAsia="Calibri" w:hAnsi="Times New Roman" w:cs="Times New Roman"/>
                <w:sz w:val="18"/>
                <w:szCs w:val="18"/>
                <w14:ligatures w14:val="none"/>
              </w:rPr>
              <w:t>nie</w:t>
            </w:r>
            <w:proofErr w:type="spellEnd"/>
            <w:r w:rsidRPr="001F2274">
              <w:rPr>
                <w:rFonts w:ascii="Times New Roman" w:eastAsia="Calibri" w:hAnsi="Times New Roman" w:cs="Times New Roman"/>
                <w:sz w:val="18"/>
                <w:szCs w:val="18"/>
                <w14:ligatures w14:val="none"/>
              </w:rPr>
              <w:t xml:space="preserve">-boom/Forget-me-not-tree, Pigeon berry </w:t>
            </w:r>
          </w:p>
        </w:tc>
        <w:tc>
          <w:tcPr>
            <w:tcW w:w="2046" w:type="dxa"/>
          </w:tcPr>
          <w:p w14:paraId="3D3809C1"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3 </w:t>
            </w:r>
          </w:p>
        </w:tc>
        <w:tc>
          <w:tcPr>
            <w:tcW w:w="6751" w:type="dxa"/>
          </w:tcPr>
          <w:p w14:paraId="29DB0AE1"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Saphire Showers</w:t>
            </w:r>
            <w:r w:rsidRPr="001F2274">
              <w:rPr>
                <w:rFonts w:ascii="Times New Roman" w:eastAsia="Calibri" w:hAnsi="Times New Roman" w:cs="Times New Roman"/>
                <w:i/>
                <w:sz w:val="18"/>
                <w:szCs w:val="18"/>
                <w14:ligatures w14:val="none"/>
              </w:rPr>
              <w:t xml:space="preserve"> </w:t>
            </w:r>
            <w:r w:rsidRPr="001F2274">
              <w:rPr>
                <w:rFonts w:ascii="Times New Roman" w:eastAsia="Calibri" w:hAnsi="Times New Roman" w:cs="Times New Roman"/>
                <w:sz w:val="18"/>
                <w:szCs w:val="18"/>
                <w14:ligatures w14:val="none"/>
              </w:rPr>
              <w:t xml:space="preserve">| Gold Mine | Sheena’s Gold | Gold | Aussie | Iceberg </w:t>
            </w:r>
          </w:p>
        </w:tc>
      </w:tr>
      <w:tr w:rsidR="001F2274" w:rsidRPr="001F2274" w14:paraId="278602B4" w14:textId="77777777" w:rsidTr="00F319B8">
        <w:trPr>
          <w:trHeight w:val="57"/>
        </w:trPr>
        <w:tc>
          <w:tcPr>
            <w:tcW w:w="1129" w:type="dxa"/>
          </w:tcPr>
          <w:p w14:paraId="6BABE08F"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162</w:t>
            </w:r>
          </w:p>
        </w:tc>
        <w:tc>
          <w:tcPr>
            <w:tcW w:w="1418" w:type="dxa"/>
          </w:tcPr>
          <w:p w14:paraId="3BD2C22A"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 xml:space="preserve">Hedera </w:t>
            </w:r>
            <w:proofErr w:type="spellStart"/>
            <w:r w:rsidRPr="001F2274">
              <w:rPr>
                <w:rFonts w:ascii="Times New Roman" w:eastAsia="Calibri" w:hAnsi="Times New Roman" w:cs="Times New Roman"/>
                <w:i/>
                <w:sz w:val="18"/>
                <w:szCs w:val="18"/>
                <w14:ligatures w14:val="none"/>
              </w:rPr>
              <w:t>canariensis</w:t>
            </w:r>
            <w:proofErr w:type="spellEnd"/>
            <w:r w:rsidRPr="001F2274">
              <w:rPr>
                <w:rFonts w:ascii="Times New Roman" w:eastAsia="Calibri" w:hAnsi="Times New Roman" w:cs="Times New Roman"/>
                <w:i/>
                <w:sz w:val="18"/>
                <w:szCs w:val="18"/>
                <w14:ligatures w14:val="none"/>
              </w:rPr>
              <w:t xml:space="preserve"> </w:t>
            </w:r>
          </w:p>
        </w:tc>
        <w:tc>
          <w:tcPr>
            <w:tcW w:w="2595" w:type="dxa"/>
          </w:tcPr>
          <w:p w14:paraId="1F6F949C"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Madeiraklimop</w:t>
            </w:r>
            <w:proofErr w:type="spellEnd"/>
            <w:r w:rsidRPr="001F2274">
              <w:rPr>
                <w:rFonts w:ascii="Times New Roman" w:eastAsia="Calibri" w:hAnsi="Times New Roman" w:cs="Times New Roman"/>
                <w:sz w:val="18"/>
                <w:szCs w:val="18"/>
                <w14:ligatures w14:val="none"/>
              </w:rPr>
              <w:t xml:space="preserve">/Canary ivy, Madeira </w:t>
            </w:r>
            <w:proofErr w:type="gramStart"/>
            <w:r w:rsidRPr="001F2274">
              <w:rPr>
                <w:rFonts w:ascii="Times New Roman" w:eastAsia="Calibri" w:hAnsi="Times New Roman" w:cs="Times New Roman"/>
                <w:sz w:val="18"/>
                <w:szCs w:val="18"/>
                <w14:ligatures w14:val="none"/>
              </w:rPr>
              <w:t>ivy,  Algerian</w:t>
            </w:r>
            <w:proofErr w:type="gramEnd"/>
            <w:r w:rsidRPr="001F2274">
              <w:rPr>
                <w:rFonts w:ascii="Times New Roman" w:eastAsia="Calibri" w:hAnsi="Times New Roman" w:cs="Times New Roman"/>
                <w:sz w:val="18"/>
                <w:szCs w:val="18"/>
                <w14:ligatures w14:val="none"/>
              </w:rPr>
              <w:t xml:space="preserve"> ivy </w:t>
            </w:r>
          </w:p>
        </w:tc>
        <w:tc>
          <w:tcPr>
            <w:tcW w:w="2046" w:type="dxa"/>
          </w:tcPr>
          <w:p w14:paraId="16A4E5DD"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3 </w:t>
            </w:r>
          </w:p>
        </w:tc>
        <w:tc>
          <w:tcPr>
            <w:tcW w:w="6751" w:type="dxa"/>
          </w:tcPr>
          <w:p w14:paraId="4F1303CF" w14:textId="77777777" w:rsidR="001F2274" w:rsidRPr="001F2274" w:rsidRDefault="001F2274" w:rsidP="001F2274">
            <w:pPr>
              <w:jc w:val="both"/>
              <w:rPr>
                <w:rFonts w:ascii="Times New Roman" w:eastAsia="Calibri" w:hAnsi="Times New Roman" w:cs="Times New Roman"/>
                <w:b/>
                <w:bCs/>
                <w:sz w:val="18"/>
                <w:szCs w:val="18"/>
                <w14:ligatures w14:val="none"/>
              </w:rPr>
            </w:pPr>
            <w:r w:rsidRPr="001F2274">
              <w:rPr>
                <w:rFonts w:ascii="Times New Roman" w:eastAsia="Calibri" w:hAnsi="Times New Roman" w:cs="Times New Roman"/>
                <w:sz w:val="18"/>
                <w:szCs w:val="18"/>
                <w14:ligatures w14:val="none"/>
              </w:rPr>
              <w:t xml:space="preserve">Gloire de Marengo | </w:t>
            </w:r>
            <w:proofErr w:type="spellStart"/>
            <w:r w:rsidRPr="001F2274">
              <w:rPr>
                <w:rFonts w:ascii="Times New Roman" w:eastAsia="Calibri" w:hAnsi="Times New Roman" w:cs="Times New Roman"/>
                <w:sz w:val="18"/>
                <w:szCs w:val="18"/>
                <w14:ligatures w14:val="none"/>
              </w:rPr>
              <w:t>Mosaik</w:t>
            </w:r>
            <w:proofErr w:type="spellEnd"/>
            <w:r w:rsidRPr="001F2274">
              <w:rPr>
                <w:rFonts w:ascii="Times New Roman" w:eastAsia="Calibri" w:hAnsi="Times New Roman" w:cs="Times New Roman"/>
                <w:sz w:val="18"/>
                <w:szCs w:val="18"/>
                <w14:ligatures w14:val="none"/>
              </w:rPr>
              <w:t xml:space="preserve"> | </w:t>
            </w:r>
            <w:proofErr w:type="spellStart"/>
            <w:r w:rsidRPr="001F2274">
              <w:rPr>
                <w:rFonts w:ascii="Times New Roman" w:eastAsia="Calibri" w:hAnsi="Times New Roman" w:cs="Times New Roman"/>
                <w:sz w:val="18"/>
                <w:szCs w:val="18"/>
                <w14:ligatures w14:val="none"/>
              </w:rPr>
              <w:t>Variegata</w:t>
            </w:r>
            <w:proofErr w:type="spellEnd"/>
          </w:p>
        </w:tc>
      </w:tr>
      <w:tr w:rsidR="001F2274" w:rsidRPr="001F2274" w14:paraId="6BB50953" w14:textId="77777777" w:rsidTr="00F319B8">
        <w:trPr>
          <w:trHeight w:val="57"/>
        </w:trPr>
        <w:tc>
          <w:tcPr>
            <w:tcW w:w="1129" w:type="dxa"/>
          </w:tcPr>
          <w:p w14:paraId="5B227972"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165</w:t>
            </w:r>
          </w:p>
        </w:tc>
        <w:tc>
          <w:tcPr>
            <w:tcW w:w="1418" w:type="dxa"/>
            <w:vAlign w:val="center"/>
          </w:tcPr>
          <w:p w14:paraId="549A043F" w14:textId="77777777" w:rsidR="001F2274" w:rsidRPr="001F2274" w:rsidRDefault="001F2274" w:rsidP="001F2274">
            <w:pPr>
              <w:spacing w:after="100" w:afterAutospacing="1"/>
              <w:rPr>
                <w:rFonts w:ascii="Times New Roman" w:eastAsia="Calibri" w:hAnsi="Times New Roman" w:cs="Times New Roman"/>
                <w:iCs/>
                <w:sz w:val="18"/>
                <w:szCs w:val="18"/>
                <w14:ligatures w14:val="none"/>
              </w:rPr>
            </w:pPr>
            <w:r w:rsidRPr="001F2274">
              <w:rPr>
                <w:rFonts w:ascii="Times New Roman" w:eastAsia="Calibri" w:hAnsi="Times New Roman" w:cs="Times New Roman"/>
                <w:i/>
                <w:sz w:val="18"/>
                <w:szCs w:val="18"/>
                <w14:ligatures w14:val="none"/>
              </w:rPr>
              <w:t>Hedera helix</w:t>
            </w:r>
          </w:p>
        </w:tc>
        <w:tc>
          <w:tcPr>
            <w:tcW w:w="2595" w:type="dxa"/>
          </w:tcPr>
          <w:p w14:paraId="33A1CC10"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Engelse</w:t>
            </w:r>
            <w:proofErr w:type="spellEnd"/>
            <w:r w:rsidRPr="001F2274">
              <w:rPr>
                <w:rFonts w:ascii="Times New Roman" w:eastAsia="Calibri" w:hAnsi="Times New Roman" w:cs="Times New Roman"/>
                <w:sz w:val="18"/>
                <w:szCs w:val="18"/>
                <w14:ligatures w14:val="none"/>
              </w:rPr>
              <w:t xml:space="preserve"> hedera/English ivy</w:t>
            </w:r>
          </w:p>
        </w:tc>
        <w:tc>
          <w:tcPr>
            <w:tcW w:w="2046" w:type="dxa"/>
          </w:tcPr>
          <w:p w14:paraId="611E6038"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3</w:t>
            </w:r>
          </w:p>
        </w:tc>
        <w:tc>
          <w:tcPr>
            <w:tcW w:w="6751" w:type="dxa"/>
          </w:tcPr>
          <w:p w14:paraId="655E3F73"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Buttercup | Chester | </w:t>
            </w:r>
            <w:proofErr w:type="spellStart"/>
            <w:r w:rsidRPr="001F2274">
              <w:rPr>
                <w:rFonts w:ascii="Times New Roman" w:eastAsia="Calibri" w:hAnsi="Times New Roman" w:cs="Times New Roman"/>
                <w:sz w:val="18"/>
                <w:szCs w:val="18"/>
                <w14:ligatures w14:val="none"/>
              </w:rPr>
              <w:t>Crispa</w:t>
            </w:r>
            <w:proofErr w:type="spellEnd"/>
            <w:r w:rsidRPr="001F2274">
              <w:rPr>
                <w:rFonts w:ascii="Times New Roman" w:eastAsia="Calibri" w:hAnsi="Times New Roman" w:cs="Times New Roman"/>
                <w:sz w:val="18"/>
                <w:szCs w:val="18"/>
                <w14:ligatures w14:val="none"/>
              </w:rPr>
              <w:t xml:space="preserve"> | Ferny | Golden hart | Jester Gold | Little Diamond | Marmorata | Golden child | Mini </w:t>
            </w:r>
            <w:proofErr w:type="spellStart"/>
            <w:r w:rsidRPr="001F2274">
              <w:rPr>
                <w:rFonts w:ascii="Times New Roman" w:eastAsia="Calibri" w:hAnsi="Times New Roman" w:cs="Times New Roman"/>
                <w:sz w:val="18"/>
                <w:szCs w:val="18"/>
                <w14:ligatures w14:val="none"/>
              </w:rPr>
              <w:t>kolibri</w:t>
            </w:r>
            <w:proofErr w:type="spellEnd"/>
            <w:r w:rsidRPr="001F2274">
              <w:rPr>
                <w:rFonts w:ascii="Times New Roman" w:eastAsia="Calibri" w:hAnsi="Times New Roman" w:cs="Times New Roman"/>
                <w:sz w:val="18"/>
                <w:szCs w:val="18"/>
                <w14:ligatures w14:val="none"/>
              </w:rPr>
              <w:t xml:space="preserve"> | Birgitte| Mini Wonder | Shamrock | </w:t>
            </w:r>
            <w:proofErr w:type="spellStart"/>
            <w:r w:rsidRPr="001F2274">
              <w:rPr>
                <w:rFonts w:ascii="Times New Roman" w:eastAsia="Calibri" w:hAnsi="Times New Roman" w:cs="Times New Roman"/>
                <w:sz w:val="18"/>
                <w:szCs w:val="18"/>
                <w14:ligatures w14:val="none"/>
              </w:rPr>
              <w:t>Pittsburg</w:t>
            </w:r>
            <w:proofErr w:type="spellEnd"/>
            <w:r w:rsidRPr="001F2274">
              <w:rPr>
                <w:rFonts w:ascii="Times New Roman" w:eastAsia="Calibri" w:hAnsi="Times New Roman" w:cs="Times New Roman"/>
                <w:sz w:val="18"/>
                <w:szCs w:val="18"/>
                <w14:ligatures w14:val="none"/>
              </w:rPr>
              <w:t xml:space="preserve"> | Tamara | White Ripple | Eva | Golden Cecilie | Mini White Wonder | Rochester</w:t>
            </w:r>
          </w:p>
        </w:tc>
      </w:tr>
      <w:tr w:rsidR="001F2274" w:rsidRPr="001F2274" w14:paraId="13EA54C4" w14:textId="77777777" w:rsidTr="00F319B8">
        <w:trPr>
          <w:trHeight w:val="57"/>
        </w:trPr>
        <w:tc>
          <w:tcPr>
            <w:tcW w:w="1129" w:type="dxa"/>
          </w:tcPr>
          <w:p w14:paraId="1B339A3C"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192</w:t>
            </w:r>
          </w:p>
        </w:tc>
        <w:tc>
          <w:tcPr>
            <w:tcW w:w="1418" w:type="dxa"/>
          </w:tcPr>
          <w:p w14:paraId="25B0A4A0" w14:textId="77777777" w:rsidR="001F2274" w:rsidRPr="001F2274" w:rsidRDefault="001F2274" w:rsidP="001F2274">
            <w:pPr>
              <w:spacing w:after="120"/>
              <w:jc w:val="both"/>
              <w:rPr>
                <w:rFonts w:ascii="Times New Roman" w:eastAsia="Calibri" w:hAnsi="Times New Roman" w:cs="Times New Roman"/>
                <w:sz w:val="18"/>
                <w:szCs w:val="18"/>
              </w:rPr>
            </w:pPr>
            <w:r w:rsidRPr="001F2274">
              <w:rPr>
                <w:rFonts w:ascii="Times New Roman" w:eastAsia="Arial" w:hAnsi="Times New Roman" w:cs="Times New Roman"/>
                <w:i/>
                <w:sz w:val="18"/>
                <w:szCs w:val="18"/>
              </w:rPr>
              <w:t xml:space="preserve">Ligustrum </w:t>
            </w:r>
            <w:proofErr w:type="spellStart"/>
            <w:r w:rsidRPr="001F2274">
              <w:rPr>
                <w:rFonts w:ascii="Times New Roman" w:eastAsia="Arial" w:hAnsi="Times New Roman" w:cs="Times New Roman"/>
                <w:i/>
                <w:sz w:val="18"/>
                <w:szCs w:val="18"/>
              </w:rPr>
              <w:t>ovalifolium</w:t>
            </w:r>
            <w:proofErr w:type="spellEnd"/>
            <w:r w:rsidRPr="001F2274">
              <w:rPr>
                <w:rFonts w:ascii="Times New Roman" w:eastAsia="Arial" w:hAnsi="Times New Roman" w:cs="Times New Roman"/>
                <w:i/>
                <w:sz w:val="18"/>
                <w:szCs w:val="18"/>
              </w:rPr>
              <w:t xml:space="preserve"> </w:t>
            </w:r>
            <w:r w:rsidRPr="001F2274">
              <w:rPr>
                <w:rFonts w:ascii="Times New Roman" w:eastAsia="Arial" w:hAnsi="Times New Roman" w:cs="Times New Roman"/>
                <w:sz w:val="18"/>
                <w:szCs w:val="18"/>
              </w:rPr>
              <w:t xml:space="preserve"> </w:t>
            </w:r>
          </w:p>
          <w:p w14:paraId="04A843C7" w14:textId="77777777" w:rsidR="001F2274" w:rsidRPr="001F2274" w:rsidRDefault="001F2274" w:rsidP="001F2274">
            <w:pPr>
              <w:spacing w:after="100" w:afterAutospacing="1"/>
              <w:rPr>
                <w:rFonts w:ascii="Times New Roman" w:eastAsia="Calibri" w:hAnsi="Times New Roman" w:cs="Times New Roman"/>
                <w:i/>
                <w:sz w:val="18"/>
                <w:szCs w:val="18"/>
              </w:rPr>
            </w:pPr>
            <w:r w:rsidRPr="001F2274">
              <w:rPr>
                <w:rFonts w:ascii="Times New Roman" w:eastAsia="Arial" w:hAnsi="Times New Roman" w:cs="Times New Roman"/>
                <w:sz w:val="18"/>
                <w:szCs w:val="18"/>
              </w:rPr>
              <w:t xml:space="preserve"> </w:t>
            </w:r>
          </w:p>
        </w:tc>
        <w:tc>
          <w:tcPr>
            <w:tcW w:w="2595" w:type="dxa"/>
          </w:tcPr>
          <w:p w14:paraId="463CDEDE" w14:textId="77777777" w:rsidR="001F2274" w:rsidRPr="001F2274" w:rsidRDefault="001F2274" w:rsidP="001F2274">
            <w:pPr>
              <w:rPr>
                <w:rFonts w:ascii="Times New Roman" w:eastAsia="Calibri" w:hAnsi="Times New Roman" w:cs="Times New Roman"/>
                <w:sz w:val="18"/>
                <w:szCs w:val="18"/>
              </w:rPr>
            </w:pPr>
            <w:proofErr w:type="spellStart"/>
            <w:r w:rsidRPr="001F2274">
              <w:rPr>
                <w:rFonts w:ascii="Times New Roman" w:eastAsia="Arial" w:hAnsi="Times New Roman" w:cs="Times New Roman"/>
                <w:sz w:val="18"/>
                <w:szCs w:val="18"/>
              </w:rPr>
              <w:t>Kaliforniese</w:t>
            </w:r>
            <w:proofErr w:type="spellEnd"/>
            <w:r w:rsidRPr="001F2274">
              <w:rPr>
                <w:rFonts w:ascii="Times New Roman" w:eastAsia="Arial" w:hAnsi="Times New Roman" w:cs="Times New Roman"/>
                <w:sz w:val="18"/>
                <w:szCs w:val="18"/>
              </w:rPr>
              <w:t xml:space="preserve"> </w:t>
            </w:r>
            <w:proofErr w:type="spellStart"/>
            <w:r w:rsidRPr="001F2274">
              <w:rPr>
                <w:rFonts w:ascii="Times New Roman" w:eastAsia="Arial" w:hAnsi="Times New Roman" w:cs="Times New Roman"/>
                <w:sz w:val="18"/>
                <w:szCs w:val="18"/>
              </w:rPr>
              <w:t>liguster</w:t>
            </w:r>
            <w:proofErr w:type="spellEnd"/>
            <w:r w:rsidRPr="001F2274">
              <w:rPr>
                <w:rFonts w:ascii="Times New Roman" w:eastAsia="Arial" w:hAnsi="Times New Roman" w:cs="Times New Roman"/>
                <w:sz w:val="18"/>
                <w:szCs w:val="18"/>
              </w:rPr>
              <w:t xml:space="preserve">/Californian privet </w:t>
            </w:r>
          </w:p>
        </w:tc>
        <w:tc>
          <w:tcPr>
            <w:tcW w:w="2046" w:type="dxa"/>
            <w:vAlign w:val="center"/>
          </w:tcPr>
          <w:p w14:paraId="283EBF9E"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1b in </w:t>
            </w:r>
            <w:proofErr w:type="spellStart"/>
            <w:r w:rsidRPr="001F2274">
              <w:rPr>
                <w:rFonts w:ascii="Times New Roman" w:eastAsia="Arial" w:hAnsi="Times New Roman" w:cs="Times New Roman"/>
                <w:sz w:val="18"/>
                <w:szCs w:val="18"/>
              </w:rPr>
              <w:t>KwaZuluNatal</w:t>
            </w:r>
            <w:proofErr w:type="spellEnd"/>
            <w:r w:rsidRPr="001F2274">
              <w:rPr>
                <w:rFonts w:ascii="Times New Roman" w:eastAsia="Arial" w:hAnsi="Times New Roman" w:cs="Times New Roman"/>
                <w:sz w:val="18"/>
                <w:szCs w:val="18"/>
              </w:rPr>
              <w:t xml:space="preserve">, </w:t>
            </w:r>
            <w:proofErr w:type="gramStart"/>
            <w:r w:rsidRPr="001F2274">
              <w:rPr>
                <w:rFonts w:ascii="Times New Roman" w:eastAsia="Arial" w:hAnsi="Times New Roman" w:cs="Times New Roman"/>
                <w:sz w:val="18"/>
                <w:szCs w:val="18"/>
              </w:rPr>
              <w:t xml:space="preserve">Mpumalanga, </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North</w:t>
            </w:r>
            <w:proofErr w:type="gramEnd"/>
            <w:r w:rsidRPr="001F2274">
              <w:rPr>
                <w:rFonts w:ascii="Times New Roman" w:eastAsia="Arial" w:hAnsi="Times New Roman" w:cs="Times New Roman"/>
                <w:sz w:val="18"/>
                <w:szCs w:val="18"/>
              </w:rPr>
              <w:t xml:space="preserve"> West, Limpopo, Eastern.</w:t>
            </w:r>
            <w:r w:rsidRPr="001F2274">
              <w:rPr>
                <w:rFonts w:ascii="Times New Roman" w:eastAsia="Calibri" w:hAnsi="Times New Roman" w:cs="Times New Roman"/>
                <w:sz w:val="18"/>
                <w:szCs w:val="18"/>
              </w:rPr>
              <w:t xml:space="preserve"> </w:t>
            </w:r>
            <w:r w:rsidRPr="001F2274">
              <w:rPr>
                <w:rFonts w:ascii="Times New Roman" w:eastAsia="Arial" w:hAnsi="Times New Roman" w:cs="Times New Roman"/>
                <w:sz w:val="18"/>
                <w:szCs w:val="18"/>
              </w:rPr>
              <w:t xml:space="preserve">Western Cape </w:t>
            </w:r>
          </w:p>
          <w:p w14:paraId="0A49E97E"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3 in Free State, </w:t>
            </w:r>
            <w:proofErr w:type="gramStart"/>
            <w:r w:rsidRPr="001F2274">
              <w:rPr>
                <w:rFonts w:ascii="Times New Roman" w:eastAsia="Arial" w:hAnsi="Times New Roman" w:cs="Times New Roman"/>
                <w:sz w:val="18"/>
                <w:szCs w:val="18"/>
              </w:rPr>
              <w:t>Gauteng ,Northern</w:t>
            </w:r>
            <w:proofErr w:type="gramEnd"/>
            <w:r w:rsidRPr="001F2274">
              <w:rPr>
                <w:rFonts w:ascii="Times New Roman" w:eastAsia="Arial" w:hAnsi="Times New Roman" w:cs="Times New Roman"/>
                <w:sz w:val="18"/>
                <w:szCs w:val="18"/>
              </w:rPr>
              <w:t xml:space="preserve"> Cape </w:t>
            </w:r>
          </w:p>
        </w:tc>
        <w:tc>
          <w:tcPr>
            <w:tcW w:w="6751" w:type="dxa"/>
          </w:tcPr>
          <w:p w14:paraId="508F3920"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Aurea</w:t>
            </w:r>
          </w:p>
          <w:p w14:paraId="218F5CDD"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 xml:space="preserve"> </w:t>
            </w:r>
          </w:p>
        </w:tc>
      </w:tr>
      <w:tr w:rsidR="001F2274" w:rsidRPr="001F2274" w14:paraId="6585AAAA" w14:textId="77777777" w:rsidTr="00F319B8">
        <w:trPr>
          <w:trHeight w:val="57"/>
        </w:trPr>
        <w:tc>
          <w:tcPr>
            <w:tcW w:w="1129" w:type="dxa"/>
          </w:tcPr>
          <w:p w14:paraId="1FC2ABD0"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217</w:t>
            </w:r>
          </w:p>
        </w:tc>
        <w:tc>
          <w:tcPr>
            <w:tcW w:w="1418" w:type="dxa"/>
          </w:tcPr>
          <w:p w14:paraId="0A45FE6B" w14:textId="77777777" w:rsidR="001F2274" w:rsidRPr="001F2274" w:rsidRDefault="001F2274" w:rsidP="001F2274">
            <w:pPr>
              <w:jc w:val="both"/>
              <w:rPr>
                <w:rFonts w:ascii="Times New Roman" w:eastAsia="Calibri" w:hAnsi="Times New Roman" w:cs="Times New Roman"/>
                <w:i/>
                <w:sz w:val="18"/>
                <w:szCs w:val="18"/>
                <w14:ligatures w14:val="none"/>
              </w:rPr>
            </w:pPr>
            <w:proofErr w:type="spellStart"/>
            <w:r w:rsidRPr="001F2274">
              <w:rPr>
                <w:rFonts w:ascii="Times New Roman" w:eastAsia="Calibri" w:hAnsi="Times New Roman" w:cs="Times New Roman"/>
                <w:i/>
                <w:sz w:val="18"/>
                <w:szCs w:val="18"/>
                <w14:ligatures w14:val="none"/>
              </w:rPr>
              <w:t>Murraya</w:t>
            </w:r>
            <w:proofErr w:type="spellEnd"/>
            <w:r w:rsidRPr="001F2274">
              <w:rPr>
                <w:rFonts w:ascii="Times New Roman" w:eastAsia="Calibri" w:hAnsi="Times New Roman" w:cs="Times New Roman"/>
                <w:i/>
                <w:sz w:val="18"/>
                <w:szCs w:val="18"/>
                <w14:ligatures w14:val="none"/>
              </w:rPr>
              <w:t xml:space="preserve"> paniculata </w:t>
            </w:r>
          </w:p>
        </w:tc>
        <w:tc>
          <w:tcPr>
            <w:tcW w:w="2595" w:type="dxa"/>
          </w:tcPr>
          <w:p w14:paraId="3A3DF6A9"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Oranjejasmyn</w:t>
            </w:r>
            <w:proofErr w:type="spellEnd"/>
            <w:r w:rsidRPr="001F2274">
              <w:rPr>
                <w:rFonts w:ascii="Times New Roman" w:eastAsia="Calibri" w:hAnsi="Times New Roman" w:cs="Times New Roman"/>
                <w:sz w:val="18"/>
                <w:szCs w:val="18"/>
                <w14:ligatures w14:val="none"/>
              </w:rPr>
              <w:t xml:space="preserve"> /Orange Jessamine </w:t>
            </w:r>
          </w:p>
        </w:tc>
        <w:tc>
          <w:tcPr>
            <w:tcW w:w="2046" w:type="dxa"/>
          </w:tcPr>
          <w:p w14:paraId="762C762D"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1b</w:t>
            </w:r>
          </w:p>
        </w:tc>
        <w:tc>
          <w:tcPr>
            <w:tcW w:w="6751" w:type="dxa"/>
          </w:tcPr>
          <w:p w14:paraId="22BE92D0"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Mini Mike</w:t>
            </w:r>
          </w:p>
          <w:p w14:paraId="0412EFC9"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 </w:t>
            </w:r>
          </w:p>
        </w:tc>
      </w:tr>
      <w:tr w:rsidR="001F2274" w:rsidRPr="001F2274" w14:paraId="07EA2C4F" w14:textId="77777777" w:rsidTr="00F319B8">
        <w:trPr>
          <w:trHeight w:val="57"/>
        </w:trPr>
        <w:tc>
          <w:tcPr>
            <w:tcW w:w="1129" w:type="dxa"/>
          </w:tcPr>
          <w:p w14:paraId="53F121E2"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227</w:t>
            </w:r>
          </w:p>
        </w:tc>
        <w:tc>
          <w:tcPr>
            <w:tcW w:w="1418" w:type="dxa"/>
          </w:tcPr>
          <w:p w14:paraId="64ADCB0B"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i/>
                <w:sz w:val="18"/>
                <w:szCs w:val="18"/>
                <w14:ligatures w14:val="none"/>
              </w:rPr>
              <w:t>Nephrolepis</w:t>
            </w:r>
            <w:proofErr w:type="spellEnd"/>
            <w:r w:rsidRPr="001F2274">
              <w:rPr>
                <w:rFonts w:ascii="Times New Roman" w:eastAsia="Calibri" w:hAnsi="Times New Roman" w:cs="Times New Roman"/>
                <w:i/>
                <w:sz w:val="18"/>
                <w:szCs w:val="18"/>
                <w14:ligatures w14:val="none"/>
              </w:rPr>
              <w:t xml:space="preserve"> cordifolia </w:t>
            </w:r>
          </w:p>
        </w:tc>
        <w:tc>
          <w:tcPr>
            <w:tcW w:w="2595" w:type="dxa"/>
          </w:tcPr>
          <w:p w14:paraId="7A534D11"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Erect sword fern, Ladder sword fern </w:t>
            </w:r>
          </w:p>
        </w:tc>
        <w:tc>
          <w:tcPr>
            <w:tcW w:w="2046" w:type="dxa"/>
            <w:vAlign w:val="center"/>
          </w:tcPr>
          <w:p w14:paraId="68C090D7"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1b in </w:t>
            </w:r>
            <w:proofErr w:type="spellStart"/>
            <w:r w:rsidRPr="001F2274">
              <w:rPr>
                <w:rFonts w:ascii="Times New Roman" w:eastAsia="Calibri" w:hAnsi="Times New Roman" w:cs="Times New Roman"/>
                <w:sz w:val="18"/>
                <w:szCs w:val="18"/>
                <w14:ligatures w14:val="none"/>
              </w:rPr>
              <w:t>KwaZuluNatal</w:t>
            </w:r>
            <w:proofErr w:type="spellEnd"/>
            <w:r w:rsidRPr="001F2274">
              <w:rPr>
                <w:rFonts w:ascii="Times New Roman" w:eastAsia="Calibri" w:hAnsi="Times New Roman" w:cs="Times New Roman"/>
                <w:sz w:val="18"/>
                <w:szCs w:val="18"/>
                <w14:ligatures w14:val="none"/>
              </w:rPr>
              <w:t xml:space="preserve">, Mpumalanga, </w:t>
            </w:r>
            <w:proofErr w:type="gramStart"/>
            <w:r w:rsidRPr="001F2274">
              <w:rPr>
                <w:rFonts w:ascii="Times New Roman" w:eastAsia="Calibri" w:hAnsi="Times New Roman" w:cs="Times New Roman"/>
                <w:sz w:val="18"/>
                <w:szCs w:val="18"/>
                <w14:ligatures w14:val="none"/>
              </w:rPr>
              <w:t>Limpopo,  Eastern</w:t>
            </w:r>
            <w:proofErr w:type="gramEnd"/>
            <w:r w:rsidRPr="001F2274">
              <w:rPr>
                <w:rFonts w:ascii="Times New Roman" w:eastAsia="Calibri" w:hAnsi="Times New Roman" w:cs="Times New Roman"/>
                <w:sz w:val="18"/>
                <w:szCs w:val="18"/>
                <w14:ligatures w14:val="none"/>
              </w:rPr>
              <w:t xml:space="preserve">; Western Cape; 3 in the rest of South Africa </w:t>
            </w:r>
          </w:p>
        </w:tc>
        <w:tc>
          <w:tcPr>
            <w:tcW w:w="6751" w:type="dxa"/>
          </w:tcPr>
          <w:p w14:paraId="3E817820" w14:textId="77777777" w:rsidR="001F2274" w:rsidRPr="001F2274" w:rsidRDefault="001F2274" w:rsidP="001F2274">
            <w:pPr>
              <w:jc w:val="both"/>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Duffi</w:t>
            </w:r>
            <w:proofErr w:type="spellEnd"/>
            <w:r w:rsidRPr="001F2274">
              <w:rPr>
                <w:rFonts w:ascii="Times New Roman" w:eastAsia="Calibri" w:hAnsi="Times New Roman" w:cs="Times New Roman"/>
                <w:sz w:val="18"/>
                <w:szCs w:val="18"/>
                <w14:ligatures w14:val="none"/>
              </w:rPr>
              <w:t xml:space="preserve"> | </w:t>
            </w:r>
            <w:proofErr w:type="spellStart"/>
            <w:r w:rsidRPr="001F2274">
              <w:rPr>
                <w:rFonts w:ascii="Times New Roman" w:eastAsia="Calibri" w:hAnsi="Times New Roman" w:cs="Times New Roman"/>
                <w:sz w:val="18"/>
                <w:szCs w:val="18"/>
                <w14:ligatures w14:val="none"/>
              </w:rPr>
              <w:t>Kupukupu</w:t>
            </w:r>
            <w:proofErr w:type="spellEnd"/>
            <w:r w:rsidRPr="001F2274">
              <w:rPr>
                <w:rFonts w:ascii="Times New Roman" w:eastAsia="Calibri" w:hAnsi="Times New Roman" w:cs="Times New Roman"/>
                <w:sz w:val="18"/>
                <w:szCs w:val="18"/>
                <w14:ligatures w14:val="none"/>
              </w:rPr>
              <w:t xml:space="preserve">| </w:t>
            </w:r>
          </w:p>
        </w:tc>
      </w:tr>
      <w:tr w:rsidR="001F2274" w:rsidRPr="001F2274" w14:paraId="3A51B0F4" w14:textId="77777777" w:rsidTr="00F319B8">
        <w:trPr>
          <w:trHeight w:val="57"/>
        </w:trPr>
        <w:tc>
          <w:tcPr>
            <w:tcW w:w="1129" w:type="dxa"/>
          </w:tcPr>
          <w:p w14:paraId="3DB28D85"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Calibri" w:hAnsi="Times New Roman" w:cs="Times New Roman"/>
                <w:sz w:val="18"/>
                <w:szCs w:val="18"/>
              </w:rPr>
              <w:t>228</w:t>
            </w:r>
          </w:p>
        </w:tc>
        <w:tc>
          <w:tcPr>
            <w:tcW w:w="1418" w:type="dxa"/>
          </w:tcPr>
          <w:p w14:paraId="05EBF159" w14:textId="77777777" w:rsidR="001F2274" w:rsidRPr="001F2274" w:rsidRDefault="001F2274" w:rsidP="001F2274">
            <w:pPr>
              <w:spacing w:after="120"/>
              <w:rPr>
                <w:rFonts w:ascii="Times New Roman" w:eastAsia="Times New Roman" w:hAnsi="Times New Roman" w:cs="Times New Roman"/>
                <w:sz w:val="18"/>
                <w:szCs w:val="18"/>
              </w:rPr>
            </w:pPr>
            <w:proofErr w:type="spellStart"/>
            <w:r w:rsidRPr="001F2274">
              <w:rPr>
                <w:rFonts w:ascii="Times New Roman" w:eastAsia="Times New Roman" w:hAnsi="Times New Roman" w:cs="Times New Roman"/>
                <w:i/>
                <w:sz w:val="18"/>
                <w:szCs w:val="18"/>
              </w:rPr>
              <w:t>Nephrolepis</w:t>
            </w:r>
            <w:proofErr w:type="spellEnd"/>
            <w:r w:rsidRPr="001F2274">
              <w:rPr>
                <w:rFonts w:ascii="Times New Roman" w:eastAsia="Times New Roman" w:hAnsi="Times New Roman" w:cs="Times New Roman"/>
                <w:i/>
                <w:sz w:val="18"/>
                <w:szCs w:val="18"/>
              </w:rPr>
              <w:t xml:space="preserve"> </w:t>
            </w:r>
            <w:proofErr w:type="spellStart"/>
            <w:r w:rsidRPr="001F2274">
              <w:rPr>
                <w:rFonts w:ascii="Times New Roman" w:eastAsia="Times New Roman" w:hAnsi="Times New Roman" w:cs="Times New Roman"/>
                <w:i/>
                <w:sz w:val="18"/>
                <w:szCs w:val="18"/>
              </w:rPr>
              <w:t>exaltata</w:t>
            </w:r>
            <w:proofErr w:type="spellEnd"/>
            <w:r w:rsidRPr="001F2274">
              <w:rPr>
                <w:rFonts w:ascii="Times New Roman" w:eastAsia="Times New Roman" w:hAnsi="Times New Roman" w:cs="Times New Roman"/>
                <w:i/>
                <w:sz w:val="18"/>
                <w:szCs w:val="18"/>
              </w:rPr>
              <w:t xml:space="preserve"> </w:t>
            </w:r>
            <w:r w:rsidRPr="001F2274">
              <w:rPr>
                <w:rFonts w:ascii="Times New Roman" w:eastAsia="Times New Roman" w:hAnsi="Times New Roman" w:cs="Times New Roman"/>
                <w:sz w:val="18"/>
                <w:szCs w:val="18"/>
              </w:rPr>
              <w:t xml:space="preserve">(L.) Schott (= </w:t>
            </w:r>
            <w:r w:rsidRPr="001F2274">
              <w:rPr>
                <w:rFonts w:ascii="Times New Roman" w:eastAsia="Times New Roman" w:hAnsi="Times New Roman" w:cs="Times New Roman"/>
                <w:i/>
                <w:sz w:val="18"/>
                <w:szCs w:val="18"/>
              </w:rPr>
              <w:t xml:space="preserve">Polypodium </w:t>
            </w:r>
            <w:proofErr w:type="spellStart"/>
            <w:r w:rsidRPr="001F2274">
              <w:rPr>
                <w:rFonts w:ascii="Times New Roman" w:eastAsia="Times New Roman" w:hAnsi="Times New Roman" w:cs="Times New Roman"/>
                <w:i/>
                <w:sz w:val="18"/>
                <w:szCs w:val="18"/>
              </w:rPr>
              <w:t>exaltatum</w:t>
            </w:r>
            <w:proofErr w:type="spellEnd"/>
            <w:r w:rsidRPr="001F2274">
              <w:rPr>
                <w:rFonts w:ascii="Times New Roman" w:eastAsia="Times New Roman" w:hAnsi="Times New Roman" w:cs="Times New Roman"/>
                <w:i/>
                <w:sz w:val="18"/>
                <w:szCs w:val="18"/>
              </w:rPr>
              <w:t xml:space="preserve"> </w:t>
            </w:r>
            <w:r w:rsidRPr="001F2274">
              <w:rPr>
                <w:rFonts w:ascii="Times New Roman" w:eastAsia="Times New Roman" w:hAnsi="Times New Roman" w:cs="Times New Roman"/>
                <w:sz w:val="18"/>
                <w:szCs w:val="18"/>
              </w:rPr>
              <w:t xml:space="preserve">L.) </w:t>
            </w:r>
          </w:p>
          <w:p w14:paraId="4796A87E" w14:textId="77777777" w:rsidR="001F2274" w:rsidRPr="001F2274" w:rsidRDefault="001F2274" w:rsidP="001F2274">
            <w:pPr>
              <w:rPr>
                <w:rFonts w:ascii="Times New Roman" w:eastAsia="Calibri" w:hAnsi="Times New Roman" w:cs="Times New Roman"/>
                <w:i/>
                <w:sz w:val="18"/>
                <w:szCs w:val="18"/>
              </w:rPr>
            </w:pPr>
          </w:p>
        </w:tc>
        <w:tc>
          <w:tcPr>
            <w:tcW w:w="2595" w:type="dxa"/>
          </w:tcPr>
          <w:p w14:paraId="79CAB659" w14:textId="77777777" w:rsidR="001F2274" w:rsidRPr="001F2274" w:rsidRDefault="001F2274" w:rsidP="001F2274">
            <w:pPr>
              <w:rPr>
                <w:rFonts w:ascii="Times New Roman" w:eastAsia="Calibri" w:hAnsi="Times New Roman" w:cs="Times New Roman"/>
                <w:sz w:val="18"/>
                <w:szCs w:val="18"/>
              </w:rPr>
            </w:pPr>
            <w:proofErr w:type="spellStart"/>
            <w:r w:rsidRPr="001F2274">
              <w:rPr>
                <w:rFonts w:ascii="Times New Roman" w:eastAsia="Times New Roman" w:hAnsi="Times New Roman" w:cs="Times New Roman"/>
                <w:sz w:val="18"/>
                <w:szCs w:val="18"/>
              </w:rPr>
              <w:t>Swaardvaring</w:t>
            </w:r>
            <w:proofErr w:type="spellEnd"/>
            <w:r w:rsidRPr="001F2274">
              <w:rPr>
                <w:rFonts w:ascii="Times New Roman" w:eastAsia="Times New Roman" w:hAnsi="Times New Roman" w:cs="Times New Roman"/>
                <w:sz w:val="18"/>
                <w:szCs w:val="18"/>
              </w:rPr>
              <w:t xml:space="preserve"> /Sword fern, Boston sword fern</w:t>
            </w:r>
          </w:p>
        </w:tc>
        <w:tc>
          <w:tcPr>
            <w:tcW w:w="2046" w:type="dxa"/>
          </w:tcPr>
          <w:p w14:paraId="70C26698" w14:textId="77777777" w:rsidR="001F2274" w:rsidRPr="001F2274" w:rsidRDefault="001F2274" w:rsidP="001F2274">
            <w:pPr>
              <w:spacing w:after="120"/>
              <w:rPr>
                <w:rFonts w:ascii="Times New Roman" w:eastAsia="Times New Roman" w:hAnsi="Times New Roman" w:cs="Times New Roman"/>
                <w:sz w:val="18"/>
                <w:szCs w:val="18"/>
              </w:rPr>
            </w:pPr>
            <w:r w:rsidRPr="001F2274">
              <w:rPr>
                <w:rFonts w:ascii="Times New Roman" w:eastAsia="Times New Roman" w:hAnsi="Times New Roman" w:cs="Times New Roman"/>
                <w:sz w:val="18"/>
                <w:szCs w:val="18"/>
              </w:rPr>
              <w:t>1b in KwaZulu-</w:t>
            </w:r>
            <w:proofErr w:type="spellStart"/>
            <w:proofErr w:type="gramStart"/>
            <w:r w:rsidRPr="001F2274">
              <w:rPr>
                <w:rFonts w:ascii="Times New Roman" w:eastAsia="Times New Roman" w:hAnsi="Times New Roman" w:cs="Times New Roman"/>
                <w:sz w:val="18"/>
                <w:szCs w:val="18"/>
              </w:rPr>
              <w:t>Natal,Mpumalanga</w:t>
            </w:r>
            <w:proofErr w:type="spellEnd"/>
            <w:proofErr w:type="gramEnd"/>
            <w:r w:rsidRPr="001F2274">
              <w:rPr>
                <w:rFonts w:ascii="Times New Roman" w:eastAsia="Times New Roman" w:hAnsi="Times New Roman" w:cs="Times New Roman"/>
                <w:sz w:val="18"/>
                <w:szCs w:val="18"/>
              </w:rPr>
              <w:t xml:space="preserve">, Limpopo, Eastern and Western Cape;3 in the rest of South Africa: </w:t>
            </w:r>
          </w:p>
          <w:p w14:paraId="6CE6D592" w14:textId="77777777" w:rsidR="001F2274" w:rsidRPr="001F2274" w:rsidRDefault="001F2274" w:rsidP="001F2274">
            <w:pPr>
              <w:rPr>
                <w:rFonts w:ascii="Times New Roman" w:eastAsia="Calibri" w:hAnsi="Times New Roman" w:cs="Times New Roman"/>
                <w:sz w:val="18"/>
                <w:szCs w:val="18"/>
              </w:rPr>
            </w:pPr>
          </w:p>
        </w:tc>
        <w:tc>
          <w:tcPr>
            <w:tcW w:w="6751" w:type="dxa"/>
          </w:tcPr>
          <w:p w14:paraId="6E9C21B8" w14:textId="77777777" w:rsidR="001F2274" w:rsidRPr="001F2274" w:rsidRDefault="001F2274" w:rsidP="001F2274">
            <w:pPr>
              <w:rPr>
                <w:rFonts w:ascii="Times New Roman" w:eastAsia="Times New Roman" w:hAnsi="Times New Roman" w:cs="Times New Roman"/>
                <w:sz w:val="18"/>
                <w:szCs w:val="18"/>
              </w:rPr>
            </w:pPr>
            <w:r w:rsidRPr="001F2274">
              <w:rPr>
                <w:rFonts w:ascii="Times New Roman" w:eastAsia="Times New Roman" w:hAnsi="Times New Roman" w:cs="Times New Roman"/>
                <w:sz w:val="18"/>
                <w:szCs w:val="18"/>
              </w:rPr>
              <w:t xml:space="preserve">Boston Blue Bell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Boston </w:t>
            </w:r>
            <w:r w:rsidRPr="001F2274">
              <w:rPr>
                <w:rFonts w:ascii="Times New Roman" w:eastAsia="Arial" w:hAnsi="Times New Roman" w:cs="Times New Roman"/>
                <w:sz w:val="18"/>
                <w:szCs w:val="18"/>
              </w:rPr>
              <w:t xml:space="preserve">| </w:t>
            </w:r>
            <w:proofErr w:type="spellStart"/>
            <w:r w:rsidRPr="001F2274">
              <w:rPr>
                <w:rFonts w:ascii="Times New Roman" w:eastAsia="Times New Roman" w:hAnsi="Times New Roman" w:cs="Times New Roman"/>
                <w:sz w:val="18"/>
                <w:szCs w:val="18"/>
              </w:rPr>
              <w:t>Corditas</w:t>
            </w:r>
            <w:proofErr w:type="spellEnd"/>
            <w:r w:rsidRPr="001F2274">
              <w:rPr>
                <w:rFonts w:ascii="Times New Roman" w:eastAsia="Times New Roman" w:hAnsi="Times New Roman" w:cs="Times New Roman"/>
                <w:sz w:val="18"/>
                <w:szCs w:val="18"/>
              </w:rPr>
              <w:t xml:space="preserve">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Fluffy Ruffles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Green Delight </w:t>
            </w:r>
            <w:r w:rsidRPr="001F2274">
              <w:rPr>
                <w:rFonts w:ascii="Times New Roman" w:eastAsia="Arial" w:hAnsi="Times New Roman" w:cs="Times New Roman"/>
                <w:sz w:val="18"/>
                <w:szCs w:val="18"/>
              </w:rPr>
              <w:t>|</w:t>
            </w:r>
            <w:r w:rsidRPr="001F2274">
              <w:rPr>
                <w:rFonts w:ascii="Times New Roman" w:eastAsia="Times New Roman" w:hAnsi="Times New Roman" w:cs="Times New Roman"/>
                <w:sz w:val="18"/>
                <w:szCs w:val="18"/>
              </w:rPr>
              <w:t xml:space="preserve"> Green Moment </w:t>
            </w:r>
            <w:r w:rsidRPr="001F2274">
              <w:rPr>
                <w:rFonts w:ascii="Times New Roman" w:eastAsia="Arial" w:hAnsi="Times New Roman" w:cs="Times New Roman"/>
                <w:sz w:val="18"/>
                <w:szCs w:val="18"/>
              </w:rPr>
              <w:t>|</w:t>
            </w:r>
            <w:r w:rsidRPr="001F2274">
              <w:rPr>
                <w:rFonts w:ascii="Times New Roman" w:eastAsia="Times New Roman" w:hAnsi="Times New Roman" w:cs="Times New Roman"/>
                <w:sz w:val="18"/>
                <w:szCs w:val="18"/>
              </w:rPr>
              <w:t xml:space="preserve"> Marisa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Montana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Murano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 xml:space="preserve">Nevada </w:t>
            </w:r>
            <w:r w:rsidRPr="001F2274">
              <w:rPr>
                <w:rFonts w:ascii="Times New Roman" w:eastAsia="Arial" w:hAnsi="Times New Roman" w:cs="Times New Roman"/>
                <w:sz w:val="18"/>
                <w:szCs w:val="18"/>
              </w:rPr>
              <w:t xml:space="preserve">| </w:t>
            </w:r>
            <w:r w:rsidRPr="001F2274">
              <w:rPr>
                <w:rFonts w:ascii="Times New Roman" w:eastAsia="Times New Roman" w:hAnsi="Times New Roman" w:cs="Times New Roman"/>
                <w:sz w:val="18"/>
                <w:szCs w:val="18"/>
              </w:rPr>
              <w:t>Teddy Junior’</w:t>
            </w:r>
          </w:p>
          <w:p w14:paraId="76C68E65" w14:textId="77777777" w:rsidR="001F2274" w:rsidRPr="001F2274" w:rsidRDefault="001F2274" w:rsidP="001F2274">
            <w:pPr>
              <w:jc w:val="both"/>
              <w:rPr>
                <w:rFonts w:ascii="Times New Roman" w:eastAsia="Calibri" w:hAnsi="Times New Roman" w:cs="Times New Roman"/>
                <w:sz w:val="18"/>
                <w:szCs w:val="18"/>
              </w:rPr>
            </w:pPr>
          </w:p>
        </w:tc>
      </w:tr>
      <w:tr w:rsidR="001F2274" w:rsidRPr="001F2274" w14:paraId="46A6CACC" w14:textId="77777777" w:rsidTr="00F319B8">
        <w:trPr>
          <w:trHeight w:val="57"/>
        </w:trPr>
        <w:tc>
          <w:tcPr>
            <w:tcW w:w="1129" w:type="dxa"/>
          </w:tcPr>
          <w:p w14:paraId="6AFE48A5"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239</w:t>
            </w:r>
          </w:p>
        </w:tc>
        <w:tc>
          <w:tcPr>
            <w:tcW w:w="1418" w:type="dxa"/>
          </w:tcPr>
          <w:p w14:paraId="3835D123"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 xml:space="preserve">Opuntia </w:t>
            </w:r>
            <w:proofErr w:type="spellStart"/>
            <w:r w:rsidRPr="001F2274">
              <w:rPr>
                <w:rFonts w:ascii="Times New Roman" w:eastAsia="Calibri" w:hAnsi="Times New Roman" w:cs="Times New Roman"/>
                <w:i/>
                <w:sz w:val="18"/>
                <w:szCs w:val="18"/>
                <w14:ligatures w14:val="none"/>
              </w:rPr>
              <w:t>ficus</w:t>
            </w:r>
            <w:proofErr w:type="spellEnd"/>
          </w:p>
        </w:tc>
        <w:tc>
          <w:tcPr>
            <w:tcW w:w="2595" w:type="dxa"/>
          </w:tcPr>
          <w:p w14:paraId="03A4F479"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Boereturksvy</w:t>
            </w:r>
            <w:proofErr w:type="spellEnd"/>
            <w:r w:rsidRPr="001F2274">
              <w:rPr>
                <w:rFonts w:ascii="Times New Roman" w:eastAsia="Calibri" w:hAnsi="Times New Roman" w:cs="Times New Roman"/>
                <w:sz w:val="18"/>
                <w:szCs w:val="18"/>
                <w14:ligatures w14:val="none"/>
              </w:rPr>
              <w:t xml:space="preserve">, </w:t>
            </w:r>
            <w:proofErr w:type="spellStart"/>
            <w:r w:rsidRPr="001F2274">
              <w:rPr>
                <w:rFonts w:ascii="Times New Roman" w:eastAsia="Calibri" w:hAnsi="Times New Roman" w:cs="Times New Roman"/>
                <w:sz w:val="18"/>
                <w:szCs w:val="18"/>
                <w14:ligatures w14:val="none"/>
              </w:rPr>
              <w:t>Grootdoringturksvy</w:t>
            </w:r>
            <w:proofErr w:type="spellEnd"/>
            <w:r w:rsidRPr="001F2274">
              <w:rPr>
                <w:rFonts w:ascii="Times New Roman" w:eastAsia="Calibri" w:hAnsi="Times New Roman" w:cs="Times New Roman"/>
                <w:sz w:val="18"/>
                <w:szCs w:val="18"/>
                <w14:ligatures w14:val="none"/>
              </w:rPr>
              <w:t xml:space="preserve">/ Mission prickly pear, Sweet prickly pear </w:t>
            </w:r>
          </w:p>
        </w:tc>
        <w:tc>
          <w:tcPr>
            <w:tcW w:w="2046" w:type="dxa"/>
          </w:tcPr>
          <w:p w14:paraId="6A4387BE"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1b </w:t>
            </w:r>
          </w:p>
          <w:p w14:paraId="3BBB704C"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 </w:t>
            </w:r>
          </w:p>
        </w:tc>
        <w:tc>
          <w:tcPr>
            <w:tcW w:w="6751" w:type="dxa"/>
          </w:tcPr>
          <w:p w14:paraId="20CFD925"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All spineless cactus pear cultivars and selections | cultivars grown for fruit production and fodder | </w:t>
            </w:r>
            <w:proofErr w:type="spellStart"/>
            <w:r w:rsidRPr="001F2274">
              <w:rPr>
                <w:rFonts w:ascii="Times New Roman" w:eastAsia="Calibri" w:hAnsi="Times New Roman" w:cs="Times New Roman"/>
                <w:sz w:val="18"/>
                <w:szCs w:val="18"/>
                <w14:ligatures w14:val="none"/>
              </w:rPr>
              <w:t>Gymno</w:t>
            </w:r>
            <w:proofErr w:type="spellEnd"/>
            <w:r w:rsidRPr="001F2274">
              <w:rPr>
                <w:rFonts w:ascii="Times New Roman" w:eastAsia="Calibri" w:hAnsi="Times New Roman" w:cs="Times New Roman"/>
                <w:sz w:val="18"/>
                <w:szCs w:val="18"/>
                <w14:ligatures w14:val="none"/>
              </w:rPr>
              <w:t xml:space="preserve"> Carpo | </w:t>
            </w:r>
            <w:proofErr w:type="spellStart"/>
            <w:r w:rsidRPr="001F2274">
              <w:rPr>
                <w:rFonts w:ascii="Times New Roman" w:eastAsia="Calibri" w:hAnsi="Times New Roman" w:cs="Times New Roman"/>
                <w:sz w:val="18"/>
                <w:szCs w:val="18"/>
                <w14:ligatures w14:val="none"/>
              </w:rPr>
              <w:t>Roedtan</w:t>
            </w:r>
            <w:proofErr w:type="spellEnd"/>
            <w:r w:rsidRPr="001F2274">
              <w:rPr>
                <w:rFonts w:ascii="Times New Roman" w:eastAsia="Calibri" w:hAnsi="Times New Roman" w:cs="Times New Roman"/>
                <w:sz w:val="18"/>
                <w:szCs w:val="18"/>
                <w14:ligatures w14:val="none"/>
              </w:rPr>
              <w:t xml:space="preserve"> | Morado | </w:t>
            </w:r>
            <w:proofErr w:type="spellStart"/>
            <w:r w:rsidRPr="001F2274">
              <w:rPr>
                <w:rFonts w:ascii="Times New Roman" w:eastAsia="Calibri" w:hAnsi="Times New Roman" w:cs="Times New Roman"/>
                <w:sz w:val="18"/>
                <w:szCs w:val="18"/>
                <w14:ligatures w14:val="none"/>
              </w:rPr>
              <w:t>Tormentosa</w:t>
            </w:r>
            <w:proofErr w:type="spellEnd"/>
          </w:p>
          <w:p w14:paraId="60CA297F"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 </w:t>
            </w:r>
          </w:p>
        </w:tc>
      </w:tr>
      <w:tr w:rsidR="001F2274" w:rsidRPr="001F2274" w14:paraId="182518FF" w14:textId="77777777" w:rsidTr="00F319B8">
        <w:trPr>
          <w:trHeight w:val="57"/>
        </w:trPr>
        <w:tc>
          <w:tcPr>
            <w:tcW w:w="1129" w:type="dxa"/>
          </w:tcPr>
          <w:p w14:paraId="07BECFE6"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245</w:t>
            </w:r>
          </w:p>
        </w:tc>
        <w:tc>
          <w:tcPr>
            <w:tcW w:w="1418" w:type="dxa"/>
          </w:tcPr>
          <w:p w14:paraId="3E3A7196" w14:textId="77777777" w:rsidR="001F2274" w:rsidRPr="001F2274" w:rsidRDefault="001F2274" w:rsidP="001F2274">
            <w:pPr>
              <w:rPr>
                <w:rFonts w:ascii="Times New Roman" w:eastAsia="Calibri" w:hAnsi="Times New Roman" w:cs="Times New Roman"/>
                <w:i/>
                <w:sz w:val="18"/>
                <w:szCs w:val="18"/>
              </w:rPr>
            </w:pPr>
            <w:r w:rsidRPr="001F2274">
              <w:rPr>
                <w:rFonts w:ascii="Times New Roman" w:eastAsia="Arial" w:hAnsi="Times New Roman" w:cs="Times New Roman"/>
                <w:i/>
                <w:sz w:val="18"/>
                <w:szCs w:val="18"/>
              </w:rPr>
              <w:t>Opuntia robusta</w:t>
            </w:r>
          </w:p>
        </w:tc>
        <w:tc>
          <w:tcPr>
            <w:tcW w:w="2595" w:type="dxa"/>
          </w:tcPr>
          <w:p w14:paraId="632468D2" w14:textId="77777777" w:rsidR="001F2274" w:rsidRPr="001F2274" w:rsidRDefault="001F2274" w:rsidP="001F2274">
            <w:pPr>
              <w:rPr>
                <w:rFonts w:ascii="Times New Roman" w:eastAsia="Arial" w:hAnsi="Times New Roman" w:cs="Times New Roman"/>
                <w:sz w:val="18"/>
                <w:szCs w:val="18"/>
              </w:rPr>
            </w:pPr>
            <w:r w:rsidRPr="001F2274">
              <w:rPr>
                <w:rFonts w:ascii="Times New Roman" w:eastAsia="Arial" w:hAnsi="Times New Roman" w:cs="Times New Roman"/>
                <w:sz w:val="18"/>
                <w:szCs w:val="18"/>
              </w:rPr>
              <w:t xml:space="preserve">Robusta </w:t>
            </w:r>
            <w:proofErr w:type="spellStart"/>
            <w:r w:rsidRPr="001F2274">
              <w:rPr>
                <w:rFonts w:ascii="Times New Roman" w:eastAsia="Arial" w:hAnsi="Times New Roman" w:cs="Times New Roman"/>
                <w:sz w:val="18"/>
                <w:szCs w:val="18"/>
              </w:rPr>
              <w:t>turksvy</w:t>
            </w:r>
            <w:proofErr w:type="spellEnd"/>
            <w:r w:rsidRPr="001F2274">
              <w:rPr>
                <w:rFonts w:ascii="Times New Roman" w:eastAsia="Arial" w:hAnsi="Times New Roman" w:cs="Times New Roman"/>
                <w:sz w:val="18"/>
                <w:szCs w:val="18"/>
              </w:rPr>
              <w:t xml:space="preserve"> /</w:t>
            </w:r>
          </w:p>
          <w:p w14:paraId="06D63E9F"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Blue-leaf cactus</w:t>
            </w:r>
          </w:p>
        </w:tc>
        <w:tc>
          <w:tcPr>
            <w:tcW w:w="2046" w:type="dxa"/>
          </w:tcPr>
          <w:p w14:paraId="642D16AD" w14:textId="77777777" w:rsidR="001F2274" w:rsidRPr="001F2274" w:rsidRDefault="001F2274" w:rsidP="001F2274">
            <w:pPr>
              <w:jc w:val="both"/>
              <w:rPr>
                <w:rFonts w:ascii="Times New Roman" w:eastAsia="Calibri" w:hAnsi="Times New Roman" w:cs="Times New Roman"/>
                <w:sz w:val="18"/>
                <w:szCs w:val="18"/>
              </w:rPr>
            </w:pPr>
            <w:r w:rsidRPr="001F2274">
              <w:rPr>
                <w:rFonts w:ascii="Times New Roman" w:eastAsia="Arial" w:hAnsi="Times New Roman" w:cs="Times New Roman"/>
                <w:sz w:val="18"/>
                <w:szCs w:val="18"/>
              </w:rPr>
              <w:t>1a</w:t>
            </w:r>
          </w:p>
        </w:tc>
        <w:tc>
          <w:tcPr>
            <w:tcW w:w="6751" w:type="dxa"/>
          </w:tcPr>
          <w:p w14:paraId="30CBDE8A" w14:textId="77777777" w:rsidR="001F2274" w:rsidRPr="001F2274" w:rsidRDefault="001F2274" w:rsidP="001F2274">
            <w:pPr>
              <w:rPr>
                <w:rFonts w:ascii="Times New Roman" w:eastAsia="Calibri" w:hAnsi="Times New Roman" w:cs="Times New Roman"/>
                <w:sz w:val="18"/>
                <w:szCs w:val="18"/>
              </w:rPr>
            </w:pPr>
            <w:r w:rsidRPr="001F2274">
              <w:rPr>
                <w:rFonts w:ascii="Times New Roman" w:eastAsia="Arial" w:hAnsi="Times New Roman" w:cs="Times New Roman"/>
                <w:sz w:val="18"/>
                <w:szCs w:val="18"/>
              </w:rPr>
              <w:t>none</w:t>
            </w:r>
          </w:p>
        </w:tc>
      </w:tr>
      <w:tr w:rsidR="001F2274" w:rsidRPr="001F2274" w14:paraId="1287A75E" w14:textId="77777777" w:rsidTr="00F319B8">
        <w:trPr>
          <w:trHeight w:val="57"/>
        </w:trPr>
        <w:tc>
          <w:tcPr>
            <w:tcW w:w="1129" w:type="dxa"/>
            <w:shd w:val="clear" w:color="auto" w:fill="auto"/>
          </w:tcPr>
          <w:p w14:paraId="623C9F57"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265</w:t>
            </w:r>
          </w:p>
        </w:tc>
        <w:tc>
          <w:tcPr>
            <w:tcW w:w="1418" w:type="dxa"/>
            <w:shd w:val="clear" w:color="auto" w:fill="auto"/>
          </w:tcPr>
          <w:p w14:paraId="4AB9A8FE"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 xml:space="preserve">Pennisetum </w:t>
            </w:r>
            <w:proofErr w:type="spellStart"/>
            <w:r w:rsidRPr="001F2274">
              <w:rPr>
                <w:rFonts w:ascii="Times New Roman" w:eastAsia="Calibri" w:hAnsi="Times New Roman" w:cs="Times New Roman"/>
                <w:i/>
                <w:sz w:val="18"/>
                <w:szCs w:val="18"/>
                <w14:ligatures w14:val="none"/>
              </w:rPr>
              <w:t>setaceum</w:t>
            </w:r>
            <w:proofErr w:type="spellEnd"/>
            <w:r w:rsidRPr="001F2274">
              <w:rPr>
                <w:rFonts w:ascii="Times New Roman" w:eastAsia="Calibri" w:hAnsi="Times New Roman" w:cs="Times New Roman"/>
                <w:sz w:val="18"/>
                <w:szCs w:val="18"/>
                <w14:ligatures w14:val="none"/>
              </w:rPr>
              <w:t xml:space="preserve"> </w:t>
            </w:r>
          </w:p>
        </w:tc>
        <w:tc>
          <w:tcPr>
            <w:tcW w:w="2595" w:type="dxa"/>
            <w:shd w:val="clear" w:color="auto" w:fill="auto"/>
          </w:tcPr>
          <w:p w14:paraId="4F94F0B0" w14:textId="77777777" w:rsidR="001F2274" w:rsidRPr="001F2274" w:rsidRDefault="001F2274" w:rsidP="001F2274">
            <w:pPr>
              <w:rPr>
                <w:rFonts w:ascii="Times New Roman" w:eastAsia="Calibri" w:hAnsi="Times New Roman" w:cs="Times New Roman"/>
                <w:sz w:val="18"/>
                <w:szCs w:val="18"/>
                <w14:ligatures w14:val="none"/>
              </w:rPr>
            </w:pPr>
            <w:proofErr w:type="spellStart"/>
            <w:r w:rsidRPr="001F2274">
              <w:rPr>
                <w:rFonts w:ascii="Times New Roman" w:eastAsia="Calibri" w:hAnsi="Times New Roman" w:cs="Times New Roman"/>
                <w:sz w:val="18"/>
                <w:szCs w:val="18"/>
                <w14:ligatures w14:val="none"/>
              </w:rPr>
              <w:t>Pronkgras</w:t>
            </w:r>
            <w:proofErr w:type="spellEnd"/>
            <w:r w:rsidRPr="001F2274">
              <w:rPr>
                <w:rFonts w:ascii="Times New Roman" w:eastAsia="Calibri" w:hAnsi="Times New Roman" w:cs="Times New Roman"/>
                <w:sz w:val="18"/>
                <w:szCs w:val="18"/>
                <w14:ligatures w14:val="none"/>
              </w:rPr>
              <w:t xml:space="preserve"> /Fountain grass </w:t>
            </w:r>
          </w:p>
        </w:tc>
        <w:tc>
          <w:tcPr>
            <w:tcW w:w="2046" w:type="dxa"/>
            <w:shd w:val="clear" w:color="auto" w:fill="auto"/>
          </w:tcPr>
          <w:p w14:paraId="1FE276AB"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1b </w:t>
            </w:r>
          </w:p>
          <w:p w14:paraId="4DEF32B8"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 </w:t>
            </w:r>
          </w:p>
        </w:tc>
        <w:tc>
          <w:tcPr>
            <w:tcW w:w="6751" w:type="dxa"/>
            <w:shd w:val="clear" w:color="auto" w:fill="auto"/>
          </w:tcPr>
          <w:p w14:paraId="6C79AA50" w14:textId="77777777" w:rsidR="001F2274" w:rsidRPr="001F2274" w:rsidRDefault="001F2274" w:rsidP="001F2274">
            <w:pPr>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 xml:space="preserve">Pennisetum x </w:t>
            </w:r>
            <w:proofErr w:type="spellStart"/>
            <w:proofErr w:type="gramStart"/>
            <w:r w:rsidRPr="001F2274">
              <w:rPr>
                <w:rFonts w:ascii="Times New Roman" w:eastAsia="Calibri" w:hAnsi="Times New Roman" w:cs="Times New Roman"/>
                <w:i/>
                <w:sz w:val="18"/>
                <w:szCs w:val="18"/>
                <w14:ligatures w14:val="none"/>
              </w:rPr>
              <w:t>advena</w:t>
            </w:r>
            <w:proofErr w:type="spellEnd"/>
            <w:r w:rsidRPr="001F2274">
              <w:rPr>
                <w:rFonts w:ascii="Times New Roman" w:eastAsia="Calibri" w:hAnsi="Times New Roman" w:cs="Times New Roman"/>
                <w:sz w:val="18"/>
                <w:szCs w:val="18"/>
                <w14:ligatures w14:val="none"/>
              </w:rPr>
              <w:t xml:space="preserve">  Rubrum</w:t>
            </w:r>
            <w:proofErr w:type="gramEnd"/>
            <w:r w:rsidRPr="001F2274">
              <w:rPr>
                <w:rFonts w:ascii="Times New Roman" w:eastAsia="Calibri" w:hAnsi="Times New Roman" w:cs="Times New Roman"/>
                <w:sz w:val="18"/>
                <w:szCs w:val="18"/>
                <w14:ligatures w14:val="none"/>
              </w:rPr>
              <w:t xml:space="preserve"> |  </w:t>
            </w:r>
            <w:r w:rsidRPr="001F2274">
              <w:rPr>
                <w:rFonts w:ascii="Times New Roman" w:eastAsia="Calibri" w:hAnsi="Times New Roman" w:cs="Times New Roman"/>
                <w:i/>
                <w:sz w:val="18"/>
                <w:szCs w:val="18"/>
                <w14:ligatures w14:val="none"/>
              </w:rPr>
              <w:t xml:space="preserve">Pennisetum x </w:t>
            </w:r>
            <w:proofErr w:type="spellStart"/>
            <w:r w:rsidRPr="001F2274">
              <w:rPr>
                <w:rFonts w:ascii="Times New Roman" w:eastAsia="Calibri" w:hAnsi="Times New Roman" w:cs="Times New Roman"/>
                <w:i/>
                <w:sz w:val="18"/>
                <w:szCs w:val="18"/>
                <w14:ligatures w14:val="none"/>
              </w:rPr>
              <w:t>advena</w:t>
            </w:r>
            <w:proofErr w:type="spellEnd"/>
            <w:r w:rsidRPr="001F2274">
              <w:rPr>
                <w:rFonts w:ascii="Times New Roman" w:eastAsia="Calibri" w:hAnsi="Times New Roman" w:cs="Times New Roman"/>
                <w:sz w:val="18"/>
                <w:szCs w:val="18"/>
                <w14:ligatures w14:val="none"/>
              </w:rPr>
              <w:t xml:space="preserve"> </w:t>
            </w:r>
            <w:r w:rsidRPr="001F2274">
              <w:rPr>
                <w:rFonts w:ascii="Times New Roman" w:eastAsia="Calibri" w:hAnsi="Times New Roman" w:cs="Times New Roman"/>
                <w:i/>
                <w:sz w:val="18"/>
                <w:szCs w:val="18"/>
                <w14:ligatures w14:val="none"/>
              </w:rPr>
              <w:t xml:space="preserve"> Rubrum</w:t>
            </w:r>
            <w:r w:rsidRPr="001F2274">
              <w:rPr>
                <w:rFonts w:ascii="Times New Roman" w:eastAsia="Calibri" w:hAnsi="Times New Roman" w:cs="Times New Roman"/>
                <w:sz w:val="18"/>
                <w:szCs w:val="18"/>
                <w14:ligatures w14:val="none"/>
              </w:rPr>
              <w:t xml:space="preserve">  Fireworks | </w:t>
            </w:r>
            <w:r w:rsidRPr="001F2274">
              <w:rPr>
                <w:rFonts w:ascii="Times New Roman" w:eastAsia="Calibri" w:hAnsi="Times New Roman" w:cs="Times New Roman"/>
                <w:i/>
                <w:sz w:val="18"/>
                <w:szCs w:val="18"/>
                <w14:ligatures w14:val="none"/>
              </w:rPr>
              <w:t xml:space="preserve">Pennisetum x </w:t>
            </w:r>
            <w:proofErr w:type="spellStart"/>
            <w:r w:rsidRPr="001F2274">
              <w:rPr>
                <w:rFonts w:ascii="Times New Roman" w:eastAsia="Calibri" w:hAnsi="Times New Roman" w:cs="Times New Roman"/>
                <w:i/>
                <w:sz w:val="18"/>
                <w:szCs w:val="18"/>
                <w14:ligatures w14:val="none"/>
              </w:rPr>
              <w:t>advena</w:t>
            </w:r>
            <w:proofErr w:type="spellEnd"/>
            <w:r w:rsidRPr="001F2274">
              <w:rPr>
                <w:rFonts w:ascii="Times New Roman" w:eastAsia="Calibri" w:hAnsi="Times New Roman" w:cs="Times New Roman"/>
                <w:sz w:val="18"/>
                <w:szCs w:val="18"/>
                <w14:ligatures w14:val="none"/>
              </w:rPr>
              <w:t xml:space="preserve"> </w:t>
            </w:r>
            <w:r w:rsidRPr="001F2274">
              <w:rPr>
                <w:rFonts w:ascii="Times New Roman" w:eastAsia="Calibri" w:hAnsi="Times New Roman" w:cs="Times New Roman"/>
                <w:i/>
                <w:sz w:val="18"/>
                <w:szCs w:val="18"/>
                <w14:ligatures w14:val="none"/>
              </w:rPr>
              <w:t xml:space="preserve"> Rubrum</w:t>
            </w:r>
            <w:r w:rsidRPr="001F2274">
              <w:rPr>
                <w:rFonts w:ascii="Times New Roman" w:eastAsia="Calibri" w:hAnsi="Times New Roman" w:cs="Times New Roman"/>
                <w:sz w:val="18"/>
                <w:szCs w:val="18"/>
                <w14:ligatures w14:val="none"/>
              </w:rPr>
              <w:t xml:space="preserve"> Skyrocket | All hybrids </w:t>
            </w:r>
            <w:r w:rsidRPr="001F2274">
              <w:rPr>
                <w:rFonts w:ascii="Times New Roman" w:eastAsia="Calibri" w:hAnsi="Times New Roman" w:cs="Times New Roman"/>
                <w:i/>
                <w:iCs/>
                <w:sz w:val="18"/>
                <w:szCs w:val="18"/>
                <w14:ligatures w14:val="none"/>
              </w:rPr>
              <w:t xml:space="preserve">P. </w:t>
            </w:r>
            <w:proofErr w:type="spellStart"/>
            <w:r w:rsidRPr="001F2274">
              <w:rPr>
                <w:rFonts w:ascii="Times New Roman" w:eastAsia="Calibri" w:hAnsi="Times New Roman" w:cs="Times New Roman"/>
                <w:i/>
                <w:iCs/>
                <w:sz w:val="18"/>
                <w:szCs w:val="18"/>
                <w14:ligatures w14:val="none"/>
              </w:rPr>
              <w:t>setaceum</w:t>
            </w:r>
            <w:proofErr w:type="spellEnd"/>
            <w:r w:rsidRPr="001F2274">
              <w:rPr>
                <w:rFonts w:ascii="Times New Roman" w:eastAsia="Calibri" w:hAnsi="Times New Roman" w:cs="Times New Roman"/>
                <w:i/>
                <w:iCs/>
                <w:sz w:val="18"/>
                <w:szCs w:val="18"/>
                <w14:ligatures w14:val="none"/>
              </w:rPr>
              <w:t xml:space="preserve"> x </w:t>
            </w:r>
            <w:proofErr w:type="spellStart"/>
            <w:r w:rsidRPr="001F2274">
              <w:rPr>
                <w:rFonts w:ascii="Times New Roman" w:eastAsia="Calibri" w:hAnsi="Times New Roman" w:cs="Times New Roman"/>
                <w:i/>
                <w:iCs/>
                <w:sz w:val="18"/>
                <w:szCs w:val="18"/>
                <w14:ligatures w14:val="none"/>
              </w:rPr>
              <w:t>machrostachyum</w:t>
            </w:r>
            <w:proofErr w:type="spellEnd"/>
            <w:r w:rsidRPr="001F2274">
              <w:rPr>
                <w:rFonts w:ascii="Times New Roman" w:eastAsia="Calibri" w:hAnsi="Times New Roman" w:cs="Times New Roman"/>
                <w:sz w:val="18"/>
                <w:szCs w:val="18"/>
                <w14:ligatures w14:val="none"/>
              </w:rPr>
              <w:t xml:space="preserve"> | </w:t>
            </w:r>
            <w:r w:rsidRPr="001F2274">
              <w:rPr>
                <w:rFonts w:ascii="Times New Roman" w:eastAsia="Calibri" w:hAnsi="Times New Roman" w:cs="Times New Roman"/>
                <w:i/>
                <w:sz w:val="18"/>
                <w:szCs w:val="18"/>
                <w14:ligatures w14:val="none"/>
              </w:rPr>
              <w:t xml:space="preserve">Pennisetum </w:t>
            </w:r>
            <w:r w:rsidRPr="001F2274">
              <w:rPr>
                <w:rFonts w:ascii="Times New Roman" w:eastAsia="Calibri" w:hAnsi="Times New Roman" w:cs="Times New Roman"/>
                <w:sz w:val="18"/>
                <w:szCs w:val="18"/>
                <w14:ligatures w14:val="none"/>
              </w:rPr>
              <w:t>Vertigo</w:t>
            </w:r>
          </w:p>
        </w:tc>
      </w:tr>
      <w:tr w:rsidR="001F2274" w:rsidRPr="001F2274" w14:paraId="560B84AE" w14:textId="77777777" w:rsidTr="00F319B8">
        <w:trPr>
          <w:trHeight w:val="57"/>
        </w:trPr>
        <w:tc>
          <w:tcPr>
            <w:tcW w:w="1129" w:type="dxa"/>
          </w:tcPr>
          <w:p w14:paraId="776D5C23"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375</w:t>
            </w:r>
          </w:p>
        </w:tc>
        <w:tc>
          <w:tcPr>
            <w:tcW w:w="1418" w:type="dxa"/>
          </w:tcPr>
          <w:p w14:paraId="3974AA52"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i/>
                <w:sz w:val="18"/>
                <w:szCs w:val="18"/>
                <w14:ligatures w14:val="none"/>
              </w:rPr>
              <w:t>Vinca minor</w:t>
            </w:r>
          </w:p>
          <w:p w14:paraId="4BB6CC27" w14:textId="77777777" w:rsidR="001F2274" w:rsidRPr="001F2274" w:rsidRDefault="001F2274" w:rsidP="001F2274">
            <w:pPr>
              <w:jc w:val="both"/>
              <w:rPr>
                <w:rFonts w:ascii="Times New Roman" w:eastAsia="Calibri" w:hAnsi="Times New Roman" w:cs="Times New Roman"/>
                <w:i/>
                <w:sz w:val="18"/>
                <w:szCs w:val="18"/>
                <w14:ligatures w14:val="none"/>
              </w:rPr>
            </w:pPr>
            <w:r w:rsidRPr="001F2274">
              <w:rPr>
                <w:rFonts w:ascii="Times New Roman" w:eastAsia="Calibri" w:hAnsi="Times New Roman" w:cs="Times New Roman"/>
                <w:sz w:val="18"/>
                <w:szCs w:val="18"/>
                <w14:ligatures w14:val="none"/>
              </w:rPr>
              <w:t xml:space="preserve"> </w:t>
            </w:r>
          </w:p>
        </w:tc>
        <w:tc>
          <w:tcPr>
            <w:tcW w:w="2595" w:type="dxa"/>
          </w:tcPr>
          <w:p w14:paraId="3EC2CF22"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Lesser periwinkle </w:t>
            </w:r>
          </w:p>
        </w:tc>
        <w:tc>
          <w:tcPr>
            <w:tcW w:w="2046" w:type="dxa"/>
          </w:tcPr>
          <w:p w14:paraId="52911275"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1b</w:t>
            </w:r>
          </w:p>
        </w:tc>
        <w:tc>
          <w:tcPr>
            <w:tcW w:w="6751" w:type="dxa"/>
            <w:vAlign w:val="bottom"/>
          </w:tcPr>
          <w:p w14:paraId="227DFACE" w14:textId="77777777" w:rsidR="001F2274" w:rsidRPr="001F2274" w:rsidRDefault="001F2274" w:rsidP="001F2274">
            <w:pPr>
              <w:jc w:val="both"/>
              <w:rPr>
                <w:rFonts w:ascii="Times New Roman" w:eastAsia="Calibri" w:hAnsi="Times New Roman" w:cs="Times New Roman"/>
                <w:sz w:val="18"/>
                <w:szCs w:val="18"/>
                <w14:ligatures w14:val="none"/>
              </w:rPr>
            </w:pPr>
            <w:r w:rsidRPr="001F2274">
              <w:rPr>
                <w:rFonts w:ascii="Times New Roman" w:eastAsia="Calibri" w:hAnsi="Times New Roman" w:cs="Times New Roman"/>
                <w:sz w:val="18"/>
                <w:szCs w:val="18"/>
                <w14:ligatures w14:val="none"/>
              </w:rPr>
              <w:t xml:space="preserve">Alba | Multiplex | Illumination | </w:t>
            </w:r>
            <w:proofErr w:type="spellStart"/>
            <w:r w:rsidRPr="001F2274">
              <w:rPr>
                <w:rFonts w:ascii="Times New Roman" w:eastAsia="Calibri" w:hAnsi="Times New Roman" w:cs="Times New Roman"/>
                <w:sz w:val="18"/>
                <w:szCs w:val="18"/>
                <w14:ligatures w14:val="none"/>
              </w:rPr>
              <w:t>Variegata</w:t>
            </w:r>
            <w:proofErr w:type="spellEnd"/>
          </w:p>
        </w:tc>
      </w:tr>
    </w:tbl>
    <w:p w14:paraId="12EDEADE" w14:textId="77777777" w:rsidR="001F2274" w:rsidRPr="001F2274" w:rsidRDefault="001F2274" w:rsidP="001F2274">
      <w:pPr>
        <w:spacing w:line="240" w:lineRule="auto"/>
        <w:jc w:val="both"/>
        <w:rPr>
          <w:rFonts w:ascii="Times New Roman" w:eastAsia="Calibri" w:hAnsi="Times New Roman" w:cs="Times New Roman"/>
          <w:b/>
          <w:bCs/>
          <w:kern w:val="0"/>
          <w:sz w:val="24"/>
          <w:szCs w:val="24"/>
          <w14:ligatures w14:val="none"/>
        </w:rPr>
        <w:sectPr w:rsidR="001F2274" w:rsidRPr="001F2274" w:rsidSect="001F2274">
          <w:pgSz w:w="16838" w:h="11906" w:orient="landscape"/>
          <w:pgMar w:top="1440" w:right="1440" w:bottom="1440" w:left="1440" w:header="709" w:footer="709" w:gutter="0"/>
          <w:lnNumType w:countBy="1" w:restart="continuous"/>
          <w:cols w:space="708"/>
          <w:docGrid w:linePitch="360"/>
        </w:sectPr>
      </w:pPr>
    </w:p>
    <w:p w14:paraId="4C581074" w14:textId="6D0D5559" w:rsidR="001F2274" w:rsidRPr="001F2274" w:rsidRDefault="001F2274" w:rsidP="001F2274">
      <w:pPr>
        <w:tabs>
          <w:tab w:val="left" w:pos="2920"/>
        </w:tabs>
        <w:spacing w:line="240" w:lineRule="auto"/>
        <w:jc w:val="both"/>
        <w:rPr>
          <w:rFonts w:ascii="Times New Roman" w:eastAsia="Calibri" w:hAnsi="Times New Roman" w:cs="Times New Roman"/>
          <w:b/>
          <w:bCs/>
          <w:kern w:val="0"/>
          <w14:ligatures w14:val="none"/>
        </w:rPr>
      </w:pPr>
      <w:r w:rsidRPr="001F2274">
        <w:rPr>
          <w:rFonts w:ascii="Times New Roman" w:eastAsia="Calibri" w:hAnsi="Times New Roman" w:cs="Times New Roman"/>
          <w:b/>
          <w:bCs/>
          <w:kern w:val="0"/>
          <w14:ligatures w14:val="none"/>
        </w:rPr>
        <w:t xml:space="preserve">Supplementary Appendix: Proposals by Government to the Green Industry (Information obtained from key stakeholder engagement meeting held on the 14th of </w:t>
      </w:r>
      <w:proofErr w:type="gramStart"/>
      <w:r w:rsidRPr="001F2274">
        <w:rPr>
          <w:rFonts w:ascii="Times New Roman" w:eastAsia="Calibri" w:hAnsi="Times New Roman" w:cs="Times New Roman"/>
          <w:b/>
          <w:bCs/>
          <w:kern w:val="0"/>
          <w14:ligatures w14:val="none"/>
        </w:rPr>
        <w:t>February  2017</w:t>
      </w:r>
      <w:proofErr w:type="gramEnd"/>
      <w:r w:rsidRPr="001F2274">
        <w:rPr>
          <w:rFonts w:ascii="Times New Roman" w:eastAsia="Calibri" w:hAnsi="Times New Roman" w:cs="Times New Roman"/>
          <w:b/>
          <w:bCs/>
          <w:kern w:val="0"/>
          <w14:ligatures w14:val="none"/>
        </w:rPr>
        <w:t>)</w:t>
      </w:r>
    </w:p>
    <w:p w14:paraId="697C08C1" w14:textId="77777777" w:rsidR="001F2274" w:rsidRPr="001F2274" w:rsidRDefault="001F2274" w:rsidP="001F2274">
      <w:pPr>
        <w:tabs>
          <w:tab w:val="left" w:pos="2920"/>
        </w:tabs>
        <w:spacing w:line="240" w:lineRule="auto"/>
        <w:jc w:val="both"/>
        <w:rPr>
          <w:rFonts w:ascii="Times New Roman" w:eastAsia="Calibri" w:hAnsi="Times New Roman" w:cs="Times New Roman"/>
          <w:i/>
          <w:iCs/>
          <w:kern w:val="0"/>
          <w14:ligatures w14:val="none"/>
        </w:rPr>
      </w:pPr>
      <w:r w:rsidRPr="001F2274">
        <w:rPr>
          <w:rFonts w:ascii="Times New Roman" w:eastAsia="Calibri" w:hAnsi="Times New Roman" w:cs="Times New Roman"/>
          <w:i/>
          <w:iCs/>
          <w:kern w:val="0"/>
          <w14:ligatures w14:val="none"/>
        </w:rPr>
        <w:t xml:space="preserve">* The data on the original document was simplified by </w:t>
      </w:r>
      <w:proofErr w:type="gramStart"/>
      <w:r w:rsidRPr="001F2274">
        <w:rPr>
          <w:rFonts w:ascii="Times New Roman" w:eastAsia="Calibri" w:hAnsi="Times New Roman" w:cs="Times New Roman"/>
          <w:i/>
          <w:iCs/>
          <w:kern w:val="0"/>
          <w14:ligatures w14:val="none"/>
        </w:rPr>
        <w:t>removing  information</w:t>
      </w:r>
      <w:proofErr w:type="gramEnd"/>
      <w:r w:rsidRPr="001F2274">
        <w:rPr>
          <w:rFonts w:ascii="Times New Roman" w:eastAsia="Calibri" w:hAnsi="Times New Roman" w:cs="Times New Roman"/>
          <w:i/>
          <w:iCs/>
          <w:kern w:val="0"/>
          <w14:ligatures w14:val="none"/>
        </w:rPr>
        <w:t xml:space="preserve"> such as regulatory name, common name, and NEMBA category (as this information was already included in Supplementary Table S1). In certain cases, text was adjusted from direct to indirect speech.</w:t>
      </w:r>
    </w:p>
    <w:p w14:paraId="5668D36A"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lang w:val="en-GB"/>
          <w14:ligatures w14:val="none"/>
        </w:rPr>
        <w:t xml:space="preserve"> 1.</w:t>
      </w:r>
      <w:r w:rsidRPr="001F2274">
        <w:rPr>
          <w:rFonts w:ascii="Times New Roman" w:eastAsia="Calibri" w:hAnsi="Times New Roman" w:cs="Times New Roman"/>
          <w:kern w:val="0"/>
          <w:lang w:val="en-GB"/>
          <w14:ligatures w14:val="none"/>
        </w:rPr>
        <w:t xml:space="preserve"> The government should now require permits for the sale of the sterile cultivars and hybrids. This is because of the real difficulties that government are having in identifying the sterile hybrids and cultivars from the listed species. The government is not convinced that all nurseries and landscape architects are able to tell the differences either. </w:t>
      </w:r>
    </w:p>
    <w:p w14:paraId="0E837AA7"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lang w:val="en-GB"/>
          <w14:ligatures w14:val="none"/>
        </w:rPr>
        <w:t>2.</w:t>
      </w:r>
      <w:r w:rsidRPr="001F2274">
        <w:rPr>
          <w:rFonts w:ascii="Times New Roman" w:eastAsia="Calibri" w:hAnsi="Times New Roman" w:cs="Times New Roman"/>
          <w:kern w:val="0"/>
          <w:lang w:val="en-GB"/>
          <w14:ligatures w14:val="none"/>
        </w:rPr>
        <w:t xml:space="preserve"> The following species should be removed from the lists of exempted species. </w:t>
      </w:r>
      <w:r w:rsidRPr="001F2274">
        <w:rPr>
          <w:rFonts w:ascii="Times New Roman" w:eastAsia="Calibri" w:hAnsi="Times New Roman" w:cs="Times New Roman"/>
          <w:i/>
          <w:iCs/>
          <w:kern w:val="0"/>
          <w:lang w:val="en-GB"/>
          <w14:ligatures w14:val="none"/>
        </w:rPr>
        <w:t xml:space="preserve">Coreopsis lanceolata </w:t>
      </w:r>
      <w:r w:rsidRPr="001F2274">
        <w:rPr>
          <w:rFonts w:ascii="Times New Roman" w:eastAsia="Calibri" w:hAnsi="Times New Roman" w:cs="Times New Roman"/>
          <w:kern w:val="0"/>
          <w:lang w:val="en-GB"/>
          <w14:ligatures w14:val="none"/>
        </w:rPr>
        <w:t xml:space="preserve">(tickseed); </w:t>
      </w:r>
      <w:r w:rsidRPr="001F2274">
        <w:rPr>
          <w:rFonts w:ascii="Times New Roman" w:eastAsia="Calibri" w:hAnsi="Times New Roman" w:cs="Times New Roman"/>
          <w:i/>
          <w:iCs/>
          <w:kern w:val="0"/>
          <w:lang w:val="en-GB"/>
          <w14:ligatures w14:val="none"/>
        </w:rPr>
        <w:t xml:space="preserve">Vinca major </w:t>
      </w:r>
      <w:r w:rsidRPr="001F2274">
        <w:rPr>
          <w:rFonts w:ascii="Times New Roman" w:eastAsia="Calibri" w:hAnsi="Times New Roman" w:cs="Times New Roman"/>
          <w:kern w:val="0"/>
          <w:lang w:val="en-GB"/>
          <w14:ligatures w14:val="none"/>
        </w:rPr>
        <w:t>(greater periwinkle). This is because tickseed is a hybrids or cultivars of a Category 1a species, and there is no proof of its sterility, and because the greater periwinkle is spreading more vegetatively than by seed, and it too must have a risk assessment before the exemption can be re-established:</w:t>
      </w:r>
    </w:p>
    <w:p w14:paraId="650516C8"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lang w:val="en-GB"/>
          <w14:ligatures w14:val="none"/>
        </w:rPr>
        <w:t xml:space="preserve"> 3.</w:t>
      </w:r>
      <w:r w:rsidRPr="001F2274">
        <w:rPr>
          <w:rFonts w:ascii="Times New Roman" w:eastAsia="Calibri" w:hAnsi="Times New Roman" w:cs="Times New Roman"/>
          <w:kern w:val="0"/>
          <w:lang w:val="en-GB"/>
          <w14:ligatures w14:val="none"/>
        </w:rPr>
        <w:t xml:space="preserve"> The industry is given six months (from 14 February 2017) to provide the necessary proof of the sterility of the following cultivars and hybrids, failing which there shall be a withdrawal of the exemptions of sterile cultivars and hybrids:</w:t>
      </w:r>
    </w:p>
    <w:p w14:paraId="0F47E6C1"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i/>
          <w:iCs/>
          <w:kern w:val="0"/>
          <w:lang w:val="en-GB"/>
          <w14:ligatures w14:val="none"/>
        </w:rPr>
        <w:t xml:space="preserve">Ageratum </w:t>
      </w:r>
      <w:proofErr w:type="spellStart"/>
      <w:r w:rsidRPr="001F2274">
        <w:rPr>
          <w:rFonts w:ascii="Times New Roman" w:eastAsia="Calibri" w:hAnsi="Times New Roman" w:cs="Times New Roman"/>
          <w:i/>
          <w:iCs/>
          <w:kern w:val="0"/>
          <w:lang w:val="en-GB"/>
          <w14:ligatures w14:val="none"/>
        </w:rPr>
        <w:t>houstonianum</w:t>
      </w:r>
      <w:proofErr w:type="spellEnd"/>
      <w:r w:rsidRPr="001F2274">
        <w:rPr>
          <w:rFonts w:ascii="Times New Roman" w:eastAsia="Calibri" w:hAnsi="Times New Roman" w:cs="Times New Roman"/>
          <w:i/>
          <w:iCs/>
          <w:kern w:val="0"/>
          <w:lang w:val="en-GB"/>
          <w14:ligatures w14:val="none"/>
        </w:rPr>
        <w:t xml:space="preserve">; Ipomoea indica; Ipomoea purpurea; Ligustrum lucidum; Ligustrum </w:t>
      </w:r>
      <w:proofErr w:type="spellStart"/>
      <w:r w:rsidRPr="001F2274">
        <w:rPr>
          <w:rFonts w:ascii="Times New Roman" w:eastAsia="Calibri" w:hAnsi="Times New Roman" w:cs="Times New Roman"/>
          <w:i/>
          <w:iCs/>
          <w:kern w:val="0"/>
          <w:lang w:val="en-GB"/>
          <w14:ligatures w14:val="none"/>
        </w:rPr>
        <w:t>ovalifolium</w:t>
      </w:r>
      <w:proofErr w:type="spellEnd"/>
      <w:r w:rsidRPr="001F2274">
        <w:rPr>
          <w:rFonts w:ascii="Times New Roman" w:eastAsia="Calibri" w:hAnsi="Times New Roman" w:cs="Times New Roman"/>
          <w:i/>
          <w:iCs/>
          <w:kern w:val="0"/>
          <w:lang w:val="en-GB"/>
          <w14:ligatures w14:val="none"/>
        </w:rPr>
        <w:t xml:space="preserve">; Limonium </w:t>
      </w:r>
      <w:proofErr w:type="spellStart"/>
      <w:r w:rsidRPr="001F2274">
        <w:rPr>
          <w:rFonts w:ascii="Times New Roman" w:eastAsia="Calibri" w:hAnsi="Times New Roman" w:cs="Times New Roman"/>
          <w:i/>
          <w:iCs/>
          <w:kern w:val="0"/>
          <w:lang w:val="en-GB"/>
          <w14:ligatures w14:val="none"/>
        </w:rPr>
        <w:t>sinuatum</w:t>
      </w:r>
      <w:proofErr w:type="spellEnd"/>
      <w:r w:rsidRPr="001F2274">
        <w:rPr>
          <w:rFonts w:ascii="Times New Roman" w:eastAsia="Calibri" w:hAnsi="Times New Roman" w:cs="Times New Roman"/>
          <w:i/>
          <w:iCs/>
          <w:kern w:val="0"/>
          <w:lang w:val="en-GB"/>
          <w14:ligatures w14:val="none"/>
        </w:rPr>
        <w:t xml:space="preserve">; Limonium </w:t>
      </w:r>
      <w:proofErr w:type="spellStart"/>
      <w:r w:rsidRPr="001F2274">
        <w:rPr>
          <w:rFonts w:ascii="Times New Roman" w:eastAsia="Calibri" w:hAnsi="Times New Roman" w:cs="Times New Roman"/>
          <w:i/>
          <w:iCs/>
          <w:kern w:val="0"/>
          <w:lang w:val="en-GB"/>
          <w14:ligatures w14:val="none"/>
        </w:rPr>
        <w:t>sinuatum</w:t>
      </w:r>
      <w:proofErr w:type="spellEnd"/>
      <w:r w:rsidRPr="001F2274">
        <w:rPr>
          <w:rFonts w:ascii="Times New Roman" w:eastAsia="Calibri" w:hAnsi="Times New Roman" w:cs="Times New Roman"/>
          <w:i/>
          <w:iCs/>
          <w:kern w:val="0"/>
          <w:lang w:val="en-GB"/>
          <w14:ligatures w14:val="none"/>
        </w:rPr>
        <w:t xml:space="preserve">; Pyracantha angustifolia; Pyracantha coccinea; Pyracantha </w:t>
      </w:r>
      <w:proofErr w:type="spellStart"/>
      <w:r w:rsidRPr="001F2274">
        <w:rPr>
          <w:rFonts w:ascii="Times New Roman" w:eastAsia="Calibri" w:hAnsi="Times New Roman" w:cs="Times New Roman"/>
          <w:i/>
          <w:iCs/>
          <w:kern w:val="0"/>
          <w:lang w:val="en-GB"/>
          <w14:ligatures w14:val="none"/>
        </w:rPr>
        <w:t>crenatoserrata</w:t>
      </w:r>
      <w:proofErr w:type="spellEnd"/>
      <w:r w:rsidRPr="001F2274">
        <w:rPr>
          <w:rFonts w:ascii="Times New Roman" w:eastAsia="Calibri" w:hAnsi="Times New Roman" w:cs="Times New Roman"/>
          <w:i/>
          <w:iCs/>
          <w:kern w:val="0"/>
          <w:lang w:val="en-GB"/>
          <w14:ligatures w14:val="none"/>
        </w:rPr>
        <w:t xml:space="preserve">; Pyracantha </w:t>
      </w:r>
      <w:proofErr w:type="spellStart"/>
      <w:r w:rsidRPr="001F2274">
        <w:rPr>
          <w:rFonts w:ascii="Times New Roman" w:eastAsia="Calibri" w:hAnsi="Times New Roman" w:cs="Times New Roman"/>
          <w:i/>
          <w:iCs/>
          <w:kern w:val="0"/>
          <w:lang w:val="en-GB"/>
          <w14:ligatures w14:val="none"/>
        </w:rPr>
        <w:t>crenulata</w:t>
      </w:r>
      <w:proofErr w:type="spellEnd"/>
      <w:r w:rsidRPr="001F2274">
        <w:rPr>
          <w:rFonts w:ascii="Times New Roman" w:eastAsia="Calibri" w:hAnsi="Times New Roman" w:cs="Times New Roman"/>
          <w:i/>
          <w:iCs/>
          <w:kern w:val="0"/>
          <w:lang w:val="en-GB"/>
          <w14:ligatures w14:val="none"/>
        </w:rPr>
        <w:t xml:space="preserve">; Pyracantha </w:t>
      </w:r>
      <w:proofErr w:type="spellStart"/>
      <w:r w:rsidRPr="001F2274">
        <w:rPr>
          <w:rFonts w:ascii="Times New Roman" w:eastAsia="Calibri" w:hAnsi="Times New Roman" w:cs="Times New Roman"/>
          <w:i/>
          <w:iCs/>
          <w:kern w:val="0"/>
          <w:lang w:val="en-GB"/>
          <w14:ligatures w14:val="none"/>
        </w:rPr>
        <w:t>koidzumii</w:t>
      </w:r>
      <w:proofErr w:type="spellEnd"/>
      <w:r w:rsidRPr="001F2274">
        <w:rPr>
          <w:rFonts w:ascii="Times New Roman" w:eastAsia="Calibri" w:hAnsi="Times New Roman" w:cs="Times New Roman"/>
          <w:i/>
          <w:iCs/>
          <w:kern w:val="0"/>
          <w:lang w:val="en-GB"/>
          <w14:ligatures w14:val="none"/>
        </w:rPr>
        <w:t>.</w:t>
      </w:r>
    </w:p>
    <w:p w14:paraId="546C2366"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lang w:val="en-GB"/>
          <w14:ligatures w14:val="none"/>
        </w:rPr>
        <w:t>4.</w:t>
      </w:r>
      <w:r w:rsidRPr="001F2274">
        <w:rPr>
          <w:rFonts w:ascii="Times New Roman" w:eastAsia="Calibri" w:hAnsi="Times New Roman" w:cs="Times New Roman"/>
          <w:kern w:val="0"/>
          <w:lang w:val="en-GB"/>
          <w14:ligatures w14:val="none"/>
        </w:rPr>
        <w:t xml:space="preserve"> The industry is given one year to provide the necessary proof of the sterility of the following cultivars and hybrids, failing which, the government shall withdraw the exemptions as sterile cultivars and hybrids: </w:t>
      </w:r>
    </w:p>
    <w:p w14:paraId="5396DD1D"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i/>
          <w:iCs/>
          <w:kern w:val="0"/>
          <w:lang w:val="en-GB"/>
          <w14:ligatures w14:val="none"/>
        </w:rPr>
        <w:t xml:space="preserve">Callistemon </w:t>
      </w:r>
      <w:proofErr w:type="spellStart"/>
      <w:r w:rsidRPr="001F2274">
        <w:rPr>
          <w:rFonts w:ascii="Times New Roman" w:eastAsia="Calibri" w:hAnsi="Times New Roman" w:cs="Times New Roman"/>
          <w:i/>
          <w:iCs/>
          <w:kern w:val="0"/>
          <w:lang w:val="en-GB"/>
          <w14:ligatures w14:val="none"/>
        </w:rPr>
        <w:t>viminalis</w:t>
      </w:r>
      <w:proofErr w:type="spellEnd"/>
      <w:r w:rsidRPr="001F2274">
        <w:rPr>
          <w:rFonts w:ascii="Times New Roman" w:eastAsia="Calibri" w:hAnsi="Times New Roman" w:cs="Times New Roman"/>
          <w:i/>
          <w:iCs/>
          <w:kern w:val="0"/>
          <w:lang w:val="en-GB"/>
          <w14:ligatures w14:val="none"/>
        </w:rPr>
        <w:t xml:space="preserve">; Canna indica; Catharanthus roseus; </w:t>
      </w:r>
      <w:r w:rsidRPr="001F2274">
        <w:rPr>
          <w:rFonts w:ascii="Times New Roman" w:eastAsia="Calibri" w:hAnsi="Times New Roman" w:cs="Times New Roman"/>
          <w:i/>
          <w:iCs/>
          <w:kern w:val="0"/>
          <w:lang w:val="de-DE"/>
          <w14:ligatures w14:val="none"/>
        </w:rPr>
        <w:t xml:space="preserve">Cortaderia selloana; </w:t>
      </w:r>
      <w:r w:rsidRPr="001F2274">
        <w:rPr>
          <w:rFonts w:ascii="Times New Roman" w:eastAsia="Calibri" w:hAnsi="Times New Roman" w:cs="Times New Roman"/>
          <w:i/>
          <w:iCs/>
          <w:kern w:val="0"/>
          <w:lang w:val="en-GB"/>
          <w14:ligatures w14:val="none"/>
        </w:rPr>
        <w:t xml:space="preserve">Gleditsia </w:t>
      </w:r>
      <w:proofErr w:type="spellStart"/>
      <w:r w:rsidRPr="001F2274">
        <w:rPr>
          <w:rFonts w:ascii="Times New Roman" w:eastAsia="Calibri" w:hAnsi="Times New Roman" w:cs="Times New Roman"/>
          <w:i/>
          <w:iCs/>
          <w:kern w:val="0"/>
          <w:lang w:val="en-GB"/>
          <w14:ligatures w14:val="none"/>
        </w:rPr>
        <w:t>triacanthos</w:t>
      </w:r>
      <w:proofErr w:type="spellEnd"/>
      <w:r w:rsidRPr="001F2274">
        <w:rPr>
          <w:rFonts w:ascii="Times New Roman" w:eastAsia="Calibri" w:hAnsi="Times New Roman" w:cs="Times New Roman"/>
          <w:i/>
          <w:iCs/>
          <w:kern w:val="0"/>
          <w:lang w:val="en-GB"/>
          <w14:ligatures w14:val="none"/>
        </w:rPr>
        <w:t xml:space="preserve">; </w:t>
      </w:r>
      <w:proofErr w:type="spellStart"/>
      <w:r w:rsidRPr="001F2274">
        <w:rPr>
          <w:rFonts w:ascii="Times New Roman" w:eastAsia="Calibri" w:hAnsi="Times New Roman" w:cs="Times New Roman"/>
          <w:i/>
          <w:iCs/>
          <w:kern w:val="0"/>
          <w:lang w:val="en-GB"/>
          <w14:ligatures w14:val="none"/>
        </w:rPr>
        <w:t>Metrosideros</w:t>
      </w:r>
      <w:proofErr w:type="spellEnd"/>
      <w:r w:rsidRPr="001F2274">
        <w:rPr>
          <w:rFonts w:ascii="Times New Roman" w:eastAsia="Calibri" w:hAnsi="Times New Roman" w:cs="Times New Roman"/>
          <w:i/>
          <w:iCs/>
          <w:kern w:val="0"/>
          <w:lang w:val="en-GB"/>
          <w14:ligatures w14:val="none"/>
        </w:rPr>
        <w:t xml:space="preserve"> </w:t>
      </w:r>
      <w:proofErr w:type="spellStart"/>
      <w:r w:rsidRPr="001F2274">
        <w:rPr>
          <w:rFonts w:ascii="Times New Roman" w:eastAsia="Calibri" w:hAnsi="Times New Roman" w:cs="Times New Roman"/>
          <w:i/>
          <w:iCs/>
          <w:kern w:val="0"/>
          <w:lang w:val="en-GB"/>
          <w14:ligatures w14:val="none"/>
        </w:rPr>
        <w:t>excelsa</w:t>
      </w:r>
      <w:proofErr w:type="spellEnd"/>
      <w:r w:rsidRPr="001F2274">
        <w:rPr>
          <w:rFonts w:ascii="Times New Roman" w:eastAsia="Calibri" w:hAnsi="Times New Roman" w:cs="Times New Roman"/>
          <w:i/>
          <w:iCs/>
          <w:kern w:val="0"/>
          <w:lang w:val="en-GB"/>
          <w14:ligatures w14:val="none"/>
        </w:rPr>
        <w:t xml:space="preserve">; </w:t>
      </w:r>
      <w:proofErr w:type="spellStart"/>
      <w:r w:rsidRPr="001F2274">
        <w:rPr>
          <w:rFonts w:ascii="Times New Roman" w:eastAsia="Calibri" w:hAnsi="Times New Roman" w:cs="Times New Roman"/>
          <w:i/>
          <w:iCs/>
          <w:kern w:val="0"/>
          <w:lang w:val="en-GB"/>
          <w14:ligatures w14:val="none"/>
        </w:rPr>
        <w:t>Murraya</w:t>
      </w:r>
      <w:proofErr w:type="spellEnd"/>
      <w:r w:rsidRPr="001F2274">
        <w:rPr>
          <w:rFonts w:ascii="Times New Roman" w:eastAsia="Calibri" w:hAnsi="Times New Roman" w:cs="Times New Roman"/>
          <w:i/>
          <w:iCs/>
          <w:kern w:val="0"/>
          <w:lang w:val="en-GB"/>
          <w14:ligatures w14:val="none"/>
        </w:rPr>
        <w:t xml:space="preserve"> paniculata; </w:t>
      </w:r>
      <w:proofErr w:type="spellStart"/>
      <w:r w:rsidRPr="001F2274">
        <w:rPr>
          <w:rFonts w:ascii="Times New Roman" w:eastAsia="Calibri" w:hAnsi="Times New Roman" w:cs="Times New Roman"/>
          <w:i/>
          <w:iCs/>
          <w:kern w:val="0"/>
          <w:lang w:val="en-GB"/>
          <w14:ligatures w14:val="none"/>
        </w:rPr>
        <w:t>Nephrolepis</w:t>
      </w:r>
      <w:proofErr w:type="spellEnd"/>
      <w:r w:rsidRPr="001F2274">
        <w:rPr>
          <w:rFonts w:ascii="Times New Roman" w:eastAsia="Calibri" w:hAnsi="Times New Roman" w:cs="Times New Roman"/>
          <w:i/>
          <w:iCs/>
          <w:kern w:val="0"/>
          <w:lang w:val="en-GB"/>
          <w14:ligatures w14:val="none"/>
        </w:rPr>
        <w:t xml:space="preserve"> cordifolia; Nerium oleander; Pennisetum </w:t>
      </w:r>
      <w:proofErr w:type="spellStart"/>
      <w:r w:rsidRPr="001F2274">
        <w:rPr>
          <w:rFonts w:ascii="Times New Roman" w:eastAsia="Calibri" w:hAnsi="Times New Roman" w:cs="Times New Roman"/>
          <w:i/>
          <w:iCs/>
          <w:kern w:val="0"/>
          <w:lang w:val="en-GB"/>
          <w14:ligatures w14:val="none"/>
        </w:rPr>
        <w:t>setaceum</w:t>
      </w:r>
      <w:proofErr w:type="spellEnd"/>
      <w:r w:rsidRPr="001F2274">
        <w:rPr>
          <w:rFonts w:ascii="Times New Roman" w:eastAsia="Calibri" w:hAnsi="Times New Roman" w:cs="Times New Roman"/>
          <w:i/>
          <w:iCs/>
          <w:kern w:val="0"/>
          <w:lang w:val="en-GB"/>
          <w14:ligatures w14:val="none"/>
        </w:rPr>
        <w:t>; Vinca minor.</w:t>
      </w:r>
    </w:p>
    <w:p w14:paraId="5DAD924D"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lang w:val="en-GB"/>
          <w14:ligatures w14:val="none"/>
        </w:rPr>
        <w:t>5.</w:t>
      </w:r>
      <w:r w:rsidRPr="001F2274">
        <w:rPr>
          <w:rFonts w:ascii="Times New Roman" w:eastAsia="Calibri" w:hAnsi="Times New Roman" w:cs="Times New Roman"/>
          <w:kern w:val="0"/>
          <w:lang w:val="en-GB"/>
          <w14:ligatures w14:val="none"/>
        </w:rPr>
        <w:t xml:space="preserve"> The industry is given two years to provide the necessary proof of the sterility of the following cultivars and hybrids, failing which, the government shall withdraw the exemptions as sterile cultivars and hybrids: </w:t>
      </w:r>
    </w:p>
    <w:p w14:paraId="66D27BF9"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i/>
          <w:iCs/>
          <w:kern w:val="0"/>
          <w:lang w:val="en-GB"/>
          <w14:ligatures w14:val="none"/>
        </w:rPr>
        <w:t xml:space="preserve">Acer negundo; </w:t>
      </w:r>
      <w:proofErr w:type="gramStart"/>
      <w:r w:rsidRPr="001F2274">
        <w:rPr>
          <w:rFonts w:ascii="Times New Roman" w:eastAsia="Calibri" w:hAnsi="Times New Roman" w:cs="Times New Roman"/>
          <w:i/>
          <w:iCs/>
          <w:kern w:val="0"/>
          <w:lang w:val="en-GB"/>
          <w14:ligatures w14:val="none"/>
        </w:rPr>
        <w:t>Berberis</w:t>
      </w:r>
      <w:proofErr w:type="gramEnd"/>
      <w:r w:rsidRPr="001F2274">
        <w:rPr>
          <w:rFonts w:ascii="Times New Roman" w:eastAsia="Calibri" w:hAnsi="Times New Roman" w:cs="Times New Roman"/>
          <w:i/>
          <w:iCs/>
          <w:kern w:val="0"/>
          <w:lang w:val="en-GB"/>
          <w14:ligatures w14:val="none"/>
        </w:rPr>
        <w:t xml:space="preserve"> thunbergia; </w:t>
      </w:r>
      <w:proofErr w:type="spellStart"/>
      <w:r w:rsidRPr="001F2274">
        <w:rPr>
          <w:rFonts w:ascii="Times New Roman" w:eastAsia="Calibri" w:hAnsi="Times New Roman" w:cs="Times New Roman"/>
          <w:i/>
          <w:iCs/>
          <w:kern w:val="0"/>
          <w:lang w:val="en-GB"/>
          <w14:ligatures w14:val="none"/>
        </w:rPr>
        <w:t>Buddleja</w:t>
      </w:r>
      <w:proofErr w:type="spellEnd"/>
      <w:r w:rsidRPr="001F2274">
        <w:rPr>
          <w:rFonts w:ascii="Times New Roman" w:eastAsia="Calibri" w:hAnsi="Times New Roman" w:cs="Times New Roman"/>
          <w:i/>
          <w:iCs/>
          <w:kern w:val="0"/>
          <w:lang w:val="en-GB"/>
          <w14:ligatures w14:val="none"/>
        </w:rPr>
        <w:t xml:space="preserve"> </w:t>
      </w:r>
      <w:proofErr w:type="spellStart"/>
      <w:r w:rsidRPr="001F2274">
        <w:rPr>
          <w:rFonts w:ascii="Times New Roman" w:eastAsia="Calibri" w:hAnsi="Times New Roman" w:cs="Times New Roman"/>
          <w:i/>
          <w:iCs/>
          <w:kern w:val="0"/>
          <w:lang w:val="en-GB"/>
          <w14:ligatures w14:val="none"/>
        </w:rPr>
        <w:t>davidii</w:t>
      </w:r>
      <w:proofErr w:type="spellEnd"/>
      <w:r w:rsidRPr="001F2274">
        <w:rPr>
          <w:rFonts w:ascii="Times New Roman" w:eastAsia="Calibri" w:hAnsi="Times New Roman" w:cs="Times New Roman"/>
          <w:i/>
          <w:iCs/>
          <w:kern w:val="0"/>
          <w:lang w:val="en-GB"/>
          <w14:ligatures w14:val="none"/>
        </w:rPr>
        <w:t xml:space="preserve">; Cestrum </w:t>
      </w:r>
      <w:r w:rsidRPr="001F2274">
        <w:rPr>
          <w:rFonts w:ascii="Times New Roman" w:eastAsia="Calibri" w:hAnsi="Times New Roman" w:cs="Times New Roman"/>
          <w:kern w:val="0"/>
          <w:lang w:val="en-GB"/>
          <w14:ligatures w14:val="none"/>
        </w:rPr>
        <w:t>species</w:t>
      </w:r>
      <w:r w:rsidRPr="001F2274">
        <w:rPr>
          <w:rFonts w:ascii="Times New Roman" w:eastAsia="Calibri" w:hAnsi="Times New Roman" w:cs="Times New Roman"/>
          <w:i/>
          <w:iCs/>
          <w:kern w:val="0"/>
          <w:lang w:val="en-GB"/>
          <w14:ligatures w14:val="none"/>
        </w:rPr>
        <w:t xml:space="preserve"> </w:t>
      </w:r>
      <w:r w:rsidRPr="001F2274">
        <w:rPr>
          <w:rFonts w:ascii="Times New Roman" w:eastAsia="Calibri" w:hAnsi="Times New Roman" w:cs="Times New Roman"/>
          <w:kern w:val="0"/>
          <w:lang w:val="en-GB"/>
          <w14:ligatures w14:val="none"/>
        </w:rPr>
        <w:t xml:space="preserve">(not specifically listed); </w:t>
      </w:r>
      <w:proofErr w:type="spellStart"/>
      <w:r w:rsidRPr="001F2274">
        <w:rPr>
          <w:rFonts w:ascii="Times New Roman" w:eastAsia="Calibri" w:hAnsi="Times New Roman" w:cs="Times New Roman"/>
          <w:i/>
          <w:iCs/>
          <w:kern w:val="0"/>
          <w:lang w:val="en-GB"/>
          <w14:ligatures w14:val="none"/>
        </w:rPr>
        <w:t>Duranta</w:t>
      </w:r>
      <w:proofErr w:type="spellEnd"/>
      <w:r w:rsidRPr="001F2274">
        <w:rPr>
          <w:rFonts w:ascii="Times New Roman" w:eastAsia="Calibri" w:hAnsi="Times New Roman" w:cs="Times New Roman"/>
          <w:i/>
          <w:iCs/>
          <w:kern w:val="0"/>
          <w:lang w:val="en-GB"/>
          <w14:ligatures w14:val="none"/>
        </w:rPr>
        <w:t xml:space="preserve"> </w:t>
      </w:r>
      <w:proofErr w:type="spellStart"/>
      <w:r w:rsidRPr="001F2274">
        <w:rPr>
          <w:rFonts w:ascii="Times New Roman" w:eastAsia="Calibri" w:hAnsi="Times New Roman" w:cs="Times New Roman"/>
          <w:i/>
          <w:iCs/>
          <w:kern w:val="0"/>
          <w:lang w:val="en-GB"/>
          <w14:ligatures w14:val="none"/>
        </w:rPr>
        <w:t>erecta</w:t>
      </w:r>
      <w:proofErr w:type="spellEnd"/>
      <w:r w:rsidRPr="001F2274">
        <w:rPr>
          <w:rFonts w:ascii="Times New Roman" w:eastAsia="Calibri" w:hAnsi="Times New Roman" w:cs="Times New Roman"/>
          <w:i/>
          <w:iCs/>
          <w:kern w:val="0"/>
          <w:lang w:val="en-GB"/>
          <w14:ligatures w14:val="none"/>
        </w:rPr>
        <w:t xml:space="preserve">; Hedera </w:t>
      </w:r>
      <w:proofErr w:type="spellStart"/>
      <w:r w:rsidRPr="001F2274">
        <w:rPr>
          <w:rFonts w:ascii="Times New Roman" w:eastAsia="Calibri" w:hAnsi="Times New Roman" w:cs="Times New Roman"/>
          <w:i/>
          <w:iCs/>
          <w:kern w:val="0"/>
          <w:lang w:val="en-GB"/>
          <w14:ligatures w14:val="none"/>
        </w:rPr>
        <w:t>canariensis</w:t>
      </w:r>
      <w:proofErr w:type="spellEnd"/>
      <w:r w:rsidRPr="001F2274">
        <w:rPr>
          <w:rFonts w:ascii="Times New Roman" w:eastAsia="Calibri" w:hAnsi="Times New Roman" w:cs="Times New Roman"/>
          <w:i/>
          <w:iCs/>
          <w:kern w:val="0"/>
          <w:lang w:val="en-GB"/>
          <w14:ligatures w14:val="none"/>
        </w:rPr>
        <w:t>;</w:t>
      </w:r>
      <w:r w:rsidRPr="001F2274">
        <w:rPr>
          <w:rFonts w:ascii="Times New Roman" w:eastAsia="Calibri" w:hAnsi="Times New Roman" w:cs="Times New Roman"/>
        </w:rPr>
        <w:t xml:space="preserve"> </w:t>
      </w:r>
      <w:r w:rsidRPr="001F2274">
        <w:rPr>
          <w:rFonts w:ascii="Times New Roman" w:eastAsia="Calibri" w:hAnsi="Times New Roman" w:cs="Times New Roman"/>
          <w:i/>
          <w:iCs/>
          <w:kern w:val="0"/>
          <w:lang w:val="en-GB"/>
          <w14:ligatures w14:val="none"/>
        </w:rPr>
        <w:t>Hedera helix; Morus alba.</w:t>
      </w:r>
    </w:p>
    <w:p w14:paraId="33EADDCB"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lang w:val="en-GB"/>
          <w14:ligatures w14:val="none"/>
        </w:rPr>
        <w:t>6.</w:t>
      </w:r>
      <w:r w:rsidRPr="001F2274">
        <w:rPr>
          <w:rFonts w:ascii="Times New Roman" w:eastAsia="Calibri" w:hAnsi="Times New Roman" w:cs="Times New Roman"/>
          <w:kern w:val="0"/>
          <w:lang w:val="en-GB"/>
          <w14:ligatures w14:val="none"/>
        </w:rPr>
        <w:t xml:space="preserve"> Note that </w:t>
      </w:r>
      <w:r w:rsidRPr="001F2274">
        <w:rPr>
          <w:rFonts w:ascii="Times New Roman" w:eastAsia="Calibri" w:hAnsi="Times New Roman" w:cs="Times New Roman"/>
          <w:i/>
          <w:iCs/>
          <w:kern w:val="0"/>
          <w:lang w:val="en-GB"/>
          <w14:ligatures w14:val="none"/>
        </w:rPr>
        <w:t xml:space="preserve">Pinus </w:t>
      </w:r>
      <w:proofErr w:type="spellStart"/>
      <w:r w:rsidRPr="001F2274">
        <w:rPr>
          <w:rFonts w:ascii="Times New Roman" w:eastAsia="Calibri" w:hAnsi="Times New Roman" w:cs="Times New Roman"/>
          <w:i/>
          <w:iCs/>
          <w:kern w:val="0"/>
          <w:lang w:val="en-GB"/>
          <w14:ligatures w14:val="none"/>
        </w:rPr>
        <w:t>elliotti</w:t>
      </w:r>
      <w:proofErr w:type="spellEnd"/>
      <w:r w:rsidRPr="001F2274">
        <w:rPr>
          <w:rFonts w:ascii="Times New Roman" w:eastAsia="Calibri" w:hAnsi="Times New Roman" w:cs="Times New Roman"/>
          <w:kern w:val="0"/>
          <w:lang w:val="en-GB"/>
          <w14:ligatures w14:val="none"/>
        </w:rPr>
        <w:t xml:space="preserve"> is being changed to being only Category 2 in the upcoming amendments, and this is being addressed with the forestry industry.</w:t>
      </w:r>
    </w:p>
    <w:p w14:paraId="544B8285" w14:textId="77777777" w:rsidR="001F2274"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r w:rsidRPr="001F2274">
        <w:rPr>
          <w:rFonts w:ascii="Times New Roman" w:eastAsia="Calibri" w:hAnsi="Times New Roman" w:cs="Times New Roman"/>
          <w:b/>
          <w:bCs/>
          <w:kern w:val="0"/>
          <w14:ligatures w14:val="none"/>
        </w:rPr>
        <w:t>7.</w:t>
      </w:r>
      <w:r w:rsidRPr="001F2274">
        <w:rPr>
          <w:rFonts w:ascii="Times New Roman" w:eastAsia="Calibri" w:hAnsi="Times New Roman" w:cs="Times New Roman"/>
          <w:kern w:val="0"/>
          <w14:ligatures w14:val="none"/>
        </w:rPr>
        <w:t xml:space="preserve"> It is also proposed that the government add the following nine species to the regulatory lists (following input from the Department of Agriculture, Forestry and Fisheries, and the Department of Water and Sanitation):</w:t>
      </w:r>
      <w:r w:rsidRPr="001F2274">
        <w:rPr>
          <w:rFonts w:ascii="Times New Roman" w:eastAsia="Calibri" w:hAnsi="Times New Roman" w:cs="Times New Roman"/>
          <w:kern w:val="0"/>
          <w:lang w:val="en-GB"/>
          <w14:ligatures w14:val="none"/>
        </w:rPr>
        <w:t xml:space="preserve"> </w:t>
      </w:r>
    </w:p>
    <w:p w14:paraId="5A5C99D9" w14:textId="3EBD66C4" w:rsidR="002D15F6" w:rsidRPr="001F2274" w:rsidRDefault="001F2274" w:rsidP="001F2274">
      <w:pPr>
        <w:tabs>
          <w:tab w:val="left" w:pos="2920"/>
        </w:tabs>
        <w:spacing w:line="240" w:lineRule="auto"/>
        <w:jc w:val="both"/>
        <w:rPr>
          <w:rFonts w:ascii="Times New Roman" w:eastAsia="Calibri" w:hAnsi="Times New Roman" w:cs="Times New Roman"/>
          <w:kern w:val="0"/>
          <w:lang w:val="en-GB"/>
          <w14:ligatures w14:val="none"/>
        </w:rPr>
      </w:pPr>
      <w:proofErr w:type="spellStart"/>
      <w:r w:rsidRPr="001F2274">
        <w:rPr>
          <w:rFonts w:ascii="Times New Roman" w:eastAsia="Calibri" w:hAnsi="Times New Roman" w:cs="Times New Roman"/>
          <w:i/>
          <w:iCs/>
          <w:kern w:val="0"/>
          <w14:ligatures w14:val="none"/>
        </w:rPr>
        <w:t>Cynodon</w:t>
      </w:r>
      <w:proofErr w:type="spellEnd"/>
      <w:r w:rsidRPr="001F2274">
        <w:rPr>
          <w:rFonts w:ascii="Times New Roman" w:eastAsia="Calibri" w:hAnsi="Times New Roman" w:cs="Times New Roman"/>
          <w:i/>
          <w:iCs/>
          <w:kern w:val="0"/>
          <w14:ligatures w14:val="none"/>
        </w:rPr>
        <w:t xml:space="preserve"> </w:t>
      </w:r>
      <w:proofErr w:type="spellStart"/>
      <w:r w:rsidRPr="001F2274">
        <w:rPr>
          <w:rFonts w:ascii="Times New Roman" w:eastAsia="Calibri" w:hAnsi="Times New Roman" w:cs="Times New Roman"/>
          <w:i/>
          <w:iCs/>
          <w:kern w:val="0"/>
          <w14:ligatures w14:val="none"/>
        </w:rPr>
        <w:t>dactylon</w:t>
      </w:r>
      <w:proofErr w:type="spellEnd"/>
      <w:r w:rsidRPr="001F2274">
        <w:rPr>
          <w:rFonts w:ascii="Times New Roman" w:eastAsia="Calibri" w:hAnsi="Times New Roman" w:cs="Times New Roman"/>
          <w:i/>
          <w:iCs/>
          <w:kern w:val="0"/>
          <w14:ligatures w14:val="none"/>
        </w:rPr>
        <w:t xml:space="preserve">; Leptospermum </w:t>
      </w:r>
      <w:proofErr w:type="spellStart"/>
      <w:r w:rsidRPr="001F2274">
        <w:rPr>
          <w:rFonts w:ascii="Times New Roman" w:eastAsia="Calibri" w:hAnsi="Times New Roman" w:cs="Times New Roman"/>
          <w:i/>
          <w:iCs/>
          <w:kern w:val="0"/>
          <w14:ligatures w14:val="none"/>
        </w:rPr>
        <w:t>scoparium</w:t>
      </w:r>
      <w:proofErr w:type="spellEnd"/>
      <w:r w:rsidRPr="001F2274">
        <w:rPr>
          <w:rFonts w:ascii="Times New Roman" w:eastAsia="Calibri" w:hAnsi="Times New Roman" w:cs="Times New Roman"/>
          <w:i/>
          <w:iCs/>
          <w:kern w:val="0"/>
          <w14:ligatures w14:val="none"/>
        </w:rPr>
        <w:t xml:space="preserve">; </w:t>
      </w:r>
      <w:r w:rsidRPr="001F2274">
        <w:rPr>
          <w:rFonts w:ascii="Times New Roman" w:eastAsia="Calibri" w:hAnsi="Times New Roman" w:cs="Times New Roman"/>
          <w:i/>
          <w:iCs/>
          <w:kern w:val="0"/>
          <w:lang w:val="en-GB"/>
          <w14:ligatures w14:val="none"/>
        </w:rPr>
        <w:t xml:space="preserve">Lolium </w:t>
      </w:r>
      <w:proofErr w:type="spellStart"/>
      <w:r w:rsidRPr="001F2274">
        <w:rPr>
          <w:rFonts w:ascii="Times New Roman" w:eastAsia="Calibri" w:hAnsi="Times New Roman" w:cs="Times New Roman"/>
          <w:i/>
          <w:iCs/>
          <w:kern w:val="0"/>
          <w:lang w:val="en-GB"/>
          <w14:ligatures w14:val="none"/>
        </w:rPr>
        <w:t>perenne</w:t>
      </w:r>
      <w:proofErr w:type="spellEnd"/>
      <w:r w:rsidRPr="001F2274">
        <w:rPr>
          <w:rFonts w:ascii="Times New Roman" w:eastAsia="Calibri" w:hAnsi="Times New Roman" w:cs="Times New Roman"/>
          <w:i/>
          <w:iCs/>
          <w:kern w:val="0"/>
          <w:lang w:val="en-GB"/>
          <w14:ligatures w14:val="none"/>
        </w:rPr>
        <w:t xml:space="preserve">; </w:t>
      </w:r>
      <w:r w:rsidRPr="001F2274">
        <w:rPr>
          <w:rFonts w:ascii="Times New Roman" w:eastAsia="Calibri" w:hAnsi="Times New Roman" w:cs="Times New Roman"/>
          <w:i/>
          <w:iCs/>
          <w:kern w:val="0"/>
          <w14:ligatures w14:val="none"/>
        </w:rPr>
        <w:t xml:space="preserve">Lolium multiflorum; Morus nigra; Oenothera rosea; Oenothera stricta; Oenothera </w:t>
      </w:r>
      <w:proofErr w:type="spellStart"/>
      <w:r w:rsidRPr="001F2274">
        <w:rPr>
          <w:rFonts w:ascii="Times New Roman" w:eastAsia="Calibri" w:hAnsi="Times New Roman" w:cs="Times New Roman"/>
          <w:i/>
          <w:iCs/>
          <w:kern w:val="0"/>
          <w14:ligatures w14:val="none"/>
        </w:rPr>
        <w:t>indecora</w:t>
      </w:r>
      <w:bookmarkEnd w:id="0"/>
      <w:proofErr w:type="spellEnd"/>
      <w:r w:rsidRPr="001F2274">
        <w:rPr>
          <w:rFonts w:ascii="Times New Roman" w:eastAsia="Calibri" w:hAnsi="Times New Roman" w:cs="Times New Roman"/>
          <w:i/>
          <w:iCs/>
          <w:kern w:val="0"/>
          <w14:ligatures w14:val="none"/>
        </w:rPr>
        <w:t>.</w:t>
      </w:r>
    </w:p>
    <w:sectPr w:rsidR="002D15F6" w:rsidRPr="001F2274" w:rsidSect="001F2274">
      <w:pgSz w:w="11906" w:h="16838"/>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74"/>
    <w:rsid w:val="00074363"/>
    <w:rsid w:val="000D4643"/>
    <w:rsid w:val="001133D4"/>
    <w:rsid w:val="001F2274"/>
    <w:rsid w:val="00223FDC"/>
    <w:rsid w:val="002D15F6"/>
    <w:rsid w:val="0062255C"/>
    <w:rsid w:val="00661E80"/>
    <w:rsid w:val="00A65A04"/>
    <w:rsid w:val="00B37866"/>
    <w:rsid w:val="00BD06C3"/>
    <w:rsid w:val="00F86DD3"/>
    <w:rsid w:val="00F92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3DC9"/>
  <w15:chartTrackingRefBased/>
  <w15:docId w15:val="{421583C1-B3F1-4177-AA0C-5CBB4FF8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basedOn w:val="Normal"/>
    <w:next w:val="Normal"/>
    <w:link w:val="Heading1Char"/>
    <w:uiPriority w:val="9"/>
    <w:qFormat/>
    <w:rsid w:val="001F2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74"/>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semiHidden/>
    <w:rsid w:val="001F2274"/>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1F2274"/>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1F2274"/>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1F2274"/>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1F2274"/>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1F2274"/>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1F2274"/>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1F2274"/>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1F2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274"/>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1F2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274"/>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1F2274"/>
    <w:pPr>
      <w:spacing w:before="160"/>
      <w:jc w:val="center"/>
    </w:pPr>
    <w:rPr>
      <w:i/>
      <w:iCs/>
      <w:color w:val="404040" w:themeColor="text1" w:themeTint="BF"/>
    </w:rPr>
  </w:style>
  <w:style w:type="character" w:customStyle="1" w:styleId="QuoteChar">
    <w:name w:val="Quote Char"/>
    <w:basedOn w:val="DefaultParagraphFont"/>
    <w:link w:val="Quote"/>
    <w:uiPriority w:val="29"/>
    <w:rsid w:val="001F2274"/>
    <w:rPr>
      <w:i/>
      <w:iCs/>
      <w:color w:val="404040" w:themeColor="text1" w:themeTint="BF"/>
      <w:lang w:val="en-ZA"/>
    </w:rPr>
  </w:style>
  <w:style w:type="paragraph" w:styleId="ListParagraph">
    <w:name w:val="List Paragraph"/>
    <w:basedOn w:val="Normal"/>
    <w:uiPriority w:val="34"/>
    <w:qFormat/>
    <w:rsid w:val="001F2274"/>
    <w:pPr>
      <w:ind w:left="720"/>
      <w:contextualSpacing/>
    </w:pPr>
  </w:style>
  <w:style w:type="character" w:styleId="IntenseEmphasis">
    <w:name w:val="Intense Emphasis"/>
    <w:basedOn w:val="DefaultParagraphFont"/>
    <w:uiPriority w:val="21"/>
    <w:qFormat/>
    <w:rsid w:val="001F2274"/>
    <w:rPr>
      <w:i/>
      <w:iCs/>
      <w:color w:val="0F4761" w:themeColor="accent1" w:themeShade="BF"/>
    </w:rPr>
  </w:style>
  <w:style w:type="paragraph" w:styleId="IntenseQuote">
    <w:name w:val="Intense Quote"/>
    <w:basedOn w:val="Normal"/>
    <w:next w:val="Normal"/>
    <w:link w:val="IntenseQuoteChar"/>
    <w:uiPriority w:val="30"/>
    <w:qFormat/>
    <w:rsid w:val="001F2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274"/>
    <w:rPr>
      <w:i/>
      <w:iCs/>
      <w:color w:val="0F4761" w:themeColor="accent1" w:themeShade="BF"/>
      <w:lang w:val="en-ZA"/>
    </w:rPr>
  </w:style>
  <w:style w:type="character" w:styleId="IntenseReference">
    <w:name w:val="Intense Reference"/>
    <w:basedOn w:val="DefaultParagraphFont"/>
    <w:uiPriority w:val="32"/>
    <w:qFormat/>
    <w:rsid w:val="001F2274"/>
    <w:rPr>
      <w:b/>
      <w:bCs/>
      <w:smallCaps/>
      <w:color w:val="0F4761" w:themeColor="accent1" w:themeShade="BF"/>
      <w:spacing w:val="5"/>
    </w:rPr>
  </w:style>
  <w:style w:type="table" w:customStyle="1" w:styleId="TableGrid21">
    <w:name w:val="Table Grid21"/>
    <w:basedOn w:val="TableNormal"/>
    <w:next w:val="TableGrid"/>
    <w:uiPriority w:val="39"/>
    <w:rsid w:val="001F22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F2274"/>
  </w:style>
  <w:style w:type="paragraph" w:styleId="Revision">
    <w:name w:val="Revision"/>
    <w:hidden/>
    <w:uiPriority w:val="99"/>
    <w:semiHidden/>
    <w:rsid w:val="00F92B08"/>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2343</Words>
  <Characters>13360</Characters>
  <Application>Microsoft Office Word</Application>
  <DocSecurity>0</DocSecurity>
  <Lines>111</Lines>
  <Paragraphs>31</Paragraphs>
  <ScaleCrop>false</ScaleCrop>
  <Company>Cape Peninsula University of Technology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Chetty</dc:creator>
  <cp:keywords/>
  <dc:description/>
  <cp:lastModifiedBy>Tracy Candelaria</cp:lastModifiedBy>
  <cp:revision>2</cp:revision>
  <dcterms:created xsi:type="dcterms:W3CDTF">2024-08-16T23:21:00Z</dcterms:created>
  <dcterms:modified xsi:type="dcterms:W3CDTF">2024-08-16T23:21:00Z</dcterms:modified>
</cp:coreProperties>
</file>