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1D1" w14:textId="4D53613E" w:rsidR="00A3375A" w:rsidRPr="00066F11" w:rsidRDefault="0059042B">
      <w:pPr>
        <w:spacing w:line="240" w:lineRule="auto"/>
        <w:rPr>
          <w:b/>
        </w:rPr>
      </w:pPr>
      <w:r>
        <w:rPr>
          <w:b/>
        </w:rPr>
        <w:t xml:space="preserve">Online Data </w:t>
      </w:r>
      <w:r w:rsidR="00133C46">
        <w:rPr>
          <w:b/>
        </w:rPr>
        <w:t xml:space="preserve">Supplement. </w:t>
      </w:r>
      <w:r w:rsidR="00133C46">
        <w:t xml:space="preserve">Survey </w:t>
      </w:r>
      <w:r w:rsidR="00133C46">
        <w:t>questions with answer choices</w:t>
      </w:r>
    </w:p>
    <w:p w14:paraId="000001D2" w14:textId="77777777" w:rsidR="00A3375A" w:rsidRDefault="00A3375A">
      <w:pPr>
        <w:spacing w:line="240" w:lineRule="auto"/>
      </w:pPr>
    </w:p>
    <w:p w14:paraId="000001D3" w14:textId="5E6EDDBB" w:rsidR="00A3375A" w:rsidRDefault="00133C46">
      <w:pPr>
        <w:spacing w:line="240" w:lineRule="auto"/>
      </w:pPr>
      <w:r>
        <w:t>1</w:t>
      </w:r>
      <w:r w:rsidR="00184FD6">
        <w:t>)</w:t>
      </w:r>
      <w:r>
        <w:t xml:space="preserve"> </w:t>
      </w:r>
      <w:r w:rsidRPr="00184FD6">
        <w:rPr>
          <w:b/>
        </w:rPr>
        <w:t xml:space="preserve">Yes or </w:t>
      </w:r>
      <w:r w:rsidR="0056766C">
        <w:rPr>
          <w:b/>
        </w:rPr>
        <w:t>n</w:t>
      </w:r>
      <w:r w:rsidRPr="00184FD6">
        <w:rPr>
          <w:b/>
        </w:rPr>
        <w:t>o:</w:t>
      </w:r>
      <w:r>
        <w:t xml:space="preserve"> Do you know what a tourniquet is?</w:t>
      </w:r>
    </w:p>
    <w:p w14:paraId="000001D4" w14:textId="77777777" w:rsidR="00A3375A" w:rsidRDefault="00A3375A">
      <w:pPr>
        <w:spacing w:line="240" w:lineRule="auto"/>
      </w:pPr>
      <w:bookmarkStart w:id="0" w:name="_GoBack"/>
      <w:bookmarkEnd w:id="0"/>
    </w:p>
    <w:p w14:paraId="000001D5" w14:textId="4628BD1B" w:rsidR="00A3375A" w:rsidRDefault="00133C46">
      <w:pPr>
        <w:spacing w:line="240" w:lineRule="auto"/>
      </w:pPr>
      <w:r>
        <w:t>2</w:t>
      </w:r>
      <w:r w:rsidR="00184FD6">
        <w:t>)</w:t>
      </w:r>
      <w:r>
        <w:t xml:space="preserve"> </w:t>
      </w:r>
      <w:r w:rsidRPr="00184FD6">
        <w:rPr>
          <w:b/>
        </w:rPr>
        <w:t>True or false:</w:t>
      </w:r>
      <w:r>
        <w:t xml:space="preserve"> Tourniquets are hard to use</w:t>
      </w:r>
    </w:p>
    <w:p w14:paraId="000001D6" w14:textId="77777777" w:rsidR="00A3375A" w:rsidRDefault="00A3375A">
      <w:pPr>
        <w:spacing w:line="240" w:lineRule="auto"/>
      </w:pPr>
    </w:p>
    <w:p w14:paraId="000001D7" w14:textId="1E5F0CE5" w:rsidR="00A3375A" w:rsidRDefault="00133C46">
      <w:pPr>
        <w:spacing w:line="240" w:lineRule="auto"/>
      </w:pPr>
      <w:r>
        <w:t>3</w:t>
      </w:r>
      <w:r w:rsidR="00184FD6">
        <w:t>)</w:t>
      </w:r>
      <w:r>
        <w:t xml:space="preserve"> </w:t>
      </w:r>
      <w:r w:rsidRPr="00184FD6">
        <w:rPr>
          <w:b/>
        </w:rPr>
        <w:t>True or false:</w:t>
      </w:r>
      <w:r>
        <w:t xml:space="preserve"> Tourniquets are a good way to stop bleeding on the legs or arms</w:t>
      </w:r>
    </w:p>
    <w:p w14:paraId="000001D8" w14:textId="77777777" w:rsidR="00A3375A" w:rsidRDefault="00A3375A">
      <w:pPr>
        <w:spacing w:line="240" w:lineRule="auto"/>
      </w:pPr>
    </w:p>
    <w:p w14:paraId="000001D9" w14:textId="6EB6CD22" w:rsidR="00A3375A" w:rsidRDefault="00133C46">
      <w:pPr>
        <w:spacing w:line="240" w:lineRule="auto"/>
      </w:pPr>
      <w:r>
        <w:t>4</w:t>
      </w:r>
      <w:r w:rsidR="00184FD6">
        <w:t>)</w:t>
      </w:r>
      <w:r>
        <w:t xml:space="preserve"> </w:t>
      </w:r>
      <w:r w:rsidRPr="00184FD6">
        <w:rPr>
          <w:b/>
        </w:rPr>
        <w:t>True or false:</w:t>
      </w:r>
      <w:r>
        <w:t xml:space="preserve"> Tourniquets should be placed above a wound</w:t>
      </w:r>
    </w:p>
    <w:p w14:paraId="000001DA" w14:textId="77777777" w:rsidR="00A3375A" w:rsidRDefault="00A3375A">
      <w:pPr>
        <w:spacing w:line="240" w:lineRule="auto"/>
      </w:pPr>
    </w:p>
    <w:p w14:paraId="000001DB" w14:textId="76D6FE50" w:rsidR="00A3375A" w:rsidRDefault="00133C46">
      <w:pPr>
        <w:spacing w:line="240" w:lineRule="auto"/>
      </w:pPr>
      <w:r>
        <w:t>5</w:t>
      </w:r>
      <w:r w:rsidR="00184FD6">
        <w:t>)</w:t>
      </w:r>
      <w:r>
        <w:t xml:space="preserve"> </w:t>
      </w:r>
      <w:r w:rsidRPr="00184FD6">
        <w:rPr>
          <w:b/>
        </w:rPr>
        <w:t>True or false:</w:t>
      </w:r>
      <w:r>
        <w:t xml:space="preserve"> Tourniquets should only be left on someone for one hour</w:t>
      </w:r>
    </w:p>
    <w:p w14:paraId="000001DC" w14:textId="77777777" w:rsidR="00A3375A" w:rsidRDefault="00A3375A">
      <w:pPr>
        <w:spacing w:line="240" w:lineRule="auto"/>
      </w:pPr>
    </w:p>
    <w:p w14:paraId="000001DD" w14:textId="303DB9C8" w:rsidR="00A3375A" w:rsidRDefault="00133C46">
      <w:pPr>
        <w:spacing w:line="240" w:lineRule="auto"/>
      </w:pPr>
      <w:bookmarkStart w:id="1" w:name="_heading=h.tyjcwt" w:colFirst="0" w:colLast="0"/>
      <w:bookmarkEnd w:id="1"/>
      <w:r>
        <w:t>6</w:t>
      </w:r>
      <w:r w:rsidR="00184FD6">
        <w:t>)</w:t>
      </w:r>
      <w:r>
        <w:t xml:space="preserve"> On the image below, choose where you would place a tourniquet on the leg if the spot marked with an ‘X’ was bleeding</w:t>
      </w:r>
    </w:p>
    <w:p w14:paraId="000001DE" w14:textId="77777777" w:rsidR="00A3375A" w:rsidRDefault="00A3375A">
      <w:pPr>
        <w:spacing w:line="240" w:lineRule="auto"/>
      </w:pPr>
    </w:p>
    <w:p w14:paraId="000001DF" w14:textId="77777777" w:rsidR="00A3375A" w:rsidRDefault="00133C46">
      <w:pPr>
        <w:spacing w:line="240" w:lineRule="auto"/>
      </w:pPr>
      <w:r>
        <w:rPr>
          <w:noProof/>
        </w:rPr>
        <w:drawing>
          <wp:inline distT="114300" distB="114300" distL="114300" distR="114300" wp14:anchorId="0E568DB4" wp14:editId="2986F17B">
            <wp:extent cx="5086350" cy="2400300"/>
            <wp:effectExtent l="0" t="0" r="0" b="0"/>
            <wp:docPr id="1792173696" name="image3.png" descr="A drawing of a person's body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A drawing of a person's body&#10;&#10;Description automatically generated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2400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00001E0" w14:textId="77777777" w:rsidR="00A3375A" w:rsidRDefault="00A3375A">
      <w:pPr>
        <w:spacing w:line="240" w:lineRule="auto"/>
      </w:pPr>
    </w:p>
    <w:p w14:paraId="000001E1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1</w:t>
      </w:r>
    </w:p>
    <w:p w14:paraId="000001E2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2</w:t>
      </w:r>
    </w:p>
    <w:p w14:paraId="000001E3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3</w:t>
      </w:r>
    </w:p>
    <w:p w14:paraId="000001E4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4</w:t>
      </w:r>
    </w:p>
    <w:p w14:paraId="000001E5" w14:textId="77777777" w:rsidR="00A3375A" w:rsidRDefault="00A3375A">
      <w:pPr>
        <w:spacing w:line="240" w:lineRule="auto"/>
      </w:pPr>
    </w:p>
    <w:p w14:paraId="6DE051D8" w14:textId="77777777" w:rsidR="00155764" w:rsidRDefault="00155764">
      <w:pPr>
        <w:spacing w:line="240" w:lineRule="auto"/>
      </w:pPr>
    </w:p>
    <w:p w14:paraId="03211E3D" w14:textId="77777777" w:rsidR="00155764" w:rsidRDefault="00155764">
      <w:pPr>
        <w:spacing w:line="240" w:lineRule="auto"/>
      </w:pPr>
    </w:p>
    <w:p w14:paraId="78561CB5" w14:textId="77777777" w:rsidR="00155764" w:rsidRDefault="00155764">
      <w:pPr>
        <w:spacing w:line="240" w:lineRule="auto"/>
      </w:pPr>
    </w:p>
    <w:p w14:paraId="5EFA4F82" w14:textId="77777777" w:rsidR="00155764" w:rsidRDefault="00155764">
      <w:pPr>
        <w:spacing w:line="240" w:lineRule="auto"/>
      </w:pPr>
    </w:p>
    <w:p w14:paraId="15D0BD1D" w14:textId="77777777" w:rsidR="00155764" w:rsidRDefault="00155764">
      <w:pPr>
        <w:spacing w:line="240" w:lineRule="auto"/>
      </w:pPr>
    </w:p>
    <w:p w14:paraId="38515BCE" w14:textId="77777777" w:rsidR="00155764" w:rsidRDefault="00155764">
      <w:pPr>
        <w:spacing w:line="240" w:lineRule="auto"/>
      </w:pPr>
    </w:p>
    <w:p w14:paraId="22C73C46" w14:textId="77777777" w:rsidR="00155764" w:rsidRDefault="00155764">
      <w:pPr>
        <w:spacing w:line="240" w:lineRule="auto"/>
      </w:pPr>
    </w:p>
    <w:p w14:paraId="10B4DC95" w14:textId="77777777" w:rsidR="00155764" w:rsidRDefault="00155764">
      <w:pPr>
        <w:spacing w:line="240" w:lineRule="auto"/>
      </w:pPr>
    </w:p>
    <w:p w14:paraId="7200F6BA" w14:textId="77777777" w:rsidR="00155764" w:rsidRDefault="00155764">
      <w:pPr>
        <w:spacing w:line="240" w:lineRule="auto"/>
      </w:pPr>
    </w:p>
    <w:p w14:paraId="4D14FFBF" w14:textId="77777777" w:rsidR="00155764" w:rsidRDefault="00155764">
      <w:pPr>
        <w:spacing w:line="240" w:lineRule="auto"/>
      </w:pPr>
    </w:p>
    <w:p w14:paraId="698DBB36" w14:textId="77777777" w:rsidR="00155764" w:rsidRDefault="00155764">
      <w:pPr>
        <w:spacing w:line="240" w:lineRule="auto"/>
      </w:pPr>
    </w:p>
    <w:p w14:paraId="1A40675A" w14:textId="77777777" w:rsidR="00155764" w:rsidRDefault="00155764">
      <w:pPr>
        <w:spacing w:line="240" w:lineRule="auto"/>
      </w:pPr>
    </w:p>
    <w:p w14:paraId="5CC50571" w14:textId="77777777" w:rsidR="00155764" w:rsidRDefault="00155764">
      <w:pPr>
        <w:spacing w:line="240" w:lineRule="auto"/>
      </w:pPr>
    </w:p>
    <w:p w14:paraId="69A7B3C1" w14:textId="77777777" w:rsidR="00155764" w:rsidRDefault="00155764">
      <w:pPr>
        <w:spacing w:line="240" w:lineRule="auto"/>
      </w:pPr>
    </w:p>
    <w:p w14:paraId="000001E6" w14:textId="4E0AC320" w:rsidR="00A3375A" w:rsidRDefault="00133C46">
      <w:pPr>
        <w:spacing w:line="240" w:lineRule="auto"/>
      </w:pPr>
      <w:r>
        <w:lastRenderedPageBreak/>
        <w:t>7</w:t>
      </w:r>
      <w:r w:rsidR="00184FD6">
        <w:t>)</w:t>
      </w:r>
      <w:r>
        <w:t xml:space="preserve"> On the image below, choose where you would place a tourniquet on the arm if the spot marked with an ‘X’ was bleeding</w:t>
      </w:r>
    </w:p>
    <w:p w14:paraId="000001E7" w14:textId="77777777" w:rsidR="00A3375A" w:rsidRDefault="00A3375A">
      <w:pPr>
        <w:spacing w:line="240" w:lineRule="auto"/>
      </w:pPr>
    </w:p>
    <w:p w14:paraId="000001E8" w14:textId="77777777" w:rsidR="00A3375A" w:rsidRDefault="00133C46">
      <w:pPr>
        <w:spacing w:line="240" w:lineRule="auto"/>
      </w:pPr>
      <w:r>
        <w:rPr>
          <w:noProof/>
        </w:rPr>
        <w:drawing>
          <wp:inline distT="114300" distB="114300" distL="114300" distR="114300" wp14:anchorId="38EAD347" wp14:editId="23B80B3C">
            <wp:extent cx="5091113" cy="1998733"/>
            <wp:effectExtent l="0" t="0" r="0" b="0"/>
            <wp:docPr id="1792173695" name="image1.png" descr="A drawing of a person's body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drawing of a person's body&#10;&#10;Description automatically generated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91113" cy="199873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00001E9" w14:textId="77777777" w:rsidR="00A3375A" w:rsidRDefault="00A3375A">
      <w:pPr>
        <w:spacing w:line="240" w:lineRule="auto"/>
      </w:pPr>
    </w:p>
    <w:p w14:paraId="000001EA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1</w:t>
      </w:r>
    </w:p>
    <w:p w14:paraId="000001EB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2</w:t>
      </w:r>
    </w:p>
    <w:p w14:paraId="000001EC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3</w:t>
      </w:r>
    </w:p>
    <w:p w14:paraId="000001ED" w14:textId="77777777" w:rsidR="00A3375A" w:rsidRDefault="00133C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4</w:t>
      </w:r>
    </w:p>
    <w:p w14:paraId="000001EE" w14:textId="77777777" w:rsidR="00A3375A" w:rsidRDefault="00A3375A">
      <w:pPr>
        <w:spacing w:line="240" w:lineRule="auto"/>
      </w:pPr>
    </w:p>
    <w:p w14:paraId="000001EF" w14:textId="04F512A3" w:rsidR="00A3375A" w:rsidRDefault="00133C46">
      <w:pPr>
        <w:spacing w:line="240" w:lineRule="auto"/>
      </w:pPr>
      <w:r>
        <w:t>8</w:t>
      </w:r>
      <w:r w:rsidR="00184FD6">
        <w:t>)</w:t>
      </w:r>
      <w:r>
        <w:t xml:space="preserve"> How confident are you that you know how to correctly apply pressure to control severe bleeding?</w:t>
      </w:r>
    </w:p>
    <w:p w14:paraId="000001F0" w14:textId="77777777" w:rsidR="00A3375A" w:rsidRDefault="00A3375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14:paraId="000001F5" w14:textId="5E1D5432" w:rsidR="00A3375A" w:rsidRDefault="00133C46" w:rsidP="0059042B">
      <w:pPr>
        <w:spacing w:line="240" w:lineRule="auto"/>
        <w:ind w:left="360"/>
      </w:pPr>
      <w:r>
        <w:t xml:space="preserve">1 </w:t>
      </w:r>
      <w:r w:rsidR="0059042B">
        <w:t xml:space="preserve">– </w:t>
      </w:r>
      <w:r>
        <w:t>Very Unconfident</w:t>
      </w:r>
    </w:p>
    <w:p w14:paraId="4B594074" w14:textId="4B15F40B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2 – Unconfident</w:t>
      </w:r>
    </w:p>
    <w:p w14:paraId="5BE1F212" w14:textId="36106112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3 – Neutral</w:t>
      </w:r>
    </w:p>
    <w:p w14:paraId="430361B3" w14:textId="2D56C95B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4 – Confident</w:t>
      </w:r>
    </w:p>
    <w:p w14:paraId="044390F8" w14:textId="402CD539" w:rsidR="0056766C" w:rsidRDefault="0056766C" w:rsidP="0059042B">
      <w:pPr>
        <w:spacing w:line="240" w:lineRule="auto"/>
        <w:ind w:left="360"/>
      </w:pPr>
      <w:r>
        <w:rPr>
          <w:color w:val="000000"/>
        </w:rPr>
        <w:t xml:space="preserve">5 </w:t>
      </w:r>
      <w:r w:rsidR="0059042B">
        <w:t>–</w:t>
      </w:r>
      <w:r w:rsidR="0059042B">
        <w:rPr>
          <w:color w:val="000000"/>
        </w:rPr>
        <w:t xml:space="preserve"> </w:t>
      </w:r>
      <w:r>
        <w:rPr>
          <w:color w:val="000000"/>
        </w:rPr>
        <w:t>Very Confident</w:t>
      </w:r>
    </w:p>
    <w:p w14:paraId="000001F6" w14:textId="77777777" w:rsidR="00A3375A" w:rsidRDefault="00A3375A">
      <w:pPr>
        <w:spacing w:line="240" w:lineRule="auto"/>
      </w:pPr>
    </w:p>
    <w:p w14:paraId="000001F7" w14:textId="5CF80DFF" w:rsidR="00A3375A" w:rsidRDefault="00133C46">
      <w:pPr>
        <w:spacing w:line="240" w:lineRule="auto"/>
      </w:pPr>
      <w:r>
        <w:t>9</w:t>
      </w:r>
      <w:r w:rsidR="00184FD6">
        <w:t>)</w:t>
      </w:r>
      <w:r>
        <w:t xml:space="preserve"> How comfortable are you using a tourniquet to stop a severe bleed?</w:t>
      </w:r>
    </w:p>
    <w:p w14:paraId="000001F8" w14:textId="77777777" w:rsidR="00A3375A" w:rsidRDefault="00A3375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14:paraId="000001FD" w14:textId="54D33F16" w:rsidR="00A3375A" w:rsidRDefault="00133C46" w:rsidP="0059042B">
      <w:pPr>
        <w:spacing w:line="240" w:lineRule="auto"/>
        <w:ind w:left="360"/>
      </w:pPr>
      <w:r>
        <w:t xml:space="preserve">1 </w:t>
      </w:r>
      <w:r w:rsidR="0059042B">
        <w:rPr>
          <w:color w:val="000000"/>
        </w:rPr>
        <w:t>–</w:t>
      </w:r>
      <w:r>
        <w:t xml:space="preserve"> Very Uncomfortable</w:t>
      </w:r>
    </w:p>
    <w:p w14:paraId="28034073" w14:textId="62ECE069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2 – Uncomfortable</w:t>
      </w:r>
    </w:p>
    <w:p w14:paraId="4852BDD0" w14:textId="36CF1F81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3 – Neutral</w:t>
      </w:r>
    </w:p>
    <w:p w14:paraId="6C160984" w14:textId="3787C90E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 xml:space="preserve">4 </w:t>
      </w:r>
      <w:r w:rsidR="0059042B">
        <w:rPr>
          <w:color w:val="000000"/>
        </w:rPr>
        <w:t>–</w:t>
      </w:r>
      <w:r>
        <w:rPr>
          <w:color w:val="000000"/>
        </w:rPr>
        <w:t xml:space="preserve"> Comfortable </w:t>
      </w:r>
    </w:p>
    <w:p w14:paraId="000001FE" w14:textId="331E4E53" w:rsidR="00A3375A" w:rsidRDefault="0056766C" w:rsidP="0059042B">
      <w:pPr>
        <w:spacing w:line="240" w:lineRule="auto"/>
        <w:ind w:left="360"/>
        <w:rPr>
          <w:color w:val="000000"/>
        </w:rPr>
      </w:pPr>
      <w:r>
        <w:rPr>
          <w:color w:val="000000"/>
        </w:rPr>
        <w:t xml:space="preserve">5 </w:t>
      </w:r>
      <w:r w:rsidR="0059042B">
        <w:rPr>
          <w:color w:val="000000"/>
        </w:rPr>
        <w:t>–</w:t>
      </w:r>
      <w:r>
        <w:rPr>
          <w:color w:val="000000"/>
        </w:rPr>
        <w:t xml:space="preserve"> Very Comfortable</w:t>
      </w:r>
    </w:p>
    <w:p w14:paraId="000DFB03" w14:textId="77777777" w:rsidR="0059042B" w:rsidRDefault="0059042B">
      <w:pPr>
        <w:spacing w:line="240" w:lineRule="auto"/>
      </w:pPr>
    </w:p>
    <w:p w14:paraId="000001FF" w14:textId="1FD8E65D" w:rsidR="00A3375A" w:rsidRDefault="00184FD6">
      <w:pPr>
        <w:spacing w:line="240" w:lineRule="auto"/>
      </w:pPr>
      <w:r>
        <w:t>1</w:t>
      </w:r>
      <w:r w:rsidR="00133C46">
        <w:t>0</w:t>
      </w:r>
      <w:r>
        <w:t>)</w:t>
      </w:r>
      <w:r w:rsidR="00133C46">
        <w:t xml:space="preserve"> If someone was severely bleeding, how likely would it be that you would try to assist them?</w:t>
      </w:r>
    </w:p>
    <w:p w14:paraId="00000200" w14:textId="77777777" w:rsidR="00A3375A" w:rsidRDefault="00A3375A">
      <w:pPr>
        <w:spacing w:line="240" w:lineRule="auto"/>
      </w:pPr>
    </w:p>
    <w:p w14:paraId="00000205" w14:textId="6E6D0253" w:rsidR="00A3375A" w:rsidRDefault="00133C46" w:rsidP="0059042B">
      <w:pPr>
        <w:spacing w:line="240" w:lineRule="auto"/>
        <w:ind w:left="360"/>
      </w:pPr>
      <w:r>
        <w:t xml:space="preserve">1 </w:t>
      </w:r>
      <w:r w:rsidR="0059042B">
        <w:rPr>
          <w:color w:val="000000"/>
        </w:rPr>
        <w:t xml:space="preserve">– </w:t>
      </w:r>
      <w:r>
        <w:t>Very Unlikely</w:t>
      </w:r>
    </w:p>
    <w:p w14:paraId="04F7DE1C" w14:textId="77777777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2 – Unlikely</w:t>
      </w:r>
    </w:p>
    <w:p w14:paraId="53B78C2C" w14:textId="05BF6436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3 – Neutral</w:t>
      </w:r>
    </w:p>
    <w:p w14:paraId="38535412" w14:textId="125001EE" w:rsidR="0056766C" w:rsidRDefault="0056766C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4 – Likely</w:t>
      </w:r>
    </w:p>
    <w:p w14:paraId="0CBF1E21" w14:textId="534D6AA7" w:rsidR="0056766C" w:rsidRDefault="0056766C" w:rsidP="0059042B">
      <w:pPr>
        <w:spacing w:line="240" w:lineRule="auto"/>
        <w:ind w:left="360"/>
      </w:pPr>
      <w:r>
        <w:t xml:space="preserve">5 </w:t>
      </w:r>
      <w:r w:rsidR="0059042B">
        <w:rPr>
          <w:color w:val="000000"/>
        </w:rPr>
        <w:t xml:space="preserve">– </w:t>
      </w:r>
      <w:r>
        <w:t>Very Likely</w:t>
      </w:r>
    </w:p>
    <w:p w14:paraId="00000206" w14:textId="77777777" w:rsidR="00A3375A" w:rsidRDefault="00A3375A">
      <w:pPr>
        <w:spacing w:line="240" w:lineRule="auto"/>
      </w:pPr>
    </w:p>
    <w:p w14:paraId="7F0C6BB0" w14:textId="77777777" w:rsidR="00155764" w:rsidRDefault="00155764">
      <w:pPr>
        <w:spacing w:line="240" w:lineRule="auto"/>
      </w:pPr>
    </w:p>
    <w:p w14:paraId="0E9BF9A4" w14:textId="77777777" w:rsidR="00155764" w:rsidRDefault="00155764">
      <w:pPr>
        <w:spacing w:line="240" w:lineRule="auto"/>
      </w:pPr>
    </w:p>
    <w:p w14:paraId="69DBEF50" w14:textId="77777777" w:rsidR="00155764" w:rsidRDefault="00155764">
      <w:pPr>
        <w:spacing w:line="240" w:lineRule="auto"/>
      </w:pPr>
    </w:p>
    <w:p w14:paraId="00000207" w14:textId="56B66BCA" w:rsidR="00A3375A" w:rsidRDefault="00184FD6">
      <w:pPr>
        <w:spacing w:line="240" w:lineRule="auto"/>
      </w:pPr>
      <w:r>
        <w:lastRenderedPageBreak/>
        <w:t>1</w:t>
      </w:r>
      <w:r w:rsidR="00133C46">
        <w:t>1</w:t>
      </w:r>
      <w:r>
        <w:t>)</w:t>
      </w:r>
      <w:r w:rsidR="00133C46">
        <w:t xml:space="preserve"> If you were by yourself and someone was severely bleeding, how likely would it be that you would be able to help them?</w:t>
      </w:r>
    </w:p>
    <w:p w14:paraId="00000208" w14:textId="77777777" w:rsidR="00A3375A" w:rsidRDefault="00A3375A">
      <w:pPr>
        <w:spacing w:line="240" w:lineRule="auto"/>
      </w:pPr>
    </w:p>
    <w:p w14:paraId="24C5ABD9" w14:textId="77777777" w:rsidR="0059042B" w:rsidRDefault="0059042B" w:rsidP="0059042B">
      <w:pPr>
        <w:spacing w:line="240" w:lineRule="auto"/>
        <w:ind w:left="360"/>
      </w:pPr>
      <w:r>
        <w:t xml:space="preserve">1 </w:t>
      </w:r>
      <w:r>
        <w:rPr>
          <w:color w:val="000000"/>
        </w:rPr>
        <w:t xml:space="preserve">– </w:t>
      </w:r>
      <w:r>
        <w:t>Very Unlikely</w:t>
      </w:r>
    </w:p>
    <w:p w14:paraId="4E5E58CE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2 – Unlikely</w:t>
      </w:r>
    </w:p>
    <w:p w14:paraId="1481C0CA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3 – Neutral</w:t>
      </w:r>
    </w:p>
    <w:p w14:paraId="50CDB2B7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color w:val="000000"/>
        </w:rPr>
        <w:t>4 – Likely</w:t>
      </w:r>
    </w:p>
    <w:p w14:paraId="1F4C3E6B" w14:textId="1FD5193B" w:rsidR="0059042B" w:rsidRDefault="0059042B" w:rsidP="0059042B">
      <w:pPr>
        <w:spacing w:line="240" w:lineRule="auto"/>
        <w:ind w:left="360"/>
      </w:pPr>
      <w:r>
        <w:t xml:space="preserve">5 </w:t>
      </w:r>
      <w:r>
        <w:rPr>
          <w:color w:val="000000"/>
        </w:rPr>
        <w:t xml:space="preserve">– </w:t>
      </w:r>
      <w:r>
        <w:t>Very Likely</w:t>
      </w:r>
    </w:p>
    <w:p w14:paraId="47ADFD23" w14:textId="1478932A" w:rsidR="0056766C" w:rsidRDefault="0056766C">
      <w:pPr>
        <w:spacing w:line="240" w:lineRule="auto"/>
      </w:pPr>
    </w:p>
    <w:p w14:paraId="0000020F" w14:textId="5F1FD191" w:rsidR="00A3375A" w:rsidRDefault="00133C46">
      <w:pPr>
        <w:spacing w:line="240" w:lineRule="auto"/>
      </w:pPr>
      <w:r>
        <w:t>12</w:t>
      </w:r>
      <w:r w:rsidR="00184FD6">
        <w:t>)</w:t>
      </w:r>
      <w:r>
        <w:t xml:space="preserve"> If someone was severely bleeding and a tourniquet was available, how likely would you be to use a tourniquet to help the person?</w:t>
      </w:r>
    </w:p>
    <w:p w14:paraId="00000210" w14:textId="77777777" w:rsidR="00A3375A" w:rsidRDefault="00A3375A">
      <w:pPr>
        <w:spacing w:line="240" w:lineRule="auto"/>
      </w:pPr>
    </w:p>
    <w:p w14:paraId="5D7C38E3" w14:textId="77777777" w:rsidR="0059042B" w:rsidRDefault="0059042B" w:rsidP="0059042B">
      <w:pPr>
        <w:spacing w:line="240" w:lineRule="auto"/>
        <w:ind w:firstLine="360"/>
      </w:pPr>
      <w:r>
        <w:t xml:space="preserve">1 </w:t>
      </w:r>
      <w:r>
        <w:rPr>
          <w:color w:val="000000"/>
        </w:rPr>
        <w:t xml:space="preserve">– </w:t>
      </w:r>
      <w:r>
        <w:t>Very Unlikely</w:t>
      </w:r>
    </w:p>
    <w:p w14:paraId="019F4D63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360"/>
        <w:rPr>
          <w:color w:val="000000"/>
        </w:rPr>
      </w:pPr>
      <w:r>
        <w:rPr>
          <w:color w:val="000000"/>
        </w:rPr>
        <w:t>2 – Unlikely</w:t>
      </w:r>
    </w:p>
    <w:p w14:paraId="5768782D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360"/>
        <w:rPr>
          <w:color w:val="000000"/>
        </w:rPr>
      </w:pPr>
      <w:r>
        <w:rPr>
          <w:color w:val="000000"/>
        </w:rPr>
        <w:t>3 – Neutral</w:t>
      </w:r>
    </w:p>
    <w:p w14:paraId="5DD72C71" w14:textId="77777777" w:rsidR="0059042B" w:rsidRDefault="0059042B" w:rsidP="0059042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360"/>
        <w:rPr>
          <w:color w:val="000000"/>
        </w:rPr>
      </w:pPr>
      <w:r>
        <w:rPr>
          <w:color w:val="000000"/>
        </w:rPr>
        <w:t>4 – Likely</w:t>
      </w:r>
    </w:p>
    <w:p w14:paraId="649F6804" w14:textId="723916F0" w:rsidR="0059042B" w:rsidRDefault="0059042B" w:rsidP="0059042B">
      <w:pPr>
        <w:spacing w:line="240" w:lineRule="auto"/>
        <w:ind w:firstLine="360"/>
      </w:pPr>
      <w:r>
        <w:t xml:space="preserve">5 </w:t>
      </w:r>
      <w:r>
        <w:rPr>
          <w:color w:val="000000"/>
        </w:rPr>
        <w:t xml:space="preserve">– </w:t>
      </w:r>
      <w:r>
        <w:t>Very Likely</w:t>
      </w:r>
    </w:p>
    <w:p w14:paraId="14106B3F" w14:textId="556712AC" w:rsidR="0056766C" w:rsidRDefault="0056766C">
      <w:pPr>
        <w:spacing w:line="240" w:lineRule="auto"/>
      </w:pPr>
    </w:p>
    <w:p w14:paraId="00000217" w14:textId="0029E70D" w:rsidR="00A3375A" w:rsidRDefault="00133C46">
      <w:pPr>
        <w:spacing w:line="240" w:lineRule="auto"/>
      </w:pPr>
      <w:r>
        <w:t>13</w:t>
      </w:r>
      <w:r w:rsidR="00184FD6">
        <w:t>)</w:t>
      </w:r>
      <w:r>
        <w:t xml:space="preserve"> Select all that apply: Would any of the following make you less likely to try to help a person who is severely bleeding?</w:t>
      </w:r>
    </w:p>
    <w:p w14:paraId="00000218" w14:textId="77777777" w:rsidR="00A3375A" w:rsidRDefault="00A3375A">
      <w:pPr>
        <w:spacing w:line="240" w:lineRule="auto"/>
      </w:pPr>
    </w:p>
    <w:p w14:paraId="00000219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Fear of making a mistake</w:t>
      </w:r>
    </w:p>
    <w:p w14:paraId="0000021A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Do not want to hurt someone</w:t>
      </w:r>
    </w:p>
    <w:p w14:paraId="0000021B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Do not feel like I know how</w:t>
      </w:r>
    </w:p>
    <w:p w14:paraId="0000021C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Feel like there are better people to help</w:t>
      </w:r>
    </w:p>
    <w:p w14:paraId="0000021D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Do not like blood</w:t>
      </w:r>
    </w:p>
    <w:p w14:paraId="0000021E" w14:textId="77777777" w:rsidR="00A3375A" w:rsidRDefault="00133C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Other</w:t>
      </w:r>
    </w:p>
    <w:p w14:paraId="0000021F" w14:textId="77777777" w:rsidR="00A3375A" w:rsidRDefault="00A3375A">
      <w:pPr>
        <w:spacing w:line="240" w:lineRule="auto"/>
      </w:pPr>
    </w:p>
    <w:p w14:paraId="00000220" w14:textId="29935326" w:rsidR="00A3375A" w:rsidRDefault="00133C46">
      <w:pPr>
        <w:spacing w:line="240" w:lineRule="auto"/>
      </w:pPr>
      <w:r>
        <w:t>14</w:t>
      </w:r>
      <w:r w:rsidR="00184FD6">
        <w:t>)</w:t>
      </w:r>
      <w:r>
        <w:t xml:space="preserve"> How would you rank this training?</w:t>
      </w:r>
    </w:p>
    <w:p w14:paraId="00000221" w14:textId="77777777" w:rsidR="00A3375A" w:rsidRDefault="00A3375A">
      <w:pPr>
        <w:spacing w:line="240" w:lineRule="auto"/>
      </w:pPr>
    </w:p>
    <w:p w14:paraId="00000224" w14:textId="77777777" w:rsidR="00A3375A" w:rsidRDefault="00133C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Not Useful</w:t>
      </w:r>
    </w:p>
    <w:p w14:paraId="24D3D5A4" w14:textId="77777777" w:rsidR="00F03076" w:rsidRDefault="00F03076" w:rsidP="00F030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Neutral</w:t>
      </w:r>
    </w:p>
    <w:p w14:paraId="45B3ECA6" w14:textId="749A275E" w:rsidR="00F03076" w:rsidRPr="00F03076" w:rsidRDefault="00F03076" w:rsidP="00F030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color w:val="000000"/>
        </w:rPr>
        <w:t>Useful</w:t>
      </w:r>
    </w:p>
    <w:sectPr w:rsidR="00F03076" w:rsidRPr="00F0307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41420547" w16cex:dateUtc="2024-06-04T04:55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" w:fontKey="{D4EC3E52-049D-4808-991A-0D2A9513B6FD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2" w:fontKey="{88E6D08E-3FCE-47A4-9D1E-7591842F889D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016185FF-044D-4C43-B3B6-83A4A7531465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528AA"/>
    <w:multiLevelType w:val="multilevel"/>
    <w:tmpl w:val="82EE423E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42103A5"/>
    <w:multiLevelType w:val="multilevel"/>
    <w:tmpl w:val="20A24C1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4322357"/>
    <w:multiLevelType w:val="multilevel"/>
    <w:tmpl w:val="0ABE7D20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527638F"/>
    <w:multiLevelType w:val="hybridMultilevel"/>
    <w:tmpl w:val="4E766FB2"/>
    <w:lvl w:ilvl="0" w:tplc="9FB091A0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1" w:tplc="3702DA94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2" w:tplc="E396A230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3" w:tplc="9072E9BA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4" w:tplc="1E74CF1A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5" w:tplc="A5621884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6" w:tplc="E1BA6046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7" w:tplc="CC30F0BC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  <w:lvl w:ilvl="8" w:tplc="04940C3E">
      <w:start w:val="1"/>
      <w:numFmt w:val="bullet"/>
      <w:lvlText w:val=""/>
      <w:lvlJc w:val="left"/>
      <w:pPr>
        <w:ind w:left="1280" w:hanging="360"/>
      </w:pPr>
      <w:rPr>
        <w:rFonts w:ascii="Symbol" w:hAnsi="Symbol"/>
      </w:rPr>
    </w:lvl>
  </w:abstractNum>
  <w:abstractNum w:abstractNumId="4" w15:restartNumberingAfterBreak="0">
    <w:nsid w:val="2A4835EA"/>
    <w:multiLevelType w:val="hybridMultilevel"/>
    <w:tmpl w:val="C5B674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9972E0"/>
    <w:multiLevelType w:val="hybridMultilevel"/>
    <w:tmpl w:val="B99E8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975887"/>
    <w:multiLevelType w:val="multilevel"/>
    <w:tmpl w:val="E5F0C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1467C1"/>
    <w:multiLevelType w:val="multilevel"/>
    <w:tmpl w:val="29180C66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94E161F"/>
    <w:multiLevelType w:val="multilevel"/>
    <w:tmpl w:val="8F4E48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BCA0570"/>
    <w:multiLevelType w:val="hybridMultilevel"/>
    <w:tmpl w:val="90ACB9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8"/>
  </w:num>
  <w:num w:numId="6">
    <w:abstractNumId w:val="4"/>
  </w:num>
  <w:num w:numId="7">
    <w:abstractNumId w:val="5"/>
  </w:num>
  <w:num w:numId="8">
    <w:abstractNumId w:val="9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75A"/>
    <w:rsid w:val="00010FFE"/>
    <w:rsid w:val="000530B1"/>
    <w:rsid w:val="00066F11"/>
    <w:rsid w:val="00074FC4"/>
    <w:rsid w:val="000974C5"/>
    <w:rsid w:val="000C7BA9"/>
    <w:rsid w:val="000F6CE2"/>
    <w:rsid w:val="00133C46"/>
    <w:rsid w:val="00155034"/>
    <w:rsid w:val="00155764"/>
    <w:rsid w:val="00184FD6"/>
    <w:rsid w:val="001B3A7E"/>
    <w:rsid w:val="001B60E5"/>
    <w:rsid w:val="001C0400"/>
    <w:rsid w:val="001F1D51"/>
    <w:rsid w:val="001F7828"/>
    <w:rsid w:val="0026524F"/>
    <w:rsid w:val="00280319"/>
    <w:rsid w:val="00296473"/>
    <w:rsid w:val="002A5319"/>
    <w:rsid w:val="002B67A3"/>
    <w:rsid w:val="002F42F9"/>
    <w:rsid w:val="00301585"/>
    <w:rsid w:val="00315182"/>
    <w:rsid w:val="00326D89"/>
    <w:rsid w:val="00336DB7"/>
    <w:rsid w:val="00344D39"/>
    <w:rsid w:val="00353BD5"/>
    <w:rsid w:val="00360775"/>
    <w:rsid w:val="00362344"/>
    <w:rsid w:val="003737EC"/>
    <w:rsid w:val="003801A4"/>
    <w:rsid w:val="00385E4C"/>
    <w:rsid w:val="003A0F11"/>
    <w:rsid w:val="003B2B09"/>
    <w:rsid w:val="003D0BA7"/>
    <w:rsid w:val="003D5141"/>
    <w:rsid w:val="003F2603"/>
    <w:rsid w:val="003F3B37"/>
    <w:rsid w:val="00443C15"/>
    <w:rsid w:val="00455215"/>
    <w:rsid w:val="00474083"/>
    <w:rsid w:val="00477FAB"/>
    <w:rsid w:val="004852DC"/>
    <w:rsid w:val="00491DD6"/>
    <w:rsid w:val="004926F7"/>
    <w:rsid w:val="004A23C6"/>
    <w:rsid w:val="004A37C6"/>
    <w:rsid w:val="004C6BCF"/>
    <w:rsid w:val="004C7952"/>
    <w:rsid w:val="004E63AD"/>
    <w:rsid w:val="00552CEB"/>
    <w:rsid w:val="0056766C"/>
    <w:rsid w:val="005873C2"/>
    <w:rsid w:val="0059042B"/>
    <w:rsid w:val="00591E90"/>
    <w:rsid w:val="005C0DB9"/>
    <w:rsid w:val="00663279"/>
    <w:rsid w:val="006B2981"/>
    <w:rsid w:val="006B2BAF"/>
    <w:rsid w:val="00700A47"/>
    <w:rsid w:val="007230DA"/>
    <w:rsid w:val="0072592D"/>
    <w:rsid w:val="00726862"/>
    <w:rsid w:val="00732BBF"/>
    <w:rsid w:val="007A6A15"/>
    <w:rsid w:val="007D6FBB"/>
    <w:rsid w:val="007F52A6"/>
    <w:rsid w:val="00804C51"/>
    <w:rsid w:val="00807CEB"/>
    <w:rsid w:val="008202CD"/>
    <w:rsid w:val="008312CF"/>
    <w:rsid w:val="00832E87"/>
    <w:rsid w:val="00872EF9"/>
    <w:rsid w:val="0089713A"/>
    <w:rsid w:val="008C5B3D"/>
    <w:rsid w:val="008D367D"/>
    <w:rsid w:val="008E243A"/>
    <w:rsid w:val="00927B38"/>
    <w:rsid w:val="00977F19"/>
    <w:rsid w:val="00993878"/>
    <w:rsid w:val="009C7225"/>
    <w:rsid w:val="009E13E9"/>
    <w:rsid w:val="00A12CF8"/>
    <w:rsid w:val="00A3375A"/>
    <w:rsid w:val="00A80857"/>
    <w:rsid w:val="00A81134"/>
    <w:rsid w:val="00AF4062"/>
    <w:rsid w:val="00B17A35"/>
    <w:rsid w:val="00B341D9"/>
    <w:rsid w:val="00B44170"/>
    <w:rsid w:val="00B76E84"/>
    <w:rsid w:val="00B803D4"/>
    <w:rsid w:val="00B809E3"/>
    <w:rsid w:val="00B95152"/>
    <w:rsid w:val="00B9530C"/>
    <w:rsid w:val="00BC16B6"/>
    <w:rsid w:val="00BD5892"/>
    <w:rsid w:val="00BD6FE8"/>
    <w:rsid w:val="00C059AB"/>
    <w:rsid w:val="00C06F41"/>
    <w:rsid w:val="00C224C9"/>
    <w:rsid w:val="00C454BA"/>
    <w:rsid w:val="00C506CE"/>
    <w:rsid w:val="00C54D31"/>
    <w:rsid w:val="00CB7BEF"/>
    <w:rsid w:val="00CD27B1"/>
    <w:rsid w:val="00CD3FEC"/>
    <w:rsid w:val="00CE004A"/>
    <w:rsid w:val="00CE2B39"/>
    <w:rsid w:val="00CF5EA5"/>
    <w:rsid w:val="00D07E6C"/>
    <w:rsid w:val="00D3406B"/>
    <w:rsid w:val="00D4227F"/>
    <w:rsid w:val="00D42324"/>
    <w:rsid w:val="00D61FBE"/>
    <w:rsid w:val="00D70BE9"/>
    <w:rsid w:val="00D917C6"/>
    <w:rsid w:val="00D97D55"/>
    <w:rsid w:val="00DC61D3"/>
    <w:rsid w:val="00DE113A"/>
    <w:rsid w:val="00E414A3"/>
    <w:rsid w:val="00E576FA"/>
    <w:rsid w:val="00E74176"/>
    <w:rsid w:val="00E87013"/>
    <w:rsid w:val="00E942AF"/>
    <w:rsid w:val="00EB4A28"/>
    <w:rsid w:val="00EC547E"/>
    <w:rsid w:val="00ED6FE4"/>
    <w:rsid w:val="00F03076"/>
    <w:rsid w:val="00F07A4A"/>
    <w:rsid w:val="00F2537B"/>
    <w:rsid w:val="00F31EEF"/>
    <w:rsid w:val="00F62D30"/>
    <w:rsid w:val="00F678D5"/>
    <w:rsid w:val="00F95343"/>
    <w:rsid w:val="00FC2CB3"/>
    <w:rsid w:val="00FD24A0"/>
    <w:rsid w:val="00FE7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FAAA6"/>
  <w15:docId w15:val="{F3BC813F-5ACA-3C49-A38A-F02CD503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Pr>
      <w:color w:val="000000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  <w:tblStylePr w:type="firstRow">
      <w:rPr>
        <w:b w:val="0"/>
        <w:i w:val="0"/>
      </w:rPr>
    </w:tblStylePr>
    <w:tblStylePr w:type="lastRow">
      <w:rPr>
        <w:b w:val="0"/>
        <w:i w:val="0"/>
      </w:rPr>
    </w:tblStylePr>
    <w:tblStylePr w:type="firstCol">
      <w:rPr>
        <w:b w:val="0"/>
        <w:i w:val="0"/>
      </w:rPr>
    </w:tblStylePr>
    <w:tblStylePr w:type="lastCol">
      <w:rPr>
        <w:b w:val="0"/>
        <w:i w:val="0"/>
      </w:rPr>
    </w:tblStylePr>
    <w:tblStylePr w:type="band1Vert">
      <w:rPr>
        <w:b w:val="0"/>
        <w:i w:val="0"/>
      </w:rPr>
    </w:tblStylePr>
    <w:tblStylePr w:type="band2Vert">
      <w:rPr>
        <w:b w:val="0"/>
        <w:i w:val="0"/>
      </w:rPr>
    </w:tblStylePr>
    <w:tblStylePr w:type="band1Horz">
      <w:rPr>
        <w:b w:val="0"/>
        <w:i w:val="0"/>
      </w:rPr>
    </w:tblStylePr>
    <w:tblStylePr w:type="band2Horz">
      <w:rPr>
        <w:b w:val="0"/>
        <w:i w:val="0"/>
      </w:rPr>
    </w:tblStylePr>
    <w:tblStylePr w:type="neCell">
      <w:rPr>
        <w:b w:val="0"/>
        <w:i w:val="0"/>
      </w:rPr>
    </w:tblStylePr>
    <w:tblStylePr w:type="nwCell">
      <w:rPr>
        <w:b w:val="0"/>
        <w:i w:val="0"/>
      </w:rPr>
    </w:tblStylePr>
    <w:tblStylePr w:type="seCell">
      <w:rPr>
        <w:b w:val="0"/>
        <w:i w:val="0"/>
      </w:rPr>
    </w:tblStylePr>
    <w:tblStylePr w:type="swCell">
      <w:rPr>
        <w:b w:val="0"/>
        <w:i w:val="0"/>
      </w:rPr>
    </w:tblStylePr>
  </w:style>
  <w:style w:type="table" w:customStyle="1" w:styleId="a3">
    <w:basedOn w:val="TableNormal"/>
    <w:rPr>
      <w:color w:val="000000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  <w:tblStylePr w:type="firstRow">
      <w:rPr>
        <w:b w:val="0"/>
        <w:i w:val="0"/>
      </w:rPr>
    </w:tblStylePr>
    <w:tblStylePr w:type="lastRow">
      <w:rPr>
        <w:b w:val="0"/>
        <w:i w:val="0"/>
      </w:rPr>
    </w:tblStylePr>
    <w:tblStylePr w:type="firstCol">
      <w:rPr>
        <w:b w:val="0"/>
        <w:i w:val="0"/>
      </w:rPr>
    </w:tblStylePr>
    <w:tblStylePr w:type="lastCol">
      <w:rPr>
        <w:b w:val="0"/>
        <w:i w:val="0"/>
      </w:rPr>
    </w:tblStylePr>
    <w:tblStylePr w:type="band1Vert">
      <w:rPr>
        <w:b w:val="0"/>
        <w:i w:val="0"/>
      </w:rPr>
    </w:tblStylePr>
    <w:tblStylePr w:type="band2Vert">
      <w:rPr>
        <w:b w:val="0"/>
        <w:i w:val="0"/>
      </w:rPr>
    </w:tblStylePr>
    <w:tblStylePr w:type="band1Horz">
      <w:rPr>
        <w:b w:val="0"/>
        <w:i w:val="0"/>
      </w:rPr>
    </w:tblStylePr>
    <w:tblStylePr w:type="band2Horz">
      <w:rPr>
        <w:b w:val="0"/>
        <w:i w:val="0"/>
      </w:rPr>
    </w:tblStylePr>
    <w:tblStylePr w:type="neCell">
      <w:rPr>
        <w:b w:val="0"/>
        <w:i w:val="0"/>
      </w:rPr>
    </w:tblStylePr>
    <w:tblStylePr w:type="nwCell">
      <w:rPr>
        <w:b w:val="0"/>
        <w:i w:val="0"/>
      </w:rPr>
    </w:tblStylePr>
    <w:tblStylePr w:type="seCell">
      <w:rPr>
        <w:b w:val="0"/>
        <w:i w:val="0"/>
      </w:rPr>
    </w:tblStylePr>
    <w:tblStylePr w:type="swCell">
      <w:rPr>
        <w:b w:val="0"/>
        <w:i w:val="0"/>
      </w:rPr>
    </w:tblStyle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6F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6FA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D40E6"/>
    <w:pPr>
      <w:spacing w:line="240" w:lineRule="auto"/>
    </w:pPr>
  </w:style>
  <w:style w:type="character" w:styleId="Hyperlink">
    <w:name w:val="Hyperlink"/>
    <w:basedOn w:val="DefaultParagraphFont"/>
    <w:uiPriority w:val="99"/>
    <w:unhideWhenUsed/>
    <w:rsid w:val="00033B4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3B4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40F8B"/>
    <w:pPr>
      <w:spacing w:line="240" w:lineRule="auto"/>
    </w:pPr>
    <w:rPr>
      <w:rFonts w:asciiTheme="minorHAnsi" w:eastAsiaTheme="minorHAnsi" w:hAnsiTheme="minorHAnsi" w:cstheme="minorBidi"/>
      <w:kern w:val="2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0F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0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4">
    <w:basedOn w:val="TableNormal"/>
    <w:pPr>
      <w:spacing w:line="240" w:lineRule="auto"/>
    </w:pPr>
    <w:rPr>
      <w:rFonts w:ascii="Cambria" w:eastAsia="Cambria" w:hAnsi="Cambria" w:cs="Cambria"/>
      <w:color w:val="000000"/>
      <w:sz w:val="24"/>
      <w:szCs w:val="24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pPr>
      <w:spacing w:line="240" w:lineRule="auto"/>
    </w:pPr>
    <w:rPr>
      <w:rFonts w:ascii="Cambria" w:eastAsia="Cambria" w:hAnsi="Cambria" w:cs="Cambria"/>
      <w:color w:val="000000"/>
      <w:sz w:val="24"/>
      <w:szCs w:val="24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pPr>
      <w:spacing w:line="240" w:lineRule="auto"/>
    </w:pPr>
    <w:rPr>
      <w:rFonts w:ascii="Cambria" w:eastAsia="Cambria" w:hAnsi="Cambria" w:cs="Cambria"/>
      <w:color w:val="000000"/>
      <w:sz w:val="24"/>
      <w:szCs w:val="24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33C4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C46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CD3F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4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18/08/relationships/commentsExtensible" Target="commentsExtensib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91DEA3E-647A-0C45-8E6B-702FAA20D5B0}">
  <we:reference id="f518cb36-c901-4d52-a9e7-4331342e485d" version="1.2.0.0" store="EXCatalog" storeType="EXCatalog"/>
  <we:alternateReferences>
    <we:reference id="WA200001011" version="1.2.0.0" store="en-US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oh5MjNdG9dq8LvNHoqMszcpxHQ==">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Travis</dc:creator>
  <cp:lastModifiedBy>Evoy, Kirk E</cp:lastModifiedBy>
  <cp:revision>2</cp:revision>
  <dcterms:created xsi:type="dcterms:W3CDTF">2024-06-10T18:29:00Z</dcterms:created>
  <dcterms:modified xsi:type="dcterms:W3CDTF">2024-06-10T18:29:00Z</dcterms:modified>
</cp:coreProperties>
</file>