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CD2A" w14:textId="1B22541C" w:rsidR="009F775E" w:rsidRPr="00B91C1D" w:rsidRDefault="009F775E" w:rsidP="009F775E">
      <w:pPr>
        <w:rPr>
          <w:rFonts w:ascii="Arial" w:hAnsi="Arial" w:cs="Arial"/>
          <w:b/>
          <w:bCs/>
        </w:rPr>
      </w:pPr>
      <w:r w:rsidRPr="00B91C1D">
        <w:rPr>
          <w:rFonts w:ascii="Arial" w:hAnsi="Arial" w:cs="Arial"/>
          <w:b/>
          <w:bCs/>
        </w:rPr>
        <w:t xml:space="preserve">Supplement </w:t>
      </w:r>
      <w:r w:rsidRPr="00B91C1D">
        <w:rPr>
          <w:rFonts w:ascii="Arial" w:hAnsi="Arial" w:cs="Arial"/>
          <w:b/>
          <w:bCs/>
        </w:rPr>
        <w:t>1</w:t>
      </w:r>
      <w:r w:rsidRPr="00B91C1D">
        <w:rPr>
          <w:rFonts w:ascii="Arial" w:hAnsi="Arial" w:cs="Arial"/>
          <w:b/>
          <w:bCs/>
        </w:rPr>
        <w:t>: Interview Protocol for Interviews (R</w:t>
      </w:r>
      <w:r w:rsidRPr="00B91C1D">
        <w:rPr>
          <w:rFonts w:ascii="Arial" w:hAnsi="Arial" w:cs="Arial"/>
          <w:b/>
          <w:bCs/>
        </w:rPr>
        <w:t>Qs 1.2-1.3</w:t>
      </w:r>
      <w:r w:rsidRPr="00B91C1D">
        <w:rPr>
          <w:rFonts w:ascii="Arial" w:hAnsi="Arial" w:cs="Arial"/>
          <w:b/>
          <w:bCs/>
        </w:rPr>
        <w:t>)</w:t>
      </w:r>
    </w:p>
    <w:p w14:paraId="748FEB11" w14:textId="77777777" w:rsidR="00B65ECB" w:rsidRPr="00B91C1D" w:rsidRDefault="00B65ECB" w:rsidP="008B3168">
      <w:pPr>
        <w:rPr>
          <w:rFonts w:ascii="Arial" w:hAnsi="Arial" w:cs="Arial"/>
          <w:b/>
          <w:bCs/>
          <w:i/>
          <w:iCs/>
        </w:rPr>
      </w:pPr>
    </w:p>
    <w:p w14:paraId="5039DA4B" w14:textId="26AD1975" w:rsidR="004B5472" w:rsidRPr="00B91C1D" w:rsidRDefault="004B5472" w:rsidP="00112CBE">
      <w:pPr>
        <w:rPr>
          <w:rFonts w:ascii="Arial" w:hAnsi="Arial" w:cs="Arial"/>
          <w:b/>
          <w:bCs/>
          <w:color w:val="000000" w:themeColor="text1"/>
        </w:rPr>
      </w:pPr>
      <w:r w:rsidRPr="00B91C1D">
        <w:rPr>
          <w:rFonts w:ascii="Arial" w:hAnsi="Arial" w:cs="Arial"/>
          <w:b/>
          <w:bCs/>
          <w:color w:val="000000" w:themeColor="text1"/>
        </w:rPr>
        <w:t>INTRODUCTION</w:t>
      </w:r>
      <w:r w:rsidR="00B91C1D" w:rsidRPr="00B91C1D">
        <w:rPr>
          <w:rFonts w:ascii="Arial" w:hAnsi="Arial" w:cs="Arial"/>
          <w:b/>
          <w:bCs/>
          <w:color w:val="000000" w:themeColor="text1"/>
        </w:rPr>
        <w:t>S</w:t>
      </w:r>
    </w:p>
    <w:p w14:paraId="7BB1FE8F" w14:textId="4352B727" w:rsidR="004703A0" w:rsidRPr="00B91C1D" w:rsidRDefault="004703A0" w:rsidP="00112CBE">
      <w:pPr>
        <w:rPr>
          <w:rFonts w:ascii="Arial" w:hAnsi="Arial" w:cs="Arial"/>
          <w:b/>
          <w:bCs/>
          <w:color w:val="000000" w:themeColor="text1"/>
        </w:rPr>
      </w:pPr>
      <w:r w:rsidRPr="00B91C1D">
        <w:rPr>
          <w:rFonts w:ascii="Arial" w:hAnsi="Arial" w:cs="Arial"/>
          <w:b/>
          <w:bCs/>
          <w:color w:val="000000" w:themeColor="text1"/>
        </w:rPr>
        <w:t>(introduce those on the call)</w:t>
      </w:r>
    </w:p>
    <w:p w14:paraId="5C5F817E" w14:textId="77777777" w:rsidR="00B91C1D" w:rsidRPr="00B91C1D" w:rsidRDefault="00B91C1D" w:rsidP="00112CBE">
      <w:pPr>
        <w:rPr>
          <w:rFonts w:ascii="Arial" w:hAnsi="Arial" w:cs="Arial"/>
          <w:b/>
          <w:bCs/>
          <w:color w:val="000000" w:themeColor="text1"/>
        </w:rPr>
      </w:pPr>
    </w:p>
    <w:p w14:paraId="57493938" w14:textId="4F951E02" w:rsidR="004703A0" w:rsidRPr="00B91C1D" w:rsidRDefault="00B91C1D" w:rsidP="00112CBE">
      <w:pPr>
        <w:rPr>
          <w:rFonts w:ascii="Arial" w:hAnsi="Arial" w:cs="Arial"/>
          <w:b/>
          <w:bCs/>
          <w:color w:val="000000" w:themeColor="text1"/>
        </w:rPr>
      </w:pPr>
      <w:r w:rsidRPr="00B91C1D">
        <w:rPr>
          <w:rFonts w:ascii="Arial" w:hAnsi="Arial" w:cs="Arial"/>
          <w:b/>
          <w:bCs/>
          <w:color w:val="000000" w:themeColor="text1"/>
        </w:rPr>
        <w:t>CONSENT</w:t>
      </w:r>
    </w:p>
    <w:p w14:paraId="56785778" w14:textId="77777777" w:rsidR="00112CBE" w:rsidRPr="00B91C1D" w:rsidRDefault="00112CBE" w:rsidP="00112CBE">
      <w:pPr>
        <w:rPr>
          <w:rFonts w:ascii="Arial" w:hAnsi="Arial" w:cs="Arial"/>
          <w:color w:val="000000" w:themeColor="text1"/>
        </w:rPr>
      </w:pPr>
      <w:r w:rsidRPr="00B91C1D">
        <w:rPr>
          <w:rFonts w:ascii="Arial" w:hAnsi="Arial" w:cs="Arial"/>
          <w:color w:val="000000" w:themeColor="text1"/>
        </w:rPr>
        <w:t>Thank you for taking the time to talk with us today about your [organization’s/state</w:t>
      </w:r>
      <w:r w:rsidR="00575320" w:rsidRPr="00B91C1D">
        <w:rPr>
          <w:rFonts w:ascii="Arial" w:hAnsi="Arial" w:cs="Arial"/>
          <w:color w:val="000000" w:themeColor="text1"/>
        </w:rPr>
        <w:t>’</w:t>
      </w:r>
      <w:r w:rsidRPr="00B91C1D">
        <w:rPr>
          <w:rFonts w:ascii="Arial" w:hAnsi="Arial" w:cs="Arial"/>
          <w:color w:val="000000" w:themeColor="text1"/>
        </w:rPr>
        <w:t>s/county’s] approach to and experiences with behavioral health surveillance</w:t>
      </w:r>
      <w:r w:rsidR="00575320" w:rsidRPr="00B91C1D">
        <w:rPr>
          <w:rFonts w:ascii="Arial" w:hAnsi="Arial" w:cs="Arial"/>
          <w:color w:val="000000" w:themeColor="text1"/>
        </w:rPr>
        <w:t xml:space="preserve"> both prior to and during the nation’s response to COVID-19</w:t>
      </w:r>
      <w:r w:rsidRPr="00B91C1D">
        <w:rPr>
          <w:rFonts w:ascii="Arial" w:hAnsi="Arial" w:cs="Arial"/>
          <w:color w:val="000000" w:themeColor="text1"/>
        </w:rPr>
        <w:t>. Our call today is part of a RAND study, funded by the Centers for Disease Control and Prevention, to create guidance that can help state, local, tribal, and territorial health departments conduct behavioral health surveillance</w:t>
      </w:r>
      <w:r w:rsidR="00365757" w:rsidRPr="00B91C1D">
        <w:rPr>
          <w:rFonts w:ascii="Arial" w:hAnsi="Arial" w:cs="Arial"/>
          <w:color w:val="000000" w:themeColor="text1"/>
        </w:rPr>
        <w:t>. We’ll focus today on COVID-19 but we intend for the guidance to be relevant to a range of public health emergencies, such as natural disasters and terrorist events.</w:t>
      </w:r>
      <w:r w:rsidRPr="00B91C1D">
        <w:rPr>
          <w:rFonts w:ascii="Arial" w:hAnsi="Arial" w:cs="Arial"/>
          <w:color w:val="000000" w:themeColor="text1"/>
        </w:rPr>
        <w:t xml:space="preserve"> </w:t>
      </w:r>
    </w:p>
    <w:p w14:paraId="61C089D5" w14:textId="77777777" w:rsidR="00B65ECB" w:rsidRPr="00B91C1D" w:rsidRDefault="00B65ECB" w:rsidP="008B3168">
      <w:pPr>
        <w:rPr>
          <w:rFonts w:ascii="Arial" w:hAnsi="Arial" w:cs="Arial"/>
          <w:b/>
          <w:bCs/>
          <w:i/>
          <w:iCs/>
        </w:rPr>
      </w:pPr>
    </w:p>
    <w:p w14:paraId="32749828" w14:textId="77777777" w:rsidR="00112CBE" w:rsidRPr="00B91C1D" w:rsidRDefault="00112CBE" w:rsidP="00112CBE">
      <w:pPr>
        <w:rPr>
          <w:rFonts w:ascii="Arial" w:hAnsi="Arial" w:cs="Arial"/>
          <w:i/>
          <w:iCs/>
          <w:color w:val="000000" w:themeColor="text1"/>
        </w:rPr>
      </w:pPr>
      <w:r w:rsidRPr="00B91C1D">
        <w:rPr>
          <w:rFonts w:ascii="Arial" w:hAnsi="Arial" w:cs="Arial"/>
          <w:color w:val="000000" w:themeColor="text1"/>
        </w:rPr>
        <w:t xml:space="preserve">For the purposes of this project we have defined behavioral health as a state of mental health, emotional wellbeing and/or choices and actions that affect wellness. Examples of behavioral health problems include substance abuse, acute psychological distress, suicide and mental illness. This is different from behavioral healthcare, which is an encompassing term including assessment and treatment of mental and/or addictive disorders. </w:t>
      </w:r>
    </w:p>
    <w:p w14:paraId="3DFDFFF6" w14:textId="77777777" w:rsidR="00112CBE" w:rsidRPr="00B91C1D" w:rsidRDefault="00112CBE" w:rsidP="00112CBE">
      <w:pPr>
        <w:rPr>
          <w:rFonts w:ascii="Arial" w:hAnsi="Arial" w:cs="Arial"/>
          <w:color w:val="000000" w:themeColor="text1"/>
        </w:rPr>
      </w:pPr>
    </w:p>
    <w:p w14:paraId="54515A81" w14:textId="77777777" w:rsidR="00112CBE" w:rsidRPr="00B91C1D" w:rsidRDefault="00112CBE" w:rsidP="00112CBE">
      <w:pPr>
        <w:rPr>
          <w:rFonts w:ascii="Arial" w:hAnsi="Arial" w:cs="Arial"/>
          <w:color w:val="000000" w:themeColor="text1"/>
        </w:rPr>
      </w:pPr>
      <w:r w:rsidRPr="00B91C1D">
        <w:rPr>
          <w:rFonts w:ascii="Arial" w:hAnsi="Arial" w:cs="Arial"/>
          <w:color w:val="000000" w:themeColor="text1"/>
        </w:rPr>
        <w:t xml:space="preserve">We are seeking to create </w:t>
      </w:r>
      <w:r w:rsidR="00575320" w:rsidRPr="00B91C1D">
        <w:rPr>
          <w:rFonts w:ascii="Arial" w:hAnsi="Arial" w:cs="Arial"/>
          <w:color w:val="000000" w:themeColor="text1"/>
        </w:rPr>
        <w:t>guidance for conducting timely</w:t>
      </w:r>
      <w:r w:rsidR="000111A9" w:rsidRPr="00B91C1D">
        <w:rPr>
          <w:rFonts w:ascii="Arial" w:hAnsi="Arial" w:cs="Arial"/>
          <w:color w:val="000000" w:themeColor="text1"/>
        </w:rPr>
        <w:t>,</w:t>
      </w:r>
      <w:r w:rsidR="00575320" w:rsidRPr="00B91C1D">
        <w:rPr>
          <w:rFonts w:ascii="Arial" w:hAnsi="Arial" w:cs="Arial"/>
          <w:color w:val="000000" w:themeColor="text1"/>
        </w:rPr>
        <w:t xml:space="preserve"> community</w:t>
      </w:r>
      <w:r w:rsidR="000111A9" w:rsidRPr="00B91C1D">
        <w:rPr>
          <w:rFonts w:ascii="Arial" w:hAnsi="Arial" w:cs="Arial"/>
          <w:color w:val="000000" w:themeColor="text1"/>
        </w:rPr>
        <w:t>-focused,</w:t>
      </w:r>
      <w:r w:rsidR="00575320" w:rsidRPr="00B91C1D">
        <w:rPr>
          <w:rFonts w:ascii="Arial" w:hAnsi="Arial" w:cs="Arial"/>
          <w:color w:val="000000" w:themeColor="text1"/>
        </w:rPr>
        <w:t xml:space="preserve"> </w:t>
      </w:r>
      <w:r w:rsidRPr="00B91C1D">
        <w:rPr>
          <w:rFonts w:ascii="Arial" w:hAnsi="Arial" w:cs="Arial"/>
          <w:color w:val="000000" w:themeColor="text1"/>
        </w:rPr>
        <w:t>behavioral health</w:t>
      </w:r>
      <w:r w:rsidR="00575320" w:rsidRPr="00B91C1D">
        <w:rPr>
          <w:rFonts w:ascii="Arial" w:hAnsi="Arial" w:cs="Arial"/>
          <w:color w:val="000000" w:themeColor="text1"/>
        </w:rPr>
        <w:t xml:space="preserve"> surveillance</w:t>
      </w:r>
      <w:r w:rsidRPr="00B91C1D">
        <w:rPr>
          <w:rFonts w:ascii="Arial" w:hAnsi="Arial" w:cs="Arial"/>
          <w:color w:val="000000" w:themeColor="text1"/>
        </w:rPr>
        <w:t xml:space="preserve"> with a specific focus on early indicators of mental distress and behavioral health problems</w:t>
      </w:r>
      <w:r w:rsidR="00F55236" w:rsidRPr="00B91C1D">
        <w:rPr>
          <w:rFonts w:ascii="Arial" w:hAnsi="Arial" w:cs="Arial"/>
          <w:color w:val="000000" w:themeColor="text1"/>
        </w:rPr>
        <w:t xml:space="preserve"> (e.g., subclinical symptoms, risky behaviors, ‘smoke signals’)</w:t>
      </w:r>
      <w:r w:rsidR="000111A9" w:rsidRPr="00B91C1D">
        <w:rPr>
          <w:rFonts w:ascii="Arial" w:hAnsi="Arial" w:cs="Arial"/>
          <w:color w:val="000000" w:themeColor="text1"/>
        </w:rPr>
        <w:t xml:space="preserve"> during public health emergencies</w:t>
      </w:r>
      <w:r w:rsidRPr="00B91C1D">
        <w:rPr>
          <w:rFonts w:ascii="Arial" w:hAnsi="Arial" w:cs="Arial"/>
          <w:color w:val="000000" w:themeColor="text1"/>
        </w:rPr>
        <w:t>. This guidance will primarily aim to help state, local, tribal, and territorial public health departments to understand behavioral health patterns. For example, to identify the magnitude of behavioral health problems post-disaster, compare post-disaster and pre-disaster patterns, and examine their geographic distribution for hotspots</w:t>
      </w:r>
      <w:r w:rsidR="00365757" w:rsidRPr="00B91C1D">
        <w:rPr>
          <w:rFonts w:ascii="Arial" w:hAnsi="Arial" w:cs="Arial"/>
          <w:color w:val="000000" w:themeColor="text1"/>
        </w:rPr>
        <w:t>, and examine disproportionate impacts on vulnerable groups</w:t>
      </w:r>
      <w:r w:rsidRPr="00B91C1D">
        <w:rPr>
          <w:rFonts w:ascii="Arial" w:hAnsi="Arial" w:cs="Arial"/>
          <w:color w:val="000000" w:themeColor="text1"/>
        </w:rPr>
        <w:t xml:space="preserve">.  The guidance will not cover how public health departments should use the surveillance information to refer individuals directly for care or to prevent individuals at-risk for suicide from dying. </w:t>
      </w:r>
    </w:p>
    <w:p w14:paraId="5009F468" w14:textId="77777777" w:rsidR="00112CBE" w:rsidRPr="00B91C1D" w:rsidRDefault="00112CBE" w:rsidP="008B3168">
      <w:pPr>
        <w:rPr>
          <w:rFonts w:ascii="Arial" w:hAnsi="Arial" w:cs="Arial"/>
          <w:i/>
          <w:iCs/>
        </w:rPr>
      </w:pPr>
    </w:p>
    <w:p w14:paraId="28F2290D" w14:textId="77777777" w:rsidR="00035611" w:rsidRPr="00B91C1D" w:rsidRDefault="00112CBE" w:rsidP="00112CBE">
      <w:pPr>
        <w:rPr>
          <w:rFonts w:ascii="Arial" w:hAnsi="Arial" w:cs="Arial"/>
        </w:rPr>
      </w:pPr>
      <w:r w:rsidRPr="00B91C1D">
        <w:rPr>
          <w:rFonts w:ascii="Arial" w:hAnsi="Arial" w:cs="Arial"/>
        </w:rPr>
        <w:t xml:space="preserve">We </w:t>
      </w:r>
      <w:r w:rsidR="00E912B9" w:rsidRPr="00B91C1D">
        <w:rPr>
          <w:rFonts w:ascii="Arial" w:hAnsi="Arial" w:cs="Arial"/>
        </w:rPr>
        <w:t>will be</w:t>
      </w:r>
      <w:r w:rsidRPr="00B91C1D">
        <w:rPr>
          <w:rFonts w:ascii="Arial" w:hAnsi="Arial" w:cs="Arial"/>
        </w:rPr>
        <w:t xml:space="preserve"> conducting qualitative interviews </w:t>
      </w:r>
      <w:r w:rsidR="00365757" w:rsidRPr="00B91C1D">
        <w:rPr>
          <w:rFonts w:ascii="Arial" w:hAnsi="Arial" w:cs="Arial"/>
        </w:rPr>
        <w:t xml:space="preserve">lasting </w:t>
      </w:r>
      <w:r w:rsidR="00A349F5" w:rsidRPr="00B91C1D">
        <w:rPr>
          <w:rFonts w:ascii="Arial" w:hAnsi="Arial" w:cs="Arial"/>
        </w:rPr>
        <w:t>45-</w:t>
      </w:r>
      <w:r w:rsidR="00365757" w:rsidRPr="00B91C1D">
        <w:rPr>
          <w:rFonts w:ascii="Arial" w:hAnsi="Arial" w:cs="Arial"/>
        </w:rPr>
        <w:t xml:space="preserve">60 minutes </w:t>
      </w:r>
      <w:r w:rsidRPr="00B91C1D">
        <w:rPr>
          <w:rFonts w:ascii="Arial" w:hAnsi="Arial" w:cs="Arial"/>
        </w:rPr>
        <w:t xml:space="preserve">with state, local, tribal and territorial health departments </w:t>
      </w:r>
      <w:r w:rsidR="00E912B9" w:rsidRPr="00B91C1D">
        <w:rPr>
          <w:rFonts w:ascii="Arial" w:hAnsi="Arial" w:cs="Arial"/>
        </w:rPr>
        <w:t xml:space="preserve">and with behavioral health providers </w:t>
      </w:r>
      <w:r w:rsidRPr="00B91C1D">
        <w:rPr>
          <w:rFonts w:ascii="Arial" w:hAnsi="Arial" w:cs="Arial"/>
        </w:rPr>
        <w:t xml:space="preserve">to get input on </w:t>
      </w:r>
      <w:r w:rsidR="00035611" w:rsidRPr="00B91C1D">
        <w:rPr>
          <w:rFonts w:ascii="Arial" w:hAnsi="Arial" w:cs="Arial"/>
        </w:rPr>
        <w:t xml:space="preserve">how </w:t>
      </w:r>
      <w:r w:rsidRPr="00B91C1D">
        <w:rPr>
          <w:rFonts w:ascii="Arial" w:hAnsi="Arial" w:cs="Arial"/>
        </w:rPr>
        <w:t>behavioral health surveillance</w:t>
      </w:r>
      <w:r w:rsidR="00035611" w:rsidRPr="00B91C1D">
        <w:rPr>
          <w:rFonts w:ascii="Arial" w:hAnsi="Arial" w:cs="Arial"/>
        </w:rPr>
        <w:t xml:space="preserve"> data are used, or could be used, in the wake of a disaster</w:t>
      </w:r>
      <w:r w:rsidR="004B5472" w:rsidRPr="00B91C1D">
        <w:rPr>
          <w:rFonts w:ascii="Arial" w:hAnsi="Arial" w:cs="Arial"/>
        </w:rPr>
        <w:t>. We are hoping you can provide feedback on</w:t>
      </w:r>
      <w:r w:rsidR="00035611" w:rsidRPr="00B91C1D">
        <w:rPr>
          <w:rFonts w:ascii="Arial" w:hAnsi="Arial" w:cs="Arial"/>
        </w:rPr>
        <w:t>:</w:t>
      </w:r>
    </w:p>
    <w:p w14:paraId="6D1DA772" w14:textId="77777777" w:rsidR="00A27D81" w:rsidRPr="00B91C1D" w:rsidRDefault="00035611" w:rsidP="00112CBE">
      <w:pPr>
        <w:rPr>
          <w:rFonts w:ascii="Arial" w:hAnsi="Arial" w:cs="Arial"/>
        </w:rPr>
      </w:pPr>
      <w:r w:rsidRPr="00B91C1D">
        <w:rPr>
          <w:rFonts w:ascii="Arial" w:hAnsi="Arial" w:cs="Arial"/>
        </w:rPr>
        <w:t>(1)</w:t>
      </w:r>
      <w:r w:rsidR="004B5472" w:rsidRPr="00B91C1D">
        <w:rPr>
          <w:rFonts w:ascii="Arial" w:hAnsi="Arial" w:cs="Arial"/>
        </w:rPr>
        <w:t xml:space="preserve"> </w:t>
      </w:r>
      <w:r w:rsidR="00A27D81" w:rsidRPr="00B91C1D">
        <w:rPr>
          <w:rFonts w:ascii="Arial" w:hAnsi="Arial" w:cs="Arial"/>
        </w:rPr>
        <w:t>promising indicators and data sources that could be used for behavioral health surveillance,</w:t>
      </w:r>
    </w:p>
    <w:p w14:paraId="25ADA472" w14:textId="77777777" w:rsidR="00035611" w:rsidRPr="00B91C1D" w:rsidRDefault="00A27D81" w:rsidP="00112CBE">
      <w:pPr>
        <w:rPr>
          <w:rFonts w:ascii="Arial" w:hAnsi="Arial" w:cs="Arial"/>
        </w:rPr>
      </w:pPr>
      <w:r w:rsidRPr="00B91C1D">
        <w:rPr>
          <w:rFonts w:ascii="Arial" w:hAnsi="Arial" w:cs="Arial"/>
        </w:rPr>
        <w:t>(2) possible entities we should speak with for insight on data or methods that could be used for behavioral health surveillance, and</w:t>
      </w:r>
    </w:p>
    <w:p w14:paraId="118A6FC6" w14:textId="77777777" w:rsidR="00B06B52" w:rsidRPr="00B91C1D" w:rsidRDefault="00035611" w:rsidP="00112CBE">
      <w:pPr>
        <w:rPr>
          <w:rFonts w:ascii="Arial" w:hAnsi="Arial" w:cs="Arial"/>
        </w:rPr>
      </w:pPr>
      <w:r w:rsidRPr="00B91C1D">
        <w:rPr>
          <w:rFonts w:ascii="Arial" w:hAnsi="Arial" w:cs="Arial"/>
        </w:rPr>
        <w:t>(</w:t>
      </w:r>
      <w:r w:rsidR="00A27D81" w:rsidRPr="00B91C1D">
        <w:rPr>
          <w:rFonts w:ascii="Arial" w:hAnsi="Arial" w:cs="Arial"/>
        </w:rPr>
        <w:t>3</w:t>
      </w:r>
      <w:r w:rsidRPr="00B91C1D">
        <w:rPr>
          <w:rFonts w:ascii="Arial" w:hAnsi="Arial" w:cs="Arial"/>
        </w:rPr>
        <w:t>) how</w:t>
      </w:r>
      <w:r w:rsidR="00E912B9" w:rsidRPr="00B91C1D">
        <w:rPr>
          <w:rFonts w:ascii="Arial" w:hAnsi="Arial" w:cs="Arial"/>
        </w:rPr>
        <w:t xml:space="preserve"> we could structure </w:t>
      </w:r>
      <w:r w:rsidR="00F55236" w:rsidRPr="00B91C1D">
        <w:rPr>
          <w:rFonts w:ascii="Arial" w:hAnsi="Arial" w:cs="Arial"/>
        </w:rPr>
        <w:t xml:space="preserve">guidance on early indicators of disaster behavioral health impacts </w:t>
      </w:r>
      <w:r w:rsidR="00E912B9" w:rsidRPr="00B91C1D">
        <w:rPr>
          <w:rFonts w:ascii="Arial" w:hAnsi="Arial" w:cs="Arial"/>
        </w:rPr>
        <w:t>to make it as useful as possible</w:t>
      </w:r>
      <w:r w:rsidRPr="00B91C1D">
        <w:rPr>
          <w:rFonts w:ascii="Arial" w:hAnsi="Arial" w:cs="Arial"/>
        </w:rPr>
        <w:t xml:space="preserve"> for these health departments</w:t>
      </w:r>
      <w:r w:rsidR="00E460DA" w:rsidRPr="00B91C1D">
        <w:rPr>
          <w:rFonts w:ascii="Arial" w:hAnsi="Arial" w:cs="Arial"/>
        </w:rPr>
        <w:t>.</w:t>
      </w:r>
    </w:p>
    <w:p w14:paraId="06EEC7EA" w14:textId="77777777" w:rsidR="00E31B98" w:rsidRPr="00B91C1D" w:rsidRDefault="00E31B98" w:rsidP="00112CBE">
      <w:pPr>
        <w:rPr>
          <w:rFonts w:ascii="Arial" w:hAnsi="Arial" w:cs="Arial"/>
        </w:rPr>
      </w:pPr>
    </w:p>
    <w:p w14:paraId="11780C57" w14:textId="35091C85" w:rsidR="00E31B98" w:rsidRPr="00B91C1D" w:rsidRDefault="00E31B98" w:rsidP="00112CBE">
      <w:pPr>
        <w:rPr>
          <w:rFonts w:ascii="Arial" w:hAnsi="Arial" w:cs="Arial"/>
          <w:color w:val="000000" w:themeColor="text1"/>
        </w:rPr>
      </w:pPr>
      <w:r w:rsidRPr="00B91C1D">
        <w:rPr>
          <w:rFonts w:ascii="Arial" w:hAnsi="Arial" w:cs="Arial"/>
          <w:color w:val="000000" w:themeColor="text1"/>
        </w:rPr>
        <w:lastRenderedPageBreak/>
        <w:t xml:space="preserve">Do you have any questions before we get started? And </w:t>
      </w:r>
      <w:r w:rsidR="00F72583" w:rsidRPr="00B91C1D">
        <w:rPr>
          <w:rFonts w:ascii="Arial" w:hAnsi="Arial" w:cs="Arial"/>
          <w:color w:val="000000" w:themeColor="text1"/>
        </w:rPr>
        <w:t>d</w:t>
      </w:r>
      <w:r w:rsidRPr="00B91C1D">
        <w:rPr>
          <w:rFonts w:ascii="Arial" w:hAnsi="Arial" w:cs="Arial"/>
          <w:color w:val="000000" w:themeColor="text1"/>
        </w:rPr>
        <w:t>o we have your permission to record and transcribe this discussion for research purposes only? We will keep all comments anonymous.</w:t>
      </w:r>
    </w:p>
    <w:p w14:paraId="457E1F27" w14:textId="77777777" w:rsidR="004B5472" w:rsidRPr="00B91C1D" w:rsidRDefault="004B5472" w:rsidP="000C6EC6">
      <w:pPr>
        <w:rPr>
          <w:rFonts w:ascii="Arial" w:hAnsi="Arial" w:cs="Arial"/>
        </w:rPr>
      </w:pPr>
    </w:p>
    <w:p w14:paraId="127DE1D4" w14:textId="77777777" w:rsidR="00365757" w:rsidRPr="00B91C1D" w:rsidRDefault="00A27D81" w:rsidP="004B5472">
      <w:pPr>
        <w:pStyle w:val="ListParagraph"/>
        <w:numPr>
          <w:ilvl w:val="0"/>
          <w:numId w:val="4"/>
        </w:numPr>
        <w:rPr>
          <w:rFonts w:ascii="Arial" w:hAnsi="Arial" w:cs="Arial"/>
          <w:color w:val="000000" w:themeColor="text1"/>
        </w:rPr>
      </w:pPr>
      <w:r w:rsidRPr="00B91C1D">
        <w:rPr>
          <w:rFonts w:ascii="Arial" w:hAnsi="Arial" w:cs="Arial"/>
        </w:rPr>
        <w:t xml:space="preserve">Let’s start with the current pandemic. </w:t>
      </w:r>
      <w:r w:rsidR="00365757" w:rsidRPr="00B91C1D">
        <w:rPr>
          <w:rFonts w:ascii="Arial" w:hAnsi="Arial" w:cs="Arial"/>
        </w:rPr>
        <w:t xml:space="preserve">Is </w:t>
      </w:r>
      <w:r w:rsidR="00365757" w:rsidRPr="00B91C1D">
        <w:rPr>
          <w:rFonts w:ascii="Arial" w:hAnsi="Arial" w:cs="Arial"/>
          <w:u w:val="single"/>
        </w:rPr>
        <w:t>you</w:t>
      </w:r>
      <w:r w:rsidR="00365757" w:rsidRPr="00B91C1D">
        <w:rPr>
          <w:rFonts w:ascii="Arial" w:hAnsi="Arial" w:cs="Arial"/>
        </w:rPr>
        <w:t xml:space="preserve">r organization monitoring BH during COVID-19 or </w:t>
      </w:r>
      <w:r w:rsidR="00365757" w:rsidRPr="00B91C1D">
        <w:rPr>
          <w:rFonts w:ascii="Arial" w:hAnsi="Arial" w:cs="Arial"/>
          <w:color w:val="000000" w:themeColor="text1"/>
        </w:rPr>
        <w:t>any other disasters? [If so]: could you describe your current efforts?</w:t>
      </w:r>
    </w:p>
    <w:p w14:paraId="024D4083" w14:textId="77777777" w:rsidR="00741759" w:rsidRPr="00B91C1D" w:rsidRDefault="00741759" w:rsidP="00741759">
      <w:pPr>
        <w:pStyle w:val="ListParagraph"/>
        <w:rPr>
          <w:rFonts w:ascii="Arial" w:hAnsi="Arial" w:cs="Arial"/>
        </w:rPr>
      </w:pPr>
      <w:r w:rsidRPr="00B91C1D">
        <w:rPr>
          <w:rFonts w:ascii="Arial" w:hAnsi="Arial" w:cs="Arial"/>
          <w:u w:val="single"/>
        </w:rPr>
        <w:t>Possible prompts</w:t>
      </w:r>
      <w:r w:rsidRPr="00B91C1D">
        <w:rPr>
          <w:rFonts w:ascii="Arial" w:hAnsi="Arial" w:cs="Arial"/>
        </w:rPr>
        <w:t>:</w:t>
      </w:r>
    </w:p>
    <w:p w14:paraId="68B0816F" w14:textId="77777777" w:rsidR="00C15AF0" w:rsidRPr="00B91C1D" w:rsidRDefault="00C15AF0" w:rsidP="00C15AF0">
      <w:pPr>
        <w:pStyle w:val="ListParagraph"/>
        <w:numPr>
          <w:ilvl w:val="1"/>
          <w:numId w:val="4"/>
        </w:numPr>
        <w:rPr>
          <w:rFonts w:ascii="Arial" w:hAnsi="Arial" w:cs="Arial"/>
          <w:color w:val="000000" w:themeColor="text1"/>
        </w:rPr>
      </w:pPr>
      <w:r w:rsidRPr="00B91C1D">
        <w:rPr>
          <w:rFonts w:ascii="Arial" w:hAnsi="Arial" w:cs="Arial"/>
          <w:color w:val="000000" w:themeColor="text1"/>
        </w:rPr>
        <w:t>Would you recommend this type of monitoring to others? Why or why not?</w:t>
      </w:r>
    </w:p>
    <w:p w14:paraId="566260BB" w14:textId="77777777" w:rsidR="00C15AF0" w:rsidRPr="00B91C1D" w:rsidRDefault="00741759" w:rsidP="00C15AF0">
      <w:pPr>
        <w:pStyle w:val="ListParagraph"/>
        <w:numPr>
          <w:ilvl w:val="1"/>
          <w:numId w:val="4"/>
        </w:numPr>
        <w:rPr>
          <w:rFonts w:ascii="Arial" w:hAnsi="Arial" w:cs="Arial"/>
          <w:color w:val="000000" w:themeColor="text1"/>
        </w:rPr>
      </w:pPr>
      <w:r w:rsidRPr="00B91C1D">
        <w:rPr>
          <w:rFonts w:ascii="Arial" w:hAnsi="Arial" w:cs="Arial"/>
          <w:color w:val="000000" w:themeColor="text1"/>
        </w:rPr>
        <w:t>H</w:t>
      </w:r>
      <w:r w:rsidR="00B004E0" w:rsidRPr="00B91C1D">
        <w:rPr>
          <w:rFonts w:ascii="Arial" w:hAnsi="Arial" w:cs="Arial"/>
          <w:color w:val="000000" w:themeColor="text1"/>
        </w:rPr>
        <w:t>ow have you used this data? what have you done with it?</w:t>
      </w:r>
    </w:p>
    <w:p w14:paraId="1725DBE0" w14:textId="77777777" w:rsidR="00C15AF0" w:rsidRPr="00B91C1D" w:rsidRDefault="00C15AF0" w:rsidP="00C15AF0">
      <w:pPr>
        <w:pStyle w:val="ListParagraph"/>
        <w:numPr>
          <w:ilvl w:val="1"/>
          <w:numId w:val="4"/>
        </w:numPr>
        <w:rPr>
          <w:rFonts w:ascii="Arial" w:hAnsi="Arial" w:cs="Arial"/>
          <w:color w:val="000000" w:themeColor="text1"/>
        </w:rPr>
      </w:pPr>
      <w:r w:rsidRPr="00B91C1D">
        <w:rPr>
          <w:rFonts w:ascii="Arial" w:hAnsi="Arial" w:cs="Arial"/>
          <w:color w:val="000000" w:themeColor="text1"/>
        </w:rPr>
        <w:t>If</w:t>
      </w:r>
      <w:r w:rsidR="007878BF" w:rsidRPr="00B91C1D">
        <w:rPr>
          <w:rFonts w:ascii="Arial" w:hAnsi="Arial" w:cs="Arial"/>
          <w:color w:val="000000" w:themeColor="text1"/>
        </w:rPr>
        <w:t>, instead of COVID-19,</w:t>
      </w:r>
      <w:r w:rsidRPr="00B91C1D">
        <w:rPr>
          <w:rFonts w:ascii="Arial" w:hAnsi="Arial" w:cs="Arial"/>
          <w:color w:val="000000" w:themeColor="text1"/>
        </w:rPr>
        <w:t xml:space="preserve"> your community </w:t>
      </w:r>
      <w:r w:rsidR="007878BF" w:rsidRPr="00B91C1D">
        <w:rPr>
          <w:rFonts w:ascii="Arial" w:hAnsi="Arial" w:cs="Arial"/>
          <w:color w:val="000000" w:themeColor="text1"/>
        </w:rPr>
        <w:t>experienced a different type of disaster such as a</w:t>
      </w:r>
      <w:r w:rsidRPr="00B91C1D">
        <w:rPr>
          <w:rFonts w:ascii="Arial" w:hAnsi="Arial" w:cs="Arial"/>
          <w:color w:val="000000" w:themeColor="text1"/>
        </w:rPr>
        <w:t xml:space="preserve"> </w:t>
      </w:r>
      <w:r w:rsidR="007878BF" w:rsidRPr="00B91C1D">
        <w:rPr>
          <w:rFonts w:ascii="Arial" w:hAnsi="Arial" w:cs="Arial"/>
          <w:color w:val="000000" w:themeColor="text1"/>
        </w:rPr>
        <w:t>[</w:t>
      </w:r>
      <w:r w:rsidRPr="00B91C1D">
        <w:rPr>
          <w:rFonts w:ascii="Arial" w:hAnsi="Arial" w:cs="Arial"/>
          <w:i/>
          <w:iCs/>
          <w:color w:val="000000" w:themeColor="text1"/>
        </w:rPr>
        <w:t>wild fire, an earthquake or a tornado</w:t>
      </w:r>
      <w:r w:rsidR="007878BF" w:rsidRPr="00B91C1D">
        <w:rPr>
          <w:rFonts w:ascii="Arial" w:hAnsi="Arial" w:cs="Arial"/>
          <w:i/>
          <w:iCs/>
          <w:color w:val="000000" w:themeColor="text1"/>
        </w:rPr>
        <w:t>--</w:t>
      </w:r>
      <w:r w:rsidRPr="00B91C1D">
        <w:rPr>
          <w:rFonts w:ascii="Arial" w:hAnsi="Arial" w:cs="Arial"/>
          <w:i/>
          <w:iCs/>
          <w:color w:val="000000" w:themeColor="text1"/>
        </w:rPr>
        <w:t>whatever is relevant to their community</w:t>
      </w:r>
      <w:r w:rsidRPr="00B91C1D">
        <w:rPr>
          <w:rFonts w:ascii="Arial" w:hAnsi="Arial" w:cs="Arial"/>
          <w:color w:val="000000" w:themeColor="text1"/>
        </w:rPr>
        <w:t xml:space="preserve">] </w:t>
      </w:r>
      <w:r w:rsidR="007878BF" w:rsidRPr="00B91C1D">
        <w:rPr>
          <w:rFonts w:ascii="Arial" w:hAnsi="Arial" w:cs="Arial"/>
          <w:color w:val="000000" w:themeColor="text1"/>
        </w:rPr>
        <w:t xml:space="preserve">what would be different about the behavioral health data you’d want to collect? What would be similar? </w:t>
      </w:r>
    </w:p>
    <w:p w14:paraId="2270D01B" w14:textId="77777777" w:rsidR="00365757" w:rsidRPr="00B91C1D" w:rsidRDefault="00365757" w:rsidP="006B10BF">
      <w:pPr>
        <w:pStyle w:val="ListParagraph"/>
        <w:rPr>
          <w:rFonts w:ascii="Arial" w:hAnsi="Arial" w:cs="Arial"/>
        </w:rPr>
      </w:pPr>
    </w:p>
    <w:p w14:paraId="5CEC6A55" w14:textId="77777777" w:rsidR="00741759" w:rsidRPr="00B91C1D" w:rsidRDefault="00C15AF0" w:rsidP="00741759">
      <w:pPr>
        <w:pStyle w:val="ListParagraph"/>
        <w:numPr>
          <w:ilvl w:val="0"/>
          <w:numId w:val="4"/>
        </w:numPr>
        <w:rPr>
          <w:rFonts w:ascii="Arial" w:hAnsi="Arial" w:cs="Arial"/>
        </w:rPr>
      </w:pPr>
      <w:r w:rsidRPr="00B91C1D">
        <w:rPr>
          <w:rFonts w:ascii="Arial" w:hAnsi="Arial" w:cs="Arial"/>
        </w:rPr>
        <w:t>What</w:t>
      </w:r>
      <w:r w:rsidR="007878BF" w:rsidRPr="00B91C1D">
        <w:rPr>
          <w:rFonts w:ascii="Arial" w:hAnsi="Arial" w:cs="Arial"/>
        </w:rPr>
        <w:t>, if any,</w:t>
      </w:r>
      <w:r w:rsidRPr="00B91C1D">
        <w:rPr>
          <w:rFonts w:ascii="Arial" w:hAnsi="Arial" w:cs="Arial"/>
        </w:rPr>
        <w:t xml:space="preserve"> key decisions </w:t>
      </w:r>
      <w:r w:rsidR="007878BF" w:rsidRPr="00B91C1D">
        <w:rPr>
          <w:rFonts w:ascii="Arial" w:hAnsi="Arial" w:cs="Arial"/>
        </w:rPr>
        <w:t xml:space="preserve">are </w:t>
      </w:r>
      <w:r w:rsidRPr="00B91C1D">
        <w:rPr>
          <w:rFonts w:ascii="Arial" w:hAnsi="Arial" w:cs="Arial"/>
        </w:rPr>
        <w:t>states, health departments, mental health departments, and other</w:t>
      </w:r>
      <w:r w:rsidR="007878BF" w:rsidRPr="00B91C1D">
        <w:rPr>
          <w:rFonts w:ascii="Arial" w:hAnsi="Arial" w:cs="Arial"/>
        </w:rPr>
        <w:t xml:space="preserve">s making based on </w:t>
      </w:r>
      <w:r w:rsidRPr="00B91C1D">
        <w:rPr>
          <w:rFonts w:ascii="Arial" w:hAnsi="Arial" w:cs="Arial"/>
        </w:rPr>
        <w:t xml:space="preserve">behavioral health surveillance data </w:t>
      </w:r>
      <w:r w:rsidR="007878BF" w:rsidRPr="00B91C1D">
        <w:rPr>
          <w:rFonts w:ascii="Arial" w:hAnsi="Arial" w:cs="Arial"/>
        </w:rPr>
        <w:t>during</w:t>
      </w:r>
      <w:r w:rsidRPr="00B91C1D">
        <w:rPr>
          <w:rFonts w:ascii="Arial" w:hAnsi="Arial" w:cs="Arial"/>
        </w:rPr>
        <w:t xml:space="preserve"> COVID-19? </w:t>
      </w:r>
      <w:r w:rsidR="00741759" w:rsidRPr="00B91C1D">
        <w:rPr>
          <w:rFonts w:ascii="Arial" w:hAnsi="Arial" w:cs="Arial"/>
        </w:rPr>
        <w:t xml:space="preserve"> How could states, local health departments, mental health departments, and others USE behavioral health surveillance data? What would they do with the information? </w:t>
      </w:r>
    </w:p>
    <w:p w14:paraId="74B82680" w14:textId="77777777" w:rsidR="00C15AF0" w:rsidRPr="00B91C1D" w:rsidRDefault="00C15AF0" w:rsidP="00C15AF0">
      <w:pPr>
        <w:ind w:left="720"/>
        <w:rPr>
          <w:rFonts w:ascii="Arial" w:hAnsi="Arial" w:cs="Arial"/>
        </w:rPr>
      </w:pPr>
      <w:r w:rsidRPr="00B91C1D">
        <w:rPr>
          <w:rFonts w:ascii="Arial" w:hAnsi="Arial" w:cs="Arial"/>
          <w:u w:val="single"/>
        </w:rPr>
        <w:t>Possible prompts</w:t>
      </w:r>
      <w:r w:rsidRPr="00B91C1D">
        <w:rPr>
          <w:rFonts w:ascii="Arial" w:hAnsi="Arial" w:cs="Arial"/>
        </w:rPr>
        <w:t>:</w:t>
      </w:r>
    </w:p>
    <w:p w14:paraId="57AA04B8" w14:textId="77777777" w:rsidR="00741759" w:rsidRPr="00B91C1D" w:rsidRDefault="00741759" w:rsidP="00741759">
      <w:pPr>
        <w:pStyle w:val="ListParagraph"/>
        <w:numPr>
          <w:ilvl w:val="1"/>
          <w:numId w:val="4"/>
        </w:numPr>
        <w:rPr>
          <w:rFonts w:ascii="Arial" w:hAnsi="Arial" w:cs="Arial"/>
        </w:rPr>
      </w:pPr>
      <w:r w:rsidRPr="00B91C1D">
        <w:rPr>
          <w:rFonts w:ascii="Arial" w:hAnsi="Arial" w:cs="Arial"/>
        </w:rPr>
        <w:t>What decisions could they make with better behavioral health surveillance data? What would decision makers do with the data?</w:t>
      </w:r>
    </w:p>
    <w:p w14:paraId="3083E960" w14:textId="77777777" w:rsidR="00741759" w:rsidRPr="00B91C1D" w:rsidRDefault="00741759" w:rsidP="00C15AF0">
      <w:pPr>
        <w:pStyle w:val="ListParagraph"/>
        <w:numPr>
          <w:ilvl w:val="1"/>
          <w:numId w:val="4"/>
        </w:numPr>
        <w:rPr>
          <w:rFonts w:ascii="Arial" w:hAnsi="Arial" w:cs="Arial"/>
        </w:rPr>
      </w:pPr>
      <w:r w:rsidRPr="00B91C1D">
        <w:rPr>
          <w:rFonts w:ascii="Arial" w:hAnsi="Arial" w:cs="Arial"/>
        </w:rPr>
        <w:t>How could the data be used to inform policy or programs?</w:t>
      </w:r>
    </w:p>
    <w:p w14:paraId="4F9CDC3E" w14:textId="77777777" w:rsidR="00C15AF0" w:rsidRPr="00B91C1D" w:rsidRDefault="00C15AF0" w:rsidP="00C15AF0">
      <w:pPr>
        <w:pStyle w:val="ListParagraph"/>
        <w:numPr>
          <w:ilvl w:val="1"/>
          <w:numId w:val="4"/>
        </w:numPr>
        <w:rPr>
          <w:rFonts w:ascii="Arial" w:hAnsi="Arial" w:cs="Arial"/>
        </w:rPr>
      </w:pPr>
      <w:r w:rsidRPr="00B91C1D">
        <w:rPr>
          <w:rFonts w:ascii="Arial" w:hAnsi="Arial" w:cs="Arial"/>
        </w:rPr>
        <w:t>To notify behavioral health providers about possible hot spots of need?</w:t>
      </w:r>
    </w:p>
    <w:p w14:paraId="4FBA2498" w14:textId="77777777" w:rsidR="00C15AF0" w:rsidRPr="00B91C1D" w:rsidRDefault="00C15AF0" w:rsidP="00C15AF0">
      <w:pPr>
        <w:pStyle w:val="ListParagraph"/>
        <w:numPr>
          <w:ilvl w:val="1"/>
          <w:numId w:val="4"/>
        </w:numPr>
        <w:rPr>
          <w:rFonts w:ascii="Arial" w:hAnsi="Arial" w:cs="Arial"/>
        </w:rPr>
      </w:pPr>
      <w:r w:rsidRPr="00B91C1D">
        <w:rPr>
          <w:rFonts w:ascii="Arial" w:hAnsi="Arial" w:cs="Arial"/>
        </w:rPr>
        <w:t>To respond to media coverage suggesting there is a cluster of problematic behaviors (e.g., suicide, opioid use) occurring in your community?</w:t>
      </w:r>
    </w:p>
    <w:p w14:paraId="331AAE8A" w14:textId="77777777" w:rsidR="00C15AF0" w:rsidRPr="00B91C1D" w:rsidRDefault="00C15AF0" w:rsidP="00C15AF0">
      <w:pPr>
        <w:pStyle w:val="ListParagraph"/>
        <w:numPr>
          <w:ilvl w:val="1"/>
          <w:numId w:val="4"/>
        </w:numPr>
        <w:rPr>
          <w:rFonts w:ascii="Arial" w:hAnsi="Arial" w:cs="Arial"/>
        </w:rPr>
      </w:pPr>
      <w:r w:rsidRPr="00B91C1D">
        <w:rPr>
          <w:rFonts w:ascii="Arial" w:hAnsi="Arial" w:cs="Arial"/>
        </w:rPr>
        <w:t>To inform planning of recovery activities or future preparedness?</w:t>
      </w:r>
    </w:p>
    <w:p w14:paraId="21A6BD60" w14:textId="77777777" w:rsidR="00C15AF0" w:rsidRPr="00B91C1D" w:rsidRDefault="00C15AF0" w:rsidP="00C15AF0">
      <w:pPr>
        <w:pStyle w:val="ListParagraph"/>
        <w:numPr>
          <w:ilvl w:val="1"/>
          <w:numId w:val="4"/>
        </w:numPr>
        <w:rPr>
          <w:rFonts w:ascii="Arial" w:hAnsi="Arial" w:cs="Arial"/>
        </w:rPr>
      </w:pPr>
      <w:r w:rsidRPr="00B91C1D">
        <w:rPr>
          <w:rFonts w:ascii="Arial" w:hAnsi="Arial" w:cs="Arial"/>
        </w:rPr>
        <w:t>How has this differed from the way you used this surveillance data in past disasters?</w:t>
      </w:r>
    </w:p>
    <w:p w14:paraId="14BBCC2B" w14:textId="77777777" w:rsidR="00C15AF0" w:rsidRPr="00B91C1D" w:rsidRDefault="00C15AF0" w:rsidP="006B10BF">
      <w:pPr>
        <w:pStyle w:val="ListParagraph"/>
        <w:rPr>
          <w:rFonts w:ascii="Arial" w:hAnsi="Arial" w:cs="Arial"/>
        </w:rPr>
      </w:pPr>
    </w:p>
    <w:p w14:paraId="03943B42" w14:textId="77777777" w:rsidR="003E15C4" w:rsidRPr="00B91C1D" w:rsidRDefault="00F06B35" w:rsidP="00C15AF0">
      <w:pPr>
        <w:pStyle w:val="ListParagraph"/>
        <w:numPr>
          <w:ilvl w:val="0"/>
          <w:numId w:val="4"/>
        </w:numPr>
        <w:rPr>
          <w:rFonts w:ascii="Arial" w:hAnsi="Arial" w:cs="Arial"/>
        </w:rPr>
      </w:pPr>
      <w:r w:rsidRPr="00B91C1D">
        <w:rPr>
          <w:rFonts w:ascii="Arial" w:hAnsi="Arial" w:cs="Arial"/>
        </w:rPr>
        <w:t>Ideally, w</w:t>
      </w:r>
      <w:r w:rsidR="003E15C4" w:rsidRPr="00B91C1D">
        <w:rPr>
          <w:rFonts w:ascii="Arial" w:hAnsi="Arial" w:cs="Arial"/>
        </w:rPr>
        <w:t xml:space="preserve">hat behavioral health </w:t>
      </w:r>
      <w:r w:rsidR="003E15C4" w:rsidRPr="00B91C1D">
        <w:rPr>
          <w:rFonts w:ascii="Arial" w:hAnsi="Arial" w:cs="Arial"/>
          <w:b/>
          <w:bCs/>
        </w:rPr>
        <w:t>indicators</w:t>
      </w:r>
      <w:r w:rsidR="003E15C4" w:rsidRPr="00B91C1D">
        <w:rPr>
          <w:rFonts w:ascii="Arial" w:hAnsi="Arial" w:cs="Arial"/>
        </w:rPr>
        <w:t xml:space="preserve"> </w:t>
      </w:r>
      <w:r w:rsidR="003F7FE3" w:rsidRPr="00B91C1D">
        <w:rPr>
          <w:rFonts w:ascii="Arial" w:hAnsi="Arial" w:cs="Arial"/>
        </w:rPr>
        <w:t>would you recommend state and local public health departments</w:t>
      </w:r>
      <w:r w:rsidR="003E15C4" w:rsidRPr="00B91C1D">
        <w:rPr>
          <w:rFonts w:ascii="Arial" w:hAnsi="Arial" w:cs="Arial"/>
        </w:rPr>
        <w:t xml:space="preserve"> monitor </w:t>
      </w:r>
      <w:r w:rsidR="00A27D81" w:rsidRPr="00B91C1D">
        <w:rPr>
          <w:rFonts w:ascii="Arial" w:hAnsi="Arial" w:cs="Arial"/>
        </w:rPr>
        <w:t>during the COVID-19 response</w:t>
      </w:r>
      <w:r w:rsidR="003F7FE3" w:rsidRPr="00B91C1D">
        <w:rPr>
          <w:rFonts w:ascii="Arial" w:hAnsi="Arial" w:cs="Arial"/>
        </w:rPr>
        <w:t xml:space="preserve"> if they wanted to get an early warning of future behavioral health problems in their community? </w:t>
      </w:r>
      <w:r w:rsidR="003E15C4" w:rsidRPr="00B91C1D">
        <w:rPr>
          <w:rFonts w:ascii="Arial" w:hAnsi="Arial" w:cs="Arial"/>
        </w:rPr>
        <w:t xml:space="preserve">[e.g., </w:t>
      </w:r>
      <w:r w:rsidR="00BC3A35" w:rsidRPr="00B91C1D">
        <w:rPr>
          <w:rFonts w:ascii="Arial" w:hAnsi="Arial" w:cs="Arial"/>
        </w:rPr>
        <w:t xml:space="preserve">homelessness rates, </w:t>
      </w:r>
      <w:r w:rsidR="00A349F5" w:rsidRPr="00B91C1D">
        <w:rPr>
          <w:rFonts w:ascii="Arial" w:hAnsi="Arial" w:cs="Arial"/>
        </w:rPr>
        <w:t xml:space="preserve">subclinical symptoms of </w:t>
      </w:r>
      <w:r w:rsidR="00B22311" w:rsidRPr="00B91C1D">
        <w:rPr>
          <w:rFonts w:ascii="Arial" w:hAnsi="Arial" w:cs="Arial"/>
        </w:rPr>
        <w:t>emotional distress</w:t>
      </w:r>
      <w:r w:rsidR="00A349F5" w:rsidRPr="00B91C1D">
        <w:rPr>
          <w:rFonts w:ascii="Arial" w:hAnsi="Arial" w:cs="Arial"/>
        </w:rPr>
        <w:t xml:space="preserve">, suicidal ideation, </w:t>
      </w:r>
      <w:r w:rsidR="003A070E" w:rsidRPr="00B91C1D">
        <w:rPr>
          <w:rFonts w:ascii="Arial" w:hAnsi="Arial" w:cs="Arial"/>
        </w:rPr>
        <w:t>use of psychotropic medications</w:t>
      </w:r>
      <w:r w:rsidR="003E15C4" w:rsidRPr="00B91C1D">
        <w:rPr>
          <w:rFonts w:ascii="Arial" w:hAnsi="Arial" w:cs="Arial"/>
        </w:rPr>
        <w:t>]</w:t>
      </w:r>
    </w:p>
    <w:p w14:paraId="68B1F7D7" w14:textId="77777777" w:rsidR="003F7FE3" w:rsidRPr="00B91C1D" w:rsidRDefault="003F7FE3" w:rsidP="003F7FE3">
      <w:pPr>
        <w:pStyle w:val="ListParagraph"/>
        <w:rPr>
          <w:rFonts w:ascii="Arial" w:hAnsi="Arial" w:cs="Arial"/>
          <w:u w:val="single"/>
        </w:rPr>
      </w:pPr>
      <w:r w:rsidRPr="00B91C1D">
        <w:rPr>
          <w:rFonts w:ascii="Arial" w:hAnsi="Arial" w:cs="Arial"/>
          <w:u w:val="single"/>
        </w:rPr>
        <w:t>Possible prompts:</w:t>
      </w:r>
    </w:p>
    <w:p w14:paraId="0E7DDB09" w14:textId="77777777" w:rsidR="00C15AF0" w:rsidRPr="00B91C1D" w:rsidRDefault="00C15AF0" w:rsidP="00C15AF0">
      <w:pPr>
        <w:pStyle w:val="ListParagraph"/>
        <w:numPr>
          <w:ilvl w:val="0"/>
          <w:numId w:val="20"/>
        </w:numPr>
        <w:rPr>
          <w:rFonts w:ascii="Arial" w:hAnsi="Arial" w:cs="Arial"/>
          <w:color w:val="000000" w:themeColor="text1"/>
        </w:rPr>
      </w:pPr>
      <w:r w:rsidRPr="00B91C1D">
        <w:rPr>
          <w:rFonts w:ascii="Arial" w:hAnsi="Arial" w:cs="Arial"/>
          <w:color w:val="000000" w:themeColor="text1"/>
        </w:rPr>
        <w:t>We’ve been trying to identify what the sweet spot is for public health departments to provide – useful and actionable data. Commonly used mental health indicators (e.g., su</w:t>
      </w:r>
      <w:r w:rsidR="007878BF" w:rsidRPr="00B91C1D">
        <w:rPr>
          <w:rFonts w:ascii="Arial" w:hAnsi="Arial" w:cs="Arial"/>
          <w:color w:val="000000" w:themeColor="text1"/>
        </w:rPr>
        <w:t>i</w:t>
      </w:r>
      <w:r w:rsidRPr="00B91C1D">
        <w:rPr>
          <w:rFonts w:ascii="Arial" w:hAnsi="Arial" w:cs="Arial"/>
          <w:color w:val="000000" w:themeColor="text1"/>
        </w:rPr>
        <w:t xml:space="preserve">cide rates, hospitalizations) do not capture the spectrum of severity and thus do not allow for the prediction of downstream behavioral health needs. What can we do differently? Are there other leading indicators that may predict downstream behavioral health needs? </w:t>
      </w:r>
    </w:p>
    <w:p w14:paraId="0D489947" w14:textId="77777777" w:rsidR="004F0D97" w:rsidRPr="00B91C1D" w:rsidRDefault="004F0D97" w:rsidP="00C15AF0">
      <w:pPr>
        <w:pStyle w:val="ListParagraph"/>
        <w:numPr>
          <w:ilvl w:val="0"/>
          <w:numId w:val="20"/>
        </w:numPr>
        <w:rPr>
          <w:rFonts w:ascii="Arial" w:hAnsi="Arial" w:cs="Arial"/>
          <w:color w:val="000000" w:themeColor="text1"/>
        </w:rPr>
      </w:pPr>
      <w:r w:rsidRPr="00B91C1D">
        <w:rPr>
          <w:rFonts w:ascii="Arial" w:hAnsi="Arial" w:cs="Arial"/>
          <w:color w:val="000000" w:themeColor="text1"/>
        </w:rPr>
        <w:t>We could also probe them about disaster sensitive indicators vs. those that they should be tracking to predict a looming disaster – using our yet to be created conceptual model?</w:t>
      </w:r>
    </w:p>
    <w:p w14:paraId="352CE454" w14:textId="77777777" w:rsidR="003F7FE3" w:rsidRPr="00B91C1D" w:rsidRDefault="003F7FE3" w:rsidP="003F7FE3">
      <w:pPr>
        <w:pStyle w:val="ListParagraph"/>
        <w:numPr>
          <w:ilvl w:val="0"/>
          <w:numId w:val="20"/>
        </w:numPr>
        <w:rPr>
          <w:rFonts w:ascii="Arial" w:hAnsi="Arial" w:cs="Arial"/>
        </w:rPr>
      </w:pPr>
      <w:r w:rsidRPr="00B91C1D">
        <w:rPr>
          <w:rFonts w:ascii="Arial" w:hAnsi="Arial" w:cs="Arial"/>
        </w:rPr>
        <w:lastRenderedPageBreak/>
        <w:t xml:space="preserve">Why </w:t>
      </w:r>
      <w:r w:rsidR="00F06B35" w:rsidRPr="00B91C1D">
        <w:rPr>
          <w:rFonts w:ascii="Arial" w:hAnsi="Arial" w:cs="Arial"/>
        </w:rPr>
        <w:t>would</w:t>
      </w:r>
      <w:r w:rsidRPr="00B91C1D">
        <w:rPr>
          <w:rFonts w:ascii="Arial" w:hAnsi="Arial" w:cs="Arial"/>
        </w:rPr>
        <w:t xml:space="preserve"> you recommend these indicators? What are their strengths? Any limitations?</w:t>
      </w:r>
    </w:p>
    <w:p w14:paraId="16403273" w14:textId="77777777" w:rsidR="00F06B35" w:rsidRPr="00B91C1D" w:rsidRDefault="00F06B35" w:rsidP="003F7FE3">
      <w:pPr>
        <w:pStyle w:val="ListParagraph"/>
        <w:numPr>
          <w:ilvl w:val="0"/>
          <w:numId w:val="20"/>
        </w:numPr>
        <w:rPr>
          <w:rFonts w:ascii="Arial" w:hAnsi="Arial" w:cs="Arial"/>
        </w:rPr>
      </w:pPr>
      <w:r w:rsidRPr="00B91C1D">
        <w:rPr>
          <w:rFonts w:ascii="Arial" w:hAnsi="Arial" w:cs="Arial"/>
        </w:rPr>
        <w:t>In reality, based on what data is currently being collected, what indicators would you recommend? Again, what are the strengths and limitations of these?</w:t>
      </w:r>
    </w:p>
    <w:p w14:paraId="37DC27A4" w14:textId="77777777" w:rsidR="00F06B35" w:rsidRPr="00B91C1D" w:rsidRDefault="00F06B35" w:rsidP="00F06B35">
      <w:pPr>
        <w:pStyle w:val="ListParagraph"/>
        <w:numPr>
          <w:ilvl w:val="0"/>
          <w:numId w:val="20"/>
        </w:numPr>
        <w:rPr>
          <w:rFonts w:ascii="Arial" w:hAnsi="Arial" w:cs="Arial"/>
        </w:rPr>
      </w:pPr>
      <w:r w:rsidRPr="00B91C1D">
        <w:rPr>
          <w:rFonts w:ascii="Arial" w:hAnsi="Arial" w:cs="Arial"/>
        </w:rPr>
        <w:t>How would your recommendations differ for other natural or manmade disasters such as a hurricane, flooding, or terrorist attack?</w:t>
      </w:r>
    </w:p>
    <w:p w14:paraId="13E98B75" w14:textId="77777777" w:rsidR="00F06B35" w:rsidRPr="00B91C1D" w:rsidRDefault="00F06B35" w:rsidP="00F06B35">
      <w:pPr>
        <w:pStyle w:val="ListParagraph"/>
        <w:numPr>
          <w:ilvl w:val="0"/>
          <w:numId w:val="20"/>
        </w:numPr>
        <w:rPr>
          <w:rFonts w:ascii="Arial" w:hAnsi="Arial" w:cs="Arial"/>
        </w:rPr>
      </w:pPr>
      <w:r w:rsidRPr="00B91C1D">
        <w:rPr>
          <w:rFonts w:ascii="Arial" w:hAnsi="Arial" w:cs="Arial"/>
        </w:rPr>
        <w:t>What would be the challenges to collecting these indicators? How would you suggest overcoming those challenges?</w:t>
      </w:r>
    </w:p>
    <w:p w14:paraId="0197C8EC" w14:textId="77777777" w:rsidR="00C15AF0" w:rsidRPr="00B91C1D" w:rsidRDefault="00C15AF0" w:rsidP="006B10BF">
      <w:pPr>
        <w:rPr>
          <w:rFonts w:ascii="Arial" w:hAnsi="Arial" w:cs="Arial"/>
        </w:rPr>
      </w:pPr>
    </w:p>
    <w:p w14:paraId="3703A8CD" w14:textId="77777777" w:rsidR="004B5472" w:rsidRPr="00B91C1D" w:rsidRDefault="004B5472" w:rsidP="00C15AF0">
      <w:pPr>
        <w:pStyle w:val="ListParagraph"/>
        <w:numPr>
          <w:ilvl w:val="0"/>
          <w:numId w:val="4"/>
        </w:numPr>
        <w:rPr>
          <w:rFonts w:ascii="Arial" w:hAnsi="Arial" w:cs="Arial"/>
        </w:rPr>
      </w:pPr>
      <w:r w:rsidRPr="00B91C1D">
        <w:rPr>
          <w:rFonts w:ascii="Arial" w:hAnsi="Arial" w:cs="Arial"/>
        </w:rPr>
        <w:t xml:space="preserve">What </w:t>
      </w:r>
      <w:r w:rsidRPr="00B91C1D">
        <w:rPr>
          <w:rFonts w:ascii="Arial" w:hAnsi="Arial" w:cs="Arial"/>
          <w:b/>
          <w:bCs/>
        </w:rPr>
        <w:t>data sources</w:t>
      </w:r>
      <w:r w:rsidRPr="00B91C1D">
        <w:rPr>
          <w:rFonts w:ascii="Arial" w:hAnsi="Arial" w:cs="Arial"/>
        </w:rPr>
        <w:t xml:space="preserve"> might be useful for behavioral health surveillance </w:t>
      </w:r>
      <w:r w:rsidR="003F7FE3" w:rsidRPr="00B91C1D">
        <w:rPr>
          <w:rFonts w:ascii="Arial" w:hAnsi="Arial" w:cs="Arial"/>
        </w:rPr>
        <w:t>at the state or local level</w:t>
      </w:r>
      <w:r w:rsidRPr="00B91C1D">
        <w:rPr>
          <w:rFonts w:ascii="Arial" w:hAnsi="Arial" w:cs="Arial"/>
        </w:rPr>
        <w:t xml:space="preserve"> during the COVID-19 response?</w:t>
      </w:r>
    </w:p>
    <w:p w14:paraId="226F9A9D" w14:textId="77777777" w:rsidR="004B5472" w:rsidRPr="00B91C1D" w:rsidRDefault="004B5472" w:rsidP="004B5472">
      <w:pPr>
        <w:rPr>
          <w:rFonts w:ascii="Arial" w:hAnsi="Arial" w:cs="Arial"/>
        </w:rPr>
      </w:pPr>
      <w:r w:rsidRPr="00B91C1D">
        <w:rPr>
          <w:rFonts w:ascii="Arial" w:hAnsi="Arial" w:cs="Arial"/>
        </w:rPr>
        <w:tab/>
      </w:r>
      <w:r w:rsidRPr="00B91C1D">
        <w:rPr>
          <w:rFonts w:ascii="Arial" w:hAnsi="Arial" w:cs="Arial"/>
          <w:u w:val="single"/>
        </w:rPr>
        <w:t>Possible prompts</w:t>
      </w:r>
      <w:r w:rsidRPr="00B91C1D">
        <w:rPr>
          <w:rFonts w:ascii="Arial" w:hAnsi="Arial" w:cs="Arial"/>
        </w:rPr>
        <w:t>:</w:t>
      </w:r>
    </w:p>
    <w:p w14:paraId="2E8B4BAF" w14:textId="77777777" w:rsidR="00741759" w:rsidRPr="00B91C1D" w:rsidRDefault="00741759" w:rsidP="00741759">
      <w:pPr>
        <w:pStyle w:val="ListParagraph"/>
        <w:numPr>
          <w:ilvl w:val="0"/>
          <w:numId w:val="12"/>
        </w:numPr>
        <w:ind w:left="1440"/>
        <w:rPr>
          <w:rFonts w:ascii="Arial" w:hAnsi="Arial" w:cs="Arial"/>
        </w:rPr>
      </w:pPr>
      <w:r w:rsidRPr="00B91C1D">
        <w:rPr>
          <w:rFonts w:ascii="Arial" w:hAnsi="Arial" w:cs="Arial"/>
        </w:rPr>
        <w:t>Are there local organizations affiliated with the Department of Health that might be collecting relevant data? Outside the Department of Health (e.g., local hospital, private providers, insurers)?</w:t>
      </w:r>
    </w:p>
    <w:p w14:paraId="30E33977" w14:textId="77777777" w:rsidR="00F06B35" w:rsidRPr="00B91C1D" w:rsidRDefault="004B5472" w:rsidP="00F06B35">
      <w:pPr>
        <w:pStyle w:val="ListParagraph"/>
        <w:numPr>
          <w:ilvl w:val="0"/>
          <w:numId w:val="12"/>
        </w:numPr>
        <w:ind w:left="1440"/>
        <w:rPr>
          <w:rFonts w:ascii="Arial" w:hAnsi="Arial" w:cs="Arial"/>
        </w:rPr>
      </w:pPr>
      <w:r w:rsidRPr="00B91C1D">
        <w:rPr>
          <w:rFonts w:ascii="Arial" w:hAnsi="Arial" w:cs="Arial"/>
        </w:rPr>
        <w:t xml:space="preserve">What about </w:t>
      </w:r>
      <w:r w:rsidR="00F06B35" w:rsidRPr="00B91C1D">
        <w:rPr>
          <w:rFonts w:ascii="Arial" w:hAnsi="Arial" w:cs="Arial"/>
        </w:rPr>
        <w:t xml:space="preserve">sources that would be useful </w:t>
      </w:r>
      <w:r w:rsidRPr="00B91C1D">
        <w:rPr>
          <w:rFonts w:ascii="Arial" w:hAnsi="Arial" w:cs="Arial"/>
        </w:rPr>
        <w:t>during all-hazards responses?</w:t>
      </w:r>
      <w:r w:rsidR="00F55236" w:rsidRPr="00B91C1D">
        <w:rPr>
          <w:rFonts w:ascii="Arial" w:hAnsi="Arial" w:cs="Arial"/>
        </w:rPr>
        <w:t xml:space="preserve"> [</w:t>
      </w:r>
      <w:r w:rsidR="00F55236" w:rsidRPr="00B91C1D">
        <w:rPr>
          <w:rFonts w:ascii="Arial" w:hAnsi="Arial" w:cs="Arial"/>
          <w:i/>
          <w:iCs/>
        </w:rPr>
        <w:t>Note to interviewer: If needed define what all-hazards means: “integrated approach to emergency preparedness planning that focuses on capacities and capabilities that are critical to preparedness for a full spectrum of emergencies or disasters from natural to manmade disasters.” Centers for Medicare and Medicaid Services</w:t>
      </w:r>
      <w:r w:rsidR="00F55236" w:rsidRPr="00B91C1D">
        <w:rPr>
          <w:rFonts w:ascii="Arial" w:hAnsi="Arial" w:cs="Arial"/>
        </w:rPr>
        <w:t>]</w:t>
      </w:r>
    </w:p>
    <w:p w14:paraId="1820493F" w14:textId="77777777" w:rsidR="00F06B35" w:rsidRPr="00B91C1D" w:rsidRDefault="00F06B35" w:rsidP="00F06B35">
      <w:pPr>
        <w:pStyle w:val="ListParagraph"/>
        <w:numPr>
          <w:ilvl w:val="0"/>
          <w:numId w:val="12"/>
        </w:numPr>
        <w:ind w:left="1440"/>
        <w:rPr>
          <w:rFonts w:ascii="Arial" w:hAnsi="Arial" w:cs="Arial"/>
        </w:rPr>
      </w:pPr>
      <w:r w:rsidRPr="00B91C1D">
        <w:rPr>
          <w:rFonts w:ascii="Arial" w:hAnsi="Arial" w:cs="Arial"/>
        </w:rPr>
        <w:t>What would be the challenges to using these data sources? How would you suggest overcoming those challenges?</w:t>
      </w:r>
    </w:p>
    <w:p w14:paraId="29A6C683" w14:textId="77777777" w:rsidR="00423A84" w:rsidRPr="00B91C1D" w:rsidRDefault="00423A84" w:rsidP="00423A84">
      <w:pPr>
        <w:rPr>
          <w:rFonts w:ascii="Arial" w:hAnsi="Arial" w:cs="Arial"/>
        </w:rPr>
      </w:pPr>
    </w:p>
    <w:p w14:paraId="7E1A5425" w14:textId="77777777" w:rsidR="004B5472" w:rsidRPr="00B91C1D" w:rsidRDefault="00BC3A35" w:rsidP="00C15AF0">
      <w:pPr>
        <w:pStyle w:val="ListParagraph"/>
        <w:numPr>
          <w:ilvl w:val="0"/>
          <w:numId w:val="4"/>
        </w:numPr>
        <w:rPr>
          <w:rFonts w:ascii="Arial" w:hAnsi="Arial" w:cs="Arial"/>
        </w:rPr>
      </w:pPr>
      <w:r w:rsidRPr="00B91C1D">
        <w:rPr>
          <w:rFonts w:ascii="Arial" w:hAnsi="Arial" w:cs="Arial"/>
        </w:rPr>
        <w:t>Could you tell us about</w:t>
      </w:r>
      <w:r w:rsidR="004B5472" w:rsidRPr="00B91C1D">
        <w:rPr>
          <w:rFonts w:ascii="Arial" w:hAnsi="Arial" w:cs="Arial"/>
        </w:rPr>
        <w:t xml:space="preserve"> any </w:t>
      </w:r>
      <w:r w:rsidR="00741759" w:rsidRPr="00B91C1D">
        <w:rPr>
          <w:rFonts w:ascii="Arial" w:hAnsi="Arial" w:cs="Arial"/>
        </w:rPr>
        <w:t xml:space="preserve">other </w:t>
      </w:r>
      <w:r w:rsidR="00423A84" w:rsidRPr="00B91C1D">
        <w:rPr>
          <w:rFonts w:ascii="Arial" w:hAnsi="Arial" w:cs="Arial"/>
        </w:rPr>
        <w:t>entities (e.g., states, public health departments, private organizations)</w:t>
      </w:r>
      <w:r w:rsidR="004B5472" w:rsidRPr="00B91C1D">
        <w:rPr>
          <w:rFonts w:ascii="Arial" w:hAnsi="Arial" w:cs="Arial"/>
        </w:rPr>
        <w:t xml:space="preserve"> that</w:t>
      </w:r>
      <w:r w:rsidRPr="00B91C1D">
        <w:rPr>
          <w:rFonts w:ascii="Arial" w:hAnsi="Arial" w:cs="Arial"/>
        </w:rPr>
        <w:t xml:space="preserve"> you’re aware of that</w:t>
      </w:r>
      <w:r w:rsidR="004B5472" w:rsidRPr="00B91C1D">
        <w:rPr>
          <w:rFonts w:ascii="Arial" w:hAnsi="Arial" w:cs="Arial"/>
        </w:rPr>
        <w:t xml:space="preserve"> are </w:t>
      </w:r>
      <w:r w:rsidR="00F55236" w:rsidRPr="00B91C1D">
        <w:rPr>
          <w:rFonts w:ascii="Arial" w:hAnsi="Arial" w:cs="Arial"/>
        </w:rPr>
        <w:t>monitoring</w:t>
      </w:r>
      <w:r w:rsidR="004B5472" w:rsidRPr="00B91C1D">
        <w:rPr>
          <w:rFonts w:ascii="Arial" w:hAnsi="Arial" w:cs="Arial"/>
        </w:rPr>
        <w:t xml:space="preserve"> behavioral health during </w:t>
      </w:r>
      <w:r w:rsidR="00BC0362" w:rsidRPr="00B91C1D">
        <w:rPr>
          <w:rFonts w:ascii="Arial" w:hAnsi="Arial" w:cs="Arial"/>
        </w:rPr>
        <w:t xml:space="preserve">the </w:t>
      </w:r>
      <w:r w:rsidR="004B5472" w:rsidRPr="00B91C1D">
        <w:rPr>
          <w:rFonts w:ascii="Arial" w:hAnsi="Arial" w:cs="Arial"/>
        </w:rPr>
        <w:t>COVID-19 response</w:t>
      </w:r>
      <w:r w:rsidR="00423A84" w:rsidRPr="00B91C1D">
        <w:rPr>
          <w:rFonts w:ascii="Arial" w:hAnsi="Arial" w:cs="Arial"/>
        </w:rPr>
        <w:t>?</w:t>
      </w:r>
      <w:r w:rsidR="004B5472" w:rsidRPr="00B91C1D">
        <w:rPr>
          <w:rFonts w:ascii="Arial" w:hAnsi="Arial" w:cs="Arial"/>
        </w:rPr>
        <w:t xml:space="preserve"> </w:t>
      </w:r>
      <w:r w:rsidR="00423A84" w:rsidRPr="00B91C1D">
        <w:rPr>
          <w:rFonts w:ascii="Arial" w:hAnsi="Arial" w:cs="Arial"/>
        </w:rPr>
        <w:t>O</w:t>
      </w:r>
      <w:r w:rsidR="004B5472" w:rsidRPr="00B91C1D">
        <w:rPr>
          <w:rFonts w:ascii="Arial" w:hAnsi="Arial" w:cs="Arial"/>
        </w:rPr>
        <w:t>r during any other past disasters?</w:t>
      </w:r>
    </w:p>
    <w:p w14:paraId="531B175C" w14:textId="77777777" w:rsidR="004B5472" w:rsidRPr="00B91C1D" w:rsidRDefault="004B5472" w:rsidP="004B5472">
      <w:pPr>
        <w:ind w:left="720"/>
        <w:rPr>
          <w:rFonts w:ascii="Arial" w:hAnsi="Arial" w:cs="Arial"/>
          <w:u w:val="single"/>
        </w:rPr>
      </w:pPr>
      <w:r w:rsidRPr="00B91C1D">
        <w:rPr>
          <w:rFonts w:ascii="Arial" w:hAnsi="Arial" w:cs="Arial"/>
          <w:u w:val="single"/>
        </w:rPr>
        <w:t>Possible prompts:</w:t>
      </w:r>
    </w:p>
    <w:p w14:paraId="515C1171" w14:textId="77777777" w:rsidR="00BC3A35" w:rsidRPr="00B91C1D" w:rsidRDefault="00BC3A35" w:rsidP="004B5472">
      <w:pPr>
        <w:pStyle w:val="ListParagraph"/>
        <w:numPr>
          <w:ilvl w:val="0"/>
          <w:numId w:val="18"/>
        </w:numPr>
        <w:rPr>
          <w:rFonts w:ascii="Arial" w:hAnsi="Arial" w:cs="Arial"/>
        </w:rPr>
      </w:pPr>
      <w:r w:rsidRPr="00B91C1D">
        <w:rPr>
          <w:rFonts w:ascii="Arial" w:hAnsi="Arial" w:cs="Arial"/>
        </w:rPr>
        <w:t>How are they collecting data? How are they analyzing the data? Who can access the data? Who are they providing information to for decision making? Anything else you can tell us about their activities?</w:t>
      </w:r>
    </w:p>
    <w:p w14:paraId="541600E7" w14:textId="77777777" w:rsidR="00423A84" w:rsidRPr="00B91C1D" w:rsidRDefault="00423A84" w:rsidP="00423A84">
      <w:pPr>
        <w:pStyle w:val="ListParagraph"/>
        <w:numPr>
          <w:ilvl w:val="0"/>
          <w:numId w:val="18"/>
        </w:numPr>
        <w:rPr>
          <w:rFonts w:ascii="Arial" w:hAnsi="Arial" w:cs="Arial"/>
        </w:rPr>
      </w:pPr>
      <w:r w:rsidRPr="00B91C1D">
        <w:rPr>
          <w:rFonts w:ascii="Arial" w:hAnsi="Arial" w:cs="Arial"/>
        </w:rPr>
        <w:t>Any other suggestions for who we should speak with during our qualitative interviews?</w:t>
      </w:r>
    </w:p>
    <w:p w14:paraId="6B2D8A7D" w14:textId="77777777" w:rsidR="00112CBE" w:rsidRPr="00B91C1D" w:rsidRDefault="00112CBE" w:rsidP="008B3168">
      <w:pPr>
        <w:rPr>
          <w:rFonts w:ascii="Arial" w:hAnsi="Arial" w:cs="Arial"/>
          <w:i/>
          <w:iCs/>
        </w:rPr>
      </w:pPr>
    </w:p>
    <w:p w14:paraId="4D26BED1" w14:textId="77777777" w:rsidR="00741759" w:rsidRPr="00B91C1D" w:rsidRDefault="004517E1" w:rsidP="00CE39EA">
      <w:pPr>
        <w:pStyle w:val="ListParagraph"/>
        <w:numPr>
          <w:ilvl w:val="0"/>
          <w:numId w:val="4"/>
        </w:numPr>
        <w:rPr>
          <w:rFonts w:ascii="Arial" w:hAnsi="Arial" w:cs="Arial"/>
        </w:rPr>
      </w:pPr>
      <w:r w:rsidRPr="00B91C1D">
        <w:rPr>
          <w:rFonts w:ascii="Arial" w:hAnsi="Arial" w:cs="Arial"/>
        </w:rPr>
        <w:t xml:space="preserve">As I mentioned earlier we are working on creating guidance that will help both public health departments </w:t>
      </w:r>
      <w:r w:rsidR="00BC3A35" w:rsidRPr="00B91C1D">
        <w:rPr>
          <w:rFonts w:ascii="Arial" w:hAnsi="Arial" w:cs="Arial"/>
        </w:rPr>
        <w:t>to</w:t>
      </w:r>
      <w:r w:rsidRPr="00B91C1D">
        <w:rPr>
          <w:rFonts w:ascii="Arial" w:hAnsi="Arial" w:cs="Arial"/>
        </w:rPr>
        <w:t xml:space="preserve"> conduct behavioral health surveillance</w:t>
      </w:r>
      <w:r w:rsidR="00BC3A35" w:rsidRPr="00B91C1D">
        <w:rPr>
          <w:rFonts w:ascii="Arial" w:hAnsi="Arial" w:cs="Arial"/>
        </w:rPr>
        <w:t xml:space="preserve"> and share information effectively with behavioral health agencies and providers</w:t>
      </w:r>
      <w:r w:rsidRPr="00B91C1D">
        <w:rPr>
          <w:rFonts w:ascii="Arial" w:hAnsi="Arial" w:cs="Arial"/>
        </w:rPr>
        <w:t xml:space="preserve">. </w:t>
      </w:r>
      <w:r w:rsidR="00741759" w:rsidRPr="00B91C1D">
        <w:rPr>
          <w:rFonts w:ascii="Arial" w:hAnsi="Arial" w:cs="Arial"/>
        </w:rPr>
        <w:t>What should it contain?</w:t>
      </w:r>
    </w:p>
    <w:p w14:paraId="627336DC" w14:textId="77777777" w:rsidR="004517E1" w:rsidRPr="00B91C1D" w:rsidRDefault="004517E1" w:rsidP="00741759">
      <w:pPr>
        <w:pStyle w:val="ListParagraph"/>
        <w:rPr>
          <w:rFonts w:ascii="Arial" w:hAnsi="Arial" w:cs="Arial"/>
        </w:rPr>
      </w:pPr>
      <w:r w:rsidRPr="00B91C1D">
        <w:rPr>
          <w:rFonts w:ascii="Arial" w:hAnsi="Arial" w:cs="Arial"/>
          <w:u w:val="single"/>
        </w:rPr>
        <w:t>Possible prompts</w:t>
      </w:r>
      <w:r w:rsidRPr="00B91C1D">
        <w:rPr>
          <w:rFonts w:ascii="Arial" w:hAnsi="Arial" w:cs="Arial"/>
        </w:rPr>
        <w:t>:</w:t>
      </w:r>
    </w:p>
    <w:p w14:paraId="790C7514" w14:textId="77777777" w:rsidR="00C15AF0" w:rsidRPr="00B91C1D" w:rsidRDefault="00C15AF0" w:rsidP="00C15AF0">
      <w:pPr>
        <w:pStyle w:val="ListParagraph"/>
        <w:numPr>
          <w:ilvl w:val="1"/>
          <w:numId w:val="4"/>
        </w:numPr>
        <w:rPr>
          <w:rFonts w:ascii="Arial" w:hAnsi="Arial" w:cs="Arial"/>
          <w:color w:val="000000" w:themeColor="text1"/>
        </w:rPr>
      </w:pPr>
      <w:r w:rsidRPr="00B91C1D">
        <w:rPr>
          <w:rFonts w:ascii="Arial" w:hAnsi="Arial" w:cs="Arial"/>
          <w:color w:val="000000" w:themeColor="text1"/>
        </w:rPr>
        <w:t xml:space="preserve">We have been exploring whether it is useful to suggest a specific set of indicators or whether a conceptual model where local indicators and sources of data could be accessed would be more useful. What is the right </w:t>
      </w:r>
      <w:r w:rsidR="00741759" w:rsidRPr="00B91C1D">
        <w:rPr>
          <w:rFonts w:ascii="Arial" w:hAnsi="Arial" w:cs="Arial"/>
          <w:color w:val="000000" w:themeColor="text1"/>
        </w:rPr>
        <w:t>degree of specificity/standardization</w:t>
      </w:r>
      <w:r w:rsidRPr="00B91C1D">
        <w:rPr>
          <w:rFonts w:ascii="Arial" w:hAnsi="Arial" w:cs="Arial"/>
          <w:color w:val="000000" w:themeColor="text1"/>
        </w:rPr>
        <w:t xml:space="preserve"> for this type of guidance? </w:t>
      </w:r>
    </w:p>
    <w:p w14:paraId="6DF47454" w14:textId="77777777" w:rsidR="004517E1" w:rsidRPr="00B91C1D" w:rsidRDefault="00C15AF0" w:rsidP="00C15AF0">
      <w:pPr>
        <w:pStyle w:val="ListParagraph"/>
        <w:numPr>
          <w:ilvl w:val="1"/>
          <w:numId w:val="4"/>
        </w:numPr>
        <w:rPr>
          <w:rFonts w:ascii="Arial" w:hAnsi="Arial" w:cs="Arial"/>
          <w:color w:val="000000" w:themeColor="text1"/>
        </w:rPr>
      </w:pPr>
      <w:r w:rsidRPr="00B91C1D">
        <w:rPr>
          <w:rFonts w:ascii="Arial" w:hAnsi="Arial" w:cs="Arial"/>
          <w:color w:val="000000" w:themeColor="text1"/>
        </w:rPr>
        <w:lastRenderedPageBreak/>
        <w:t xml:space="preserve">Are public health departments likely to use </w:t>
      </w:r>
      <w:r w:rsidR="007878BF" w:rsidRPr="00B91C1D">
        <w:rPr>
          <w:rFonts w:ascii="Arial" w:hAnsi="Arial" w:cs="Arial"/>
          <w:color w:val="000000" w:themeColor="text1"/>
        </w:rPr>
        <w:t xml:space="preserve">this </w:t>
      </w:r>
      <w:r w:rsidRPr="00B91C1D">
        <w:rPr>
          <w:rFonts w:ascii="Arial" w:hAnsi="Arial" w:cs="Arial"/>
          <w:color w:val="000000" w:themeColor="text1"/>
        </w:rPr>
        <w:t>guidance? If not what is a better way to achieve the goal of improving LHD’s use of behavioral health surveillance data?</w:t>
      </w:r>
    </w:p>
    <w:p w14:paraId="561FA24A" w14:textId="77777777" w:rsidR="004517E1" w:rsidRPr="00B91C1D" w:rsidRDefault="004517E1" w:rsidP="00C15AF0">
      <w:pPr>
        <w:pStyle w:val="ListParagraph"/>
        <w:numPr>
          <w:ilvl w:val="1"/>
          <w:numId w:val="4"/>
        </w:numPr>
        <w:rPr>
          <w:rFonts w:ascii="Arial" w:hAnsi="Arial" w:cs="Arial"/>
        </w:rPr>
      </w:pPr>
      <w:r w:rsidRPr="00B91C1D">
        <w:rPr>
          <w:rFonts w:ascii="Arial" w:hAnsi="Arial" w:cs="Arial"/>
        </w:rPr>
        <w:t>What have you found useful or less useful in the past for similar guidance documents? Any exemplars you would recommend we review?</w:t>
      </w:r>
    </w:p>
    <w:p w14:paraId="16A1E0C1" w14:textId="77777777" w:rsidR="004517E1" w:rsidRPr="00B91C1D" w:rsidRDefault="004517E1" w:rsidP="00C15AF0">
      <w:pPr>
        <w:pStyle w:val="ListParagraph"/>
        <w:numPr>
          <w:ilvl w:val="1"/>
          <w:numId w:val="4"/>
        </w:numPr>
        <w:rPr>
          <w:rFonts w:ascii="Arial" w:hAnsi="Arial" w:cs="Arial"/>
        </w:rPr>
      </w:pPr>
      <w:r w:rsidRPr="00B91C1D">
        <w:rPr>
          <w:rFonts w:ascii="Arial" w:hAnsi="Arial" w:cs="Arial"/>
        </w:rPr>
        <w:t>How should it be shared with public health departments and behavioral health providers to inform your COVID-19 response? To inform all-hazards responses?</w:t>
      </w:r>
    </w:p>
    <w:p w14:paraId="5B3806DB" w14:textId="77777777" w:rsidR="004517E1" w:rsidRPr="00B91C1D" w:rsidRDefault="004517E1" w:rsidP="00C15AF0">
      <w:pPr>
        <w:pStyle w:val="ListParagraph"/>
        <w:numPr>
          <w:ilvl w:val="1"/>
          <w:numId w:val="4"/>
        </w:numPr>
        <w:rPr>
          <w:rFonts w:ascii="Arial" w:hAnsi="Arial" w:cs="Arial"/>
        </w:rPr>
      </w:pPr>
      <w:r w:rsidRPr="00B91C1D">
        <w:rPr>
          <w:rFonts w:ascii="Arial" w:hAnsi="Arial" w:cs="Arial"/>
        </w:rPr>
        <w:t>Are there any recommendations for ways that public health and behavioral health providers should work together to improve behavioral health surveillance during COVID-19 response? During future disasters?</w:t>
      </w:r>
    </w:p>
    <w:p w14:paraId="0F6BE8FC" w14:textId="409F6209" w:rsidR="007F7B5B" w:rsidRPr="00B91C1D" w:rsidRDefault="007F7B5B" w:rsidP="007F7B5B">
      <w:pPr>
        <w:ind w:left="360"/>
        <w:rPr>
          <w:rFonts w:ascii="Arial" w:hAnsi="Arial" w:cs="Arial"/>
        </w:rPr>
      </w:pPr>
    </w:p>
    <w:p w14:paraId="3D80DB92" w14:textId="163E758A" w:rsidR="006867C4" w:rsidRPr="00B91C1D" w:rsidRDefault="006867C4" w:rsidP="007F7B5B">
      <w:pPr>
        <w:ind w:left="360"/>
        <w:rPr>
          <w:rFonts w:ascii="Arial" w:hAnsi="Arial" w:cs="Arial"/>
          <w:color w:val="000000" w:themeColor="text1"/>
        </w:rPr>
      </w:pPr>
      <w:r w:rsidRPr="00B91C1D">
        <w:rPr>
          <w:rFonts w:ascii="Arial" w:hAnsi="Arial" w:cs="Arial"/>
          <w:color w:val="000000" w:themeColor="text1"/>
        </w:rPr>
        <w:t xml:space="preserve">Thank you so much again for your time. </w:t>
      </w:r>
      <w:r w:rsidR="00B91C1D" w:rsidRPr="00B91C1D">
        <w:rPr>
          <w:rFonts w:ascii="Arial" w:hAnsi="Arial" w:cs="Arial"/>
          <w:color w:val="000000" w:themeColor="text1"/>
        </w:rPr>
        <w:t>[Wrap up and discuss next steps].</w:t>
      </w:r>
    </w:p>
    <w:p w14:paraId="29479BF5" w14:textId="78705EDF" w:rsidR="006867C4" w:rsidRPr="00B91C1D" w:rsidRDefault="006867C4" w:rsidP="007F7B5B">
      <w:pPr>
        <w:ind w:left="360"/>
        <w:rPr>
          <w:rFonts w:ascii="Arial" w:hAnsi="Arial" w:cs="Arial"/>
          <w:color w:val="FF0000"/>
        </w:rPr>
      </w:pPr>
    </w:p>
    <w:sectPr w:rsidR="006867C4" w:rsidRPr="00B91C1D" w:rsidSect="00BE0F6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DC76" w14:textId="77777777" w:rsidR="00BE0F6A" w:rsidRDefault="00BE0F6A" w:rsidP="004517E1">
      <w:r>
        <w:separator/>
      </w:r>
    </w:p>
  </w:endnote>
  <w:endnote w:type="continuationSeparator" w:id="0">
    <w:p w14:paraId="196CE6A5" w14:textId="77777777" w:rsidR="00BE0F6A" w:rsidRDefault="00BE0F6A" w:rsidP="004517E1">
      <w:r>
        <w:continuationSeparator/>
      </w:r>
    </w:p>
  </w:endnote>
  <w:endnote w:type="continuationNotice" w:id="1">
    <w:p w14:paraId="7EC72BCB" w14:textId="77777777" w:rsidR="00BE0F6A" w:rsidRDefault="00BE0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1769780"/>
      <w:docPartObj>
        <w:docPartGallery w:val="Page Numbers (Bottom of Page)"/>
        <w:docPartUnique/>
      </w:docPartObj>
    </w:sdtPr>
    <w:sdtContent>
      <w:p w14:paraId="1B889A54" w14:textId="77777777" w:rsidR="009E042E" w:rsidRDefault="009E042E" w:rsidP="009E0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53D57" w14:textId="77777777" w:rsidR="009E042E" w:rsidRDefault="009E042E" w:rsidP="004517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3355871"/>
      <w:docPartObj>
        <w:docPartGallery w:val="Page Numbers (Bottom of Page)"/>
        <w:docPartUnique/>
      </w:docPartObj>
    </w:sdtPr>
    <w:sdtContent>
      <w:p w14:paraId="63C09F55" w14:textId="77777777" w:rsidR="009E042E" w:rsidRDefault="009E042E" w:rsidP="009E0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AD7B35" w14:textId="77777777" w:rsidR="009E042E" w:rsidRDefault="009E042E" w:rsidP="004517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ED9E" w14:textId="77777777" w:rsidR="009E042E" w:rsidRDefault="009E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2E55" w14:textId="77777777" w:rsidR="00BE0F6A" w:rsidRDefault="00BE0F6A" w:rsidP="004517E1">
      <w:r>
        <w:separator/>
      </w:r>
    </w:p>
  </w:footnote>
  <w:footnote w:type="continuationSeparator" w:id="0">
    <w:p w14:paraId="248C7693" w14:textId="77777777" w:rsidR="00BE0F6A" w:rsidRDefault="00BE0F6A" w:rsidP="004517E1">
      <w:r>
        <w:continuationSeparator/>
      </w:r>
    </w:p>
  </w:footnote>
  <w:footnote w:type="continuationNotice" w:id="1">
    <w:p w14:paraId="12ED8671" w14:textId="77777777" w:rsidR="00BE0F6A" w:rsidRDefault="00BE0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47C6" w14:textId="77777777" w:rsidR="009E042E" w:rsidRDefault="009E0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79DC" w14:textId="77777777" w:rsidR="009E042E" w:rsidRDefault="009E0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BB8C" w14:textId="77777777" w:rsidR="009E042E" w:rsidRDefault="009E0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E05"/>
    <w:multiLevelType w:val="hybridMultilevel"/>
    <w:tmpl w:val="95A2E0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B2953"/>
    <w:multiLevelType w:val="hybridMultilevel"/>
    <w:tmpl w:val="181063AA"/>
    <w:lvl w:ilvl="0" w:tplc="04090005">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58052D"/>
    <w:multiLevelType w:val="hybridMultilevel"/>
    <w:tmpl w:val="1D268DE8"/>
    <w:lvl w:ilvl="0" w:tplc="9CF859E8">
      <w:start w:val="12"/>
      <w:numFmt w:val="bullet"/>
      <w:lvlText w:val=""/>
      <w:lvlJc w:val="left"/>
      <w:pPr>
        <w:tabs>
          <w:tab w:val="num" w:pos="1440"/>
        </w:tabs>
        <w:ind w:left="1440" w:hanging="720"/>
      </w:pPr>
      <w:rPr>
        <w:rFonts w:ascii="Wingdings 2" w:eastAsia="Times New Roman" w:hAnsi="Wingdings 2" w:cs="Times New Roman" w:hint="default"/>
        <w:sz w:val="26"/>
      </w:rPr>
    </w:lvl>
    <w:lvl w:ilvl="1" w:tplc="7FD23130">
      <w:numFmt w:val="bullet"/>
      <w:lvlText w:val=""/>
      <w:lvlJc w:val="left"/>
      <w:pPr>
        <w:tabs>
          <w:tab w:val="num" w:pos="1800"/>
        </w:tabs>
        <w:ind w:left="1800" w:hanging="360"/>
      </w:pPr>
      <w:rPr>
        <w:rFonts w:ascii="Symbol" w:eastAsia="Times New Roman" w:hAnsi="Symbol" w:cs="Aria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8943BD"/>
    <w:multiLevelType w:val="hybridMultilevel"/>
    <w:tmpl w:val="DE7E3E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91BE3"/>
    <w:multiLevelType w:val="hybridMultilevel"/>
    <w:tmpl w:val="3292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41AA"/>
    <w:multiLevelType w:val="hybridMultilevel"/>
    <w:tmpl w:val="C8E20D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AD3B0D"/>
    <w:multiLevelType w:val="hybridMultilevel"/>
    <w:tmpl w:val="511A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0F582A"/>
    <w:multiLevelType w:val="hybridMultilevel"/>
    <w:tmpl w:val="0C649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7B18F3"/>
    <w:multiLevelType w:val="hybridMultilevel"/>
    <w:tmpl w:val="AD32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A0B0E"/>
    <w:multiLevelType w:val="hybridMultilevel"/>
    <w:tmpl w:val="66AAEF4A"/>
    <w:lvl w:ilvl="0" w:tplc="7BB8C8A2">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D9F"/>
    <w:multiLevelType w:val="hybridMultilevel"/>
    <w:tmpl w:val="9D30A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E867ED"/>
    <w:multiLevelType w:val="hybridMultilevel"/>
    <w:tmpl w:val="731ED47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87C52"/>
    <w:multiLevelType w:val="hybridMultilevel"/>
    <w:tmpl w:val="38F0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B1B2F"/>
    <w:multiLevelType w:val="hybridMultilevel"/>
    <w:tmpl w:val="DFF8B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011EF"/>
    <w:multiLevelType w:val="hybridMultilevel"/>
    <w:tmpl w:val="2CA2D064"/>
    <w:lvl w:ilvl="0" w:tplc="3DE852FE">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45EAB"/>
    <w:multiLevelType w:val="hybridMultilevel"/>
    <w:tmpl w:val="56489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CA0BDE"/>
    <w:multiLevelType w:val="hybridMultilevel"/>
    <w:tmpl w:val="EDD498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3F14AB"/>
    <w:multiLevelType w:val="hybridMultilevel"/>
    <w:tmpl w:val="2CA2D064"/>
    <w:lvl w:ilvl="0" w:tplc="3DE852FE">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A0EB6"/>
    <w:multiLevelType w:val="hybridMultilevel"/>
    <w:tmpl w:val="389284C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82BF9"/>
    <w:multiLevelType w:val="hybridMultilevel"/>
    <w:tmpl w:val="47FC1FEC"/>
    <w:lvl w:ilvl="0" w:tplc="36BEA2BC">
      <w:start w:val="1"/>
      <w:numFmt w:val="decimal"/>
      <w:lvlText w:val="%1."/>
      <w:lvlJc w:val="left"/>
      <w:pPr>
        <w:tabs>
          <w:tab w:val="num" w:pos="720"/>
        </w:tabs>
        <w:ind w:left="720" w:hanging="360"/>
      </w:pPr>
      <w:rPr>
        <w:rFonts w:hint="default"/>
      </w:rPr>
    </w:lvl>
    <w:lvl w:ilvl="1" w:tplc="0A0A736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C33E2E"/>
    <w:multiLevelType w:val="hybridMultilevel"/>
    <w:tmpl w:val="6FDA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31526"/>
    <w:multiLevelType w:val="hybridMultilevel"/>
    <w:tmpl w:val="0C32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572F78"/>
    <w:multiLevelType w:val="hybridMultilevel"/>
    <w:tmpl w:val="70DAC4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5F1597"/>
    <w:multiLevelType w:val="hybridMultilevel"/>
    <w:tmpl w:val="E7C65D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E20364"/>
    <w:multiLevelType w:val="hybridMultilevel"/>
    <w:tmpl w:val="D6F2A5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4219"/>
    <w:multiLevelType w:val="hybridMultilevel"/>
    <w:tmpl w:val="1436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343132">
    <w:abstractNumId w:val="20"/>
  </w:num>
  <w:num w:numId="2" w16cid:durableId="1698306998">
    <w:abstractNumId w:val="12"/>
  </w:num>
  <w:num w:numId="3" w16cid:durableId="1716270867">
    <w:abstractNumId w:val="4"/>
  </w:num>
  <w:num w:numId="4" w16cid:durableId="729890615">
    <w:abstractNumId w:val="14"/>
  </w:num>
  <w:num w:numId="5" w16cid:durableId="888228498">
    <w:abstractNumId w:val="11"/>
  </w:num>
  <w:num w:numId="6" w16cid:durableId="113864594">
    <w:abstractNumId w:val="19"/>
  </w:num>
  <w:num w:numId="7" w16cid:durableId="320625315">
    <w:abstractNumId w:val="2"/>
  </w:num>
  <w:num w:numId="8" w16cid:durableId="998313167">
    <w:abstractNumId w:val="25"/>
  </w:num>
  <w:num w:numId="9" w16cid:durableId="1306933267">
    <w:abstractNumId w:val="8"/>
  </w:num>
  <w:num w:numId="10" w16cid:durableId="854854331">
    <w:abstractNumId w:val="21"/>
  </w:num>
  <w:num w:numId="11" w16cid:durableId="279342303">
    <w:abstractNumId w:val="9"/>
  </w:num>
  <w:num w:numId="12" w16cid:durableId="1118916447">
    <w:abstractNumId w:val="3"/>
  </w:num>
  <w:num w:numId="13" w16cid:durableId="1542280562">
    <w:abstractNumId w:val="7"/>
  </w:num>
  <w:num w:numId="14" w16cid:durableId="1974678257">
    <w:abstractNumId w:val="10"/>
  </w:num>
  <w:num w:numId="15" w16cid:durableId="384332398">
    <w:abstractNumId w:val="22"/>
  </w:num>
  <w:num w:numId="16" w16cid:durableId="837380490">
    <w:abstractNumId w:val="6"/>
  </w:num>
  <w:num w:numId="17" w16cid:durableId="827286308">
    <w:abstractNumId w:val="23"/>
  </w:num>
  <w:num w:numId="18" w16cid:durableId="1534491775">
    <w:abstractNumId w:val="16"/>
  </w:num>
  <w:num w:numId="19" w16cid:durableId="1956518681">
    <w:abstractNumId w:val="24"/>
  </w:num>
  <w:num w:numId="20" w16cid:durableId="695275723">
    <w:abstractNumId w:val="5"/>
  </w:num>
  <w:num w:numId="21" w16cid:durableId="68384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6393839">
    <w:abstractNumId w:val="15"/>
  </w:num>
  <w:num w:numId="23" w16cid:durableId="8533715">
    <w:abstractNumId w:val="13"/>
  </w:num>
  <w:num w:numId="24" w16cid:durableId="1930429766">
    <w:abstractNumId w:val="1"/>
  </w:num>
  <w:num w:numId="25" w16cid:durableId="353966804">
    <w:abstractNumId w:val="0"/>
  </w:num>
  <w:num w:numId="26" w16cid:durableId="332879031">
    <w:abstractNumId w:val="18"/>
  </w:num>
  <w:num w:numId="27" w16cid:durableId="2035105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C4"/>
    <w:rsid w:val="000111A9"/>
    <w:rsid w:val="00012ECF"/>
    <w:rsid w:val="00020D8C"/>
    <w:rsid w:val="00020F2A"/>
    <w:rsid w:val="00030895"/>
    <w:rsid w:val="00033FD4"/>
    <w:rsid w:val="00035611"/>
    <w:rsid w:val="00043FF7"/>
    <w:rsid w:val="00055477"/>
    <w:rsid w:val="000634C8"/>
    <w:rsid w:val="000727DC"/>
    <w:rsid w:val="00093468"/>
    <w:rsid w:val="00093E83"/>
    <w:rsid w:val="0009758F"/>
    <w:rsid w:val="000B7191"/>
    <w:rsid w:val="000C6EC6"/>
    <w:rsid w:val="000D60C1"/>
    <w:rsid w:val="000F0C83"/>
    <w:rsid w:val="000F227E"/>
    <w:rsid w:val="000F50EE"/>
    <w:rsid w:val="000F524E"/>
    <w:rsid w:val="00102109"/>
    <w:rsid w:val="001042ED"/>
    <w:rsid w:val="001122B8"/>
    <w:rsid w:val="00112CBE"/>
    <w:rsid w:val="00134C30"/>
    <w:rsid w:val="00152670"/>
    <w:rsid w:val="001B0662"/>
    <w:rsid w:val="001B108B"/>
    <w:rsid w:val="001C3AB8"/>
    <w:rsid w:val="001C750A"/>
    <w:rsid w:val="00201BFD"/>
    <w:rsid w:val="00203381"/>
    <w:rsid w:val="0020569B"/>
    <w:rsid w:val="00213F8F"/>
    <w:rsid w:val="00227E65"/>
    <w:rsid w:val="00234762"/>
    <w:rsid w:val="00245C09"/>
    <w:rsid w:val="0025488E"/>
    <w:rsid w:val="00263D06"/>
    <w:rsid w:val="00276286"/>
    <w:rsid w:val="002818F6"/>
    <w:rsid w:val="00293582"/>
    <w:rsid w:val="002A62FA"/>
    <w:rsid w:val="002B2E16"/>
    <w:rsid w:val="002B41DC"/>
    <w:rsid w:val="002B540E"/>
    <w:rsid w:val="002C665A"/>
    <w:rsid w:val="002D4342"/>
    <w:rsid w:val="002E056C"/>
    <w:rsid w:val="002F775C"/>
    <w:rsid w:val="00305161"/>
    <w:rsid w:val="00307078"/>
    <w:rsid w:val="003107AB"/>
    <w:rsid w:val="00314E80"/>
    <w:rsid w:val="00331761"/>
    <w:rsid w:val="003350E7"/>
    <w:rsid w:val="00342C77"/>
    <w:rsid w:val="00352934"/>
    <w:rsid w:val="00353018"/>
    <w:rsid w:val="0036351F"/>
    <w:rsid w:val="00365757"/>
    <w:rsid w:val="00366783"/>
    <w:rsid w:val="00380191"/>
    <w:rsid w:val="003A070E"/>
    <w:rsid w:val="003A2819"/>
    <w:rsid w:val="003C32FF"/>
    <w:rsid w:val="003D2C50"/>
    <w:rsid w:val="003E15C4"/>
    <w:rsid w:val="003E5473"/>
    <w:rsid w:val="003F2766"/>
    <w:rsid w:val="003F7FE3"/>
    <w:rsid w:val="00402231"/>
    <w:rsid w:val="00406BE0"/>
    <w:rsid w:val="0041080B"/>
    <w:rsid w:val="00411082"/>
    <w:rsid w:val="00411368"/>
    <w:rsid w:val="004157ED"/>
    <w:rsid w:val="00416A4A"/>
    <w:rsid w:val="00423A84"/>
    <w:rsid w:val="00423D72"/>
    <w:rsid w:val="00445884"/>
    <w:rsid w:val="00450FC7"/>
    <w:rsid w:val="004517E1"/>
    <w:rsid w:val="00453F03"/>
    <w:rsid w:val="0045626D"/>
    <w:rsid w:val="00460B62"/>
    <w:rsid w:val="0046169E"/>
    <w:rsid w:val="00464CAE"/>
    <w:rsid w:val="004703A0"/>
    <w:rsid w:val="004756EC"/>
    <w:rsid w:val="00481324"/>
    <w:rsid w:val="0049016F"/>
    <w:rsid w:val="0049117A"/>
    <w:rsid w:val="00493F47"/>
    <w:rsid w:val="004B5472"/>
    <w:rsid w:val="004D799C"/>
    <w:rsid w:val="004E56AC"/>
    <w:rsid w:val="004F0D97"/>
    <w:rsid w:val="004F402B"/>
    <w:rsid w:val="00505624"/>
    <w:rsid w:val="0051208B"/>
    <w:rsid w:val="00514D41"/>
    <w:rsid w:val="0051611C"/>
    <w:rsid w:val="0052061D"/>
    <w:rsid w:val="0052747F"/>
    <w:rsid w:val="00546F72"/>
    <w:rsid w:val="00567AED"/>
    <w:rsid w:val="00575320"/>
    <w:rsid w:val="00577D39"/>
    <w:rsid w:val="0058396A"/>
    <w:rsid w:val="00591284"/>
    <w:rsid w:val="005915DB"/>
    <w:rsid w:val="005A2DC9"/>
    <w:rsid w:val="005B0903"/>
    <w:rsid w:val="005B7501"/>
    <w:rsid w:val="005C7492"/>
    <w:rsid w:val="005D2FDD"/>
    <w:rsid w:val="005F2A5F"/>
    <w:rsid w:val="00614608"/>
    <w:rsid w:val="006167B3"/>
    <w:rsid w:val="00620D09"/>
    <w:rsid w:val="0063450C"/>
    <w:rsid w:val="00637029"/>
    <w:rsid w:val="00641894"/>
    <w:rsid w:val="00651037"/>
    <w:rsid w:val="00651128"/>
    <w:rsid w:val="006601F8"/>
    <w:rsid w:val="00667C6B"/>
    <w:rsid w:val="006867C4"/>
    <w:rsid w:val="00694111"/>
    <w:rsid w:val="006B10BF"/>
    <w:rsid w:val="006B38EC"/>
    <w:rsid w:val="006B4AA6"/>
    <w:rsid w:val="006C6C6D"/>
    <w:rsid w:val="006D4685"/>
    <w:rsid w:val="006D50B8"/>
    <w:rsid w:val="006E43ED"/>
    <w:rsid w:val="00702A4C"/>
    <w:rsid w:val="00724B36"/>
    <w:rsid w:val="00735209"/>
    <w:rsid w:val="00735BA1"/>
    <w:rsid w:val="00741586"/>
    <w:rsid w:val="00741759"/>
    <w:rsid w:val="00751041"/>
    <w:rsid w:val="00765F38"/>
    <w:rsid w:val="007663DD"/>
    <w:rsid w:val="00775C07"/>
    <w:rsid w:val="007878BF"/>
    <w:rsid w:val="00796403"/>
    <w:rsid w:val="007B7B2E"/>
    <w:rsid w:val="007C2525"/>
    <w:rsid w:val="007D63D3"/>
    <w:rsid w:val="007F1F3F"/>
    <w:rsid w:val="007F3A24"/>
    <w:rsid w:val="007F7B5B"/>
    <w:rsid w:val="00800173"/>
    <w:rsid w:val="00805DA3"/>
    <w:rsid w:val="008245BD"/>
    <w:rsid w:val="0082484D"/>
    <w:rsid w:val="0083691C"/>
    <w:rsid w:val="008463B5"/>
    <w:rsid w:val="008567F0"/>
    <w:rsid w:val="008643A5"/>
    <w:rsid w:val="008742D2"/>
    <w:rsid w:val="0088265C"/>
    <w:rsid w:val="00883B60"/>
    <w:rsid w:val="00884DE0"/>
    <w:rsid w:val="00886766"/>
    <w:rsid w:val="008A743A"/>
    <w:rsid w:val="008B3168"/>
    <w:rsid w:val="008B399C"/>
    <w:rsid w:val="008C1AE6"/>
    <w:rsid w:val="008C2557"/>
    <w:rsid w:val="008C348F"/>
    <w:rsid w:val="008C4A96"/>
    <w:rsid w:val="008E3E7C"/>
    <w:rsid w:val="009012BB"/>
    <w:rsid w:val="00935722"/>
    <w:rsid w:val="00936A5A"/>
    <w:rsid w:val="00952157"/>
    <w:rsid w:val="00970A99"/>
    <w:rsid w:val="0097474F"/>
    <w:rsid w:val="00980C9D"/>
    <w:rsid w:val="0098197E"/>
    <w:rsid w:val="00984547"/>
    <w:rsid w:val="0098458D"/>
    <w:rsid w:val="00985486"/>
    <w:rsid w:val="00985684"/>
    <w:rsid w:val="00993995"/>
    <w:rsid w:val="009959E8"/>
    <w:rsid w:val="009B7B0C"/>
    <w:rsid w:val="009C2182"/>
    <w:rsid w:val="009E042E"/>
    <w:rsid w:val="009E597A"/>
    <w:rsid w:val="009F0D97"/>
    <w:rsid w:val="009F58A0"/>
    <w:rsid w:val="009F775E"/>
    <w:rsid w:val="00A00D53"/>
    <w:rsid w:val="00A1258E"/>
    <w:rsid w:val="00A13553"/>
    <w:rsid w:val="00A13C5D"/>
    <w:rsid w:val="00A27D81"/>
    <w:rsid w:val="00A30978"/>
    <w:rsid w:val="00A349F5"/>
    <w:rsid w:val="00A433EB"/>
    <w:rsid w:val="00A43A5C"/>
    <w:rsid w:val="00A5324C"/>
    <w:rsid w:val="00A64306"/>
    <w:rsid w:val="00A75A75"/>
    <w:rsid w:val="00A95CCE"/>
    <w:rsid w:val="00AA0B03"/>
    <w:rsid w:val="00AA6CCB"/>
    <w:rsid w:val="00AB28F7"/>
    <w:rsid w:val="00AB2A57"/>
    <w:rsid w:val="00AB6216"/>
    <w:rsid w:val="00AC1542"/>
    <w:rsid w:val="00AD3B21"/>
    <w:rsid w:val="00AD51A6"/>
    <w:rsid w:val="00AE3319"/>
    <w:rsid w:val="00AF61FD"/>
    <w:rsid w:val="00AF6769"/>
    <w:rsid w:val="00B004E0"/>
    <w:rsid w:val="00B010E3"/>
    <w:rsid w:val="00B06B52"/>
    <w:rsid w:val="00B17F8D"/>
    <w:rsid w:val="00B22311"/>
    <w:rsid w:val="00B43B4C"/>
    <w:rsid w:val="00B51D6E"/>
    <w:rsid w:val="00B65ECB"/>
    <w:rsid w:val="00B74435"/>
    <w:rsid w:val="00B7563F"/>
    <w:rsid w:val="00B75737"/>
    <w:rsid w:val="00B87080"/>
    <w:rsid w:val="00B90C7A"/>
    <w:rsid w:val="00B91C1D"/>
    <w:rsid w:val="00B91D80"/>
    <w:rsid w:val="00B934BD"/>
    <w:rsid w:val="00B93CCA"/>
    <w:rsid w:val="00BA00D3"/>
    <w:rsid w:val="00BA1ACC"/>
    <w:rsid w:val="00BA65E3"/>
    <w:rsid w:val="00BB5A34"/>
    <w:rsid w:val="00BB73E9"/>
    <w:rsid w:val="00BC0362"/>
    <w:rsid w:val="00BC3A35"/>
    <w:rsid w:val="00BC5DEE"/>
    <w:rsid w:val="00BD04F2"/>
    <w:rsid w:val="00BD0609"/>
    <w:rsid w:val="00BD57F0"/>
    <w:rsid w:val="00BD67AE"/>
    <w:rsid w:val="00BD7B74"/>
    <w:rsid w:val="00BE0F6A"/>
    <w:rsid w:val="00BF183C"/>
    <w:rsid w:val="00C04690"/>
    <w:rsid w:val="00C14C3C"/>
    <w:rsid w:val="00C15AF0"/>
    <w:rsid w:val="00C35A01"/>
    <w:rsid w:val="00C53422"/>
    <w:rsid w:val="00C56425"/>
    <w:rsid w:val="00C72D05"/>
    <w:rsid w:val="00C876CD"/>
    <w:rsid w:val="00C93BB5"/>
    <w:rsid w:val="00C96206"/>
    <w:rsid w:val="00CA067D"/>
    <w:rsid w:val="00CB4D69"/>
    <w:rsid w:val="00CB748E"/>
    <w:rsid w:val="00CE37A0"/>
    <w:rsid w:val="00D00932"/>
    <w:rsid w:val="00D05E6D"/>
    <w:rsid w:val="00D53DAB"/>
    <w:rsid w:val="00D55CB8"/>
    <w:rsid w:val="00D656B4"/>
    <w:rsid w:val="00D72BD9"/>
    <w:rsid w:val="00D735E2"/>
    <w:rsid w:val="00D87657"/>
    <w:rsid w:val="00DA3526"/>
    <w:rsid w:val="00DB331C"/>
    <w:rsid w:val="00DB57DE"/>
    <w:rsid w:val="00DC0038"/>
    <w:rsid w:val="00DE3EF6"/>
    <w:rsid w:val="00DE504C"/>
    <w:rsid w:val="00DF3081"/>
    <w:rsid w:val="00E3080A"/>
    <w:rsid w:val="00E313A7"/>
    <w:rsid w:val="00E31B98"/>
    <w:rsid w:val="00E335E4"/>
    <w:rsid w:val="00E460DA"/>
    <w:rsid w:val="00E52AA1"/>
    <w:rsid w:val="00E57732"/>
    <w:rsid w:val="00E60CA2"/>
    <w:rsid w:val="00E738EE"/>
    <w:rsid w:val="00E80084"/>
    <w:rsid w:val="00E90EB4"/>
    <w:rsid w:val="00E912B9"/>
    <w:rsid w:val="00E95F0C"/>
    <w:rsid w:val="00EA1935"/>
    <w:rsid w:val="00EA424E"/>
    <w:rsid w:val="00EA5D14"/>
    <w:rsid w:val="00EB5A64"/>
    <w:rsid w:val="00EC3948"/>
    <w:rsid w:val="00EF38A3"/>
    <w:rsid w:val="00EF5D99"/>
    <w:rsid w:val="00F06B35"/>
    <w:rsid w:val="00F1378E"/>
    <w:rsid w:val="00F203FD"/>
    <w:rsid w:val="00F21472"/>
    <w:rsid w:val="00F30118"/>
    <w:rsid w:val="00F41270"/>
    <w:rsid w:val="00F5123C"/>
    <w:rsid w:val="00F516E5"/>
    <w:rsid w:val="00F52ED3"/>
    <w:rsid w:val="00F55236"/>
    <w:rsid w:val="00F5750E"/>
    <w:rsid w:val="00F72583"/>
    <w:rsid w:val="00F73B63"/>
    <w:rsid w:val="00F82430"/>
    <w:rsid w:val="00F861FD"/>
    <w:rsid w:val="00FA4978"/>
    <w:rsid w:val="00FA5C83"/>
    <w:rsid w:val="00FA7E6C"/>
    <w:rsid w:val="00FB1697"/>
    <w:rsid w:val="00FB37EA"/>
    <w:rsid w:val="00FC5CA1"/>
    <w:rsid w:val="00FC60E5"/>
    <w:rsid w:val="00FD6236"/>
    <w:rsid w:val="00FE1F8A"/>
    <w:rsid w:val="00FE40B1"/>
    <w:rsid w:val="00FE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B3D6"/>
  <w14:defaultImageDpi w14:val="32767"/>
  <w15:chartTrackingRefBased/>
  <w15:docId w15:val="{2C07CC00-950F-6B40-80C0-E44F4F5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4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47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B54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B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0B03"/>
    <w:rPr>
      <w:rFonts w:ascii="Times New Roman" w:hAnsi="Times New Roman" w:cs="Times New Roman"/>
      <w:sz w:val="18"/>
      <w:szCs w:val="18"/>
    </w:rPr>
  </w:style>
  <w:style w:type="paragraph" w:styleId="ListParagraph">
    <w:name w:val="List Paragraph"/>
    <w:basedOn w:val="Normal"/>
    <w:uiPriority w:val="34"/>
    <w:qFormat/>
    <w:rsid w:val="00E335E4"/>
    <w:pPr>
      <w:ind w:left="720"/>
      <w:contextualSpacing/>
    </w:pPr>
  </w:style>
  <w:style w:type="table" w:styleId="TableGrid">
    <w:name w:val="Table Grid"/>
    <w:basedOn w:val="TableNormal"/>
    <w:uiPriority w:val="39"/>
    <w:rsid w:val="00E33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2A4C"/>
    <w:rPr>
      <w:color w:val="0563C1" w:themeColor="hyperlink"/>
      <w:u w:val="single"/>
    </w:rPr>
  </w:style>
  <w:style w:type="character" w:styleId="UnresolvedMention">
    <w:name w:val="Unresolved Mention"/>
    <w:basedOn w:val="DefaultParagraphFont"/>
    <w:uiPriority w:val="99"/>
    <w:rsid w:val="00702A4C"/>
    <w:rPr>
      <w:color w:val="605E5C"/>
      <w:shd w:val="clear" w:color="auto" w:fill="E1DFDD"/>
    </w:rPr>
  </w:style>
  <w:style w:type="character" w:styleId="CommentReference">
    <w:name w:val="annotation reference"/>
    <w:basedOn w:val="DefaultParagraphFont"/>
    <w:uiPriority w:val="99"/>
    <w:semiHidden/>
    <w:unhideWhenUsed/>
    <w:rsid w:val="00F5123C"/>
    <w:rPr>
      <w:sz w:val="16"/>
      <w:szCs w:val="16"/>
    </w:rPr>
  </w:style>
  <w:style w:type="paragraph" w:styleId="CommentText">
    <w:name w:val="annotation text"/>
    <w:basedOn w:val="Normal"/>
    <w:link w:val="CommentTextChar"/>
    <w:uiPriority w:val="99"/>
    <w:semiHidden/>
    <w:unhideWhenUsed/>
    <w:rsid w:val="00F5123C"/>
    <w:rPr>
      <w:sz w:val="20"/>
      <w:szCs w:val="20"/>
    </w:rPr>
  </w:style>
  <w:style w:type="character" w:customStyle="1" w:styleId="CommentTextChar">
    <w:name w:val="Comment Text Char"/>
    <w:basedOn w:val="DefaultParagraphFont"/>
    <w:link w:val="CommentText"/>
    <w:uiPriority w:val="99"/>
    <w:semiHidden/>
    <w:rsid w:val="00F5123C"/>
    <w:rPr>
      <w:sz w:val="20"/>
      <w:szCs w:val="20"/>
    </w:rPr>
  </w:style>
  <w:style w:type="paragraph" w:styleId="CommentSubject">
    <w:name w:val="annotation subject"/>
    <w:basedOn w:val="CommentText"/>
    <w:next w:val="CommentText"/>
    <w:link w:val="CommentSubjectChar"/>
    <w:uiPriority w:val="99"/>
    <w:semiHidden/>
    <w:unhideWhenUsed/>
    <w:rsid w:val="00F5123C"/>
    <w:rPr>
      <w:b/>
      <w:bCs/>
    </w:rPr>
  </w:style>
  <w:style w:type="character" w:customStyle="1" w:styleId="CommentSubjectChar">
    <w:name w:val="Comment Subject Char"/>
    <w:basedOn w:val="CommentTextChar"/>
    <w:link w:val="CommentSubject"/>
    <w:uiPriority w:val="99"/>
    <w:semiHidden/>
    <w:rsid w:val="00F5123C"/>
    <w:rPr>
      <w:b/>
      <w:bCs/>
      <w:sz w:val="20"/>
      <w:szCs w:val="20"/>
    </w:rPr>
  </w:style>
  <w:style w:type="character" w:customStyle="1" w:styleId="Heading2Char">
    <w:name w:val="Heading 2 Char"/>
    <w:basedOn w:val="DefaultParagraphFont"/>
    <w:link w:val="Heading2"/>
    <w:uiPriority w:val="9"/>
    <w:rsid w:val="004B54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47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B547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B547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B54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17E1"/>
    <w:pPr>
      <w:tabs>
        <w:tab w:val="center" w:pos="4680"/>
        <w:tab w:val="right" w:pos="9360"/>
      </w:tabs>
    </w:pPr>
  </w:style>
  <w:style w:type="character" w:customStyle="1" w:styleId="HeaderChar">
    <w:name w:val="Header Char"/>
    <w:basedOn w:val="DefaultParagraphFont"/>
    <w:link w:val="Header"/>
    <w:uiPriority w:val="99"/>
    <w:rsid w:val="004517E1"/>
  </w:style>
  <w:style w:type="paragraph" w:styleId="Footer">
    <w:name w:val="footer"/>
    <w:basedOn w:val="Normal"/>
    <w:link w:val="FooterChar"/>
    <w:uiPriority w:val="99"/>
    <w:unhideWhenUsed/>
    <w:rsid w:val="004517E1"/>
    <w:pPr>
      <w:tabs>
        <w:tab w:val="center" w:pos="4680"/>
        <w:tab w:val="right" w:pos="9360"/>
      </w:tabs>
    </w:pPr>
  </w:style>
  <w:style w:type="character" w:customStyle="1" w:styleId="FooterChar">
    <w:name w:val="Footer Char"/>
    <w:basedOn w:val="DefaultParagraphFont"/>
    <w:link w:val="Footer"/>
    <w:uiPriority w:val="99"/>
    <w:rsid w:val="004517E1"/>
  </w:style>
  <w:style w:type="character" w:styleId="PageNumber">
    <w:name w:val="page number"/>
    <w:basedOn w:val="DefaultParagraphFont"/>
    <w:uiPriority w:val="99"/>
    <w:semiHidden/>
    <w:unhideWhenUsed/>
    <w:rsid w:val="004517E1"/>
  </w:style>
  <w:style w:type="paragraph" w:styleId="Revision">
    <w:name w:val="Revision"/>
    <w:hidden/>
    <w:uiPriority w:val="99"/>
    <w:semiHidden/>
    <w:rsid w:val="004D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19032">
      <w:bodyDiv w:val="1"/>
      <w:marLeft w:val="0"/>
      <w:marRight w:val="0"/>
      <w:marTop w:val="0"/>
      <w:marBottom w:val="0"/>
      <w:divBdr>
        <w:top w:val="none" w:sz="0" w:space="0" w:color="auto"/>
        <w:left w:val="none" w:sz="0" w:space="0" w:color="auto"/>
        <w:bottom w:val="none" w:sz="0" w:space="0" w:color="auto"/>
        <w:right w:val="none" w:sz="0" w:space="0" w:color="auto"/>
      </w:divBdr>
    </w:div>
    <w:div w:id="1028528716">
      <w:bodyDiv w:val="1"/>
      <w:marLeft w:val="0"/>
      <w:marRight w:val="0"/>
      <w:marTop w:val="0"/>
      <w:marBottom w:val="0"/>
      <w:divBdr>
        <w:top w:val="none" w:sz="0" w:space="0" w:color="auto"/>
        <w:left w:val="none" w:sz="0" w:space="0" w:color="auto"/>
        <w:bottom w:val="none" w:sz="0" w:space="0" w:color="auto"/>
        <w:right w:val="none" w:sz="0" w:space="0" w:color="auto"/>
      </w:divBdr>
    </w:div>
    <w:div w:id="20509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faherty/Documents/CDC%20BAA%20MH%20Surveillance%20Post-Disaster/Stakeholder%20Engagement%20-%20Task%202/Formative%20Interviews/9.14.20%20RAND%20draft%20interview%20discussion%20guide%20revised%202020-9-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f1e401-628f-4e87-b77a-3f3c2c3a41b8">
      <UserInfo>
        <DisplayName>Acosta, Joie</DisplayName>
        <AccountId>17</AccountId>
        <AccountType/>
      </UserInfo>
    </SharedWithUsers>
    <lcf76f155ced4ddcb4097134ff3c332f xmlns="6c199382-c082-4757-bc5b-43efdfd23bde">
      <Terms xmlns="http://schemas.microsoft.com/office/infopath/2007/PartnerControls"/>
    </lcf76f155ced4ddcb4097134ff3c332f>
    <TaxCatchAll xmlns="03f1e401-628f-4e87-b77a-3f3c2c3a4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7EAD27133853418FFCA807869DD5A4" ma:contentTypeVersion="17" ma:contentTypeDescription="Create a new document." ma:contentTypeScope="" ma:versionID="763e8e40492c99f5c57aa8709447447d">
  <xsd:schema xmlns:xsd="http://www.w3.org/2001/XMLSchema" xmlns:xs="http://www.w3.org/2001/XMLSchema" xmlns:p="http://schemas.microsoft.com/office/2006/metadata/properties" xmlns:ns2="6c199382-c082-4757-bc5b-43efdfd23bde" xmlns:ns3="03f1e401-628f-4e87-b77a-3f3c2c3a41b8" targetNamespace="http://schemas.microsoft.com/office/2006/metadata/properties" ma:root="true" ma:fieldsID="58c4c7374c50477294c76bbbf75bfc6b" ns2:_="" ns3:_="">
    <xsd:import namespace="6c199382-c082-4757-bc5b-43efdfd23bde"/>
    <xsd:import namespace="03f1e401-628f-4e87-b77a-3f3c2c3a41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99382-c082-4757-bc5b-43efdfd2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1e401-628f-4e87-b77a-3f3c2c3a41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ee7ec-7747-4fee-99ac-5bda14da752e}" ma:internalName="TaxCatchAll" ma:showField="CatchAllData" ma:web="03f1e401-628f-4e87-b77a-3f3c2c3a4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83DF8-5CF0-0141-81E6-F52FAC773837}">
  <ds:schemaRefs>
    <ds:schemaRef ds:uri="http://schemas.openxmlformats.org/officeDocument/2006/bibliography"/>
  </ds:schemaRefs>
</ds:datastoreItem>
</file>

<file path=customXml/itemProps2.xml><?xml version="1.0" encoding="utf-8"?>
<ds:datastoreItem xmlns:ds="http://schemas.openxmlformats.org/officeDocument/2006/customXml" ds:itemID="{F5656B6A-4ECC-42B2-A81A-B3A654A424D5}">
  <ds:schemaRefs>
    <ds:schemaRef ds:uri="http://schemas.microsoft.com/sharepoint/v3/contenttype/forms"/>
  </ds:schemaRefs>
</ds:datastoreItem>
</file>

<file path=customXml/itemProps3.xml><?xml version="1.0" encoding="utf-8"?>
<ds:datastoreItem xmlns:ds="http://schemas.openxmlformats.org/officeDocument/2006/customXml" ds:itemID="{5730FADD-E1E5-4BBC-B1A3-AA250B08BCFC}">
  <ds:schemaRefs>
    <ds:schemaRef ds:uri="http://schemas.microsoft.com/office/2006/metadata/properties"/>
    <ds:schemaRef ds:uri="http://schemas.microsoft.com/office/infopath/2007/PartnerControls"/>
    <ds:schemaRef ds:uri="03f1e401-628f-4e87-b77a-3f3c2c3a41b8"/>
    <ds:schemaRef ds:uri="6c199382-c082-4757-bc5b-43efdfd23bde"/>
  </ds:schemaRefs>
</ds:datastoreItem>
</file>

<file path=customXml/itemProps4.xml><?xml version="1.0" encoding="utf-8"?>
<ds:datastoreItem xmlns:ds="http://schemas.openxmlformats.org/officeDocument/2006/customXml" ds:itemID="{9FB7EB2E-FFD0-427E-849B-38F60C43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99382-c082-4757-bc5b-43efdfd23bde"/>
    <ds:schemaRef ds:uri="03f1e401-628f-4e87-b77a-3f3c2c3a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9.14.20 RAND draft interview discussion guide revised 2020-9-11.dotx</Template>
  <TotalTime>1</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Faherty</cp:lastModifiedBy>
  <cp:revision>3</cp:revision>
  <dcterms:created xsi:type="dcterms:W3CDTF">2024-02-12T20:33:00Z</dcterms:created>
  <dcterms:modified xsi:type="dcterms:W3CDTF">2024-02-12T20:34:00Z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0x010100547EAD27133853418FFCA807869DD5A4</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bqu5@cdc.gov</vt:lpwstr>
  </property>
  <property fmtid="{D5CDD505-2E9C-101B-9397-08002B2CF9AE}" pid="6" name="MSIP_Label_7b94a7b8-f06c-4dfe-bdcc-9b548fd58c31_SetDate">
    <vt:lpwstr>2020-07-06T20:48:28.8774928Z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646550ec-1040-416c-901d-071383cb62c7</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