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3959B" w14:textId="77777777" w:rsidR="00D7023D" w:rsidRPr="00D161A0" w:rsidRDefault="00D7023D" w:rsidP="00D7023D">
      <w:pPr>
        <w:ind w:firstLine="0"/>
        <w:jc w:val="center"/>
        <w:rPr>
          <w:b/>
          <w:bCs/>
        </w:rPr>
      </w:pPr>
      <w:r>
        <w:rPr>
          <w:b/>
          <w:bCs/>
          <w:lang w:val="en-IE"/>
        </w:rPr>
        <w:t>SUPPLEMENTARY MATERIALS</w:t>
      </w:r>
    </w:p>
    <w:p w14:paraId="6DE0AA73" w14:textId="77777777" w:rsidR="00D7023D" w:rsidRDefault="00D7023D" w:rsidP="00D7023D">
      <w:pPr>
        <w:pStyle w:val="CaptionFigura"/>
        <w:rPr>
          <w:rStyle w:val="CabeceraFiguraCar"/>
        </w:rPr>
      </w:pPr>
    </w:p>
    <w:p w14:paraId="68EBCDF8" w14:textId="39E4935D" w:rsidR="00D7023D" w:rsidRPr="00693460" w:rsidRDefault="00693460" w:rsidP="00D7023D">
      <w:pPr>
        <w:pStyle w:val="CaptionFigura"/>
        <w:jc w:val="center"/>
        <w:rPr>
          <w:rStyle w:val="CabeceraFiguraCar"/>
          <w:lang w:val="en-ES"/>
        </w:rPr>
      </w:pPr>
      <w:r>
        <w:rPr>
          <w:i/>
          <w:noProof/>
          <w:lang w:val="en-ES"/>
        </w:rPr>
        <w:drawing>
          <wp:inline distT="0" distB="0" distL="0" distR="0" wp14:anchorId="10F6241D" wp14:editId="5B9D9EE9">
            <wp:extent cx="3245239" cy="6336000"/>
            <wp:effectExtent l="0" t="0" r="6350" b="1905"/>
            <wp:docPr id="187043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43215" name="Picture 18704321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239" cy="63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F7F81" w14:textId="77777777" w:rsidR="00D7023D" w:rsidRPr="00693460" w:rsidRDefault="00D7023D" w:rsidP="00D7023D">
      <w:pPr>
        <w:rPr>
          <w:lang w:val="es-ES"/>
        </w:rPr>
      </w:pPr>
    </w:p>
    <w:p w14:paraId="2BFF914D" w14:textId="77777777" w:rsidR="00FD7FE0" w:rsidRDefault="00D7023D" w:rsidP="00FD7FE0">
      <w:pPr>
        <w:pStyle w:val="CaptionFigura"/>
        <w:rPr>
          <w:rStyle w:val="CaptionFiguraCar"/>
        </w:rPr>
      </w:pPr>
      <w:r w:rsidRPr="001652C9">
        <w:rPr>
          <w:rStyle w:val="CabeceraFiguraCar"/>
        </w:rPr>
        <w:t xml:space="preserve">Figure </w:t>
      </w:r>
      <w:r>
        <w:rPr>
          <w:rStyle w:val="CabeceraFiguraCar"/>
        </w:rPr>
        <w:t>S</w:t>
      </w:r>
      <w:r w:rsidRPr="001652C9">
        <w:rPr>
          <w:rStyle w:val="CabeceraFiguraCar"/>
        </w:rPr>
        <w:t>1.</w:t>
      </w:r>
      <w:r w:rsidRPr="001652C9">
        <w:t xml:space="preserve"> </w:t>
      </w:r>
      <w:r>
        <w:rPr>
          <w:rStyle w:val="CaptionFiguraCar"/>
        </w:rPr>
        <w:t>Percentage of correct responses for OR items in the pre-test, post-test 1 and post-test 2 as a function of trial number.</w:t>
      </w:r>
    </w:p>
    <w:p w14:paraId="088E2644" w14:textId="4012C452" w:rsidR="002A5689" w:rsidRPr="006875C2" w:rsidRDefault="002A5689" w:rsidP="00FD7FE0">
      <w:pPr>
        <w:pStyle w:val="CaptionFigura"/>
      </w:pPr>
      <w:r>
        <w:lastRenderedPageBreak/>
        <w:t xml:space="preserve">Table S1. </w:t>
      </w:r>
      <w:r w:rsidRPr="00FD7FE0">
        <w:rPr>
          <w:i/>
          <w:iCs/>
        </w:rPr>
        <w:t>Correlations between object relative comprehension in the picture selection task, on the one hand, and IQ</w:t>
      </w:r>
      <w:r w:rsidR="00FD7FE0">
        <w:rPr>
          <w:i/>
          <w:iCs/>
        </w:rPr>
        <w:t xml:space="preserve"> and </w:t>
      </w:r>
      <w:r w:rsidRPr="00FD7FE0">
        <w:rPr>
          <w:i/>
          <w:iCs/>
        </w:rPr>
        <w:t>vocabulary, on the other hand, for each of the parts of the task (pre-test, post-test 1 and post-test 2)</w:t>
      </w:r>
      <w:r w:rsidR="00FD7FE0">
        <w:t xml:space="preserve">. </w:t>
      </w:r>
      <w:r w:rsidR="006875C2" w:rsidRPr="006875C2">
        <w:rPr>
          <w:i/>
          <w:iCs/>
        </w:rPr>
        <w:t>None of the correlation</w:t>
      </w:r>
      <w:r w:rsidR="003E3C9D">
        <w:rPr>
          <w:i/>
          <w:iCs/>
        </w:rPr>
        <w:t>s</w:t>
      </w:r>
      <w:r w:rsidR="006875C2" w:rsidRPr="006875C2">
        <w:rPr>
          <w:i/>
          <w:iCs/>
        </w:rPr>
        <w:t xml:space="preserve"> was significant at</w:t>
      </w:r>
      <w:r w:rsidR="006875C2">
        <w:t xml:space="preserve"> </w:t>
      </w:r>
      <w:r w:rsidR="006875C2" w:rsidRPr="006875C2">
        <w:rPr>
          <w:i/>
          <w:iCs/>
        </w:rPr>
        <w:t xml:space="preserve">an alpha level of </w:t>
      </w:r>
      <w:r w:rsidR="006875C2" w:rsidRPr="006875C2">
        <w:t>p</w:t>
      </w:r>
      <w:r w:rsidR="006875C2" w:rsidRPr="006875C2">
        <w:rPr>
          <w:i/>
          <w:iCs/>
        </w:rPr>
        <w:t xml:space="preserve"> </w:t>
      </w:r>
      <w:r w:rsidR="006875C2" w:rsidRPr="006875C2">
        <w:rPr>
          <w:i/>
          <w:iCs/>
        </w:rPr>
        <w:softHyphen/>
        <w:t>= .05</w:t>
      </w:r>
      <w:r w:rsidR="006875C2">
        <w:rPr>
          <w:i/>
          <w:iCs/>
        </w:rPr>
        <w:t>.</w:t>
      </w:r>
    </w:p>
    <w:p w14:paraId="1DEDB30B" w14:textId="77777777" w:rsidR="00FD7FE0" w:rsidRDefault="00FD7FE0" w:rsidP="00FD7FE0"/>
    <w:tbl>
      <w:tblPr>
        <w:tblW w:w="0" w:type="auto"/>
        <w:tblLook w:val="04A0" w:firstRow="1" w:lastRow="0" w:firstColumn="1" w:lastColumn="0" w:noHBand="0" w:noVBand="1"/>
      </w:tblPr>
      <w:tblGrid>
        <w:gridCol w:w="1943"/>
        <w:gridCol w:w="1236"/>
        <w:gridCol w:w="2491"/>
      </w:tblGrid>
      <w:tr w:rsidR="00FD7FE0" w:rsidRPr="003E720C" w14:paraId="16F98D53" w14:textId="77777777" w:rsidTr="00FD7FE0">
        <w:trPr>
          <w:trHeight w:val="562"/>
        </w:trPr>
        <w:tc>
          <w:tcPr>
            <w:tcW w:w="0" w:type="auto"/>
            <w:tcBorders>
              <w:top w:val="double" w:sz="4" w:space="0" w:color="auto"/>
            </w:tcBorders>
            <w:shd w:val="clear" w:color="auto" w:fill="auto"/>
            <w:noWrap/>
            <w:vAlign w:val="center"/>
            <w:hideMark/>
          </w:tcPr>
          <w:p w14:paraId="5FC2FB3C" w14:textId="14E2153E" w:rsidR="00FD7FE0" w:rsidRPr="003E720C" w:rsidRDefault="00FD7FE0" w:rsidP="002F5FC7">
            <w:pPr>
              <w:jc w:val="center"/>
            </w:pPr>
            <w:r>
              <w:t>Part</w:t>
            </w:r>
          </w:p>
        </w:tc>
        <w:tc>
          <w:tcPr>
            <w:tcW w:w="0" w:type="auto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2535" w14:textId="518CF779" w:rsidR="00FD7FE0" w:rsidRPr="003E720C" w:rsidRDefault="00FD7FE0" w:rsidP="002F5FC7">
            <w:pPr>
              <w:jc w:val="center"/>
            </w:pPr>
            <w:r>
              <w:rPr>
                <w:iCs/>
              </w:rPr>
              <w:t>IQ</w:t>
            </w:r>
          </w:p>
        </w:tc>
        <w:tc>
          <w:tcPr>
            <w:tcW w:w="2491" w:type="dxa"/>
            <w:tcBorders>
              <w:top w:val="double" w:sz="4" w:space="0" w:color="auto"/>
              <w:bottom w:val="single" w:sz="4" w:space="0" w:color="auto"/>
            </w:tcBorders>
          </w:tcPr>
          <w:p w14:paraId="1CF93820" w14:textId="77B25EAD" w:rsidR="00FD7FE0" w:rsidRPr="003E720C" w:rsidRDefault="00FD7FE0" w:rsidP="00FD7FE0">
            <w:r>
              <w:t>Vocabulary</w:t>
            </w:r>
          </w:p>
        </w:tc>
      </w:tr>
      <w:tr w:rsidR="00FD7FE0" w:rsidRPr="003E720C" w14:paraId="6551E779" w14:textId="77777777" w:rsidTr="00FD7FE0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</w:tcPr>
          <w:p w14:paraId="7EAF6FBB" w14:textId="77777777" w:rsidR="00FD7FE0" w:rsidRPr="003E720C" w:rsidRDefault="00FD7FE0" w:rsidP="002F5FC7">
            <w:r w:rsidRPr="003E720C">
              <w:t>Pre-test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B5E5D2F" w14:textId="36E1A918" w:rsidR="00FD7FE0" w:rsidRPr="003E720C" w:rsidRDefault="00FD7FE0" w:rsidP="002F5FC7">
            <w:pPr>
              <w:ind w:right="-108"/>
            </w:pPr>
            <w:r>
              <w:t>.08</w:t>
            </w:r>
          </w:p>
        </w:tc>
        <w:tc>
          <w:tcPr>
            <w:tcW w:w="2491" w:type="dxa"/>
            <w:vAlign w:val="center"/>
          </w:tcPr>
          <w:p w14:paraId="5E299E7A" w14:textId="514F054A" w:rsidR="00FD7FE0" w:rsidRPr="003E720C" w:rsidRDefault="00FD7FE0" w:rsidP="00FD7FE0">
            <w:r>
              <w:t>.29</w:t>
            </w:r>
            <w:r w:rsidRPr="00FD7FE0">
              <w:rPr>
                <w:vertAlign w:val="superscript"/>
              </w:rPr>
              <w:t>+</w:t>
            </w:r>
          </w:p>
        </w:tc>
      </w:tr>
      <w:tr w:rsidR="00FD7FE0" w:rsidRPr="003E720C" w14:paraId="0A7F6628" w14:textId="77777777" w:rsidTr="00FD7FE0">
        <w:trPr>
          <w:trHeight w:val="320"/>
        </w:trPr>
        <w:tc>
          <w:tcPr>
            <w:tcW w:w="0" w:type="auto"/>
            <w:shd w:val="clear" w:color="auto" w:fill="auto"/>
            <w:noWrap/>
            <w:vAlign w:val="center"/>
          </w:tcPr>
          <w:p w14:paraId="122A0299" w14:textId="77777777" w:rsidR="00FD7FE0" w:rsidRPr="003E720C" w:rsidRDefault="00FD7FE0" w:rsidP="002F5FC7">
            <w:r w:rsidRPr="003E720C">
              <w:t>Post-test 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0B261CC" w14:textId="6658B5C0" w:rsidR="00FD7FE0" w:rsidRPr="003E720C" w:rsidRDefault="00FD7FE0" w:rsidP="002F5FC7">
            <w:r>
              <w:t>.14</w:t>
            </w:r>
          </w:p>
        </w:tc>
        <w:tc>
          <w:tcPr>
            <w:tcW w:w="2491" w:type="dxa"/>
            <w:vAlign w:val="center"/>
          </w:tcPr>
          <w:p w14:paraId="065ED47C" w14:textId="2373BDC3" w:rsidR="00FD7FE0" w:rsidRPr="003E720C" w:rsidRDefault="00FD7FE0" w:rsidP="00FD7FE0">
            <w:r>
              <w:t>.19</w:t>
            </w:r>
          </w:p>
        </w:tc>
      </w:tr>
      <w:tr w:rsidR="00FD7FE0" w:rsidRPr="003E720C" w14:paraId="74320B69" w14:textId="77777777" w:rsidTr="00FD7FE0">
        <w:trPr>
          <w:trHeight w:val="320"/>
        </w:trPr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547ECB78" w14:textId="77777777" w:rsidR="00FD7FE0" w:rsidRPr="003E720C" w:rsidRDefault="00FD7FE0" w:rsidP="002F5FC7">
            <w:r w:rsidRPr="003E720C">
              <w:t>Post-test 2</w:t>
            </w:r>
          </w:p>
        </w:tc>
        <w:tc>
          <w:tcPr>
            <w:tcW w:w="0" w:type="auto"/>
            <w:tcBorders>
              <w:bottom w:val="double" w:sz="4" w:space="0" w:color="auto"/>
            </w:tcBorders>
            <w:shd w:val="clear" w:color="auto" w:fill="auto"/>
            <w:noWrap/>
            <w:vAlign w:val="center"/>
          </w:tcPr>
          <w:p w14:paraId="1F50AA9D" w14:textId="330C7DFF" w:rsidR="00FD7FE0" w:rsidRPr="003E720C" w:rsidRDefault="00FD7FE0" w:rsidP="002F5FC7">
            <w:r>
              <w:t>.13</w:t>
            </w:r>
          </w:p>
        </w:tc>
        <w:tc>
          <w:tcPr>
            <w:tcW w:w="2491" w:type="dxa"/>
            <w:tcBorders>
              <w:bottom w:val="double" w:sz="4" w:space="0" w:color="auto"/>
            </w:tcBorders>
            <w:vAlign w:val="center"/>
          </w:tcPr>
          <w:p w14:paraId="74AE11B6" w14:textId="7924D82E" w:rsidR="00FD7FE0" w:rsidRPr="003E720C" w:rsidRDefault="00FD7FE0" w:rsidP="00FD7FE0">
            <w:r>
              <w:t>.07</w:t>
            </w:r>
          </w:p>
        </w:tc>
      </w:tr>
    </w:tbl>
    <w:p w14:paraId="33A5A023" w14:textId="77777777" w:rsidR="00273E90" w:rsidRDefault="00273E90" w:rsidP="00FD7FE0">
      <w:pPr>
        <w:rPr>
          <w:vertAlign w:val="superscript"/>
        </w:rPr>
      </w:pPr>
    </w:p>
    <w:p w14:paraId="549B2993" w14:textId="16D9913D" w:rsidR="00FD7FE0" w:rsidRPr="00FD7FE0" w:rsidRDefault="00FD7FE0" w:rsidP="00FD7FE0">
      <w:r w:rsidRPr="00FD7FE0">
        <w:rPr>
          <w:vertAlign w:val="superscript"/>
        </w:rPr>
        <w:t>+</w:t>
      </w:r>
      <w:r>
        <w:rPr>
          <w:i/>
          <w:iCs/>
        </w:rPr>
        <w:t xml:space="preserve">p </w:t>
      </w:r>
      <w:r>
        <w:t>= .07</w:t>
      </w:r>
    </w:p>
    <w:sectPr w:rsidR="00FD7FE0" w:rsidRPr="00FD7FE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23D"/>
    <w:rsid w:val="00273E90"/>
    <w:rsid w:val="002A5689"/>
    <w:rsid w:val="003E3C9D"/>
    <w:rsid w:val="006875C2"/>
    <w:rsid w:val="00693460"/>
    <w:rsid w:val="008B63E3"/>
    <w:rsid w:val="00D7023D"/>
    <w:rsid w:val="00F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27502D4"/>
  <w15:chartTrackingRefBased/>
  <w15:docId w15:val="{57AD5CAD-09EB-AE45-AE87-44E0B3711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023D"/>
    <w:pPr>
      <w:spacing w:line="480" w:lineRule="auto"/>
      <w:ind w:firstLine="720"/>
    </w:pPr>
    <w:rPr>
      <w:rFonts w:ascii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beceraFigura">
    <w:name w:val="Cabecera Figura"/>
    <w:basedOn w:val="Normal"/>
    <w:link w:val="CabeceraFiguraCar"/>
    <w:qFormat/>
    <w:rsid w:val="00D7023D"/>
    <w:pPr>
      <w:ind w:firstLine="0"/>
    </w:pPr>
    <w:rPr>
      <w:i/>
    </w:rPr>
  </w:style>
  <w:style w:type="paragraph" w:customStyle="1" w:styleId="CaptionFigura">
    <w:name w:val="Caption Figura"/>
    <w:basedOn w:val="Normal"/>
    <w:next w:val="Normal"/>
    <w:link w:val="CaptionFiguraCar"/>
    <w:qFormat/>
    <w:rsid w:val="00D7023D"/>
    <w:pPr>
      <w:ind w:firstLine="0"/>
    </w:pPr>
  </w:style>
  <w:style w:type="character" w:customStyle="1" w:styleId="CabeceraFiguraCar">
    <w:name w:val="Cabecera Figura Car"/>
    <w:basedOn w:val="DefaultParagraphFont"/>
    <w:link w:val="CabeceraFigura"/>
    <w:rsid w:val="00D7023D"/>
    <w:rPr>
      <w:rFonts w:ascii="Times New Roman" w:hAnsi="Times New Roman" w:cs="Times New Roman"/>
      <w:i/>
      <w:lang w:val="en-US"/>
    </w:rPr>
  </w:style>
  <w:style w:type="character" w:customStyle="1" w:styleId="CaptionFiguraCar">
    <w:name w:val="Caption Figura Car"/>
    <w:basedOn w:val="DefaultParagraphFont"/>
    <w:link w:val="CaptionFigura"/>
    <w:rsid w:val="00D7023D"/>
    <w:rPr>
      <w:rFonts w:ascii="Times New Roman" w:hAnsi="Times New Roman" w:cs="Times New Roman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693460"/>
    <w:pPr>
      <w:spacing w:line="240" w:lineRule="auto"/>
      <w:ind w:firstLine="0"/>
    </w:pPr>
    <w:rPr>
      <w:rFonts w:ascii="Consolas" w:hAnsi="Consolas" w:cs="Consolas"/>
      <w:kern w:val="2"/>
      <w:sz w:val="21"/>
      <w:szCs w:val="21"/>
      <w:lang w:val="en-E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rsid w:val="00693460"/>
    <w:rPr>
      <w:rFonts w:ascii="Consolas" w:hAnsi="Consolas" w:cs="Consolas"/>
      <w:kern w:val="2"/>
      <w:sz w:val="21"/>
      <w:szCs w:val="21"/>
      <w:lang w:val="en-E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82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Miquel</cp:lastModifiedBy>
  <cp:revision>7</cp:revision>
  <dcterms:created xsi:type="dcterms:W3CDTF">2022-06-10T09:46:00Z</dcterms:created>
  <dcterms:modified xsi:type="dcterms:W3CDTF">2023-09-14T11:40:00Z</dcterms:modified>
  <cp:category/>
</cp:coreProperties>
</file>