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19305" w14:textId="3872D09D" w:rsidR="008358DD" w:rsidRDefault="008358DD" w:rsidP="008358DD">
      <w:pPr>
        <w:spacing w:line="48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 w:hint="eastAsia"/>
          <w:b/>
          <w:sz w:val="24"/>
        </w:rPr>
        <w:t xml:space="preserve">upplementary </w:t>
      </w:r>
      <w:r>
        <w:rPr>
          <w:rFonts w:ascii="Times New Roman" w:hAnsi="Times New Roman" w:cs="Times New Roman"/>
          <w:b/>
          <w:sz w:val="24"/>
        </w:rPr>
        <w:t>T</w:t>
      </w:r>
      <w:r>
        <w:rPr>
          <w:rFonts w:ascii="Times New Roman" w:hAnsi="Times New Roman" w:cs="Times New Roman" w:hint="eastAsia"/>
          <w:b/>
          <w:sz w:val="24"/>
        </w:rPr>
        <w:t>able</w:t>
      </w:r>
      <w:r>
        <w:rPr>
          <w:rFonts w:ascii="Times New Roman" w:hAnsi="Times New Roman" w:cs="Times New Roman"/>
          <w:b/>
          <w:sz w:val="24"/>
        </w:rPr>
        <w:t xml:space="preserve"> 1</w:t>
      </w:r>
      <w:r w:rsidRPr="0007245D">
        <w:rPr>
          <w:rFonts w:ascii="Times New Roman" w:hAnsi="Times New Roman" w:cs="Times New Roman"/>
          <w:b/>
          <w:sz w:val="24"/>
        </w:rPr>
        <w:t xml:space="preserve">. </w:t>
      </w:r>
      <w:r w:rsidR="00746ED4">
        <w:rPr>
          <w:rFonts w:ascii="Times New Roman" w:hAnsi="Times New Roman" w:cs="Times New Roman"/>
          <w:b/>
          <w:sz w:val="24"/>
        </w:rPr>
        <w:t>P</w:t>
      </w:r>
      <w:r w:rsidR="00746ED4">
        <w:rPr>
          <w:rFonts w:ascii="Times New Roman" w:hAnsi="Times New Roman" w:cs="Times New Roman" w:hint="eastAsia"/>
          <w:b/>
          <w:sz w:val="24"/>
        </w:rPr>
        <w:t>arameters estimates of linear mixed models</w:t>
      </w:r>
      <w:r w:rsidR="00746ED4" w:rsidRPr="0007245D">
        <w:rPr>
          <w:rFonts w:ascii="Times New Roman" w:hAnsi="Times New Roman" w:cs="Times New Roman"/>
          <w:b/>
          <w:sz w:val="24"/>
        </w:rPr>
        <w:t xml:space="preserve"> </w:t>
      </w:r>
      <w:r w:rsidR="00746ED4">
        <w:rPr>
          <w:rFonts w:ascii="Times New Roman" w:hAnsi="Times New Roman" w:cs="Times New Roman" w:hint="eastAsia"/>
          <w:b/>
          <w:sz w:val="24"/>
        </w:rPr>
        <w:t>assessing a</w:t>
      </w:r>
      <w:r w:rsidRPr="0007245D">
        <w:rPr>
          <w:rFonts w:ascii="Times New Roman" w:hAnsi="Times New Roman" w:cs="Times New Roman"/>
          <w:b/>
          <w:sz w:val="24"/>
        </w:rPr>
        <w:t xml:space="preserve">ssociations between gestational diabetes mellitus and longitudinal </w:t>
      </w:r>
      <w:r>
        <w:rPr>
          <w:rFonts w:ascii="Times New Roman" w:hAnsi="Times New Roman" w:cs="Times New Roman" w:hint="eastAsia"/>
          <w:b/>
          <w:sz w:val="24"/>
        </w:rPr>
        <w:t>change rate in</w:t>
      </w:r>
      <w:r w:rsidRPr="0007245D">
        <w:rPr>
          <w:rFonts w:ascii="Times New Roman" w:hAnsi="Times New Roman" w:cs="Times New Roman"/>
          <w:b/>
          <w:sz w:val="24"/>
        </w:rPr>
        <w:t xml:space="preserve"> estimated fetal weight</w:t>
      </w:r>
      <w:r w:rsidR="00C7778C">
        <w:rPr>
          <w:rFonts w:ascii="Times New Roman" w:hAnsi="Times New Roman" w:cs="Times New Roman"/>
          <w:b/>
          <w:sz w:val="24"/>
        </w:rPr>
        <w:t xml:space="preserve"> (</w:t>
      </w:r>
      <w:r w:rsidR="00C7778C">
        <w:rPr>
          <w:rFonts w:ascii="Times New Roman" w:hAnsi="Times New Roman" w:cs="Times New Roman" w:hint="eastAsia"/>
          <w:b/>
          <w:sz w:val="24"/>
        </w:rPr>
        <w:t>g</w:t>
      </w:r>
      <w:r w:rsidR="00C7778C">
        <w:rPr>
          <w:rFonts w:ascii="Times New Roman" w:hAnsi="Times New Roman" w:cs="Times New Roman"/>
          <w:b/>
          <w:sz w:val="24"/>
        </w:rPr>
        <w:t>)</w:t>
      </w:r>
      <w:r w:rsidRPr="0007245D">
        <w:rPr>
          <w:rFonts w:ascii="Times New Roman" w:hAnsi="Times New Roman" w:cs="Times New Roman"/>
          <w:b/>
          <w:sz w:val="24"/>
        </w:rPr>
        <w:t xml:space="preserve"> of twin pregnancies.</w:t>
      </w:r>
    </w:p>
    <w:tbl>
      <w:tblPr>
        <w:tblW w:w="5000" w:type="pct"/>
        <w:jc w:val="center"/>
        <w:tblCellSpacing w:w="5" w:type="dxa"/>
        <w:tblBorders>
          <w:top w:val="single" w:sz="4" w:space="0" w:color="auto"/>
          <w:bottom w:val="single" w:sz="4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955"/>
        <w:gridCol w:w="3331"/>
        <w:gridCol w:w="4618"/>
        <w:gridCol w:w="1642"/>
      </w:tblGrid>
      <w:tr w:rsidR="00E00CDF" w:rsidRPr="0058786D" w14:paraId="351D0214" w14:textId="77777777" w:rsidTr="008529D1">
        <w:trPr>
          <w:tblHeader/>
          <w:tblCellSpacing w:w="5" w:type="dxa"/>
          <w:jc w:val="center"/>
        </w:trPr>
        <w:tc>
          <w:tcPr>
            <w:tcW w:w="1910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8D1FC9C" w14:textId="77777777" w:rsidR="00E435C0" w:rsidRPr="0058786D" w:rsidRDefault="00E435C0" w:rsidP="00E00CDF">
            <w:pPr>
              <w:rPr>
                <w:rFonts w:ascii="Times New Roman" w:eastAsia="CSongGB18030C-Light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E66">
              <w:rPr>
                <w:rFonts w:ascii="Times New Roman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AD4C5B0" w14:textId="7A0E47ED" w:rsidR="00E435C0" w:rsidRPr="0058786D" w:rsidRDefault="00E00CDF" w:rsidP="00E00CDF">
            <w:pPr>
              <w:rPr>
                <w:rFonts w:ascii="Times New Roman" w:eastAsia="CSongGB18030C-Light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CSongGB18030C-Light" w:hAnsi="Times New Roman" w:cs="Times New Roman" w:hint="eastAsia"/>
                <w:b/>
                <w:bCs/>
                <w:color w:val="000000"/>
                <w:sz w:val="24"/>
                <w:szCs w:val="24"/>
              </w:rPr>
              <w:t>ategories</w:t>
            </w:r>
          </w:p>
        </w:tc>
        <w:tc>
          <w:tcPr>
            <w:tcW w:w="1482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FB0C2AF" w14:textId="77777777" w:rsidR="00E435C0" w:rsidRPr="0058786D" w:rsidRDefault="00E435C0" w:rsidP="00E00CDF">
            <w:pPr>
              <w:rPr>
                <w:rFonts w:ascii="Times New Roman" w:eastAsia="CSongGB18030C-Light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β (95% CI) </w:t>
            </w:r>
            <w:r w:rsidRPr="000C6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B2993EE" w14:textId="77777777" w:rsidR="00E435C0" w:rsidRPr="001A0406" w:rsidRDefault="00E435C0" w:rsidP="00E00CD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1A0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value</w:t>
            </w:r>
          </w:p>
        </w:tc>
      </w:tr>
      <w:tr w:rsidR="00E00CDF" w:rsidRPr="0058786D" w14:paraId="4154A238" w14:textId="77777777" w:rsidTr="008529D1">
        <w:trPr>
          <w:tblCellSpacing w:w="5" w:type="dxa"/>
          <w:jc w:val="center"/>
        </w:trPr>
        <w:tc>
          <w:tcPr>
            <w:tcW w:w="1910" w:type="pct"/>
            <w:vAlign w:val="bottom"/>
            <w:hideMark/>
          </w:tcPr>
          <w:p w14:paraId="34E59368" w14:textId="77777777" w:rsidR="00E435C0" w:rsidRPr="0058786D" w:rsidRDefault="00E435C0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1068" w:type="pct"/>
            <w:vAlign w:val="bottom"/>
            <w:hideMark/>
          </w:tcPr>
          <w:p w14:paraId="6654C3F6" w14:textId="0517DC7A" w:rsidR="00E435C0" w:rsidRPr="0058786D" w:rsidRDefault="00E00CDF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 w:hint="eastAsia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82" w:type="pct"/>
            <w:vAlign w:val="bottom"/>
            <w:hideMark/>
          </w:tcPr>
          <w:p w14:paraId="5CEEA3A2" w14:textId="77777777" w:rsidR="00E435C0" w:rsidRPr="0058786D" w:rsidRDefault="00E435C0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315.22 (239.84, 390.60)</w:t>
            </w:r>
          </w:p>
        </w:tc>
        <w:tc>
          <w:tcPr>
            <w:tcW w:w="523" w:type="pct"/>
            <w:vAlign w:val="bottom"/>
            <w:hideMark/>
          </w:tcPr>
          <w:p w14:paraId="4A0873F0" w14:textId="77777777" w:rsidR="00E435C0" w:rsidRPr="0058786D" w:rsidRDefault="00E435C0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E00CDF" w:rsidRPr="0058786D" w14:paraId="0A6762C4" w14:textId="77777777" w:rsidTr="008529D1">
        <w:trPr>
          <w:tblCellSpacing w:w="5" w:type="dxa"/>
          <w:jc w:val="center"/>
        </w:trPr>
        <w:tc>
          <w:tcPr>
            <w:tcW w:w="1910" w:type="pct"/>
            <w:vAlign w:val="bottom"/>
            <w:hideMark/>
          </w:tcPr>
          <w:p w14:paraId="66E004A0" w14:textId="77777777" w:rsidR="00E435C0" w:rsidRPr="0058786D" w:rsidRDefault="00E435C0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sz w:val="24"/>
              </w:rPr>
              <w:t>Gestational diabetes mellitus</w:t>
            </w:r>
          </w:p>
        </w:tc>
        <w:tc>
          <w:tcPr>
            <w:tcW w:w="1068" w:type="pct"/>
            <w:vAlign w:val="bottom"/>
            <w:hideMark/>
          </w:tcPr>
          <w:p w14:paraId="3B1E5680" w14:textId="77777777" w:rsidR="00E435C0" w:rsidRPr="0058786D" w:rsidRDefault="00E435C0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1482" w:type="pct"/>
            <w:vAlign w:val="bottom"/>
            <w:hideMark/>
          </w:tcPr>
          <w:p w14:paraId="15E94751" w14:textId="658CA774" w:rsidR="00E435C0" w:rsidRPr="0058786D" w:rsidRDefault="00C15713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-4.13</w:t>
            </w:r>
            <w:r w:rsidR="004759BB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 xml:space="preserve"> (-22.39, 14.14</w:t>
            </w:r>
            <w:r w:rsidR="00E435C0"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3" w:type="pct"/>
            <w:vAlign w:val="bottom"/>
            <w:hideMark/>
          </w:tcPr>
          <w:p w14:paraId="3161A799" w14:textId="77777777" w:rsidR="00E435C0" w:rsidRPr="0058786D" w:rsidRDefault="00E435C0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0.658</w:t>
            </w:r>
          </w:p>
        </w:tc>
      </w:tr>
      <w:tr w:rsidR="00E00CDF" w:rsidRPr="0058786D" w14:paraId="0D13938C" w14:textId="77777777" w:rsidTr="008529D1">
        <w:trPr>
          <w:tblCellSpacing w:w="5" w:type="dxa"/>
          <w:jc w:val="center"/>
        </w:trPr>
        <w:tc>
          <w:tcPr>
            <w:tcW w:w="1910" w:type="pct"/>
            <w:vAlign w:val="bottom"/>
            <w:hideMark/>
          </w:tcPr>
          <w:p w14:paraId="3B44A5F0" w14:textId="5A336C22" w:rsidR="00E435C0" w:rsidRPr="0058786D" w:rsidRDefault="00E435C0" w:rsidP="00C44F87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vAlign w:val="bottom"/>
            <w:hideMark/>
          </w:tcPr>
          <w:p w14:paraId="539EAC85" w14:textId="77777777" w:rsidR="00E435C0" w:rsidRPr="0058786D" w:rsidRDefault="00E435C0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482" w:type="pct"/>
            <w:vAlign w:val="bottom"/>
            <w:hideMark/>
          </w:tcPr>
          <w:p w14:paraId="094D5D56" w14:textId="77777777" w:rsidR="00E435C0" w:rsidRPr="0058786D" w:rsidRDefault="00E435C0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0C6E66">
              <w:rPr>
                <w:rFonts w:ascii="Times New Roman" w:hAnsi="Times New Roman" w:cs="Times New Roman"/>
                <w:sz w:val="24"/>
                <w:szCs w:val="24"/>
              </w:rPr>
              <w:t>0 [Reference]</w:t>
            </w:r>
          </w:p>
        </w:tc>
        <w:tc>
          <w:tcPr>
            <w:tcW w:w="523" w:type="pct"/>
            <w:vAlign w:val="bottom"/>
            <w:hideMark/>
          </w:tcPr>
          <w:p w14:paraId="780258BF" w14:textId="77777777" w:rsidR="00E435C0" w:rsidRPr="0058786D" w:rsidRDefault="00332A9C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sz w:val="24"/>
              </w:rPr>
              <w:t>NA</w:t>
            </w:r>
          </w:p>
        </w:tc>
      </w:tr>
      <w:tr w:rsidR="00E00CDF" w:rsidRPr="0058786D" w14:paraId="7C82EA37" w14:textId="77777777" w:rsidTr="008529D1">
        <w:trPr>
          <w:tblCellSpacing w:w="5" w:type="dxa"/>
          <w:jc w:val="center"/>
        </w:trPr>
        <w:tc>
          <w:tcPr>
            <w:tcW w:w="1910" w:type="pct"/>
            <w:vAlign w:val="bottom"/>
            <w:hideMark/>
          </w:tcPr>
          <w:p w14:paraId="43101496" w14:textId="02E42FD1" w:rsidR="00E435C0" w:rsidRPr="0058786D" w:rsidRDefault="00A41738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Gestational w</w:t>
            </w:r>
            <w:r w:rsidR="00E435C0"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eek</w:t>
            </w:r>
          </w:p>
        </w:tc>
        <w:tc>
          <w:tcPr>
            <w:tcW w:w="1068" w:type="pct"/>
            <w:vAlign w:val="bottom"/>
            <w:hideMark/>
          </w:tcPr>
          <w:p w14:paraId="5AF29735" w14:textId="77777777" w:rsidR="00E435C0" w:rsidRPr="0058786D" w:rsidRDefault="00332A9C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sz w:val="24"/>
              </w:rPr>
              <w:t>NA</w:t>
            </w:r>
          </w:p>
        </w:tc>
        <w:tc>
          <w:tcPr>
            <w:tcW w:w="1482" w:type="pct"/>
            <w:vAlign w:val="bottom"/>
            <w:hideMark/>
          </w:tcPr>
          <w:p w14:paraId="279FA87E" w14:textId="77777777" w:rsidR="00E435C0" w:rsidRPr="0058786D" w:rsidRDefault="00E435C0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156.50 (148.20, 164.79)</w:t>
            </w:r>
          </w:p>
        </w:tc>
        <w:tc>
          <w:tcPr>
            <w:tcW w:w="523" w:type="pct"/>
            <w:vAlign w:val="bottom"/>
            <w:hideMark/>
          </w:tcPr>
          <w:p w14:paraId="330FB441" w14:textId="77777777" w:rsidR="00E435C0" w:rsidRPr="0058786D" w:rsidRDefault="00E435C0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E00CDF" w:rsidRPr="0058786D" w14:paraId="243FD2EA" w14:textId="77777777" w:rsidTr="008529D1">
        <w:trPr>
          <w:tblCellSpacing w:w="5" w:type="dxa"/>
          <w:jc w:val="center"/>
        </w:trPr>
        <w:tc>
          <w:tcPr>
            <w:tcW w:w="1910" w:type="pct"/>
            <w:vAlign w:val="bottom"/>
            <w:hideMark/>
          </w:tcPr>
          <w:p w14:paraId="4560408F" w14:textId="5EF8B2B0" w:rsidR="00E435C0" w:rsidRPr="005D04EC" w:rsidRDefault="00B75D9C" w:rsidP="00B75D9C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D04EC">
              <w:rPr>
                <w:rFonts w:ascii="Times New Roman" w:hAnsi="Times New Roman" w:cs="Times New Roman"/>
                <w:sz w:val="24"/>
              </w:rPr>
              <w:t>Gestational diabetes mellitus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35C0" w:rsidRPr="005D04EC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×</w:t>
            </w:r>
            <w:r w:rsidRPr="005D04EC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Gestational week</w:t>
            </w:r>
          </w:p>
        </w:tc>
        <w:tc>
          <w:tcPr>
            <w:tcW w:w="1068" w:type="pct"/>
            <w:vAlign w:val="bottom"/>
            <w:hideMark/>
          </w:tcPr>
          <w:p w14:paraId="18997C1A" w14:textId="77777777" w:rsidR="00E435C0" w:rsidRPr="005D04EC" w:rsidRDefault="00E435C0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D04EC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1482" w:type="pct"/>
            <w:vAlign w:val="bottom"/>
            <w:hideMark/>
          </w:tcPr>
          <w:p w14:paraId="533AB63B" w14:textId="304031E3" w:rsidR="00E435C0" w:rsidRPr="0058786D" w:rsidRDefault="009A6035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4.36 (1.25, 7.48</w:t>
            </w:r>
            <w:r w:rsidR="00E435C0"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3" w:type="pct"/>
            <w:vAlign w:val="bottom"/>
            <w:hideMark/>
          </w:tcPr>
          <w:p w14:paraId="0E6DC589" w14:textId="04C2A993" w:rsidR="00E435C0" w:rsidRPr="0058786D" w:rsidRDefault="00E435C0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0.00</w:t>
            </w:r>
            <w:r w:rsidR="00B665D8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0CDF" w:rsidRPr="0058786D" w14:paraId="43C99201" w14:textId="77777777" w:rsidTr="008529D1">
        <w:trPr>
          <w:tblCellSpacing w:w="5" w:type="dxa"/>
          <w:jc w:val="center"/>
        </w:trPr>
        <w:tc>
          <w:tcPr>
            <w:tcW w:w="1910" w:type="pct"/>
            <w:vAlign w:val="bottom"/>
            <w:hideMark/>
          </w:tcPr>
          <w:p w14:paraId="3F8B330D" w14:textId="71993D1B" w:rsidR="00E435C0" w:rsidRPr="005D04EC" w:rsidRDefault="00E435C0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vAlign w:val="bottom"/>
            <w:hideMark/>
          </w:tcPr>
          <w:p w14:paraId="5A323D9B" w14:textId="77777777" w:rsidR="00E435C0" w:rsidRPr="005D04EC" w:rsidRDefault="00E435C0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D04EC">
              <w:rPr>
                <w:rFonts w:ascii="Times New Roman" w:eastAsia="CSongGB18030C-Light" w:hAnsi="Times New Roman" w:cs="Times New Roman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482" w:type="pct"/>
            <w:vAlign w:val="bottom"/>
            <w:hideMark/>
          </w:tcPr>
          <w:p w14:paraId="547252E0" w14:textId="77777777" w:rsidR="00E435C0" w:rsidRPr="0058786D" w:rsidRDefault="00E435C0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0C6E66">
              <w:rPr>
                <w:rFonts w:ascii="Times New Roman" w:hAnsi="Times New Roman" w:cs="Times New Roman"/>
                <w:sz w:val="24"/>
                <w:szCs w:val="24"/>
              </w:rPr>
              <w:t>0 [Reference]</w:t>
            </w:r>
          </w:p>
        </w:tc>
        <w:tc>
          <w:tcPr>
            <w:tcW w:w="523" w:type="pct"/>
            <w:vAlign w:val="bottom"/>
            <w:hideMark/>
          </w:tcPr>
          <w:p w14:paraId="40E246F9" w14:textId="77777777" w:rsidR="00E435C0" w:rsidRPr="0058786D" w:rsidRDefault="00332A9C" w:rsidP="00E435C0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sz w:val="24"/>
              </w:rPr>
              <w:t>NA</w:t>
            </w:r>
          </w:p>
        </w:tc>
      </w:tr>
      <w:tr w:rsidR="000A2B36" w:rsidRPr="0058786D" w14:paraId="38EFCF39" w14:textId="77777777" w:rsidTr="000A2B36">
        <w:trPr>
          <w:tblCellSpacing w:w="5" w:type="dxa"/>
          <w:jc w:val="center"/>
        </w:trPr>
        <w:tc>
          <w:tcPr>
            <w:tcW w:w="1910" w:type="pct"/>
            <w:vAlign w:val="bottom"/>
            <w:hideMark/>
          </w:tcPr>
          <w:p w14:paraId="26F2F825" w14:textId="202EB6E6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Fetal c</w:t>
            </w:r>
            <w:r w:rsidRPr="005D04EC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horionicity</w:t>
            </w:r>
          </w:p>
        </w:tc>
        <w:tc>
          <w:tcPr>
            <w:tcW w:w="1068" w:type="pct"/>
            <w:vAlign w:val="bottom"/>
            <w:hideMark/>
          </w:tcPr>
          <w:p w14:paraId="52267DBB" w14:textId="1BE28C58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Uni" w:hAnsi="Times New Roman" w:cs="Times New Roman"/>
                <w:sz w:val="24"/>
                <w:szCs w:val="24"/>
              </w:rPr>
              <w:t>Monochorionic diamnionicity</w:t>
            </w:r>
          </w:p>
        </w:tc>
        <w:tc>
          <w:tcPr>
            <w:tcW w:w="1482" w:type="pct"/>
            <w:vAlign w:val="bottom"/>
          </w:tcPr>
          <w:p w14:paraId="29B2440E" w14:textId="7F703FD5" w:rsidR="000A2B36" w:rsidRPr="0058786D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0C6E66">
              <w:rPr>
                <w:rFonts w:ascii="Times New Roman" w:hAnsi="Times New Roman" w:cs="Times New Roman"/>
                <w:sz w:val="24"/>
                <w:szCs w:val="24"/>
              </w:rPr>
              <w:t>0 [Reference]</w:t>
            </w:r>
          </w:p>
        </w:tc>
        <w:tc>
          <w:tcPr>
            <w:tcW w:w="523" w:type="pct"/>
            <w:vAlign w:val="bottom"/>
            <w:hideMark/>
          </w:tcPr>
          <w:p w14:paraId="36E98DC0" w14:textId="7029A206" w:rsidR="000A2B36" w:rsidRPr="0058786D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sz w:val="24"/>
              </w:rPr>
              <w:t>NA</w:t>
            </w:r>
          </w:p>
        </w:tc>
      </w:tr>
      <w:tr w:rsidR="000A2B36" w:rsidRPr="0058786D" w14:paraId="6A29B17E" w14:textId="77777777" w:rsidTr="000A2B36">
        <w:trPr>
          <w:tblCellSpacing w:w="5" w:type="dxa"/>
          <w:jc w:val="center"/>
        </w:trPr>
        <w:tc>
          <w:tcPr>
            <w:tcW w:w="1910" w:type="pct"/>
            <w:vAlign w:val="bottom"/>
            <w:hideMark/>
          </w:tcPr>
          <w:p w14:paraId="62ED9AB1" w14:textId="50C7FA22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vAlign w:val="bottom"/>
            <w:hideMark/>
          </w:tcPr>
          <w:p w14:paraId="50546219" w14:textId="655CD54F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Uni" w:hAnsi="Times New Roman" w:cs="Times New Roman"/>
                <w:sz w:val="24"/>
                <w:szCs w:val="24"/>
              </w:rPr>
              <w:t>Dichorionic diamnionity</w:t>
            </w:r>
          </w:p>
        </w:tc>
        <w:tc>
          <w:tcPr>
            <w:tcW w:w="1482" w:type="pct"/>
            <w:vAlign w:val="bottom"/>
          </w:tcPr>
          <w:p w14:paraId="50444534" w14:textId="5E2F6A13" w:rsidR="000A2B36" w:rsidRPr="0058786D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30.75 (15.14</w:t>
            </w: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,</w:t>
            </w: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 xml:space="preserve"> 46.36)</w:t>
            </w:r>
          </w:p>
        </w:tc>
        <w:tc>
          <w:tcPr>
            <w:tcW w:w="523" w:type="pct"/>
            <w:vAlign w:val="bottom"/>
            <w:hideMark/>
          </w:tcPr>
          <w:p w14:paraId="661FB9D9" w14:textId="0839BEF6" w:rsidR="000A2B36" w:rsidRPr="0058786D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A2B36" w:rsidRPr="0058786D" w14:paraId="48300001" w14:textId="77777777" w:rsidTr="008529D1">
        <w:trPr>
          <w:tblCellSpacing w:w="5" w:type="dxa"/>
          <w:jc w:val="center"/>
        </w:trPr>
        <w:tc>
          <w:tcPr>
            <w:tcW w:w="1910" w:type="pct"/>
            <w:vAlign w:val="bottom"/>
            <w:hideMark/>
          </w:tcPr>
          <w:p w14:paraId="5C8B0BAF" w14:textId="00FFBE5A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Neonatal s</w:t>
            </w:r>
            <w:r w:rsidRPr="005D04EC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ex</w:t>
            </w:r>
          </w:p>
        </w:tc>
        <w:tc>
          <w:tcPr>
            <w:tcW w:w="1068" w:type="pct"/>
            <w:vAlign w:val="bottom"/>
            <w:hideMark/>
          </w:tcPr>
          <w:p w14:paraId="5D4C1B67" w14:textId="292287E3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D04EC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M</w:t>
            </w:r>
            <w:r w:rsidRPr="005D04EC">
              <w:rPr>
                <w:rFonts w:ascii="Times New Roman" w:eastAsia="CSongGB18030C-Light" w:hAnsi="Times New Roman" w:cs="Times New Roman" w:hint="eastAsia"/>
                <w:color w:val="000000"/>
                <w:sz w:val="24"/>
                <w:szCs w:val="24"/>
              </w:rPr>
              <w:t>ale</w:t>
            </w:r>
          </w:p>
        </w:tc>
        <w:tc>
          <w:tcPr>
            <w:tcW w:w="1482" w:type="pct"/>
            <w:vAlign w:val="bottom"/>
            <w:hideMark/>
          </w:tcPr>
          <w:p w14:paraId="4BC42EA9" w14:textId="20B2E773" w:rsidR="000A2B36" w:rsidRPr="0058786D" w:rsidRDefault="00C15713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24.85</w:t>
            </w:r>
            <w:r w:rsidR="000A2B36"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(13.81, 35.89</w:t>
            </w:r>
            <w:r w:rsidR="000A2B36"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3" w:type="pct"/>
            <w:vAlign w:val="bottom"/>
            <w:hideMark/>
          </w:tcPr>
          <w:p w14:paraId="403EE6FB" w14:textId="77777777" w:rsidR="000A2B36" w:rsidRPr="0058786D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A2B36" w:rsidRPr="0058786D" w14:paraId="4F61347B" w14:textId="77777777" w:rsidTr="008529D1">
        <w:trPr>
          <w:tblCellSpacing w:w="5" w:type="dxa"/>
          <w:jc w:val="center"/>
        </w:trPr>
        <w:tc>
          <w:tcPr>
            <w:tcW w:w="1910" w:type="pct"/>
            <w:vAlign w:val="bottom"/>
            <w:hideMark/>
          </w:tcPr>
          <w:p w14:paraId="747CF183" w14:textId="2A649F93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vAlign w:val="bottom"/>
            <w:hideMark/>
          </w:tcPr>
          <w:p w14:paraId="784A35E8" w14:textId="1CBDDBE0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D04EC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82" w:type="pct"/>
            <w:vAlign w:val="bottom"/>
            <w:hideMark/>
          </w:tcPr>
          <w:p w14:paraId="52030748" w14:textId="77777777" w:rsidR="000A2B36" w:rsidRPr="0058786D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0C6E66">
              <w:rPr>
                <w:rFonts w:ascii="Times New Roman" w:hAnsi="Times New Roman" w:cs="Times New Roman"/>
                <w:sz w:val="24"/>
                <w:szCs w:val="24"/>
              </w:rPr>
              <w:t>0 [Reference]</w:t>
            </w:r>
          </w:p>
        </w:tc>
        <w:tc>
          <w:tcPr>
            <w:tcW w:w="523" w:type="pct"/>
            <w:vAlign w:val="bottom"/>
            <w:hideMark/>
          </w:tcPr>
          <w:p w14:paraId="593B34B0" w14:textId="77777777" w:rsidR="000A2B36" w:rsidRPr="0058786D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sz w:val="24"/>
              </w:rPr>
              <w:t>NA</w:t>
            </w:r>
          </w:p>
        </w:tc>
      </w:tr>
      <w:tr w:rsidR="000A2B36" w:rsidRPr="0058786D" w14:paraId="2170BAC2" w14:textId="77777777" w:rsidTr="008529D1">
        <w:trPr>
          <w:tblCellSpacing w:w="5" w:type="dxa"/>
          <w:jc w:val="center"/>
        </w:trPr>
        <w:tc>
          <w:tcPr>
            <w:tcW w:w="1910" w:type="pct"/>
            <w:vAlign w:val="bottom"/>
            <w:hideMark/>
          </w:tcPr>
          <w:p w14:paraId="5F2725C7" w14:textId="56E443FD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D04EC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In-vitro fertilization</w:t>
            </w:r>
          </w:p>
        </w:tc>
        <w:tc>
          <w:tcPr>
            <w:tcW w:w="1068" w:type="pct"/>
            <w:vAlign w:val="bottom"/>
          </w:tcPr>
          <w:p w14:paraId="7BE12DFD" w14:textId="7A3FBC09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D04EC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82" w:type="pct"/>
            <w:vAlign w:val="bottom"/>
          </w:tcPr>
          <w:p w14:paraId="08AE35EE" w14:textId="4470A946" w:rsidR="000A2B36" w:rsidRPr="0058786D" w:rsidRDefault="00C15713" w:rsidP="00C15713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26.61 (13.95</w:t>
            </w: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39.27)</w:t>
            </w:r>
          </w:p>
        </w:tc>
        <w:tc>
          <w:tcPr>
            <w:tcW w:w="523" w:type="pct"/>
            <w:vAlign w:val="bottom"/>
          </w:tcPr>
          <w:p w14:paraId="1E57980C" w14:textId="406CD5A6" w:rsidR="000A2B36" w:rsidRPr="0058786D" w:rsidRDefault="00C15713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0A2B36" w:rsidRPr="0058786D" w14:paraId="6AC25F57" w14:textId="77777777" w:rsidTr="008529D1">
        <w:trPr>
          <w:tblCellSpacing w:w="5" w:type="dxa"/>
          <w:jc w:val="center"/>
        </w:trPr>
        <w:tc>
          <w:tcPr>
            <w:tcW w:w="1910" w:type="pct"/>
            <w:vAlign w:val="bottom"/>
            <w:hideMark/>
          </w:tcPr>
          <w:p w14:paraId="7CB9795E" w14:textId="3E021981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vAlign w:val="bottom"/>
          </w:tcPr>
          <w:p w14:paraId="727203A1" w14:textId="203F095A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D04EC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482" w:type="pct"/>
            <w:vAlign w:val="bottom"/>
          </w:tcPr>
          <w:p w14:paraId="1B023AB1" w14:textId="201A7843" w:rsidR="000A2B36" w:rsidRPr="0058786D" w:rsidRDefault="00C15713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0C6E66">
              <w:rPr>
                <w:rFonts w:ascii="Times New Roman" w:hAnsi="Times New Roman" w:cs="Times New Roman"/>
                <w:sz w:val="24"/>
                <w:szCs w:val="24"/>
              </w:rPr>
              <w:t>0 [Reference]</w:t>
            </w:r>
          </w:p>
        </w:tc>
        <w:tc>
          <w:tcPr>
            <w:tcW w:w="523" w:type="pct"/>
            <w:vAlign w:val="bottom"/>
          </w:tcPr>
          <w:p w14:paraId="3F924DE0" w14:textId="2A4D1A65" w:rsidR="000A2B36" w:rsidRPr="0058786D" w:rsidRDefault="00C15713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1A0406">
              <w:rPr>
                <w:rFonts w:ascii="Times New Roman" w:hAnsi="Times New Roman" w:cs="Times New Roman"/>
                <w:sz w:val="24"/>
              </w:rPr>
              <w:t>NA</w:t>
            </w:r>
          </w:p>
        </w:tc>
      </w:tr>
      <w:tr w:rsidR="000A2B36" w:rsidRPr="0058786D" w14:paraId="27562301" w14:textId="77777777" w:rsidTr="008529D1">
        <w:trPr>
          <w:tblCellSpacing w:w="5" w:type="dxa"/>
          <w:jc w:val="center"/>
        </w:trPr>
        <w:tc>
          <w:tcPr>
            <w:tcW w:w="1910" w:type="pct"/>
            <w:vAlign w:val="bottom"/>
            <w:hideMark/>
          </w:tcPr>
          <w:p w14:paraId="3DD08C0F" w14:textId="77777777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D04EC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068" w:type="pct"/>
            <w:vAlign w:val="bottom"/>
            <w:hideMark/>
          </w:tcPr>
          <w:p w14:paraId="0499F42B" w14:textId="77777777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D04EC">
              <w:rPr>
                <w:rFonts w:ascii="Times New Roman" w:hAnsi="Times New Roman" w:cs="Times New Roman"/>
                <w:sz w:val="24"/>
              </w:rPr>
              <w:t>NA</w:t>
            </w:r>
          </w:p>
        </w:tc>
        <w:tc>
          <w:tcPr>
            <w:tcW w:w="1482" w:type="pct"/>
            <w:vAlign w:val="bottom"/>
            <w:hideMark/>
          </w:tcPr>
          <w:p w14:paraId="2138CB7F" w14:textId="491E1CB7" w:rsidR="000A2B36" w:rsidRPr="0058786D" w:rsidRDefault="00D12C1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-0.302 (-1.80, 1.20</w:t>
            </w:r>
            <w:r w:rsidR="000A2B36"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3" w:type="pct"/>
            <w:vAlign w:val="bottom"/>
            <w:hideMark/>
          </w:tcPr>
          <w:p w14:paraId="1AE3919E" w14:textId="77777777" w:rsidR="000A2B36" w:rsidRPr="0058786D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0.693</w:t>
            </w:r>
          </w:p>
        </w:tc>
      </w:tr>
      <w:tr w:rsidR="000A2B36" w:rsidRPr="0058786D" w14:paraId="0922C0BE" w14:textId="77777777" w:rsidTr="008529D1">
        <w:trPr>
          <w:tblCellSpacing w:w="5" w:type="dxa"/>
          <w:jc w:val="center"/>
        </w:trPr>
        <w:tc>
          <w:tcPr>
            <w:tcW w:w="1910" w:type="pct"/>
            <w:vAlign w:val="bottom"/>
            <w:hideMark/>
          </w:tcPr>
          <w:p w14:paraId="2E89B794" w14:textId="77777777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D04EC">
              <w:rPr>
                <w:rFonts w:ascii="Times New Roman" w:eastAsia="CSongGB18030C-Light" w:hAnsi="Times New Roman" w:cs="Times New Roman" w:hint="eastAsia"/>
                <w:color w:val="000000"/>
                <w:sz w:val="24"/>
                <w:szCs w:val="24"/>
              </w:rPr>
              <w:t>B</w:t>
            </w:r>
            <w:r w:rsidRPr="005D04EC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068" w:type="pct"/>
            <w:vAlign w:val="bottom"/>
            <w:hideMark/>
          </w:tcPr>
          <w:p w14:paraId="745476EA" w14:textId="77777777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D04EC">
              <w:rPr>
                <w:rFonts w:ascii="Times New Roman" w:hAnsi="Times New Roman" w:cs="Times New Roman"/>
                <w:sz w:val="24"/>
              </w:rPr>
              <w:t>NA</w:t>
            </w:r>
          </w:p>
        </w:tc>
        <w:tc>
          <w:tcPr>
            <w:tcW w:w="1482" w:type="pct"/>
            <w:vAlign w:val="bottom"/>
            <w:hideMark/>
          </w:tcPr>
          <w:p w14:paraId="6762DA27" w14:textId="7FBC446F" w:rsidR="000A2B36" w:rsidRPr="0058786D" w:rsidRDefault="00D12C1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1.510 (-0.26, 3.28</w:t>
            </w:r>
            <w:r w:rsidR="000A2B36"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3" w:type="pct"/>
            <w:vAlign w:val="bottom"/>
            <w:hideMark/>
          </w:tcPr>
          <w:p w14:paraId="565800C7" w14:textId="77777777" w:rsidR="000A2B36" w:rsidRPr="0058786D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0.094</w:t>
            </w:r>
          </w:p>
        </w:tc>
      </w:tr>
      <w:tr w:rsidR="000A2B36" w:rsidRPr="0058786D" w14:paraId="2FD427C1" w14:textId="77777777" w:rsidTr="008529D1">
        <w:trPr>
          <w:tblCellSpacing w:w="5" w:type="dxa"/>
          <w:jc w:val="center"/>
        </w:trPr>
        <w:tc>
          <w:tcPr>
            <w:tcW w:w="1910" w:type="pct"/>
            <w:vAlign w:val="bottom"/>
            <w:hideMark/>
          </w:tcPr>
          <w:p w14:paraId="1548E276" w14:textId="29F8C167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D04EC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Oral glucose tolerance test 1h</w:t>
            </w:r>
          </w:p>
        </w:tc>
        <w:tc>
          <w:tcPr>
            <w:tcW w:w="1068" w:type="pct"/>
            <w:vAlign w:val="bottom"/>
            <w:hideMark/>
          </w:tcPr>
          <w:p w14:paraId="28248D81" w14:textId="77777777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D04EC">
              <w:rPr>
                <w:rFonts w:ascii="Times New Roman" w:hAnsi="Times New Roman" w:cs="Times New Roman"/>
                <w:sz w:val="24"/>
              </w:rPr>
              <w:t>NA</w:t>
            </w:r>
          </w:p>
        </w:tc>
        <w:tc>
          <w:tcPr>
            <w:tcW w:w="1482" w:type="pct"/>
            <w:vAlign w:val="bottom"/>
            <w:hideMark/>
          </w:tcPr>
          <w:p w14:paraId="1D555007" w14:textId="1D6B6E98" w:rsidR="000A2B36" w:rsidRPr="0058786D" w:rsidRDefault="00D36D5E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4.023 (-1.74, 9.78</w:t>
            </w:r>
            <w:r w:rsidR="000A2B36"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3" w:type="pct"/>
            <w:vAlign w:val="bottom"/>
            <w:hideMark/>
          </w:tcPr>
          <w:p w14:paraId="6CEBDEED" w14:textId="77777777" w:rsidR="000A2B36" w:rsidRPr="0058786D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0.171</w:t>
            </w:r>
          </w:p>
        </w:tc>
      </w:tr>
      <w:tr w:rsidR="000A2B36" w:rsidRPr="0058786D" w14:paraId="2A3C7EC9" w14:textId="77777777" w:rsidTr="008529D1">
        <w:trPr>
          <w:tblCellSpacing w:w="5" w:type="dxa"/>
          <w:jc w:val="center"/>
        </w:trPr>
        <w:tc>
          <w:tcPr>
            <w:tcW w:w="1910" w:type="pct"/>
            <w:vAlign w:val="bottom"/>
            <w:hideMark/>
          </w:tcPr>
          <w:p w14:paraId="7905E21D" w14:textId="536F6443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D04EC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Oral glucose tolerance test 2h</w:t>
            </w:r>
          </w:p>
        </w:tc>
        <w:tc>
          <w:tcPr>
            <w:tcW w:w="1068" w:type="pct"/>
            <w:vAlign w:val="bottom"/>
            <w:hideMark/>
          </w:tcPr>
          <w:p w14:paraId="71C06BEB" w14:textId="77777777" w:rsidR="000A2B36" w:rsidRPr="005D04EC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D04EC">
              <w:rPr>
                <w:rFonts w:ascii="Times New Roman" w:hAnsi="Times New Roman" w:cs="Times New Roman"/>
                <w:sz w:val="24"/>
              </w:rPr>
              <w:t>NA</w:t>
            </w:r>
          </w:p>
        </w:tc>
        <w:tc>
          <w:tcPr>
            <w:tcW w:w="1482" w:type="pct"/>
            <w:vAlign w:val="bottom"/>
            <w:hideMark/>
          </w:tcPr>
          <w:p w14:paraId="7DF8FA19" w14:textId="7D79EFF3" w:rsidR="000A2B36" w:rsidRPr="0058786D" w:rsidRDefault="0046175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-1.920 (-8.35, 4.51</w:t>
            </w:r>
            <w:r w:rsidR="000A2B36"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3" w:type="pct"/>
            <w:vAlign w:val="bottom"/>
            <w:hideMark/>
          </w:tcPr>
          <w:p w14:paraId="539F884B" w14:textId="77777777" w:rsidR="000A2B36" w:rsidRPr="0058786D" w:rsidRDefault="000A2B36" w:rsidP="000A2B36">
            <w:pPr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</w:pPr>
            <w:r w:rsidRPr="0058786D">
              <w:rPr>
                <w:rFonts w:ascii="Times New Roman" w:eastAsia="CSongGB18030C-Light" w:hAnsi="Times New Roman" w:cs="Times New Roman"/>
                <w:color w:val="000000"/>
                <w:sz w:val="24"/>
                <w:szCs w:val="24"/>
              </w:rPr>
              <w:t>0.559</w:t>
            </w:r>
          </w:p>
        </w:tc>
      </w:tr>
    </w:tbl>
    <w:p w14:paraId="6DD8C12E" w14:textId="357016A2" w:rsidR="008358DD" w:rsidRDefault="008358DD" w:rsidP="008358DD">
      <w:pPr>
        <w:spacing w:line="360" w:lineRule="auto"/>
        <w:jc w:val="left"/>
        <w:rPr>
          <w:rFonts w:ascii="Times New Roman" w:eastAsia="Times New Roman Uni" w:hAnsi="Times New Roman" w:cs="Times New Roman"/>
          <w:sz w:val="24"/>
          <w:szCs w:val="24"/>
        </w:rPr>
      </w:pPr>
      <w:r>
        <w:rPr>
          <w:rFonts w:ascii="Times New Roman" w:eastAsia="Times New Roman Uni" w:hAnsi="Times New Roman" w:cs="Times New Roman"/>
          <w:sz w:val="24"/>
          <w:szCs w:val="24"/>
        </w:rPr>
        <w:t xml:space="preserve">NA, </w:t>
      </w:r>
      <w:r>
        <w:rPr>
          <w:rFonts w:ascii="Times New Roman" w:eastAsia="Times New Roman Uni" w:hAnsi="Times New Roman" w:cs="Times New Roman" w:hint="eastAsia"/>
          <w:sz w:val="24"/>
          <w:szCs w:val="24"/>
        </w:rPr>
        <w:t>not applicable</w:t>
      </w:r>
      <w:r>
        <w:rPr>
          <w:rFonts w:ascii="Times New Roman" w:eastAsia="Times New Roman Uni" w:hAnsi="Times New Roman" w:cs="Times New Roman"/>
          <w:sz w:val="24"/>
          <w:szCs w:val="24"/>
        </w:rPr>
        <w:t xml:space="preserve">; CI, </w:t>
      </w:r>
      <w:r>
        <w:rPr>
          <w:rFonts w:ascii="Times New Roman" w:eastAsia="Times New Roman Uni" w:hAnsi="Times New Roman" w:cs="Times New Roman" w:hint="eastAsia"/>
          <w:sz w:val="24"/>
          <w:szCs w:val="24"/>
        </w:rPr>
        <w:t>confidence interval</w:t>
      </w:r>
      <w:r>
        <w:rPr>
          <w:rFonts w:ascii="Times New Roman" w:eastAsia="Times New Roman Uni" w:hAnsi="Times New Roman" w:cs="Times New Roman"/>
          <w:sz w:val="24"/>
          <w:szCs w:val="24"/>
        </w:rPr>
        <w:t>.</w:t>
      </w:r>
    </w:p>
    <w:p w14:paraId="2F77EB96" w14:textId="2A59B6E0" w:rsidR="009B24E2" w:rsidRPr="00890A24" w:rsidRDefault="008358DD" w:rsidP="00D45458">
      <w:pPr>
        <w:rPr>
          <w:rFonts w:ascii="Times New Roman" w:hAnsi="Times New Roman" w:cs="Times New Roman" w:hint="eastAsia"/>
          <w:b/>
          <w:sz w:val="24"/>
        </w:rPr>
      </w:pPr>
      <w:r w:rsidRPr="002F2864">
        <w:rPr>
          <w:rFonts w:ascii="Times New Roman" w:eastAsia="Times New Roman Uni" w:hAnsi="Times New Roman" w:cs="Times New Roman"/>
          <w:sz w:val="24"/>
          <w:szCs w:val="24"/>
          <w:vertAlign w:val="superscript"/>
        </w:rPr>
        <w:t>a</w:t>
      </w:r>
      <w:r w:rsidRPr="002F2864">
        <w:rPr>
          <w:rFonts w:ascii="Times New Roman" w:eastAsia="Times New Roman Uni" w:hAnsi="Times New Roman" w:cs="Times New Roman"/>
          <w:sz w:val="24"/>
          <w:szCs w:val="24"/>
        </w:rPr>
        <w:t xml:space="preserve"> </w:t>
      </w:r>
      <w:r w:rsidRPr="008358DD">
        <w:rPr>
          <w:rFonts w:ascii="Times New Roman" w:eastAsia="Times New Roman Uni" w:hAnsi="Times New Roman" w:cs="Times New Roman"/>
          <w:sz w:val="24"/>
          <w:szCs w:val="24"/>
        </w:rPr>
        <w:t xml:space="preserve">β </w:t>
      </w:r>
      <w:r w:rsidRPr="002F2864">
        <w:rPr>
          <w:rFonts w:ascii="Times New Roman" w:eastAsia="Times New Roman Uni" w:hAnsi="Times New Roman" w:cs="Times New Roman"/>
          <w:sz w:val="24"/>
          <w:szCs w:val="24"/>
        </w:rPr>
        <w:t>and 95% confidence interval were estimated using</w:t>
      </w:r>
      <w:r>
        <w:rPr>
          <w:rFonts w:ascii="Times New Roman" w:eastAsia="Times New Roman Un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Uni" w:hAnsi="Times New Roman" w:cs="Times New Roman" w:hint="eastAsia"/>
          <w:sz w:val="24"/>
          <w:szCs w:val="24"/>
        </w:rPr>
        <w:t>linear mixed models</w:t>
      </w:r>
      <w:r w:rsidRPr="002F2864">
        <w:rPr>
          <w:rFonts w:ascii="Times New Roman" w:eastAsia="Times New Roman Un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 Uni" w:hAnsi="Times New Roman" w:cs="Times New Roman" w:hint="eastAsia"/>
          <w:sz w:val="24"/>
          <w:szCs w:val="24"/>
        </w:rPr>
        <w:t xml:space="preserve">controlling for correlated repeated measurements and cluster </w:t>
      </w:r>
      <w:r w:rsidRPr="00871CAE">
        <w:rPr>
          <w:rFonts w:ascii="Times New Roman" w:eastAsia="Times New Roman Uni" w:hAnsi="Times New Roman" w:cs="Times New Roman"/>
          <w:sz w:val="24"/>
          <w:szCs w:val="24"/>
        </w:rPr>
        <w:t>the correlation within</w:t>
      </w:r>
      <w:r>
        <w:rPr>
          <w:rFonts w:ascii="Times New Roman" w:eastAsia="Times New Roman Uni" w:hAnsi="Times New Roman" w:cs="Times New Roman" w:hint="eastAsia"/>
          <w:sz w:val="24"/>
          <w:szCs w:val="24"/>
        </w:rPr>
        <w:t xml:space="preserve"> </w:t>
      </w:r>
      <w:r w:rsidRPr="00871CAE">
        <w:rPr>
          <w:rFonts w:ascii="Times New Roman" w:eastAsia="Times New Roman Uni" w:hAnsi="Times New Roman" w:cs="Times New Roman"/>
          <w:sz w:val="24"/>
          <w:szCs w:val="24"/>
        </w:rPr>
        <w:t>twin pairs, by using a 2-level nested</w:t>
      </w:r>
      <w:r>
        <w:rPr>
          <w:rFonts w:ascii="Times New Roman" w:eastAsia="Times New Roman Uni" w:hAnsi="Times New Roman" w:cs="Times New Roman" w:hint="eastAsia"/>
          <w:sz w:val="24"/>
          <w:szCs w:val="24"/>
        </w:rPr>
        <w:t xml:space="preserve"> </w:t>
      </w:r>
      <w:r w:rsidRPr="00871CAE">
        <w:rPr>
          <w:rFonts w:ascii="Times New Roman" w:eastAsia="Times New Roman Uni" w:hAnsi="Times New Roman" w:cs="Times New Roman"/>
          <w:sz w:val="24"/>
          <w:szCs w:val="24"/>
        </w:rPr>
        <w:t>structure</w:t>
      </w:r>
      <w:r w:rsidRPr="002F2864">
        <w:rPr>
          <w:rFonts w:ascii="Times New Roman" w:eastAsia="Times New Roman Uni" w:hAnsi="Times New Roman" w:cs="Times New Roman"/>
          <w:sz w:val="24"/>
          <w:szCs w:val="24"/>
        </w:rPr>
        <w:t>.</w:t>
      </w:r>
      <w:r>
        <w:rPr>
          <w:rFonts w:ascii="Times New Roman" w:eastAsia="Times New Roman Uni" w:hAnsi="Times New Roman" w:cs="Times New Roman"/>
          <w:sz w:val="24"/>
          <w:szCs w:val="24"/>
        </w:rPr>
        <w:t xml:space="preserve"> </w:t>
      </w:r>
      <w:r w:rsidR="00980BCC">
        <w:rPr>
          <w:rFonts w:ascii="Times New Roman" w:eastAsia="Times New Roman Uni" w:hAnsi="Times New Roman" w:cs="Times New Roman"/>
          <w:sz w:val="24"/>
          <w:szCs w:val="24"/>
        </w:rPr>
        <w:t>Adjusted covariates included</w:t>
      </w:r>
      <w:r w:rsidR="00B87137">
        <w:rPr>
          <w:rFonts w:ascii="Times New Roman" w:eastAsia="Times New Roman Uni" w:hAnsi="Times New Roman" w:cs="Times New Roman"/>
          <w:sz w:val="24"/>
          <w:szCs w:val="24"/>
        </w:rPr>
        <w:t xml:space="preserve"> </w:t>
      </w:r>
      <w:r w:rsidR="00980BCC" w:rsidRPr="00980BCC">
        <w:rPr>
          <w:rFonts w:ascii="Times New Roman" w:eastAsia="Times New Roman Uni" w:hAnsi="Times New Roman" w:cs="Times New Roman"/>
          <w:sz w:val="24"/>
          <w:szCs w:val="24"/>
        </w:rPr>
        <w:t>maternal age, BMI, mode of conception, OGTT results fetal chorionicity and neonatal sex</w:t>
      </w:r>
      <w:r w:rsidR="00D45458">
        <w:rPr>
          <w:rFonts w:ascii="Times New Roman" w:eastAsia="Times New Roman Uni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B24E2" w:rsidRPr="00890A24" w:rsidSect="008F5573">
      <w:pgSz w:w="16838" w:h="11906" w:orient="landscape" w:code="9"/>
      <w:pgMar w:top="646" w:right="646" w:bottom="646" w:left="646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1C658" w16cid:durableId="2B1CFD21"/>
  <w16cid:commentId w16cid:paraId="65A6513E" w16cid:durableId="2B1CFEF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1392A" w14:textId="77777777" w:rsidR="00C017AF" w:rsidRDefault="00C017AF" w:rsidP="00357957">
      <w:r>
        <w:separator/>
      </w:r>
    </w:p>
  </w:endnote>
  <w:endnote w:type="continuationSeparator" w:id="0">
    <w:p w14:paraId="459AEF2F" w14:textId="77777777" w:rsidR="00C017AF" w:rsidRDefault="00C017AF" w:rsidP="0035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SongGB18030C-Light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Times New Roman Uni">
    <w:altName w:val="宋体"/>
    <w:charset w:val="86"/>
    <w:family w:val="roman"/>
    <w:pitch w:val="variable"/>
    <w:sig w:usb0="B334AAFF" w:usb1="F9DFFFFF" w:usb2="0000003E" w:usb3="00000000" w:csb0="001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FE665" w14:textId="77777777" w:rsidR="00C017AF" w:rsidRDefault="00C017AF" w:rsidP="00357957">
      <w:r>
        <w:separator/>
      </w:r>
    </w:p>
  </w:footnote>
  <w:footnote w:type="continuationSeparator" w:id="0">
    <w:p w14:paraId="3F98B99B" w14:textId="77777777" w:rsidR="00C017AF" w:rsidRDefault="00C017AF" w:rsidP="0035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1E36DB41-6A0F-4896-B691-310FDC2C7B50}"/>
    <w:docVar w:name="KY_MEDREF_VERSION" w:val="3"/>
  </w:docVars>
  <w:rsids>
    <w:rsidRoot w:val="008358DD"/>
    <w:rsid w:val="000008E7"/>
    <w:rsid w:val="00017C6A"/>
    <w:rsid w:val="00021733"/>
    <w:rsid w:val="000977AD"/>
    <w:rsid w:val="000A2B36"/>
    <w:rsid w:val="000B738F"/>
    <w:rsid w:val="000C6E66"/>
    <w:rsid w:val="000F1E09"/>
    <w:rsid w:val="00140D1A"/>
    <w:rsid w:val="00142349"/>
    <w:rsid w:val="001442A6"/>
    <w:rsid w:val="00195BD4"/>
    <w:rsid w:val="001B0647"/>
    <w:rsid w:val="002227A7"/>
    <w:rsid w:val="002B5583"/>
    <w:rsid w:val="0031631E"/>
    <w:rsid w:val="00326832"/>
    <w:rsid w:val="00332A9C"/>
    <w:rsid w:val="00357957"/>
    <w:rsid w:val="00461756"/>
    <w:rsid w:val="004759BB"/>
    <w:rsid w:val="004D4AF7"/>
    <w:rsid w:val="004E369E"/>
    <w:rsid w:val="0055575E"/>
    <w:rsid w:val="005D04EC"/>
    <w:rsid w:val="005D1AD0"/>
    <w:rsid w:val="00650D37"/>
    <w:rsid w:val="006B28AB"/>
    <w:rsid w:val="007069F2"/>
    <w:rsid w:val="00746ED4"/>
    <w:rsid w:val="007601CB"/>
    <w:rsid w:val="0078451A"/>
    <w:rsid w:val="007E58F1"/>
    <w:rsid w:val="007F6803"/>
    <w:rsid w:val="008358DD"/>
    <w:rsid w:val="008529D1"/>
    <w:rsid w:val="008564FA"/>
    <w:rsid w:val="00890A24"/>
    <w:rsid w:val="008E51B0"/>
    <w:rsid w:val="008F111B"/>
    <w:rsid w:val="008F25EB"/>
    <w:rsid w:val="008F5573"/>
    <w:rsid w:val="00957E8C"/>
    <w:rsid w:val="00980BCC"/>
    <w:rsid w:val="009A6035"/>
    <w:rsid w:val="009B24E2"/>
    <w:rsid w:val="00A10664"/>
    <w:rsid w:val="00A37395"/>
    <w:rsid w:val="00A41738"/>
    <w:rsid w:val="00A74A66"/>
    <w:rsid w:val="00AA6278"/>
    <w:rsid w:val="00AE2BDA"/>
    <w:rsid w:val="00B02C96"/>
    <w:rsid w:val="00B57512"/>
    <w:rsid w:val="00B665D8"/>
    <w:rsid w:val="00B75D9C"/>
    <w:rsid w:val="00B87137"/>
    <w:rsid w:val="00BA0A71"/>
    <w:rsid w:val="00BD5537"/>
    <w:rsid w:val="00C017AF"/>
    <w:rsid w:val="00C15068"/>
    <w:rsid w:val="00C15713"/>
    <w:rsid w:val="00C31362"/>
    <w:rsid w:val="00C44F87"/>
    <w:rsid w:val="00C67B4E"/>
    <w:rsid w:val="00C7778C"/>
    <w:rsid w:val="00CA30E1"/>
    <w:rsid w:val="00CB3D7A"/>
    <w:rsid w:val="00CC7DA7"/>
    <w:rsid w:val="00CE02FD"/>
    <w:rsid w:val="00D12C16"/>
    <w:rsid w:val="00D36D5E"/>
    <w:rsid w:val="00D43BBC"/>
    <w:rsid w:val="00D45458"/>
    <w:rsid w:val="00D67EF6"/>
    <w:rsid w:val="00D941BD"/>
    <w:rsid w:val="00E00CDF"/>
    <w:rsid w:val="00E435C0"/>
    <w:rsid w:val="00E51216"/>
    <w:rsid w:val="00E804B9"/>
    <w:rsid w:val="00EA12CC"/>
    <w:rsid w:val="00EB4F2A"/>
    <w:rsid w:val="00EB6A43"/>
    <w:rsid w:val="00EF41BD"/>
    <w:rsid w:val="00F320E7"/>
    <w:rsid w:val="00FB7578"/>
    <w:rsid w:val="00F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2C30A"/>
  <w15:chartTrackingRefBased/>
  <w15:docId w15:val="{FC0A56FA-E1FE-4E03-B5F0-51222152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358DD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8358DD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8358DD"/>
  </w:style>
  <w:style w:type="paragraph" w:styleId="a7">
    <w:name w:val="Balloon Text"/>
    <w:basedOn w:val="a"/>
    <w:link w:val="a8"/>
    <w:uiPriority w:val="99"/>
    <w:semiHidden/>
    <w:unhideWhenUsed/>
    <w:rsid w:val="00835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358DD"/>
    <w:rPr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32A9C"/>
    <w:rPr>
      <w:b/>
      <w:bCs/>
    </w:rPr>
  </w:style>
  <w:style w:type="character" w:customStyle="1" w:styleId="aa">
    <w:name w:val="批注主题 字符"/>
    <w:basedOn w:val="a6"/>
    <w:link w:val="a9"/>
    <w:uiPriority w:val="99"/>
    <w:semiHidden/>
    <w:rsid w:val="00332A9C"/>
    <w:rPr>
      <w:b/>
      <w:bCs/>
    </w:rPr>
  </w:style>
  <w:style w:type="paragraph" w:styleId="ab">
    <w:name w:val="header"/>
    <w:basedOn w:val="a"/>
    <w:link w:val="ac"/>
    <w:uiPriority w:val="99"/>
    <w:unhideWhenUsed/>
    <w:rsid w:val="00357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57957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57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357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承龙 李</dc:creator>
  <cp:keywords/>
  <dc:description/>
  <cp:lastModifiedBy>Windows10</cp:lastModifiedBy>
  <cp:revision>75</cp:revision>
  <dcterms:created xsi:type="dcterms:W3CDTF">2024-12-30T02:53:00Z</dcterms:created>
  <dcterms:modified xsi:type="dcterms:W3CDTF">2025-01-30T00:51:00Z</dcterms:modified>
</cp:coreProperties>
</file>