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81268" w14:textId="77777777" w:rsidR="00FE6DA5" w:rsidRDefault="00000000">
      <w:pPr>
        <w:spacing w:line="48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Appendix</w:t>
      </w:r>
    </w:p>
    <w:p w14:paraId="58492215" w14:textId="4D6951FD" w:rsidR="00BA5384" w:rsidRPr="00BA5384" w:rsidRDefault="00BA5384" w:rsidP="00BA5384">
      <w:pPr>
        <w:spacing w:line="480" w:lineRule="auto"/>
        <w:rPr>
          <w:rFonts w:ascii="Garamond" w:eastAsia="Garamond" w:hAnsi="Garamond" w:cs="Garamond"/>
          <w:sz w:val="24"/>
          <w:szCs w:val="24"/>
          <w:u w:val="single"/>
        </w:rPr>
      </w:pPr>
      <w:r w:rsidRPr="00BA5384">
        <w:rPr>
          <w:rFonts w:ascii="Garamond" w:eastAsia="Garamond" w:hAnsi="Garamond" w:cs="Garamond"/>
          <w:sz w:val="24"/>
          <w:szCs w:val="24"/>
          <w:u w:val="single"/>
        </w:rPr>
        <w:t xml:space="preserve">Sampling </w:t>
      </w:r>
      <w:proofErr w:type="spellStart"/>
      <w:r w:rsidRPr="00BA5384">
        <w:rPr>
          <w:rFonts w:ascii="Garamond" w:eastAsia="Garamond" w:hAnsi="Garamond" w:cs="Garamond"/>
          <w:sz w:val="24"/>
          <w:szCs w:val="24"/>
          <w:u w:val="single"/>
        </w:rPr>
        <w:t>quota</w:t>
      </w:r>
      <w:proofErr w:type="spellEnd"/>
    </w:p>
    <w:p w14:paraId="7E54988C" w14:textId="7746425C" w:rsidR="00BA5384" w:rsidRPr="00BA5384" w:rsidRDefault="00BA5384" w:rsidP="00BA5384">
      <w:pPr>
        <w:spacing w:line="480" w:lineRule="auto"/>
        <w:rPr>
          <w:rFonts w:ascii="Garamond" w:eastAsia="Garamond" w:hAnsi="Garamond" w:cs="Garamond"/>
          <w:i/>
          <w:iCs/>
          <w:sz w:val="24"/>
          <w:szCs w:val="24"/>
        </w:rPr>
      </w:pPr>
      <w:proofErr w:type="spellStart"/>
      <w:r w:rsidRPr="00BA5384">
        <w:rPr>
          <w:rFonts w:ascii="Garamond" w:eastAsia="Garamond" w:hAnsi="Garamond" w:cs="Garamond"/>
          <w:i/>
          <w:iCs/>
          <w:sz w:val="24"/>
          <w:szCs w:val="24"/>
        </w:rPr>
        <w:t>Switzerland</w:t>
      </w:r>
      <w:proofErr w:type="spellEnd"/>
    </w:p>
    <w:p w14:paraId="49BDB3F9" w14:textId="60D126CC" w:rsidR="00BA5384" w:rsidRDefault="00BA5384" w:rsidP="00C41174">
      <w:pPr>
        <w:spacing w:line="360" w:lineRule="auto"/>
        <w:rPr>
          <w:rFonts w:ascii="Garamond" w:hAnsi="Garamond"/>
          <w:color w:val="080707"/>
          <w:sz w:val="20"/>
          <w:szCs w:val="20"/>
        </w:rPr>
      </w:pPr>
      <w:r w:rsidRPr="00C41174">
        <w:rPr>
          <w:rFonts w:ascii="Garamond" w:hAnsi="Garamond"/>
          <w:color w:val="080707"/>
          <w:sz w:val="20"/>
          <w:szCs w:val="20"/>
        </w:rPr>
        <w:t>Age</w:t>
      </w:r>
      <w:r w:rsidRPr="00C41174">
        <w:rPr>
          <w:rFonts w:ascii="Garamond" w:hAnsi="Garamond"/>
          <w:sz w:val="20"/>
          <w:szCs w:val="20"/>
        </w:rPr>
        <w:t xml:space="preserve">: </w:t>
      </w:r>
      <w:r w:rsidRPr="00C41174">
        <w:rPr>
          <w:rFonts w:ascii="Garamond" w:hAnsi="Garamond"/>
          <w:color w:val="080707"/>
          <w:sz w:val="20"/>
          <w:szCs w:val="20"/>
        </w:rPr>
        <w:t>18-24 (10.37%)</w:t>
      </w:r>
      <w:r w:rsidRPr="00C41174">
        <w:rPr>
          <w:rFonts w:ascii="Garamond" w:hAnsi="Garamond"/>
          <w:sz w:val="20"/>
          <w:szCs w:val="20"/>
        </w:rPr>
        <w:t xml:space="preserve">, </w:t>
      </w:r>
      <w:r w:rsidRPr="00C41174">
        <w:rPr>
          <w:rFonts w:ascii="Garamond" w:hAnsi="Garamond"/>
          <w:color w:val="080707"/>
          <w:sz w:val="20"/>
          <w:szCs w:val="20"/>
        </w:rPr>
        <w:t>25-34 (18.66%),</w:t>
      </w:r>
      <w:r w:rsidRPr="00C41174">
        <w:rPr>
          <w:rFonts w:ascii="Garamond" w:hAnsi="Garamond"/>
          <w:sz w:val="20"/>
          <w:szCs w:val="20"/>
        </w:rPr>
        <w:t xml:space="preserve"> </w:t>
      </w:r>
      <w:r w:rsidRPr="00C41174">
        <w:rPr>
          <w:rFonts w:ascii="Garamond" w:hAnsi="Garamond"/>
          <w:color w:val="080707"/>
          <w:sz w:val="20"/>
          <w:szCs w:val="20"/>
        </w:rPr>
        <w:t>35-44 (19.04%),</w:t>
      </w:r>
      <w:r w:rsidRPr="00C41174">
        <w:rPr>
          <w:rFonts w:ascii="Garamond" w:hAnsi="Garamond"/>
          <w:sz w:val="20"/>
          <w:szCs w:val="20"/>
        </w:rPr>
        <w:t xml:space="preserve"> </w:t>
      </w:r>
      <w:r w:rsidRPr="00C41174">
        <w:rPr>
          <w:rFonts w:ascii="Garamond" w:hAnsi="Garamond"/>
          <w:color w:val="080707"/>
          <w:sz w:val="20"/>
          <w:szCs w:val="20"/>
        </w:rPr>
        <w:t>45-54 (20.53%)</w:t>
      </w:r>
      <w:r w:rsidRPr="00C41174">
        <w:rPr>
          <w:rFonts w:ascii="Garamond" w:hAnsi="Garamond"/>
          <w:sz w:val="20"/>
          <w:szCs w:val="20"/>
        </w:rPr>
        <w:t xml:space="preserve">, </w:t>
      </w:r>
      <w:r w:rsidRPr="00C41174">
        <w:rPr>
          <w:rFonts w:ascii="Garamond" w:hAnsi="Garamond"/>
          <w:color w:val="080707"/>
          <w:sz w:val="20"/>
          <w:szCs w:val="20"/>
        </w:rPr>
        <w:t>55+ (31.40%)</w:t>
      </w:r>
      <w:r w:rsidRPr="00C41174">
        <w:rPr>
          <w:rFonts w:ascii="Garamond" w:hAnsi="Garamond"/>
          <w:sz w:val="20"/>
          <w:szCs w:val="20"/>
        </w:rPr>
        <w:br/>
      </w:r>
      <w:r w:rsidRPr="00C41174">
        <w:rPr>
          <w:rFonts w:ascii="Garamond" w:hAnsi="Garamond"/>
          <w:color w:val="080707"/>
          <w:sz w:val="20"/>
          <w:szCs w:val="20"/>
        </w:rPr>
        <w:t>Gender</w:t>
      </w:r>
      <w:r w:rsidRPr="00C41174">
        <w:rPr>
          <w:rFonts w:ascii="Garamond" w:hAnsi="Garamond"/>
          <w:sz w:val="20"/>
          <w:szCs w:val="20"/>
        </w:rPr>
        <w:t xml:space="preserve">: </w:t>
      </w:r>
      <w:r w:rsidRPr="00C41174">
        <w:rPr>
          <w:rFonts w:ascii="Garamond" w:hAnsi="Garamond"/>
          <w:color w:val="080707"/>
          <w:sz w:val="20"/>
          <w:szCs w:val="20"/>
        </w:rPr>
        <w:t>Male (49.96%),</w:t>
      </w:r>
      <w:r w:rsidRPr="00C41174">
        <w:rPr>
          <w:rFonts w:ascii="Garamond" w:hAnsi="Garamond"/>
          <w:sz w:val="20"/>
          <w:szCs w:val="20"/>
        </w:rPr>
        <w:t xml:space="preserve"> </w:t>
      </w:r>
      <w:proofErr w:type="spellStart"/>
      <w:r w:rsidRPr="00C41174">
        <w:rPr>
          <w:rFonts w:ascii="Garamond" w:hAnsi="Garamond"/>
          <w:color w:val="080707"/>
          <w:sz w:val="20"/>
          <w:szCs w:val="20"/>
        </w:rPr>
        <w:t>Female</w:t>
      </w:r>
      <w:proofErr w:type="spellEnd"/>
      <w:r w:rsidRPr="00C41174">
        <w:rPr>
          <w:rFonts w:ascii="Garamond" w:hAnsi="Garamond"/>
          <w:color w:val="080707"/>
          <w:sz w:val="20"/>
          <w:szCs w:val="20"/>
        </w:rPr>
        <w:t xml:space="preserve"> (50.04%)</w:t>
      </w:r>
      <w:r w:rsidRPr="00C41174">
        <w:rPr>
          <w:rFonts w:ascii="Garamond" w:hAnsi="Garamond"/>
          <w:sz w:val="20"/>
          <w:szCs w:val="20"/>
        </w:rPr>
        <w:br/>
      </w:r>
      <w:r w:rsidRPr="00C41174">
        <w:rPr>
          <w:rFonts w:ascii="Garamond" w:hAnsi="Garamond"/>
          <w:color w:val="080707"/>
          <w:sz w:val="20"/>
          <w:szCs w:val="20"/>
        </w:rPr>
        <w:t>Education</w:t>
      </w:r>
      <w:r w:rsidRPr="00C41174">
        <w:rPr>
          <w:rFonts w:ascii="Garamond" w:hAnsi="Garamond"/>
          <w:sz w:val="20"/>
          <w:szCs w:val="20"/>
        </w:rPr>
        <w:t xml:space="preserve">: </w:t>
      </w:r>
      <w:r w:rsidRPr="00C41174">
        <w:rPr>
          <w:rFonts w:ascii="Garamond" w:hAnsi="Garamond"/>
          <w:color w:val="080707"/>
          <w:sz w:val="20"/>
          <w:szCs w:val="20"/>
        </w:rPr>
        <w:t>ISCED 0-2 (13.24%), ISCED 3-4 (47.83%),</w:t>
      </w:r>
      <w:r w:rsidRPr="00C41174">
        <w:rPr>
          <w:rFonts w:ascii="Garamond" w:hAnsi="Garamond"/>
          <w:sz w:val="20"/>
          <w:szCs w:val="20"/>
        </w:rPr>
        <w:t xml:space="preserve"> </w:t>
      </w:r>
      <w:r w:rsidRPr="00C41174">
        <w:rPr>
          <w:rFonts w:ascii="Garamond" w:hAnsi="Garamond"/>
          <w:color w:val="080707"/>
          <w:sz w:val="20"/>
          <w:szCs w:val="20"/>
        </w:rPr>
        <w:t>ISCED 5-8 (38.93%)</w:t>
      </w:r>
    </w:p>
    <w:p w14:paraId="06D73C27" w14:textId="77777777" w:rsidR="00C41174" w:rsidRPr="00C41174" w:rsidRDefault="00C41174" w:rsidP="00C41174">
      <w:pPr>
        <w:spacing w:line="360" w:lineRule="auto"/>
        <w:rPr>
          <w:rFonts w:ascii="Garamond" w:hAnsi="Garamond"/>
          <w:color w:val="080707"/>
          <w:sz w:val="20"/>
          <w:szCs w:val="20"/>
        </w:rPr>
      </w:pPr>
    </w:p>
    <w:p w14:paraId="0C3336AC" w14:textId="0A1159DF" w:rsidR="00BA5384" w:rsidRPr="00C41174" w:rsidRDefault="00BA5384" w:rsidP="00C41174">
      <w:pPr>
        <w:spacing w:line="360" w:lineRule="auto"/>
        <w:rPr>
          <w:rFonts w:ascii="Garamond" w:eastAsia="Garamond" w:hAnsi="Garamond" w:cs="Garamond"/>
          <w:i/>
          <w:iCs/>
          <w:sz w:val="20"/>
          <w:szCs w:val="20"/>
        </w:rPr>
      </w:pPr>
      <w:r w:rsidRPr="00BA5384">
        <w:rPr>
          <w:rFonts w:ascii="Garamond" w:hAnsi="Garamond"/>
          <w:i/>
          <w:iCs/>
          <w:color w:val="080707"/>
          <w:sz w:val="24"/>
          <w:szCs w:val="24"/>
        </w:rPr>
        <w:t>United States</w:t>
      </w:r>
      <w:r w:rsidRPr="00BA5384">
        <w:rPr>
          <w:rFonts w:ascii="Garamond" w:hAnsi="Garamond"/>
          <w:i/>
          <w:iCs/>
          <w:sz w:val="24"/>
          <w:szCs w:val="24"/>
        </w:rPr>
        <w:br/>
      </w:r>
      <w:r w:rsidRPr="00C41174">
        <w:rPr>
          <w:rFonts w:ascii="Garamond" w:hAnsi="Garamond"/>
          <w:color w:val="080707"/>
          <w:sz w:val="20"/>
          <w:szCs w:val="20"/>
        </w:rPr>
        <w:t>Age:</w:t>
      </w:r>
      <w:r w:rsidRPr="00C41174">
        <w:rPr>
          <w:rFonts w:ascii="Garamond" w:hAnsi="Garamond"/>
          <w:sz w:val="20"/>
          <w:szCs w:val="20"/>
        </w:rPr>
        <w:t xml:space="preserve"> </w:t>
      </w:r>
      <w:r w:rsidRPr="00C41174">
        <w:rPr>
          <w:rFonts w:ascii="Garamond" w:hAnsi="Garamond"/>
          <w:color w:val="080707"/>
          <w:sz w:val="20"/>
          <w:szCs w:val="20"/>
        </w:rPr>
        <w:t>18-24 (13%),</w:t>
      </w:r>
      <w:r w:rsidRPr="00C41174">
        <w:rPr>
          <w:rFonts w:ascii="Garamond" w:hAnsi="Garamond"/>
          <w:sz w:val="20"/>
          <w:szCs w:val="20"/>
        </w:rPr>
        <w:t xml:space="preserve"> </w:t>
      </w:r>
      <w:r w:rsidRPr="00C41174">
        <w:rPr>
          <w:rFonts w:ascii="Garamond" w:hAnsi="Garamond"/>
          <w:color w:val="080707"/>
          <w:sz w:val="20"/>
          <w:szCs w:val="20"/>
        </w:rPr>
        <w:t>25-34 (19%)</w:t>
      </w:r>
      <w:r w:rsidRPr="00C41174">
        <w:rPr>
          <w:rFonts w:ascii="Garamond" w:hAnsi="Garamond"/>
          <w:sz w:val="20"/>
          <w:szCs w:val="20"/>
        </w:rPr>
        <w:t xml:space="preserve">, </w:t>
      </w:r>
      <w:r w:rsidRPr="00C41174">
        <w:rPr>
          <w:rFonts w:ascii="Garamond" w:hAnsi="Garamond"/>
          <w:color w:val="080707"/>
          <w:sz w:val="20"/>
          <w:szCs w:val="20"/>
        </w:rPr>
        <w:t>35-44 (18%)</w:t>
      </w:r>
      <w:r w:rsidRPr="00C41174">
        <w:rPr>
          <w:rFonts w:ascii="Garamond" w:hAnsi="Garamond"/>
          <w:sz w:val="20"/>
          <w:szCs w:val="20"/>
        </w:rPr>
        <w:t xml:space="preserve">, </w:t>
      </w:r>
      <w:r w:rsidRPr="00C41174">
        <w:rPr>
          <w:rFonts w:ascii="Garamond" w:hAnsi="Garamond"/>
          <w:color w:val="080707"/>
          <w:sz w:val="20"/>
          <w:szCs w:val="20"/>
        </w:rPr>
        <w:t>45-54 (19%)</w:t>
      </w:r>
      <w:r w:rsidRPr="00C41174">
        <w:rPr>
          <w:rFonts w:ascii="Garamond" w:hAnsi="Garamond"/>
          <w:sz w:val="20"/>
          <w:szCs w:val="20"/>
        </w:rPr>
        <w:t xml:space="preserve">, </w:t>
      </w:r>
      <w:r w:rsidRPr="00C41174">
        <w:rPr>
          <w:rFonts w:ascii="Garamond" w:hAnsi="Garamond"/>
          <w:color w:val="080707"/>
          <w:sz w:val="20"/>
          <w:szCs w:val="20"/>
        </w:rPr>
        <w:t>55+ (31%)</w:t>
      </w:r>
      <w:r w:rsidRPr="00C41174">
        <w:rPr>
          <w:rFonts w:ascii="Garamond" w:hAnsi="Garamond"/>
          <w:sz w:val="20"/>
          <w:szCs w:val="20"/>
        </w:rPr>
        <w:br/>
      </w:r>
      <w:r w:rsidRPr="00C41174">
        <w:rPr>
          <w:rFonts w:ascii="Garamond" w:hAnsi="Garamond"/>
          <w:color w:val="080707"/>
          <w:sz w:val="20"/>
          <w:szCs w:val="20"/>
        </w:rPr>
        <w:t>Gender</w:t>
      </w:r>
      <w:r w:rsidRPr="00C41174">
        <w:rPr>
          <w:rFonts w:ascii="Garamond" w:hAnsi="Garamond"/>
          <w:sz w:val="20"/>
          <w:szCs w:val="20"/>
        </w:rPr>
        <w:t xml:space="preserve">: </w:t>
      </w:r>
      <w:r w:rsidRPr="00C41174">
        <w:rPr>
          <w:rFonts w:ascii="Garamond" w:hAnsi="Garamond"/>
          <w:color w:val="080707"/>
          <w:sz w:val="20"/>
          <w:szCs w:val="20"/>
        </w:rPr>
        <w:t xml:space="preserve">Male (49%), </w:t>
      </w:r>
      <w:proofErr w:type="spellStart"/>
      <w:r w:rsidRPr="00C41174">
        <w:rPr>
          <w:rFonts w:ascii="Garamond" w:hAnsi="Garamond"/>
          <w:color w:val="080707"/>
          <w:sz w:val="20"/>
          <w:szCs w:val="20"/>
        </w:rPr>
        <w:t>Female</w:t>
      </w:r>
      <w:proofErr w:type="spellEnd"/>
      <w:r w:rsidRPr="00C41174">
        <w:rPr>
          <w:rFonts w:ascii="Garamond" w:hAnsi="Garamond"/>
          <w:color w:val="080707"/>
          <w:sz w:val="20"/>
          <w:szCs w:val="20"/>
        </w:rPr>
        <w:t xml:space="preserve"> (51%)</w:t>
      </w:r>
      <w:r w:rsidRPr="00C41174">
        <w:rPr>
          <w:rFonts w:ascii="Garamond" w:hAnsi="Garamond"/>
          <w:sz w:val="20"/>
          <w:szCs w:val="20"/>
        </w:rPr>
        <w:br/>
      </w:r>
      <w:r w:rsidRPr="00C41174">
        <w:rPr>
          <w:rFonts w:ascii="Garamond" w:hAnsi="Garamond"/>
          <w:color w:val="080707"/>
          <w:sz w:val="20"/>
          <w:szCs w:val="20"/>
        </w:rPr>
        <w:t>Education</w:t>
      </w:r>
      <w:r w:rsidRPr="00C41174">
        <w:rPr>
          <w:rFonts w:ascii="Garamond" w:hAnsi="Garamond"/>
          <w:sz w:val="20"/>
          <w:szCs w:val="20"/>
        </w:rPr>
        <w:t xml:space="preserve">: </w:t>
      </w:r>
      <w:proofErr w:type="spellStart"/>
      <w:r w:rsidRPr="00C41174">
        <w:rPr>
          <w:rFonts w:ascii="Garamond" w:hAnsi="Garamond"/>
          <w:color w:val="080707"/>
          <w:sz w:val="20"/>
          <w:szCs w:val="20"/>
        </w:rPr>
        <w:t>Less</w:t>
      </w:r>
      <w:proofErr w:type="spellEnd"/>
      <w:r w:rsidRPr="00C41174">
        <w:rPr>
          <w:rFonts w:ascii="Garamond" w:hAnsi="Garamond"/>
          <w:color w:val="080707"/>
          <w:sz w:val="20"/>
          <w:szCs w:val="20"/>
        </w:rPr>
        <w:t xml:space="preserve"> </w:t>
      </w:r>
      <w:proofErr w:type="spellStart"/>
      <w:r w:rsidRPr="00C41174">
        <w:rPr>
          <w:rFonts w:ascii="Garamond" w:hAnsi="Garamond"/>
          <w:color w:val="080707"/>
          <w:sz w:val="20"/>
          <w:szCs w:val="20"/>
        </w:rPr>
        <w:t>than</w:t>
      </w:r>
      <w:proofErr w:type="spellEnd"/>
      <w:r w:rsidRPr="00C41174">
        <w:rPr>
          <w:rFonts w:ascii="Garamond" w:hAnsi="Garamond"/>
          <w:color w:val="080707"/>
          <w:sz w:val="20"/>
          <w:szCs w:val="20"/>
        </w:rPr>
        <w:t xml:space="preserve"> HS (10%)</w:t>
      </w:r>
      <w:r w:rsidRPr="00C41174">
        <w:rPr>
          <w:rFonts w:ascii="Garamond" w:hAnsi="Garamond"/>
          <w:sz w:val="20"/>
          <w:szCs w:val="20"/>
        </w:rPr>
        <w:t xml:space="preserve">, </w:t>
      </w:r>
      <w:r w:rsidRPr="00C41174">
        <w:rPr>
          <w:rFonts w:ascii="Garamond" w:hAnsi="Garamond"/>
          <w:color w:val="080707"/>
          <w:sz w:val="20"/>
          <w:szCs w:val="20"/>
        </w:rPr>
        <w:t>HS (29%)</w:t>
      </w:r>
      <w:r w:rsidRPr="00C41174">
        <w:rPr>
          <w:rFonts w:ascii="Garamond" w:hAnsi="Garamond"/>
          <w:sz w:val="20"/>
          <w:szCs w:val="20"/>
        </w:rPr>
        <w:t xml:space="preserve">, </w:t>
      </w:r>
      <w:proofErr w:type="spellStart"/>
      <w:r w:rsidRPr="00C41174">
        <w:rPr>
          <w:rFonts w:ascii="Garamond" w:hAnsi="Garamond"/>
          <w:color w:val="080707"/>
          <w:sz w:val="20"/>
          <w:szCs w:val="20"/>
        </w:rPr>
        <w:t>Some</w:t>
      </w:r>
      <w:proofErr w:type="spellEnd"/>
      <w:r w:rsidRPr="00C41174">
        <w:rPr>
          <w:rFonts w:ascii="Garamond" w:hAnsi="Garamond"/>
          <w:color w:val="080707"/>
          <w:sz w:val="20"/>
          <w:szCs w:val="20"/>
        </w:rPr>
        <w:t xml:space="preserve"> College/Associate Degree (26%),</w:t>
      </w:r>
      <w:r w:rsidRPr="00C41174">
        <w:rPr>
          <w:rFonts w:ascii="Garamond" w:hAnsi="Garamond"/>
          <w:sz w:val="20"/>
          <w:szCs w:val="20"/>
        </w:rPr>
        <w:br/>
      </w:r>
      <w:r w:rsidRPr="00C41174">
        <w:rPr>
          <w:rFonts w:ascii="Garamond" w:hAnsi="Garamond"/>
          <w:color w:val="080707"/>
          <w:sz w:val="20"/>
          <w:szCs w:val="20"/>
        </w:rPr>
        <w:t>Bachelors (21%)</w:t>
      </w:r>
      <w:r w:rsidRPr="00C41174">
        <w:rPr>
          <w:rFonts w:ascii="Garamond" w:hAnsi="Garamond"/>
          <w:sz w:val="20"/>
          <w:szCs w:val="20"/>
        </w:rPr>
        <w:t xml:space="preserve">, </w:t>
      </w:r>
      <w:proofErr w:type="spellStart"/>
      <w:r w:rsidRPr="00C41174">
        <w:rPr>
          <w:rFonts w:ascii="Garamond" w:hAnsi="Garamond"/>
          <w:color w:val="080707"/>
          <w:sz w:val="20"/>
          <w:szCs w:val="20"/>
        </w:rPr>
        <w:t>Advanced</w:t>
      </w:r>
      <w:proofErr w:type="spellEnd"/>
      <w:r w:rsidRPr="00C41174">
        <w:rPr>
          <w:rFonts w:ascii="Garamond" w:hAnsi="Garamond"/>
          <w:color w:val="080707"/>
          <w:sz w:val="20"/>
          <w:szCs w:val="20"/>
        </w:rPr>
        <w:t xml:space="preserve"> Degree (13%)</w:t>
      </w:r>
    </w:p>
    <w:p w14:paraId="00CEF9EC" w14:textId="77777777" w:rsidR="00BA5384" w:rsidRDefault="00BA5384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</w:p>
    <w:p w14:paraId="27DBC4FC" w14:textId="77777777" w:rsidR="00FE6DA5" w:rsidRDefault="00FE6DA5">
      <w:pPr>
        <w:spacing w:line="240" w:lineRule="auto"/>
        <w:ind w:left="1771" w:right="1770"/>
        <w:jc w:val="both"/>
        <w:rPr>
          <w:rFonts w:ascii="Garamond" w:eastAsia="Garamond" w:hAnsi="Garamond" w:cs="Garamond"/>
          <w:i/>
          <w:sz w:val="16"/>
          <w:szCs w:val="16"/>
        </w:rPr>
      </w:pPr>
    </w:p>
    <w:p w14:paraId="3520C878" w14:textId="77777777" w:rsidR="00FE6DA5" w:rsidRDefault="00000000" w:rsidP="00BA5384">
      <w:pPr>
        <w:spacing w:line="48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Survey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questionnaire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(English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version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, United States)</w:t>
      </w:r>
    </w:p>
    <w:p w14:paraId="45B78407" w14:textId="77777777" w:rsidR="00FE6DA5" w:rsidRDefault="00000000">
      <w:pPr>
        <w:pStyle w:val="Heading3"/>
        <w:spacing w:before="280" w:line="240" w:lineRule="auto"/>
        <w:rPr>
          <w:rFonts w:ascii="Garamond" w:eastAsia="Garamond" w:hAnsi="Garamond" w:cs="Garamond"/>
          <w:b/>
          <w:color w:val="000000"/>
          <w:sz w:val="20"/>
          <w:szCs w:val="20"/>
        </w:rPr>
      </w:pPr>
      <w:proofErr w:type="spellStart"/>
      <w:r>
        <w:rPr>
          <w:rFonts w:ascii="Garamond" w:eastAsia="Garamond" w:hAnsi="Garamond" w:cs="Garamond"/>
          <w:b/>
          <w:color w:val="000000"/>
          <w:sz w:val="20"/>
          <w:szCs w:val="20"/>
        </w:rPr>
        <w:t>Introduction</w:t>
      </w:r>
      <w:proofErr w:type="spellEnd"/>
    </w:p>
    <w:p w14:paraId="2C50D19E" w14:textId="77777777" w:rsidR="00FE6DA5" w:rsidRDefault="00000000">
      <w:pPr>
        <w:pStyle w:val="Heading3"/>
        <w:spacing w:before="28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Dear </w:t>
      </w:r>
      <w:proofErr w:type="spellStart"/>
      <w:r>
        <w:rPr>
          <w:rFonts w:ascii="Garamond" w:eastAsia="Garamond" w:hAnsi="Garamond" w:cs="Garamond"/>
          <w:sz w:val="20"/>
          <w:szCs w:val="20"/>
        </w:rPr>
        <w:t>participant</w:t>
      </w:r>
      <w:proofErr w:type="spellEnd"/>
      <w:r>
        <w:rPr>
          <w:rFonts w:ascii="Garamond" w:eastAsia="Garamond" w:hAnsi="Garamond" w:cs="Garamond"/>
          <w:sz w:val="20"/>
          <w:szCs w:val="20"/>
        </w:rPr>
        <w:t>,</w:t>
      </w:r>
    </w:p>
    <w:p w14:paraId="33866268" w14:textId="77777777" w:rsidR="00FE6DA5" w:rsidRDefault="00000000">
      <w:pPr>
        <w:spacing w:before="280" w:after="28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Welcome and </w:t>
      </w:r>
      <w:proofErr w:type="spellStart"/>
      <w:r>
        <w:rPr>
          <w:rFonts w:ascii="Garamond" w:eastAsia="Garamond" w:hAnsi="Garamond" w:cs="Garamond"/>
          <w:sz w:val="20"/>
          <w:szCs w:val="20"/>
        </w:rPr>
        <w:t>thank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participating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in </w:t>
      </w:r>
      <w:proofErr w:type="spellStart"/>
      <w:r>
        <w:rPr>
          <w:rFonts w:ascii="Garamond" w:eastAsia="Garamond" w:hAnsi="Garamond" w:cs="Garamond"/>
          <w:sz w:val="20"/>
          <w:szCs w:val="20"/>
        </w:rPr>
        <w:t>this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survey</w:t>
      </w:r>
      <w:proofErr w:type="spellEnd"/>
      <w:r>
        <w:rPr>
          <w:rFonts w:ascii="Garamond" w:eastAsia="Garamond" w:hAnsi="Garamond" w:cs="Garamond"/>
          <w:sz w:val="20"/>
          <w:szCs w:val="20"/>
        </w:rPr>
        <w:t>!</w:t>
      </w:r>
    </w:p>
    <w:p w14:paraId="4579F89D" w14:textId="77777777" w:rsidR="00FE6DA5" w:rsidRDefault="00000000" w:rsidP="000B1E70">
      <w:pPr>
        <w:spacing w:before="280" w:after="28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This </w:t>
      </w:r>
      <w:proofErr w:type="spellStart"/>
      <w:r>
        <w:rPr>
          <w:rFonts w:ascii="Garamond" w:eastAsia="Garamond" w:hAnsi="Garamond" w:cs="Garamond"/>
          <w:sz w:val="20"/>
          <w:szCs w:val="20"/>
        </w:rPr>
        <w:t>survey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part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 </w:t>
      </w:r>
      <w:proofErr w:type="spellStart"/>
      <w:r>
        <w:rPr>
          <w:rFonts w:ascii="Garamond" w:eastAsia="Garamond" w:hAnsi="Garamond" w:cs="Garamond"/>
          <w:sz w:val="20"/>
          <w:szCs w:val="20"/>
        </w:rPr>
        <w:t>research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project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coordinated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by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[ANONYMOUS]. The </w:t>
      </w:r>
      <w:proofErr w:type="spellStart"/>
      <w:r>
        <w:rPr>
          <w:rFonts w:ascii="Garamond" w:eastAsia="Garamond" w:hAnsi="Garamond" w:cs="Garamond"/>
          <w:sz w:val="20"/>
          <w:szCs w:val="20"/>
        </w:rPr>
        <w:t>interdisciplinary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project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seeks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get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 </w:t>
      </w:r>
      <w:proofErr w:type="spellStart"/>
      <w:r>
        <w:rPr>
          <w:rFonts w:ascii="Garamond" w:eastAsia="Garamond" w:hAnsi="Garamond" w:cs="Garamond"/>
          <w:sz w:val="20"/>
          <w:szCs w:val="20"/>
        </w:rPr>
        <w:t>better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understanding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attitudes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and </w:t>
      </w:r>
      <w:proofErr w:type="spellStart"/>
      <w:r>
        <w:rPr>
          <w:rFonts w:ascii="Garamond" w:eastAsia="Garamond" w:hAnsi="Garamond" w:cs="Garamond"/>
          <w:sz w:val="20"/>
          <w:szCs w:val="20"/>
        </w:rPr>
        <w:t>judgements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US </w:t>
      </w:r>
      <w:proofErr w:type="spellStart"/>
      <w:r>
        <w:rPr>
          <w:rFonts w:ascii="Garamond" w:eastAsia="Garamond" w:hAnsi="Garamond" w:cs="Garamond"/>
          <w:sz w:val="20"/>
          <w:szCs w:val="20"/>
        </w:rPr>
        <w:t>population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regarding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important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social and </w:t>
      </w:r>
      <w:proofErr w:type="spellStart"/>
      <w:r>
        <w:rPr>
          <w:rFonts w:ascii="Garamond" w:eastAsia="Garamond" w:hAnsi="Garamond" w:cs="Garamond"/>
          <w:sz w:val="20"/>
          <w:szCs w:val="20"/>
        </w:rPr>
        <w:t>political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issues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. The </w:t>
      </w:r>
      <w:proofErr w:type="spellStart"/>
      <w:r>
        <w:rPr>
          <w:rFonts w:ascii="Garamond" w:eastAsia="Garamond" w:hAnsi="Garamond" w:cs="Garamond"/>
          <w:sz w:val="20"/>
          <w:szCs w:val="20"/>
        </w:rPr>
        <w:t>duration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survey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around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15 </w:t>
      </w:r>
      <w:proofErr w:type="spellStart"/>
      <w:r>
        <w:rPr>
          <w:rFonts w:ascii="Garamond" w:eastAsia="Garamond" w:hAnsi="Garamond" w:cs="Garamond"/>
          <w:sz w:val="20"/>
          <w:szCs w:val="20"/>
        </w:rPr>
        <w:t>minutes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. All </w:t>
      </w:r>
      <w:proofErr w:type="spellStart"/>
      <w:r>
        <w:rPr>
          <w:rFonts w:ascii="Garamond" w:eastAsia="Garamond" w:hAnsi="Garamond" w:cs="Garamond"/>
          <w:sz w:val="20"/>
          <w:szCs w:val="20"/>
        </w:rPr>
        <w:t>answers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will </w:t>
      </w:r>
      <w:proofErr w:type="spellStart"/>
      <w:r>
        <w:rPr>
          <w:rFonts w:ascii="Garamond" w:eastAsia="Garamond" w:hAnsi="Garamond" w:cs="Garamond"/>
          <w:sz w:val="20"/>
          <w:szCs w:val="20"/>
        </w:rPr>
        <w:t>be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treated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anonymously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and </w:t>
      </w:r>
      <w:proofErr w:type="spellStart"/>
      <w:r>
        <w:rPr>
          <w:rFonts w:ascii="Garamond" w:eastAsia="Garamond" w:hAnsi="Garamond" w:cs="Garamond"/>
          <w:sz w:val="20"/>
          <w:szCs w:val="20"/>
        </w:rPr>
        <w:t>used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only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purpose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scientific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analysis</w:t>
      </w:r>
      <w:proofErr w:type="spellEnd"/>
      <w:r>
        <w:rPr>
          <w:rFonts w:ascii="Garamond" w:eastAsia="Garamond" w:hAnsi="Garamond" w:cs="Garamond"/>
          <w:sz w:val="20"/>
          <w:szCs w:val="20"/>
        </w:rPr>
        <w:t>.</w:t>
      </w:r>
    </w:p>
    <w:p w14:paraId="734367CA" w14:textId="77777777" w:rsidR="00FE6DA5" w:rsidRDefault="00000000">
      <w:pPr>
        <w:spacing w:after="240" w:line="240" w:lineRule="auto"/>
        <w:rPr>
          <w:rFonts w:ascii="Garamond" w:eastAsia="Garamond" w:hAnsi="Garamond" w:cs="Garamond"/>
          <w:b/>
          <w:sz w:val="20"/>
          <w:szCs w:val="20"/>
        </w:rPr>
      </w:pPr>
      <w:proofErr w:type="spellStart"/>
      <w:r>
        <w:rPr>
          <w:rFonts w:ascii="Garamond" w:eastAsia="Garamond" w:hAnsi="Garamond" w:cs="Garamond"/>
          <w:b/>
          <w:sz w:val="20"/>
          <w:szCs w:val="20"/>
        </w:rPr>
        <w:t>Pre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-treatment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questionnaire</w:t>
      </w:r>
      <w:proofErr w:type="spellEnd"/>
    </w:p>
    <w:p w14:paraId="7BF19888" w14:textId="77777777" w:rsidR="00FE6DA5" w:rsidRDefault="00000000">
      <w:pPr>
        <w:spacing w:line="240" w:lineRule="auto"/>
        <w:jc w:val="both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are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…</w:t>
      </w:r>
    </w:p>
    <w:p w14:paraId="7E7585AD" w14:textId="77777777" w:rsidR="00FE6DA5" w:rsidRDefault="00000000">
      <w:pPr>
        <w:numPr>
          <w:ilvl w:val="0"/>
          <w:numId w:val="6"/>
        </w:numPr>
        <w:spacing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A </w:t>
      </w:r>
      <w:proofErr w:type="spellStart"/>
      <w:r>
        <w:rPr>
          <w:rFonts w:ascii="Garamond" w:eastAsia="Garamond" w:hAnsi="Garamond" w:cs="Garamond"/>
          <w:sz w:val="20"/>
          <w:szCs w:val="20"/>
        </w:rPr>
        <w:t>woman</w:t>
      </w:r>
      <w:proofErr w:type="spellEnd"/>
    </w:p>
    <w:p w14:paraId="7D9629D1" w14:textId="77777777" w:rsidR="00FE6DA5" w:rsidRDefault="00000000">
      <w:pPr>
        <w:numPr>
          <w:ilvl w:val="0"/>
          <w:numId w:val="6"/>
        </w:numPr>
        <w:spacing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A man</w:t>
      </w:r>
    </w:p>
    <w:p w14:paraId="04CF2D64" w14:textId="77777777" w:rsidR="00FE6DA5" w:rsidRDefault="00000000">
      <w:pPr>
        <w:numPr>
          <w:ilvl w:val="0"/>
          <w:numId w:val="6"/>
        </w:numPr>
        <w:spacing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Other</w:t>
      </w:r>
    </w:p>
    <w:p w14:paraId="1B0D0F8D" w14:textId="77777777" w:rsidR="00FE6DA5" w:rsidRDefault="00FE6DA5">
      <w:pPr>
        <w:spacing w:line="240" w:lineRule="auto"/>
        <w:ind w:left="720"/>
        <w:jc w:val="both"/>
        <w:rPr>
          <w:rFonts w:ascii="Garamond" w:eastAsia="Garamond" w:hAnsi="Garamond" w:cs="Garamond"/>
          <w:sz w:val="20"/>
          <w:szCs w:val="20"/>
        </w:rPr>
      </w:pPr>
    </w:p>
    <w:p w14:paraId="5F1A4CDE" w14:textId="77777777" w:rsidR="00FE6DA5" w:rsidRDefault="00000000">
      <w:pPr>
        <w:spacing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In </w:t>
      </w:r>
      <w:proofErr w:type="spellStart"/>
      <w:r>
        <w:rPr>
          <w:rFonts w:ascii="Garamond" w:eastAsia="Garamond" w:hAnsi="Garamond" w:cs="Garamond"/>
          <w:sz w:val="20"/>
          <w:szCs w:val="20"/>
        </w:rPr>
        <w:t>which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year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were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born</w:t>
      </w:r>
      <w:proofErr w:type="spellEnd"/>
      <w:r>
        <w:rPr>
          <w:rFonts w:ascii="Garamond" w:eastAsia="Garamond" w:hAnsi="Garamond" w:cs="Garamond"/>
          <w:sz w:val="20"/>
          <w:szCs w:val="20"/>
        </w:rPr>
        <w:t> ?  __________</w:t>
      </w:r>
    </w:p>
    <w:p w14:paraId="0F03C6C7" w14:textId="77777777" w:rsidR="00FE6DA5" w:rsidRDefault="00FE6DA5">
      <w:pPr>
        <w:spacing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14:paraId="1EED89E0" w14:textId="77777777" w:rsidR="00FE6DA5" w:rsidRDefault="00000000">
      <w:pPr>
        <w:spacing w:before="280" w:after="280"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What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highest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level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education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have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attained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highest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degree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have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obtained</w:t>
      </w:r>
      <w:proofErr w:type="spellEnd"/>
      <w:r>
        <w:rPr>
          <w:rFonts w:ascii="Garamond" w:eastAsia="Garamond" w:hAnsi="Garamond" w:cs="Garamond"/>
          <w:sz w:val="20"/>
          <w:szCs w:val="20"/>
        </w:rPr>
        <w:t>? </w:t>
      </w:r>
    </w:p>
    <w:p w14:paraId="19CF1817" w14:textId="77777777" w:rsidR="00FE6DA5" w:rsidRDefault="00000000">
      <w:pPr>
        <w:numPr>
          <w:ilvl w:val="0"/>
          <w:numId w:val="3"/>
        </w:numPr>
        <w:spacing w:before="28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None</w:t>
      </w:r>
    </w:p>
    <w:p w14:paraId="38DBE94C" w14:textId="77777777" w:rsidR="00FE6DA5" w:rsidRDefault="00000000">
      <w:pPr>
        <w:numPr>
          <w:ilvl w:val="0"/>
          <w:numId w:val="3"/>
        </w:numPr>
        <w:spacing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Highschool</w:t>
      </w:r>
      <w:proofErr w:type="spellEnd"/>
    </w:p>
    <w:p w14:paraId="6791D243" w14:textId="77777777" w:rsidR="00FE6DA5" w:rsidRDefault="00000000">
      <w:pPr>
        <w:numPr>
          <w:ilvl w:val="0"/>
          <w:numId w:val="3"/>
        </w:numPr>
        <w:spacing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Associate’s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degree</w:t>
      </w:r>
      <w:proofErr w:type="spellEnd"/>
    </w:p>
    <w:p w14:paraId="603C4362" w14:textId="77777777" w:rsidR="00FE6DA5" w:rsidRDefault="00000000">
      <w:pPr>
        <w:numPr>
          <w:ilvl w:val="0"/>
          <w:numId w:val="3"/>
        </w:numPr>
        <w:spacing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Bachelor’s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degree</w:t>
      </w:r>
      <w:proofErr w:type="spellEnd"/>
    </w:p>
    <w:p w14:paraId="02F1E7CA" w14:textId="77777777" w:rsidR="00FE6DA5" w:rsidRDefault="00000000">
      <w:pPr>
        <w:numPr>
          <w:ilvl w:val="0"/>
          <w:numId w:val="3"/>
        </w:numPr>
        <w:spacing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Master’s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degree</w:t>
      </w:r>
      <w:proofErr w:type="spellEnd"/>
    </w:p>
    <w:p w14:paraId="1555D40D" w14:textId="77777777" w:rsidR="00FE6DA5" w:rsidRDefault="00000000">
      <w:pPr>
        <w:numPr>
          <w:ilvl w:val="0"/>
          <w:numId w:val="3"/>
        </w:numPr>
        <w:spacing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Professional </w:t>
      </w:r>
      <w:proofErr w:type="spellStart"/>
      <w:r>
        <w:rPr>
          <w:rFonts w:ascii="Garamond" w:eastAsia="Garamond" w:hAnsi="Garamond" w:cs="Garamond"/>
          <w:sz w:val="20"/>
          <w:szCs w:val="20"/>
        </w:rPr>
        <w:t>degree</w:t>
      </w:r>
      <w:proofErr w:type="spellEnd"/>
    </w:p>
    <w:p w14:paraId="18B4BBE3" w14:textId="77777777" w:rsidR="00FE6DA5" w:rsidRDefault="00000000">
      <w:pPr>
        <w:numPr>
          <w:ilvl w:val="0"/>
          <w:numId w:val="3"/>
        </w:numPr>
        <w:spacing w:after="280"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Doctoral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degree</w:t>
      </w:r>
      <w:proofErr w:type="spellEnd"/>
    </w:p>
    <w:p w14:paraId="6898B0AE" w14:textId="77777777" w:rsidR="00FE6DA5" w:rsidRDefault="00000000">
      <w:pPr>
        <w:spacing w:before="280" w:after="280"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lastRenderedPageBreak/>
        <w:t>We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now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ask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 </w:t>
      </w:r>
      <w:proofErr w:type="spellStart"/>
      <w:r>
        <w:rPr>
          <w:rFonts w:ascii="Garamond" w:eastAsia="Garamond" w:hAnsi="Garamond" w:cs="Garamond"/>
          <w:sz w:val="20"/>
          <w:szCs w:val="20"/>
        </w:rPr>
        <w:t>few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questions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on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political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views</w:t>
      </w:r>
      <w:proofErr w:type="spellEnd"/>
      <w:r>
        <w:rPr>
          <w:rFonts w:ascii="Garamond" w:eastAsia="Garamond" w:hAnsi="Garamond" w:cs="Garamond"/>
          <w:sz w:val="20"/>
          <w:szCs w:val="20"/>
        </w:rPr>
        <w:t>.</w:t>
      </w:r>
    </w:p>
    <w:p w14:paraId="44BEEC69" w14:textId="77777777" w:rsidR="00FE6DA5" w:rsidRDefault="00000000">
      <w:pPr>
        <w:spacing w:before="280" w:after="28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In </w:t>
      </w:r>
      <w:proofErr w:type="spellStart"/>
      <w:r>
        <w:rPr>
          <w:rFonts w:ascii="Garamond" w:eastAsia="Garamond" w:hAnsi="Garamond" w:cs="Garamond"/>
          <w:sz w:val="20"/>
          <w:szCs w:val="20"/>
        </w:rPr>
        <w:t>politics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people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sometimes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talk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liberal and </w:t>
      </w:r>
      <w:proofErr w:type="spellStart"/>
      <w:r>
        <w:rPr>
          <w:rFonts w:ascii="Garamond" w:eastAsia="Garamond" w:hAnsi="Garamond" w:cs="Garamond"/>
          <w:sz w:val="20"/>
          <w:szCs w:val="20"/>
        </w:rPr>
        <w:t>conservative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. </w:t>
      </w:r>
      <w:proofErr w:type="spellStart"/>
      <w:r>
        <w:rPr>
          <w:rFonts w:ascii="Garamond" w:eastAsia="Garamond" w:hAnsi="Garamond" w:cs="Garamond"/>
          <w:sz w:val="20"/>
          <w:szCs w:val="20"/>
        </w:rPr>
        <w:t>Where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would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place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yourself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on a </w:t>
      </w:r>
      <w:proofErr w:type="spellStart"/>
      <w:r>
        <w:rPr>
          <w:rFonts w:ascii="Garamond" w:eastAsia="Garamond" w:hAnsi="Garamond" w:cs="Garamond"/>
          <w:sz w:val="20"/>
          <w:szCs w:val="20"/>
        </w:rPr>
        <w:t>scale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from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0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10 </w:t>
      </w:r>
      <w:proofErr w:type="spellStart"/>
      <w:r>
        <w:rPr>
          <w:rFonts w:ascii="Garamond" w:eastAsia="Garamond" w:hAnsi="Garamond" w:cs="Garamond"/>
          <w:sz w:val="20"/>
          <w:szCs w:val="20"/>
        </w:rPr>
        <w:t>where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0 </w:t>
      </w:r>
      <w:proofErr w:type="spellStart"/>
      <w:r>
        <w:rPr>
          <w:rFonts w:ascii="Garamond" w:eastAsia="Garamond" w:hAnsi="Garamond" w:cs="Garamond"/>
          <w:sz w:val="20"/>
          <w:szCs w:val="20"/>
        </w:rPr>
        <w:t>means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liberal and 10 </w:t>
      </w:r>
      <w:proofErr w:type="spellStart"/>
      <w:r>
        <w:rPr>
          <w:rFonts w:ascii="Garamond" w:eastAsia="Garamond" w:hAnsi="Garamond" w:cs="Garamond"/>
          <w:sz w:val="20"/>
          <w:szCs w:val="20"/>
        </w:rPr>
        <w:t>means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conservative</w:t>
      </w:r>
      <w:proofErr w:type="spellEnd"/>
      <w:r>
        <w:rPr>
          <w:rFonts w:ascii="Garamond" w:eastAsia="Garamond" w:hAnsi="Garamond" w:cs="Garamond"/>
          <w:sz w:val="20"/>
          <w:szCs w:val="20"/>
        </w:rPr>
        <w:t>?</w:t>
      </w:r>
    </w:p>
    <w:p w14:paraId="6B8052E1" w14:textId="77777777" w:rsidR="00FE6DA5" w:rsidRDefault="00000000">
      <w:pPr>
        <w:numPr>
          <w:ilvl w:val="0"/>
          <w:numId w:val="1"/>
        </w:numPr>
        <w:spacing w:before="240" w:line="240" w:lineRule="auto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Scale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from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 (liberal)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10 (</w:t>
      </w:r>
      <w:proofErr w:type="spellStart"/>
      <w:r>
        <w:rPr>
          <w:rFonts w:ascii="Garamond" w:eastAsia="Garamond" w:hAnsi="Garamond" w:cs="Garamond"/>
          <w:sz w:val="20"/>
          <w:szCs w:val="20"/>
        </w:rPr>
        <w:t>conservative</w:t>
      </w:r>
      <w:proofErr w:type="spellEnd"/>
      <w:r>
        <w:rPr>
          <w:rFonts w:ascii="Garamond" w:eastAsia="Garamond" w:hAnsi="Garamond" w:cs="Garamond"/>
          <w:sz w:val="20"/>
          <w:szCs w:val="20"/>
        </w:rPr>
        <w:t>)</w:t>
      </w:r>
    </w:p>
    <w:p w14:paraId="34F880AB" w14:textId="77777777" w:rsidR="00FE6DA5" w:rsidRDefault="00000000">
      <w:pPr>
        <w:spacing w:before="240"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Would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say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generally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bad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good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US </w:t>
      </w:r>
      <w:proofErr w:type="spellStart"/>
      <w:r>
        <w:rPr>
          <w:rFonts w:ascii="Garamond" w:eastAsia="Garamond" w:hAnsi="Garamond" w:cs="Garamond"/>
          <w:sz w:val="20"/>
          <w:szCs w:val="20"/>
        </w:rPr>
        <w:t>economy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that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people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come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live </w:t>
      </w:r>
      <w:proofErr w:type="spellStart"/>
      <w:r>
        <w:rPr>
          <w:rFonts w:ascii="Garamond" w:eastAsia="Garamond" w:hAnsi="Garamond" w:cs="Garamond"/>
          <w:sz w:val="20"/>
          <w:szCs w:val="20"/>
        </w:rPr>
        <w:t>here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from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other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countries?</w:t>
      </w:r>
    </w:p>
    <w:p w14:paraId="3C6CEE6C" w14:textId="77777777" w:rsidR="00FE6DA5" w:rsidRDefault="00000000">
      <w:pPr>
        <w:numPr>
          <w:ilvl w:val="0"/>
          <w:numId w:val="5"/>
        </w:numPr>
        <w:spacing w:before="240" w:line="240" w:lineRule="auto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Scale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from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 (</w:t>
      </w:r>
      <w:proofErr w:type="spellStart"/>
      <w:r>
        <w:rPr>
          <w:rFonts w:ascii="Garamond" w:eastAsia="Garamond" w:hAnsi="Garamond" w:cs="Garamond"/>
          <w:sz w:val="20"/>
          <w:szCs w:val="20"/>
        </w:rPr>
        <w:t>bad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economy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)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10 (</w:t>
      </w:r>
      <w:proofErr w:type="spellStart"/>
      <w:r>
        <w:rPr>
          <w:rFonts w:ascii="Garamond" w:eastAsia="Garamond" w:hAnsi="Garamond" w:cs="Garamond"/>
          <w:sz w:val="20"/>
          <w:szCs w:val="20"/>
        </w:rPr>
        <w:t>good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economy</w:t>
      </w:r>
      <w:proofErr w:type="spellEnd"/>
      <w:r>
        <w:rPr>
          <w:rFonts w:ascii="Garamond" w:eastAsia="Garamond" w:hAnsi="Garamond" w:cs="Garamond"/>
          <w:sz w:val="20"/>
          <w:szCs w:val="20"/>
        </w:rPr>
        <w:t>)</w:t>
      </w:r>
    </w:p>
    <w:p w14:paraId="3A0377F5" w14:textId="77777777" w:rsidR="00FE6DA5" w:rsidRDefault="00FE6DA5">
      <w:pPr>
        <w:spacing w:line="240" w:lineRule="auto"/>
        <w:rPr>
          <w:rFonts w:ascii="Garamond" w:eastAsia="Garamond" w:hAnsi="Garamond" w:cs="Garamond"/>
          <w:sz w:val="20"/>
          <w:szCs w:val="20"/>
        </w:rPr>
      </w:pPr>
    </w:p>
    <w:p w14:paraId="321DB9DC" w14:textId="77777777" w:rsidR="00FE6DA5" w:rsidRDefault="00000000">
      <w:pPr>
        <w:spacing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Would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say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that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US </w:t>
      </w:r>
      <w:proofErr w:type="spellStart"/>
      <w:r>
        <w:rPr>
          <w:rFonts w:ascii="Garamond" w:eastAsia="Garamond" w:hAnsi="Garamond" w:cs="Garamond"/>
          <w:sz w:val="20"/>
          <w:szCs w:val="20"/>
        </w:rPr>
        <w:t>cultural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life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generally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undermined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enriched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by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people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coming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live </w:t>
      </w:r>
      <w:proofErr w:type="spellStart"/>
      <w:r>
        <w:rPr>
          <w:rFonts w:ascii="Garamond" w:eastAsia="Garamond" w:hAnsi="Garamond" w:cs="Garamond"/>
          <w:sz w:val="20"/>
          <w:szCs w:val="20"/>
        </w:rPr>
        <w:t>here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from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other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countries?</w:t>
      </w:r>
    </w:p>
    <w:p w14:paraId="39700E2E" w14:textId="77777777" w:rsidR="00FE6DA5" w:rsidRDefault="00000000">
      <w:pPr>
        <w:numPr>
          <w:ilvl w:val="0"/>
          <w:numId w:val="2"/>
        </w:numPr>
        <w:spacing w:before="240" w:line="240" w:lineRule="auto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Scale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from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 (</w:t>
      </w:r>
      <w:proofErr w:type="spellStart"/>
      <w:r>
        <w:rPr>
          <w:rFonts w:ascii="Garamond" w:eastAsia="Garamond" w:hAnsi="Garamond" w:cs="Garamond"/>
          <w:sz w:val="20"/>
          <w:szCs w:val="20"/>
        </w:rPr>
        <w:t>cultural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life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undermined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)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10 (</w:t>
      </w:r>
      <w:proofErr w:type="spellStart"/>
      <w:r>
        <w:rPr>
          <w:rFonts w:ascii="Garamond" w:eastAsia="Garamond" w:hAnsi="Garamond" w:cs="Garamond"/>
          <w:sz w:val="20"/>
          <w:szCs w:val="20"/>
        </w:rPr>
        <w:t>cultural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life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enriched</w:t>
      </w:r>
      <w:proofErr w:type="spellEnd"/>
      <w:r>
        <w:rPr>
          <w:rFonts w:ascii="Garamond" w:eastAsia="Garamond" w:hAnsi="Garamond" w:cs="Garamond"/>
          <w:sz w:val="20"/>
          <w:szCs w:val="20"/>
        </w:rPr>
        <w:t>)</w:t>
      </w:r>
    </w:p>
    <w:p w14:paraId="1ADCCBB6" w14:textId="77777777" w:rsidR="00FE6DA5" w:rsidRDefault="00000000">
      <w:pPr>
        <w:spacing w:before="240" w:line="240" w:lineRule="auto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>Experiment</w:t>
      </w:r>
    </w:p>
    <w:p w14:paraId="237FC628" w14:textId="77777777" w:rsidR="00FE6DA5" w:rsidRDefault="00000000">
      <w:pPr>
        <w:spacing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Each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country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decides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about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admission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immigrants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: Who </w:t>
      </w:r>
      <w:proofErr w:type="spellStart"/>
      <w:r>
        <w:rPr>
          <w:rFonts w:ascii="Garamond" w:eastAsia="Garamond" w:hAnsi="Garamond" w:cs="Garamond"/>
          <w:sz w:val="20"/>
          <w:szCs w:val="20"/>
        </w:rPr>
        <w:t>should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be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allowed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into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country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and </w:t>
      </w:r>
      <w:proofErr w:type="spellStart"/>
      <w:r>
        <w:rPr>
          <w:rFonts w:ascii="Garamond" w:eastAsia="Garamond" w:hAnsi="Garamond" w:cs="Garamond"/>
          <w:sz w:val="20"/>
          <w:szCs w:val="20"/>
        </w:rPr>
        <w:t>which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permit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should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person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obtain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? In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following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, </w:t>
      </w:r>
      <w:proofErr w:type="spellStart"/>
      <w:r>
        <w:rPr>
          <w:rFonts w:ascii="Garamond" w:eastAsia="Garamond" w:hAnsi="Garamond" w:cs="Garamond"/>
          <w:sz w:val="20"/>
          <w:szCs w:val="20"/>
        </w:rPr>
        <w:t>we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ask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evaluate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fictitious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profiles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describing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different </w:t>
      </w:r>
      <w:proofErr w:type="spellStart"/>
      <w:r>
        <w:rPr>
          <w:rFonts w:ascii="Garamond" w:eastAsia="Garamond" w:hAnsi="Garamond" w:cs="Garamond"/>
          <w:sz w:val="20"/>
          <w:szCs w:val="20"/>
        </w:rPr>
        <w:t>scenarios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immigrant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admission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United States.</w:t>
      </w:r>
    </w:p>
    <w:p w14:paraId="77E1B97B" w14:textId="77777777" w:rsidR="00FE6DA5" w:rsidRDefault="00000000">
      <w:pPr>
        <w:pStyle w:val="Heading4"/>
        <w:spacing w:before="240" w:after="40" w:line="240" w:lineRule="auto"/>
        <w:rPr>
          <w:rFonts w:ascii="Garamond" w:eastAsia="Garamond" w:hAnsi="Garamond" w:cs="Garamond"/>
          <w:i/>
          <w:color w:val="2E75B5"/>
          <w:sz w:val="20"/>
          <w:szCs w:val="20"/>
        </w:rPr>
      </w:pPr>
      <w:r>
        <w:rPr>
          <w:rFonts w:ascii="Garamond" w:eastAsia="Garamond" w:hAnsi="Garamond" w:cs="Garamond"/>
          <w:i/>
          <w:color w:val="000000"/>
          <w:sz w:val="20"/>
          <w:szCs w:val="20"/>
          <w:highlight w:val="white"/>
        </w:rPr>
        <w:t xml:space="preserve">Vignette </w:t>
      </w:r>
      <w:proofErr w:type="spellStart"/>
      <w:r>
        <w:rPr>
          <w:rFonts w:ascii="Garamond" w:eastAsia="Garamond" w:hAnsi="Garamond" w:cs="Garamond"/>
          <w:i/>
          <w:color w:val="000000"/>
          <w:sz w:val="20"/>
          <w:szCs w:val="20"/>
          <w:highlight w:val="white"/>
        </w:rPr>
        <w:t>factors</w:t>
      </w:r>
      <w:proofErr w:type="spellEnd"/>
      <w:r>
        <w:rPr>
          <w:rFonts w:ascii="Garamond" w:eastAsia="Garamond" w:hAnsi="Garamond" w:cs="Garamond"/>
          <w:i/>
          <w:color w:val="000000"/>
          <w:sz w:val="20"/>
          <w:szCs w:val="20"/>
          <w:highlight w:val="white"/>
        </w:rPr>
        <w:t xml:space="preserve"> &amp; </w:t>
      </w:r>
      <w:proofErr w:type="spellStart"/>
      <w:r>
        <w:rPr>
          <w:rFonts w:ascii="Garamond" w:eastAsia="Garamond" w:hAnsi="Garamond" w:cs="Garamond"/>
          <w:i/>
          <w:color w:val="000000"/>
          <w:sz w:val="20"/>
          <w:szCs w:val="20"/>
          <w:highlight w:val="white"/>
        </w:rPr>
        <w:t>levels</w:t>
      </w:r>
      <w:proofErr w:type="spellEnd"/>
    </w:p>
    <w:tbl>
      <w:tblPr>
        <w:tblStyle w:val="a"/>
        <w:tblW w:w="9060" w:type="dxa"/>
        <w:tblLayout w:type="fixed"/>
        <w:tblLook w:val="0400" w:firstRow="0" w:lastRow="0" w:firstColumn="0" w:lastColumn="0" w:noHBand="0" w:noVBand="1"/>
      </w:tblPr>
      <w:tblGrid>
        <w:gridCol w:w="525"/>
        <w:gridCol w:w="2685"/>
        <w:gridCol w:w="5850"/>
      </w:tblGrid>
      <w:tr w:rsidR="00FE6DA5" w14:paraId="45C6C7CA" w14:textId="77777777">
        <w:trPr>
          <w:trHeight w:val="485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5926E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X1</w:t>
            </w:r>
          </w:p>
        </w:tc>
        <w:tc>
          <w:tcPr>
            <w:tcW w:w="26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F4B44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Gender</w:t>
            </w:r>
          </w:p>
        </w:tc>
        <w:tc>
          <w:tcPr>
            <w:tcW w:w="5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7094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Female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; male</w:t>
            </w:r>
          </w:p>
        </w:tc>
      </w:tr>
      <w:tr w:rsidR="00FE6DA5" w14:paraId="6C0828D0" w14:textId="77777777">
        <w:trPr>
          <w:trHeight w:val="755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6B0B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X2</w:t>
            </w: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67CF4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Age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49580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Young (24, 29);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old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(43, 48)</w:t>
            </w:r>
          </w:p>
        </w:tc>
      </w:tr>
      <w:tr w:rsidR="00FE6DA5" w14:paraId="59E09608" w14:textId="77777777">
        <w:trPr>
          <w:trHeight w:val="755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A130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X3</w:t>
            </w: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E5806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Family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status</w:t>
            </w:r>
            <w:proofErr w:type="spellEnd"/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3B0C0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single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;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married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with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two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children</w:t>
            </w:r>
            <w:proofErr w:type="spellEnd"/>
          </w:p>
        </w:tc>
      </w:tr>
      <w:tr w:rsidR="00FE6DA5" w14:paraId="7AD7A3B5" w14:textId="77777777">
        <w:trPr>
          <w:trHeight w:val="755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89A68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X4</w:t>
            </w: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85807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Nationality</w:t>
            </w:r>
            <w:proofErr w:type="spellEnd"/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5F2FE" w14:textId="77777777" w:rsidR="00FE6DA5" w:rsidRDefault="00000000">
            <w:pPr>
              <w:spacing w:before="240" w:line="240" w:lineRule="auto"/>
              <w:ind w:right="-424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Germany; Canada / Kosovo; Mexico</w:t>
            </w:r>
          </w:p>
        </w:tc>
      </w:tr>
      <w:tr w:rsidR="00FE6DA5" w14:paraId="5120AD00" w14:textId="77777777">
        <w:trPr>
          <w:trHeight w:val="755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41C1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X5</w:t>
            </w: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74B47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Education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A52E" w14:textId="77777777" w:rsidR="00FE6DA5" w:rsidRDefault="00000000">
            <w:pPr>
              <w:spacing w:before="240" w:line="240" w:lineRule="auto"/>
              <w:ind w:right="-424"/>
              <w:rPr>
                <w:rFonts w:ascii="Garamond" w:eastAsia="Garamond" w:hAnsi="Garamond" w:cs="Garamond"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vocational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training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/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high-school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low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) /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university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degree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/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college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(high)</w:t>
            </w:r>
          </w:p>
        </w:tc>
      </w:tr>
      <w:tr w:rsidR="00FE6DA5" w14:paraId="116BA124" w14:textId="77777777">
        <w:trPr>
          <w:trHeight w:val="78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9CA4A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X6</w:t>
            </w: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26B4C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Settlement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rights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permit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duration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) 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B2A89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temporary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vs. permanent</w:t>
            </w:r>
          </w:p>
        </w:tc>
      </w:tr>
      <w:tr w:rsidR="00FE6DA5" w14:paraId="2ECCE1E2" w14:textId="77777777">
        <w:trPr>
          <w:trHeight w:val="78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8D9C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X7</w:t>
            </w: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287F7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Social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rights</w:t>
            </w:r>
            <w:proofErr w:type="spellEnd"/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F6F6" w14:textId="77777777" w:rsidR="00FE6DA5" w:rsidRDefault="00000000">
            <w:pPr>
              <w:spacing w:before="24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access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to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welfare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benefits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yes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/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no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highlight w:val="white"/>
              </w:rPr>
              <w:t>)</w:t>
            </w:r>
          </w:p>
        </w:tc>
      </w:tr>
    </w:tbl>
    <w:p w14:paraId="05025C85" w14:textId="77777777" w:rsidR="00FE6DA5" w:rsidRDefault="00000000">
      <w:pPr>
        <w:pStyle w:val="Heading4"/>
        <w:spacing w:before="240" w:after="40" w:line="240" w:lineRule="auto"/>
        <w:rPr>
          <w:rFonts w:ascii="Garamond" w:eastAsia="Garamond" w:hAnsi="Garamond" w:cs="Garamond"/>
          <w:i/>
          <w:color w:val="2E75B5"/>
          <w:sz w:val="20"/>
          <w:szCs w:val="20"/>
        </w:rPr>
      </w:pPr>
      <w:r>
        <w:rPr>
          <w:rFonts w:ascii="Garamond" w:eastAsia="Garamond" w:hAnsi="Garamond" w:cs="Garamond"/>
          <w:i/>
          <w:color w:val="000000"/>
          <w:sz w:val="20"/>
          <w:szCs w:val="20"/>
          <w:highlight w:val="white"/>
        </w:rPr>
        <w:t xml:space="preserve">Vignette </w:t>
      </w:r>
      <w:proofErr w:type="spellStart"/>
      <w:r>
        <w:rPr>
          <w:rFonts w:ascii="Garamond" w:eastAsia="Garamond" w:hAnsi="Garamond" w:cs="Garamond"/>
          <w:i/>
          <w:color w:val="000000"/>
          <w:sz w:val="20"/>
          <w:szCs w:val="20"/>
          <w:highlight w:val="white"/>
        </w:rPr>
        <w:t>text</w:t>
      </w:r>
      <w:proofErr w:type="spellEnd"/>
    </w:p>
    <w:p w14:paraId="46A41463" w14:textId="77777777" w:rsidR="00FE6DA5" w:rsidRDefault="00000000">
      <w:pPr>
        <w:spacing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The </w:t>
      </w:r>
      <w:proofErr w:type="spellStart"/>
      <w:r>
        <w:rPr>
          <w:rFonts w:ascii="Garamond" w:eastAsia="Garamond" w:hAnsi="Garamond" w:cs="Garamond"/>
          <w:sz w:val="20"/>
          <w:szCs w:val="20"/>
        </w:rPr>
        <w:t>applicant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</w:t>
      </w:r>
      <w:r>
        <w:rPr>
          <w:rFonts w:ascii="Garamond" w:eastAsia="Garamond" w:hAnsi="Garamond" w:cs="Garamond"/>
          <w:b/>
          <w:sz w:val="20"/>
          <w:szCs w:val="20"/>
        </w:rPr>
        <w:t xml:space="preserve"> man [X1]</w:t>
      </w:r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r>
        <w:rPr>
          <w:rFonts w:ascii="Garamond" w:eastAsia="Garamond" w:hAnsi="Garamond" w:cs="Garamond"/>
          <w:b/>
          <w:sz w:val="20"/>
          <w:szCs w:val="20"/>
        </w:rPr>
        <w:t xml:space="preserve">20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years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[X2] </w:t>
      </w:r>
      <w:r>
        <w:rPr>
          <w:rFonts w:ascii="Garamond" w:eastAsia="Garamond" w:hAnsi="Garamond" w:cs="Garamond"/>
          <w:sz w:val="20"/>
          <w:szCs w:val="20"/>
        </w:rPr>
        <w:t xml:space="preserve">and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single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[X3]. </w:t>
      </w:r>
      <w:r>
        <w:rPr>
          <w:rFonts w:ascii="Garamond" w:eastAsia="Garamond" w:hAnsi="Garamond" w:cs="Garamond"/>
          <w:sz w:val="20"/>
          <w:szCs w:val="20"/>
        </w:rPr>
        <w:t>The</w:t>
      </w:r>
      <w:r>
        <w:rPr>
          <w:rFonts w:ascii="Garamond" w:eastAsia="Garamond" w:hAnsi="Garamond" w:cs="Garamond"/>
          <w:b/>
          <w:sz w:val="20"/>
          <w:szCs w:val="20"/>
        </w:rPr>
        <w:t xml:space="preserve"> Canadian [X4] </w:t>
      </w:r>
      <w:proofErr w:type="spellStart"/>
      <w:r>
        <w:rPr>
          <w:rFonts w:ascii="Garamond" w:eastAsia="Garamond" w:hAnsi="Garamond" w:cs="Garamond"/>
          <w:sz w:val="20"/>
          <w:szCs w:val="20"/>
        </w:rPr>
        <w:t>citizen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</w:t>
      </w:r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highly-skilled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worker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and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has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a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university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degree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[X5]</w:t>
      </w:r>
      <w:r>
        <w:rPr>
          <w:rFonts w:ascii="Garamond" w:eastAsia="Garamond" w:hAnsi="Garamond" w:cs="Garamond"/>
          <w:sz w:val="20"/>
          <w:szCs w:val="20"/>
        </w:rPr>
        <w:t xml:space="preserve">. The </w:t>
      </w:r>
      <w:proofErr w:type="spellStart"/>
      <w:r>
        <w:rPr>
          <w:rFonts w:ascii="Garamond" w:eastAsia="Garamond" w:hAnsi="Garamond" w:cs="Garamond"/>
          <w:sz w:val="20"/>
          <w:szCs w:val="20"/>
        </w:rPr>
        <w:t>permit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that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applicant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would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receive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allows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for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temporary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residence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restricted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duration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[X6] </w:t>
      </w:r>
      <w:r>
        <w:rPr>
          <w:rFonts w:ascii="Garamond" w:eastAsia="Garamond" w:hAnsi="Garamond" w:cs="Garamond"/>
          <w:sz w:val="20"/>
          <w:szCs w:val="20"/>
        </w:rPr>
        <w:t>and</w:t>
      </w:r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no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access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public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social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benefits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[X7].</w:t>
      </w:r>
    </w:p>
    <w:p w14:paraId="1FAEEB0A" w14:textId="77777777" w:rsidR="00FE6DA5" w:rsidRDefault="00FE6DA5">
      <w:pPr>
        <w:spacing w:line="240" w:lineRule="auto"/>
        <w:rPr>
          <w:rFonts w:ascii="Garamond" w:eastAsia="Garamond" w:hAnsi="Garamond" w:cs="Garamond"/>
          <w:sz w:val="20"/>
          <w:szCs w:val="20"/>
        </w:rPr>
      </w:pPr>
    </w:p>
    <w:p w14:paraId="147BA6A4" w14:textId="77777777" w:rsidR="00FE6DA5" w:rsidRDefault="00000000">
      <w:pPr>
        <w:spacing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The </w:t>
      </w:r>
      <w:proofErr w:type="spellStart"/>
      <w:r>
        <w:rPr>
          <w:rFonts w:ascii="Garamond" w:eastAsia="Garamond" w:hAnsi="Garamond" w:cs="Garamond"/>
          <w:sz w:val="20"/>
          <w:szCs w:val="20"/>
        </w:rPr>
        <w:t>applicant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</w:t>
      </w:r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woman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[X1]</w:t>
      </w:r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r>
        <w:rPr>
          <w:rFonts w:ascii="Garamond" w:eastAsia="Garamond" w:hAnsi="Garamond" w:cs="Garamond"/>
          <w:b/>
          <w:sz w:val="20"/>
          <w:szCs w:val="20"/>
        </w:rPr>
        <w:t xml:space="preserve">50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years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[X2] </w:t>
      </w:r>
      <w:r>
        <w:rPr>
          <w:rFonts w:ascii="Garamond" w:eastAsia="Garamond" w:hAnsi="Garamond" w:cs="Garamond"/>
          <w:sz w:val="20"/>
          <w:szCs w:val="20"/>
        </w:rPr>
        <w:t>and</w:t>
      </w:r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married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with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two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children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[X3]. </w:t>
      </w:r>
      <w:r>
        <w:rPr>
          <w:rFonts w:ascii="Garamond" w:eastAsia="Garamond" w:hAnsi="Garamond" w:cs="Garamond"/>
          <w:sz w:val="20"/>
          <w:szCs w:val="20"/>
        </w:rPr>
        <w:t xml:space="preserve">The </w:t>
      </w:r>
      <w:r>
        <w:rPr>
          <w:rFonts w:ascii="Garamond" w:eastAsia="Garamond" w:hAnsi="Garamond" w:cs="Garamond"/>
          <w:b/>
          <w:sz w:val="20"/>
          <w:szCs w:val="20"/>
        </w:rPr>
        <w:t xml:space="preserve">Mexican [X4] </w:t>
      </w:r>
      <w:proofErr w:type="spellStart"/>
      <w:r>
        <w:rPr>
          <w:rFonts w:ascii="Garamond" w:eastAsia="Garamond" w:hAnsi="Garamond" w:cs="Garamond"/>
          <w:sz w:val="20"/>
          <w:szCs w:val="20"/>
        </w:rPr>
        <w:t>citizen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</w:t>
      </w:r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low-skilled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worker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with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some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vocational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training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[X5]. </w:t>
      </w:r>
      <w:r>
        <w:rPr>
          <w:rFonts w:ascii="Garamond" w:eastAsia="Garamond" w:hAnsi="Garamond" w:cs="Garamond"/>
          <w:sz w:val="20"/>
          <w:szCs w:val="20"/>
        </w:rPr>
        <w:t xml:space="preserve">The </w:t>
      </w:r>
      <w:proofErr w:type="spellStart"/>
      <w:r>
        <w:rPr>
          <w:rFonts w:ascii="Garamond" w:eastAsia="Garamond" w:hAnsi="Garamond" w:cs="Garamond"/>
          <w:sz w:val="20"/>
          <w:szCs w:val="20"/>
        </w:rPr>
        <w:t>permit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that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applicant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would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receive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allows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for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permanent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settlement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unlimited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duration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[X6] </w:t>
      </w:r>
      <w:r>
        <w:rPr>
          <w:rFonts w:ascii="Garamond" w:eastAsia="Garamond" w:hAnsi="Garamond" w:cs="Garamond"/>
          <w:sz w:val="20"/>
          <w:szCs w:val="20"/>
        </w:rPr>
        <w:t>and</w:t>
      </w:r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access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public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social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benefits</w:t>
      </w:r>
      <w:proofErr w:type="spellEnd"/>
      <w:r>
        <w:rPr>
          <w:rFonts w:ascii="Garamond" w:eastAsia="Garamond" w:hAnsi="Garamond" w:cs="Garamond"/>
          <w:b/>
          <w:sz w:val="20"/>
          <w:szCs w:val="20"/>
        </w:rPr>
        <w:t xml:space="preserve"> [X7].</w:t>
      </w:r>
    </w:p>
    <w:p w14:paraId="66B4AA68" w14:textId="77777777" w:rsidR="00FE6DA5" w:rsidRDefault="00000000">
      <w:pPr>
        <w:pStyle w:val="Heading4"/>
        <w:spacing w:before="240" w:after="40" w:line="240" w:lineRule="auto"/>
        <w:rPr>
          <w:rFonts w:ascii="Garamond" w:eastAsia="Garamond" w:hAnsi="Garamond" w:cs="Garamond"/>
          <w:i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color w:val="000000"/>
          <w:sz w:val="20"/>
          <w:szCs w:val="20"/>
        </w:rPr>
        <w:lastRenderedPageBreak/>
        <w:t>Outcome (</w:t>
      </w:r>
      <w:proofErr w:type="spellStart"/>
      <w:r>
        <w:rPr>
          <w:rFonts w:ascii="Garamond" w:eastAsia="Garamond" w:hAnsi="Garamond" w:cs="Garamond"/>
          <w:i/>
          <w:color w:val="000000"/>
          <w:sz w:val="20"/>
          <w:szCs w:val="20"/>
        </w:rPr>
        <w:t>Judgement</w:t>
      </w:r>
      <w:proofErr w:type="spellEnd"/>
      <w:r>
        <w:rPr>
          <w:rFonts w:ascii="Garamond" w:eastAsia="Garamond" w:hAnsi="Garamond" w:cs="Garamond"/>
          <w:i/>
          <w:color w:val="000000"/>
          <w:sz w:val="20"/>
          <w:szCs w:val="20"/>
        </w:rPr>
        <w:t>)</w:t>
      </w:r>
    </w:p>
    <w:p w14:paraId="3BFA46E7" w14:textId="77777777" w:rsidR="00FE6DA5" w:rsidRDefault="00000000">
      <w:pPr>
        <w:spacing w:before="280" w:after="28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Imagine </w:t>
      </w:r>
      <w:proofErr w:type="spellStart"/>
      <w:r>
        <w:rPr>
          <w:rFonts w:ascii="Garamond" w:eastAsia="Garamond" w:hAnsi="Garamond" w:cs="Garamond"/>
          <w:sz w:val="20"/>
          <w:szCs w:val="20"/>
        </w:rPr>
        <w:t>that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have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decide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whether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applicant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should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receive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the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proposed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immigration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permit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,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what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extent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would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be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against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in </w:t>
      </w:r>
      <w:proofErr w:type="spellStart"/>
      <w:r>
        <w:rPr>
          <w:rFonts w:ascii="Garamond" w:eastAsia="Garamond" w:hAnsi="Garamond" w:cs="Garamond"/>
          <w:sz w:val="20"/>
          <w:szCs w:val="20"/>
        </w:rPr>
        <w:t>favor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of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its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approval</w:t>
      </w:r>
      <w:proofErr w:type="spellEnd"/>
      <w:r>
        <w:rPr>
          <w:rFonts w:ascii="Garamond" w:eastAsia="Garamond" w:hAnsi="Garamond" w:cs="Garamond"/>
          <w:sz w:val="20"/>
          <w:szCs w:val="20"/>
        </w:rPr>
        <w:t>? </w:t>
      </w:r>
    </w:p>
    <w:p w14:paraId="0B7ECDB5" w14:textId="77777777" w:rsidR="00FE6DA5" w:rsidRDefault="00000000">
      <w:pPr>
        <w:spacing w:after="16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Scale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from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 (</w:t>
      </w:r>
      <w:proofErr w:type="spellStart"/>
      <w:r>
        <w:rPr>
          <w:rFonts w:ascii="Garamond" w:eastAsia="Garamond" w:hAnsi="Garamond" w:cs="Garamond"/>
          <w:sz w:val="20"/>
          <w:szCs w:val="20"/>
        </w:rPr>
        <w:t>strongly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sz w:val="20"/>
          <w:szCs w:val="20"/>
        </w:rPr>
        <w:t>against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) </w:t>
      </w:r>
      <w:proofErr w:type="spellStart"/>
      <w:r>
        <w:rPr>
          <w:rFonts w:ascii="Garamond" w:eastAsia="Garamond" w:hAnsi="Garamond" w:cs="Garamond"/>
          <w:sz w:val="20"/>
          <w:szCs w:val="20"/>
        </w:rPr>
        <w:t>to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10 (</w:t>
      </w:r>
      <w:proofErr w:type="spellStart"/>
      <w:r>
        <w:rPr>
          <w:rFonts w:ascii="Garamond" w:eastAsia="Garamond" w:hAnsi="Garamond" w:cs="Garamond"/>
          <w:sz w:val="20"/>
          <w:szCs w:val="20"/>
        </w:rPr>
        <w:t>strongly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in </w:t>
      </w:r>
      <w:proofErr w:type="spellStart"/>
      <w:r>
        <w:rPr>
          <w:rFonts w:ascii="Garamond" w:eastAsia="Garamond" w:hAnsi="Garamond" w:cs="Garamond"/>
          <w:sz w:val="20"/>
          <w:szCs w:val="20"/>
        </w:rPr>
        <w:t>favor</w:t>
      </w:r>
      <w:proofErr w:type="spellEnd"/>
      <w:r>
        <w:rPr>
          <w:rFonts w:ascii="Garamond" w:eastAsia="Garamond" w:hAnsi="Garamond" w:cs="Garamond"/>
          <w:sz w:val="20"/>
          <w:szCs w:val="20"/>
        </w:rPr>
        <w:t>)</w:t>
      </w:r>
    </w:p>
    <w:p w14:paraId="1AA65EAA" w14:textId="77777777" w:rsidR="00FE6DA5" w:rsidRDefault="00FE6DA5">
      <w:pPr>
        <w:spacing w:line="240" w:lineRule="auto"/>
        <w:rPr>
          <w:rFonts w:ascii="Garamond" w:eastAsia="Garamond" w:hAnsi="Garamond" w:cs="Garamond"/>
          <w:sz w:val="20"/>
          <w:szCs w:val="20"/>
        </w:rPr>
      </w:pPr>
    </w:p>
    <w:p w14:paraId="7B8A654A" w14:textId="668F72BE" w:rsidR="00FE6DA5" w:rsidRDefault="00000000">
      <w:pPr>
        <w:spacing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>Post-</w:t>
      </w:r>
      <w:r w:rsidR="00B81584">
        <w:rPr>
          <w:rFonts w:ascii="Garamond" w:eastAsia="Garamond" w:hAnsi="Garamond" w:cs="Garamond"/>
          <w:b/>
          <w:sz w:val="20"/>
          <w:szCs w:val="20"/>
        </w:rPr>
        <w:t>treatment</w:t>
      </w:r>
      <w:r>
        <w:rPr>
          <w:rFonts w:ascii="Garamond" w:eastAsia="Garamond" w:hAnsi="Garamond" w:cs="Garamond"/>
          <w:b/>
          <w:sz w:val="20"/>
          <w:szCs w:val="20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0"/>
          <w:szCs w:val="20"/>
        </w:rPr>
        <w:t>questionnaire</w:t>
      </w:r>
      <w:proofErr w:type="spellEnd"/>
    </w:p>
    <w:p w14:paraId="075CB74E" w14:textId="77777777" w:rsidR="00FE6DA5" w:rsidRDefault="00FE6DA5">
      <w:pPr>
        <w:spacing w:line="240" w:lineRule="auto"/>
        <w:rPr>
          <w:rFonts w:ascii="Garamond" w:eastAsia="Garamond" w:hAnsi="Garamond" w:cs="Garamond"/>
          <w:sz w:val="20"/>
          <w:szCs w:val="20"/>
        </w:rPr>
      </w:pPr>
    </w:p>
    <w:p w14:paraId="0AF0E2B6" w14:textId="77777777" w:rsidR="00FE6DA5" w:rsidRDefault="00000000">
      <w:pPr>
        <w:spacing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Are </w:t>
      </w:r>
      <w:proofErr w:type="spellStart"/>
      <w:r>
        <w:rPr>
          <w:rFonts w:ascii="Garamond" w:eastAsia="Garamond" w:hAnsi="Garamond" w:cs="Garamond"/>
          <w:sz w:val="20"/>
          <w:szCs w:val="20"/>
        </w:rPr>
        <w:t>you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a US </w:t>
      </w:r>
      <w:proofErr w:type="spellStart"/>
      <w:r>
        <w:rPr>
          <w:rFonts w:ascii="Garamond" w:eastAsia="Garamond" w:hAnsi="Garamond" w:cs="Garamond"/>
          <w:sz w:val="20"/>
          <w:szCs w:val="20"/>
        </w:rPr>
        <w:t>citizen</w:t>
      </w:r>
      <w:proofErr w:type="spellEnd"/>
      <w:r>
        <w:rPr>
          <w:rFonts w:ascii="Garamond" w:eastAsia="Garamond" w:hAnsi="Garamond" w:cs="Garamond"/>
          <w:sz w:val="20"/>
          <w:szCs w:val="20"/>
        </w:rPr>
        <w:t>?</w:t>
      </w:r>
    </w:p>
    <w:p w14:paraId="56361C82" w14:textId="77777777" w:rsidR="00FE6DA5" w:rsidRDefault="00FE6DA5">
      <w:pPr>
        <w:spacing w:line="240" w:lineRule="auto"/>
        <w:rPr>
          <w:rFonts w:ascii="Garamond" w:eastAsia="Garamond" w:hAnsi="Garamond" w:cs="Garamond"/>
          <w:sz w:val="20"/>
          <w:szCs w:val="20"/>
        </w:rPr>
      </w:pPr>
    </w:p>
    <w:p w14:paraId="74F0907F" w14:textId="77777777" w:rsidR="00FE6DA5" w:rsidRDefault="00000000">
      <w:pPr>
        <w:numPr>
          <w:ilvl w:val="0"/>
          <w:numId w:val="4"/>
        </w:numPr>
        <w:spacing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Yes</w:t>
      </w:r>
    </w:p>
    <w:p w14:paraId="4BE46035" w14:textId="77777777" w:rsidR="00FE6DA5" w:rsidRDefault="00000000">
      <w:pPr>
        <w:numPr>
          <w:ilvl w:val="0"/>
          <w:numId w:val="4"/>
        </w:numPr>
        <w:spacing w:line="240" w:lineRule="auto"/>
        <w:rPr>
          <w:rFonts w:ascii="Garamond" w:eastAsia="Garamond" w:hAnsi="Garamond" w:cs="Garamond"/>
          <w:sz w:val="20"/>
          <w:szCs w:val="20"/>
        </w:rPr>
      </w:pPr>
      <w:proofErr w:type="spellStart"/>
      <w:r>
        <w:rPr>
          <w:rFonts w:ascii="Garamond" w:eastAsia="Garamond" w:hAnsi="Garamond" w:cs="Garamond"/>
          <w:sz w:val="20"/>
          <w:szCs w:val="20"/>
        </w:rPr>
        <w:t>No</w:t>
      </w:r>
      <w:proofErr w:type="spellEnd"/>
    </w:p>
    <w:p w14:paraId="0EE73F6E" w14:textId="77777777" w:rsidR="00BA5384" w:rsidRDefault="00BA5384" w:rsidP="00BA5384">
      <w:pPr>
        <w:spacing w:line="240" w:lineRule="auto"/>
        <w:rPr>
          <w:rFonts w:ascii="Garamond" w:eastAsia="Garamond" w:hAnsi="Garamond" w:cs="Garamond"/>
          <w:sz w:val="20"/>
          <w:szCs w:val="20"/>
        </w:rPr>
      </w:pPr>
    </w:p>
    <w:p w14:paraId="36D0CF5A" w14:textId="77777777" w:rsidR="00BA5384" w:rsidRDefault="00BA5384" w:rsidP="00BA5384">
      <w:pPr>
        <w:spacing w:line="240" w:lineRule="auto"/>
        <w:rPr>
          <w:rFonts w:ascii="Garamond" w:eastAsia="Garamond" w:hAnsi="Garamond" w:cs="Garamond"/>
          <w:sz w:val="20"/>
          <w:szCs w:val="20"/>
        </w:rPr>
      </w:pPr>
    </w:p>
    <w:p w14:paraId="00EB768F" w14:textId="77777777" w:rsidR="00BA5384" w:rsidRDefault="00BA5384" w:rsidP="00BA5384">
      <w:pPr>
        <w:spacing w:line="240" w:lineRule="auto"/>
        <w:rPr>
          <w:rFonts w:ascii="Garamond" w:eastAsia="Garamond" w:hAnsi="Garamond" w:cs="Garamond"/>
          <w:sz w:val="20"/>
          <w:szCs w:val="20"/>
        </w:rPr>
      </w:pPr>
    </w:p>
    <w:p w14:paraId="24ED1385" w14:textId="00B30CDA" w:rsidR="00BA5384" w:rsidRDefault="00BA5384" w:rsidP="00BA5384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Figure A1: </w:t>
      </w:r>
      <w:proofErr w:type="spellStart"/>
      <w:r>
        <w:rPr>
          <w:rFonts w:ascii="Garamond" w:eastAsia="Garamond" w:hAnsi="Garamond" w:cs="Garamond"/>
          <w:sz w:val="24"/>
          <w:szCs w:val="24"/>
        </w:rPr>
        <w:t>Histogram</w:t>
      </w:r>
      <w:r w:rsidR="001F2603">
        <w:rPr>
          <w:rFonts w:ascii="Garamond" w:eastAsia="Garamond" w:hAnsi="Garamond" w:cs="Garamond"/>
          <w:sz w:val="24"/>
          <w:szCs w:val="24"/>
        </w:rPr>
        <w:t>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of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immigrant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admission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preferences</w:t>
      </w:r>
      <w:proofErr w:type="spellEnd"/>
    </w:p>
    <w:p w14:paraId="3612A258" w14:textId="7A6D7DD8" w:rsidR="00BA5384" w:rsidRDefault="00511C77" w:rsidP="00511C77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noProof/>
          <w:sz w:val="24"/>
          <w:szCs w:val="24"/>
        </w:rPr>
        <w:drawing>
          <wp:inline distT="0" distB="0" distL="0" distR="0" wp14:anchorId="40A18E03" wp14:editId="1BFC6417">
            <wp:extent cx="5733415" cy="4013200"/>
            <wp:effectExtent l="0" t="0" r="0" b="0"/>
            <wp:docPr id="5316394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39486" name="Picture 5316394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68BF" w14:textId="460D20BD" w:rsidR="001F2603" w:rsidRPr="00C41174" w:rsidRDefault="001F2603" w:rsidP="00C41174">
      <w:pPr>
        <w:spacing w:line="240" w:lineRule="auto"/>
        <w:ind w:left="567"/>
        <w:jc w:val="both"/>
        <w:rPr>
          <w:rFonts w:ascii="Garamond" w:eastAsia="Garamond" w:hAnsi="Garamond" w:cs="Garamond"/>
          <w:i/>
          <w:iCs/>
          <w:sz w:val="16"/>
          <w:szCs w:val="16"/>
        </w:rPr>
      </w:pPr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Note: The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histograms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display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distribution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of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outcome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variable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of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vignette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experiment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,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willingness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to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admit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a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particular</w:t>
      </w:r>
      <w:proofErr w:type="spellEnd"/>
      <w:r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C41174">
        <w:rPr>
          <w:rFonts w:ascii="Garamond" w:eastAsia="Garamond" w:hAnsi="Garamond" w:cs="Garamond"/>
          <w:i/>
          <w:iCs/>
          <w:sz w:val="16"/>
          <w:szCs w:val="16"/>
        </w:rPr>
        <w:t>immigrant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. The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first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row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is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based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on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total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number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of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observations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r w:rsidR="00511C77">
        <w:rPr>
          <w:rFonts w:ascii="Garamond" w:eastAsia="Garamond" w:hAnsi="Garamond" w:cs="Garamond"/>
          <w:i/>
          <w:iCs/>
          <w:sz w:val="16"/>
          <w:szCs w:val="16"/>
        </w:rPr>
        <w:t xml:space="preserve">(US: 4760, CH: 4200) </w:t>
      </w:r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and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second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row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is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based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on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number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of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respondents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(10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vignettes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per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respondent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). Separate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samples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for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United Stat</w:t>
      </w:r>
      <w:r w:rsidR="00511C77">
        <w:rPr>
          <w:rFonts w:ascii="Garamond" w:eastAsia="Garamond" w:hAnsi="Garamond" w:cs="Garamond"/>
          <w:i/>
          <w:iCs/>
          <w:sz w:val="16"/>
          <w:szCs w:val="16"/>
        </w:rPr>
        <w:t>e</w:t>
      </w:r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s and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Switzerland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. The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dashed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red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line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marks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mean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value</w:t>
      </w:r>
      <w:proofErr w:type="spellEnd"/>
      <w:r w:rsidR="00C41174" w:rsidRPr="00C41174">
        <w:rPr>
          <w:rFonts w:ascii="Garamond" w:eastAsia="Garamond" w:hAnsi="Garamond" w:cs="Garamond"/>
          <w:i/>
          <w:iCs/>
          <w:sz w:val="16"/>
          <w:szCs w:val="16"/>
        </w:rPr>
        <w:t>.</w:t>
      </w:r>
    </w:p>
    <w:p w14:paraId="699CAE48" w14:textId="77777777" w:rsidR="00BA5384" w:rsidRDefault="00BA5384" w:rsidP="00BA5384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</w:p>
    <w:p w14:paraId="64F37E11" w14:textId="77777777" w:rsidR="00BA5384" w:rsidRDefault="00BA5384" w:rsidP="00BA5384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</w:p>
    <w:p w14:paraId="44A0E8BC" w14:textId="77777777" w:rsidR="00BA5384" w:rsidRDefault="00BA5384" w:rsidP="00BA5384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</w:p>
    <w:p w14:paraId="5405B733" w14:textId="77777777" w:rsidR="00BA5384" w:rsidRDefault="00BA5384" w:rsidP="00BA5384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</w:p>
    <w:p w14:paraId="35935FED" w14:textId="77777777" w:rsidR="00BA5384" w:rsidRDefault="00BA5384" w:rsidP="00BA5384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</w:p>
    <w:p w14:paraId="03EAD952" w14:textId="74F22FF5" w:rsidR="00BA5384" w:rsidRDefault="00BA5384" w:rsidP="00BA5384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Table A1: </w:t>
      </w:r>
      <w:r w:rsidR="00AB116D">
        <w:rPr>
          <w:rFonts w:ascii="Garamond" w:eastAsia="Garamond" w:hAnsi="Garamond" w:cs="Garamond"/>
          <w:sz w:val="24"/>
          <w:szCs w:val="24"/>
        </w:rPr>
        <w:t xml:space="preserve">Regression </w:t>
      </w:r>
      <w:proofErr w:type="spellStart"/>
      <w:r w:rsidR="00AB116D">
        <w:rPr>
          <w:rFonts w:ascii="Garamond" w:eastAsia="Garamond" w:hAnsi="Garamond" w:cs="Garamond"/>
          <w:sz w:val="24"/>
          <w:szCs w:val="24"/>
        </w:rPr>
        <w:t>estimates</w:t>
      </w:r>
      <w:proofErr w:type="spellEnd"/>
      <w:r w:rsidR="00AB116D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AB116D">
        <w:rPr>
          <w:rFonts w:ascii="Garamond" w:eastAsia="Garamond" w:hAnsi="Garamond" w:cs="Garamond"/>
          <w:sz w:val="24"/>
          <w:szCs w:val="24"/>
        </w:rPr>
        <w:t>by</w:t>
      </w:r>
      <w:proofErr w:type="spellEnd"/>
      <w:r w:rsidR="00AB116D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AB116D">
        <w:rPr>
          <w:rFonts w:ascii="Garamond" w:eastAsia="Garamond" w:hAnsi="Garamond" w:cs="Garamond"/>
          <w:sz w:val="24"/>
          <w:szCs w:val="24"/>
        </w:rPr>
        <w:t>country</w:t>
      </w:r>
      <w:proofErr w:type="spellEnd"/>
      <w:r w:rsidR="00AB116D">
        <w:rPr>
          <w:rFonts w:ascii="Garamond" w:eastAsia="Garamond" w:hAnsi="Garamond" w:cs="Garamond"/>
          <w:sz w:val="24"/>
          <w:szCs w:val="24"/>
        </w:rPr>
        <w:t xml:space="preserve"> sample</w:t>
      </w:r>
    </w:p>
    <w:p w14:paraId="256B103E" w14:textId="48C7777F" w:rsidR="00BA5384" w:rsidRPr="0063669B" w:rsidRDefault="0063669B" w:rsidP="0063669B">
      <w:pPr>
        <w:spacing w:line="480" w:lineRule="auto"/>
        <w:ind w:left="284"/>
        <w:jc w:val="center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noProof/>
          <w:sz w:val="20"/>
          <w:szCs w:val="20"/>
        </w:rPr>
        <w:drawing>
          <wp:inline distT="0" distB="0" distL="0" distR="0" wp14:anchorId="28239A3D" wp14:editId="64D4CAAB">
            <wp:extent cx="5499100" cy="5715000"/>
            <wp:effectExtent l="0" t="0" r="0" b="0"/>
            <wp:docPr id="19192128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12843" name="Picture 19192128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Note: Linear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regression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models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with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clustered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standard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errors</w:t>
      </w:r>
      <w:proofErr w:type="spellEnd"/>
      <w:r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by</w:t>
      </w:r>
      <w:proofErr w:type="spellEnd"/>
      <w:r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respondents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. Levels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of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statistical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significance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indicated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as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BA5384" w:rsidRPr="00963486">
        <w:rPr>
          <w:rFonts w:ascii="Garamond" w:eastAsia="Garamond" w:hAnsi="Garamond" w:cs="Garamond"/>
          <w:i/>
          <w:sz w:val="16"/>
          <w:szCs w:val="16"/>
        </w:rPr>
        <w:t>follows</w:t>
      </w:r>
      <w:proofErr w:type="spellEnd"/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: </w:t>
      </w:r>
      <w:r w:rsidR="00BA5384" w:rsidRPr="00963486">
        <w:rPr>
          <w:rFonts w:ascii="Cambria Math" w:eastAsia="Gungsuh" w:hAnsi="Cambria Math" w:cs="Cambria Math"/>
          <w:i/>
          <w:sz w:val="16"/>
          <w:szCs w:val="16"/>
          <w:vertAlign w:val="superscript"/>
        </w:rPr>
        <w:t>∗</w:t>
      </w:r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p&lt;0.05; </w:t>
      </w:r>
      <w:r w:rsidR="00BA5384" w:rsidRPr="00963486">
        <w:rPr>
          <w:rFonts w:ascii="Cambria Math" w:eastAsia="Gungsuh" w:hAnsi="Cambria Math" w:cs="Cambria Math"/>
          <w:i/>
          <w:sz w:val="16"/>
          <w:szCs w:val="16"/>
          <w:vertAlign w:val="superscript"/>
        </w:rPr>
        <w:t>∗∗</w:t>
      </w:r>
      <w:r w:rsidR="00BA5384" w:rsidRPr="00963486">
        <w:rPr>
          <w:rFonts w:ascii="Garamond" w:eastAsia="Garamond" w:hAnsi="Garamond" w:cs="Garamond"/>
          <w:i/>
          <w:sz w:val="16"/>
          <w:szCs w:val="16"/>
        </w:rPr>
        <w:t xml:space="preserve">p&lt;0.01; </w:t>
      </w:r>
      <w:r w:rsidR="00BA5384" w:rsidRPr="00963486">
        <w:rPr>
          <w:rFonts w:ascii="Cambria Math" w:eastAsia="Gungsuh" w:hAnsi="Cambria Math" w:cs="Cambria Math"/>
          <w:i/>
          <w:sz w:val="16"/>
          <w:szCs w:val="16"/>
          <w:vertAlign w:val="superscript"/>
        </w:rPr>
        <w:t>∗∗∗</w:t>
      </w:r>
      <w:r w:rsidR="00BA5384" w:rsidRPr="00963486">
        <w:rPr>
          <w:rFonts w:ascii="Garamond" w:eastAsia="Garamond" w:hAnsi="Garamond" w:cs="Garamond"/>
          <w:i/>
          <w:sz w:val="16"/>
          <w:szCs w:val="16"/>
        </w:rPr>
        <w:t>p&lt;0.001.</w:t>
      </w:r>
    </w:p>
    <w:p w14:paraId="175AD711" w14:textId="77777777" w:rsidR="00BA5384" w:rsidRDefault="00BA5384" w:rsidP="00BA5384">
      <w:pPr>
        <w:spacing w:line="240" w:lineRule="auto"/>
        <w:ind w:left="1417" w:right="1943"/>
        <w:jc w:val="both"/>
        <w:rPr>
          <w:rFonts w:ascii="Garamond" w:eastAsia="Garamond" w:hAnsi="Garamond" w:cs="Garamond"/>
          <w:i/>
          <w:sz w:val="20"/>
          <w:szCs w:val="20"/>
        </w:rPr>
      </w:pPr>
    </w:p>
    <w:p w14:paraId="1D280FA6" w14:textId="77777777" w:rsidR="00BA5384" w:rsidRDefault="00BA5384" w:rsidP="00BA5384">
      <w:pPr>
        <w:spacing w:line="240" w:lineRule="auto"/>
        <w:rPr>
          <w:rFonts w:ascii="Garamond" w:eastAsia="Garamond" w:hAnsi="Garamond" w:cs="Garamond"/>
          <w:sz w:val="20"/>
          <w:szCs w:val="20"/>
        </w:rPr>
      </w:pPr>
    </w:p>
    <w:p w14:paraId="33FF4744" w14:textId="77777777" w:rsidR="00BC2848" w:rsidRDefault="00BC2848" w:rsidP="00BC2848">
      <w:pPr>
        <w:spacing w:line="480" w:lineRule="auto"/>
        <w:jc w:val="both"/>
        <w:rPr>
          <w:rFonts w:ascii="Garamond" w:eastAsia="Garamond" w:hAnsi="Garamond" w:cs="Garamond"/>
        </w:rPr>
      </w:pPr>
    </w:p>
    <w:p w14:paraId="09561573" w14:textId="77777777" w:rsidR="0097015C" w:rsidRDefault="0097015C" w:rsidP="00BC2848">
      <w:pPr>
        <w:spacing w:line="480" w:lineRule="auto"/>
        <w:jc w:val="both"/>
        <w:rPr>
          <w:rFonts w:ascii="Garamond" w:eastAsia="Garamond" w:hAnsi="Garamond" w:cs="Garamond"/>
        </w:rPr>
      </w:pPr>
    </w:p>
    <w:p w14:paraId="7414B8F2" w14:textId="77777777" w:rsidR="0097015C" w:rsidRDefault="0097015C" w:rsidP="00BC2848">
      <w:pPr>
        <w:spacing w:line="480" w:lineRule="auto"/>
        <w:jc w:val="both"/>
        <w:rPr>
          <w:rFonts w:ascii="Garamond" w:eastAsia="Garamond" w:hAnsi="Garamond" w:cs="Garamond"/>
        </w:rPr>
      </w:pPr>
    </w:p>
    <w:p w14:paraId="02962ECF" w14:textId="77777777" w:rsidR="0097015C" w:rsidRDefault="0097015C" w:rsidP="00BC2848">
      <w:pPr>
        <w:spacing w:line="480" w:lineRule="auto"/>
        <w:jc w:val="both"/>
        <w:rPr>
          <w:rFonts w:ascii="Garamond" w:eastAsia="Garamond" w:hAnsi="Garamond" w:cs="Garamond"/>
        </w:rPr>
      </w:pPr>
    </w:p>
    <w:p w14:paraId="31FF0B99" w14:textId="77777777" w:rsidR="0097015C" w:rsidRDefault="0097015C" w:rsidP="00BC2848">
      <w:pPr>
        <w:spacing w:line="480" w:lineRule="auto"/>
        <w:jc w:val="both"/>
        <w:rPr>
          <w:rFonts w:ascii="Garamond" w:eastAsia="Garamond" w:hAnsi="Garamond" w:cs="Garamond"/>
        </w:rPr>
      </w:pPr>
    </w:p>
    <w:p w14:paraId="0907A345" w14:textId="77777777" w:rsidR="0097015C" w:rsidRDefault="0097015C" w:rsidP="00BC2848">
      <w:pPr>
        <w:spacing w:line="480" w:lineRule="auto"/>
        <w:jc w:val="both"/>
        <w:rPr>
          <w:rFonts w:ascii="Garamond" w:eastAsia="Garamond" w:hAnsi="Garamond" w:cs="Garamond"/>
        </w:rPr>
      </w:pPr>
    </w:p>
    <w:p w14:paraId="1CD61D01" w14:textId="4733223B" w:rsidR="00C35AF5" w:rsidRDefault="00BC2848" w:rsidP="00C35AF5">
      <w:pPr>
        <w:spacing w:line="48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 xml:space="preserve">Figure A2: </w:t>
      </w:r>
      <w:proofErr w:type="spellStart"/>
      <w:r>
        <w:rPr>
          <w:rFonts w:ascii="Garamond" w:eastAsia="Garamond" w:hAnsi="Garamond" w:cs="Garamond"/>
        </w:rPr>
        <w:t>Coefficient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plot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of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moderation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effects</w:t>
      </w:r>
      <w:proofErr w:type="spellEnd"/>
    </w:p>
    <w:p w14:paraId="0C81526C" w14:textId="1C43EDBE" w:rsidR="00BF5E4B" w:rsidRDefault="00395B7F" w:rsidP="00395B7F">
      <w:pPr>
        <w:spacing w:line="48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noProof/>
        </w:rPr>
        <w:drawing>
          <wp:inline distT="0" distB="0" distL="0" distR="0" wp14:anchorId="3AD3E799" wp14:editId="4690BE88">
            <wp:extent cx="5733415" cy="2293620"/>
            <wp:effectExtent l="0" t="0" r="0" b="5080"/>
            <wp:docPr id="6035862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86234" name="Picture 6035862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2C7B" w14:textId="65A6B16E" w:rsidR="00BF5E4B" w:rsidRPr="00BF5E4B" w:rsidRDefault="00BF5E4B" w:rsidP="007D27FF">
      <w:pPr>
        <w:spacing w:line="240" w:lineRule="auto"/>
        <w:ind w:left="709" w:right="240"/>
        <w:jc w:val="both"/>
        <w:rPr>
          <w:rFonts w:ascii="Garamond" w:eastAsia="Garamond" w:hAnsi="Garamond" w:cs="Garamond"/>
          <w:i/>
          <w:iCs/>
          <w:sz w:val="16"/>
          <w:szCs w:val="16"/>
        </w:rPr>
      </w:pPr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Note: </w:t>
      </w:r>
      <w:r w:rsidR="00B81239">
        <w:rPr>
          <w:rFonts w:ascii="Garamond" w:eastAsia="Garamond" w:hAnsi="Garamond" w:cs="Garamond"/>
          <w:i/>
          <w:iCs/>
          <w:sz w:val="16"/>
          <w:szCs w:val="16"/>
        </w:rPr>
        <w:t xml:space="preserve">The </w:t>
      </w:r>
      <w:proofErr w:type="spellStart"/>
      <w:r w:rsidR="00B81239">
        <w:rPr>
          <w:rFonts w:ascii="Garamond" w:eastAsia="Garamond" w:hAnsi="Garamond" w:cs="Garamond"/>
          <w:i/>
          <w:iCs/>
          <w:sz w:val="16"/>
          <w:szCs w:val="16"/>
        </w:rPr>
        <w:t>c</w:t>
      </w:r>
      <w:r w:rsidRPr="00BF5E4B">
        <w:rPr>
          <w:rFonts w:ascii="Garamond" w:eastAsia="Garamond" w:hAnsi="Garamond" w:cs="Garamond"/>
          <w:i/>
          <w:iCs/>
          <w:sz w:val="16"/>
          <w:szCs w:val="16"/>
        </w:rPr>
        <w:t>oefficient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plot</w:t>
      </w:r>
      <w:r w:rsidR="00B81239">
        <w:rPr>
          <w:rFonts w:ascii="Garamond" w:eastAsia="Garamond" w:hAnsi="Garamond" w:cs="Garamond"/>
          <w:i/>
          <w:iCs/>
          <w:sz w:val="16"/>
          <w:szCs w:val="16"/>
        </w:rPr>
        <w:t>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display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interaction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coefficient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between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immigrant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rights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restriction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(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temporary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residence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,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no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welfare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access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) and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immigrant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characteristics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(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nationality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,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education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). The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plot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shows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point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estimate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with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a 95%-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confidence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interval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>.</w:t>
      </w:r>
      <w:r>
        <w:rPr>
          <w:rFonts w:ascii="Garamond" w:eastAsia="Garamond" w:hAnsi="Garamond" w:cs="Garamond"/>
          <w:i/>
          <w:iCs/>
          <w:sz w:val="16"/>
          <w:szCs w:val="16"/>
        </w:rPr>
        <w:t xml:space="preserve"> The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estimates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are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based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on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same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model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as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Figure 2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of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manuscript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>.</w:t>
      </w:r>
    </w:p>
    <w:p w14:paraId="1FE79D6A" w14:textId="357FB0CE" w:rsidR="00BC2848" w:rsidRDefault="00BC2848" w:rsidP="00BC2848">
      <w:pPr>
        <w:spacing w:line="480" w:lineRule="auto"/>
        <w:jc w:val="both"/>
        <w:rPr>
          <w:rFonts w:ascii="Garamond" w:eastAsia="Garamond" w:hAnsi="Garamond" w:cs="Garamond"/>
        </w:rPr>
      </w:pPr>
    </w:p>
    <w:p w14:paraId="77F64A8D" w14:textId="0618B3EA" w:rsidR="00BA18DB" w:rsidRDefault="00BA18DB" w:rsidP="00BA18DB">
      <w:pPr>
        <w:spacing w:line="48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Figure A3: </w:t>
      </w:r>
      <w:proofErr w:type="spellStart"/>
      <w:r>
        <w:rPr>
          <w:rFonts w:ascii="Garamond" w:eastAsia="Garamond" w:hAnsi="Garamond" w:cs="Garamond"/>
        </w:rPr>
        <w:t>Heterogenous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treatment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effects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of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immigrant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rights</w:t>
      </w:r>
      <w:proofErr w:type="spellEnd"/>
      <w:r>
        <w:rPr>
          <w:rFonts w:ascii="Garamond" w:eastAsia="Garamond" w:hAnsi="Garamond" w:cs="Garamond"/>
        </w:rPr>
        <w:t xml:space="preserve"> on </w:t>
      </w:r>
      <w:proofErr w:type="spellStart"/>
      <w:r>
        <w:rPr>
          <w:rFonts w:ascii="Garamond" w:eastAsia="Garamond" w:hAnsi="Garamond" w:cs="Garamond"/>
        </w:rPr>
        <w:t>admission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preferences</w:t>
      </w:r>
      <w:proofErr w:type="spellEnd"/>
    </w:p>
    <w:p w14:paraId="3FD8FBE3" w14:textId="75723BE4" w:rsidR="00BA18DB" w:rsidRDefault="00421136" w:rsidP="00421136">
      <w:pPr>
        <w:spacing w:line="48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noProof/>
        </w:rPr>
        <w:drawing>
          <wp:inline distT="0" distB="0" distL="0" distR="0" wp14:anchorId="44266B50" wp14:editId="27FE9B11">
            <wp:extent cx="5733415" cy="2388870"/>
            <wp:effectExtent l="0" t="0" r="0" b="0"/>
            <wp:docPr id="4308499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49942" name="Picture 4308499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AAD2" w14:textId="006CEA26" w:rsidR="00B40877" w:rsidRPr="00B40877" w:rsidRDefault="00B40877" w:rsidP="00B40877">
      <w:pPr>
        <w:jc w:val="both"/>
        <w:rPr>
          <w:rFonts w:ascii="Garamond" w:eastAsia="Garamond" w:hAnsi="Garamond" w:cs="Garamond"/>
          <w:i/>
          <w:sz w:val="16"/>
          <w:szCs w:val="16"/>
        </w:rPr>
      </w:pPr>
      <w:r w:rsidRPr="00B40877">
        <w:rPr>
          <w:rFonts w:ascii="Garamond" w:eastAsia="Garamond" w:hAnsi="Garamond" w:cs="Garamond"/>
          <w:i/>
          <w:sz w:val="16"/>
          <w:szCs w:val="16"/>
        </w:rPr>
        <w:t xml:space="preserve">Note: The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coefficient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plots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are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based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on linear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regression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models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that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include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all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vignette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factors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,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interaction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terms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between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immigrant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rights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and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respondents</w:t>
      </w:r>
      <w:proofErr w:type="spellEnd"/>
      <w:r>
        <w:rPr>
          <w:rFonts w:ascii="Garamond" w:eastAsia="Garamond" w:hAnsi="Garamond" w:cs="Garamond"/>
          <w:i/>
          <w:sz w:val="16"/>
          <w:szCs w:val="16"/>
        </w:rPr>
        <w:t xml:space="preserve">‘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political</w:t>
      </w:r>
      <w:proofErr w:type="spellEnd"/>
      <w:r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views</w:t>
      </w:r>
      <w:proofErr w:type="spellEnd"/>
      <w:r>
        <w:rPr>
          <w:rFonts w:ascii="Garamond" w:eastAsia="Garamond" w:hAnsi="Garamond" w:cs="Garamond"/>
          <w:i/>
          <w:sz w:val="16"/>
          <w:szCs w:val="16"/>
        </w:rPr>
        <w:t xml:space="preserve"> </w:t>
      </w:r>
      <w:r w:rsidRPr="00B40877">
        <w:rPr>
          <w:rFonts w:ascii="Garamond" w:eastAsia="Garamond" w:hAnsi="Garamond" w:cs="Garamond"/>
          <w:i/>
          <w:sz w:val="16"/>
          <w:szCs w:val="16"/>
        </w:rPr>
        <w:t>(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immigration</w:t>
      </w:r>
      <w:proofErr w:type="spellEnd"/>
      <w:r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concerns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,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political</w:t>
      </w:r>
      <w:proofErr w:type="spellEnd"/>
      <w:r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ideology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), separate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estimates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for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the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two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country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samples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.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Predicted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probabilities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with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95%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confidence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intervals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B40877">
        <w:rPr>
          <w:rFonts w:ascii="Garamond" w:eastAsia="Garamond" w:hAnsi="Garamond" w:cs="Garamond"/>
          <w:i/>
          <w:sz w:val="16"/>
          <w:szCs w:val="16"/>
        </w:rPr>
        <w:t>shown</w:t>
      </w:r>
      <w:proofErr w:type="spellEnd"/>
      <w:r w:rsidRPr="00B40877">
        <w:rPr>
          <w:rFonts w:ascii="Garamond" w:eastAsia="Garamond" w:hAnsi="Garamond" w:cs="Garamond"/>
          <w:i/>
          <w:sz w:val="16"/>
          <w:szCs w:val="16"/>
        </w:rPr>
        <w:t>.</w:t>
      </w:r>
    </w:p>
    <w:p w14:paraId="5438B80A" w14:textId="77777777" w:rsidR="00B40877" w:rsidRDefault="00B40877" w:rsidP="00B81239">
      <w:pPr>
        <w:spacing w:line="480" w:lineRule="auto"/>
        <w:jc w:val="center"/>
        <w:rPr>
          <w:rFonts w:ascii="Garamond" w:eastAsia="Garamond" w:hAnsi="Garamond" w:cs="Garamond"/>
        </w:rPr>
      </w:pPr>
    </w:p>
    <w:p w14:paraId="0560B64D" w14:textId="77777777" w:rsidR="00BA18DB" w:rsidRDefault="00BA18DB" w:rsidP="00B81239">
      <w:pPr>
        <w:spacing w:line="480" w:lineRule="auto"/>
        <w:jc w:val="center"/>
        <w:rPr>
          <w:rFonts w:ascii="Garamond" w:eastAsia="Garamond" w:hAnsi="Garamond" w:cs="Garamond"/>
        </w:rPr>
      </w:pPr>
    </w:p>
    <w:p w14:paraId="53897DCA" w14:textId="77777777" w:rsidR="0097015C" w:rsidRDefault="0097015C" w:rsidP="00B81239">
      <w:pPr>
        <w:spacing w:line="480" w:lineRule="auto"/>
        <w:jc w:val="center"/>
        <w:rPr>
          <w:rFonts w:ascii="Garamond" w:eastAsia="Garamond" w:hAnsi="Garamond" w:cs="Garamond"/>
        </w:rPr>
      </w:pPr>
    </w:p>
    <w:p w14:paraId="3C75FA4B" w14:textId="77777777" w:rsidR="0097015C" w:rsidRDefault="0097015C" w:rsidP="00B81239">
      <w:pPr>
        <w:spacing w:line="480" w:lineRule="auto"/>
        <w:jc w:val="center"/>
        <w:rPr>
          <w:rFonts w:ascii="Garamond" w:eastAsia="Garamond" w:hAnsi="Garamond" w:cs="Garamond"/>
        </w:rPr>
      </w:pPr>
    </w:p>
    <w:p w14:paraId="1C2EDC88" w14:textId="77777777" w:rsidR="0097015C" w:rsidRDefault="0097015C" w:rsidP="00B81239">
      <w:pPr>
        <w:spacing w:line="480" w:lineRule="auto"/>
        <w:jc w:val="center"/>
        <w:rPr>
          <w:rFonts w:ascii="Garamond" w:eastAsia="Garamond" w:hAnsi="Garamond" w:cs="Garamond"/>
        </w:rPr>
      </w:pPr>
    </w:p>
    <w:p w14:paraId="3F19507A" w14:textId="77777777" w:rsidR="0097015C" w:rsidRDefault="0097015C" w:rsidP="00B81239">
      <w:pPr>
        <w:spacing w:line="480" w:lineRule="auto"/>
        <w:jc w:val="center"/>
        <w:rPr>
          <w:rFonts w:ascii="Garamond" w:eastAsia="Garamond" w:hAnsi="Garamond" w:cs="Garamond"/>
        </w:rPr>
      </w:pPr>
    </w:p>
    <w:p w14:paraId="0E48DF3B" w14:textId="77777777" w:rsidR="0097015C" w:rsidRDefault="0097015C" w:rsidP="0097015C">
      <w:pPr>
        <w:spacing w:line="480" w:lineRule="auto"/>
        <w:rPr>
          <w:rFonts w:ascii="Garamond" w:eastAsia="Garamond" w:hAnsi="Garamond" w:cs="Garamond"/>
        </w:rPr>
      </w:pPr>
    </w:p>
    <w:p w14:paraId="2F91E019" w14:textId="0243FD80" w:rsidR="00B81239" w:rsidRDefault="00B81239" w:rsidP="00B81239">
      <w:pPr>
        <w:spacing w:line="48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Figure A</w:t>
      </w:r>
      <w:r w:rsidR="00BA18DB">
        <w:rPr>
          <w:rFonts w:ascii="Garamond" w:eastAsia="Garamond" w:hAnsi="Garamond" w:cs="Garamond"/>
        </w:rPr>
        <w:t>4</w:t>
      </w:r>
      <w:r>
        <w:rPr>
          <w:rFonts w:ascii="Garamond" w:eastAsia="Garamond" w:hAnsi="Garamond" w:cs="Garamond"/>
        </w:rPr>
        <w:t xml:space="preserve">: </w:t>
      </w:r>
      <w:proofErr w:type="spellStart"/>
      <w:r>
        <w:rPr>
          <w:rFonts w:ascii="Garamond" w:eastAsia="Garamond" w:hAnsi="Garamond" w:cs="Garamond"/>
        </w:rPr>
        <w:t>Heterogeneity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of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rights-conditionality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by</w:t>
      </w:r>
      <w:proofErr w:type="spellEnd"/>
      <w:r>
        <w:rPr>
          <w:rFonts w:ascii="Garamond" w:eastAsia="Garamond" w:hAnsi="Garamond" w:cs="Garamond"/>
        </w:rPr>
        <w:t xml:space="preserve"> individual </w:t>
      </w:r>
      <w:proofErr w:type="spellStart"/>
      <w:r>
        <w:rPr>
          <w:rFonts w:ascii="Garamond" w:eastAsia="Garamond" w:hAnsi="Garamond" w:cs="Garamond"/>
        </w:rPr>
        <w:t>pre-dispositions</w:t>
      </w:r>
      <w:proofErr w:type="spellEnd"/>
    </w:p>
    <w:p w14:paraId="2F3B8AB2" w14:textId="6815CCC4" w:rsidR="00B81239" w:rsidRDefault="00421136" w:rsidP="00421136">
      <w:pPr>
        <w:spacing w:line="48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noProof/>
        </w:rPr>
        <w:drawing>
          <wp:inline distT="0" distB="0" distL="0" distR="0" wp14:anchorId="2870EA28" wp14:editId="2963EA63">
            <wp:extent cx="5733415" cy="2293620"/>
            <wp:effectExtent l="0" t="0" r="0" b="5080"/>
            <wp:docPr id="5119072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07268" name="Picture 5119072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BA61" w14:textId="33803140" w:rsidR="00BA18DB" w:rsidRDefault="00B81239" w:rsidP="007D27FF">
      <w:pPr>
        <w:spacing w:line="240" w:lineRule="auto"/>
        <w:ind w:left="709" w:right="382"/>
        <w:jc w:val="both"/>
        <w:rPr>
          <w:rFonts w:ascii="Garamond" w:eastAsia="Garamond" w:hAnsi="Garamond" w:cs="Garamond"/>
          <w:i/>
          <w:sz w:val="16"/>
          <w:szCs w:val="16"/>
        </w:rPr>
      </w:pPr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Note: </w:t>
      </w:r>
      <w:r>
        <w:rPr>
          <w:rFonts w:ascii="Garamond" w:eastAsia="Garamond" w:hAnsi="Garamond" w:cs="Garamond"/>
          <w:i/>
          <w:iCs/>
          <w:sz w:val="16"/>
          <w:szCs w:val="16"/>
        </w:rPr>
        <w:t xml:space="preserve">The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c</w:t>
      </w:r>
      <w:r w:rsidRPr="00BF5E4B">
        <w:rPr>
          <w:rFonts w:ascii="Garamond" w:eastAsia="Garamond" w:hAnsi="Garamond" w:cs="Garamond"/>
          <w:i/>
          <w:iCs/>
          <w:sz w:val="16"/>
          <w:szCs w:val="16"/>
        </w:rPr>
        <w:t>oefficient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plot</w:t>
      </w:r>
      <w:r>
        <w:rPr>
          <w:rFonts w:ascii="Garamond" w:eastAsia="Garamond" w:hAnsi="Garamond" w:cs="Garamond"/>
          <w:i/>
          <w:iCs/>
          <w:sz w:val="16"/>
          <w:szCs w:val="16"/>
        </w:rPr>
        <w:t>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display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interaction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coefficient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between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immigrant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rights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restriction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(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temporary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residence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,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no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welfare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access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) and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respondents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‘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political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predispositions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(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immigration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concern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,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right-wing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ideology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). The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plot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shows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point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estimate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with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a 95%-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confidence</w:t>
      </w:r>
      <w:proofErr w:type="spellEnd"/>
      <w:r w:rsidRPr="00BF5E4B"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BF5E4B">
        <w:rPr>
          <w:rFonts w:ascii="Garamond" w:eastAsia="Garamond" w:hAnsi="Garamond" w:cs="Garamond"/>
          <w:i/>
          <w:iCs/>
          <w:sz w:val="16"/>
          <w:szCs w:val="16"/>
        </w:rPr>
        <w:t>interval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and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the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iCs/>
          <w:sz w:val="16"/>
          <w:szCs w:val="16"/>
        </w:rPr>
        <w:t>statistical</w:t>
      </w:r>
      <w:proofErr w:type="spellEnd"/>
      <w:r>
        <w:rPr>
          <w:rFonts w:ascii="Garamond" w:eastAsia="Garamond" w:hAnsi="Garamond" w:cs="Garamond"/>
          <w:i/>
          <w:iCs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iCs/>
          <w:sz w:val="16"/>
          <w:szCs w:val="16"/>
        </w:rPr>
        <w:t>significance</w:t>
      </w:r>
      <w:proofErr w:type="spellEnd"/>
      <w:r w:rsidR="00963486" w:rsidRPr="00963486">
        <w:rPr>
          <w:rFonts w:ascii="Garamond" w:eastAsia="Garamond" w:hAnsi="Garamond" w:cs="Garamond"/>
          <w:i/>
          <w:iCs/>
          <w:sz w:val="16"/>
          <w:szCs w:val="16"/>
        </w:rPr>
        <w:t xml:space="preserve"> (</w:t>
      </w:r>
      <w:r w:rsidR="00963486" w:rsidRPr="00963486">
        <w:rPr>
          <w:rFonts w:ascii="Cambria Math" w:eastAsia="Gungsuh" w:hAnsi="Cambria Math" w:cs="Cambria Math"/>
          <w:i/>
          <w:sz w:val="16"/>
          <w:szCs w:val="16"/>
          <w:vertAlign w:val="superscript"/>
        </w:rPr>
        <w:t>∗</w:t>
      </w:r>
      <w:r w:rsidR="00963486" w:rsidRPr="00963486">
        <w:rPr>
          <w:rFonts w:ascii="Garamond" w:eastAsia="Garamond" w:hAnsi="Garamond" w:cs="Garamond"/>
          <w:i/>
          <w:sz w:val="16"/>
          <w:szCs w:val="16"/>
        </w:rPr>
        <w:t xml:space="preserve">p&lt;0.05; </w:t>
      </w:r>
      <w:r w:rsidR="00963486" w:rsidRPr="00963486">
        <w:rPr>
          <w:rFonts w:ascii="Cambria Math" w:eastAsia="Gungsuh" w:hAnsi="Cambria Math" w:cs="Cambria Math"/>
          <w:i/>
          <w:sz w:val="16"/>
          <w:szCs w:val="16"/>
          <w:vertAlign w:val="superscript"/>
        </w:rPr>
        <w:t>∗∗</w:t>
      </w:r>
      <w:r w:rsidR="00963486" w:rsidRPr="00963486">
        <w:rPr>
          <w:rFonts w:ascii="Garamond" w:eastAsia="Garamond" w:hAnsi="Garamond" w:cs="Garamond"/>
          <w:i/>
          <w:sz w:val="16"/>
          <w:szCs w:val="16"/>
        </w:rPr>
        <w:t xml:space="preserve">p&lt;0.01; </w:t>
      </w:r>
      <w:r w:rsidR="00963486" w:rsidRPr="00963486">
        <w:rPr>
          <w:rFonts w:ascii="Cambria Math" w:eastAsia="Gungsuh" w:hAnsi="Cambria Math" w:cs="Cambria Math"/>
          <w:i/>
          <w:sz w:val="16"/>
          <w:szCs w:val="16"/>
          <w:vertAlign w:val="superscript"/>
        </w:rPr>
        <w:t>∗∗∗</w:t>
      </w:r>
      <w:r w:rsidR="00963486" w:rsidRPr="00963486">
        <w:rPr>
          <w:rFonts w:ascii="Garamond" w:eastAsia="Garamond" w:hAnsi="Garamond" w:cs="Garamond"/>
          <w:i/>
          <w:sz w:val="16"/>
          <w:szCs w:val="16"/>
        </w:rPr>
        <w:t>p&lt;0.001).</w:t>
      </w:r>
    </w:p>
    <w:p w14:paraId="26932A41" w14:textId="77777777" w:rsidR="00AB116D" w:rsidRDefault="00AB116D" w:rsidP="007D27FF">
      <w:pPr>
        <w:spacing w:line="240" w:lineRule="auto"/>
        <w:ind w:left="709" w:right="382"/>
        <w:jc w:val="both"/>
        <w:rPr>
          <w:rFonts w:ascii="Garamond" w:eastAsia="Garamond" w:hAnsi="Garamond" w:cs="Garamond"/>
          <w:i/>
          <w:sz w:val="16"/>
          <w:szCs w:val="16"/>
        </w:rPr>
      </w:pPr>
    </w:p>
    <w:p w14:paraId="53279733" w14:textId="77777777" w:rsidR="00AB116D" w:rsidRDefault="00AB116D" w:rsidP="007D27FF">
      <w:pPr>
        <w:spacing w:line="240" w:lineRule="auto"/>
        <w:ind w:left="709" w:right="382"/>
        <w:jc w:val="both"/>
        <w:rPr>
          <w:rFonts w:ascii="Garamond" w:eastAsia="Garamond" w:hAnsi="Garamond" w:cs="Garamond"/>
          <w:i/>
          <w:sz w:val="16"/>
          <w:szCs w:val="16"/>
        </w:rPr>
      </w:pPr>
    </w:p>
    <w:p w14:paraId="290AE5BF" w14:textId="687A539D" w:rsidR="00AB116D" w:rsidRPr="00F526C1" w:rsidRDefault="00AB116D" w:rsidP="00F526C1">
      <w:pPr>
        <w:spacing w:line="480" w:lineRule="auto"/>
        <w:ind w:left="284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Table A</w:t>
      </w:r>
      <w:r>
        <w:rPr>
          <w:rFonts w:ascii="Garamond" w:eastAsia="Garamond" w:hAnsi="Garamond" w:cs="Garamond"/>
          <w:sz w:val="24"/>
          <w:szCs w:val="24"/>
        </w:rPr>
        <w:t>2</w:t>
      </w:r>
      <w:r>
        <w:rPr>
          <w:rFonts w:ascii="Garamond" w:eastAsia="Garamond" w:hAnsi="Garamond" w:cs="Garamond"/>
          <w:sz w:val="24"/>
          <w:szCs w:val="24"/>
        </w:rPr>
        <w:t xml:space="preserve">: Regression </w:t>
      </w:r>
      <w:proofErr w:type="spellStart"/>
      <w:r>
        <w:rPr>
          <w:rFonts w:ascii="Garamond" w:eastAsia="Garamond" w:hAnsi="Garamond" w:cs="Garamond"/>
          <w:sz w:val="24"/>
          <w:szCs w:val="24"/>
        </w:rPr>
        <w:t>estimates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based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on </w:t>
      </w:r>
      <w:proofErr w:type="spellStart"/>
      <w:r>
        <w:rPr>
          <w:rFonts w:ascii="Garamond" w:eastAsia="Garamond" w:hAnsi="Garamond" w:cs="Garamond"/>
          <w:sz w:val="24"/>
          <w:szCs w:val="24"/>
        </w:rPr>
        <w:t>the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full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sample</w:t>
      </w:r>
    </w:p>
    <w:p w14:paraId="13543D61" w14:textId="6467D276" w:rsidR="00AB116D" w:rsidRDefault="00F526C1" w:rsidP="00F526C1">
      <w:pPr>
        <w:spacing w:line="240" w:lineRule="auto"/>
        <w:ind w:left="709" w:right="382"/>
        <w:jc w:val="center"/>
        <w:rPr>
          <w:rFonts w:ascii="Garamond" w:eastAsia="Garamond" w:hAnsi="Garamond" w:cs="Garamond"/>
          <w:i/>
          <w:iCs/>
          <w:sz w:val="16"/>
          <w:szCs w:val="16"/>
        </w:rPr>
      </w:pPr>
      <w:r>
        <w:rPr>
          <w:rFonts w:ascii="Garamond" w:eastAsia="Garamond" w:hAnsi="Garamond" w:cs="Garamond"/>
          <w:i/>
          <w:iCs/>
          <w:noProof/>
          <w:sz w:val="16"/>
          <w:szCs w:val="16"/>
        </w:rPr>
        <w:drawing>
          <wp:inline distT="0" distB="0" distL="0" distR="0" wp14:anchorId="7E01DDDE" wp14:editId="3C3CF489">
            <wp:extent cx="3163691" cy="4286639"/>
            <wp:effectExtent l="0" t="0" r="0" b="6350"/>
            <wp:docPr id="200163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33972" name="Picture 20016339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73" cy="429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76B9" w14:textId="77777777" w:rsidR="00AB116D" w:rsidRDefault="00AB116D" w:rsidP="000A2B26">
      <w:pPr>
        <w:spacing w:line="240" w:lineRule="auto"/>
        <w:ind w:right="382"/>
        <w:jc w:val="both"/>
        <w:rPr>
          <w:rFonts w:ascii="Garamond" w:eastAsia="Garamond" w:hAnsi="Garamond" w:cs="Garamond"/>
          <w:i/>
          <w:iCs/>
          <w:sz w:val="16"/>
          <w:szCs w:val="16"/>
        </w:rPr>
      </w:pPr>
    </w:p>
    <w:p w14:paraId="29B3FA8F" w14:textId="72002718" w:rsidR="00AB116D" w:rsidRPr="0063669B" w:rsidRDefault="00AB116D" w:rsidP="000A2B26">
      <w:pPr>
        <w:spacing w:line="240" w:lineRule="auto"/>
        <w:ind w:left="2127" w:right="1941"/>
        <w:jc w:val="both"/>
        <w:rPr>
          <w:rFonts w:ascii="Garamond" w:eastAsia="Garamond" w:hAnsi="Garamond" w:cs="Garamond"/>
          <w:b/>
          <w:sz w:val="20"/>
          <w:szCs w:val="20"/>
        </w:rPr>
      </w:pPr>
      <w:r w:rsidRPr="00963486">
        <w:rPr>
          <w:rFonts w:ascii="Garamond" w:eastAsia="Garamond" w:hAnsi="Garamond" w:cs="Garamond"/>
          <w:i/>
          <w:sz w:val="16"/>
          <w:szCs w:val="16"/>
        </w:rPr>
        <w:t xml:space="preserve">Note: Linear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regression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models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with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clustered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standard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errors</w:t>
      </w:r>
      <w:proofErr w:type="spellEnd"/>
      <w:r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by</w:t>
      </w:r>
      <w:proofErr w:type="spellEnd"/>
      <w:r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16"/>
          <w:szCs w:val="16"/>
        </w:rPr>
        <w:t>respondents</w:t>
      </w:r>
      <w:proofErr w:type="spellEnd"/>
      <w:r w:rsidR="000A2B2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0A2B26">
        <w:rPr>
          <w:rFonts w:ascii="Garamond" w:eastAsia="Garamond" w:hAnsi="Garamond" w:cs="Garamond"/>
          <w:i/>
          <w:sz w:val="16"/>
          <w:szCs w:val="16"/>
        </w:rPr>
        <w:t>based</w:t>
      </w:r>
      <w:proofErr w:type="spellEnd"/>
      <w:r w:rsidR="000A2B26">
        <w:rPr>
          <w:rFonts w:ascii="Garamond" w:eastAsia="Garamond" w:hAnsi="Garamond" w:cs="Garamond"/>
          <w:i/>
          <w:sz w:val="16"/>
          <w:szCs w:val="16"/>
        </w:rPr>
        <w:t xml:space="preserve"> on </w:t>
      </w:r>
      <w:proofErr w:type="spellStart"/>
      <w:r w:rsidR="000A2B26">
        <w:rPr>
          <w:rFonts w:ascii="Garamond" w:eastAsia="Garamond" w:hAnsi="Garamond" w:cs="Garamond"/>
          <w:i/>
          <w:sz w:val="16"/>
          <w:szCs w:val="16"/>
        </w:rPr>
        <w:t>the</w:t>
      </w:r>
      <w:proofErr w:type="spellEnd"/>
      <w:r w:rsidR="000A2B2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="000A2B26">
        <w:rPr>
          <w:rFonts w:ascii="Garamond" w:eastAsia="Garamond" w:hAnsi="Garamond" w:cs="Garamond"/>
          <w:i/>
          <w:sz w:val="16"/>
          <w:szCs w:val="16"/>
        </w:rPr>
        <w:t>full</w:t>
      </w:r>
      <w:proofErr w:type="spellEnd"/>
      <w:r w:rsidR="000A2B26">
        <w:rPr>
          <w:rFonts w:ascii="Garamond" w:eastAsia="Garamond" w:hAnsi="Garamond" w:cs="Garamond"/>
          <w:i/>
          <w:sz w:val="16"/>
          <w:szCs w:val="16"/>
        </w:rPr>
        <w:t xml:space="preserve"> sample (United States and </w:t>
      </w:r>
      <w:proofErr w:type="spellStart"/>
      <w:r w:rsidR="000A2B26">
        <w:rPr>
          <w:rFonts w:ascii="Garamond" w:eastAsia="Garamond" w:hAnsi="Garamond" w:cs="Garamond"/>
          <w:i/>
          <w:sz w:val="16"/>
          <w:szCs w:val="16"/>
        </w:rPr>
        <w:t>Switzerland</w:t>
      </w:r>
      <w:proofErr w:type="spellEnd"/>
      <w:r w:rsidR="000A2B26">
        <w:rPr>
          <w:rFonts w:ascii="Garamond" w:eastAsia="Garamond" w:hAnsi="Garamond" w:cs="Garamond"/>
          <w:i/>
          <w:sz w:val="16"/>
          <w:szCs w:val="16"/>
        </w:rPr>
        <w:t>)</w:t>
      </w:r>
      <w:r w:rsidRPr="00963486">
        <w:rPr>
          <w:rFonts w:ascii="Garamond" w:eastAsia="Garamond" w:hAnsi="Garamond" w:cs="Garamond"/>
          <w:i/>
          <w:sz w:val="16"/>
          <w:szCs w:val="16"/>
        </w:rPr>
        <w:t xml:space="preserve">. Level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of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statistical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significance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indicated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as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 </w:t>
      </w:r>
      <w:proofErr w:type="spellStart"/>
      <w:r w:rsidRPr="00963486">
        <w:rPr>
          <w:rFonts w:ascii="Garamond" w:eastAsia="Garamond" w:hAnsi="Garamond" w:cs="Garamond"/>
          <w:i/>
          <w:sz w:val="16"/>
          <w:szCs w:val="16"/>
        </w:rPr>
        <w:t>follows</w:t>
      </w:r>
      <w:proofErr w:type="spellEnd"/>
      <w:r w:rsidRPr="00963486">
        <w:rPr>
          <w:rFonts w:ascii="Garamond" w:eastAsia="Garamond" w:hAnsi="Garamond" w:cs="Garamond"/>
          <w:i/>
          <w:sz w:val="16"/>
          <w:szCs w:val="16"/>
        </w:rPr>
        <w:t xml:space="preserve">: </w:t>
      </w:r>
      <w:r w:rsidRPr="00963486">
        <w:rPr>
          <w:rFonts w:ascii="Cambria Math" w:eastAsia="Gungsuh" w:hAnsi="Cambria Math" w:cs="Cambria Math"/>
          <w:i/>
          <w:sz w:val="16"/>
          <w:szCs w:val="16"/>
          <w:vertAlign w:val="superscript"/>
        </w:rPr>
        <w:t>∗</w:t>
      </w:r>
      <w:r w:rsidRPr="00963486">
        <w:rPr>
          <w:rFonts w:ascii="Garamond" w:eastAsia="Garamond" w:hAnsi="Garamond" w:cs="Garamond"/>
          <w:i/>
          <w:sz w:val="16"/>
          <w:szCs w:val="16"/>
        </w:rPr>
        <w:t xml:space="preserve">p&lt;0.05; </w:t>
      </w:r>
      <w:r w:rsidRPr="00963486">
        <w:rPr>
          <w:rFonts w:ascii="Cambria Math" w:eastAsia="Gungsuh" w:hAnsi="Cambria Math" w:cs="Cambria Math"/>
          <w:i/>
          <w:sz w:val="16"/>
          <w:szCs w:val="16"/>
          <w:vertAlign w:val="superscript"/>
        </w:rPr>
        <w:t>∗∗</w:t>
      </w:r>
      <w:r w:rsidRPr="00963486">
        <w:rPr>
          <w:rFonts w:ascii="Garamond" w:eastAsia="Garamond" w:hAnsi="Garamond" w:cs="Garamond"/>
          <w:i/>
          <w:sz w:val="16"/>
          <w:szCs w:val="16"/>
        </w:rPr>
        <w:t xml:space="preserve">p&lt;0.01; </w:t>
      </w:r>
      <w:r w:rsidRPr="00963486">
        <w:rPr>
          <w:rFonts w:ascii="Cambria Math" w:eastAsia="Gungsuh" w:hAnsi="Cambria Math" w:cs="Cambria Math"/>
          <w:i/>
          <w:sz w:val="16"/>
          <w:szCs w:val="16"/>
          <w:vertAlign w:val="superscript"/>
        </w:rPr>
        <w:t>∗∗∗</w:t>
      </w:r>
      <w:r w:rsidRPr="00963486">
        <w:rPr>
          <w:rFonts w:ascii="Garamond" w:eastAsia="Garamond" w:hAnsi="Garamond" w:cs="Garamond"/>
          <w:i/>
          <w:sz w:val="16"/>
          <w:szCs w:val="16"/>
        </w:rPr>
        <w:t>p&lt;0.001.</w:t>
      </w:r>
    </w:p>
    <w:p w14:paraId="4ACCB120" w14:textId="77777777" w:rsidR="00AB116D" w:rsidRPr="00BA18DB" w:rsidRDefault="00AB116D" w:rsidP="007D27FF">
      <w:pPr>
        <w:spacing w:line="240" w:lineRule="auto"/>
        <w:ind w:left="709" w:right="382"/>
        <w:jc w:val="both"/>
        <w:rPr>
          <w:rFonts w:ascii="Garamond" w:eastAsia="Garamond" w:hAnsi="Garamond" w:cs="Garamond"/>
          <w:i/>
          <w:iCs/>
          <w:sz w:val="16"/>
          <w:szCs w:val="16"/>
        </w:rPr>
      </w:pPr>
    </w:p>
    <w:sectPr w:rsidR="00AB116D" w:rsidRPr="00BA18DB">
      <w:footerReference w:type="even" r:id="rId13"/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607CD" w14:textId="77777777" w:rsidR="00E5622F" w:rsidRDefault="00E5622F" w:rsidP="00171B5E">
      <w:pPr>
        <w:spacing w:line="240" w:lineRule="auto"/>
      </w:pPr>
      <w:r>
        <w:separator/>
      </w:r>
    </w:p>
  </w:endnote>
  <w:endnote w:type="continuationSeparator" w:id="0">
    <w:p w14:paraId="33B3D841" w14:textId="77777777" w:rsidR="00E5622F" w:rsidRDefault="00E5622F" w:rsidP="00171B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B1E9CAD6-9624-4044-A30A-18D5A4BCEC4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6B71963-EBF3-1A4F-BFDB-87F57771E3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E0D69F3-065E-E341-B97A-2E272914C71A}"/>
    <w:embedBold r:id="rId4" w:fontKey="{B66AFF6C-D409-904F-90B8-6E2F2FE90CDE}"/>
    <w:embedItalic r:id="rId5" w:fontKey="{B7B22907-D1DF-1F4E-93C1-A9CEF41CBB30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32F5105-83BD-694B-B3B6-A067026DF697}"/>
    <w:embedBold r:id="rId7" w:fontKey="{6F3C044A-27F5-D345-AAF9-E314B10BC8B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1BFF1D7D-EA60-F646-B352-5F9599ADBE33}"/>
    <w:embedBold r:id="rId9" w:fontKey="{3E80B369-A2BC-2749-AD7B-3508460E3DFB}"/>
    <w:embedItalic r:id="rId10" w:fontKey="{185E446C-2DF0-8843-9CFB-CED747BD971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49177862-E9FF-7748-AB36-19E0950E59A2}"/>
    <w:embedItalic r:id="rId12" w:fontKey="{ADFD8F3B-4E7B-1544-A5F0-CECCB3575082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3" w:fontKey="{A3EE9F9C-01E4-C340-B7B5-D2DD33FE14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A092A86-CDD5-B24E-86F3-DB9914217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20563018"/>
      <w:docPartObj>
        <w:docPartGallery w:val="Page Numbers (Bottom of Page)"/>
        <w:docPartUnique/>
      </w:docPartObj>
    </w:sdtPr>
    <w:sdtContent>
      <w:p w14:paraId="2749B6FC" w14:textId="0A4D61B5" w:rsidR="00171B5E" w:rsidRDefault="00171B5E" w:rsidP="00803E3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36231025"/>
      <w:docPartObj>
        <w:docPartGallery w:val="Page Numbers (Bottom of Page)"/>
        <w:docPartUnique/>
      </w:docPartObj>
    </w:sdtPr>
    <w:sdtContent>
      <w:p w14:paraId="5CB03AD5" w14:textId="4602D9CF" w:rsidR="00171B5E" w:rsidRDefault="00171B5E" w:rsidP="00803E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952174" w14:textId="77777777" w:rsidR="00171B5E" w:rsidRDefault="00171B5E" w:rsidP="00171B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Garamond" w:hAnsi="Garamond"/>
        <w:sz w:val="16"/>
        <w:szCs w:val="16"/>
      </w:rPr>
      <w:id w:val="-1365666681"/>
      <w:docPartObj>
        <w:docPartGallery w:val="Page Numbers (Bottom of Page)"/>
        <w:docPartUnique/>
      </w:docPartObj>
    </w:sdtPr>
    <w:sdtContent>
      <w:p w14:paraId="1F76B322" w14:textId="1E5EA174" w:rsidR="00171B5E" w:rsidRPr="00171B5E" w:rsidRDefault="00171B5E" w:rsidP="00171B5E">
        <w:pPr>
          <w:pStyle w:val="Footer"/>
          <w:framePr w:wrap="none" w:vAnchor="text" w:hAnchor="margin" w:xAlign="center" w:y="1"/>
          <w:jc w:val="center"/>
          <w:rPr>
            <w:rStyle w:val="PageNumber"/>
            <w:rFonts w:ascii="Garamond" w:hAnsi="Garamond"/>
            <w:sz w:val="16"/>
            <w:szCs w:val="16"/>
          </w:rPr>
        </w:pPr>
        <w:r w:rsidRPr="00171B5E">
          <w:rPr>
            <w:rStyle w:val="PageNumber"/>
            <w:rFonts w:ascii="Garamond" w:hAnsi="Garamond"/>
            <w:sz w:val="16"/>
            <w:szCs w:val="16"/>
          </w:rPr>
          <w:fldChar w:fldCharType="begin"/>
        </w:r>
        <w:r w:rsidRPr="00171B5E">
          <w:rPr>
            <w:rStyle w:val="PageNumber"/>
            <w:rFonts w:ascii="Garamond" w:hAnsi="Garamond"/>
            <w:sz w:val="16"/>
            <w:szCs w:val="16"/>
          </w:rPr>
          <w:instrText xml:space="preserve"> PAGE </w:instrText>
        </w:r>
        <w:r w:rsidRPr="00171B5E">
          <w:rPr>
            <w:rStyle w:val="PageNumber"/>
            <w:rFonts w:ascii="Garamond" w:hAnsi="Garamond"/>
            <w:sz w:val="16"/>
            <w:szCs w:val="16"/>
          </w:rPr>
          <w:fldChar w:fldCharType="separate"/>
        </w:r>
        <w:r w:rsidRPr="00171B5E">
          <w:rPr>
            <w:rStyle w:val="PageNumber"/>
            <w:rFonts w:ascii="Garamond" w:hAnsi="Garamond"/>
            <w:noProof/>
            <w:sz w:val="16"/>
            <w:szCs w:val="16"/>
          </w:rPr>
          <w:t>1</w:t>
        </w:r>
        <w:r w:rsidRPr="00171B5E">
          <w:rPr>
            <w:rStyle w:val="PageNumber"/>
            <w:rFonts w:ascii="Garamond" w:hAnsi="Garamond"/>
            <w:sz w:val="16"/>
            <w:szCs w:val="16"/>
          </w:rPr>
          <w:fldChar w:fldCharType="end"/>
        </w:r>
      </w:p>
    </w:sdtContent>
  </w:sdt>
  <w:p w14:paraId="06929E57" w14:textId="77777777" w:rsidR="00171B5E" w:rsidRPr="00171B5E" w:rsidRDefault="00171B5E" w:rsidP="00171B5E">
    <w:pPr>
      <w:pStyle w:val="Footer"/>
      <w:ind w:right="360"/>
      <w:jc w:val="center"/>
      <w:rPr>
        <w:rFonts w:ascii="Garamond" w:hAnsi="Garamond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0B1A2" w14:textId="77777777" w:rsidR="00E5622F" w:rsidRDefault="00E5622F" w:rsidP="00171B5E">
      <w:pPr>
        <w:spacing w:line="240" w:lineRule="auto"/>
      </w:pPr>
      <w:r>
        <w:separator/>
      </w:r>
    </w:p>
  </w:footnote>
  <w:footnote w:type="continuationSeparator" w:id="0">
    <w:p w14:paraId="7A32885C" w14:textId="77777777" w:rsidR="00E5622F" w:rsidRDefault="00E5622F" w:rsidP="00171B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74B59"/>
    <w:multiLevelType w:val="multilevel"/>
    <w:tmpl w:val="D1A89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3"/>
      <w:numFmt w:val="bullet"/>
      <w:lvlText w:val="🡺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8A560B4"/>
    <w:multiLevelType w:val="multilevel"/>
    <w:tmpl w:val="67ACC0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90C4FB4"/>
    <w:multiLevelType w:val="multilevel"/>
    <w:tmpl w:val="C900B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274AC5"/>
    <w:multiLevelType w:val="multilevel"/>
    <w:tmpl w:val="45EA78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777436"/>
    <w:multiLevelType w:val="multilevel"/>
    <w:tmpl w:val="0D0625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2211DA"/>
    <w:multiLevelType w:val="multilevel"/>
    <w:tmpl w:val="02FE4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1332620">
    <w:abstractNumId w:val="5"/>
  </w:num>
  <w:num w:numId="2" w16cid:durableId="1046877563">
    <w:abstractNumId w:val="1"/>
  </w:num>
  <w:num w:numId="3" w16cid:durableId="1056123233">
    <w:abstractNumId w:val="2"/>
  </w:num>
  <w:num w:numId="4" w16cid:durableId="1789667753">
    <w:abstractNumId w:val="3"/>
  </w:num>
  <w:num w:numId="5" w16cid:durableId="727455219">
    <w:abstractNumId w:val="0"/>
  </w:num>
  <w:num w:numId="6" w16cid:durableId="1641157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A5"/>
    <w:rsid w:val="000A2B26"/>
    <w:rsid w:val="000B1E70"/>
    <w:rsid w:val="00171B5E"/>
    <w:rsid w:val="001F2603"/>
    <w:rsid w:val="00395B7F"/>
    <w:rsid w:val="00421136"/>
    <w:rsid w:val="00511C77"/>
    <w:rsid w:val="0052202B"/>
    <w:rsid w:val="005473A4"/>
    <w:rsid w:val="005D09E6"/>
    <w:rsid w:val="0063669B"/>
    <w:rsid w:val="007D27FF"/>
    <w:rsid w:val="008A03E4"/>
    <w:rsid w:val="00963486"/>
    <w:rsid w:val="0097015C"/>
    <w:rsid w:val="00AB116D"/>
    <w:rsid w:val="00B40877"/>
    <w:rsid w:val="00B81239"/>
    <w:rsid w:val="00B81584"/>
    <w:rsid w:val="00BA18DB"/>
    <w:rsid w:val="00BA5384"/>
    <w:rsid w:val="00BC2848"/>
    <w:rsid w:val="00BF5E4B"/>
    <w:rsid w:val="00C35AF5"/>
    <w:rsid w:val="00C41174"/>
    <w:rsid w:val="00D1699C"/>
    <w:rsid w:val="00E1376C"/>
    <w:rsid w:val="00E37381"/>
    <w:rsid w:val="00E5622F"/>
    <w:rsid w:val="00F526C1"/>
    <w:rsid w:val="00F854EC"/>
    <w:rsid w:val="00FE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EDC3277"/>
  <w15:docId w15:val="{A7EF22CF-4C90-F04A-B264-793B2AF23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mark2otshwz5o">
    <w:name w:val="mark2otshwz5o"/>
    <w:basedOn w:val="DefaultParagraphFont"/>
    <w:rsid w:val="00BA5384"/>
  </w:style>
  <w:style w:type="character" w:styleId="CommentReference">
    <w:name w:val="annotation reference"/>
    <w:basedOn w:val="DefaultParagraphFont"/>
    <w:uiPriority w:val="99"/>
    <w:semiHidden/>
    <w:unhideWhenUsed/>
    <w:rsid w:val="00BC2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4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4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4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48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1B5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B5E"/>
  </w:style>
  <w:style w:type="paragraph" w:styleId="Footer">
    <w:name w:val="footer"/>
    <w:basedOn w:val="Normal"/>
    <w:link w:val="FooterChar"/>
    <w:uiPriority w:val="99"/>
    <w:unhideWhenUsed/>
    <w:rsid w:val="00171B5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B5E"/>
  </w:style>
  <w:style w:type="character" w:styleId="PageNumber">
    <w:name w:val="page number"/>
    <w:basedOn w:val="DefaultParagraphFont"/>
    <w:uiPriority w:val="99"/>
    <w:semiHidden/>
    <w:unhideWhenUsed/>
    <w:rsid w:val="00171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839</Words>
  <Characters>4951</Characters>
  <Application>Microsoft Office Word</Application>
  <DocSecurity>0</DocSecurity>
  <Lines>73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Lutz, P. (Philipp)</cp:lastModifiedBy>
  <cp:revision>23</cp:revision>
  <dcterms:created xsi:type="dcterms:W3CDTF">2024-04-25T13:01:00Z</dcterms:created>
  <dcterms:modified xsi:type="dcterms:W3CDTF">2024-05-21T14:08:00Z</dcterms:modified>
</cp:coreProperties>
</file>