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F9E" w14:textId="77777777" w:rsidR="00DF5070" w:rsidRPr="00535453" w:rsidRDefault="001815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5453">
        <w:rPr>
          <w:rFonts w:ascii="Times New Roman" w:hAnsi="Times New Roman" w:cs="Times New Roman"/>
          <w:b/>
          <w:bCs/>
          <w:sz w:val="28"/>
          <w:szCs w:val="28"/>
        </w:rPr>
        <w:t>Online Appendix</w:t>
      </w:r>
    </w:p>
    <w:p w14:paraId="23D46284" w14:textId="77777777" w:rsidR="001815C6" w:rsidRPr="00535453" w:rsidRDefault="001815C6">
      <w:pPr>
        <w:rPr>
          <w:rFonts w:ascii="Times New Roman" w:hAnsi="Times New Roman" w:cs="Times New Roman"/>
        </w:rPr>
      </w:pPr>
    </w:p>
    <w:p w14:paraId="2C117F1A" w14:textId="77777777" w:rsidR="00783BEC" w:rsidRPr="00535453" w:rsidRDefault="00783BEC" w:rsidP="00783BEC">
      <w:pPr>
        <w:rPr>
          <w:rFonts w:ascii="Times New Roman" w:hAnsi="Times New Roman" w:cs="Times New Roman"/>
          <w:sz w:val="24"/>
          <w:szCs w:val="24"/>
        </w:rPr>
      </w:pPr>
    </w:p>
    <w:p w14:paraId="0107C523" w14:textId="2333942C" w:rsidR="00BD382A" w:rsidRPr="00535453" w:rsidRDefault="00BD382A" w:rsidP="00BD382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35453">
        <w:rPr>
          <w:rFonts w:ascii="Times New Roman" w:hAnsi="Times New Roman" w:cs="Times New Roman"/>
          <w:b/>
          <w:bCs/>
          <w:sz w:val="20"/>
          <w:szCs w:val="20"/>
        </w:rPr>
        <w:t>Table A1. Correlates between the variables measuring political engagement</w:t>
      </w:r>
    </w:p>
    <w:tbl>
      <w:tblPr>
        <w:tblW w:w="86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346"/>
        <w:gridCol w:w="1347"/>
        <w:gridCol w:w="1346"/>
        <w:gridCol w:w="1347"/>
      </w:tblGrid>
      <w:tr w:rsidR="00535453" w:rsidRPr="00535453" w14:paraId="3636CFBD" w14:textId="41DEA445" w:rsidTr="007F0BA6">
        <w:trPr>
          <w:trHeight w:val="57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84FE" w14:textId="23A06006" w:rsidR="005C6DC8" w:rsidRPr="00535453" w:rsidRDefault="005C6DC8" w:rsidP="0023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714F4" w14:textId="67FA05C1" w:rsidR="005C6DC8" w:rsidRPr="00535453" w:rsidRDefault="005C6DC8" w:rsidP="0023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Close to a political party (Cramer’s V)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76713373" w14:textId="77777777" w:rsidR="005C6DC8" w:rsidRPr="00535453" w:rsidRDefault="005C6DC8" w:rsidP="0023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Political interest </w:t>
            </w:r>
          </w:p>
          <w:p w14:paraId="1550CCEE" w14:textId="6FCFCBAB" w:rsidR="005C6DC8" w:rsidRPr="00535453" w:rsidRDefault="005C6DC8" w:rsidP="0023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(Spearman’s </w:t>
            </w:r>
            <w:proofErr w:type="spellStart"/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coeff</w:t>
            </w:r>
            <w:proofErr w:type="spellEnd"/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.)</w:t>
            </w:r>
          </w:p>
        </w:tc>
      </w:tr>
      <w:tr w:rsidR="00535453" w:rsidRPr="00535453" w14:paraId="26ABDDDF" w14:textId="57D2731E" w:rsidTr="007F0BA6">
        <w:trPr>
          <w:trHeight w:val="57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68E2" w14:textId="5A909C6C" w:rsidR="005C6DC8" w:rsidRPr="00535453" w:rsidRDefault="007F0BA6" w:rsidP="0023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Variables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14:paraId="37AC6CE9" w14:textId="57B9CB83" w:rsidR="005C6DC8" w:rsidRPr="00535453" w:rsidRDefault="005C6DC8" w:rsidP="0023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2018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14:paraId="49681E4D" w14:textId="0AB7B9E9" w:rsidR="005C6DC8" w:rsidRPr="00535453" w:rsidRDefault="005C6DC8" w:rsidP="0023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2021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14:paraId="6CDAF312" w14:textId="43B80D82" w:rsidR="005C6DC8" w:rsidRPr="00535453" w:rsidRDefault="005C6DC8" w:rsidP="0023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2018</w:t>
            </w:r>
          </w:p>
        </w:tc>
        <w:tc>
          <w:tcPr>
            <w:tcW w:w="1347" w:type="dxa"/>
            <w:vAlign w:val="center"/>
          </w:tcPr>
          <w:p w14:paraId="3F9729A1" w14:textId="0039C92E" w:rsidR="005C6DC8" w:rsidRPr="00535453" w:rsidRDefault="005C6DC8" w:rsidP="0023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2021</w:t>
            </w:r>
          </w:p>
        </w:tc>
      </w:tr>
      <w:tr w:rsidR="00535453" w:rsidRPr="00535453" w14:paraId="21D5B528" w14:textId="2524D643" w:rsidTr="007F0BA6">
        <w:trPr>
          <w:trHeight w:val="46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C524F" w14:textId="77777777" w:rsidR="005C6DC8" w:rsidRPr="00535453" w:rsidRDefault="005C6DC8" w:rsidP="005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Political system allows people to have a say in what government does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14:paraId="0C7E99F0" w14:textId="447128C7" w:rsidR="005C6DC8" w:rsidRPr="00535453" w:rsidRDefault="006E43C6" w:rsidP="005C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0,149***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14:paraId="74AB01B7" w14:textId="53C0CAEA" w:rsidR="005C6DC8" w:rsidRPr="00535453" w:rsidRDefault="005C6DC8" w:rsidP="005C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0,185***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14:paraId="6FE43BC4" w14:textId="42F2B622" w:rsidR="005C6DC8" w:rsidRPr="00535453" w:rsidRDefault="005C6DC8" w:rsidP="005C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0,292</w:t>
            </w:r>
            <w:r w:rsidR="006E43C6"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***</w:t>
            </w:r>
          </w:p>
        </w:tc>
        <w:tc>
          <w:tcPr>
            <w:tcW w:w="1347" w:type="dxa"/>
            <w:vAlign w:val="center"/>
          </w:tcPr>
          <w:p w14:paraId="113C9AD7" w14:textId="3E23AD82" w:rsidR="005C6DC8" w:rsidRPr="00535453" w:rsidRDefault="005C6DC8" w:rsidP="005C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0,364***</w:t>
            </w:r>
          </w:p>
        </w:tc>
      </w:tr>
      <w:tr w:rsidR="00535453" w:rsidRPr="00535453" w14:paraId="53CAC6A8" w14:textId="5D0CDD0E" w:rsidTr="007F0BA6">
        <w:trPr>
          <w:trHeight w:val="46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8930" w14:textId="77777777" w:rsidR="005C6DC8" w:rsidRPr="00535453" w:rsidRDefault="005C6DC8" w:rsidP="005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Political system allows people to have influence on politics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14:paraId="1D02BF1F" w14:textId="24AD01AB" w:rsidR="005C6DC8" w:rsidRPr="00535453" w:rsidRDefault="006E43C6" w:rsidP="005C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0,170***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14:paraId="0F556D8D" w14:textId="263556BD" w:rsidR="005C6DC8" w:rsidRPr="00535453" w:rsidRDefault="005C6DC8" w:rsidP="005C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0,195***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14:paraId="0D6AC315" w14:textId="0C5F6003" w:rsidR="005C6DC8" w:rsidRPr="00535453" w:rsidRDefault="005C6DC8" w:rsidP="005C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0,329</w:t>
            </w:r>
            <w:r w:rsidR="006E43C6"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***</w:t>
            </w:r>
          </w:p>
        </w:tc>
        <w:tc>
          <w:tcPr>
            <w:tcW w:w="1347" w:type="dxa"/>
            <w:vAlign w:val="center"/>
          </w:tcPr>
          <w:p w14:paraId="51894FB5" w14:textId="79C42ED0" w:rsidR="005C6DC8" w:rsidRPr="00535453" w:rsidRDefault="005C6DC8" w:rsidP="005C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0,393***</w:t>
            </w:r>
          </w:p>
        </w:tc>
      </w:tr>
      <w:tr w:rsidR="00535453" w:rsidRPr="00535453" w14:paraId="79A62BCE" w14:textId="1BC3A2A1" w:rsidTr="007F0BA6">
        <w:trPr>
          <w:trHeight w:val="46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068E" w14:textId="77777777" w:rsidR="005C6DC8" w:rsidRPr="00535453" w:rsidRDefault="005C6DC8" w:rsidP="005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Able to take active role in political group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14:paraId="57EC4229" w14:textId="3183FD49" w:rsidR="005C6DC8" w:rsidRPr="00535453" w:rsidRDefault="006E43C6" w:rsidP="005C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0,199***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14:paraId="6D078015" w14:textId="674D616E" w:rsidR="005C6DC8" w:rsidRPr="00535453" w:rsidRDefault="005C6DC8" w:rsidP="005C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0,207***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14:paraId="1DB3112A" w14:textId="0F038AF8" w:rsidR="005C6DC8" w:rsidRPr="00535453" w:rsidRDefault="005C6DC8" w:rsidP="005C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0,460</w:t>
            </w:r>
            <w:r w:rsidR="006E43C6"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***</w:t>
            </w:r>
          </w:p>
        </w:tc>
        <w:tc>
          <w:tcPr>
            <w:tcW w:w="1347" w:type="dxa"/>
            <w:vAlign w:val="center"/>
          </w:tcPr>
          <w:p w14:paraId="3B42C617" w14:textId="7644D28D" w:rsidR="005C6DC8" w:rsidRPr="00535453" w:rsidRDefault="005C6DC8" w:rsidP="005C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0,467***</w:t>
            </w:r>
          </w:p>
        </w:tc>
      </w:tr>
      <w:tr w:rsidR="00535453" w:rsidRPr="00535453" w14:paraId="3700C850" w14:textId="0BB644C3" w:rsidTr="007F0BA6">
        <w:trPr>
          <w:trHeight w:val="46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7CD6" w14:textId="77777777" w:rsidR="005C6DC8" w:rsidRPr="00535453" w:rsidRDefault="005C6DC8" w:rsidP="005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Confident in own ability to participate in politics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14:paraId="43211973" w14:textId="1DBA4DBD" w:rsidR="005C6DC8" w:rsidRPr="00535453" w:rsidRDefault="006E43C6" w:rsidP="005C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0,204***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14:paraId="7667F6AD" w14:textId="1E9FB1D3" w:rsidR="005C6DC8" w:rsidRPr="00535453" w:rsidRDefault="005C6DC8" w:rsidP="005C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0,201***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14:paraId="67DA266B" w14:textId="0CC841A4" w:rsidR="005C6DC8" w:rsidRPr="00535453" w:rsidRDefault="005C6DC8" w:rsidP="005C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0,471</w:t>
            </w:r>
            <w:r w:rsidR="006E43C6"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***</w:t>
            </w:r>
          </w:p>
        </w:tc>
        <w:tc>
          <w:tcPr>
            <w:tcW w:w="1347" w:type="dxa"/>
            <w:vAlign w:val="center"/>
          </w:tcPr>
          <w:p w14:paraId="6A78AF99" w14:textId="494E6821" w:rsidR="005C6DC8" w:rsidRPr="00535453" w:rsidRDefault="005C6DC8" w:rsidP="005C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0,447***</w:t>
            </w:r>
          </w:p>
        </w:tc>
      </w:tr>
      <w:tr w:rsidR="00535453" w:rsidRPr="00535453" w14:paraId="78A6CE84" w14:textId="32F57AB7" w:rsidTr="007F0BA6">
        <w:trPr>
          <w:trHeight w:val="46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7F0D" w14:textId="77777777" w:rsidR="005C6DC8" w:rsidRPr="00535453" w:rsidRDefault="005C6DC8" w:rsidP="005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Political interest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14:paraId="1E43F555" w14:textId="66A0CE17" w:rsidR="005C6DC8" w:rsidRPr="00535453" w:rsidRDefault="006E43C6" w:rsidP="005C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0,331***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14:paraId="0179A53B" w14:textId="6F759E9A" w:rsidR="005C6DC8" w:rsidRPr="00535453" w:rsidRDefault="005C6DC8" w:rsidP="005C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0,376***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14:paraId="30278F07" w14:textId="76365768" w:rsidR="005C6DC8" w:rsidRPr="00535453" w:rsidRDefault="005C6DC8" w:rsidP="005C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</w:t>
            </w:r>
          </w:p>
        </w:tc>
        <w:tc>
          <w:tcPr>
            <w:tcW w:w="1347" w:type="dxa"/>
            <w:vAlign w:val="center"/>
          </w:tcPr>
          <w:p w14:paraId="0E719B2C" w14:textId="5FFD8C08" w:rsidR="005C6DC8" w:rsidRPr="00535453" w:rsidRDefault="005C6DC8" w:rsidP="005C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</w:t>
            </w:r>
          </w:p>
        </w:tc>
      </w:tr>
    </w:tbl>
    <w:p w14:paraId="324D8907" w14:textId="5946BF65" w:rsidR="00BD382A" w:rsidRPr="00535453" w:rsidRDefault="00BD382A" w:rsidP="00BD382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35453">
        <w:rPr>
          <w:rFonts w:ascii="Times New Roman" w:hAnsi="Times New Roman" w:cs="Times New Roman"/>
          <w:sz w:val="16"/>
          <w:szCs w:val="16"/>
        </w:rPr>
        <w:t xml:space="preserve">Source: ESS, </w:t>
      </w:r>
      <w:proofErr w:type="gramStart"/>
      <w:r w:rsidR="007C0A4E" w:rsidRPr="00535453">
        <w:rPr>
          <w:rFonts w:ascii="Times New Roman" w:hAnsi="Times New Roman" w:cs="Times New Roman"/>
          <w:sz w:val="16"/>
          <w:szCs w:val="16"/>
        </w:rPr>
        <w:t>Round</w:t>
      </w:r>
      <w:proofErr w:type="gramEnd"/>
      <w:r w:rsidR="007C0A4E" w:rsidRPr="00535453">
        <w:rPr>
          <w:rFonts w:ascii="Times New Roman" w:hAnsi="Times New Roman" w:cs="Times New Roman"/>
          <w:sz w:val="16"/>
          <w:szCs w:val="16"/>
        </w:rPr>
        <w:t xml:space="preserve"> 9 and 10</w:t>
      </w:r>
      <w:r w:rsidRPr="00535453">
        <w:rPr>
          <w:rFonts w:ascii="Times New Roman" w:hAnsi="Times New Roman" w:cs="Times New Roman"/>
          <w:sz w:val="16"/>
          <w:szCs w:val="16"/>
        </w:rPr>
        <w:t>.</w:t>
      </w:r>
    </w:p>
    <w:p w14:paraId="638E9ABF" w14:textId="77777777" w:rsidR="00BD382A" w:rsidRPr="00535453" w:rsidRDefault="00BD382A" w:rsidP="00BD382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35453">
        <w:rPr>
          <w:rFonts w:ascii="Times New Roman" w:hAnsi="Times New Roman" w:cs="Times New Roman"/>
          <w:sz w:val="16"/>
          <w:szCs w:val="16"/>
        </w:rPr>
        <w:t>Note: ***p value ≤ 0.001.</w:t>
      </w:r>
    </w:p>
    <w:p w14:paraId="72854003" w14:textId="77777777" w:rsidR="009C7C0E" w:rsidRPr="00535453" w:rsidRDefault="009C7C0E" w:rsidP="00BD382A">
      <w:pPr>
        <w:rPr>
          <w:rFonts w:ascii="Times New Roman" w:hAnsi="Times New Roman" w:cs="Times New Roman"/>
        </w:rPr>
      </w:pPr>
    </w:p>
    <w:p w14:paraId="7942521C" w14:textId="20949372" w:rsidR="009C7C0E" w:rsidRPr="00535453" w:rsidRDefault="009C7C0E">
      <w:pPr>
        <w:rPr>
          <w:rFonts w:ascii="Times New Roman" w:hAnsi="Times New Roman" w:cs="Times New Roman"/>
        </w:rPr>
      </w:pPr>
      <w:r w:rsidRPr="00535453">
        <w:rPr>
          <w:rFonts w:ascii="Times New Roman" w:hAnsi="Times New Roman" w:cs="Times New Roman"/>
        </w:rPr>
        <w:br w:type="page"/>
      </w:r>
    </w:p>
    <w:p w14:paraId="0604C1E0" w14:textId="77777777" w:rsidR="009C7C0E" w:rsidRPr="00535453" w:rsidRDefault="009C7C0E" w:rsidP="00BD382A">
      <w:pPr>
        <w:rPr>
          <w:rFonts w:ascii="Times New Roman" w:hAnsi="Times New Roman" w:cs="Times New Roman"/>
        </w:rPr>
        <w:sectPr w:rsidR="009C7C0E" w:rsidRPr="00535453" w:rsidSect="00BF2E8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4DFE28D" w14:textId="090DE933" w:rsidR="00E77BDF" w:rsidRPr="00535453" w:rsidRDefault="00562AB8" w:rsidP="009C7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35453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A</w:t>
      </w:r>
      <w:r w:rsidR="0010242F" w:rsidRPr="0053545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3545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77BDF" w:rsidRPr="00535453">
        <w:rPr>
          <w:rFonts w:ascii="Times New Roman" w:hAnsi="Times New Roman" w:cs="Times New Roman"/>
          <w:b/>
          <w:bCs/>
          <w:sz w:val="20"/>
          <w:szCs w:val="20"/>
        </w:rPr>
        <w:t xml:space="preserve"> Descriptive analysis of variables</w:t>
      </w:r>
    </w:p>
    <w:tbl>
      <w:tblPr>
        <w:tblW w:w="137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1002"/>
        <w:gridCol w:w="1002"/>
        <w:gridCol w:w="1003"/>
        <w:gridCol w:w="1002"/>
        <w:gridCol w:w="1003"/>
        <w:gridCol w:w="1002"/>
        <w:gridCol w:w="1002"/>
        <w:gridCol w:w="1003"/>
        <w:gridCol w:w="1002"/>
        <w:gridCol w:w="1003"/>
      </w:tblGrid>
      <w:tr w:rsidR="00535453" w:rsidRPr="00535453" w14:paraId="1C2C5E67" w14:textId="77777777" w:rsidTr="00562AB8">
        <w:trPr>
          <w:cantSplit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70A54EF" w14:textId="77777777" w:rsidR="009C7C0E" w:rsidRPr="00535453" w:rsidRDefault="009C7C0E" w:rsidP="009C7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3A7D6" w14:textId="4558930D" w:rsidR="009C7C0E" w:rsidRPr="00535453" w:rsidRDefault="009C7C0E" w:rsidP="009C7C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pt-PT"/>
              </w:rPr>
              <w:t>2018</w:t>
            </w:r>
          </w:p>
        </w:tc>
        <w:tc>
          <w:tcPr>
            <w:tcW w:w="5012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387D52" w14:textId="21240883" w:rsidR="009C7C0E" w:rsidRPr="00535453" w:rsidRDefault="009C7C0E" w:rsidP="009C7C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pt-PT"/>
              </w:rPr>
              <w:t>2021</w:t>
            </w:r>
          </w:p>
        </w:tc>
      </w:tr>
      <w:tr w:rsidR="00535453" w:rsidRPr="00535453" w14:paraId="6BD3F2E4" w14:textId="77777777" w:rsidTr="00562AB8">
        <w:trPr>
          <w:cantSplit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B24A7A6" w14:textId="1CC66864" w:rsidR="009C7C0E" w:rsidRPr="00535453" w:rsidRDefault="0025007C" w:rsidP="009C7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Variables</w:t>
            </w:r>
            <w:proofErr w:type="spellEnd"/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404B4B" w14:textId="17F5A4A8" w:rsidR="009C7C0E" w:rsidRPr="00535453" w:rsidRDefault="009C7C0E" w:rsidP="009C7C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pt-PT"/>
              </w:rPr>
              <w:t>N</w:t>
            </w:r>
          </w:p>
        </w:tc>
        <w:tc>
          <w:tcPr>
            <w:tcW w:w="1002" w:type="dxa"/>
            <w:shd w:val="clear" w:color="auto" w:fill="FFFFFF"/>
            <w:vAlign w:val="bottom"/>
          </w:tcPr>
          <w:p w14:paraId="05955ABC" w14:textId="3C1908D4" w:rsidR="009C7C0E" w:rsidRPr="00535453" w:rsidRDefault="009C7C0E" w:rsidP="009C7C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pt-PT"/>
              </w:rPr>
              <w:t>min.</w:t>
            </w:r>
          </w:p>
        </w:tc>
        <w:tc>
          <w:tcPr>
            <w:tcW w:w="1003" w:type="dxa"/>
            <w:shd w:val="clear" w:color="auto" w:fill="FFFFFF"/>
            <w:vAlign w:val="bottom"/>
          </w:tcPr>
          <w:p w14:paraId="4DC693A5" w14:textId="3D7A44D1" w:rsidR="009C7C0E" w:rsidRPr="00535453" w:rsidRDefault="009C7C0E" w:rsidP="009C7C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pt-PT"/>
              </w:rPr>
              <w:t>max.</w:t>
            </w:r>
          </w:p>
        </w:tc>
        <w:tc>
          <w:tcPr>
            <w:tcW w:w="1002" w:type="dxa"/>
            <w:shd w:val="clear" w:color="auto" w:fill="FFFFFF"/>
            <w:vAlign w:val="bottom"/>
          </w:tcPr>
          <w:p w14:paraId="561B075E" w14:textId="104BF18F" w:rsidR="009C7C0E" w:rsidRPr="00535453" w:rsidRDefault="009C7C0E" w:rsidP="009C7C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pt-PT"/>
              </w:rPr>
              <w:t>mean</w:t>
            </w:r>
            <w:proofErr w:type="spellEnd"/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5F68699" w14:textId="4F1AF45A" w:rsidR="009C7C0E" w:rsidRPr="00535453" w:rsidRDefault="009C7C0E" w:rsidP="009C7C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pt-PT"/>
              </w:rPr>
              <w:t>sd</w:t>
            </w:r>
            <w:proofErr w:type="spellEnd"/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969989" w14:textId="7C6D6B14" w:rsidR="009C7C0E" w:rsidRPr="00535453" w:rsidRDefault="009C7C0E" w:rsidP="009C7C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pt-PT"/>
              </w:rPr>
              <w:t>N</w:t>
            </w:r>
          </w:p>
        </w:tc>
        <w:tc>
          <w:tcPr>
            <w:tcW w:w="1002" w:type="dxa"/>
            <w:shd w:val="clear" w:color="auto" w:fill="FFFFFF"/>
            <w:vAlign w:val="bottom"/>
          </w:tcPr>
          <w:p w14:paraId="558D0392" w14:textId="1BA29685" w:rsidR="009C7C0E" w:rsidRPr="00535453" w:rsidRDefault="009C7C0E" w:rsidP="009C7C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pt-PT"/>
              </w:rPr>
              <w:t>min.</w:t>
            </w:r>
          </w:p>
        </w:tc>
        <w:tc>
          <w:tcPr>
            <w:tcW w:w="1003" w:type="dxa"/>
            <w:shd w:val="clear" w:color="auto" w:fill="FFFFFF"/>
            <w:vAlign w:val="bottom"/>
          </w:tcPr>
          <w:p w14:paraId="1DCED9F9" w14:textId="758D86AE" w:rsidR="009C7C0E" w:rsidRPr="00535453" w:rsidRDefault="009C7C0E" w:rsidP="009C7C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pt-PT"/>
              </w:rPr>
              <w:t>max.</w:t>
            </w:r>
          </w:p>
        </w:tc>
        <w:tc>
          <w:tcPr>
            <w:tcW w:w="1002" w:type="dxa"/>
            <w:shd w:val="clear" w:color="auto" w:fill="FFFFFF"/>
            <w:vAlign w:val="bottom"/>
          </w:tcPr>
          <w:p w14:paraId="238CE872" w14:textId="04F0CAEB" w:rsidR="009C7C0E" w:rsidRPr="00535453" w:rsidRDefault="009C7C0E" w:rsidP="009C7C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pt-PT"/>
              </w:rPr>
              <w:t>mean</w:t>
            </w:r>
            <w:proofErr w:type="spellEnd"/>
          </w:p>
        </w:tc>
        <w:tc>
          <w:tcPr>
            <w:tcW w:w="1003" w:type="dxa"/>
            <w:shd w:val="clear" w:color="auto" w:fill="FFFFFF"/>
            <w:vAlign w:val="bottom"/>
          </w:tcPr>
          <w:p w14:paraId="6FBE1FB9" w14:textId="769B7A51" w:rsidR="009C7C0E" w:rsidRPr="00535453" w:rsidRDefault="009C7C0E" w:rsidP="009C7C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pt-PT"/>
              </w:rPr>
              <w:t>sd</w:t>
            </w:r>
            <w:proofErr w:type="spellEnd"/>
          </w:p>
        </w:tc>
      </w:tr>
      <w:tr w:rsidR="00535453" w:rsidRPr="00535453" w14:paraId="16C5BAA2" w14:textId="77777777" w:rsidTr="00FE0125">
        <w:trPr>
          <w:cantSplit/>
          <w:trHeight w:val="460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14:paraId="6D2E54F4" w14:textId="0543E3E0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Income</w:t>
            </w:r>
            <w:proofErr w:type="spellEnd"/>
            <w:r w:rsidR="00EA0F45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EA0F45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decile</w:t>
            </w:r>
            <w:proofErr w:type="spellEnd"/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203ED27F" w14:textId="665342B4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20"/>
                <w:szCs w:val="20"/>
              </w:rPr>
              <w:t>13633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38C78E41" w14:textId="74326BCF" w:rsidR="006778E7" w:rsidRPr="00535453" w:rsidRDefault="00EA0F45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568229A7" w14:textId="06715547" w:rsidR="006778E7" w:rsidRPr="00535453" w:rsidRDefault="00EA0F45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6019884A" w14:textId="4DDDB501" w:rsidR="006778E7" w:rsidRPr="00535453" w:rsidRDefault="00EA0F45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9F9FB"/>
            <w:vAlign w:val="center"/>
          </w:tcPr>
          <w:p w14:paraId="4356A718" w14:textId="76B5843C" w:rsidR="006778E7" w:rsidRPr="00535453" w:rsidRDefault="00EA0F45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257E160B" w14:textId="71F6F737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20"/>
                <w:szCs w:val="20"/>
              </w:rPr>
              <w:t>14273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71207225" w14:textId="4FCFE6A1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04C7E098" w14:textId="191A3DDC" w:rsidR="006778E7" w:rsidRPr="00535453" w:rsidRDefault="00EA0F45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02FFD11C" w14:textId="6D2DDCE1" w:rsidR="006778E7" w:rsidRPr="00535453" w:rsidRDefault="00EA0F45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2B05C0E4" w14:textId="6DE19671" w:rsidR="00EA0F45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0F45" w:rsidRPr="00535453">
              <w:rPr>
                <w:rFonts w:ascii="Times New Roman" w:hAnsi="Times New Roman" w:cs="Times New Roman"/>
                <w:sz w:val="20"/>
                <w:szCs w:val="20"/>
              </w:rPr>
              <w:t>,92</w:t>
            </w:r>
          </w:p>
        </w:tc>
      </w:tr>
      <w:tr w:rsidR="00535453" w:rsidRPr="00535453" w14:paraId="2BAD811F" w14:textId="77777777" w:rsidTr="00FE0125">
        <w:trPr>
          <w:cantSplit/>
          <w:trHeight w:val="460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14:paraId="53A0682B" w14:textId="42CABDC2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</w:rPr>
              <w:t>Education (7=higher tertiary education/MA level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4BC91050" w14:textId="76DE8B1F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sz w:val="20"/>
                <w:szCs w:val="20"/>
              </w:rPr>
              <w:t>42097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7B83ACF8" w14:textId="528C27AF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058F931E" w14:textId="65DB557D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700BA476" w14:textId="2A6B9259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9F9FB"/>
            <w:vAlign w:val="center"/>
          </w:tcPr>
          <w:p w14:paraId="09B13669" w14:textId="6529CD5C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6E811137" w14:textId="72310AED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sz w:val="20"/>
                <w:szCs w:val="20"/>
              </w:rPr>
              <w:t>19450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687E5839" w14:textId="5E7D1E35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520B7C9D" w14:textId="00FCB7B1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1DB8812F" w14:textId="7A1FAC02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4A409C00" w14:textId="0FB83CC8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</w:tr>
      <w:tr w:rsidR="00535453" w:rsidRPr="00535453" w14:paraId="3047EF69" w14:textId="77777777" w:rsidTr="00FE0125">
        <w:trPr>
          <w:cantSplit/>
          <w:trHeight w:val="460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14:paraId="10B40B38" w14:textId="19857B3C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Age</w:t>
            </w:r>
            <w:r w:rsidR="004239B4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(1)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661F24FB" w14:textId="3A7B2C62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42286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53DA8F84" w14:textId="226270B0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15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02C0AF19" w14:textId="3589D58C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90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3509F407" w14:textId="03D22BE3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48,42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9F9FB"/>
            <w:vAlign w:val="center"/>
          </w:tcPr>
          <w:p w14:paraId="59E36EE2" w14:textId="30EA56A4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19,02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0521C9BE" w14:textId="290AADBE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19418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7C45383D" w14:textId="19B81589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15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068B8189" w14:textId="461EF57F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90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30F52489" w14:textId="2CBCE2FA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48,87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47876559" w14:textId="655C627D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19,19</w:t>
            </w:r>
          </w:p>
        </w:tc>
      </w:tr>
      <w:tr w:rsidR="00535453" w:rsidRPr="00535453" w14:paraId="48080028" w14:textId="77777777" w:rsidTr="00FE0125">
        <w:trPr>
          <w:cantSplit/>
          <w:trHeight w:val="460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14:paraId="3A958E20" w14:textId="6A9E4D1F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Gender (male=1)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0B6E2DD9" w14:textId="42197E79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42440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247E6CA1" w14:textId="435158F2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33A25200" w14:textId="59056930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4A105349" w14:textId="3128FB3A" w:rsidR="006778E7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  <w:r w:rsidR="006778E7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,49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9F9FB"/>
            <w:vAlign w:val="center"/>
          </w:tcPr>
          <w:p w14:paraId="50873DB3" w14:textId="0EC5CA98" w:rsidR="006778E7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  <w:r w:rsidR="006778E7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,50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167A4116" w14:textId="6E551158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19574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6B1FAC33" w14:textId="7F97FF74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391E1E1C" w14:textId="49162C5C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5375DC22" w14:textId="052FFCF4" w:rsidR="006778E7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  <w:r w:rsidR="006778E7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,48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6B8AD486" w14:textId="336DA708" w:rsidR="006778E7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  <w:r w:rsidR="006778E7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,50</w:t>
            </w:r>
          </w:p>
        </w:tc>
      </w:tr>
      <w:tr w:rsidR="00535453" w:rsidRPr="00535453" w14:paraId="1E27CD7A" w14:textId="77777777" w:rsidTr="00FE0125">
        <w:trPr>
          <w:cantSplit/>
          <w:trHeight w:val="460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14:paraId="75FAD286" w14:textId="3919AFF9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</w:rPr>
              <w:t>How interested in politics (4=very interested)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1702F92E" w14:textId="026A86CC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42366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0244ACFD" w14:textId="4BC1F130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66A579CB" w14:textId="6A4E974D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4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1E73C9D5" w14:textId="691AE260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2,39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9F9FB"/>
            <w:vAlign w:val="center"/>
          </w:tcPr>
          <w:p w14:paraId="74375636" w14:textId="4BC990D3" w:rsidR="006778E7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  <w:r w:rsidR="006778E7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,94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326B5046" w14:textId="6F56E90C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19545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59F34EFE" w14:textId="77777777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662A3DA3" w14:textId="77777777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4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7D8B8E79" w14:textId="77777777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2,22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6DE5A640" w14:textId="2C0E15F8" w:rsidR="006778E7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  <w:r w:rsidR="006778E7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,92</w:t>
            </w:r>
          </w:p>
        </w:tc>
      </w:tr>
      <w:tr w:rsidR="00535453" w:rsidRPr="00535453" w14:paraId="024FE735" w14:textId="77777777" w:rsidTr="00FE0125">
        <w:trPr>
          <w:cantSplit/>
          <w:trHeight w:val="460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14:paraId="78028E45" w14:textId="689320C5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</w:rPr>
              <w:t>Political system allows people to have a say in what government does (5=a great deal)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67341658" w14:textId="3AC396C9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41286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4FEFEE6A" w14:textId="7C7C701D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706E51BF" w14:textId="4CE5F33C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5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7A0A21D7" w14:textId="2CB11173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2,25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9F9FB"/>
            <w:vAlign w:val="center"/>
          </w:tcPr>
          <w:p w14:paraId="5444CCA9" w14:textId="67809B10" w:rsidR="006778E7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  <w:r w:rsidR="006778E7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,94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1518DBD0" w14:textId="09F34257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19154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75B58005" w14:textId="77777777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4EFD2844" w14:textId="77777777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5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60FE9AA2" w14:textId="77777777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2,13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227F2234" w14:textId="6E36169A" w:rsidR="006778E7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  <w:r w:rsidR="006778E7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,96</w:t>
            </w:r>
          </w:p>
        </w:tc>
      </w:tr>
      <w:tr w:rsidR="00535453" w:rsidRPr="00535453" w14:paraId="6C43F42C" w14:textId="77777777" w:rsidTr="00FE0125">
        <w:trPr>
          <w:cantSplit/>
          <w:trHeight w:val="460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14:paraId="4E658637" w14:textId="58748703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</w:rPr>
              <w:t>Able to take active role in political group (5=completely able)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3AAC78BF" w14:textId="6AB82518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41714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2F3A0123" w14:textId="35740919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4C6F63D0" w14:textId="3F8DD5D4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5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1D071F5C" w14:textId="3F510660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2,09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9F9FB"/>
            <w:vAlign w:val="center"/>
          </w:tcPr>
          <w:p w14:paraId="4BD4EDDF" w14:textId="45034624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1,04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27DABB09" w14:textId="6E6C4D0D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19210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0D460497" w14:textId="77777777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522AD0CC" w14:textId="77777777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5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4F9907F0" w14:textId="77777777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1,99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3CD25642" w14:textId="230B5998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1,02</w:t>
            </w:r>
          </w:p>
        </w:tc>
      </w:tr>
      <w:tr w:rsidR="00535453" w:rsidRPr="00535453" w14:paraId="2F7A6E65" w14:textId="77777777" w:rsidTr="00FE0125">
        <w:trPr>
          <w:cantSplit/>
          <w:trHeight w:val="460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14:paraId="05FB1FCB" w14:textId="459FFA0D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</w:rPr>
              <w:t>Political system allows people to have influence on politics (5=a great deal)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0E21BB20" w14:textId="7EA51B4F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41498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4400179D" w14:textId="1F159485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1E2A7B30" w14:textId="19EF7EAC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5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143FB7B9" w14:textId="13DB437C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2,17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9F9FB"/>
            <w:vAlign w:val="center"/>
          </w:tcPr>
          <w:p w14:paraId="6C2C63FB" w14:textId="5B4B0160" w:rsidR="006778E7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  <w:r w:rsidR="006778E7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,92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0DFF6021" w14:textId="42B6717B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19190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19177A01" w14:textId="77777777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34B02BB1" w14:textId="77777777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5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6588E909" w14:textId="77777777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2,04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5060DFE7" w14:textId="1E66F0F1" w:rsidR="006778E7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  <w:r w:rsidR="006778E7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,93</w:t>
            </w:r>
          </w:p>
        </w:tc>
      </w:tr>
      <w:tr w:rsidR="00535453" w:rsidRPr="00535453" w14:paraId="1CC3A903" w14:textId="77777777" w:rsidTr="00FE0125">
        <w:trPr>
          <w:cantSplit/>
          <w:trHeight w:val="460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14:paraId="06E9EB7E" w14:textId="31199B0E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Confident in own ability to participate in politics (5=completely confident)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105A4FE5" w14:textId="10A9D3E3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41560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7DD75958" w14:textId="5E3264EF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3A6D7B83" w14:textId="4E570AE0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5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7427DD6A" w14:textId="7C491C59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2,23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9F9FB"/>
            <w:vAlign w:val="center"/>
          </w:tcPr>
          <w:p w14:paraId="0FD77610" w14:textId="37CA619C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1,05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56FBE93C" w14:textId="7E048E63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19152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192F7FEF" w14:textId="77777777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4E4BC532" w14:textId="77777777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5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4BD8F30B" w14:textId="77777777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2,07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5CF0CBB4" w14:textId="6B2C5287" w:rsidR="006778E7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  <w:r w:rsidR="006778E7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,98</w:t>
            </w:r>
          </w:p>
        </w:tc>
      </w:tr>
      <w:tr w:rsidR="00535453" w:rsidRPr="00535453" w14:paraId="01A9B64F" w14:textId="77777777" w:rsidTr="00FE0125">
        <w:trPr>
          <w:cantSplit/>
          <w:trHeight w:val="460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78BCB" w14:textId="10FB6685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</w:rPr>
              <w:t>Close to a party (1=close)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68647FEE" w14:textId="4C8A15F9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41341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0575BDB5" w14:textId="73037A0E" w:rsidR="006778E7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3EDCC78F" w14:textId="75FD7CCD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3F0460C4" w14:textId="18A9A967" w:rsidR="006778E7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  <w:r w:rsidR="006778E7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,49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9F9FB"/>
            <w:vAlign w:val="center"/>
          </w:tcPr>
          <w:p w14:paraId="383AB313" w14:textId="3FD4A1AB" w:rsidR="006778E7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  <w:r w:rsidR="006778E7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,50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02FAAAF7" w14:textId="57D8EE4C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19002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657D6C64" w14:textId="54F9D7D3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17B42E0C" w14:textId="57C500E0" w:rsidR="006778E7" w:rsidRPr="00535453" w:rsidRDefault="006778E7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7657342F" w14:textId="1D07E134" w:rsidR="006778E7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  <w:r w:rsidR="006778E7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,39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0A79E743" w14:textId="0F55D72B" w:rsidR="006778E7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  <w:r w:rsidR="006778E7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,49</w:t>
            </w:r>
          </w:p>
        </w:tc>
      </w:tr>
      <w:tr w:rsidR="00535453" w:rsidRPr="00535453" w14:paraId="264C780A" w14:textId="77777777" w:rsidTr="00FE0125">
        <w:trPr>
          <w:cantSplit/>
          <w:trHeight w:val="460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A5E07" w14:textId="11D863FC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sz w:val="20"/>
                <w:szCs w:val="20"/>
              </w:rPr>
              <w:t>Had Covid-19 (1=yes)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37762974" w14:textId="17C45A5E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-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4B212B2B" w14:textId="62CB854A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-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5281FD44" w14:textId="34C54A1D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-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5FDE0214" w14:textId="0FB91966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-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9F9FB"/>
            <w:vAlign w:val="center"/>
          </w:tcPr>
          <w:p w14:paraId="63029414" w14:textId="4B100FE2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74F7A2CC" w14:textId="39EEEF2C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12959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5B2D5CA6" w14:textId="28DF5BBE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764845E9" w14:textId="37F6D167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4DAEF447" w14:textId="52574315" w:rsidR="003A0E5E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  <w:r w:rsidR="003A0E5E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,20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4BDE32B7" w14:textId="1EA732D5" w:rsidR="003A0E5E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  <w:r w:rsidR="003A0E5E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,40</w:t>
            </w:r>
          </w:p>
        </w:tc>
      </w:tr>
      <w:tr w:rsidR="00535453" w:rsidRPr="00535453" w14:paraId="1AA62492" w14:textId="77777777" w:rsidTr="00FE0125">
        <w:trPr>
          <w:cantSplit/>
          <w:trHeight w:val="460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1D340" w14:textId="309D65CB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sz w:val="20"/>
                <w:szCs w:val="20"/>
              </w:rPr>
              <w:t>Things happened since start of COVID-19: was made redundant/lost job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3DC1F360" w14:textId="1DE3DCF6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-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54A27B65" w14:textId="49A08AEE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-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7864C381" w14:textId="2EFEA3D4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-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4CAD28B2" w14:textId="79DFCDE9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-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9F9FB"/>
            <w:vAlign w:val="center"/>
          </w:tcPr>
          <w:p w14:paraId="29FEFFD2" w14:textId="19EB51F1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36A8D5E2" w14:textId="16D525A9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19574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06221A98" w14:textId="0A1275A0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6562E460" w14:textId="01373B91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1DE028B2" w14:textId="78B5697F" w:rsidR="003A0E5E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  <w:r w:rsidR="003A0E5E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,02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3B85E4C5" w14:textId="240CEB2F" w:rsidR="003A0E5E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  <w:r w:rsidR="003A0E5E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,12</w:t>
            </w:r>
          </w:p>
        </w:tc>
      </w:tr>
      <w:tr w:rsidR="00535453" w:rsidRPr="00535453" w14:paraId="6ED02EBC" w14:textId="77777777" w:rsidTr="00FE0125">
        <w:trPr>
          <w:cantSplit/>
          <w:trHeight w:val="460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0B63A" w14:textId="2156E8F4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sz w:val="20"/>
                <w:szCs w:val="20"/>
              </w:rPr>
              <w:t>Things happened since start of COVID-19: income from job was reduced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0F3BCF6D" w14:textId="5EE653ED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-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049141EC" w14:textId="452E9353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-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539AAC7C" w14:textId="26D6A408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-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6FD80243" w14:textId="135F8852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-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9F9FB"/>
            <w:vAlign w:val="center"/>
          </w:tcPr>
          <w:p w14:paraId="4CDBAFC9" w14:textId="52FD7B38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22F39E25" w14:textId="5429B326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19574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7706A909" w14:textId="5ECAA779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558FB5EE" w14:textId="1F87B1AA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05434873" w14:textId="629D2A6A" w:rsidR="003A0E5E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  <w:r w:rsidR="003A0E5E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,06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013F2738" w14:textId="76B8A132" w:rsidR="003A0E5E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  <w:r w:rsidR="003A0E5E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,24</w:t>
            </w:r>
          </w:p>
        </w:tc>
      </w:tr>
      <w:tr w:rsidR="00535453" w:rsidRPr="00535453" w14:paraId="3144586A" w14:textId="77777777" w:rsidTr="00FE0125">
        <w:trPr>
          <w:cantSplit/>
          <w:trHeight w:val="460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AB365" w14:textId="1E3398B5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sz w:val="20"/>
                <w:szCs w:val="20"/>
              </w:rPr>
              <w:t>Things happened since start of COVID-19: was furloughed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3350DC6B" w14:textId="53ED1924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-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4024CD96" w14:textId="49EA6274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-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5EEFCFBA" w14:textId="3FCFD6F4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-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3101036A" w14:textId="23762E2D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-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9F9FB"/>
            <w:vAlign w:val="center"/>
          </w:tcPr>
          <w:p w14:paraId="0EECC21E" w14:textId="07D63E88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2BDFACC0" w14:textId="56804AFC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19574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3EF30FE7" w14:textId="12C98BC1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0DB5D5B5" w14:textId="5903154C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13D42A7E" w14:textId="42711952" w:rsidR="003A0E5E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  <w:r w:rsidR="003A0E5E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,05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4D6EDDEB" w14:textId="5BC38455" w:rsidR="003A0E5E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  <w:r w:rsidR="003A0E5E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,22</w:t>
            </w:r>
          </w:p>
        </w:tc>
      </w:tr>
      <w:tr w:rsidR="00535453" w:rsidRPr="00535453" w14:paraId="4B073DFB" w14:textId="77777777" w:rsidTr="00FE0125">
        <w:trPr>
          <w:cantSplit/>
          <w:trHeight w:val="460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763167" w14:textId="5E55AC6A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</w:rPr>
              <w:t>Things happened since start of COVID-19: was forced to take unpaid leave/holiday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36521728" w14:textId="608D348A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-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064F321A" w14:textId="24258A9F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-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2741B762" w14:textId="4F43AC3C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-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1F24FD53" w14:textId="723355A8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-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9F9FB"/>
            <w:vAlign w:val="center"/>
          </w:tcPr>
          <w:p w14:paraId="69172102" w14:textId="366A0265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9F9FB"/>
            <w:vAlign w:val="center"/>
          </w:tcPr>
          <w:p w14:paraId="375A2AFC" w14:textId="34A0F368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19574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192FD68C" w14:textId="1DA6B739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5B4679E5" w14:textId="1FCFC267" w:rsidR="003A0E5E" w:rsidRPr="00535453" w:rsidRDefault="003A0E5E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1</w:t>
            </w:r>
          </w:p>
        </w:tc>
        <w:tc>
          <w:tcPr>
            <w:tcW w:w="1002" w:type="dxa"/>
            <w:shd w:val="clear" w:color="auto" w:fill="F9F9FB"/>
            <w:vAlign w:val="center"/>
          </w:tcPr>
          <w:p w14:paraId="39BF3982" w14:textId="07E53F73" w:rsidR="003A0E5E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  <w:r w:rsidR="003A0E5E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,02</w:t>
            </w:r>
          </w:p>
        </w:tc>
        <w:tc>
          <w:tcPr>
            <w:tcW w:w="1003" w:type="dxa"/>
            <w:shd w:val="clear" w:color="auto" w:fill="F9F9FB"/>
            <w:vAlign w:val="center"/>
          </w:tcPr>
          <w:p w14:paraId="780DF89B" w14:textId="00BFDE65" w:rsidR="003A0E5E" w:rsidRPr="00535453" w:rsidRDefault="001B40F1" w:rsidP="00FE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0</w:t>
            </w:r>
            <w:r w:rsidR="003A0E5E" w:rsidRPr="00535453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,13</w:t>
            </w:r>
          </w:p>
        </w:tc>
      </w:tr>
    </w:tbl>
    <w:p w14:paraId="2C1991DD" w14:textId="022C9F76" w:rsidR="004239B4" w:rsidRPr="007D68D0" w:rsidRDefault="004239B4" w:rsidP="006778E7">
      <w:pPr>
        <w:spacing w:after="0"/>
        <w:rPr>
          <w:rFonts w:ascii="Times New Roman" w:hAnsi="Times New Roman" w:cs="Times New Roman"/>
          <w:color w:val="0070C0"/>
          <w:sz w:val="16"/>
          <w:szCs w:val="16"/>
        </w:rPr>
      </w:pPr>
      <w:r w:rsidRPr="007D68D0">
        <w:rPr>
          <w:rFonts w:ascii="Times New Roman" w:hAnsi="Times New Roman" w:cs="Times New Roman"/>
          <w:color w:val="0070C0"/>
          <w:sz w:val="16"/>
          <w:szCs w:val="16"/>
        </w:rPr>
        <w:t xml:space="preserve">Note: (1) </w:t>
      </w:r>
      <w:r w:rsidR="00535453" w:rsidRPr="007D68D0">
        <w:rPr>
          <w:rFonts w:ascii="Times New Roman" w:hAnsi="Times New Roman" w:cs="Times New Roman"/>
          <w:color w:val="0070C0"/>
          <w:sz w:val="16"/>
          <w:szCs w:val="16"/>
        </w:rPr>
        <w:t xml:space="preserve">By including </w:t>
      </w:r>
      <w:r w:rsidR="00535453" w:rsidRPr="007D68D0">
        <w:rPr>
          <w:rFonts w:ascii="Times New Roman" w:hAnsi="Times New Roman" w:cs="Times New Roman"/>
          <w:color w:val="0070C0"/>
          <w:sz w:val="16"/>
          <w:szCs w:val="16"/>
        </w:rPr>
        <w:t>under-18s</w:t>
      </w:r>
      <w:r w:rsidR="00535453" w:rsidRPr="007D68D0">
        <w:rPr>
          <w:rFonts w:ascii="Times New Roman" w:hAnsi="Times New Roman" w:cs="Times New Roman"/>
          <w:color w:val="0070C0"/>
          <w:sz w:val="16"/>
          <w:szCs w:val="16"/>
        </w:rPr>
        <w:t>, informed consent is ensured.</w:t>
      </w:r>
      <w:r w:rsidR="00535453" w:rsidRPr="007D68D0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Pr="007D68D0">
        <w:rPr>
          <w:rFonts w:ascii="Times New Roman" w:hAnsi="Times New Roman" w:cs="Times New Roman"/>
          <w:color w:val="0070C0"/>
          <w:sz w:val="16"/>
          <w:szCs w:val="16"/>
        </w:rPr>
        <w:t xml:space="preserve">In accordance with the standards of professional ethics that regulate </w:t>
      </w:r>
      <w:r w:rsidR="00535453" w:rsidRPr="007D68D0">
        <w:rPr>
          <w:rFonts w:ascii="Times New Roman" w:hAnsi="Times New Roman" w:cs="Times New Roman"/>
          <w:color w:val="0070C0"/>
          <w:sz w:val="16"/>
          <w:szCs w:val="16"/>
        </w:rPr>
        <w:t>survey</w:t>
      </w:r>
      <w:r w:rsidRPr="007D68D0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="00535453" w:rsidRPr="007D68D0">
        <w:rPr>
          <w:rFonts w:ascii="Times New Roman" w:hAnsi="Times New Roman" w:cs="Times New Roman"/>
          <w:color w:val="0070C0"/>
          <w:sz w:val="16"/>
          <w:szCs w:val="16"/>
        </w:rPr>
        <w:t>administration</w:t>
      </w:r>
      <w:r w:rsidRPr="007D68D0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="00535453" w:rsidRPr="007D68D0">
        <w:rPr>
          <w:rFonts w:ascii="Times New Roman" w:hAnsi="Times New Roman" w:cs="Times New Roman"/>
          <w:color w:val="0070C0"/>
          <w:sz w:val="16"/>
          <w:szCs w:val="16"/>
        </w:rPr>
        <w:t>by</w:t>
      </w:r>
      <w:r w:rsidRPr="007D68D0">
        <w:rPr>
          <w:rFonts w:ascii="Times New Roman" w:hAnsi="Times New Roman" w:cs="Times New Roman"/>
          <w:color w:val="0070C0"/>
          <w:sz w:val="16"/>
          <w:szCs w:val="16"/>
        </w:rPr>
        <w:t xml:space="preserve"> ESS, informed consent is provided for in the collection and analysis of data</w:t>
      </w:r>
      <w:r w:rsidR="00535453" w:rsidRPr="007D68D0">
        <w:rPr>
          <w:rFonts w:ascii="Times New Roman" w:hAnsi="Times New Roman" w:cs="Times New Roman"/>
          <w:color w:val="0070C0"/>
          <w:sz w:val="16"/>
          <w:szCs w:val="16"/>
        </w:rPr>
        <w:t>,</w:t>
      </w:r>
      <w:r w:rsidRPr="007D68D0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="00535453" w:rsidRPr="007D68D0">
        <w:rPr>
          <w:rFonts w:ascii="Times New Roman" w:hAnsi="Times New Roman" w:cs="Times New Roman"/>
          <w:color w:val="0070C0"/>
          <w:sz w:val="16"/>
          <w:szCs w:val="16"/>
        </w:rPr>
        <w:t>implying that</w:t>
      </w:r>
      <w:r w:rsidRPr="007D68D0">
        <w:rPr>
          <w:rFonts w:ascii="Times New Roman" w:hAnsi="Times New Roman" w:cs="Times New Roman"/>
          <w:color w:val="0070C0"/>
          <w:sz w:val="16"/>
          <w:szCs w:val="16"/>
        </w:rPr>
        <w:t xml:space="preserve"> the questioning of minors will depend on</w:t>
      </w:r>
      <w:r w:rsidR="00535453" w:rsidRPr="007D68D0">
        <w:rPr>
          <w:rFonts w:ascii="Times New Roman" w:hAnsi="Times New Roman" w:cs="Times New Roman"/>
          <w:color w:val="0070C0"/>
          <w:sz w:val="16"/>
          <w:szCs w:val="16"/>
        </w:rPr>
        <w:t xml:space="preserve"> the consent of</w:t>
      </w:r>
      <w:r w:rsidRPr="007D68D0">
        <w:rPr>
          <w:rFonts w:ascii="Times New Roman" w:hAnsi="Times New Roman" w:cs="Times New Roman"/>
          <w:color w:val="0070C0"/>
          <w:sz w:val="16"/>
          <w:szCs w:val="16"/>
        </w:rPr>
        <w:t xml:space="preserve"> their parents (at: https://www. isi-web.org/background-documentation-and-bibliography-isi-declaration-professional-ethics).</w:t>
      </w:r>
    </w:p>
    <w:p w14:paraId="5FAD90B0" w14:textId="1CEF86F8" w:rsidR="009C7C0E" w:rsidRPr="00535453" w:rsidRDefault="00562AB8" w:rsidP="006778E7">
      <w:pPr>
        <w:spacing w:after="0"/>
        <w:rPr>
          <w:rFonts w:ascii="Times New Roman" w:hAnsi="Times New Roman" w:cs="Times New Roman"/>
        </w:rPr>
      </w:pPr>
      <w:r w:rsidRPr="00535453">
        <w:rPr>
          <w:rFonts w:ascii="Times New Roman" w:hAnsi="Times New Roman" w:cs="Times New Roman"/>
          <w:sz w:val="16"/>
          <w:szCs w:val="16"/>
        </w:rPr>
        <w:t xml:space="preserve">Source: ESS, </w:t>
      </w:r>
      <w:proofErr w:type="gramStart"/>
      <w:r w:rsidRPr="00535453">
        <w:rPr>
          <w:rFonts w:ascii="Times New Roman" w:hAnsi="Times New Roman" w:cs="Times New Roman"/>
          <w:sz w:val="16"/>
          <w:szCs w:val="16"/>
        </w:rPr>
        <w:t>Round</w:t>
      </w:r>
      <w:proofErr w:type="gramEnd"/>
      <w:r w:rsidRPr="00535453">
        <w:rPr>
          <w:rFonts w:ascii="Times New Roman" w:hAnsi="Times New Roman" w:cs="Times New Roman"/>
          <w:sz w:val="16"/>
          <w:szCs w:val="16"/>
        </w:rPr>
        <w:t xml:space="preserve"> 9 and 10.</w:t>
      </w:r>
    </w:p>
    <w:p w14:paraId="7F8E6658" w14:textId="77777777" w:rsidR="009C7C0E" w:rsidRPr="00535453" w:rsidRDefault="009C7C0E" w:rsidP="00BD382A">
      <w:pPr>
        <w:rPr>
          <w:rFonts w:ascii="Times New Roman" w:hAnsi="Times New Roman" w:cs="Times New Roman"/>
        </w:rPr>
        <w:sectPr w:rsidR="009C7C0E" w:rsidRPr="00535453" w:rsidSect="00BF2E89">
          <w:pgSz w:w="16838" w:h="11906" w:orient="landscape"/>
          <w:pgMar w:top="1701" w:right="1418" w:bottom="1418" w:left="1418" w:header="709" w:footer="709" w:gutter="0"/>
          <w:cols w:space="708"/>
          <w:docGrid w:linePitch="360"/>
        </w:sectPr>
      </w:pPr>
    </w:p>
    <w:p w14:paraId="101CFC40" w14:textId="77777777" w:rsidR="00783BEC" w:rsidRPr="00535453" w:rsidRDefault="00783BEC" w:rsidP="00783BEC">
      <w:pPr>
        <w:rPr>
          <w:rFonts w:ascii="Times New Roman" w:hAnsi="Times New Roman" w:cs="Times New Roman"/>
          <w:sz w:val="24"/>
          <w:szCs w:val="24"/>
        </w:rPr>
      </w:pPr>
    </w:p>
    <w:p w14:paraId="3645E090" w14:textId="5D48B41B" w:rsidR="00783BEC" w:rsidRPr="00535453" w:rsidRDefault="00783BEC" w:rsidP="007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5453">
        <w:rPr>
          <w:rFonts w:ascii="Times New Roman" w:hAnsi="Times New Roman" w:cs="Times New Roman"/>
          <w:b/>
          <w:bCs/>
          <w:sz w:val="20"/>
          <w:szCs w:val="20"/>
        </w:rPr>
        <w:t>Figure A1. Mean positioning of countries in the sample regarding income and education</w:t>
      </w:r>
    </w:p>
    <w:p w14:paraId="31C4BF2B" w14:textId="77777777" w:rsidR="00783BEC" w:rsidRPr="00535453" w:rsidRDefault="00783BEC" w:rsidP="007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699B4" w14:textId="77777777" w:rsidR="00783BEC" w:rsidRPr="00535453" w:rsidRDefault="00783BEC" w:rsidP="007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535453">
        <w:rPr>
          <w:rFonts w:ascii="Times New Roman" w:hAnsi="Times New Roman" w:cs="Times New Roman"/>
          <w:noProof/>
          <w:sz w:val="24"/>
          <w:szCs w:val="24"/>
          <w:lang w:val="pt-PT"/>
        </w:rPr>
        <w:drawing>
          <wp:inline distT="0" distB="0" distL="0" distR="0" wp14:anchorId="58F4070F" wp14:editId="24BFAB55">
            <wp:extent cx="5400040" cy="3169285"/>
            <wp:effectExtent l="0" t="0" r="0" b="0"/>
            <wp:docPr id="1438393251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37A5D" w14:textId="77777777" w:rsidR="00783BEC" w:rsidRPr="00535453" w:rsidRDefault="00783BEC" w:rsidP="00783BEC">
      <w:pPr>
        <w:rPr>
          <w:rFonts w:ascii="Times New Roman" w:hAnsi="Times New Roman" w:cs="Times New Roman"/>
          <w:sz w:val="16"/>
          <w:szCs w:val="16"/>
        </w:rPr>
      </w:pPr>
    </w:p>
    <w:p w14:paraId="3A9A11CF" w14:textId="11556C34" w:rsidR="00783BEC" w:rsidRPr="00535453" w:rsidRDefault="00783BEC" w:rsidP="00783B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5453">
        <w:rPr>
          <w:rFonts w:ascii="Times New Roman" w:hAnsi="Times New Roman" w:cs="Times New Roman"/>
          <w:sz w:val="16"/>
          <w:szCs w:val="16"/>
        </w:rPr>
        <w:t xml:space="preserve">Source: ESS, </w:t>
      </w:r>
      <w:proofErr w:type="gramStart"/>
      <w:r w:rsidR="007C0A4E" w:rsidRPr="00535453">
        <w:rPr>
          <w:rFonts w:ascii="Times New Roman" w:hAnsi="Times New Roman" w:cs="Times New Roman"/>
          <w:sz w:val="16"/>
          <w:szCs w:val="16"/>
        </w:rPr>
        <w:t>Round</w:t>
      </w:r>
      <w:proofErr w:type="gramEnd"/>
      <w:r w:rsidR="007C0A4E" w:rsidRPr="00535453">
        <w:rPr>
          <w:rFonts w:ascii="Times New Roman" w:hAnsi="Times New Roman" w:cs="Times New Roman"/>
          <w:sz w:val="16"/>
          <w:szCs w:val="16"/>
        </w:rPr>
        <w:t xml:space="preserve"> 9 and 10</w:t>
      </w:r>
      <w:r w:rsidRPr="00535453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43AA0BBD" w14:textId="77777777" w:rsidR="00783BEC" w:rsidRPr="00535453" w:rsidRDefault="00783BEC" w:rsidP="00783B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5453">
        <w:rPr>
          <w:rFonts w:ascii="Times New Roman" w:hAnsi="Times New Roman" w:cs="Times New Roman"/>
          <w:sz w:val="16"/>
          <w:szCs w:val="16"/>
        </w:rPr>
        <w:t>Note: The dashed line illustrates the linear fit between the two variables.</w:t>
      </w:r>
    </w:p>
    <w:p w14:paraId="6D912DD2" w14:textId="77777777" w:rsidR="00783BEC" w:rsidRPr="00535453" w:rsidRDefault="00783BEC" w:rsidP="007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7BB29" w14:textId="77777777" w:rsidR="00783BEC" w:rsidRPr="00535453" w:rsidRDefault="00783BEC" w:rsidP="0078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42E02" w14:textId="77777777" w:rsidR="001815C6" w:rsidRPr="00535453" w:rsidRDefault="001815C6" w:rsidP="001815C6">
      <w:pPr>
        <w:rPr>
          <w:rFonts w:ascii="Times New Roman" w:hAnsi="Times New Roman" w:cs="Times New Roman"/>
        </w:rPr>
      </w:pPr>
    </w:p>
    <w:p w14:paraId="2945F6B8" w14:textId="77777777" w:rsidR="00783BEC" w:rsidRPr="00535453" w:rsidRDefault="00783BE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35453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5B3CC6F1" w14:textId="54A6513D" w:rsidR="00E75B11" w:rsidRPr="00535453" w:rsidRDefault="00E75B11" w:rsidP="00E7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5453">
        <w:rPr>
          <w:rFonts w:ascii="Times New Roman" w:hAnsi="Times New Roman" w:cs="Times New Roman"/>
          <w:b/>
          <w:bCs/>
          <w:sz w:val="20"/>
          <w:szCs w:val="20"/>
        </w:rPr>
        <w:lastRenderedPageBreak/>
        <w:t>Figure A</w:t>
      </w:r>
      <w:r w:rsidR="00783BEC" w:rsidRPr="0053545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35453">
        <w:rPr>
          <w:rFonts w:ascii="Times New Roman" w:hAnsi="Times New Roman" w:cs="Times New Roman"/>
          <w:b/>
          <w:bCs/>
          <w:sz w:val="20"/>
          <w:szCs w:val="20"/>
        </w:rPr>
        <w:t>. Distribution of the dependent variables by income deciles and education levels</w:t>
      </w:r>
    </w:p>
    <w:p w14:paraId="6B9CBB09" w14:textId="77777777" w:rsidR="00E75B11" w:rsidRPr="00535453" w:rsidRDefault="00E75B11">
      <w:pPr>
        <w:rPr>
          <w:rFonts w:ascii="Times New Roman" w:hAnsi="Times New Roman" w:cs="Times New Roman"/>
        </w:rPr>
      </w:pPr>
    </w:p>
    <w:p w14:paraId="1262F167" w14:textId="570DD733" w:rsidR="00E75B11" w:rsidRPr="00535453" w:rsidRDefault="00E75B11">
      <w:pPr>
        <w:rPr>
          <w:rFonts w:ascii="Times New Roman" w:hAnsi="Times New Roman" w:cs="Times New Roman"/>
        </w:rPr>
      </w:pPr>
    </w:p>
    <w:p w14:paraId="7A23B1C5" w14:textId="6F7121EE" w:rsidR="007C0A4E" w:rsidRPr="00535453" w:rsidRDefault="007C0A4E">
      <w:pPr>
        <w:rPr>
          <w:rFonts w:ascii="Times New Roman" w:hAnsi="Times New Roman" w:cs="Times New Roman"/>
        </w:rPr>
      </w:pPr>
      <w:r w:rsidRPr="00535453">
        <w:rPr>
          <w:noProof/>
        </w:rPr>
        <w:drawing>
          <wp:inline distT="0" distB="0" distL="0" distR="0" wp14:anchorId="622F9B39" wp14:editId="06FDF0DC">
            <wp:extent cx="5400040" cy="2578100"/>
            <wp:effectExtent l="0" t="0" r="0" b="0"/>
            <wp:docPr id="129112415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12415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33A73" w14:textId="45E44C8F" w:rsidR="007C0A4E" w:rsidRPr="00535453" w:rsidRDefault="007C0A4E">
      <w:pPr>
        <w:rPr>
          <w:rFonts w:ascii="Times New Roman" w:hAnsi="Times New Roman" w:cs="Times New Roman"/>
        </w:rPr>
      </w:pPr>
    </w:p>
    <w:p w14:paraId="2A5CBF87" w14:textId="77777777" w:rsidR="007C0A4E" w:rsidRPr="00535453" w:rsidRDefault="007C0A4E">
      <w:pPr>
        <w:rPr>
          <w:rFonts w:ascii="Times New Roman" w:hAnsi="Times New Roman" w:cs="Times New Roman"/>
        </w:rPr>
      </w:pPr>
    </w:p>
    <w:p w14:paraId="7A62F414" w14:textId="432B1CD0" w:rsidR="007C0A4E" w:rsidRPr="00535453" w:rsidRDefault="007C0A4E">
      <w:pPr>
        <w:rPr>
          <w:rFonts w:ascii="Times New Roman" w:hAnsi="Times New Roman" w:cs="Times New Roman"/>
        </w:rPr>
      </w:pPr>
      <w:r w:rsidRPr="00535453">
        <w:rPr>
          <w:noProof/>
        </w:rPr>
        <w:drawing>
          <wp:inline distT="0" distB="0" distL="0" distR="0" wp14:anchorId="67FD2363" wp14:editId="68A3CED3">
            <wp:extent cx="5400040" cy="3224530"/>
            <wp:effectExtent l="0" t="0" r="0" b="0"/>
            <wp:docPr id="140980423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80423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16283" w14:textId="3D30F845" w:rsidR="00E75B11" w:rsidRPr="00535453" w:rsidRDefault="00E75B11" w:rsidP="00E75B11">
      <w:pPr>
        <w:rPr>
          <w:rFonts w:ascii="Times New Roman" w:hAnsi="Times New Roman" w:cs="Times New Roman"/>
          <w:sz w:val="16"/>
          <w:szCs w:val="16"/>
        </w:rPr>
      </w:pPr>
      <w:r w:rsidRPr="00535453">
        <w:rPr>
          <w:rFonts w:ascii="Times New Roman" w:hAnsi="Times New Roman" w:cs="Times New Roman"/>
          <w:sz w:val="16"/>
          <w:szCs w:val="16"/>
        </w:rPr>
        <w:t xml:space="preserve">Source: ESS, </w:t>
      </w:r>
      <w:proofErr w:type="gramStart"/>
      <w:r w:rsidR="007C0A4E" w:rsidRPr="00535453">
        <w:rPr>
          <w:rFonts w:ascii="Times New Roman" w:hAnsi="Times New Roman" w:cs="Times New Roman"/>
          <w:sz w:val="16"/>
          <w:szCs w:val="16"/>
        </w:rPr>
        <w:t>Round</w:t>
      </w:r>
      <w:proofErr w:type="gramEnd"/>
      <w:r w:rsidR="007C0A4E" w:rsidRPr="00535453">
        <w:rPr>
          <w:rFonts w:ascii="Times New Roman" w:hAnsi="Times New Roman" w:cs="Times New Roman"/>
          <w:sz w:val="16"/>
          <w:szCs w:val="16"/>
        </w:rPr>
        <w:t xml:space="preserve"> 9 and 10</w:t>
      </w:r>
      <w:r w:rsidRPr="00535453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4938D6F6" w14:textId="77777777" w:rsidR="00E75B11" w:rsidRPr="00535453" w:rsidRDefault="00E75B11">
      <w:pPr>
        <w:rPr>
          <w:rFonts w:ascii="Times New Roman" w:hAnsi="Times New Roman" w:cs="Times New Roman"/>
        </w:rPr>
      </w:pPr>
    </w:p>
    <w:p w14:paraId="49BB7418" w14:textId="77777777" w:rsidR="00E75B11" w:rsidRPr="00535453" w:rsidRDefault="00E75B11">
      <w:pPr>
        <w:rPr>
          <w:rFonts w:ascii="Times New Roman" w:hAnsi="Times New Roman" w:cs="Times New Roman"/>
        </w:rPr>
      </w:pPr>
    </w:p>
    <w:p w14:paraId="7466ABBA" w14:textId="50B66A0C" w:rsidR="00E75B11" w:rsidRPr="00535453" w:rsidRDefault="00E75B11">
      <w:pPr>
        <w:rPr>
          <w:rFonts w:ascii="Times New Roman" w:hAnsi="Times New Roman" w:cs="Times New Roman"/>
        </w:rPr>
      </w:pPr>
      <w:r w:rsidRPr="00535453">
        <w:rPr>
          <w:rFonts w:ascii="Times New Roman" w:hAnsi="Times New Roman" w:cs="Times New Roman"/>
        </w:rPr>
        <w:br w:type="page"/>
      </w:r>
    </w:p>
    <w:p w14:paraId="01BAD25D" w14:textId="65826C46" w:rsidR="00E75B11" w:rsidRPr="00535453" w:rsidRDefault="00E75B11" w:rsidP="00E7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5453">
        <w:rPr>
          <w:rFonts w:ascii="Times New Roman" w:hAnsi="Times New Roman" w:cs="Times New Roman"/>
          <w:b/>
          <w:bCs/>
          <w:sz w:val="20"/>
          <w:szCs w:val="20"/>
        </w:rPr>
        <w:lastRenderedPageBreak/>
        <w:t>Figure A</w:t>
      </w:r>
      <w:r w:rsidR="00783BEC" w:rsidRPr="0053545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35453">
        <w:rPr>
          <w:rFonts w:ascii="Times New Roman" w:hAnsi="Times New Roman" w:cs="Times New Roman"/>
          <w:b/>
          <w:bCs/>
          <w:sz w:val="20"/>
          <w:szCs w:val="20"/>
        </w:rPr>
        <w:t>. Distribution of the dependent variables by income terciles</w:t>
      </w:r>
    </w:p>
    <w:p w14:paraId="7724F640" w14:textId="77777777" w:rsidR="00E75B11" w:rsidRPr="00535453" w:rsidRDefault="00E75B11" w:rsidP="00E7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60F51" w14:textId="236364B7" w:rsidR="00E75B11" w:rsidRPr="00535453" w:rsidRDefault="007C0A4E">
      <w:pPr>
        <w:rPr>
          <w:rFonts w:ascii="Times New Roman" w:hAnsi="Times New Roman" w:cs="Times New Roman"/>
        </w:rPr>
      </w:pPr>
      <w:r w:rsidRPr="00535453">
        <w:rPr>
          <w:noProof/>
        </w:rPr>
        <w:drawing>
          <wp:inline distT="0" distB="0" distL="0" distR="0" wp14:anchorId="371B790D" wp14:editId="4D47D62E">
            <wp:extent cx="4951018" cy="2719450"/>
            <wp:effectExtent l="0" t="0" r="2540" b="5080"/>
            <wp:docPr id="36050080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0080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6186" cy="272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FD1BD" w14:textId="4453494D" w:rsidR="00E75B11" w:rsidRPr="00535453" w:rsidRDefault="00E75B11" w:rsidP="00E75B11">
      <w:pPr>
        <w:rPr>
          <w:rFonts w:ascii="Times New Roman" w:hAnsi="Times New Roman" w:cs="Times New Roman"/>
          <w:sz w:val="16"/>
          <w:szCs w:val="16"/>
        </w:rPr>
      </w:pPr>
      <w:r w:rsidRPr="00535453">
        <w:rPr>
          <w:rFonts w:ascii="Times New Roman" w:hAnsi="Times New Roman" w:cs="Times New Roman"/>
          <w:sz w:val="16"/>
          <w:szCs w:val="16"/>
        </w:rPr>
        <w:t xml:space="preserve">Source: ESS, </w:t>
      </w:r>
      <w:proofErr w:type="gramStart"/>
      <w:r w:rsidR="007C0A4E" w:rsidRPr="00535453">
        <w:rPr>
          <w:rFonts w:ascii="Times New Roman" w:hAnsi="Times New Roman" w:cs="Times New Roman"/>
          <w:sz w:val="16"/>
          <w:szCs w:val="16"/>
        </w:rPr>
        <w:t>Round</w:t>
      </w:r>
      <w:proofErr w:type="gramEnd"/>
      <w:r w:rsidR="007C0A4E" w:rsidRPr="00535453">
        <w:rPr>
          <w:rFonts w:ascii="Times New Roman" w:hAnsi="Times New Roman" w:cs="Times New Roman"/>
          <w:sz w:val="16"/>
          <w:szCs w:val="16"/>
        </w:rPr>
        <w:t xml:space="preserve"> 9 and 10</w:t>
      </w:r>
      <w:r w:rsidRPr="00535453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06FA0789" w14:textId="77777777" w:rsidR="00E75B11" w:rsidRPr="00535453" w:rsidRDefault="00E75B11">
      <w:pPr>
        <w:rPr>
          <w:rFonts w:ascii="Times New Roman" w:hAnsi="Times New Roman" w:cs="Times New Roman"/>
        </w:rPr>
      </w:pPr>
    </w:p>
    <w:p w14:paraId="776366B0" w14:textId="708DFE55" w:rsidR="001815C6" w:rsidRPr="00535453" w:rsidRDefault="001815C6">
      <w:pPr>
        <w:rPr>
          <w:rFonts w:ascii="Times New Roman" w:hAnsi="Times New Roman" w:cs="Times New Roman"/>
        </w:rPr>
      </w:pPr>
      <w:r w:rsidRPr="00535453">
        <w:rPr>
          <w:rFonts w:ascii="Times New Roman" w:hAnsi="Times New Roman" w:cs="Times New Roman"/>
        </w:rPr>
        <w:br w:type="page"/>
      </w:r>
    </w:p>
    <w:p w14:paraId="3B676659" w14:textId="47FCC5C9" w:rsidR="00297842" w:rsidRPr="00535453" w:rsidRDefault="00297842" w:rsidP="0029784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35453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A</w:t>
      </w:r>
      <w:r w:rsidR="0013060D" w:rsidRPr="0053545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3545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90F4A" w:rsidRPr="00535453">
        <w:rPr>
          <w:rFonts w:ascii="Times New Roman" w:hAnsi="Times New Roman" w:cs="Times New Roman"/>
          <w:b/>
          <w:bCs/>
          <w:sz w:val="20"/>
          <w:szCs w:val="20"/>
        </w:rPr>
        <w:t>Mea</w:t>
      </w:r>
      <w:r w:rsidR="00F81263" w:rsidRPr="00535453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890F4A" w:rsidRPr="00535453">
        <w:rPr>
          <w:rFonts w:ascii="Times New Roman" w:hAnsi="Times New Roman" w:cs="Times New Roman"/>
          <w:b/>
          <w:bCs/>
          <w:sz w:val="20"/>
          <w:szCs w:val="20"/>
        </w:rPr>
        <w:t xml:space="preserve"> d</w:t>
      </w:r>
      <w:r w:rsidRPr="00535453">
        <w:rPr>
          <w:rFonts w:ascii="Times New Roman" w:hAnsi="Times New Roman" w:cs="Times New Roman"/>
          <w:b/>
          <w:bCs/>
          <w:sz w:val="20"/>
          <w:szCs w:val="20"/>
        </w:rPr>
        <w:t>ifferences in political engagement by income terciles</w:t>
      </w:r>
    </w:p>
    <w:tbl>
      <w:tblPr>
        <w:tblW w:w="9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866"/>
        <w:gridCol w:w="866"/>
        <w:gridCol w:w="866"/>
        <w:gridCol w:w="866"/>
        <w:gridCol w:w="867"/>
        <w:gridCol w:w="866"/>
        <w:gridCol w:w="866"/>
        <w:gridCol w:w="866"/>
        <w:gridCol w:w="867"/>
      </w:tblGrid>
      <w:tr w:rsidR="00535453" w:rsidRPr="00535453" w14:paraId="33163C9B" w14:textId="77777777" w:rsidTr="00EB30F9">
        <w:trPr>
          <w:trHeight w:val="4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CE3A47" w14:textId="77777777" w:rsidR="00EB30F9" w:rsidRPr="00535453" w:rsidRDefault="00EB30F9" w:rsidP="005C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7661" w14:textId="77777777" w:rsidR="00EB30F9" w:rsidRPr="00535453" w:rsidRDefault="00EB30F9" w:rsidP="005C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0571B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PT" w:eastAsia="pt-PT"/>
              </w:rPr>
            </w:pPr>
            <w:r w:rsidRPr="005354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Party closeness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87EA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PT" w:eastAsia="pt-PT"/>
              </w:rPr>
            </w:pPr>
            <w:proofErr w:type="spellStart"/>
            <w:r w:rsidRPr="005354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PT" w:eastAsia="pt-PT"/>
              </w:rPr>
              <w:t>Political</w:t>
            </w:r>
            <w:proofErr w:type="spellEnd"/>
            <w:r w:rsidRPr="005354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5354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PT" w:eastAsia="pt-PT"/>
              </w:rPr>
              <w:t>efficacy</w:t>
            </w:r>
            <w:proofErr w:type="spellEnd"/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D056E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PT" w:eastAsia="pt-PT"/>
              </w:rPr>
            </w:pPr>
            <w:proofErr w:type="spellStart"/>
            <w:r w:rsidRPr="005354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PT" w:eastAsia="pt-PT"/>
              </w:rPr>
              <w:t>Political</w:t>
            </w:r>
            <w:proofErr w:type="spellEnd"/>
            <w:r w:rsidRPr="005354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5354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PT" w:eastAsia="pt-PT"/>
              </w:rPr>
              <w:t>interest</w:t>
            </w:r>
            <w:proofErr w:type="spellEnd"/>
          </w:p>
        </w:tc>
      </w:tr>
      <w:tr w:rsidR="00535453" w:rsidRPr="00535453" w14:paraId="59F4C5D3" w14:textId="77777777" w:rsidTr="00EB30F9">
        <w:trPr>
          <w:trHeight w:val="4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1FD2A8" w14:textId="77777777" w:rsidR="00EB30F9" w:rsidRPr="00535453" w:rsidRDefault="00EB30F9" w:rsidP="00EB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proofErr w:type="spellStart"/>
            <w:r w:rsidRPr="00535453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  <w:t>Income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7AC2" w14:textId="77777777" w:rsidR="00EB30F9" w:rsidRPr="00535453" w:rsidRDefault="00EB30F9" w:rsidP="00EB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2F248A" w14:textId="77777777" w:rsidR="00EB30F9" w:rsidRPr="00535453" w:rsidRDefault="00EB30F9" w:rsidP="00E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proofErr w:type="spellStart"/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Mean</w:t>
            </w:r>
            <w:proofErr w:type="spellEnd"/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 xml:space="preserve"> (standard error)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59E446" w14:textId="77777777" w:rsidR="00F81263" w:rsidRPr="00535453" w:rsidRDefault="00EB30F9" w:rsidP="00E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Difference (a) – (b) </w:t>
            </w:r>
          </w:p>
          <w:p w14:paraId="4699A796" w14:textId="651E7F3B" w:rsidR="00EB30F9" w:rsidRPr="00535453" w:rsidRDefault="00F81263" w:rsidP="00E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(b) – (c) </w:t>
            </w:r>
            <w:r w:rsidR="00EB30F9" w:rsidRPr="0053545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(standard error)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EFD16" w14:textId="77777777" w:rsidR="00EB30F9" w:rsidRPr="00535453" w:rsidRDefault="00EB30F9" w:rsidP="00E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Difference </w:t>
            </w:r>
          </w:p>
          <w:p w14:paraId="2CFFF56F" w14:textId="29A6AC4C" w:rsidR="00EB30F9" w:rsidRPr="00535453" w:rsidRDefault="00EB30F9" w:rsidP="00E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(</w:t>
            </w:r>
            <w:r w:rsidR="00F81263" w:rsidRPr="0053545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a</w:t>
            </w: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) – (c) (standard error)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75EE4" w14:textId="77777777" w:rsidR="00EB30F9" w:rsidRPr="00535453" w:rsidRDefault="00EB30F9" w:rsidP="00E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proofErr w:type="spellStart"/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Mean</w:t>
            </w:r>
            <w:proofErr w:type="spellEnd"/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 xml:space="preserve"> (standard error)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75DE2" w14:textId="77777777" w:rsidR="00F81263" w:rsidRPr="00535453" w:rsidRDefault="00EB30F9" w:rsidP="00F8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Difference </w:t>
            </w:r>
            <w:r w:rsidR="00F81263" w:rsidRPr="0053545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(a) – (b) </w:t>
            </w:r>
          </w:p>
          <w:p w14:paraId="68803A2D" w14:textId="288986A3" w:rsidR="00EB30F9" w:rsidRPr="00535453" w:rsidRDefault="00F81263" w:rsidP="00F8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(b) – (c) </w:t>
            </w:r>
            <w:r w:rsidR="00EB30F9" w:rsidRPr="0053545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(standard error)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4B92D" w14:textId="77777777" w:rsidR="00EB30F9" w:rsidRPr="00535453" w:rsidRDefault="00EB30F9" w:rsidP="00E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Difference </w:t>
            </w:r>
          </w:p>
          <w:p w14:paraId="5980AB3E" w14:textId="20210A78" w:rsidR="00EB30F9" w:rsidRPr="00535453" w:rsidRDefault="00EB30F9" w:rsidP="00E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(</w:t>
            </w:r>
            <w:r w:rsidR="00F81263" w:rsidRPr="0053545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a</w:t>
            </w: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) – (c) (standard error)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656B2" w14:textId="77777777" w:rsidR="00EB30F9" w:rsidRPr="00535453" w:rsidRDefault="00EB30F9" w:rsidP="00E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proofErr w:type="spellStart"/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Mean</w:t>
            </w:r>
            <w:proofErr w:type="spellEnd"/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 xml:space="preserve"> (standard error)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326C9" w14:textId="77777777" w:rsidR="00F81263" w:rsidRPr="00535453" w:rsidRDefault="00EB30F9" w:rsidP="00F8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Difference </w:t>
            </w:r>
            <w:r w:rsidR="00F81263" w:rsidRPr="0053545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(a) – (b) </w:t>
            </w:r>
          </w:p>
          <w:p w14:paraId="17A8B718" w14:textId="1AE3D7B8" w:rsidR="00EB30F9" w:rsidRPr="00535453" w:rsidRDefault="00F81263" w:rsidP="00F8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(b) – (c) </w:t>
            </w:r>
            <w:r w:rsidR="00EB30F9" w:rsidRPr="0053545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(standard error)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4D1AF" w14:textId="77777777" w:rsidR="00EB30F9" w:rsidRPr="00535453" w:rsidRDefault="00EB30F9" w:rsidP="00E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Difference </w:t>
            </w:r>
          </w:p>
          <w:p w14:paraId="086D08BC" w14:textId="1B3C4647" w:rsidR="00EB30F9" w:rsidRPr="00535453" w:rsidRDefault="00EB30F9" w:rsidP="00E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(</w:t>
            </w:r>
            <w:r w:rsidR="00F81263" w:rsidRPr="0053545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a</w:t>
            </w: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) – (c) (standard error)</w:t>
            </w:r>
          </w:p>
        </w:tc>
      </w:tr>
      <w:tr w:rsidR="00535453" w:rsidRPr="00535453" w14:paraId="76F9E12A" w14:textId="77777777" w:rsidTr="00EB30F9">
        <w:trPr>
          <w:trHeight w:val="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560BF7" w14:textId="77777777" w:rsidR="00EB30F9" w:rsidRPr="00535453" w:rsidRDefault="00EB30F9" w:rsidP="005C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5354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5D42D" w14:textId="77777777" w:rsidR="00EB30F9" w:rsidRPr="00535453" w:rsidRDefault="00EB30F9" w:rsidP="005C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79AD31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F631C0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F83D2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0C66F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PT" w:eastAsia="pt-PT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9848A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E7169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1835D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965CC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PT" w:eastAsia="pt-PT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30E57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PT" w:eastAsia="pt-PT"/>
              </w:rPr>
            </w:pPr>
          </w:p>
        </w:tc>
      </w:tr>
      <w:tr w:rsidR="00535453" w:rsidRPr="00535453" w14:paraId="1F94316D" w14:textId="77777777" w:rsidTr="00EB30F9">
        <w:trPr>
          <w:trHeight w:val="246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05FC" w14:textId="77777777" w:rsidR="00EB30F9" w:rsidRPr="00535453" w:rsidRDefault="00EB30F9" w:rsidP="005C1894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8CF6" w14:textId="77777777" w:rsidR="00EB30F9" w:rsidRPr="00535453" w:rsidRDefault="00EB30F9" w:rsidP="005C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  <w:t xml:space="preserve">1st </w:t>
            </w:r>
            <w:proofErr w:type="spellStart"/>
            <w:r w:rsidRPr="00535453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  <w:t>tercile</w:t>
            </w:r>
            <w:proofErr w:type="spellEnd"/>
            <w:r w:rsidRPr="00535453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  <w:t xml:space="preserve"> (a)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68F3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0,449 (0,008)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F2DD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E5F827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6DD147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0,055 (0,004)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14:paraId="530253DA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57C1D7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B42150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0,287 (0,007)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696EA31F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14:paraId="5474CAC8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</w:tr>
      <w:tr w:rsidR="00535453" w:rsidRPr="00535453" w14:paraId="17C2F385" w14:textId="77777777" w:rsidTr="00EB30F9">
        <w:trPr>
          <w:trHeight w:val="246"/>
        </w:trPr>
        <w:tc>
          <w:tcPr>
            <w:tcW w:w="709" w:type="dxa"/>
            <w:shd w:val="clear" w:color="auto" w:fill="auto"/>
            <w:noWrap/>
            <w:vAlign w:val="center"/>
          </w:tcPr>
          <w:p w14:paraId="1338E31D" w14:textId="77777777" w:rsidR="00EB30F9" w:rsidRPr="00535453" w:rsidRDefault="00EB30F9" w:rsidP="005C1894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9213" w14:textId="77777777" w:rsidR="00EB30F9" w:rsidRPr="00535453" w:rsidRDefault="00EB30F9" w:rsidP="005C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E89A1C4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310FC541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 xml:space="preserve">-0,015 </w:t>
            </w:r>
            <w:proofErr w:type="spellStart"/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ns</w:t>
            </w:r>
            <w:proofErr w:type="spellEnd"/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 xml:space="preserve"> (0,011)</w:t>
            </w: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  <w:vAlign w:val="center"/>
          </w:tcPr>
          <w:p w14:paraId="450F1B91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14:paraId="6FA1520E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7" w:type="dxa"/>
            <w:vAlign w:val="center"/>
          </w:tcPr>
          <w:p w14:paraId="1AD5CEC3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 xml:space="preserve">-0,001 </w:t>
            </w:r>
            <w:proofErr w:type="spellStart"/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ns</w:t>
            </w:r>
            <w:proofErr w:type="spellEnd"/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 xml:space="preserve"> (0,005)</w:t>
            </w: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  <w:vAlign w:val="center"/>
          </w:tcPr>
          <w:p w14:paraId="1769C311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14:paraId="4F6D2DCE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vAlign w:val="center"/>
          </w:tcPr>
          <w:p w14:paraId="2A830E61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-0,090*** (0,010)</w:t>
            </w:r>
          </w:p>
        </w:tc>
        <w:tc>
          <w:tcPr>
            <w:tcW w:w="867" w:type="dxa"/>
            <w:vAlign w:val="center"/>
          </w:tcPr>
          <w:p w14:paraId="00CB7137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</w:tr>
      <w:tr w:rsidR="00535453" w:rsidRPr="00535453" w14:paraId="0F11A34A" w14:textId="77777777" w:rsidTr="00EB30F9">
        <w:trPr>
          <w:trHeight w:val="2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04F30F" w14:textId="77777777" w:rsidR="00EB30F9" w:rsidRPr="00535453" w:rsidRDefault="00EB30F9" w:rsidP="005C1894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5F34" w14:textId="77777777" w:rsidR="00EB30F9" w:rsidRPr="00535453" w:rsidRDefault="00EB30F9" w:rsidP="005C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  <w:t xml:space="preserve">2nd </w:t>
            </w:r>
            <w:proofErr w:type="spellStart"/>
            <w:r w:rsidRPr="00535453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  <w:t>tercile</w:t>
            </w:r>
            <w:proofErr w:type="spellEnd"/>
          </w:p>
          <w:p w14:paraId="7A6A1A6D" w14:textId="77777777" w:rsidR="00EB30F9" w:rsidRPr="00535453" w:rsidRDefault="00EB30F9" w:rsidP="005C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  <w:t>(b)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C98F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0,464 (0,008)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28356238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  <w:vAlign w:val="center"/>
          </w:tcPr>
          <w:p w14:paraId="2305CE12" w14:textId="3C07408A" w:rsidR="00EB30F9" w:rsidRPr="00535453" w:rsidRDefault="00F81263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-</w:t>
            </w:r>
            <w:r w:rsidR="000779D9"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0,095***</w:t>
            </w:r>
          </w:p>
          <w:p w14:paraId="30BF4635" w14:textId="77777777" w:rsidR="000779D9" w:rsidRPr="00535453" w:rsidRDefault="000779D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(0,011)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14:paraId="34F5258A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0,056 (0,004)</w:t>
            </w:r>
          </w:p>
        </w:tc>
        <w:tc>
          <w:tcPr>
            <w:tcW w:w="867" w:type="dxa"/>
            <w:vAlign w:val="center"/>
          </w:tcPr>
          <w:p w14:paraId="3BADE125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  <w:vAlign w:val="center"/>
          </w:tcPr>
          <w:p w14:paraId="18A32342" w14:textId="77777777" w:rsidR="00EB30F9" w:rsidRPr="00535453" w:rsidRDefault="000779D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-0,100***</w:t>
            </w:r>
          </w:p>
          <w:p w14:paraId="458C5426" w14:textId="77777777" w:rsidR="000779D9" w:rsidRPr="00535453" w:rsidRDefault="000779D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(0,007)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14:paraId="3384FFFC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0,377 (0,007)</w:t>
            </w:r>
          </w:p>
        </w:tc>
        <w:tc>
          <w:tcPr>
            <w:tcW w:w="866" w:type="dxa"/>
            <w:vAlign w:val="center"/>
          </w:tcPr>
          <w:p w14:paraId="105D39A5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7" w:type="dxa"/>
            <w:vAlign w:val="center"/>
          </w:tcPr>
          <w:p w14:paraId="63793346" w14:textId="77777777" w:rsidR="00EB30F9" w:rsidRPr="00535453" w:rsidRDefault="000779D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-0,240***</w:t>
            </w:r>
          </w:p>
          <w:p w14:paraId="3BB0F772" w14:textId="77777777" w:rsidR="000779D9" w:rsidRPr="00535453" w:rsidRDefault="000779D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(0,010)</w:t>
            </w:r>
          </w:p>
        </w:tc>
      </w:tr>
      <w:tr w:rsidR="00535453" w:rsidRPr="00535453" w14:paraId="04D15851" w14:textId="77777777" w:rsidTr="00EB30F9">
        <w:trPr>
          <w:trHeight w:val="246"/>
        </w:trPr>
        <w:tc>
          <w:tcPr>
            <w:tcW w:w="709" w:type="dxa"/>
            <w:shd w:val="clear" w:color="auto" w:fill="auto"/>
            <w:noWrap/>
            <w:vAlign w:val="center"/>
          </w:tcPr>
          <w:p w14:paraId="32B1FD50" w14:textId="77777777" w:rsidR="00EB30F9" w:rsidRPr="00535453" w:rsidRDefault="00EB30F9" w:rsidP="005C1894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BF13" w14:textId="77777777" w:rsidR="00EB30F9" w:rsidRPr="00535453" w:rsidRDefault="00EB30F9" w:rsidP="005C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623404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21723786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-0,080*** (0,010)</w:t>
            </w: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  <w:vAlign w:val="center"/>
          </w:tcPr>
          <w:p w14:paraId="35C8E0C1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14:paraId="7663141E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7" w:type="dxa"/>
            <w:vAlign w:val="center"/>
          </w:tcPr>
          <w:p w14:paraId="5207B217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-0,099*** (0,007)</w:t>
            </w: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  <w:vAlign w:val="center"/>
          </w:tcPr>
          <w:p w14:paraId="0C480B7A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14:paraId="42ED091C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vAlign w:val="center"/>
          </w:tcPr>
          <w:p w14:paraId="1A833D15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-0,150*** (0,010)</w:t>
            </w:r>
          </w:p>
        </w:tc>
        <w:tc>
          <w:tcPr>
            <w:tcW w:w="867" w:type="dxa"/>
            <w:vAlign w:val="center"/>
          </w:tcPr>
          <w:p w14:paraId="37CB142A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</w:tr>
      <w:tr w:rsidR="00535453" w:rsidRPr="00535453" w14:paraId="10EC85A7" w14:textId="77777777" w:rsidTr="00EB30F9">
        <w:trPr>
          <w:trHeight w:val="34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D2B8" w14:textId="77777777" w:rsidR="00EB30F9" w:rsidRPr="00535453" w:rsidRDefault="00EB30F9" w:rsidP="005C1894">
            <w:pPr>
              <w:spacing w:after="0" w:line="240" w:lineRule="auto"/>
              <w:ind w:left="2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DEFF" w14:textId="77777777" w:rsidR="00EB30F9" w:rsidRPr="00535453" w:rsidRDefault="00EB30F9" w:rsidP="005C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  <w:t xml:space="preserve">3rd </w:t>
            </w:r>
            <w:proofErr w:type="spellStart"/>
            <w:r w:rsidRPr="00535453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  <w:t>tercile</w:t>
            </w:r>
            <w:proofErr w:type="spellEnd"/>
          </w:p>
          <w:p w14:paraId="7134A3BE" w14:textId="77777777" w:rsidR="00EB30F9" w:rsidRPr="00535453" w:rsidRDefault="00EB30F9" w:rsidP="005C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  <w:t>(c)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9854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0,544 (0,007)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327BFE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BC94B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F60C33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0,155 (0,005)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2E3EE515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72754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DC8D0B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0,527 (0,007)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131BBC6F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2A18B535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</w:tr>
      <w:tr w:rsidR="00535453" w:rsidRPr="00535453" w14:paraId="7808CB96" w14:textId="77777777" w:rsidTr="00EB30F9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D01183" w14:textId="1477E4E4" w:rsidR="00EB30F9" w:rsidRPr="00535453" w:rsidRDefault="00EB30F9" w:rsidP="005C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PT" w:eastAsia="pt-PT"/>
              </w:rPr>
              <w:t>202</w:t>
            </w:r>
            <w:r w:rsidR="007C0A4E" w:rsidRPr="005354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B11F" w14:textId="77777777" w:rsidR="00EB30F9" w:rsidRPr="00535453" w:rsidRDefault="00EB30F9" w:rsidP="005C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PT" w:eastAsia="pt-P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63C6A1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C7FC8F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0CD58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2892E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PT" w:eastAsia="pt-PT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565E1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23D1C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F22E1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9E50F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PT" w:eastAsia="pt-PT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549B0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PT" w:eastAsia="pt-PT"/>
              </w:rPr>
            </w:pPr>
          </w:p>
        </w:tc>
      </w:tr>
      <w:tr w:rsidR="00535453" w:rsidRPr="00535453" w14:paraId="5076C106" w14:textId="77777777" w:rsidTr="00EB30F9">
        <w:trPr>
          <w:trHeight w:val="246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773401" w14:textId="77777777" w:rsidR="00EB30F9" w:rsidRPr="00535453" w:rsidRDefault="00EB30F9" w:rsidP="005C1894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BD3D" w14:textId="77777777" w:rsidR="00EB30F9" w:rsidRPr="00535453" w:rsidRDefault="00EB30F9" w:rsidP="005C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  <w:t xml:space="preserve">1st </w:t>
            </w:r>
            <w:proofErr w:type="spellStart"/>
            <w:r w:rsidRPr="00535453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  <w:t>tercile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5F2B3D0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0,369 (0,007)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E906B4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B326EC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E8E534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0,046 (0,003)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14:paraId="10ADE1F2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C1C386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76D7E1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0,294 (0,007)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7F44914D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14:paraId="04872A84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</w:tr>
      <w:tr w:rsidR="00535453" w:rsidRPr="00535453" w14:paraId="77C4A5B8" w14:textId="77777777" w:rsidTr="00EB30F9">
        <w:trPr>
          <w:trHeight w:val="246"/>
        </w:trPr>
        <w:tc>
          <w:tcPr>
            <w:tcW w:w="709" w:type="dxa"/>
            <w:shd w:val="clear" w:color="auto" w:fill="auto"/>
            <w:noWrap/>
            <w:vAlign w:val="center"/>
          </w:tcPr>
          <w:p w14:paraId="76D7F06C" w14:textId="77777777" w:rsidR="00EB30F9" w:rsidRPr="00535453" w:rsidRDefault="00EB30F9" w:rsidP="005C1894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58FE" w14:textId="77777777" w:rsidR="00EB30F9" w:rsidRPr="00535453" w:rsidRDefault="00EB30F9" w:rsidP="005C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75E88F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0A677917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-0,031** (0,010)</w:t>
            </w: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  <w:vAlign w:val="center"/>
          </w:tcPr>
          <w:p w14:paraId="3E9D113E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14:paraId="2AAB3F9B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7" w:type="dxa"/>
            <w:vAlign w:val="center"/>
          </w:tcPr>
          <w:p w14:paraId="06B3ED1C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-0,017*** (0,005)</w:t>
            </w: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  <w:vAlign w:val="center"/>
          </w:tcPr>
          <w:p w14:paraId="3F9C0FCE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14:paraId="61173A5C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vAlign w:val="center"/>
          </w:tcPr>
          <w:p w14:paraId="5326C42C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-0,076*** (0,010)</w:t>
            </w:r>
          </w:p>
        </w:tc>
        <w:tc>
          <w:tcPr>
            <w:tcW w:w="867" w:type="dxa"/>
            <w:vAlign w:val="center"/>
          </w:tcPr>
          <w:p w14:paraId="1140A347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</w:tr>
      <w:tr w:rsidR="00535453" w:rsidRPr="00535453" w14:paraId="3A408EDD" w14:textId="77777777" w:rsidTr="00EB30F9">
        <w:trPr>
          <w:trHeight w:val="246"/>
        </w:trPr>
        <w:tc>
          <w:tcPr>
            <w:tcW w:w="709" w:type="dxa"/>
            <w:shd w:val="clear" w:color="auto" w:fill="auto"/>
            <w:noWrap/>
            <w:vAlign w:val="center"/>
          </w:tcPr>
          <w:p w14:paraId="4E167642" w14:textId="77777777" w:rsidR="00EB30F9" w:rsidRPr="00535453" w:rsidRDefault="00EB30F9" w:rsidP="005C1894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A9E7" w14:textId="77777777" w:rsidR="00EB30F9" w:rsidRPr="00535453" w:rsidRDefault="00EB30F9" w:rsidP="005C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  <w:t xml:space="preserve">2nd </w:t>
            </w:r>
            <w:proofErr w:type="spellStart"/>
            <w:r w:rsidRPr="00535453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  <w:t>tercile</w:t>
            </w:r>
            <w:proofErr w:type="spellEnd"/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359DA49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0,400 (0,007)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6917F46A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  <w:vAlign w:val="center"/>
          </w:tcPr>
          <w:p w14:paraId="570874CD" w14:textId="77777777" w:rsidR="00EB30F9" w:rsidRPr="00535453" w:rsidRDefault="000779D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-0,119***</w:t>
            </w:r>
          </w:p>
          <w:p w14:paraId="7A75C4B2" w14:textId="77777777" w:rsidR="000779D9" w:rsidRPr="00535453" w:rsidRDefault="000779D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(0,010)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14:paraId="1307D3E8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0,063 (0,004)</w:t>
            </w:r>
          </w:p>
        </w:tc>
        <w:tc>
          <w:tcPr>
            <w:tcW w:w="867" w:type="dxa"/>
            <w:vAlign w:val="center"/>
          </w:tcPr>
          <w:p w14:paraId="2E592CD8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  <w:vAlign w:val="center"/>
          </w:tcPr>
          <w:p w14:paraId="2E1A31D6" w14:textId="77777777" w:rsidR="00EB30F9" w:rsidRPr="00535453" w:rsidRDefault="000779D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-0,149***</w:t>
            </w:r>
          </w:p>
          <w:p w14:paraId="3DF6B0A4" w14:textId="77777777" w:rsidR="000779D9" w:rsidRPr="00535453" w:rsidRDefault="000779D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(0,007)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14:paraId="3BE34B83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0,370 (0,007)</w:t>
            </w:r>
          </w:p>
        </w:tc>
        <w:tc>
          <w:tcPr>
            <w:tcW w:w="866" w:type="dxa"/>
            <w:vAlign w:val="center"/>
          </w:tcPr>
          <w:p w14:paraId="19D4A274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7" w:type="dxa"/>
            <w:vAlign w:val="center"/>
          </w:tcPr>
          <w:p w14:paraId="0D690905" w14:textId="77777777" w:rsidR="00EB30F9" w:rsidRPr="00535453" w:rsidRDefault="000779D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-0,240***</w:t>
            </w:r>
          </w:p>
          <w:p w14:paraId="118BC63B" w14:textId="77777777" w:rsidR="000779D9" w:rsidRPr="00535453" w:rsidRDefault="000779D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(0,010)</w:t>
            </w:r>
          </w:p>
        </w:tc>
      </w:tr>
      <w:tr w:rsidR="00535453" w:rsidRPr="00535453" w14:paraId="1D19033F" w14:textId="77777777" w:rsidTr="00EB30F9">
        <w:trPr>
          <w:trHeight w:val="246"/>
        </w:trPr>
        <w:tc>
          <w:tcPr>
            <w:tcW w:w="709" w:type="dxa"/>
            <w:shd w:val="clear" w:color="auto" w:fill="auto"/>
            <w:noWrap/>
            <w:vAlign w:val="center"/>
          </w:tcPr>
          <w:p w14:paraId="59B58E6C" w14:textId="77777777" w:rsidR="00EB30F9" w:rsidRPr="00535453" w:rsidRDefault="00EB30F9" w:rsidP="005C1894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5B2C8" w14:textId="77777777" w:rsidR="00EB30F9" w:rsidRPr="00535453" w:rsidRDefault="00EB30F9" w:rsidP="005C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2486B90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1F53430A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-0,088*** (0,010)</w:t>
            </w: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  <w:vAlign w:val="center"/>
          </w:tcPr>
          <w:p w14:paraId="583F944C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14:paraId="1A291442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7" w:type="dxa"/>
            <w:vAlign w:val="center"/>
          </w:tcPr>
          <w:p w14:paraId="34FAE9FD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-0,132*** (0,007)</w:t>
            </w: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  <w:vAlign w:val="center"/>
          </w:tcPr>
          <w:p w14:paraId="18EF69BA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14:paraId="33B7BDBE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vAlign w:val="center"/>
          </w:tcPr>
          <w:p w14:paraId="2AF6EC34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-0,164*** (0,010)</w:t>
            </w:r>
          </w:p>
        </w:tc>
        <w:tc>
          <w:tcPr>
            <w:tcW w:w="867" w:type="dxa"/>
            <w:vAlign w:val="center"/>
          </w:tcPr>
          <w:p w14:paraId="5DD059FC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</w:tr>
      <w:tr w:rsidR="00535453" w:rsidRPr="00535453" w14:paraId="65CD8327" w14:textId="77777777" w:rsidTr="00EB30F9">
        <w:trPr>
          <w:trHeight w:val="24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9E5489" w14:textId="77777777" w:rsidR="00EB30F9" w:rsidRPr="00535453" w:rsidRDefault="00EB30F9" w:rsidP="005C1894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0501" w14:textId="77777777" w:rsidR="00EB30F9" w:rsidRPr="00535453" w:rsidRDefault="00EB30F9" w:rsidP="005C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  <w:t xml:space="preserve">3rd </w:t>
            </w:r>
            <w:proofErr w:type="spellStart"/>
            <w:r w:rsidRPr="00535453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  <w:t>tercile</w:t>
            </w:r>
            <w:proofErr w:type="spellEnd"/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B2CD28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0,488 (0,007)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75508D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FDC9C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DF06AB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0,195 (0,006)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750F9839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B532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E72DFB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  <w:r w:rsidRPr="00535453"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  <w:t>0,534 (0,007)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1DDBE8E7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18829CFE" w14:textId="77777777" w:rsidR="00EB30F9" w:rsidRPr="00535453" w:rsidRDefault="00EB30F9" w:rsidP="005C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PT"/>
              </w:rPr>
            </w:pPr>
          </w:p>
        </w:tc>
      </w:tr>
    </w:tbl>
    <w:p w14:paraId="182D68EE" w14:textId="1C8C11DF" w:rsidR="00297842" w:rsidRPr="00535453" w:rsidRDefault="00297842" w:rsidP="0029784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35453">
        <w:rPr>
          <w:rFonts w:ascii="Times New Roman" w:hAnsi="Times New Roman" w:cs="Times New Roman"/>
          <w:sz w:val="16"/>
          <w:szCs w:val="16"/>
        </w:rPr>
        <w:t xml:space="preserve">Source: ESS, </w:t>
      </w:r>
      <w:proofErr w:type="gramStart"/>
      <w:r w:rsidR="007C0A4E" w:rsidRPr="00535453">
        <w:rPr>
          <w:rFonts w:ascii="Times New Roman" w:hAnsi="Times New Roman" w:cs="Times New Roman"/>
          <w:sz w:val="16"/>
          <w:szCs w:val="16"/>
        </w:rPr>
        <w:t>Round</w:t>
      </w:r>
      <w:proofErr w:type="gramEnd"/>
      <w:r w:rsidR="007C0A4E" w:rsidRPr="00535453">
        <w:rPr>
          <w:rFonts w:ascii="Times New Roman" w:hAnsi="Times New Roman" w:cs="Times New Roman"/>
          <w:sz w:val="16"/>
          <w:szCs w:val="16"/>
        </w:rPr>
        <w:t xml:space="preserve"> 9 and 10</w:t>
      </w:r>
      <w:r w:rsidRPr="00535453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211F2C4F" w14:textId="77777777" w:rsidR="00297842" w:rsidRPr="00535453" w:rsidRDefault="00297842" w:rsidP="0029784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35453">
        <w:rPr>
          <w:rFonts w:ascii="Times New Roman" w:hAnsi="Times New Roman" w:cs="Times New Roman"/>
          <w:sz w:val="16"/>
          <w:szCs w:val="16"/>
        </w:rPr>
        <w:t>Note: Results are based on t-tests. The means are calculated with the dependent variables dichotomized, which allows their comparison. **p ≤ 0.01; ***p value ≤ 0.001. “ns” is for not significant.</w:t>
      </w:r>
    </w:p>
    <w:p w14:paraId="0CA5CF58" w14:textId="7BE9AC69" w:rsidR="00BA70E0" w:rsidRPr="00535453" w:rsidRDefault="00BA70E0">
      <w:pPr>
        <w:rPr>
          <w:rFonts w:ascii="Times New Roman" w:hAnsi="Times New Roman" w:cs="Times New Roman"/>
        </w:rPr>
      </w:pPr>
      <w:r w:rsidRPr="00535453">
        <w:rPr>
          <w:rFonts w:ascii="Times New Roman" w:hAnsi="Times New Roman" w:cs="Times New Roman"/>
        </w:rPr>
        <w:br w:type="page"/>
      </w:r>
    </w:p>
    <w:p w14:paraId="181E8166" w14:textId="7C8CF97E" w:rsidR="00BA70E0" w:rsidRPr="00535453" w:rsidRDefault="00BA70E0" w:rsidP="00BA70E0">
      <w:pPr>
        <w:rPr>
          <w:rFonts w:ascii="Times New Roman" w:hAnsi="Times New Roman" w:cs="Times New Roman"/>
          <w:sz w:val="24"/>
          <w:szCs w:val="24"/>
        </w:rPr>
      </w:pPr>
      <w:r w:rsidRPr="00535453">
        <w:rPr>
          <w:rFonts w:ascii="Times New Roman" w:hAnsi="Times New Roman" w:cs="Times New Roman"/>
          <w:b/>
          <w:bCs/>
          <w:sz w:val="20"/>
          <w:szCs w:val="20"/>
        </w:rPr>
        <w:lastRenderedPageBreak/>
        <w:t>Figure A</w:t>
      </w:r>
      <w:r w:rsidR="00783BEC" w:rsidRPr="00535453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535453">
        <w:rPr>
          <w:rFonts w:ascii="Times New Roman" w:hAnsi="Times New Roman" w:cs="Times New Roman"/>
          <w:b/>
          <w:bCs/>
          <w:sz w:val="20"/>
          <w:szCs w:val="20"/>
        </w:rPr>
        <w:t>. Predicted probabilities of feeling close to a party by income quintiles</w:t>
      </w:r>
    </w:p>
    <w:p w14:paraId="4E882C6F" w14:textId="77777777" w:rsidR="00BA70E0" w:rsidRPr="00535453" w:rsidRDefault="00BA70E0">
      <w:pPr>
        <w:rPr>
          <w:rFonts w:ascii="Times New Roman" w:hAnsi="Times New Roman" w:cs="Times New Roman"/>
        </w:rPr>
      </w:pPr>
    </w:p>
    <w:p w14:paraId="7C0A1CEF" w14:textId="23177296" w:rsidR="00BA70E0" w:rsidRPr="00535453" w:rsidRDefault="00BA70E0" w:rsidP="00B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DCA8B49" w14:textId="794A214E" w:rsidR="00BA70E0" w:rsidRPr="00535453" w:rsidRDefault="0025007C" w:rsidP="00B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PT"/>
        </w:rPr>
      </w:pPr>
      <w:r w:rsidRPr="00535453">
        <w:rPr>
          <w:noProof/>
        </w:rPr>
        <w:drawing>
          <wp:inline distT="0" distB="0" distL="0" distR="0" wp14:anchorId="2BECA599" wp14:editId="1CD499A8">
            <wp:extent cx="4647565" cy="2736401"/>
            <wp:effectExtent l="0" t="0" r="635" b="6985"/>
            <wp:docPr id="21512382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23829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1876" cy="273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64F29" w14:textId="77777777" w:rsidR="00BA70E0" w:rsidRPr="00535453" w:rsidRDefault="00BA70E0" w:rsidP="00BA70E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35453">
        <w:rPr>
          <w:rFonts w:ascii="Times New Roman" w:hAnsi="Times New Roman"/>
          <w:sz w:val="16"/>
          <w:szCs w:val="16"/>
        </w:rPr>
        <w:t xml:space="preserve">Note: The estimates are from Model 2 in Table 2. </w:t>
      </w:r>
    </w:p>
    <w:p w14:paraId="2B04F1A4" w14:textId="77777777" w:rsidR="00BA70E0" w:rsidRPr="00535453" w:rsidRDefault="00BA70E0" w:rsidP="00B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7B6DAF2" w14:textId="77777777" w:rsidR="00BA70E0" w:rsidRPr="00535453" w:rsidRDefault="00BA70E0" w:rsidP="00BA70E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15B28286" w14:textId="77777777" w:rsidR="00BA70E0" w:rsidRPr="00535453" w:rsidRDefault="00BA70E0">
      <w:pPr>
        <w:rPr>
          <w:rFonts w:ascii="Times New Roman" w:hAnsi="Times New Roman" w:cs="Times New Roman"/>
        </w:rPr>
      </w:pPr>
    </w:p>
    <w:p w14:paraId="270F5036" w14:textId="77777777" w:rsidR="00BA70E0" w:rsidRPr="00535453" w:rsidRDefault="00BA70E0">
      <w:pPr>
        <w:rPr>
          <w:rFonts w:ascii="Times New Roman" w:hAnsi="Times New Roman" w:cs="Times New Roman"/>
        </w:rPr>
      </w:pPr>
    </w:p>
    <w:p w14:paraId="33205F02" w14:textId="77777777" w:rsidR="00BA70E0" w:rsidRPr="00535453" w:rsidRDefault="00BA70E0">
      <w:pPr>
        <w:rPr>
          <w:rFonts w:ascii="Times New Roman" w:hAnsi="Times New Roman" w:cs="Times New Roman"/>
        </w:rPr>
      </w:pPr>
    </w:p>
    <w:p w14:paraId="43F38EDE" w14:textId="1184EA62" w:rsidR="00F06405" w:rsidRPr="00535453" w:rsidRDefault="00F06405">
      <w:pPr>
        <w:rPr>
          <w:rFonts w:ascii="Times New Roman" w:hAnsi="Times New Roman" w:cs="Times New Roman"/>
        </w:rPr>
      </w:pPr>
      <w:r w:rsidRPr="00535453">
        <w:rPr>
          <w:rFonts w:ascii="Times New Roman" w:hAnsi="Times New Roman" w:cs="Times New Roman"/>
        </w:rPr>
        <w:br w:type="page"/>
      </w:r>
    </w:p>
    <w:p w14:paraId="666EEDAA" w14:textId="77777777" w:rsidR="00AC3986" w:rsidRPr="00535453" w:rsidRDefault="00AC3986" w:rsidP="00F06405">
      <w:pPr>
        <w:rPr>
          <w:rFonts w:ascii="Times New Roman" w:hAnsi="Times New Roman" w:cs="Times New Roman"/>
          <w:b/>
          <w:bCs/>
          <w:sz w:val="20"/>
          <w:szCs w:val="20"/>
        </w:rPr>
        <w:sectPr w:rsidR="00AC3986" w:rsidRPr="00535453" w:rsidSect="00BF2E8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82A35B8" w14:textId="2F106BC3" w:rsidR="00F06405" w:rsidRPr="00535453" w:rsidRDefault="00F06405" w:rsidP="00F0640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35453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A</w:t>
      </w:r>
      <w:r w:rsidR="006D29F8" w:rsidRPr="00535453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535453">
        <w:rPr>
          <w:rFonts w:ascii="Times New Roman" w:hAnsi="Times New Roman" w:cs="Times New Roman"/>
          <w:b/>
          <w:bCs/>
          <w:sz w:val="20"/>
          <w:szCs w:val="20"/>
        </w:rPr>
        <w:t>. Regression models to explain political engagement by socioeconomic groups and the pandemic year</w:t>
      </w:r>
      <w:r w:rsidR="007C0A4E" w:rsidRPr="00535453">
        <w:rPr>
          <w:rFonts w:ascii="Times New Roman" w:hAnsi="Times New Roman" w:cs="Times New Roman"/>
          <w:b/>
          <w:bCs/>
          <w:sz w:val="20"/>
          <w:szCs w:val="20"/>
        </w:rPr>
        <w:t>, 2018 and 2021</w:t>
      </w:r>
    </w:p>
    <w:tbl>
      <w:tblPr>
        <w:tblW w:w="14288" w:type="dxa"/>
        <w:tblInd w:w="-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8"/>
        <w:gridCol w:w="993"/>
        <w:gridCol w:w="993"/>
        <w:gridCol w:w="994"/>
        <w:gridCol w:w="993"/>
        <w:gridCol w:w="993"/>
        <w:gridCol w:w="994"/>
        <w:gridCol w:w="993"/>
        <w:gridCol w:w="993"/>
        <w:gridCol w:w="994"/>
        <w:gridCol w:w="993"/>
        <w:gridCol w:w="993"/>
        <w:gridCol w:w="994"/>
      </w:tblGrid>
      <w:tr w:rsidR="00535453" w:rsidRPr="00535453" w14:paraId="68D11F78" w14:textId="77777777" w:rsidTr="00497CFC">
        <w:trPr>
          <w:trHeight w:val="426"/>
        </w:trPr>
        <w:tc>
          <w:tcPr>
            <w:tcW w:w="2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BCAA0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94CE4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Party closeness</w:t>
            </w:r>
          </w:p>
        </w:tc>
        <w:tc>
          <w:tcPr>
            <w:tcW w:w="39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7AED5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Political efficacy</w:t>
            </w:r>
          </w:p>
        </w:tc>
        <w:tc>
          <w:tcPr>
            <w:tcW w:w="3974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6ADAD959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political interest</w:t>
            </w:r>
          </w:p>
        </w:tc>
      </w:tr>
      <w:tr w:rsidR="00535453" w:rsidRPr="00535453" w14:paraId="53A691FB" w14:textId="77777777" w:rsidTr="00497CFC">
        <w:trPr>
          <w:trHeight w:val="428"/>
        </w:trPr>
        <w:tc>
          <w:tcPr>
            <w:tcW w:w="2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12D6A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  <w:vAlign w:val="center"/>
          </w:tcPr>
          <w:p w14:paraId="5D2807C9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Model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1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  <w:vAlign w:val="center"/>
          </w:tcPr>
          <w:p w14:paraId="63BF8069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Model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2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E268B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Model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1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979A3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Model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2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C4592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Model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1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655C655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Model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2</w:t>
            </w:r>
          </w:p>
        </w:tc>
      </w:tr>
      <w:tr w:rsidR="00535453" w:rsidRPr="00535453" w14:paraId="7B587C43" w14:textId="77777777" w:rsidTr="00497CFC">
        <w:trPr>
          <w:trHeight w:val="428"/>
        </w:trPr>
        <w:tc>
          <w:tcPr>
            <w:tcW w:w="2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3B21A0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4F85CFFD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993" w:type="dxa"/>
            <w:vAlign w:val="center"/>
          </w:tcPr>
          <w:p w14:paraId="5B890715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32E1993B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993" w:type="dxa"/>
            <w:vAlign w:val="center"/>
          </w:tcPr>
          <w:p w14:paraId="13C035CB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4FDC598D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vAlign w:val="center"/>
          </w:tcPr>
          <w:p w14:paraId="536467E3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4DF25E5C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vAlign w:val="center"/>
          </w:tcPr>
          <w:p w14:paraId="661AC2AA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  <w:tc>
          <w:tcPr>
            <w:tcW w:w="994" w:type="dxa"/>
            <w:tcBorders>
              <w:left w:val="single" w:sz="4" w:space="0" w:color="auto"/>
              <w:right w:val="nil"/>
            </w:tcBorders>
            <w:vAlign w:val="center"/>
          </w:tcPr>
          <w:p w14:paraId="2BAAEC65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vAlign w:val="center"/>
          </w:tcPr>
          <w:p w14:paraId="573BA31A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25ECF011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14:paraId="0DC28AEE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</w:tr>
      <w:tr w:rsidR="00535453" w:rsidRPr="00535453" w14:paraId="393749CF" w14:textId="77777777" w:rsidTr="00497CFC">
        <w:trPr>
          <w:trHeight w:val="290"/>
        </w:trPr>
        <w:tc>
          <w:tcPr>
            <w:tcW w:w="2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41233" w14:textId="5F7681FC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Dummy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income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third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tercile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=1)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0D5AEBBF" w14:textId="0DE15482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1,56</w:t>
            </w:r>
          </w:p>
        </w:tc>
        <w:tc>
          <w:tcPr>
            <w:tcW w:w="993" w:type="dxa"/>
            <w:shd w:val="solid" w:color="FFFFFF" w:fill="auto"/>
            <w:vAlign w:val="center"/>
          </w:tcPr>
          <w:p w14:paraId="235309F3" w14:textId="60C42CB5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0,45***</w:t>
            </w:r>
          </w:p>
          <w:p w14:paraId="7412C138" w14:textId="1922E26C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(0,09)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0E8B8273" w14:textId="6B03B3A9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1,51</w:t>
            </w:r>
          </w:p>
        </w:tc>
        <w:tc>
          <w:tcPr>
            <w:tcW w:w="993" w:type="dxa"/>
            <w:shd w:val="solid" w:color="FFFFFF" w:fill="auto"/>
            <w:vAlign w:val="center"/>
          </w:tcPr>
          <w:p w14:paraId="57A414DB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0,41***</w:t>
            </w:r>
          </w:p>
          <w:p w14:paraId="1918280F" w14:textId="7BDA756C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(0,09)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4EC5765B" w14:textId="1C5E9D89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2,02</w:t>
            </w: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shd w:val="solid" w:color="FFFFFF" w:fill="auto"/>
            <w:vAlign w:val="center"/>
          </w:tcPr>
          <w:p w14:paraId="4ABF7449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0,70***</w:t>
            </w:r>
          </w:p>
          <w:p w14:paraId="085A4FA9" w14:textId="106D18B2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(0,08)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0BAECEA1" w14:textId="693F74BE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1,77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solid" w:color="FFFFFF" w:fill="auto"/>
            <w:vAlign w:val="center"/>
          </w:tcPr>
          <w:p w14:paraId="36DD210F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0,57***</w:t>
            </w:r>
          </w:p>
          <w:p w14:paraId="4C39ADDC" w14:textId="29E535BC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(0,17)</w:t>
            </w:r>
          </w:p>
        </w:tc>
        <w:tc>
          <w:tcPr>
            <w:tcW w:w="994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5BCFB3AD" w14:textId="05A84784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2,05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solid" w:color="FFFFFF" w:fill="auto"/>
            <w:vAlign w:val="center"/>
          </w:tcPr>
          <w:p w14:paraId="4A2CDD1F" w14:textId="3CC82F65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0,72*** (0,07)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362BCFF8" w14:textId="24F65545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4" w:type="dxa"/>
            <w:tcBorders>
              <w:left w:val="nil"/>
              <w:right w:val="nil"/>
            </w:tcBorders>
            <w:shd w:val="solid" w:color="FFFFFF" w:fill="auto"/>
            <w:vAlign w:val="center"/>
          </w:tcPr>
          <w:p w14:paraId="23C3DC1C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0,78***</w:t>
            </w:r>
          </w:p>
          <w:p w14:paraId="49D6318A" w14:textId="4F170A45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(0,05)</w:t>
            </w:r>
          </w:p>
        </w:tc>
      </w:tr>
      <w:tr w:rsidR="00535453" w:rsidRPr="00535453" w14:paraId="6726799A" w14:textId="77777777" w:rsidTr="00497CFC">
        <w:trPr>
          <w:trHeight w:val="290"/>
        </w:trPr>
        <w:tc>
          <w:tcPr>
            <w:tcW w:w="2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75967" w14:textId="0C2DF1D8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Dummy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education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highest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level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=1)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2FCD77AC" w14:textId="1873B76D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1,59</w:t>
            </w:r>
          </w:p>
        </w:tc>
        <w:tc>
          <w:tcPr>
            <w:tcW w:w="993" w:type="dxa"/>
            <w:shd w:val="solid" w:color="FFFFFF" w:fill="auto"/>
            <w:vAlign w:val="center"/>
          </w:tcPr>
          <w:p w14:paraId="5A0ADCCE" w14:textId="2635FAEA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0,47***</w:t>
            </w:r>
          </w:p>
          <w:p w14:paraId="7874BE40" w14:textId="29CC2CAA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(0,05)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31B38301" w14:textId="081054C2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993" w:type="dxa"/>
            <w:shd w:val="solid" w:color="FFFFFF" w:fill="auto"/>
            <w:vAlign w:val="center"/>
          </w:tcPr>
          <w:p w14:paraId="1831918C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0,18#</w:t>
            </w:r>
          </w:p>
          <w:p w14:paraId="4EB58A9D" w14:textId="01274785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(0,11)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25938D4B" w14:textId="74CE509B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shd w:val="solid" w:color="FFFFFF" w:fill="auto"/>
            <w:vAlign w:val="center"/>
          </w:tcPr>
          <w:p w14:paraId="28A02B13" w14:textId="14950AD1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1,24*** (0,13)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23A12D8E" w14:textId="426E91B0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2,80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solid" w:color="FFFFFF" w:fill="auto"/>
            <w:vAlign w:val="center"/>
          </w:tcPr>
          <w:p w14:paraId="36962B2A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1,03***</w:t>
            </w:r>
          </w:p>
          <w:p w14:paraId="795D5628" w14:textId="4F1867A8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(0,10)</w:t>
            </w:r>
          </w:p>
        </w:tc>
        <w:tc>
          <w:tcPr>
            <w:tcW w:w="994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0CBF37DE" w14:textId="23CC4096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3,53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solid" w:color="FFFFFF" w:fill="auto"/>
            <w:vAlign w:val="center"/>
          </w:tcPr>
          <w:p w14:paraId="1ECEF287" w14:textId="7D585BD1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1,26*** (0,14)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043AE556" w14:textId="1931EC12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994" w:type="dxa"/>
            <w:tcBorders>
              <w:left w:val="nil"/>
              <w:right w:val="nil"/>
            </w:tcBorders>
            <w:shd w:val="solid" w:color="FFFFFF" w:fill="auto"/>
            <w:vAlign w:val="center"/>
          </w:tcPr>
          <w:p w14:paraId="004519C6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1,13***</w:t>
            </w:r>
          </w:p>
          <w:p w14:paraId="627CC1DF" w14:textId="0F6B024D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(0,18)</w:t>
            </w:r>
          </w:p>
        </w:tc>
      </w:tr>
      <w:tr w:rsidR="00535453" w:rsidRPr="00535453" w14:paraId="032C14FC" w14:textId="77777777" w:rsidTr="00497CFC">
        <w:trPr>
          <w:trHeight w:val="290"/>
        </w:trPr>
        <w:tc>
          <w:tcPr>
            <w:tcW w:w="2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C7BF2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Dummy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year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(2020=1)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482BDA64" w14:textId="2A508CEB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0,69</w:t>
            </w:r>
          </w:p>
        </w:tc>
        <w:tc>
          <w:tcPr>
            <w:tcW w:w="993" w:type="dxa"/>
            <w:shd w:val="solid" w:color="FFFFFF" w:fill="auto"/>
            <w:vAlign w:val="center"/>
          </w:tcPr>
          <w:p w14:paraId="096BDAEC" w14:textId="7E5F43B5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-0,36***</w:t>
            </w:r>
          </w:p>
          <w:p w14:paraId="5566023F" w14:textId="6ACEAA1B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(0,11)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45711582" w14:textId="75903B6A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3" w:type="dxa"/>
            <w:shd w:val="solid" w:color="FFFFFF" w:fill="auto"/>
            <w:vAlign w:val="center"/>
          </w:tcPr>
          <w:p w14:paraId="2FBFE751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-0,69***</w:t>
            </w:r>
          </w:p>
          <w:p w14:paraId="1E530847" w14:textId="6FA39D41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(0,12)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72713C6B" w14:textId="29F74139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shd w:val="solid" w:color="FFFFFF" w:fill="auto"/>
            <w:vAlign w:val="center"/>
          </w:tcPr>
          <w:p w14:paraId="7D27D0A6" w14:textId="7419E876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  <w:proofErr w:type="gramStart"/>
            <w:r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0,05)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7B7C7333" w14:textId="26D7DFA9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solid" w:color="FFFFFF" w:fill="auto"/>
            <w:vAlign w:val="center"/>
          </w:tcPr>
          <w:p w14:paraId="171E66C5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-0,50***</w:t>
            </w:r>
          </w:p>
          <w:p w14:paraId="705C7851" w14:textId="33C000B3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(0,15)</w:t>
            </w:r>
          </w:p>
        </w:tc>
        <w:tc>
          <w:tcPr>
            <w:tcW w:w="994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2680A0F5" w14:textId="6DD685B8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solid" w:color="FFFFFF" w:fill="auto"/>
            <w:vAlign w:val="center"/>
          </w:tcPr>
          <w:p w14:paraId="2FAB8F47" w14:textId="51C369A8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-0,08 (0,06)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63A45A14" w14:textId="2B3A2444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0,87</w:t>
            </w:r>
          </w:p>
        </w:tc>
        <w:tc>
          <w:tcPr>
            <w:tcW w:w="994" w:type="dxa"/>
            <w:tcBorders>
              <w:left w:val="nil"/>
              <w:right w:val="nil"/>
            </w:tcBorders>
            <w:shd w:val="solid" w:color="FFFFFF" w:fill="auto"/>
            <w:vAlign w:val="center"/>
          </w:tcPr>
          <w:p w14:paraId="7DD1C2F7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-0,14</w:t>
            </w:r>
          </w:p>
          <w:p w14:paraId="33208F74" w14:textId="0266D99A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(0,13)</w:t>
            </w:r>
          </w:p>
        </w:tc>
      </w:tr>
      <w:tr w:rsidR="00535453" w:rsidRPr="00535453" w14:paraId="6C4C15BA" w14:textId="77777777" w:rsidTr="00497CFC">
        <w:trPr>
          <w:trHeight w:val="290"/>
        </w:trPr>
        <w:tc>
          <w:tcPr>
            <w:tcW w:w="2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DB1BB" w14:textId="61F1D4AD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Dummy income *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Dummy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year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6D0836E3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F2E9F25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6A9C31DE" w14:textId="3944406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1,08</w:t>
            </w:r>
          </w:p>
        </w:tc>
        <w:tc>
          <w:tcPr>
            <w:tcW w:w="993" w:type="dxa"/>
            <w:shd w:val="solid" w:color="FFFFFF" w:fill="auto"/>
            <w:vAlign w:val="center"/>
          </w:tcPr>
          <w:p w14:paraId="64D6D489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  <w:p w14:paraId="0532135A" w14:textId="6F77FBC6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(0,08)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6D1D2747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shd w:val="solid" w:color="FFFFFF" w:fill="auto"/>
            <w:vAlign w:val="center"/>
          </w:tcPr>
          <w:p w14:paraId="1278C8DB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3EBE28FD" w14:textId="42AC1E40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solid" w:color="FFFFFF" w:fill="auto"/>
            <w:vAlign w:val="center"/>
          </w:tcPr>
          <w:p w14:paraId="20374AED" w14:textId="2AF0E2C6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  <w:proofErr w:type="gramStart"/>
            <w:r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0,24)</w:t>
            </w:r>
          </w:p>
        </w:tc>
        <w:tc>
          <w:tcPr>
            <w:tcW w:w="994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044237D9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solid" w:color="FFFFFF" w:fill="auto"/>
            <w:vAlign w:val="center"/>
          </w:tcPr>
          <w:p w14:paraId="7B6539D3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7568441E" w14:textId="708E013E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0,89</w:t>
            </w:r>
          </w:p>
        </w:tc>
        <w:tc>
          <w:tcPr>
            <w:tcW w:w="994" w:type="dxa"/>
            <w:tcBorders>
              <w:left w:val="nil"/>
              <w:right w:val="nil"/>
            </w:tcBorders>
            <w:shd w:val="solid" w:color="FFFFFF" w:fill="auto"/>
            <w:vAlign w:val="center"/>
          </w:tcPr>
          <w:p w14:paraId="00970AF9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-0,12</w:t>
            </w:r>
          </w:p>
          <w:p w14:paraId="3C0A2577" w14:textId="150A49CC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(0,13)</w:t>
            </w:r>
          </w:p>
        </w:tc>
      </w:tr>
      <w:tr w:rsidR="00535453" w:rsidRPr="00535453" w14:paraId="5BADF188" w14:textId="77777777" w:rsidTr="00497CFC">
        <w:trPr>
          <w:trHeight w:val="290"/>
        </w:trPr>
        <w:tc>
          <w:tcPr>
            <w:tcW w:w="2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F0C16D" w14:textId="59462E1B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Dummy education *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Dummy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year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3F395760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5D9E37B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62F8A4D9" w14:textId="0A6782AB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  <w:tc>
          <w:tcPr>
            <w:tcW w:w="993" w:type="dxa"/>
            <w:shd w:val="solid" w:color="FFFFFF" w:fill="auto"/>
            <w:vAlign w:val="center"/>
          </w:tcPr>
          <w:p w14:paraId="149E1D5D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0,54***</w:t>
            </w:r>
          </w:p>
          <w:p w14:paraId="77D8F763" w14:textId="23C64F79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(0,17)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59979A02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shd w:val="solid" w:color="FFFFFF" w:fill="auto"/>
            <w:vAlign w:val="center"/>
          </w:tcPr>
          <w:p w14:paraId="27FC211C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0E8EF59C" w14:textId="60115E81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1,51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solid" w:color="FFFFFF" w:fill="auto"/>
            <w:vAlign w:val="center"/>
          </w:tcPr>
          <w:p w14:paraId="1D710B42" w14:textId="6FD73BA8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0,41# (0,22)</w:t>
            </w:r>
          </w:p>
        </w:tc>
        <w:tc>
          <w:tcPr>
            <w:tcW w:w="994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14C9B58D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solid" w:color="FFFFFF" w:fill="auto"/>
            <w:vAlign w:val="center"/>
          </w:tcPr>
          <w:p w14:paraId="19469C25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44E0FA94" w14:textId="12D29EBD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994" w:type="dxa"/>
            <w:tcBorders>
              <w:left w:val="nil"/>
              <w:right w:val="nil"/>
            </w:tcBorders>
            <w:shd w:val="solid" w:color="FFFFFF" w:fill="auto"/>
            <w:vAlign w:val="center"/>
          </w:tcPr>
          <w:p w14:paraId="5CB11AF4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0,25*</w:t>
            </w:r>
          </w:p>
          <w:p w14:paraId="05F9D005" w14:textId="2254F762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(0,11)</w:t>
            </w:r>
          </w:p>
        </w:tc>
      </w:tr>
      <w:tr w:rsidR="00535453" w:rsidRPr="00535453" w14:paraId="166774CD" w14:textId="77777777" w:rsidTr="00497CFC">
        <w:trPr>
          <w:trHeight w:val="290"/>
        </w:trPr>
        <w:tc>
          <w:tcPr>
            <w:tcW w:w="2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1F3FEC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Age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7FE4037E" w14:textId="02621AE2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993" w:type="dxa"/>
            <w:shd w:val="solid" w:color="FFFFFF" w:fill="auto"/>
            <w:vAlign w:val="center"/>
          </w:tcPr>
          <w:p w14:paraId="1B88250B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0,02***</w:t>
            </w:r>
          </w:p>
          <w:p w14:paraId="6966F2E8" w14:textId="30842AAF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2D818B1E" w14:textId="400C8608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993" w:type="dxa"/>
            <w:shd w:val="solid" w:color="FFFFFF" w:fill="auto"/>
            <w:vAlign w:val="center"/>
          </w:tcPr>
          <w:p w14:paraId="794C181D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0,02***</w:t>
            </w:r>
          </w:p>
          <w:p w14:paraId="5DC2D9C2" w14:textId="34F80ADA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1728DBD8" w14:textId="7B1CF108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shd w:val="solid" w:color="FFFFFF" w:fill="auto"/>
            <w:vAlign w:val="center"/>
          </w:tcPr>
          <w:p w14:paraId="1586A452" w14:textId="601F3BF5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-0,01 (0,01)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695A8FC4" w14:textId="1563723A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solid" w:color="FFFFFF" w:fill="auto"/>
            <w:vAlign w:val="center"/>
          </w:tcPr>
          <w:p w14:paraId="524A31F6" w14:textId="23C2CD4B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-0,01 (0,01)</w:t>
            </w:r>
          </w:p>
        </w:tc>
        <w:tc>
          <w:tcPr>
            <w:tcW w:w="994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036B8975" w14:textId="0634A48E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solid" w:color="FFFFFF" w:fill="auto"/>
            <w:vAlign w:val="center"/>
          </w:tcPr>
          <w:p w14:paraId="7F3D455B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0,02***</w:t>
            </w:r>
          </w:p>
          <w:p w14:paraId="4F84EDDF" w14:textId="675C8D6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39A66FD6" w14:textId="35206BD6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994" w:type="dxa"/>
            <w:tcBorders>
              <w:left w:val="nil"/>
              <w:right w:val="nil"/>
            </w:tcBorders>
            <w:shd w:val="solid" w:color="FFFFFF" w:fill="auto"/>
            <w:vAlign w:val="center"/>
          </w:tcPr>
          <w:p w14:paraId="42F5D890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0,02***</w:t>
            </w:r>
          </w:p>
          <w:p w14:paraId="411D26D4" w14:textId="6AC01162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</w:tr>
      <w:tr w:rsidR="00535453" w:rsidRPr="00535453" w14:paraId="6D486CEE" w14:textId="77777777" w:rsidTr="00497CFC">
        <w:trPr>
          <w:trHeight w:val="290"/>
        </w:trPr>
        <w:tc>
          <w:tcPr>
            <w:tcW w:w="2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89186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Gender (male=1)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6FF38C3B" w14:textId="08ADF905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1,23</w:t>
            </w:r>
          </w:p>
        </w:tc>
        <w:tc>
          <w:tcPr>
            <w:tcW w:w="993" w:type="dxa"/>
            <w:shd w:val="solid" w:color="FFFFFF" w:fill="auto"/>
            <w:vAlign w:val="center"/>
          </w:tcPr>
          <w:p w14:paraId="079A7A4A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0,21***</w:t>
            </w:r>
          </w:p>
          <w:p w14:paraId="6D57A95E" w14:textId="08B301F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(0,06)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570977C1" w14:textId="3B7EA551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  <w:tc>
          <w:tcPr>
            <w:tcW w:w="993" w:type="dxa"/>
            <w:shd w:val="solid" w:color="FFFFFF" w:fill="auto"/>
            <w:vAlign w:val="center"/>
          </w:tcPr>
          <w:p w14:paraId="67C23E16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0,21***</w:t>
            </w:r>
          </w:p>
          <w:p w14:paraId="214403A7" w14:textId="2FCF79DC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(0,06)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494CDDA8" w14:textId="2057ACDB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1,86</w:t>
            </w: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shd w:val="solid" w:color="FFFFFF" w:fill="auto"/>
            <w:vAlign w:val="center"/>
          </w:tcPr>
          <w:p w14:paraId="5C4277F6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0,62***</w:t>
            </w:r>
          </w:p>
          <w:p w14:paraId="24E05485" w14:textId="5C0CE2AE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(0,05)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4D1727AA" w14:textId="2321DC1C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1,87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solid" w:color="FFFFFF" w:fill="auto"/>
            <w:vAlign w:val="center"/>
          </w:tcPr>
          <w:p w14:paraId="0C598B30" w14:textId="433B95CD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0,62*** (0,05)</w:t>
            </w:r>
          </w:p>
        </w:tc>
        <w:tc>
          <w:tcPr>
            <w:tcW w:w="994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623D6F86" w14:textId="2C998938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1,86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solid" w:color="FFFFFF" w:fill="auto"/>
            <w:vAlign w:val="center"/>
          </w:tcPr>
          <w:p w14:paraId="5165BC24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0,62***</w:t>
            </w:r>
          </w:p>
          <w:p w14:paraId="69EC65A2" w14:textId="76806B5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(0,07)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2D03DEA8" w14:textId="37D5CCE8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1,87</w:t>
            </w:r>
          </w:p>
        </w:tc>
        <w:tc>
          <w:tcPr>
            <w:tcW w:w="994" w:type="dxa"/>
            <w:tcBorders>
              <w:left w:val="nil"/>
              <w:right w:val="nil"/>
            </w:tcBorders>
            <w:shd w:val="solid" w:color="FFFFFF" w:fill="auto"/>
            <w:vAlign w:val="center"/>
          </w:tcPr>
          <w:p w14:paraId="4398CC6B" w14:textId="77777777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0,62***</w:t>
            </w:r>
          </w:p>
          <w:p w14:paraId="08818E9A" w14:textId="22E29F8A" w:rsidR="00AA5301" w:rsidRPr="00535453" w:rsidRDefault="00AA5301" w:rsidP="00A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(0,07)</w:t>
            </w:r>
          </w:p>
        </w:tc>
      </w:tr>
      <w:tr w:rsidR="00535453" w:rsidRPr="00535453" w14:paraId="026FA731" w14:textId="77777777" w:rsidTr="00497CFC">
        <w:trPr>
          <w:trHeight w:val="290"/>
        </w:trPr>
        <w:tc>
          <w:tcPr>
            <w:tcW w:w="2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3BB15" w14:textId="77777777" w:rsidR="00063A9A" w:rsidRPr="00535453" w:rsidRDefault="00063A9A" w:rsidP="00F4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Intercept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04CCEE3F" w14:textId="77777777" w:rsidR="00063A9A" w:rsidRPr="00535453" w:rsidRDefault="00063A9A" w:rsidP="00F4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993" w:type="dxa"/>
            <w:shd w:val="solid" w:color="FFFFFF" w:fill="auto"/>
            <w:vAlign w:val="center"/>
          </w:tcPr>
          <w:p w14:paraId="44DCA3A7" w14:textId="77777777" w:rsidR="00063A9A" w:rsidRPr="00535453" w:rsidRDefault="00063A9A" w:rsidP="00F4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-1,28***</w:t>
            </w:r>
          </w:p>
          <w:p w14:paraId="5F7F236B" w14:textId="77777777" w:rsidR="00063A9A" w:rsidRPr="00535453" w:rsidRDefault="00063A9A" w:rsidP="00F4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(0,17)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2B7EB356" w14:textId="77777777" w:rsidR="00063A9A" w:rsidRPr="00535453" w:rsidRDefault="00063A9A" w:rsidP="00F4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0,33</w:t>
            </w:r>
          </w:p>
        </w:tc>
        <w:tc>
          <w:tcPr>
            <w:tcW w:w="993" w:type="dxa"/>
            <w:shd w:val="solid" w:color="FFFFFF" w:fill="auto"/>
            <w:vAlign w:val="center"/>
          </w:tcPr>
          <w:p w14:paraId="36B2C08F" w14:textId="77777777" w:rsidR="00063A9A" w:rsidRPr="00535453" w:rsidRDefault="00063A9A" w:rsidP="00F4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-1,12***</w:t>
            </w:r>
          </w:p>
          <w:p w14:paraId="02921162" w14:textId="77777777" w:rsidR="00063A9A" w:rsidRPr="00535453" w:rsidRDefault="00063A9A" w:rsidP="00F4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(0,15)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38B19180" w14:textId="77777777" w:rsidR="00063A9A" w:rsidRPr="00535453" w:rsidRDefault="00063A9A" w:rsidP="00F4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shd w:val="solid" w:color="FFFFFF" w:fill="auto"/>
            <w:vAlign w:val="center"/>
          </w:tcPr>
          <w:p w14:paraId="0F27BE7C" w14:textId="77777777" w:rsidR="00063A9A" w:rsidRPr="00535453" w:rsidRDefault="00063A9A" w:rsidP="00F4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-3,08***</w:t>
            </w:r>
          </w:p>
          <w:p w14:paraId="02C36382" w14:textId="77777777" w:rsidR="00063A9A" w:rsidRPr="00535453" w:rsidRDefault="00063A9A" w:rsidP="00F4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(0,44)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1CCD1825" w14:textId="77777777" w:rsidR="00063A9A" w:rsidRPr="00535453" w:rsidRDefault="00063A9A" w:rsidP="00F4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solid" w:color="FFFFFF" w:fill="auto"/>
            <w:vAlign w:val="center"/>
          </w:tcPr>
          <w:p w14:paraId="0323F37A" w14:textId="77777777" w:rsidR="00063A9A" w:rsidRPr="00535453" w:rsidRDefault="00063A9A" w:rsidP="00F4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-2,82***</w:t>
            </w:r>
          </w:p>
          <w:p w14:paraId="154043FF" w14:textId="77777777" w:rsidR="00063A9A" w:rsidRPr="00535453" w:rsidRDefault="00063A9A" w:rsidP="00F4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(0,44)</w:t>
            </w:r>
          </w:p>
        </w:tc>
        <w:tc>
          <w:tcPr>
            <w:tcW w:w="994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5D7D5BB6" w14:textId="77777777" w:rsidR="00063A9A" w:rsidRPr="00535453" w:rsidRDefault="00063A9A" w:rsidP="00F4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solid" w:color="FFFFFF" w:fill="auto"/>
            <w:vAlign w:val="center"/>
          </w:tcPr>
          <w:p w14:paraId="2D34504D" w14:textId="77777777" w:rsidR="00063A9A" w:rsidRPr="00535453" w:rsidRDefault="00063A9A" w:rsidP="00F4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-2,40***</w:t>
            </w:r>
          </w:p>
          <w:p w14:paraId="4AF96520" w14:textId="77777777" w:rsidR="00063A9A" w:rsidRPr="00535453" w:rsidRDefault="00063A9A" w:rsidP="00F4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(0,19)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5CA95D95" w14:textId="77777777" w:rsidR="00063A9A" w:rsidRPr="00535453" w:rsidRDefault="00063A9A" w:rsidP="00F4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994" w:type="dxa"/>
            <w:tcBorders>
              <w:left w:val="nil"/>
              <w:right w:val="nil"/>
            </w:tcBorders>
            <w:shd w:val="solid" w:color="FFFFFF" w:fill="auto"/>
            <w:vAlign w:val="center"/>
          </w:tcPr>
          <w:p w14:paraId="6877F89D" w14:textId="77777777" w:rsidR="00063A9A" w:rsidRPr="00535453" w:rsidRDefault="00063A9A" w:rsidP="00F4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-2,37***</w:t>
            </w:r>
          </w:p>
          <w:p w14:paraId="5D8996EB" w14:textId="77777777" w:rsidR="00063A9A" w:rsidRPr="00535453" w:rsidRDefault="00063A9A" w:rsidP="00F4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(0,18)</w:t>
            </w:r>
          </w:p>
        </w:tc>
      </w:tr>
      <w:tr w:rsidR="00535453" w:rsidRPr="00535453" w14:paraId="7807877B" w14:textId="77777777" w:rsidTr="00497CFC">
        <w:trPr>
          <w:trHeight w:val="290"/>
        </w:trPr>
        <w:tc>
          <w:tcPr>
            <w:tcW w:w="2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A52BF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/>
                <w:sz w:val="18"/>
                <w:szCs w:val="18"/>
              </w:rPr>
              <w:t>Akaike corrected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44E52B40" w14:textId="104858B7" w:rsidR="00AC3986" w:rsidRPr="00535453" w:rsidRDefault="006A63CE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41058,38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26B90321" w14:textId="763192FF" w:rsidR="00AC3986" w:rsidRPr="00535453" w:rsidRDefault="00AB6851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41084,21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2B9CA67" w14:textId="1D1A873E" w:rsidR="00AC3986" w:rsidRPr="00535453" w:rsidRDefault="006A63CE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47871,62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C969AD9" w14:textId="3DD3CD9E" w:rsidR="00AC3986" w:rsidRPr="00535453" w:rsidRDefault="00AB6851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47830,38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8BF50F8" w14:textId="65682283" w:rsidR="00AC3986" w:rsidRPr="00535453" w:rsidRDefault="00AB6851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44241,53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6E9227A3" w14:textId="12A324FD" w:rsidR="00AC3986" w:rsidRPr="00535453" w:rsidRDefault="00AB6851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44255,34</w:t>
            </w:r>
          </w:p>
        </w:tc>
      </w:tr>
      <w:tr w:rsidR="00535453" w:rsidRPr="00535453" w14:paraId="09C3565C" w14:textId="77777777" w:rsidTr="00497CFC">
        <w:trPr>
          <w:trHeight w:val="290"/>
        </w:trPr>
        <w:tc>
          <w:tcPr>
            <w:tcW w:w="2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E56FD8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/>
                <w:sz w:val="18"/>
                <w:szCs w:val="18"/>
              </w:rPr>
              <w:t>Bayesian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24009C8B" w14:textId="1C51A782" w:rsidR="00AC3986" w:rsidRPr="00535453" w:rsidRDefault="006A63CE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41035,54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468249A0" w14:textId="32D7A994" w:rsidR="00AC3986" w:rsidRPr="00535453" w:rsidRDefault="00AB6851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41091,36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F4F63C2" w14:textId="39E60A7C" w:rsidR="00AC3986" w:rsidRPr="00535453" w:rsidRDefault="006A63CE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47878,69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3B2BAC7" w14:textId="098A213A" w:rsidR="00AC3986" w:rsidRPr="00535453" w:rsidRDefault="00AB6851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47837,44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AB45211" w14:textId="752D4DBD" w:rsidR="00AC3986" w:rsidRPr="00535453" w:rsidRDefault="00AB6851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44248,72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62BD0DB2" w14:textId="26196718" w:rsidR="00AC3986" w:rsidRPr="00535453" w:rsidRDefault="00AB6851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44262,52</w:t>
            </w:r>
          </w:p>
        </w:tc>
      </w:tr>
      <w:tr w:rsidR="00535453" w:rsidRPr="00535453" w14:paraId="764711C3" w14:textId="77777777" w:rsidTr="00497CFC">
        <w:trPr>
          <w:trHeight w:val="290"/>
        </w:trPr>
        <w:tc>
          <w:tcPr>
            <w:tcW w:w="2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4C218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9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E26CECF" w14:textId="58118C90" w:rsidR="00AC3986" w:rsidRPr="00535453" w:rsidRDefault="00AB6851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9513</w:t>
            </w:r>
          </w:p>
        </w:tc>
        <w:tc>
          <w:tcPr>
            <w:tcW w:w="39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1D8CEF6" w14:textId="0415F96A" w:rsidR="00AC3986" w:rsidRPr="00535453" w:rsidRDefault="00AB6851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8677</w:t>
            </w:r>
          </w:p>
        </w:tc>
        <w:tc>
          <w:tcPr>
            <w:tcW w:w="3974" w:type="dxa"/>
            <w:gridSpan w:val="4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5588A5A2" w14:textId="0AA5AC9C" w:rsidR="00AC3986" w:rsidRPr="00535453" w:rsidRDefault="00AB6851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9740</w:t>
            </w:r>
          </w:p>
        </w:tc>
      </w:tr>
      <w:tr w:rsidR="00535453" w:rsidRPr="00535453" w14:paraId="5125E4FA" w14:textId="77777777" w:rsidTr="00497CFC">
        <w:trPr>
          <w:trHeight w:val="290"/>
        </w:trPr>
        <w:tc>
          <w:tcPr>
            <w:tcW w:w="2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164D8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Number of countries</w:t>
            </w:r>
          </w:p>
        </w:tc>
        <w:tc>
          <w:tcPr>
            <w:tcW w:w="39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20687D0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17</w:t>
            </w:r>
          </w:p>
        </w:tc>
        <w:tc>
          <w:tcPr>
            <w:tcW w:w="39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F950C22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17</w:t>
            </w:r>
          </w:p>
        </w:tc>
        <w:tc>
          <w:tcPr>
            <w:tcW w:w="3974" w:type="dxa"/>
            <w:gridSpan w:val="4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63FF3876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17</w:t>
            </w:r>
          </w:p>
        </w:tc>
      </w:tr>
      <w:tr w:rsidR="00535453" w:rsidRPr="00535453" w14:paraId="1D3CCE3E" w14:textId="77777777" w:rsidTr="00497CFC">
        <w:trPr>
          <w:trHeight w:val="290"/>
        </w:trPr>
        <w:tc>
          <w:tcPr>
            <w:tcW w:w="2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CE2A0E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Country fixed effect</w:t>
            </w:r>
          </w:p>
        </w:tc>
        <w:tc>
          <w:tcPr>
            <w:tcW w:w="39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1302FC1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Yes</w:t>
            </w:r>
            <w:proofErr w:type="spellEnd"/>
          </w:p>
        </w:tc>
        <w:tc>
          <w:tcPr>
            <w:tcW w:w="39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0A4E2B1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Yes</w:t>
            </w:r>
            <w:proofErr w:type="spellEnd"/>
          </w:p>
        </w:tc>
        <w:tc>
          <w:tcPr>
            <w:tcW w:w="3974" w:type="dxa"/>
            <w:gridSpan w:val="4"/>
            <w:tcBorders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00998981" w14:textId="77777777" w:rsidR="00AC3986" w:rsidRPr="00535453" w:rsidRDefault="00AC3986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Yes</w:t>
            </w:r>
            <w:proofErr w:type="spellEnd"/>
          </w:p>
        </w:tc>
      </w:tr>
    </w:tbl>
    <w:p w14:paraId="40C0D2BA" w14:textId="57E8A8E7" w:rsidR="00AC3986" w:rsidRPr="00535453" w:rsidRDefault="00AC3986" w:rsidP="00AC398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35453">
        <w:rPr>
          <w:rFonts w:ascii="Times New Roman" w:hAnsi="Times New Roman" w:cs="Times New Roman"/>
          <w:sz w:val="16"/>
          <w:szCs w:val="16"/>
        </w:rPr>
        <w:t xml:space="preserve">Source: ESS, </w:t>
      </w:r>
      <w:proofErr w:type="gramStart"/>
      <w:r w:rsidR="007C0A4E" w:rsidRPr="00535453">
        <w:rPr>
          <w:rFonts w:ascii="Times New Roman" w:hAnsi="Times New Roman" w:cs="Times New Roman"/>
          <w:sz w:val="16"/>
          <w:szCs w:val="16"/>
        </w:rPr>
        <w:t>Round</w:t>
      </w:r>
      <w:proofErr w:type="gramEnd"/>
      <w:r w:rsidR="007C0A4E" w:rsidRPr="00535453">
        <w:rPr>
          <w:rFonts w:ascii="Times New Roman" w:hAnsi="Times New Roman" w:cs="Times New Roman"/>
          <w:sz w:val="16"/>
          <w:szCs w:val="16"/>
        </w:rPr>
        <w:t xml:space="preserve"> 9 and 10</w:t>
      </w:r>
      <w:r w:rsidRPr="00535453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1C6D5A14" w14:textId="749B6968" w:rsidR="00F5165B" w:rsidRPr="00535453" w:rsidRDefault="00AC3986" w:rsidP="00AC3986">
      <w:pPr>
        <w:spacing w:after="0" w:line="240" w:lineRule="auto"/>
        <w:rPr>
          <w:rFonts w:ascii="Times New Roman" w:hAnsi="Times New Roman" w:cs="Times New Roman"/>
        </w:rPr>
      </w:pPr>
      <w:r w:rsidRPr="00535453">
        <w:rPr>
          <w:rFonts w:ascii="Times New Roman" w:hAnsi="Times New Roman" w:cs="Times New Roman"/>
          <w:sz w:val="16"/>
          <w:szCs w:val="16"/>
        </w:rPr>
        <w:t xml:space="preserve">Notes: Generalized linear logistic regression models with dependent variables: 1 = close to a political party; 0 = close to no political party; 1 = feel political efficacy; 0 = does not feel political efficacy; and 1 = is interested in politics, 0 = is not interested in politics. Probability distribution: binomial. Link function: logit. Subject effect: country. </w:t>
      </w:r>
      <w:bookmarkStart w:id="0" w:name="_Hlk138179173"/>
      <w:r w:rsidRPr="00535453">
        <w:rPr>
          <w:rFonts w:ascii="Times New Roman" w:hAnsi="Times New Roman" w:cs="Times New Roman"/>
          <w:sz w:val="16"/>
          <w:szCs w:val="16"/>
        </w:rPr>
        <w:t># p ≤ 0.1; * p ≤ 0.05; **p ≤ 0.01; ***p ≤ 0.001</w:t>
      </w:r>
      <w:bookmarkEnd w:id="0"/>
      <w:r w:rsidRPr="00535453">
        <w:rPr>
          <w:rFonts w:ascii="Times New Roman" w:hAnsi="Times New Roman" w:cs="Times New Roman"/>
          <w:sz w:val="16"/>
          <w:szCs w:val="16"/>
        </w:rPr>
        <w:t>.</w:t>
      </w:r>
    </w:p>
    <w:p w14:paraId="48A088C5" w14:textId="77777777" w:rsidR="00AC3986" w:rsidRPr="00535453" w:rsidRDefault="00AC3986">
      <w:pPr>
        <w:rPr>
          <w:rFonts w:ascii="Times New Roman" w:hAnsi="Times New Roman" w:cs="Times New Roman"/>
        </w:rPr>
        <w:sectPr w:rsidR="00AC3986" w:rsidRPr="00535453" w:rsidSect="00BF2E89">
          <w:pgSz w:w="16838" w:h="11906" w:orient="landscape"/>
          <w:pgMar w:top="1276" w:right="1418" w:bottom="1701" w:left="1418" w:header="709" w:footer="709" w:gutter="0"/>
          <w:cols w:space="708"/>
          <w:docGrid w:linePitch="360"/>
        </w:sectPr>
      </w:pPr>
    </w:p>
    <w:p w14:paraId="55894D29" w14:textId="53E2E6E6" w:rsidR="00F06405" w:rsidRPr="00535453" w:rsidRDefault="00F06405" w:rsidP="00F06405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138187391"/>
      <w:r w:rsidRPr="00535453">
        <w:rPr>
          <w:rFonts w:ascii="Times New Roman" w:hAnsi="Times New Roman" w:cs="Times New Roman"/>
          <w:b/>
          <w:bCs/>
          <w:sz w:val="20"/>
          <w:szCs w:val="20"/>
        </w:rPr>
        <w:lastRenderedPageBreak/>
        <w:t>Figure A</w:t>
      </w:r>
      <w:r w:rsidR="00783BEC" w:rsidRPr="00535453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535453">
        <w:rPr>
          <w:rFonts w:ascii="Times New Roman" w:hAnsi="Times New Roman" w:cs="Times New Roman"/>
          <w:b/>
          <w:bCs/>
          <w:sz w:val="20"/>
          <w:szCs w:val="20"/>
        </w:rPr>
        <w:t>. Predicted probabilities of political engagement by education groups and year</w:t>
      </w:r>
    </w:p>
    <w:p w14:paraId="06116DF3" w14:textId="77777777" w:rsidR="005B0098" w:rsidRPr="00535453" w:rsidRDefault="005B0098" w:rsidP="00F06405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52646F28" w14:textId="5A169ED2" w:rsidR="007048F9" w:rsidRPr="00535453" w:rsidRDefault="007048F9" w:rsidP="005B0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PT"/>
        </w:rPr>
      </w:pPr>
      <w:r w:rsidRPr="00535453">
        <w:rPr>
          <w:noProof/>
        </w:rPr>
        <w:drawing>
          <wp:inline distT="0" distB="0" distL="0" distR="0" wp14:anchorId="30D7B9C7" wp14:editId="7CE2C7D9">
            <wp:extent cx="3771900" cy="2218608"/>
            <wp:effectExtent l="0" t="0" r="0" b="0"/>
            <wp:docPr id="66048018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48018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0311" cy="222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DFFEC" w14:textId="77777777" w:rsidR="005B0098" w:rsidRPr="00535453" w:rsidRDefault="005B0098" w:rsidP="005B0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PT"/>
        </w:rPr>
      </w:pPr>
    </w:p>
    <w:p w14:paraId="5EE19CD5" w14:textId="06B992E4" w:rsidR="005B0098" w:rsidRPr="00535453" w:rsidRDefault="00E02133" w:rsidP="005B0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PT"/>
        </w:rPr>
      </w:pPr>
      <w:r w:rsidRPr="00535453">
        <w:rPr>
          <w:noProof/>
        </w:rPr>
        <w:drawing>
          <wp:inline distT="0" distB="0" distL="0" distR="0" wp14:anchorId="1844E682" wp14:editId="18EC46EE">
            <wp:extent cx="3657600" cy="2153528"/>
            <wp:effectExtent l="0" t="0" r="0" b="0"/>
            <wp:docPr id="117764995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64995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6166" cy="215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60C18" w14:textId="77777777" w:rsidR="00E02133" w:rsidRPr="00535453" w:rsidRDefault="00E02133" w:rsidP="005B0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PT"/>
        </w:rPr>
      </w:pPr>
    </w:p>
    <w:p w14:paraId="73770121" w14:textId="0E9D48BE" w:rsidR="00E02133" w:rsidRPr="00535453" w:rsidRDefault="00E02133" w:rsidP="005B009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PT"/>
        </w:rPr>
      </w:pPr>
      <w:r w:rsidRPr="00535453">
        <w:rPr>
          <w:noProof/>
        </w:rPr>
        <w:drawing>
          <wp:inline distT="0" distB="0" distL="0" distR="0" wp14:anchorId="42FC6895" wp14:editId="3E3784F5">
            <wp:extent cx="3848100" cy="2263429"/>
            <wp:effectExtent l="0" t="0" r="0" b="3810"/>
            <wp:docPr id="194258932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589323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8062" cy="226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54CC7" w14:textId="514603C2" w:rsidR="00F06405" w:rsidRPr="00535453" w:rsidRDefault="00F06405" w:rsidP="00F0640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PT"/>
        </w:rPr>
      </w:pPr>
    </w:p>
    <w:p w14:paraId="29627D3F" w14:textId="3AD97F6D" w:rsidR="00F06405" w:rsidRPr="00535453" w:rsidRDefault="00F06405" w:rsidP="00F06405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2" w:name="_Hlk138173966"/>
      <w:r w:rsidRPr="00535453">
        <w:rPr>
          <w:rFonts w:ascii="Times New Roman" w:hAnsi="Times New Roman"/>
          <w:sz w:val="16"/>
          <w:szCs w:val="16"/>
        </w:rPr>
        <w:t>Note: The estimates are from Model 2 in Table A</w:t>
      </w:r>
      <w:r w:rsidR="00C55AB1" w:rsidRPr="00535453">
        <w:rPr>
          <w:rFonts w:ascii="Times New Roman" w:hAnsi="Times New Roman"/>
          <w:sz w:val="16"/>
          <w:szCs w:val="16"/>
        </w:rPr>
        <w:t>4</w:t>
      </w:r>
      <w:r w:rsidRPr="00535453">
        <w:rPr>
          <w:rFonts w:ascii="Times New Roman" w:hAnsi="Times New Roman"/>
          <w:sz w:val="16"/>
          <w:szCs w:val="16"/>
        </w:rPr>
        <w:t xml:space="preserve">. </w:t>
      </w:r>
    </w:p>
    <w:bookmarkEnd w:id="2"/>
    <w:p w14:paraId="716B167F" w14:textId="77777777" w:rsidR="005B0098" w:rsidRPr="00535453" w:rsidRDefault="005B009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35453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5431B920" w14:textId="77777777" w:rsidR="001D71F9" w:rsidRPr="00535453" w:rsidRDefault="001D71F9">
      <w:pPr>
        <w:rPr>
          <w:rFonts w:ascii="Times New Roman" w:hAnsi="Times New Roman" w:cs="Times New Roman"/>
        </w:rPr>
        <w:sectPr w:rsidR="001D71F9" w:rsidRPr="00535453" w:rsidSect="00BF2E8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9343B6A" w14:textId="2A5460D4" w:rsidR="001D71F9" w:rsidRPr="00535453" w:rsidRDefault="001D71F9" w:rsidP="00C55AB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5453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A</w:t>
      </w:r>
      <w:r w:rsidR="006D29F8" w:rsidRPr="00535453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53545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bookmarkStart w:id="3" w:name="_Hlk138188626"/>
      <w:r w:rsidRPr="00535453">
        <w:rPr>
          <w:rFonts w:ascii="Times New Roman" w:hAnsi="Times New Roman" w:cs="Times New Roman"/>
          <w:b/>
          <w:bCs/>
          <w:sz w:val="20"/>
          <w:szCs w:val="20"/>
        </w:rPr>
        <w:t>Regression models to explain political engagement by socioeconomic groups and by the pandemic health and economic impact (all countries in the sample)</w:t>
      </w:r>
      <w:r w:rsidR="007C0A4E" w:rsidRPr="00535453">
        <w:rPr>
          <w:rFonts w:ascii="Times New Roman" w:hAnsi="Times New Roman" w:cs="Times New Roman"/>
          <w:b/>
          <w:bCs/>
          <w:sz w:val="20"/>
          <w:szCs w:val="20"/>
        </w:rPr>
        <w:t>, 2021</w:t>
      </w:r>
    </w:p>
    <w:bookmarkEnd w:id="3"/>
    <w:tbl>
      <w:tblPr>
        <w:tblW w:w="144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535453" w:rsidRPr="00535453" w14:paraId="50763115" w14:textId="77777777" w:rsidTr="00D17ED3">
        <w:trPr>
          <w:trHeight w:val="290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3E62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DE627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Party closeness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5AFC" w14:textId="77777777" w:rsidR="001D71F9" w:rsidRPr="00535453" w:rsidRDefault="001D71F9" w:rsidP="00242A82">
            <w:pPr>
              <w:spacing w:after="0" w:line="240" w:lineRule="auto"/>
              <w:jc w:val="center"/>
            </w:pPr>
            <w:r w:rsidRPr="00535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Political efficacy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62FD7" w14:textId="77777777" w:rsidR="001D71F9" w:rsidRPr="00535453" w:rsidRDefault="001D71F9" w:rsidP="00242A82">
            <w:pPr>
              <w:spacing w:after="0" w:line="240" w:lineRule="auto"/>
              <w:jc w:val="center"/>
            </w:pPr>
            <w:r w:rsidRPr="00535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political interest</w:t>
            </w:r>
          </w:p>
        </w:tc>
      </w:tr>
      <w:tr w:rsidR="00535453" w:rsidRPr="00535453" w14:paraId="2B6C5540" w14:textId="77777777" w:rsidTr="00D17ED3">
        <w:trPr>
          <w:trHeight w:val="290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E019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30762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Model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F0E71" w14:textId="5BF96A34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Model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r w:rsidR="006A63CE"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0F11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Model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EF7E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Model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9954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Model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6FC5E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Model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2</w:t>
            </w:r>
          </w:p>
        </w:tc>
      </w:tr>
      <w:tr w:rsidR="00535453" w:rsidRPr="00535453" w14:paraId="0FC224A8" w14:textId="77777777" w:rsidTr="00D17ED3">
        <w:trPr>
          <w:trHeight w:val="290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4D71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AD60C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256B6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5617B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96B9A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1A41A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132EA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B210F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0256D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88C6E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03CE5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CC413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FB1785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</w:tr>
      <w:tr w:rsidR="00535453" w:rsidRPr="00535453" w14:paraId="334D31F0" w14:textId="77777777" w:rsidTr="00D17ED3">
        <w:trPr>
          <w:trHeight w:val="290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049E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Income</w:t>
            </w:r>
            <w:proofErr w:type="spellEnd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 xml:space="preserve"> 1st </w:t>
            </w:r>
            <w:proofErr w:type="spellStart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quintile</w:t>
            </w:r>
            <w:proofErr w:type="spellEnd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 xml:space="preserve"> (=1)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EF518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0,71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D6F6F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-0,35*** (0,11)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8EDBC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0,74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51B3E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-0,30* (0,12)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2DA1D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6540A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-0,09 (0,27)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2E4BE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E1016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-0,08 (0,24)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BE545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0,64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77AA2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-0,44*** (0,05)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8685A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0,69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E813D3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-0,38*** (0,08)</w:t>
            </w:r>
          </w:p>
        </w:tc>
      </w:tr>
      <w:tr w:rsidR="00535453" w:rsidRPr="00535453" w14:paraId="1BDA512F" w14:textId="77777777" w:rsidTr="00D17ED3">
        <w:trPr>
          <w:trHeight w:val="255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8514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Income</w:t>
            </w:r>
            <w:proofErr w:type="spellEnd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 xml:space="preserve"> 5th </w:t>
            </w:r>
            <w:proofErr w:type="spellStart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quintile</w:t>
            </w:r>
            <w:proofErr w:type="spellEnd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 xml:space="preserve"> (=1)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B0F49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1,24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60DC8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0,22* (0,10)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B7637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1,29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2FD8A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0,26*** (0,07)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55DA4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1,78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6337F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0,58*** (0,13)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25D97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1,76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D2426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0,57*** (0,16)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0ABC9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1,43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AF9A9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0,36*** (0,06)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8B8B6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9302AC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0,47*** (0,12)</w:t>
            </w:r>
          </w:p>
        </w:tc>
      </w:tr>
      <w:tr w:rsidR="00535453" w:rsidRPr="00535453" w14:paraId="3E0DDB56" w14:textId="77777777" w:rsidTr="00D17ED3">
        <w:trPr>
          <w:trHeight w:val="358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439B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Low</w:t>
            </w:r>
            <w:proofErr w:type="spellEnd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education</w:t>
            </w:r>
            <w:proofErr w:type="spellEnd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level</w:t>
            </w:r>
            <w:proofErr w:type="spellEnd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 xml:space="preserve"> (=1)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34861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0,74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C9E7C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-0,30*** (0,08)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8CE71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0,73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4A541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-0,32* (0,11)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4B782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0,53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0CAAC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-0,63*** (0,12)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BF72A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0,49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5AF18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-0,70*** (0,15)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B0555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0,41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87102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-0,89*** (0,10)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43F7B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B41EC8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-0,92*** (0,11)</w:t>
            </w:r>
          </w:p>
        </w:tc>
      </w:tr>
      <w:tr w:rsidR="00535453" w:rsidRPr="00535453" w14:paraId="53E96998" w14:textId="77777777" w:rsidTr="00D17ED3">
        <w:trPr>
          <w:trHeight w:val="309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55AC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High</w:t>
            </w:r>
            <w:proofErr w:type="spellEnd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education</w:t>
            </w:r>
            <w:proofErr w:type="spellEnd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level</w:t>
            </w:r>
            <w:proofErr w:type="spellEnd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 xml:space="preserve"> (=1)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782C0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1,43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FBC5E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0,35*** (0,10)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A39F8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1,39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E8E14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0,33*** (0,10)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BD4478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3,05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89A12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1,11*** (0,10)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3B5C5C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2,76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31B9F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1,02*** (0,16)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799AC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2,27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F3F71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0,82*** (0,07)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21915E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2,41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D28949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0,88*** (0,07)</w:t>
            </w:r>
          </w:p>
        </w:tc>
      </w:tr>
      <w:tr w:rsidR="00535453" w:rsidRPr="00535453" w14:paraId="33D268FD" w14:textId="77777777" w:rsidTr="00D17ED3">
        <w:trPr>
          <w:trHeight w:val="290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CF46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Had economic loss due to COVID-19 (=1)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08F37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1,08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30233" w14:textId="4B2B7190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0,08</w:t>
            </w:r>
            <w:proofErr w:type="gramStart"/>
            <w:r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20E1C"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gramEnd"/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0,12)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85AD5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1,33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18468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0,29*** (0,08)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15A42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0,73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04C99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-0,31 (0,27)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77361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0,56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23C5C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-0,58 (0,47)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27361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1,02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1480C" w14:textId="30EABE96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0,02</w:t>
            </w:r>
            <w:proofErr w:type="gramStart"/>
            <w:r w:rsidR="00F55888"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 (</w:t>
            </w:r>
            <w:proofErr w:type="gramEnd"/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0,13)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5DF48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1,22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83AEB8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0,20# (0,10)</w:t>
            </w:r>
          </w:p>
        </w:tc>
      </w:tr>
      <w:tr w:rsidR="00535453" w:rsidRPr="00535453" w14:paraId="782DA9C0" w14:textId="77777777" w:rsidTr="00D17ED3">
        <w:trPr>
          <w:trHeight w:val="290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88D4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Had</w:t>
            </w:r>
            <w:proofErr w:type="spellEnd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 xml:space="preserve"> COVID-19 (=1)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806F8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0,97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02109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-0,03 (0,04)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03CA8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0,86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3EE37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-0,15 (0,12)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6B77B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0,95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9BB21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-0,05 (0,17)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CCBD6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0,86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4AB54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-0,15 (0,37)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DA683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0,87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99FC4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-0,14** (0,05)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31A8B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0,89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DDEF2E" w14:textId="6AF0BF60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</w:t>
            </w:r>
            <w:proofErr w:type="gramStart"/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="00F55888"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gramEnd"/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0,11)</w:t>
            </w:r>
          </w:p>
        </w:tc>
      </w:tr>
      <w:tr w:rsidR="00535453" w:rsidRPr="00535453" w14:paraId="06781737" w14:textId="77777777" w:rsidTr="00D17ED3">
        <w:trPr>
          <w:trHeight w:val="290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2197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Income 1st quintile * Had economic loss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354A1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275DC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05CCC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0,77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50342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-0,27 (0,20)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ACC47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7657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7CA70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DF492" w14:textId="780EDF79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0,10</w:t>
            </w:r>
            <w:proofErr w:type="gramStart"/>
            <w:r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20E1C"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gramEnd"/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0,36)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C3C44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AB28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30F0C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0,65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953751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-0,42# (0,24)</w:t>
            </w:r>
          </w:p>
        </w:tc>
      </w:tr>
      <w:tr w:rsidR="00535453" w:rsidRPr="00535453" w14:paraId="740CEF77" w14:textId="77777777" w:rsidTr="00D17ED3">
        <w:trPr>
          <w:trHeight w:val="290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44F7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Income 1st quintile * Had COVID-19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5831B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398AC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4CDAE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0,97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38C30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-0,04 (0,09)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5F091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AD06F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AD937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0,83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BD0DF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-0,19 (0,60)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8D632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E3E8A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21011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1,04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3F5783" w14:textId="38A5CA1A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0,04</w:t>
            </w:r>
            <w:proofErr w:type="gramStart"/>
            <w:r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20E1C"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gramEnd"/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0,25)</w:t>
            </w:r>
          </w:p>
        </w:tc>
      </w:tr>
      <w:tr w:rsidR="00535453" w:rsidRPr="00535453" w14:paraId="7B246F44" w14:textId="77777777" w:rsidTr="00D17ED3">
        <w:trPr>
          <w:trHeight w:val="290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8EE2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Lower education * Had economic loss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54840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720D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13C68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0,80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7455D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-0,23 (0,17)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CC39E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98580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35825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93259" w14:textId="134FD0ED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0,07</w:t>
            </w:r>
            <w:proofErr w:type="gramStart"/>
            <w:r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20E1C"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gramEnd"/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0,61)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D4EEF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9EF0F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4C9D3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0,93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4F600C" w14:textId="3231B97D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</w:t>
            </w:r>
            <w:proofErr w:type="gramStart"/>
            <w:r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08 </w:t>
            </w:r>
            <w:r w:rsidR="00620E1C"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gramEnd"/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0,11)</w:t>
            </w:r>
          </w:p>
        </w:tc>
      </w:tr>
      <w:tr w:rsidR="00535453" w:rsidRPr="00535453" w14:paraId="6DBEB986" w14:textId="77777777" w:rsidTr="00D17ED3">
        <w:trPr>
          <w:trHeight w:val="290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8BC6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Lower</w:t>
            </w:r>
            <w:proofErr w:type="spellEnd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education</w:t>
            </w:r>
            <w:proofErr w:type="spellEnd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 xml:space="preserve"> * </w:t>
            </w:r>
            <w:proofErr w:type="spellStart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Had</w:t>
            </w:r>
            <w:proofErr w:type="spellEnd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 xml:space="preserve"> COVID-19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7FF60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CD48C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F46D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1,25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7ACD9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0,22* (0,11)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EE3F7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C3A1F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E845C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1,24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8BA1A" w14:textId="29F767A4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0,22</w:t>
            </w:r>
            <w:proofErr w:type="gramStart"/>
            <w:r w:rsidR="00620E1C"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 (</w:t>
            </w:r>
            <w:proofErr w:type="gramEnd"/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0,50)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85AE0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31EA3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B3632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1,23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8AF3FC" w14:textId="6DA01AD1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0,21</w:t>
            </w:r>
            <w:proofErr w:type="gramStart"/>
            <w:r w:rsidR="00620E1C"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 (</w:t>
            </w:r>
            <w:proofErr w:type="gramEnd"/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0,14)</w:t>
            </w:r>
          </w:p>
        </w:tc>
      </w:tr>
      <w:tr w:rsidR="00535453" w:rsidRPr="00535453" w14:paraId="617329FD" w14:textId="77777777" w:rsidTr="00D17ED3">
        <w:trPr>
          <w:trHeight w:val="290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459D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Income 5th quintile * Had economic loss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B67AF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581A3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B149F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0,76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2D966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-0,27 (0,23)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AFC65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1561B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1121F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0DE3E" w14:textId="746035A8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  <w:proofErr w:type="gramStart"/>
            <w:r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20E1C"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gramEnd"/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0,31)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AC619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E61D5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BFD6B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0,67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E5F84C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-0,40# (0,24)</w:t>
            </w:r>
          </w:p>
        </w:tc>
      </w:tr>
      <w:tr w:rsidR="00535453" w:rsidRPr="00535453" w14:paraId="3F480B1C" w14:textId="77777777" w:rsidTr="00D17ED3">
        <w:trPr>
          <w:trHeight w:val="290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B976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Income 5th quintile * Had COVID-19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DA295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3093E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66491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0,99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CEEBD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</w:t>
            </w:r>
            <w:proofErr w:type="gramStart"/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01  (</w:t>
            </w:r>
            <w:proofErr w:type="gramEnd"/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0,25)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F76E5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0E572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EE701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1,09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11217" w14:textId="7BE3FCA5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0,08</w:t>
            </w:r>
            <w:proofErr w:type="gramStart"/>
            <w:r w:rsidR="00620E1C"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 (</w:t>
            </w:r>
            <w:proofErr w:type="gramEnd"/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0,27)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FD897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509B3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F1E0C9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0,84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4940CF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-0,18 (0,27)</w:t>
            </w:r>
          </w:p>
        </w:tc>
      </w:tr>
      <w:tr w:rsidR="00535453" w:rsidRPr="00535453" w14:paraId="3CD909A0" w14:textId="77777777" w:rsidTr="00D17ED3">
        <w:trPr>
          <w:trHeight w:val="290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F6B4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Higher education * Had economic loss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B46D0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850DD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2E3B6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0,80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68426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-0,23 (0,16)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88723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521AE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9F37E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1,77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EF62C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0,57** (0,22)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6E82D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D94A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DEF02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0,88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B6F4C6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</w:t>
            </w:r>
            <w:proofErr w:type="gramStart"/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13  (</w:t>
            </w:r>
            <w:proofErr w:type="gramEnd"/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0,15)</w:t>
            </w:r>
          </w:p>
        </w:tc>
      </w:tr>
      <w:tr w:rsidR="00535453" w:rsidRPr="00535453" w14:paraId="7CECD9EB" w14:textId="77777777" w:rsidTr="00D17ED3">
        <w:trPr>
          <w:trHeight w:val="290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13B7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Higher</w:t>
            </w:r>
            <w:proofErr w:type="spellEnd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education</w:t>
            </w:r>
            <w:proofErr w:type="spellEnd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 xml:space="preserve"> * </w:t>
            </w:r>
            <w:proofErr w:type="spellStart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Had</w:t>
            </w:r>
            <w:proofErr w:type="spellEnd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 xml:space="preserve"> COVID-19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85675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98D76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4C23C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1,28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C2D85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0,24** (0,09)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B2A38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F9D8F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C2A1F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1,08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8E9CA" w14:textId="5CB08B7C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0,08</w:t>
            </w:r>
            <w:proofErr w:type="gramStart"/>
            <w:r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20E1C"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gramEnd"/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0,39)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DC4F8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A4F16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8D588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0,88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34BABE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-0,14 (0,14)</w:t>
            </w:r>
          </w:p>
        </w:tc>
      </w:tr>
      <w:tr w:rsidR="00535453" w:rsidRPr="00535453" w14:paraId="214F4B2F" w14:textId="77777777" w:rsidTr="00D17ED3">
        <w:trPr>
          <w:trHeight w:val="290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16D7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Age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6035A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1,02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B9E4F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0,02*** (0,00)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3E66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1,02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7B914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0,02*** (0,00)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40EEF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0,99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920F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-0,02*** (0,00)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91BDE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0,99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F0C5C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-0,01*** (0,00)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9F0CD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1,02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7B7F9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0,02*** (0,00)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99A95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1,02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FC18C6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0,02*** (0,00)</w:t>
            </w:r>
          </w:p>
        </w:tc>
      </w:tr>
      <w:tr w:rsidR="00535453" w:rsidRPr="00535453" w14:paraId="7F3B7D2C" w14:textId="77777777" w:rsidTr="00D17ED3">
        <w:trPr>
          <w:trHeight w:val="290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0916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Gender (male=1)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D87FB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1,27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66CBE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0,24*** (0,04)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69694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1,27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98A4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0,24*** (0,04)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B7C21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1,73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5F2CC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0,55*** (0,07)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08335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1,73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64EE9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0,55*** (0,08)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E2580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2,05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65B6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0,72*** (0,10)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7B22A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2,04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8AADD4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0,71*** (0,10)</w:t>
            </w:r>
          </w:p>
        </w:tc>
      </w:tr>
      <w:tr w:rsidR="00535453" w:rsidRPr="00535453" w14:paraId="5C8A4B50" w14:textId="77777777" w:rsidTr="00D17ED3">
        <w:trPr>
          <w:trHeight w:val="133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F50D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Intercept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EB522" w14:textId="17977393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</w:t>
            </w:r>
            <w:r w:rsidR="001973A0" w:rsidRPr="00535453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7C925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-1,03*** (0,20)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C6A95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0,35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9D4F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-1,05*** (0,19)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CCEF7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0,16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CCFE5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-1,85*** (0,41)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048D4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0,17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6AF2E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-1,79*** (0,36)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B3A19" w14:textId="0E21FC6D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0,2</w:t>
            </w:r>
            <w:r w:rsidR="001973A0" w:rsidRPr="00535453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0A860" w14:textId="1CB48AB0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-1,2</w:t>
            </w:r>
            <w:r w:rsidR="001973A0" w:rsidRPr="00535453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*** (0,2</w:t>
            </w:r>
            <w:r w:rsidR="001973A0" w:rsidRPr="00535453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835CE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0,26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74EBE3" w14:textId="77777777" w:rsidR="001D71F9" w:rsidRPr="00535453" w:rsidRDefault="001D71F9" w:rsidP="00242A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-1,33*** (0,25)</w:t>
            </w:r>
          </w:p>
        </w:tc>
      </w:tr>
      <w:tr w:rsidR="00535453" w:rsidRPr="00535453" w14:paraId="68D41842" w14:textId="77777777" w:rsidTr="00D17ED3">
        <w:trPr>
          <w:trHeight w:val="258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32F9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/>
                <w:sz w:val="17"/>
                <w:szCs w:val="17"/>
              </w:rPr>
              <w:t>Akaike corrected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85E69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27576,19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C7D3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27596,27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AFC9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34046,99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8C74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34074,12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4790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29764,27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F17E3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29810,26</w:t>
            </w:r>
          </w:p>
        </w:tc>
      </w:tr>
      <w:tr w:rsidR="00535453" w:rsidRPr="00535453" w14:paraId="0FD44DD9" w14:textId="77777777" w:rsidTr="00D17ED3">
        <w:trPr>
          <w:trHeight w:val="258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9B8B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/>
                <w:sz w:val="17"/>
                <w:szCs w:val="17"/>
              </w:rPr>
              <w:t>Bayesian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2F386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27582,93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0EDC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27603,01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C3B9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34053,68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53B9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34080,80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9D93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29771,04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DE12D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29817,01</w:t>
            </w:r>
          </w:p>
        </w:tc>
      </w:tr>
      <w:tr w:rsidR="00535453" w:rsidRPr="00535453" w14:paraId="52F8759C" w14:textId="77777777" w:rsidTr="00D17ED3">
        <w:trPr>
          <w:trHeight w:val="258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30C8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N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5647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6311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B1AB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5904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1B8BA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6496</w:t>
            </w:r>
          </w:p>
        </w:tc>
      </w:tr>
      <w:tr w:rsidR="00535453" w:rsidRPr="00535453" w14:paraId="4A6EB8EC" w14:textId="77777777" w:rsidTr="00D17ED3">
        <w:trPr>
          <w:trHeight w:val="258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CACC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Number of countries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C7E1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17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DF6D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17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C2685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17</w:t>
            </w:r>
          </w:p>
        </w:tc>
      </w:tr>
      <w:tr w:rsidR="00535453" w:rsidRPr="00535453" w14:paraId="732C73FE" w14:textId="77777777" w:rsidTr="00D17ED3">
        <w:trPr>
          <w:trHeight w:val="258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1246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7"/>
                <w:szCs w:val="17"/>
              </w:rPr>
              <w:t>Country fixed effect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C76C" w14:textId="77777777" w:rsidR="001D71F9" w:rsidRPr="00535453" w:rsidRDefault="001D71F9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Yes</w:t>
            </w:r>
            <w:proofErr w:type="spellEnd"/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325B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Yes</w:t>
            </w:r>
            <w:proofErr w:type="spellEnd"/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9A8C6" w14:textId="77777777" w:rsidR="001D71F9" w:rsidRPr="00535453" w:rsidRDefault="001D71F9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7"/>
                <w:szCs w:val="17"/>
                <w:lang w:val="pt-PT"/>
              </w:rPr>
              <w:t>Yes</w:t>
            </w:r>
            <w:proofErr w:type="spellEnd"/>
          </w:p>
        </w:tc>
      </w:tr>
    </w:tbl>
    <w:p w14:paraId="0B6ABCBB" w14:textId="7BB679C6" w:rsidR="001D71F9" w:rsidRPr="00535453" w:rsidRDefault="001D71F9" w:rsidP="001D71F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35453">
        <w:rPr>
          <w:rFonts w:ascii="Times New Roman" w:hAnsi="Times New Roman" w:cs="Times New Roman"/>
          <w:sz w:val="16"/>
          <w:szCs w:val="16"/>
        </w:rPr>
        <w:t xml:space="preserve">Source: ESS, </w:t>
      </w:r>
      <w:proofErr w:type="gramStart"/>
      <w:r w:rsidR="007C0A4E" w:rsidRPr="00535453">
        <w:rPr>
          <w:rFonts w:ascii="Times New Roman" w:hAnsi="Times New Roman" w:cs="Times New Roman"/>
          <w:sz w:val="16"/>
          <w:szCs w:val="16"/>
        </w:rPr>
        <w:t>Round</w:t>
      </w:r>
      <w:proofErr w:type="gramEnd"/>
      <w:r w:rsidR="007C0A4E" w:rsidRPr="00535453">
        <w:rPr>
          <w:rFonts w:ascii="Times New Roman" w:hAnsi="Times New Roman" w:cs="Times New Roman"/>
          <w:sz w:val="16"/>
          <w:szCs w:val="16"/>
        </w:rPr>
        <w:t xml:space="preserve"> 10</w:t>
      </w:r>
      <w:r w:rsidRPr="00535453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03AE8C35" w14:textId="39D57AF2" w:rsidR="001D71F9" w:rsidRPr="00535453" w:rsidRDefault="001D71F9" w:rsidP="001D71F9">
      <w:pPr>
        <w:spacing w:after="0" w:line="240" w:lineRule="auto"/>
        <w:rPr>
          <w:rFonts w:ascii="Times New Roman" w:hAnsi="Times New Roman" w:cs="Times New Roman"/>
        </w:rPr>
      </w:pPr>
      <w:r w:rsidRPr="00535453">
        <w:rPr>
          <w:rFonts w:ascii="Times New Roman" w:hAnsi="Times New Roman" w:cs="Times New Roman"/>
          <w:sz w:val="16"/>
          <w:szCs w:val="16"/>
        </w:rPr>
        <w:t>Notes: Generalized linear logistic regression models with dependent variables: 1 = close to a political party; 0 = close to no political party; 1 = feel political efficacy; 0 = does not feel political efficacy; and 1 = is interested in politics, 0 = is not interested in politics. Probability distribution: binomial. Link function: logit. Subject effect: country. # p ≤ 0.1; * p ≤ 0.05; **p ≤ 0.01; ***p ≤ 0.001</w:t>
      </w:r>
    </w:p>
    <w:p w14:paraId="1297EB8D" w14:textId="77777777" w:rsidR="001D71F9" w:rsidRPr="00535453" w:rsidRDefault="001D71F9">
      <w:pPr>
        <w:rPr>
          <w:rFonts w:ascii="Times New Roman" w:hAnsi="Times New Roman" w:cs="Times New Roman"/>
        </w:rPr>
        <w:sectPr w:rsidR="001D71F9" w:rsidRPr="00535453" w:rsidSect="00BF2E89">
          <w:pgSz w:w="16838" w:h="11906" w:orient="landscape"/>
          <w:pgMar w:top="993" w:right="1418" w:bottom="709" w:left="1418" w:header="709" w:footer="709" w:gutter="0"/>
          <w:cols w:space="708"/>
          <w:docGrid w:linePitch="360"/>
        </w:sectPr>
      </w:pPr>
    </w:p>
    <w:p w14:paraId="4F523909" w14:textId="7C6C55AE" w:rsidR="00E96F42" w:rsidRPr="00535453" w:rsidRDefault="00E96F42" w:rsidP="00E96F4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35453">
        <w:rPr>
          <w:rFonts w:ascii="Times New Roman" w:hAnsi="Times New Roman" w:cs="Times New Roman"/>
          <w:b/>
          <w:bCs/>
          <w:sz w:val="20"/>
          <w:szCs w:val="20"/>
        </w:rPr>
        <w:lastRenderedPageBreak/>
        <w:t>Figure A</w:t>
      </w:r>
      <w:r w:rsidR="00783BEC" w:rsidRPr="00535453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535453">
        <w:rPr>
          <w:rFonts w:ascii="Times New Roman" w:hAnsi="Times New Roman" w:cs="Times New Roman"/>
          <w:b/>
          <w:bCs/>
          <w:sz w:val="20"/>
          <w:szCs w:val="20"/>
        </w:rPr>
        <w:t>. Predicted probabilities of political engagement by socioeconomic groups and pandemic effect</w:t>
      </w:r>
    </w:p>
    <w:p w14:paraId="116CBA49" w14:textId="77777777" w:rsidR="000D0240" w:rsidRPr="00535453" w:rsidRDefault="000D0240" w:rsidP="00E96F4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26262E0" w14:textId="219104C7" w:rsidR="000D0240" w:rsidRPr="00535453" w:rsidRDefault="000D0240" w:rsidP="000D02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PT"/>
        </w:rPr>
      </w:pPr>
      <w:r w:rsidRPr="00535453">
        <w:rPr>
          <w:rFonts w:ascii="Times New Roman" w:hAnsi="Times New Roman" w:cs="Times New Roman"/>
          <w:noProof/>
          <w:kern w:val="0"/>
          <w:sz w:val="24"/>
          <w:szCs w:val="24"/>
          <w:lang w:val="pt-PT"/>
        </w:rPr>
        <w:drawing>
          <wp:inline distT="0" distB="0" distL="0" distR="0" wp14:anchorId="7DADDF74" wp14:editId="71040C7C">
            <wp:extent cx="3514725" cy="2062793"/>
            <wp:effectExtent l="0" t="0" r="0" b="0"/>
            <wp:docPr id="202119365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006" cy="207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7E54B" w14:textId="77777777" w:rsidR="000D0240" w:rsidRPr="00535453" w:rsidRDefault="000D0240" w:rsidP="000D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PT"/>
        </w:rPr>
      </w:pPr>
    </w:p>
    <w:p w14:paraId="2CA8CF28" w14:textId="35C396D7" w:rsidR="000D0240" w:rsidRPr="00535453" w:rsidRDefault="000D0240" w:rsidP="000D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PT"/>
        </w:rPr>
      </w:pPr>
      <w:r w:rsidRPr="00535453">
        <w:rPr>
          <w:rFonts w:ascii="Times New Roman" w:hAnsi="Times New Roman" w:cs="Times New Roman"/>
          <w:noProof/>
          <w:kern w:val="0"/>
          <w:sz w:val="24"/>
          <w:szCs w:val="24"/>
          <w:lang w:val="pt-PT"/>
        </w:rPr>
        <w:drawing>
          <wp:inline distT="0" distB="0" distL="0" distR="0" wp14:anchorId="648A6746" wp14:editId="26B88E19">
            <wp:extent cx="3457575" cy="2029252"/>
            <wp:effectExtent l="0" t="0" r="0" b="9525"/>
            <wp:docPr id="2339647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179" cy="203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00C7E" w14:textId="77777777" w:rsidR="000D0240" w:rsidRPr="00535453" w:rsidRDefault="000D0240" w:rsidP="000D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PT"/>
        </w:rPr>
      </w:pPr>
    </w:p>
    <w:p w14:paraId="6DA74371" w14:textId="759F1AA7" w:rsidR="000D0240" w:rsidRPr="00535453" w:rsidRDefault="000D0240" w:rsidP="000D024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PT"/>
        </w:rPr>
      </w:pPr>
      <w:r w:rsidRPr="00535453">
        <w:rPr>
          <w:rFonts w:ascii="Times New Roman" w:hAnsi="Times New Roman" w:cs="Times New Roman"/>
          <w:noProof/>
          <w:kern w:val="0"/>
          <w:sz w:val="24"/>
          <w:szCs w:val="24"/>
          <w:lang w:val="pt-PT"/>
        </w:rPr>
        <w:drawing>
          <wp:inline distT="0" distB="0" distL="0" distR="0" wp14:anchorId="42DE8529" wp14:editId="61A2342D">
            <wp:extent cx="3457575" cy="2029252"/>
            <wp:effectExtent l="0" t="0" r="0" b="9525"/>
            <wp:docPr id="19482992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023" cy="203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88060" w14:textId="77777777" w:rsidR="00E96F42" w:rsidRPr="00535453" w:rsidRDefault="00E96F42">
      <w:pPr>
        <w:rPr>
          <w:rFonts w:ascii="Times New Roman" w:hAnsi="Times New Roman" w:cs="Times New Roman"/>
        </w:rPr>
      </w:pPr>
    </w:p>
    <w:p w14:paraId="56C66F48" w14:textId="29DF654D" w:rsidR="00E96F42" w:rsidRPr="00535453" w:rsidRDefault="00E96F42" w:rsidP="00E96F4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5453">
        <w:rPr>
          <w:rFonts w:ascii="Times New Roman" w:hAnsi="Times New Roman"/>
          <w:sz w:val="16"/>
          <w:szCs w:val="16"/>
        </w:rPr>
        <w:t>Note: The estimates are from Model 2 in Table A</w:t>
      </w:r>
      <w:r w:rsidR="00C55AB1" w:rsidRPr="00535453">
        <w:rPr>
          <w:rFonts w:ascii="Times New Roman" w:hAnsi="Times New Roman"/>
          <w:sz w:val="16"/>
          <w:szCs w:val="16"/>
        </w:rPr>
        <w:t>5</w:t>
      </w:r>
      <w:r w:rsidRPr="00535453">
        <w:rPr>
          <w:rFonts w:ascii="Times New Roman" w:hAnsi="Times New Roman"/>
          <w:sz w:val="16"/>
          <w:szCs w:val="16"/>
        </w:rPr>
        <w:t xml:space="preserve">. </w:t>
      </w:r>
      <w:r w:rsidRPr="00535453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075921FF" w14:textId="77777777" w:rsidR="000D0240" w:rsidRPr="00535453" w:rsidRDefault="000D0240">
      <w:pPr>
        <w:rPr>
          <w:rFonts w:ascii="Times New Roman" w:hAnsi="Times New Roman" w:cs="Times New Roman"/>
        </w:rPr>
        <w:sectPr w:rsidR="000D0240" w:rsidRPr="00535453" w:rsidSect="00BF2E8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F1F58A0" w14:textId="29788BA8" w:rsidR="000D0240" w:rsidRPr="00535453" w:rsidRDefault="000D0240" w:rsidP="000D0240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0"/>
          <w:szCs w:val="20"/>
        </w:rPr>
      </w:pPr>
      <w:r w:rsidRPr="00535453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A</w:t>
      </w:r>
      <w:r w:rsidR="006D29F8" w:rsidRPr="00535453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535453">
        <w:rPr>
          <w:rFonts w:ascii="Times New Roman" w:hAnsi="Times New Roman" w:cs="Times New Roman"/>
          <w:b/>
          <w:bCs/>
          <w:sz w:val="20"/>
          <w:szCs w:val="20"/>
        </w:rPr>
        <w:t>. Regression models to explain political engagement by socioeconomic groups and by the pandemic health and economic impact (most unequal countries)</w:t>
      </w:r>
      <w:r w:rsidR="007C0A4E" w:rsidRPr="00535453">
        <w:rPr>
          <w:rFonts w:ascii="Times New Roman" w:hAnsi="Times New Roman" w:cs="Times New Roman"/>
          <w:b/>
          <w:bCs/>
          <w:sz w:val="20"/>
          <w:szCs w:val="20"/>
        </w:rPr>
        <w:t>, 2021</w:t>
      </w:r>
    </w:p>
    <w:tbl>
      <w:tblPr>
        <w:tblW w:w="145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134"/>
        <w:gridCol w:w="1142"/>
        <w:gridCol w:w="1127"/>
        <w:gridCol w:w="993"/>
        <w:gridCol w:w="992"/>
        <w:gridCol w:w="1134"/>
        <w:gridCol w:w="969"/>
        <w:gridCol w:w="1015"/>
        <w:gridCol w:w="957"/>
        <w:gridCol w:w="1170"/>
      </w:tblGrid>
      <w:tr w:rsidR="00535453" w:rsidRPr="00535453" w14:paraId="4418FB3C" w14:textId="77777777" w:rsidTr="00D17ED3">
        <w:trPr>
          <w:trHeight w:val="290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D57B" w14:textId="77777777" w:rsidR="000D0240" w:rsidRPr="00535453" w:rsidRDefault="000D0240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5AF71" w14:textId="77777777" w:rsidR="000D0240" w:rsidRPr="00535453" w:rsidRDefault="000D0240" w:rsidP="0024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Party closeness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6123" w14:textId="77777777" w:rsidR="000D0240" w:rsidRPr="00535453" w:rsidRDefault="000D0240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Political efficacy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34273" w14:textId="77777777" w:rsidR="000D0240" w:rsidRPr="00535453" w:rsidRDefault="000D0240" w:rsidP="0024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Political interest</w:t>
            </w:r>
          </w:p>
        </w:tc>
      </w:tr>
      <w:tr w:rsidR="00535453" w:rsidRPr="00535453" w14:paraId="1434BDC9" w14:textId="77777777" w:rsidTr="00D17ED3">
        <w:trPr>
          <w:trHeight w:val="290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1540" w14:textId="77777777" w:rsidR="00497CFC" w:rsidRPr="00535453" w:rsidRDefault="00497CFC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3AB" w14:textId="77777777" w:rsidR="00497CFC" w:rsidRPr="00535453" w:rsidRDefault="00497CFC" w:rsidP="001A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Model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2C28A" w14:textId="77777777" w:rsidR="00497CFC" w:rsidRPr="00535453" w:rsidRDefault="00497CFC" w:rsidP="001A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Model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CC52" w14:textId="77777777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Model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C4A9" w14:textId="77777777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Model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87C49" w14:textId="77777777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Model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2</w:t>
            </w:r>
          </w:p>
        </w:tc>
      </w:tr>
      <w:tr w:rsidR="00535453" w:rsidRPr="00535453" w14:paraId="1CFC64F7" w14:textId="77777777" w:rsidTr="00D17ED3">
        <w:trPr>
          <w:trHeight w:val="290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8383" w14:textId="77777777" w:rsidR="00497CFC" w:rsidRPr="00535453" w:rsidRDefault="00497CFC" w:rsidP="0024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F1AF9" w14:textId="77777777" w:rsidR="00497CFC" w:rsidRPr="00535453" w:rsidRDefault="00497CFC" w:rsidP="001A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A88E4" w14:textId="77777777" w:rsidR="00497CFC" w:rsidRPr="00535453" w:rsidRDefault="00497CFC" w:rsidP="001A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262C6" w14:textId="77777777" w:rsidR="00497CFC" w:rsidRPr="00535453" w:rsidRDefault="00497CFC" w:rsidP="001A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343EDE" w14:textId="77777777" w:rsidR="00497CFC" w:rsidRPr="00535453" w:rsidRDefault="00497CFC" w:rsidP="001A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C84B9" w14:textId="77777777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C57EB" w14:textId="77777777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02F4C" w14:textId="77777777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878" w14:textId="77777777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A46D6" w14:textId="77777777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1C4127" w14:textId="77777777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</w:tr>
      <w:tr w:rsidR="00535453" w:rsidRPr="00535453" w14:paraId="4AAF126E" w14:textId="77777777" w:rsidTr="00D17ED3">
        <w:trPr>
          <w:trHeight w:val="414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8DB6" w14:textId="77777777" w:rsidR="00497CFC" w:rsidRPr="00535453" w:rsidRDefault="00497CFC" w:rsidP="00BB2B8D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Dummy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income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third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tercile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=1)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97116" w14:textId="77777777" w:rsidR="00497CFC" w:rsidRPr="00535453" w:rsidRDefault="00497CFC" w:rsidP="00B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41709" w14:textId="53207D25" w:rsidR="00497CFC" w:rsidRPr="00535453" w:rsidRDefault="00497CFC" w:rsidP="00B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0,25*</w:t>
            </w:r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0,12)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47708" w14:textId="77777777" w:rsidR="00497CFC" w:rsidRPr="00535453" w:rsidRDefault="00497CFC" w:rsidP="00B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8741AD" w14:textId="6014C3AD" w:rsidR="00497CFC" w:rsidRPr="00535453" w:rsidRDefault="00497CFC" w:rsidP="00B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0,30#</w:t>
            </w:r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(0,16)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F6689" w14:textId="77777777" w:rsidR="00497CFC" w:rsidRPr="00535453" w:rsidRDefault="00497CFC" w:rsidP="00B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D63B2" w14:textId="62C10DB9" w:rsidR="00497CFC" w:rsidRPr="00535453" w:rsidRDefault="00497CFC" w:rsidP="00B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0,36)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07968" w14:textId="77777777" w:rsidR="00497CFC" w:rsidRPr="00535453" w:rsidRDefault="00497CFC" w:rsidP="00B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E6D63" w14:textId="77777777" w:rsidR="00497CFC" w:rsidRPr="00535453" w:rsidRDefault="00497CFC" w:rsidP="00B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0,21*** (0,05)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B74A4E" w14:textId="77777777" w:rsidR="00497CFC" w:rsidRPr="00535453" w:rsidRDefault="00497CFC" w:rsidP="00B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AA55EC" w14:textId="39B77CE8" w:rsidR="00497CFC" w:rsidRPr="00535453" w:rsidRDefault="00497CFC" w:rsidP="00B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0,13*</w:t>
            </w:r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0,05)</w:t>
            </w:r>
          </w:p>
        </w:tc>
      </w:tr>
      <w:tr w:rsidR="00535453" w:rsidRPr="00535453" w14:paraId="254A0C3F" w14:textId="77777777" w:rsidTr="00D17ED3">
        <w:trPr>
          <w:trHeight w:val="414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2FA6" w14:textId="46DD40E3" w:rsidR="00497CFC" w:rsidRPr="00535453" w:rsidRDefault="00497CFC" w:rsidP="0049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Dummy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education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highest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level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=1)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0E1AC" w14:textId="1E5FF40B" w:rsidR="00497CFC" w:rsidRPr="00535453" w:rsidRDefault="00497CFC" w:rsidP="0049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2,31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E72AD" w14:textId="15AB3A98" w:rsidR="00497CFC" w:rsidRPr="00535453" w:rsidRDefault="00497CFC" w:rsidP="0049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0,84*** (0,07)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245F7" w14:textId="3D0FA5C5" w:rsidR="00497CFC" w:rsidRPr="00535453" w:rsidRDefault="00497CFC" w:rsidP="0049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2C3028" w14:textId="12C3BAA3" w:rsidR="00497CFC" w:rsidRPr="00535453" w:rsidRDefault="00497CFC" w:rsidP="0049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0,67***</w:t>
            </w:r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(0,03)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406871" w14:textId="478109DE" w:rsidR="00497CFC" w:rsidRPr="00535453" w:rsidRDefault="00497CFC" w:rsidP="0049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37ED4" w14:textId="16177C41" w:rsidR="00497CFC" w:rsidRPr="00535453" w:rsidRDefault="00497CFC" w:rsidP="0049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2,55*** (0,46)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4FECE" w14:textId="07A2E322" w:rsidR="00497CFC" w:rsidRPr="00535453" w:rsidRDefault="00497CFC" w:rsidP="0049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6,62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FDBD5" w14:textId="2B32108B" w:rsidR="00497CFC" w:rsidRPr="00535453" w:rsidRDefault="00497CFC" w:rsidP="0049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1,89*** (0,06)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E160A8" w14:textId="7CEECDD2" w:rsidR="00497CFC" w:rsidRPr="00535453" w:rsidRDefault="00497CFC" w:rsidP="0049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6,49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608E90" w14:textId="066CB77F" w:rsidR="00497CFC" w:rsidRPr="00535453" w:rsidRDefault="00497CFC" w:rsidP="0049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1,87*** (0,13)</w:t>
            </w:r>
          </w:p>
        </w:tc>
      </w:tr>
      <w:tr w:rsidR="00535453" w:rsidRPr="00535453" w14:paraId="35DAF4E2" w14:textId="77777777" w:rsidTr="00D17ED3">
        <w:trPr>
          <w:trHeight w:val="414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072A" w14:textId="6222DF31" w:rsidR="00497CFC" w:rsidRPr="00535453" w:rsidRDefault="00497CFC" w:rsidP="0049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Had economic loss due to Covid-19 (=1)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5D423" w14:textId="4D171BDA" w:rsidR="00497CFC" w:rsidRPr="00535453" w:rsidRDefault="00497CFC" w:rsidP="0049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8228D" w14:textId="307B273A" w:rsidR="00497CFC" w:rsidRPr="00535453" w:rsidRDefault="00497CFC" w:rsidP="0049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-0,33*</w:t>
            </w:r>
            <w:proofErr w:type="gramStart"/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0,16)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23AFD" w14:textId="5C587B97" w:rsidR="00497CFC" w:rsidRPr="00535453" w:rsidRDefault="00497CFC" w:rsidP="0049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3E347C" w14:textId="1AF17A0C" w:rsidR="00497CFC" w:rsidRPr="00535453" w:rsidRDefault="00497CFC" w:rsidP="0049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-0,21</w:t>
            </w:r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(0,23)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05E5A" w14:textId="74D046FB" w:rsidR="00497CFC" w:rsidRPr="00535453" w:rsidRDefault="00497CFC" w:rsidP="0049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06C5A" w14:textId="5BD7412E" w:rsidR="00497CFC" w:rsidRPr="00535453" w:rsidRDefault="00497CFC" w:rsidP="0049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-0,37</w:t>
            </w:r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0,38)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9F61D7" w14:textId="2FA5AEB1" w:rsidR="00497CFC" w:rsidRPr="00535453" w:rsidRDefault="00497CFC" w:rsidP="0049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9680C" w14:textId="7C645112" w:rsidR="00497CFC" w:rsidRPr="00535453" w:rsidRDefault="00497CFC" w:rsidP="0049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-0,34*** (0,10)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996043" w14:textId="6CAFD7EE" w:rsidR="00497CFC" w:rsidRPr="00535453" w:rsidRDefault="00497CFC" w:rsidP="0049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8BCA41" w14:textId="0A81634C" w:rsidR="00497CFC" w:rsidRPr="00535453" w:rsidRDefault="00497CFC" w:rsidP="0049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-0,21</w:t>
            </w:r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0,16)</w:t>
            </w:r>
          </w:p>
        </w:tc>
      </w:tr>
      <w:tr w:rsidR="00535453" w:rsidRPr="00535453" w14:paraId="0CC51520" w14:textId="77777777" w:rsidTr="00D17ED3">
        <w:trPr>
          <w:trHeight w:val="414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50B4" w14:textId="3D4525F4" w:rsidR="00497CFC" w:rsidRPr="00535453" w:rsidRDefault="00497CFC" w:rsidP="0049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Had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Covid-19 (=1)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1D19F" w14:textId="0A94613A" w:rsidR="00497CFC" w:rsidRPr="00535453" w:rsidRDefault="00497CFC" w:rsidP="0049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1,27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39E7F" w14:textId="5E52AA07" w:rsidR="00497CFC" w:rsidRPr="00535453" w:rsidRDefault="00497CFC" w:rsidP="0049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0,24*** (0,04)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450E4" w14:textId="498A3A07" w:rsidR="00497CFC" w:rsidRPr="00535453" w:rsidRDefault="00497CFC" w:rsidP="0049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35DB28" w14:textId="4CBB310A" w:rsidR="00497CFC" w:rsidRPr="00535453" w:rsidRDefault="00497CFC" w:rsidP="0049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proofErr w:type="gramStart"/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>0,04)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53B9D" w14:textId="7540046A" w:rsidR="00497CFC" w:rsidRPr="00535453" w:rsidRDefault="00497CFC" w:rsidP="0049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CC4B7" w14:textId="057A08CE" w:rsidR="00497CFC" w:rsidRPr="00535453" w:rsidRDefault="00497CFC" w:rsidP="0049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0,57# </w:t>
            </w:r>
            <w:proofErr w:type="gramStart"/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0,31)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FCAAB" w14:textId="022B92B2" w:rsidR="00497CFC" w:rsidRPr="00535453" w:rsidRDefault="00497CFC" w:rsidP="0049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1,36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ED631" w14:textId="1BB81EFD" w:rsidR="00497CFC" w:rsidRPr="00535453" w:rsidRDefault="00497CFC" w:rsidP="0049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0,31*** (0,07)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EBE7FE" w14:textId="30FBA54C" w:rsidR="00497CFC" w:rsidRPr="00535453" w:rsidRDefault="00497CFC" w:rsidP="0049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4D97CC" w14:textId="5242BEBD" w:rsidR="00497CFC" w:rsidRPr="00535453" w:rsidRDefault="00497CFC" w:rsidP="0049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gramStart"/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0,06)</w:t>
            </w:r>
          </w:p>
        </w:tc>
      </w:tr>
      <w:tr w:rsidR="00535453" w:rsidRPr="00535453" w14:paraId="1B9D9AAF" w14:textId="77777777" w:rsidTr="00D17ED3">
        <w:trPr>
          <w:trHeight w:val="414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4D20" w14:textId="1A9B3DFA" w:rsidR="00497CFC" w:rsidRPr="00535453" w:rsidRDefault="00497CFC" w:rsidP="00063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Dummy income * Had economic loss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38404" w14:textId="77777777" w:rsidR="00497CFC" w:rsidRPr="00535453" w:rsidRDefault="00497CFC" w:rsidP="001A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C5A8E" w14:textId="77777777" w:rsidR="00497CFC" w:rsidRPr="00535453" w:rsidRDefault="00497CFC" w:rsidP="001A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ACFE8" w14:textId="3B256848" w:rsidR="00497CFC" w:rsidRPr="00535453" w:rsidRDefault="00497CFC" w:rsidP="001A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919599" w14:textId="1370D861" w:rsidR="00497CFC" w:rsidRPr="00535453" w:rsidRDefault="00497CFC" w:rsidP="001A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-0,10</w:t>
            </w:r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(0,14)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4CB32" w14:textId="77777777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43B57" w14:textId="77777777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48379" w14:textId="77777777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4BE8E" w14:textId="77777777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CF2254" w14:textId="3E21FA37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34DA0B" w14:textId="7E11A694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-0,21*** (0,05)</w:t>
            </w:r>
          </w:p>
        </w:tc>
      </w:tr>
      <w:tr w:rsidR="00535453" w:rsidRPr="00535453" w14:paraId="1615B660" w14:textId="77777777" w:rsidTr="00D17ED3">
        <w:trPr>
          <w:trHeight w:val="414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F861" w14:textId="0E9E77A9" w:rsidR="00497CFC" w:rsidRPr="00535453" w:rsidRDefault="00497CFC" w:rsidP="00063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Dummy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income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*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Had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Covid-19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C5BAF" w14:textId="77777777" w:rsidR="00497CFC" w:rsidRPr="00535453" w:rsidRDefault="00497CFC" w:rsidP="001A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61620" w14:textId="77777777" w:rsidR="00497CFC" w:rsidRPr="00535453" w:rsidRDefault="00497CFC" w:rsidP="001A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BA363" w14:textId="251E5D76" w:rsidR="00497CFC" w:rsidRPr="00535453" w:rsidRDefault="00497CFC" w:rsidP="001A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D9566A" w14:textId="08AC722E" w:rsidR="00497CFC" w:rsidRPr="00535453" w:rsidRDefault="00497CFC" w:rsidP="001A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-0,20</w:t>
            </w:r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>0,16)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514B8" w14:textId="77777777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8CC7C" w14:textId="77777777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B1477" w14:textId="77777777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014F" w14:textId="77777777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B7F2A3" w14:textId="3888F549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1,51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8D918E" w14:textId="376A04A5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0,41*** (0,11)</w:t>
            </w:r>
          </w:p>
        </w:tc>
      </w:tr>
      <w:tr w:rsidR="00535453" w:rsidRPr="00535453" w14:paraId="796B4DFA" w14:textId="77777777" w:rsidTr="00D17ED3">
        <w:trPr>
          <w:trHeight w:val="414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0938" w14:textId="78C433CF" w:rsidR="00497CFC" w:rsidRPr="00535453" w:rsidRDefault="00497CFC" w:rsidP="00063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Dummy education * Had economic loss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A93E5" w14:textId="6C473D78" w:rsidR="00497CFC" w:rsidRPr="00535453" w:rsidRDefault="00497CFC" w:rsidP="001A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88DFD" w14:textId="4E715142" w:rsidR="00497CFC" w:rsidRPr="00535453" w:rsidRDefault="00497CFC" w:rsidP="001A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BD590" w14:textId="18F44067" w:rsidR="00497CFC" w:rsidRPr="00535453" w:rsidRDefault="00497CFC" w:rsidP="001A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BD6ACF" w14:textId="676B2F7C" w:rsidR="00497CFC" w:rsidRPr="00535453" w:rsidRDefault="00497CFC" w:rsidP="001A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-0,21</w:t>
            </w:r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(0,21)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7514E" w14:textId="46401A01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6E977" w14:textId="09E58C32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300A6" w14:textId="67FE7D1A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FBF98" w14:textId="376CE79F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561C8F" w14:textId="7936BB2C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84D1A3" w14:textId="482A844E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-0,15 </w:t>
            </w:r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0,09)</w:t>
            </w:r>
          </w:p>
        </w:tc>
      </w:tr>
      <w:tr w:rsidR="00535453" w:rsidRPr="00535453" w14:paraId="5D4038A8" w14:textId="77777777" w:rsidTr="00D17ED3">
        <w:trPr>
          <w:trHeight w:val="414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0948" w14:textId="1A0491BA" w:rsidR="00497CFC" w:rsidRPr="00535453" w:rsidRDefault="00497CFC" w:rsidP="00063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Dummy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education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*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Had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Covid-19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7E792" w14:textId="77777777" w:rsidR="00497CFC" w:rsidRPr="00535453" w:rsidRDefault="00497CFC" w:rsidP="001A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B2C5" w14:textId="77777777" w:rsidR="00497CFC" w:rsidRPr="00535453" w:rsidRDefault="00497CFC" w:rsidP="001A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5E42B" w14:textId="6D575C4C" w:rsidR="00497CFC" w:rsidRPr="00535453" w:rsidRDefault="00497CFC" w:rsidP="001A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2,23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CF0CBA" w14:textId="796389B6" w:rsidR="00497CFC" w:rsidRPr="00535453" w:rsidRDefault="00497CFC" w:rsidP="001A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0,80***</w:t>
            </w:r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(0,17)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823DF" w14:textId="77777777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4F5DB" w14:textId="77777777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32661" w14:textId="77777777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42816" w14:textId="77777777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F2AD76" w14:textId="43B77607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F536B2" w14:textId="1E0B1CD1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gramStart"/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0,30)</w:t>
            </w:r>
          </w:p>
        </w:tc>
      </w:tr>
      <w:tr w:rsidR="00535453" w:rsidRPr="00535453" w14:paraId="37818D85" w14:textId="77777777" w:rsidTr="00D17ED3">
        <w:trPr>
          <w:trHeight w:val="414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00E1" w14:textId="77777777" w:rsidR="00497CFC" w:rsidRPr="00535453" w:rsidRDefault="00497CFC" w:rsidP="002E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C6ED0" w14:textId="77777777" w:rsidR="00497CFC" w:rsidRPr="00535453" w:rsidRDefault="00497CFC" w:rsidP="002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3E871" w14:textId="77777777" w:rsidR="00497CFC" w:rsidRPr="00535453" w:rsidRDefault="00497CFC" w:rsidP="002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0,02*** (0,00)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930D0" w14:textId="77777777" w:rsidR="00497CFC" w:rsidRPr="00535453" w:rsidRDefault="00497CFC" w:rsidP="002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5D2557B" w14:textId="3AEB95F9" w:rsidR="00497CFC" w:rsidRPr="00535453" w:rsidRDefault="00497CFC" w:rsidP="002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0,02***</w:t>
            </w:r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(0,00)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6392F" w14:textId="77777777" w:rsidR="00497CFC" w:rsidRPr="00535453" w:rsidRDefault="00497CFC" w:rsidP="002E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C9053" w14:textId="08702CA7" w:rsidR="00497CFC" w:rsidRPr="00535453" w:rsidRDefault="00497CFC" w:rsidP="002E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0,01)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0F338" w14:textId="77777777" w:rsidR="00497CFC" w:rsidRPr="00535453" w:rsidRDefault="00497CFC" w:rsidP="002E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F6D81" w14:textId="77777777" w:rsidR="00497CFC" w:rsidRPr="00535453" w:rsidRDefault="00497CFC" w:rsidP="002E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0,01*** (0,00)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D8D69C" w14:textId="77777777" w:rsidR="00497CFC" w:rsidRPr="00535453" w:rsidRDefault="00497CFC" w:rsidP="002E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AE1C54" w14:textId="77777777" w:rsidR="00497CFC" w:rsidRPr="00535453" w:rsidRDefault="00497CFC" w:rsidP="002E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0,01*** (0,00)</w:t>
            </w:r>
          </w:p>
        </w:tc>
      </w:tr>
      <w:tr w:rsidR="00535453" w:rsidRPr="00535453" w14:paraId="7666DDFE" w14:textId="77777777" w:rsidTr="00D17ED3">
        <w:trPr>
          <w:trHeight w:val="414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FA57" w14:textId="77777777" w:rsidR="00497CFC" w:rsidRPr="00535453" w:rsidRDefault="00497CFC" w:rsidP="002E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Gender (male=1)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698F9" w14:textId="77777777" w:rsidR="00497CFC" w:rsidRPr="00535453" w:rsidRDefault="00497CFC" w:rsidP="002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7593B" w14:textId="77777777" w:rsidR="00497CFC" w:rsidRPr="00535453" w:rsidRDefault="00497CFC" w:rsidP="002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0,56*** (0,07)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70D51" w14:textId="77777777" w:rsidR="00497CFC" w:rsidRPr="00535453" w:rsidRDefault="00497CFC" w:rsidP="002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16B0F2" w14:textId="493DE0DA" w:rsidR="00497CFC" w:rsidRPr="00535453" w:rsidRDefault="00497CFC" w:rsidP="002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0,55***</w:t>
            </w:r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(0,08)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F098F" w14:textId="77777777" w:rsidR="00497CFC" w:rsidRPr="00535453" w:rsidRDefault="00497CFC" w:rsidP="002E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E7E08" w14:textId="77777777" w:rsidR="00497CFC" w:rsidRPr="00535453" w:rsidRDefault="00497CFC" w:rsidP="002E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0,59*** (0,12)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8139B" w14:textId="77777777" w:rsidR="00497CFC" w:rsidRPr="00535453" w:rsidRDefault="00497CFC" w:rsidP="002E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4C9EB" w14:textId="77777777" w:rsidR="00497CFC" w:rsidRPr="00535453" w:rsidRDefault="00497CFC" w:rsidP="002E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0,58*** (0,16)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B32771" w14:textId="77777777" w:rsidR="00497CFC" w:rsidRPr="00535453" w:rsidRDefault="00497CFC" w:rsidP="002E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1,80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FD099F" w14:textId="77777777" w:rsidR="00497CFC" w:rsidRPr="00535453" w:rsidRDefault="00497CFC" w:rsidP="002E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0,59*** (0,17)</w:t>
            </w:r>
          </w:p>
        </w:tc>
      </w:tr>
      <w:tr w:rsidR="00535453" w:rsidRPr="00535453" w14:paraId="24F584F7" w14:textId="77777777" w:rsidTr="00D17ED3">
        <w:trPr>
          <w:trHeight w:val="414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A6BD" w14:textId="77777777" w:rsidR="00497CFC" w:rsidRPr="00535453" w:rsidRDefault="00497CFC" w:rsidP="00716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Intercept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B7B05" w14:textId="77777777" w:rsidR="00497CFC" w:rsidRPr="00535453" w:rsidRDefault="00497CFC" w:rsidP="00716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B7143" w14:textId="77777777" w:rsidR="00497CFC" w:rsidRPr="00535453" w:rsidRDefault="00497CFC" w:rsidP="00716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-2,02*** (0,48)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520AF" w14:textId="77777777" w:rsidR="00497CFC" w:rsidRPr="00535453" w:rsidRDefault="00497CFC" w:rsidP="00716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83B177" w14:textId="4BA3AD10" w:rsidR="00497CFC" w:rsidRPr="00535453" w:rsidRDefault="00497CFC" w:rsidP="00716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-1,97***</w:t>
            </w:r>
            <w:r w:rsidR="00D17ED3"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 (0,48)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BFE8B" w14:textId="77777777" w:rsidR="00497CFC" w:rsidRPr="00535453" w:rsidRDefault="00497CFC" w:rsidP="0071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0EBF1" w14:textId="77777777" w:rsidR="00497CFC" w:rsidRPr="00535453" w:rsidRDefault="00497CFC" w:rsidP="0071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-4,98*** (0,64)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41A91" w14:textId="77777777" w:rsidR="00497CFC" w:rsidRPr="00535453" w:rsidRDefault="00497CFC" w:rsidP="0071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C2995" w14:textId="77777777" w:rsidR="00497CFC" w:rsidRPr="00535453" w:rsidRDefault="00497CFC" w:rsidP="0071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-2,69*** (0,38)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40B2E" w14:textId="77777777" w:rsidR="00497CFC" w:rsidRPr="00535453" w:rsidRDefault="00497CFC" w:rsidP="0071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AD9337" w14:textId="77777777" w:rsidR="00497CFC" w:rsidRPr="00535453" w:rsidRDefault="00497CFC" w:rsidP="0071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-2,65*** (0,33)</w:t>
            </w:r>
          </w:p>
        </w:tc>
      </w:tr>
      <w:tr w:rsidR="00535453" w:rsidRPr="00535453" w14:paraId="2BD54BA7" w14:textId="77777777" w:rsidTr="00D17ED3">
        <w:trPr>
          <w:trHeight w:val="256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5DF9" w14:textId="77777777" w:rsidR="00497CFC" w:rsidRPr="00535453" w:rsidRDefault="00497CFC" w:rsidP="0006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/>
                <w:sz w:val="18"/>
                <w:szCs w:val="18"/>
              </w:rPr>
              <w:t>Akaike corrected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D4B9" w14:textId="62E82E26" w:rsidR="00497CFC" w:rsidRPr="00535453" w:rsidRDefault="00497CFC" w:rsidP="001A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6024,66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B10D" w14:textId="10BBE93E" w:rsidR="00497CFC" w:rsidRPr="00535453" w:rsidRDefault="00497CFC" w:rsidP="001A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6029,94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EC27" w14:textId="5194E6BB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9174,96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4533" w14:textId="35CC196E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6632,40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5608A" w14:textId="552D1D3A" w:rsidR="00497CFC" w:rsidRPr="00535453" w:rsidRDefault="00497CFC" w:rsidP="001A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6631,46</w:t>
            </w:r>
          </w:p>
        </w:tc>
      </w:tr>
      <w:tr w:rsidR="00535453" w:rsidRPr="00535453" w14:paraId="6260F071" w14:textId="77777777" w:rsidTr="00D17ED3">
        <w:trPr>
          <w:trHeight w:val="256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FE04" w14:textId="77777777" w:rsidR="00497CFC" w:rsidRPr="00535453" w:rsidRDefault="00497CFC" w:rsidP="0006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/>
                <w:sz w:val="18"/>
                <w:szCs w:val="18"/>
              </w:rPr>
              <w:t>Bayesian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A9B4" w14:textId="50233197" w:rsidR="00497CFC" w:rsidRPr="00535453" w:rsidRDefault="00497CFC" w:rsidP="0006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6029,85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5ED1" w14:textId="259E0B60" w:rsidR="00497CFC" w:rsidRPr="00535453" w:rsidRDefault="00497CFC" w:rsidP="0006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6035,13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5E80" w14:textId="2893F938" w:rsidR="00497CFC" w:rsidRPr="00535453" w:rsidRDefault="00497CFC" w:rsidP="0006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9180,14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C52E" w14:textId="01C26875" w:rsidR="00497CFC" w:rsidRPr="00535453" w:rsidRDefault="00497CFC" w:rsidP="0006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6637,63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236E6" w14:textId="6D1BDBFC" w:rsidR="00497CFC" w:rsidRPr="00535453" w:rsidRDefault="00497CFC" w:rsidP="0006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6636,68</w:t>
            </w:r>
          </w:p>
        </w:tc>
      </w:tr>
      <w:tr w:rsidR="00535453" w:rsidRPr="00535453" w14:paraId="72256A32" w14:textId="77777777" w:rsidTr="00D17ED3">
        <w:trPr>
          <w:trHeight w:val="256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058E" w14:textId="77777777" w:rsidR="00063A9A" w:rsidRPr="00535453" w:rsidRDefault="00063A9A" w:rsidP="0006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DEA5" w14:textId="5F5E2864" w:rsidR="00063A9A" w:rsidRPr="00535453" w:rsidRDefault="00063A9A" w:rsidP="0006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1339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336A" w14:textId="091C628C" w:rsidR="00063A9A" w:rsidRPr="00535453" w:rsidRDefault="00497CFC" w:rsidP="0006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1316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52A52" w14:textId="2150FF1D" w:rsidR="00063A9A" w:rsidRPr="00535453" w:rsidRDefault="00063A9A" w:rsidP="0006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1392</w:t>
            </w:r>
          </w:p>
        </w:tc>
      </w:tr>
      <w:tr w:rsidR="00535453" w:rsidRPr="00535453" w14:paraId="38B5888D" w14:textId="77777777" w:rsidTr="00D17ED3">
        <w:trPr>
          <w:trHeight w:val="256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FB46" w14:textId="77777777" w:rsidR="00063A9A" w:rsidRPr="00535453" w:rsidRDefault="00063A9A" w:rsidP="0006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Number of countries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70B0" w14:textId="77777777" w:rsidR="00063A9A" w:rsidRPr="00535453" w:rsidRDefault="00063A9A" w:rsidP="0006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FBFB" w14:textId="77777777" w:rsidR="00063A9A" w:rsidRPr="00535453" w:rsidRDefault="00063A9A" w:rsidP="0006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9C989" w14:textId="77777777" w:rsidR="00063A9A" w:rsidRPr="00535453" w:rsidRDefault="00063A9A" w:rsidP="0006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35453" w:rsidRPr="00535453" w14:paraId="0BA2E80C" w14:textId="77777777" w:rsidTr="00D17ED3">
        <w:trPr>
          <w:trHeight w:val="256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65C3" w14:textId="77777777" w:rsidR="00063A9A" w:rsidRPr="00535453" w:rsidRDefault="00063A9A" w:rsidP="0006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Country fixed effect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A9D5" w14:textId="77777777" w:rsidR="00063A9A" w:rsidRPr="00535453" w:rsidRDefault="00063A9A" w:rsidP="0006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Yes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0880" w14:textId="77777777" w:rsidR="00063A9A" w:rsidRPr="00535453" w:rsidRDefault="00063A9A" w:rsidP="0006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Yes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2F236" w14:textId="77777777" w:rsidR="00063A9A" w:rsidRPr="00535453" w:rsidRDefault="00063A9A" w:rsidP="0006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Yes</w:t>
            </w:r>
            <w:proofErr w:type="spellEnd"/>
          </w:p>
        </w:tc>
      </w:tr>
    </w:tbl>
    <w:p w14:paraId="03ACD374" w14:textId="479F7CEE" w:rsidR="000D0240" w:rsidRPr="00535453" w:rsidRDefault="000D0240" w:rsidP="000D024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35453">
        <w:rPr>
          <w:rFonts w:ascii="Times New Roman" w:hAnsi="Times New Roman" w:cs="Times New Roman"/>
          <w:sz w:val="16"/>
          <w:szCs w:val="16"/>
        </w:rPr>
        <w:t xml:space="preserve">Source: ESS, </w:t>
      </w:r>
      <w:proofErr w:type="gramStart"/>
      <w:r w:rsidR="007C0A4E" w:rsidRPr="00535453">
        <w:rPr>
          <w:rFonts w:ascii="Times New Roman" w:hAnsi="Times New Roman" w:cs="Times New Roman"/>
          <w:sz w:val="16"/>
          <w:szCs w:val="16"/>
        </w:rPr>
        <w:t>Round</w:t>
      </w:r>
      <w:proofErr w:type="gramEnd"/>
      <w:r w:rsidR="007C0A4E" w:rsidRPr="00535453">
        <w:rPr>
          <w:rFonts w:ascii="Times New Roman" w:hAnsi="Times New Roman" w:cs="Times New Roman"/>
          <w:sz w:val="16"/>
          <w:szCs w:val="16"/>
        </w:rPr>
        <w:t xml:space="preserve"> 10</w:t>
      </w:r>
      <w:r w:rsidRPr="00535453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26EFA09D" w14:textId="34F8A809" w:rsidR="002C3290" w:rsidRPr="00535453" w:rsidRDefault="000D0240" w:rsidP="000D0240">
      <w:pPr>
        <w:spacing w:after="0" w:line="240" w:lineRule="auto"/>
        <w:rPr>
          <w:rFonts w:ascii="Times New Roman" w:hAnsi="Times New Roman" w:cs="Times New Roman"/>
        </w:rPr>
      </w:pPr>
      <w:r w:rsidRPr="00535453">
        <w:rPr>
          <w:rFonts w:ascii="Times New Roman" w:hAnsi="Times New Roman" w:cs="Times New Roman"/>
          <w:sz w:val="16"/>
          <w:szCs w:val="16"/>
        </w:rPr>
        <w:t>Notes: Generalized linear logistic regression models with dependent variables: 1 = close to a political party; 0 = close to no political party; 1 = feel political efficacy; 0 = does not feel political efficacy; and 1 = is interested in politics, 0 = is not interested in politics. Probability distribution: binomial. Link function: logit. Subject effect: country. * p ≤ 0.05; **p ≤ 0.01; ***p ≤ 0.00</w:t>
      </w:r>
    </w:p>
    <w:p w14:paraId="0179F7AD" w14:textId="77777777" w:rsidR="000D0240" w:rsidRPr="00535453" w:rsidRDefault="000D0240">
      <w:pPr>
        <w:rPr>
          <w:rFonts w:ascii="Times New Roman" w:hAnsi="Times New Roman" w:cs="Times New Roman"/>
        </w:rPr>
        <w:sectPr w:rsidR="000D0240" w:rsidRPr="00535453" w:rsidSect="00BF2E89">
          <w:pgSz w:w="16838" w:h="11906" w:orient="landscape"/>
          <w:pgMar w:top="1135" w:right="1418" w:bottom="1276" w:left="1418" w:header="709" w:footer="709" w:gutter="0"/>
          <w:cols w:space="708"/>
          <w:docGrid w:linePitch="360"/>
        </w:sectPr>
      </w:pPr>
    </w:p>
    <w:p w14:paraId="395FE7A7" w14:textId="5997935B" w:rsidR="000D0240" w:rsidRPr="00535453" w:rsidRDefault="000D0240" w:rsidP="000D02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35453">
        <w:rPr>
          <w:rFonts w:ascii="Times New Roman" w:hAnsi="Times New Roman" w:cs="Times New Roman"/>
          <w:b/>
          <w:bCs/>
          <w:sz w:val="20"/>
          <w:szCs w:val="20"/>
        </w:rPr>
        <w:lastRenderedPageBreak/>
        <w:t>Figure A</w:t>
      </w:r>
      <w:r w:rsidR="00783BEC" w:rsidRPr="00535453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535453">
        <w:rPr>
          <w:rFonts w:ascii="Times New Roman" w:hAnsi="Times New Roman" w:cs="Times New Roman"/>
          <w:b/>
          <w:bCs/>
          <w:sz w:val="20"/>
          <w:szCs w:val="20"/>
        </w:rPr>
        <w:t>. Predicted probabilities of being close to a party by socioeconomic groups and pandemic effect</w:t>
      </w:r>
    </w:p>
    <w:p w14:paraId="22956BC5" w14:textId="77777777" w:rsidR="00063308" w:rsidRPr="00535453" w:rsidRDefault="00063308" w:rsidP="000D024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976B969" w14:textId="12333227" w:rsidR="002C3290" w:rsidRPr="00535453" w:rsidRDefault="00063308">
      <w:pPr>
        <w:rPr>
          <w:rFonts w:ascii="Times New Roman" w:hAnsi="Times New Roman" w:cs="Times New Roman"/>
        </w:rPr>
      </w:pPr>
      <w:r w:rsidRPr="00535453">
        <w:rPr>
          <w:rFonts w:ascii="Times New Roman" w:hAnsi="Times New Roman" w:cs="Times New Roman"/>
          <w:noProof/>
          <w:kern w:val="0"/>
          <w:sz w:val="24"/>
          <w:szCs w:val="24"/>
          <w:lang w:val="pt-PT"/>
        </w:rPr>
        <w:drawing>
          <wp:inline distT="0" distB="0" distL="0" distR="0" wp14:anchorId="5117B425" wp14:editId="1085372B">
            <wp:extent cx="3419475" cy="2012520"/>
            <wp:effectExtent l="0" t="0" r="0" b="6985"/>
            <wp:docPr id="1765840755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87" cy="201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23350" w14:textId="1DB1D39C" w:rsidR="000452AB" w:rsidRPr="00535453" w:rsidRDefault="000452AB" w:rsidP="000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PT"/>
        </w:rPr>
      </w:pPr>
      <w:r w:rsidRPr="00535453">
        <w:rPr>
          <w:rFonts w:ascii="Times New Roman" w:hAnsi="Times New Roman" w:cs="Times New Roman"/>
          <w:noProof/>
          <w:kern w:val="0"/>
          <w:sz w:val="24"/>
          <w:szCs w:val="24"/>
          <w:lang w:val="pt-PT"/>
        </w:rPr>
        <w:drawing>
          <wp:inline distT="0" distB="0" distL="0" distR="0" wp14:anchorId="2C9CA066" wp14:editId="0C78C75F">
            <wp:extent cx="3352800" cy="1973279"/>
            <wp:effectExtent l="0" t="0" r="0" b="8255"/>
            <wp:docPr id="1086558607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315" cy="197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737C4" w14:textId="77777777" w:rsidR="000452AB" w:rsidRPr="00535453" w:rsidRDefault="000452AB" w:rsidP="000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PT"/>
        </w:rPr>
      </w:pPr>
    </w:p>
    <w:p w14:paraId="03E81647" w14:textId="3D4C3325" w:rsidR="000452AB" w:rsidRPr="00535453" w:rsidRDefault="000452AB" w:rsidP="000452AB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pt-PT"/>
        </w:rPr>
      </w:pPr>
      <w:r w:rsidRPr="00535453">
        <w:rPr>
          <w:rFonts w:ascii="Times New Roman" w:hAnsi="Times New Roman" w:cs="Times New Roman"/>
          <w:noProof/>
          <w:kern w:val="0"/>
          <w:sz w:val="24"/>
          <w:szCs w:val="24"/>
          <w:lang w:val="pt-PT"/>
        </w:rPr>
        <w:drawing>
          <wp:inline distT="0" distB="0" distL="0" distR="0" wp14:anchorId="3FADA6E3" wp14:editId="387F7358">
            <wp:extent cx="3352800" cy="1973279"/>
            <wp:effectExtent l="0" t="0" r="0" b="8255"/>
            <wp:docPr id="1989436288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42" cy="19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AB900" w14:textId="2F5B32AF" w:rsidR="000D0240" w:rsidRPr="00535453" w:rsidRDefault="000D0240">
      <w:pPr>
        <w:rPr>
          <w:rFonts w:ascii="Times New Roman" w:hAnsi="Times New Roman" w:cs="Times New Roman"/>
        </w:rPr>
      </w:pPr>
    </w:p>
    <w:p w14:paraId="6F440CAA" w14:textId="086F2A94" w:rsidR="003E7789" w:rsidRPr="00535453" w:rsidRDefault="000D0240">
      <w:pPr>
        <w:rPr>
          <w:rFonts w:ascii="Times New Roman" w:hAnsi="Times New Roman"/>
          <w:sz w:val="16"/>
          <w:szCs w:val="16"/>
        </w:rPr>
      </w:pPr>
      <w:r w:rsidRPr="00535453">
        <w:rPr>
          <w:rFonts w:ascii="Times New Roman" w:hAnsi="Times New Roman"/>
          <w:sz w:val="16"/>
          <w:szCs w:val="16"/>
        </w:rPr>
        <w:t>Note: The estimates are from Model 2 in Table A</w:t>
      </w:r>
      <w:r w:rsidR="00C55AB1" w:rsidRPr="00535453">
        <w:rPr>
          <w:rFonts w:ascii="Times New Roman" w:hAnsi="Times New Roman"/>
          <w:sz w:val="16"/>
          <w:szCs w:val="16"/>
        </w:rPr>
        <w:t>6</w:t>
      </w:r>
      <w:r w:rsidRPr="00535453">
        <w:rPr>
          <w:rFonts w:ascii="Times New Roman" w:hAnsi="Times New Roman"/>
          <w:sz w:val="16"/>
          <w:szCs w:val="16"/>
        </w:rPr>
        <w:t>.</w:t>
      </w:r>
    </w:p>
    <w:p w14:paraId="31ED5E17" w14:textId="77777777" w:rsidR="003E7789" w:rsidRPr="00535453" w:rsidRDefault="003E7789">
      <w:pPr>
        <w:rPr>
          <w:rFonts w:ascii="Times New Roman" w:hAnsi="Times New Roman"/>
          <w:sz w:val="16"/>
          <w:szCs w:val="16"/>
        </w:rPr>
      </w:pPr>
      <w:r w:rsidRPr="00535453">
        <w:rPr>
          <w:rFonts w:ascii="Times New Roman" w:hAnsi="Times New Roman"/>
          <w:sz w:val="16"/>
          <w:szCs w:val="16"/>
        </w:rPr>
        <w:br w:type="page"/>
      </w:r>
    </w:p>
    <w:p w14:paraId="6E4662C2" w14:textId="5E22E353" w:rsidR="003E7789" w:rsidRPr="00535453" w:rsidRDefault="003E7789" w:rsidP="003E778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35453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A7. Regression models to explain political efficacy</w:t>
      </w:r>
      <w:r w:rsidR="00DA20A7" w:rsidRPr="00535453">
        <w:rPr>
          <w:rFonts w:ascii="Times New Roman" w:hAnsi="Times New Roman" w:cs="Times New Roman"/>
          <w:b/>
          <w:bCs/>
          <w:sz w:val="20"/>
          <w:szCs w:val="20"/>
        </w:rPr>
        <w:t xml:space="preserve"> (continuous </w:t>
      </w:r>
      <w:r w:rsidR="00C55AB1" w:rsidRPr="00535453">
        <w:rPr>
          <w:rFonts w:ascii="Times New Roman" w:hAnsi="Times New Roman" w:cs="Times New Roman"/>
          <w:b/>
          <w:bCs/>
          <w:sz w:val="20"/>
          <w:szCs w:val="20"/>
        </w:rPr>
        <w:t>scale</w:t>
      </w:r>
      <w:r w:rsidR="00DA20A7" w:rsidRPr="0053545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535453">
        <w:rPr>
          <w:rFonts w:ascii="Times New Roman" w:hAnsi="Times New Roman" w:cs="Times New Roman"/>
          <w:b/>
          <w:bCs/>
          <w:sz w:val="20"/>
          <w:szCs w:val="20"/>
        </w:rPr>
        <w:t xml:space="preserve"> by socioeconomic groups and the pandemic year (2018 and 2021)</w:t>
      </w:r>
    </w:p>
    <w:tbl>
      <w:tblPr>
        <w:tblW w:w="8961" w:type="dxa"/>
        <w:tblInd w:w="-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1"/>
        <w:gridCol w:w="1417"/>
        <w:gridCol w:w="1418"/>
        <w:gridCol w:w="1417"/>
        <w:gridCol w:w="1418"/>
      </w:tblGrid>
      <w:tr w:rsidR="00535453" w:rsidRPr="00535453" w14:paraId="5FF416D7" w14:textId="77777777" w:rsidTr="008E17CA">
        <w:trPr>
          <w:trHeight w:val="428"/>
        </w:trPr>
        <w:tc>
          <w:tcPr>
            <w:tcW w:w="3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795C1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8C888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PT"/>
              </w:rPr>
              <w:t>Model</w:t>
            </w:r>
            <w:proofErr w:type="spellEnd"/>
            <w:r w:rsidRPr="0053545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PT"/>
              </w:rPr>
              <w:t xml:space="preserve"> 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1E4D2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PT"/>
              </w:rPr>
              <w:t>Model</w:t>
            </w:r>
            <w:proofErr w:type="spellEnd"/>
            <w:r w:rsidRPr="0053545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PT"/>
              </w:rPr>
              <w:t xml:space="preserve"> 2</w:t>
            </w:r>
          </w:p>
        </w:tc>
      </w:tr>
      <w:tr w:rsidR="00535453" w:rsidRPr="00535453" w14:paraId="704171F5" w14:textId="77777777" w:rsidTr="008E17CA">
        <w:trPr>
          <w:trHeight w:val="428"/>
        </w:trPr>
        <w:tc>
          <w:tcPr>
            <w:tcW w:w="3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D2C0B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F7817" w14:textId="70089AAB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ED8E1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3175D" w14:textId="682984EF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42CA5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</w:p>
        </w:tc>
      </w:tr>
      <w:tr w:rsidR="00535453" w:rsidRPr="00535453" w14:paraId="1FB1E0D8" w14:textId="77777777" w:rsidTr="008E17CA">
        <w:trPr>
          <w:trHeight w:val="428"/>
        </w:trPr>
        <w:tc>
          <w:tcPr>
            <w:tcW w:w="3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DB0CD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Intercept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4786C" w14:textId="7E62FC65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  <w:r w:rsidR="00D91D08" w:rsidRPr="005354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C99CF" w14:textId="4F4A5846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,06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5541E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8,524***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8EC66" w14:textId="349EAF20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,07</w:t>
            </w:r>
          </w:p>
        </w:tc>
      </w:tr>
      <w:tr w:rsidR="00535453" w:rsidRPr="00535453" w14:paraId="15D2D8ED" w14:textId="77777777" w:rsidTr="008E17CA">
        <w:trPr>
          <w:trHeight w:val="290"/>
        </w:trPr>
        <w:tc>
          <w:tcPr>
            <w:tcW w:w="3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B8581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Income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1st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quintile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(=1)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30D60D6" w14:textId="33E22516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91D08"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91D08" w:rsidRPr="0053545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348A359" w14:textId="012A8804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4AF4A41" w14:textId="06C3AA7C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91D08"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91D08" w:rsidRPr="0053545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3C05D94" w14:textId="49302615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</w:tr>
      <w:tr w:rsidR="00535453" w:rsidRPr="00535453" w14:paraId="596DA887" w14:textId="77777777" w:rsidTr="008E17CA">
        <w:trPr>
          <w:trHeight w:val="290"/>
        </w:trPr>
        <w:tc>
          <w:tcPr>
            <w:tcW w:w="3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8ADA0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Income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5th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quintile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(=1)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789AF70" w14:textId="489FC1FF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81C2D23" w14:textId="387A0F89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BFC5C34" w14:textId="1B7017CA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1,05***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B69EB1D" w14:textId="50E0F6F3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35453" w:rsidRPr="00535453" w14:paraId="04902A5A" w14:textId="77777777" w:rsidTr="008E17CA">
        <w:trPr>
          <w:trHeight w:val="290"/>
        </w:trPr>
        <w:tc>
          <w:tcPr>
            <w:tcW w:w="3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71995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Low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education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level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(=1)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2CD6176" w14:textId="09ACE37C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91D08"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D91D08" w:rsidRPr="005354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C20E120" w14:textId="39804F8D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4699318" w14:textId="4F3AF4BB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91D08"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,72***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13CCCF9" w14:textId="609021AD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,01</w:t>
            </w:r>
          </w:p>
        </w:tc>
      </w:tr>
      <w:tr w:rsidR="00535453" w:rsidRPr="00535453" w14:paraId="1747AC0F" w14:textId="77777777" w:rsidTr="008E17CA">
        <w:trPr>
          <w:trHeight w:val="290"/>
        </w:trPr>
        <w:tc>
          <w:tcPr>
            <w:tcW w:w="3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57385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High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education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level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(=1)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11D9154" w14:textId="4159A34A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D91D08" w:rsidRPr="005354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65D1F74" w14:textId="2075D6A5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D8C7A1C" w14:textId="47985D80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D91D08" w:rsidRPr="005354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1355D44" w14:textId="7953F128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35453" w:rsidRPr="00535453" w14:paraId="19370F6C" w14:textId="77777777" w:rsidTr="008E17CA">
        <w:trPr>
          <w:trHeight w:val="290"/>
        </w:trPr>
        <w:tc>
          <w:tcPr>
            <w:tcW w:w="3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07153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Dummy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year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(2021=1)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D2847A2" w14:textId="2DE37283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D50DA74" w14:textId="21D5E38E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1D994B8" w14:textId="134D6842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32B24FF" w14:textId="02BDE02E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35453" w:rsidRPr="00535453" w14:paraId="0173CCC3" w14:textId="77777777" w:rsidTr="008E17CA">
        <w:trPr>
          <w:trHeight w:val="290"/>
        </w:trPr>
        <w:tc>
          <w:tcPr>
            <w:tcW w:w="3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77255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Dummy year * Income 1st quintile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5CA0762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28A3902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BB9C59C" w14:textId="312C43BF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0DEE13F" w14:textId="37F776E5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35453" w:rsidRPr="00535453" w14:paraId="37DC2CCB" w14:textId="77777777" w:rsidTr="008E17CA">
        <w:trPr>
          <w:trHeight w:val="290"/>
        </w:trPr>
        <w:tc>
          <w:tcPr>
            <w:tcW w:w="3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30206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Dummy year * Income 5th quintile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6F17377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7E747D6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EBBD200" w14:textId="22D641B0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91D08"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91D08" w:rsidRPr="0053545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674548C" w14:textId="53FCB5DE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35453" w:rsidRPr="00535453" w14:paraId="23E84737" w14:textId="77777777" w:rsidTr="008E17CA">
        <w:trPr>
          <w:trHeight w:val="290"/>
        </w:trPr>
        <w:tc>
          <w:tcPr>
            <w:tcW w:w="3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F287D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Dummy year *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Low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education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EB0F47E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5A03847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E9BBF9A" w14:textId="453C0EC2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8125F8B" w14:textId="5B864938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,19</w:t>
            </w:r>
          </w:p>
        </w:tc>
      </w:tr>
      <w:tr w:rsidR="00535453" w:rsidRPr="00535453" w14:paraId="62EEE6BE" w14:textId="77777777" w:rsidTr="008E17CA">
        <w:trPr>
          <w:trHeight w:val="290"/>
        </w:trPr>
        <w:tc>
          <w:tcPr>
            <w:tcW w:w="3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00DC27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Dummy year *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High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education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90A8F79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52EDD7C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1F3D7A8" w14:textId="235D0FF3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2A51A4E" w14:textId="0DAF6C6E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5453" w:rsidRPr="00535453" w14:paraId="1EB188FA" w14:textId="77777777" w:rsidTr="008E17CA">
        <w:trPr>
          <w:trHeight w:val="290"/>
        </w:trPr>
        <w:tc>
          <w:tcPr>
            <w:tcW w:w="3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170103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Age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78E787A" w14:textId="7FC7C52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91D08"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D91D08" w:rsidRPr="005354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FB0B67E" w14:textId="33923BA0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955C5E7" w14:textId="05E43F31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91D08"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D91D08" w:rsidRPr="005354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A962FB8" w14:textId="365088A5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35453" w:rsidRPr="00535453" w14:paraId="4ADEC37D" w14:textId="77777777" w:rsidTr="008E17CA">
        <w:trPr>
          <w:trHeight w:val="290"/>
        </w:trPr>
        <w:tc>
          <w:tcPr>
            <w:tcW w:w="3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09E36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Gender (male=1)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3224AB9" w14:textId="1411892A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,68***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5994B2A" w14:textId="2CE77F80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4E54754" w14:textId="7E75D888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AEE166A" w14:textId="74EFB400" w:rsidR="003E7789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7789" w:rsidRPr="00535453">
              <w:rPr>
                <w:rFonts w:ascii="Times New Roman" w:hAnsi="Times New Roman" w:cs="Times New Roman"/>
                <w:sz w:val="18"/>
                <w:szCs w:val="18"/>
              </w:rPr>
              <w:t>,03</w:t>
            </w:r>
          </w:p>
        </w:tc>
      </w:tr>
      <w:tr w:rsidR="00535453" w:rsidRPr="00535453" w14:paraId="58B73394" w14:textId="77777777" w:rsidTr="008E17CA">
        <w:trPr>
          <w:trHeight w:val="290"/>
        </w:trPr>
        <w:tc>
          <w:tcPr>
            <w:tcW w:w="3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FE6A4D" w14:textId="5A422BC6" w:rsidR="00C55AB1" w:rsidRPr="00535453" w:rsidRDefault="00C55AB1" w:rsidP="00C5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Akaike corrected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140E848" w14:textId="77777777" w:rsidR="00C55AB1" w:rsidRPr="00535453" w:rsidRDefault="00C55AB1" w:rsidP="00C5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105291,69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21C09F8" w14:textId="77777777" w:rsidR="00C55AB1" w:rsidRPr="00535453" w:rsidRDefault="00C55AB1" w:rsidP="00C5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105273,65</w:t>
            </w:r>
          </w:p>
        </w:tc>
      </w:tr>
      <w:tr w:rsidR="00535453" w:rsidRPr="00535453" w14:paraId="689F3EA7" w14:textId="77777777" w:rsidTr="008E17CA">
        <w:trPr>
          <w:trHeight w:val="290"/>
        </w:trPr>
        <w:tc>
          <w:tcPr>
            <w:tcW w:w="3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28F5C" w14:textId="1A93D71F" w:rsidR="00C55AB1" w:rsidRPr="00535453" w:rsidRDefault="00C55AB1" w:rsidP="00C5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/>
                <w:sz w:val="18"/>
                <w:szCs w:val="18"/>
              </w:rPr>
              <w:t>Bayesian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F8260B1" w14:textId="77777777" w:rsidR="00C55AB1" w:rsidRPr="00535453" w:rsidRDefault="00C55AB1" w:rsidP="00C5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105307,70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7C4167A" w14:textId="77777777" w:rsidR="00C55AB1" w:rsidRPr="00535453" w:rsidRDefault="00C55AB1" w:rsidP="00C5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105289,66</w:t>
            </w:r>
          </w:p>
        </w:tc>
      </w:tr>
      <w:tr w:rsidR="00535453" w:rsidRPr="00535453" w14:paraId="5E8766ED" w14:textId="77777777" w:rsidTr="008E17CA">
        <w:trPr>
          <w:trHeight w:val="290"/>
        </w:trPr>
        <w:tc>
          <w:tcPr>
            <w:tcW w:w="3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3381EE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30C6B91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22159</w:t>
            </w:r>
          </w:p>
        </w:tc>
      </w:tr>
      <w:tr w:rsidR="00535453" w:rsidRPr="00535453" w14:paraId="0556637A" w14:textId="77777777" w:rsidTr="008E17CA">
        <w:trPr>
          <w:trHeight w:val="290"/>
        </w:trPr>
        <w:tc>
          <w:tcPr>
            <w:tcW w:w="3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84765B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Number of countries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3BD35E1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CC8FB1D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35453" w:rsidRPr="00535453" w14:paraId="529EFC67" w14:textId="77777777" w:rsidTr="008E17CA">
        <w:trPr>
          <w:trHeight w:val="290"/>
        </w:trPr>
        <w:tc>
          <w:tcPr>
            <w:tcW w:w="3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32EDED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Country fixed effect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2DE7630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B68E828" w14:textId="77777777" w:rsidR="003E7789" w:rsidRPr="00535453" w:rsidRDefault="003E7789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</w:tbl>
    <w:p w14:paraId="3845EC43" w14:textId="77777777" w:rsidR="003E7789" w:rsidRPr="00535453" w:rsidRDefault="003E7789" w:rsidP="003E778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35453">
        <w:rPr>
          <w:rFonts w:ascii="Times New Roman" w:hAnsi="Times New Roman" w:cs="Times New Roman"/>
          <w:sz w:val="16"/>
          <w:szCs w:val="16"/>
        </w:rPr>
        <w:t xml:space="preserve">Source: ESS, </w:t>
      </w:r>
      <w:proofErr w:type="gramStart"/>
      <w:r w:rsidRPr="00535453">
        <w:rPr>
          <w:rFonts w:ascii="Times New Roman" w:hAnsi="Times New Roman" w:cs="Times New Roman"/>
          <w:sz w:val="16"/>
          <w:szCs w:val="16"/>
        </w:rPr>
        <w:t>Round</w:t>
      </w:r>
      <w:proofErr w:type="gramEnd"/>
      <w:r w:rsidRPr="00535453">
        <w:rPr>
          <w:rFonts w:ascii="Times New Roman" w:hAnsi="Times New Roman" w:cs="Times New Roman"/>
          <w:sz w:val="16"/>
          <w:szCs w:val="16"/>
        </w:rPr>
        <w:t xml:space="preserve"> 9 and 10.</w:t>
      </w:r>
    </w:p>
    <w:p w14:paraId="6D858EF1" w14:textId="68213918" w:rsidR="003E7789" w:rsidRPr="00535453" w:rsidRDefault="003E7789" w:rsidP="003E77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5453">
        <w:rPr>
          <w:rFonts w:ascii="Times New Roman" w:hAnsi="Times New Roman" w:cs="Times New Roman"/>
          <w:sz w:val="16"/>
          <w:szCs w:val="16"/>
        </w:rPr>
        <w:t>Notes: Generalized linear regression models with political efficacy measured as: 4 = lowest level of political efficacy20 = highest level of political efficacy. Probability distribution: normal. Link function: identity. Subject effect: country. # p ≤ 0.1; * p ≤ 0.05; **p ≤ 0.01; ***p ≤ 0.001.</w:t>
      </w:r>
    </w:p>
    <w:p w14:paraId="173F26DE" w14:textId="77777777" w:rsidR="003E7789" w:rsidRPr="00535453" w:rsidRDefault="003E7789" w:rsidP="003E77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920208" w14:textId="77777777" w:rsidR="003E7789" w:rsidRPr="00535453" w:rsidRDefault="003E7789" w:rsidP="003E77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84ACF4" w14:textId="77777777" w:rsidR="003E7789" w:rsidRPr="00535453" w:rsidRDefault="003E7789" w:rsidP="003E77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5FE119" w14:textId="77777777" w:rsidR="003E7789" w:rsidRPr="00535453" w:rsidRDefault="003E7789" w:rsidP="003E7789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3E7789" w:rsidRPr="00535453" w:rsidSect="00BF2E8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DC74DE5" w14:textId="69A95E05" w:rsidR="003E7789" w:rsidRPr="00535453" w:rsidRDefault="003E7789" w:rsidP="004F072E">
      <w:pPr>
        <w:rPr>
          <w:rFonts w:ascii="Times New Roman" w:hAnsi="Times New Roman" w:cs="Times New Roman"/>
          <w:sz w:val="16"/>
          <w:szCs w:val="16"/>
        </w:rPr>
      </w:pPr>
      <w:r w:rsidRPr="0053545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A8. Regression models to explain political interest </w:t>
      </w:r>
      <w:r w:rsidR="00DA20A7" w:rsidRPr="00535453">
        <w:rPr>
          <w:rFonts w:ascii="Times New Roman" w:hAnsi="Times New Roman" w:cs="Times New Roman"/>
          <w:b/>
          <w:bCs/>
          <w:sz w:val="20"/>
          <w:szCs w:val="20"/>
        </w:rPr>
        <w:t xml:space="preserve">(ordinal </w:t>
      </w:r>
      <w:r w:rsidR="00C55AB1" w:rsidRPr="00535453">
        <w:rPr>
          <w:rFonts w:ascii="Times New Roman" w:hAnsi="Times New Roman" w:cs="Times New Roman"/>
          <w:b/>
          <w:bCs/>
          <w:sz w:val="20"/>
          <w:szCs w:val="20"/>
        </w:rPr>
        <w:t>scale</w:t>
      </w:r>
      <w:r w:rsidR="00DA20A7" w:rsidRPr="00535453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Pr="00535453">
        <w:rPr>
          <w:rFonts w:ascii="Times New Roman" w:hAnsi="Times New Roman" w:cs="Times New Roman"/>
          <w:b/>
          <w:bCs/>
          <w:sz w:val="20"/>
          <w:szCs w:val="20"/>
        </w:rPr>
        <w:t>by socioeconomic groups and the pandemic year (2018 and 2021)</w:t>
      </w:r>
    </w:p>
    <w:tbl>
      <w:tblPr>
        <w:tblW w:w="14347" w:type="dxa"/>
        <w:tblInd w:w="-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7"/>
        <w:gridCol w:w="993"/>
        <w:gridCol w:w="994"/>
        <w:gridCol w:w="993"/>
        <w:gridCol w:w="992"/>
        <w:gridCol w:w="918"/>
        <w:gridCol w:w="1138"/>
        <w:gridCol w:w="993"/>
        <w:gridCol w:w="992"/>
        <w:gridCol w:w="992"/>
        <w:gridCol w:w="846"/>
        <w:gridCol w:w="1137"/>
        <w:gridCol w:w="992"/>
      </w:tblGrid>
      <w:tr w:rsidR="00535453" w:rsidRPr="00535453" w14:paraId="0FEAB085" w14:textId="4A2C18CD" w:rsidTr="004F072E">
        <w:trPr>
          <w:trHeight w:val="426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0A02A" w14:textId="77777777" w:rsidR="004F072E" w:rsidRPr="00535453" w:rsidRDefault="004F072E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095CC" w14:textId="39335E17" w:rsidR="004F072E" w:rsidRPr="00535453" w:rsidRDefault="004F072E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Model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1</w:t>
            </w:r>
          </w:p>
        </w:tc>
        <w:tc>
          <w:tcPr>
            <w:tcW w:w="59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05A33" w14:textId="7D1CAB71" w:rsidR="004F072E" w:rsidRPr="00535453" w:rsidRDefault="004F072E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Model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2</w:t>
            </w:r>
          </w:p>
        </w:tc>
      </w:tr>
      <w:tr w:rsidR="00535453" w:rsidRPr="00535453" w14:paraId="714DE94A" w14:textId="26511552" w:rsidTr="00426AEC">
        <w:trPr>
          <w:trHeight w:val="428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29E3B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DAE39" w14:textId="5C458F13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Very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interested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1A9AF" w14:textId="738EC5F5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Quite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interested</w:t>
            </w:r>
            <w:proofErr w:type="spellEnd"/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9EB4A" w14:textId="0A92A80A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Hardly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interested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76469" w14:textId="45FF6F34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Very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interested</w:t>
            </w:r>
            <w:proofErr w:type="spellEnd"/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3CEB6" w14:textId="3439E315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Quite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interested</w:t>
            </w:r>
            <w:proofErr w:type="spellEnd"/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BA683" w14:textId="61C0E8C9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Hardly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interested</w:t>
            </w:r>
            <w:proofErr w:type="spellEnd"/>
          </w:p>
        </w:tc>
      </w:tr>
      <w:tr w:rsidR="00535453" w:rsidRPr="00535453" w14:paraId="0383FD71" w14:textId="77777777" w:rsidTr="00DE3137">
        <w:trPr>
          <w:trHeight w:val="428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AA8C8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9ECEE" w14:textId="1C16F97D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32BFF" w14:textId="386DE9A8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B9EB2" w14:textId="4C7C25B6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3C9F7" w14:textId="51BF9DD8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974A4" w14:textId="48E610EF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973D9" w14:textId="3D2483BB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7BE28" w14:textId="5BA46812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6CB91" w14:textId="2B7349F5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C34A6" w14:textId="0C1C6CF0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C75E9" w14:textId="398BEF5B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4288F" w14:textId="099FC0C5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4E9A4" w14:textId="50B2F5EF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</w:tr>
      <w:tr w:rsidR="00535453" w:rsidRPr="00535453" w14:paraId="5F6A724A" w14:textId="77777777" w:rsidTr="00426AEC">
        <w:trPr>
          <w:trHeight w:val="428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29ABD" w14:textId="6F241AD6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Intercept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AC71355" w14:textId="380D6003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6366F181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-1,99***</w:t>
            </w:r>
          </w:p>
          <w:p w14:paraId="723D9970" w14:textId="4A2212C1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(0,61)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0345DBE" w14:textId="1CE13F4A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A7F7D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-0,18</w:t>
            </w:r>
          </w:p>
          <w:p w14:paraId="33FD05D6" w14:textId="29AA78DF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(0,31)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14:paraId="4DC153E3" w14:textId="4C5C9F24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76847E37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0,70***</w:t>
            </w:r>
          </w:p>
          <w:p w14:paraId="1008241E" w14:textId="6F424A1E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(0,08)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CD5A4FB" w14:textId="301E2898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531103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-1,90***</w:t>
            </w:r>
          </w:p>
          <w:p w14:paraId="7B26FA89" w14:textId="34F98622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(0,56)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66534E" w14:textId="4868C9B6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1A90F20E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-0,25</w:t>
            </w:r>
          </w:p>
          <w:p w14:paraId="6D96A2C9" w14:textId="2725DA04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(0,35)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14:paraId="46EFF5DA" w14:textId="273548AC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753F98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0,65***</w:t>
            </w:r>
          </w:p>
          <w:p w14:paraId="7EB77758" w14:textId="329E5F60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(0,11)</w:t>
            </w:r>
          </w:p>
        </w:tc>
      </w:tr>
      <w:tr w:rsidR="00535453" w:rsidRPr="00535453" w14:paraId="6AD4C76F" w14:textId="4502E93C" w:rsidTr="004F072E">
        <w:trPr>
          <w:trHeight w:val="290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08BE3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Income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1st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quintile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(=1)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9B53F47" w14:textId="74292E93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4672F2D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-0,61***</w:t>
            </w:r>
          </w:p>
          <w:p w14:paraId="2949401D" w14:textId="0B9AAE58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(0,08)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A2D70A6" w14:textId="0845BD19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C5C11D2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-0,47***</w:t>
            </w:r>
          </w:p>
          <w:p w14:paraId="3C478186" w14:textId="295B3DBE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(0,11)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54C65B0" w14:textId="1851F2DC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AA6579D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-0,41***</w:t>
            </w:r>
          </w:p>
          <w:p w14:paraId="71968FDD" w14:textId="6614CD7C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(0,03)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E40B6D7" w14:textId="235E3EA9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4E74343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-0,64***</w:t>
            </w:r>
          </w:p>
          <w:p w14:paraId="33B322AF" w14:textId="1093DCBD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A465F79" w14:textId="770F311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EDD0C47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-0,34***</w:t>
            </w:r>
          </w:p>
          <w:p w14:paraId="78C9A53B" w14:textId="5E8BBD9A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(0,02)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B1960A8" w14:textId="4231B451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9682D0E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-0,37***</w:t>
            </w:r>
          </w:p>
          <w:p w14:paraId="1BBA6ACE" w14:textId="65AAAF32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(0,01)</w:t>
            </w:r>
          </w:p>
        </w:tc>
      </w:tr>
      <w:tr w:rsidR="00535453" w:rsidRPr="00535453" w14:paraId="256D2739" w14:textId="59A029AA" w:rsidTr="004F072E">
        <w:trPr>
          <w:trHeight w:val="290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3E907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Income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5th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quintile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(=1)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F55782C" w14:textId="6AECB549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1,12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B3446B0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  <w:p w14:paraId="4CEFFB70" w14:textId="53F5C560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(0,40)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D8DCE28" w14:textId="767418EF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2D4E148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-0,06</w:t>
            </w:r>
          </w:p>
          <w:p w14:paraId="342A9F89" w14:textId="1E128891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(0,35)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4FC8B02" w14:textId="1ADEA00A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3789DF6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-0,01</w:t>
            </w:r>
          </w:p>
          <w:p w14:paraId="5B6B56BD" w14:textId="6C02E22D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(0,20)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2371DCA" w14:textId="381A1383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149FB6B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-0,42***</w:t>
            </w:r>
          </w:p>
          <w:p w14:paraId="777EB21C" w14:textId="3BD26FF8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283D34F" w14:textId="1CDB47BA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58F6FBA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-0,52***</w:t>
            </w:r>
          </w:p>
          <w:p w14:paraId="264E5059" w14:textId="79A02B82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(0,01)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717F568" w14:textId="07DF6C5C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01E7B5C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-0,22***</w:t>
            </w:r>
          </w:p>
          <w:p w14:paraId="706B4DE0" w14:textId="0D5E511C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(0,01)</w:t>
            </w:r>
          </w:p>
        </w:tc>
      </w:tr>
      <w:tr w:rsidR="00535453" w:rsidRPr="00535453" w14:paraId="292A8D3C" w14:textId="5F977286" w:rsidTr="004F072E">
        <w:trPr>
          <w:trHeight w:val="290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674B8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Low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education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level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(=1)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480191B" w14:textId="15F3A35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C0F6C9A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-0,54#</w:t>
            </w:r>
          </w:p>
          <w:p w14:paraId="215015A0" w14:textId="4559A210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(0,33)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85A556C" w14:textId="5EED7325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A5E13FB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-0,39</w:t>
            </w:r>
          </w:p>
          <w:p w14:paraId="5C8BCFD9" w14:textId="6E36A5C4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(0,32)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57DF173" w14:textId="69AE695C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94F710B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-0,33**</w:t>
            </w:r>
          </w:p>
          <w:p w14:paraId="47F9844C" w14:textId="754C2FA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(0,12)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AB199D6" w14:textId="3FEB7BCF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B6D5DDB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-0,12#</w:t>
            </w:r>
          </w:p>
          <w:p w14:paraId="0A679710" w14:textId="7B270ABE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31AFF14" w14:textId="235B748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1,07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814E918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  <w:p w14:paraId="7DB879EE" w14:textId="2E7D3365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(0,05)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57325AC" w14:textId="214CAC3D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43B03CC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-0,12***</w:t>
            </w:r>
          </w:p>
          <w:p w14:paraId="50116B1A" w14:textId="74B3C29F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(0,01)</w:t>
            </w:r>
          </w:p>
        </w:tc>
      </w:tr>
      <w:tr w:rsidR="00535453" w:rsidRPr="00535453" w14:paraId="576B2D4B" w14:textId="474697EA" w:rsidTr="004F072E">
        <w:trPr>
          <w:trHeight w:val="290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8EE51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High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education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level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(=1)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07E5CC2" w14:textId="3ECDF0C9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2,80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36DF189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1,03***</w:t>
            </w:r>
          </w:p>
          <w:p w14:paraId="4AB9516C" w14:textId="7390EB71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(0,37)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27578FF" w14:textId="5667490D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F3F585C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0,64***</w:t>
            </w:r>
          </w:p>
          <w:p w14:paraId="2FAFA388" w14:textId="3095DD92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(0,22)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6A051D4" w14:textId="630CE46F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6212948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0,23#</w:t>
            </w:r>
          </w:p>
          <w:p w14:paraId="4256AEF0" w14:textId="693CE592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(0,14)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0216A88" w14:textId="4A55381E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8D80C68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0,41***</w:t>
            </w:r>
          </w:p>
          <w:p w14:paraId="1D0099E2" w14:textId="0059563E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B1C289A" w14:textId="06921D3D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6041CF6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0,37***</w:t>
            </w:r>
          </w:p>
          <w:p w14:paraId="424E7855" w14:textId="0DFE50CB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(0,02)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8EDCB12" w14:textId="15785716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3D1B373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0,09***</w:t>
            </w:r>
          </w:p>
          <w:p w14:paraId="7A3ED32E" w14:textId="0F3873AB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(0,01)</w:t>
            </w:r>
          </w:p>
        </w:tc>
      </w:tr>
      <w:tr w:rsidR="00535453" w:rsidRPr="00535453" w14:paraId="2D8CB9C8" w14:textId="5738907C" w:rsidTr="004F072E">
        <w:trPr>
          <w:trHeight w:val="290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57CF9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Dummy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year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(2021=1)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E4DD548" w14:textId="7D9B20FD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1,43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2370DB5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  <w:p w14:paraId="5AFBF4F6" w14:textId="6332B939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(0,31)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EF157FD" w14:textId="536A662B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8F9DA68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  <w:p w14:paraId="5BC9377C" w14:textId="23FFAF2B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(0,25)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85B640A" w14:textId="00A45364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1,21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09099AC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  <w:p w14:paraId="23C9ECE5" w14:textId="5D373FD2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(0,17)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1628130" w14:textId="12821770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78F1E23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  <w:p w14:paraId="4B02F2EA" w14:textId="5798FEA6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(0,29)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B2DEB1A" w14:textId="2E78577F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DF9B0AC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0,41#</w:t>
            </w:r>
          </w:p>
          <w:p w14:paraId="3BA11418" w14:textId="69088341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(0,23)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A21801A" w14:textId="44B19FF0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938C79D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  <w:p w14:paraId="300BB9CB" w14:textId="4DA11445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(0,14)</w:t>
            </w:r>
          </w:p>
        </w:tc>
      </w:tr>
      <w:tr w:rsidR="00535453" w:rsidRPr="00535453" w14:paraId="30829D3E" w14:textId="4CE364EE" w:rsidTr="004F072E">
        <w:trPr>
          <w:trHeight w:val="290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FF810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Dummy year * Income 1st quintile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D641F10" w14:textId="3E7DFD6F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5089D2D" w14:textId="57FCB153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682A4A3" w14:textId="0D5D516F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CF2BA28" w14:textId="08BE3546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7F52C0B" w14:textId="2A8A012F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9427325" w14:textId="5A5F82CA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6DC9289" w14:textId="1491D26E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0418382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  <w:p w14:paraId="56EE4AF0" w14:textId="483FBA70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EBDC9BC" w14:textId="59C16EAA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D5EC491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-0,31**</w:t>
            </w:r>
          </w:p>
          <w:p w14:paraId="21F0DE08" w14:textId="130C52C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(0,13)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C298722" w14:textId="6D5195D3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0D8C45B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-0,08#</w:t>
            </w:r>
          </w:p>
          <w:p w14:paraId="4AA3E38A" w14:textId="667C36B2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(0,05)</w:t>
            </w:r>
          </w:p>
        </w:tc>
      </w:tr>
      <w:tr w:rsidR="00535453" w:rsidRPr="00535453" w14:paraId="67236333" w14:textId="0C5D0040" w:rsidTr="004F072E">
        <w:trPr>
          <w:trHeight w:val="290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7202D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Dummy year * Income 5th quintile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EC94093" w14:textId="027060AC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9BF0225" w14:textId="142B920D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FC22EDE" w14:textId="5009C353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78CC401" w14:textId="040E6519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50E1A10" w14:textId="0B5C2FC9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A22D6FE" w14:textId="1D295BEC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E482D88" w14:textId="45481A39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3,56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6ED14FB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1,27***</w:t>
            </w:r>
          </w:p>
          <w:p w14:paraId="3207AC13" w14:textId="1E744BCA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B611D81" w14:textId="6CBF4D31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3,31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72BF7BD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1,20***</w:t>
            </w:r>
          </w:p>
          <w:p w14:paraId="07B5DE72" w14:textId="10A703B6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(0,04)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67DCCFC" w14:textId="6DED9F1C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E171CDB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0,66***</w:t>
            </w:r>
          </w:p>
          <w:p w14:paraId="66DF45EE" w14:textId="4D56A86E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(0,08)</w:t>
            </w:r>
          </w:p>
        </w:tc>
      </w:tr>
      <w:tr w:rsidR="00535453" w:rsidRPr="00535453" w14:paraId="238230B4" w14:textId="1E8A9B85" w:rsidTr="004F072E">
        <w:trPr>
          <w:trHeight w:val="290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186AD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Dummy year *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Low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education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431046A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783421B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18BF05C" w14:textId="381E079F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090B849" w14:textId="4A1C3B5C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76E4673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7AED823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AFAB191" w14:textId="259EC9C2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47FC6E7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-0,93***</w:t>
            </w:r>
          </w:p>
          <w:p w14:paraId="7E7B0660" w14:textId="426474C6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(0,27)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0B09712" w14:textId="02013E0D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0,38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79AEA81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-0,98***</w:t>
            </w:r>
          </w:p>
          <w:p w14:paraId="21A073AB" w14:textId="2C9871C9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(0,14)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C3C3BFD" w14:textId="4FFDDEE5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A389681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-0,41***</w:t>
            </w:r>
          </w:p>
          <w:p w14:paraId="467D11E9" w14:textId="65FA9238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(0,04)</w:t>
            </w:r>
          </w:p>
        </w:tc>
      </w:tr>
      <w:tr w:rsidR="00535453" w:rsidRPr="00535453" w14:paraId="23F725F4" w14:textId="4724F441" w:rsidTr="004F072E">
        <w:trPr>
          <w:trHeight w:val="290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932B1A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 xml:space="preserve">Dummy year *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High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education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B8A5EC0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661D746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28C6514" w14:textId="0EE595E0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F0EA980" w14:textId="49EC7231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281F7F3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A5CD736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089694B" w14:textId="69A6AD8D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3,57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5CF3A95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1,27***</w:t>
            </w:r>
          </w:p>
          <w:p w14:paraId="22993B43" w14:textId="1D78CD23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(0,09)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B834B16" w14:textId="04B625E9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2,11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8D1796E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0,75***</w:t>
            </w:r>
          </w:p>
          <w:p w14:paraId="26E46B5A" w14:textId="6BE3AE4C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(0,09)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FFDC38C" w14:textId="595CDC6B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AA2156A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0,47***</w:t>
            </w:r>
          </w:p>
          <w:p w14:paraId="6FBB4EEE" w14:textId="4DD43E02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(0,10)</w:t>
            </w:r>
          </w:p>
        </w:tc>
      </w:tr>
      <w:tr w:rsidR="00535453" w:rsidRPr="00535453" w14:paraId="0B4496CB" w14:textId="7FD0012F" w:rsidTr="004F072E">
        <w:trPr>
          <w:trHeight w:val="290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7B557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Age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5C77280" w14:textId="5D782E6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F772FDE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0,02*</w:t>
            </w:r>
          </w:p>
          <w:p w14:paraId="4F8058A3" w14:textId="7CDB33BA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(0,01)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9D551A4" w14:textId="591FDF58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4B24382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  <w:p w14:paraId="57A9ADAF" w14:textId="1ED5D213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(0,01)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6F828A2" w14:textId="1A57F2B9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B770AEE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14:paraId="50C43CD8" w14:textId="1DF55B2F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378F9C1" w14:textId="16B8F60E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8FD730A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0,02*</w:t>
            </w:r>
          </w:p>
          <w:p w14:paraId="73121928" w14:textId="3391738A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85C0EA4" w14:textId="5AD8FD10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F05288E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  <w:p w14:paraId="1EAA6DD7" w14:textId="5496DD0D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(0,01)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11E9830" w14:textId="5A80DDEB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1EC88DD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14:paraId="69CA6AAC" w14:textId="119837FB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</w:tr>
      <w:tr w:rsidR="00535453" w:rsidRPr="00535453" w14:paraId="4051FDFA" w14:textId="156B3967" w:rsidTr="004F072E">
        <w:trPr>
          <w:trHeight w:val="290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599A5F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Gender (male=1)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35E3012" w14:textId="66990E9E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1,66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47AC4B1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  <w:p w14:paraId="2F6700BA" w14:textId="4740767F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(0,34)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D939F69" w14:textId="36C825AF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0804161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  <w:p w14:paraId="43574FB1" w14:textId="1964F540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(0,22)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5BFA6A0" w14:textId="3B075436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2A53A3B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14:paraId="3FD33542" w14:textId="2316C6D1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(0,14)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7991D42" w14:textId="135F086F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2A6AD63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  <w:p w14:paraId="18042C4B" w14:textId="10AC93F3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(0,35)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323FF60" w14:textId="51714018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1DCB62C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  <w:p w14:paraId="470906AD" w14:textId="6B963238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(0,23)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CB73004" w14:textId="1CCE738A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EF83DBB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14:paraId="4D85F3FE" w14:textId="7D97A27F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(0,14)</w:t>
            </w:r>
          </w:p>
        </w:tc>
      </w:tr>
      <w:tr w:rsidR="00535453" w:rsidRPr="00535453" w14:paraId="2FF00FD1" w14:textId="6CFDD71C" w:rsidTr="00583807">
        <w:trPr>
          <w:trHeight w:val="290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4931A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/>
                <w:sz w:val="18"/>
                <w:szCs w:val="18"/>
              </w:rPr>
              <w:t>Akaike corrected</w:t>
            </w:r>
          </w:p>
        </w:tc>
        <w:tc>
          <w:tcPr>
            <w:tcW w:w="60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8E8444B" w14:textId="5D1A64B5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256179,76</w:t>
            </w:r>
          </w:p>
        </w:tc>
        <w:tc>
          <w:tcPr>
            <w:tcW w:w="595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1322F07" w14:textId="24AF01E4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258179,39</w:t>
            </w:r>
          </w:p>
        </w:tc>
      </w:tr>
      <w:tr w:rsidR="00535453" w:rsidRPr="00535453" w14:paraId="0CB538EA" w14:textId="5D430212" w:rsidTr="00444A2D">
        <w:trPr>
          <w:trHeight w:val="290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B872A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/>
                <w:sz w:val="18"/>
                <w:szCs w:val="18"/>
              </w:rPr>
              <w:t>Bayesian</w:t>
            </w:r>
          </w:p>
        </w:tc>
        <w:tc>
          <w:tcPr>
            <w:tcW w:w="60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E2755FF" w14:textId="3EF5441D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256203,89</w:t>
            </w:r>
          </w:p>
        </w:tc>
        <w:tc>
          <w:tcPr>
            <w:tcW w:w="595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EB36745" w14:textId="3190E17D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258203,51</w:t>
            </w:r>
          </w:p>
        </w:tc>
      </w:tr>
      <w:tr w:rsidR="00535453" w:rsidRPr="00535453" w14:paraId="0319161E" w14:textId="738DB022" w:rsidTr="00DA5104">
        <w:trPr>
          <w:trHeight w:val="290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512BF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60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1EE0FA8" w14:textId="3D585353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22966</w:t>
            </w:r>
          </w:p>
        </w:tc>
        <w:tc>
          <w:tcPr>
            <w:tcW w:w="595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DAB021D" w14:textId="661AEC74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22966</w:t>
            </w:r>
          </w:p>
        </w:tc>
      </w:tr>
      <w:tr w:rsidR="00535453" w:rsidRPr="00535453" w14:paraId="4F8A89AA" w14:textId="447CCC74" w:rsidTr="00695AA8">
        <w:trPr>
          <w:trHeight w:val="290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229B4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Number of countries</w:t>
            </w:r>
          </w:p>
        </w:tc>
        <w:tc>
          <w:tcPr>
            <w:tcW w:w="60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3F04566" w14:textId="2CE42311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17</w:t>
            </w:r>
          </w:p>
        </w:tc>
        <w:tc>
          <w:tcPr>
            <w:tcW w:w="595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2BC67A5" w14:textId="14DB80FE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17</w:t>
            </w:r>
          </w:p>
        </w:tc>
      </w:tr>
      <w:tr w:rsidR="00535453" w:rsidRPr="00535453" w14:paraId="1F1B3CB6" w14:textId="10E0CED4" w:rsidTr="00C23C63">
        <w:trPr>
          <w:trHeight w:val="290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02975" w14:textId="7777777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Country fixed effect</w:t>
            </w:r>
          </w:p>
        </w:tc>
        <w:tc>
          <w:tcPr>
            <w:tcW w:w="60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5CB9838" w14:textId="62A12B87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Yes</w:t>
            </w:r>
            <w:proofErr w:type="spellEnd"/>
          </w:p>
        </w:tc>
        <w:tc>
          <w:tcPr>
            <w:tcW w:w="595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B6B631A" w14:textId="73A32B93" w:rsidR="004F072E" w:rsidRPr="00535453" w:rsidRDefault="004F072E" w:rsidP="004F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Yes</w:t>
            </w:r>
            <w:proofErr w:type="spellEnd"/>
          </w:p>
        </w:tc>
      </w:tr>
    </w:tbl>
    <w:p w14:paraId="188CD4A5" w14:textId="77777777" w:rsidR="003E7789" w:rsidRPr="00535453" w:rsidRDefault="003E7789" w:rsidP="003E778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35453">
        <w:rPr>
          <w:rFonts w:ascii="Times New Roman" w:hAnsi="Times New Roman" w:cs="Times New Roman"/>
          <w:sz w:val="16"/>
          <w:szCs w:val="16"/>
        </w:rPr>
        <w:t xml:space="preserve">Source: ESS, </w:t>
      </w:r>
      <w:proofErr w:type="gramStart"/>
      <w:r w:rsidRPr="00535453">
        <w:rPr>
          <w:rFonts w:ascii="Times New Roman" w:hAnsi="Times New Roman" w:cs="Times New Roman"/>
          <w:sz w:val="16"/>
          <w:szCs w:val="16"/>
        </w:rPr>
        <w:t>Round</w:t>
      </w:r>
      <w:proofErr w:type="gramEnd"/>
      <w:r w:rsidRPr="00535453">
        <w:rPr>
          <w:rFonts w:ascii="Times New Roman" w:hAnsi="Times New Roman" w:cs="Times New Roman"/>
          <w:sz w:val="16"/>
          <w:szCs w:val="16"/>
        </w:rPr>
        <w:t xml:space="preserve"> 9 and 10.</w:t>
      </w:r>
    </w:p>
    <w:p w14:paraId="040C76E7" w14:textId="139D0254" w:rsidR="003E7789" w:rsidRPr="00535453" w:rsidRDefault="003E7789" w:rsidP="003E77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5453">
        <w:rPr>
          <w:rFonts w:ascii="Times New Roman" w:hAnsi="Times New Roman" w:cs="Times New Roman"/>
          <w:sz w:val="16"/>
          <w:szCs w:val="16"/>
        </w:rPr>
        <w:t xml:space="preserve">Notes: Generalized linear multilevel logistic regression models with political interest measured as: 1 = not at all interested; 2 = hardly interested; 3 = quite interested; 4 = very interested. Probability distribution: </w:t>
      </w:r>
      <w:r w:rsidR="007A5AC4" w:rsidRPr="00535453">
        <w:rPr>
          <w:rFonts w:ascii="Times New Roman" w:hAnsi="Times New Roman" w:cs="Times New Roman"/>
          <w:sz w:val="16"/>
          <w:szCs w:val="16"/>
        </w:rPr>
        <w:t>multinomial</w:t>
      </w:r>
      <w:r w:rsidRPr="00535453">
        <w:rPr>
          <w:rFonts w:ascii="Times New Roman" w:hAnsi="Times New Roman" w:cs="Times New Roman"/>
          <w:sz w:val="16"/>
          <w:szCs w:val="16"/>
        </w:rPr>
        <w:t xml:space="preserve">. Link function: </w:t>
      </w:r>
      <w:r w:rsidR="007A5AC4" w:rsidRPr="00535453">
        <w:rPr>
          <w:rFonts w:ascii="Times New Roman" w:hAnsi="Times New Roman" w:cs="Times New Roman"/>
          <w:sz w:val="16"/>
          <w:szCs w:val="16"/>
        </w:rPr>
        <w:t>generalized logit</w:t>
      </w:r>
      <w:r w:rsidRPr="00535453">
        <w:rPr>
          <w:rFonts w:ascii="Times New Roman" w:hAnsi="Times New Roman" w:cs="Times New Roman"/>
          <w:sz w:val="16"/>
          <w:szCs w:val="16"/>
        </w:rPr>
        <w:t>. Subject effect: country. # p ≤ 0.1; * p ≤ 0.05; **p ≤ 0.01; ***p ≤ 0.001.</w:t>
      </w:r>
    </w:p>
    <w:p w14:paraId="084B7612" w14:textId="77777777" w:rsidR="003E7789" w:rsidRPr="00535453" w:rsidRDefault="003E7789">
      <w:pPr>
        <w:rPr>
          <w:rFonts w:ascii="Times New Roman" w:hAnsi="Times New Roman" w:cs="Times New Roman"/>
        </w:rPr>
        <w:sectPr w:rsidR="003E7789" w:rsidRPr="00535453" w:rsidSect="00BF2E89">
          <w:pgSz w:w="16838" w:h="11906" w:orient="landscape"/>
          <w:pgMar w:top="1135" w:right="1418" w:bottom="1701" w:left="1418" w:header="709" w:footer="709" w:gutter="0"/>
          <w:cols w:space="708"/>
          <w:docGrid w:linePitch="360"/>
        </w:sectPr>
      </w:pPr>
    </w:p>
    <w:p w14:paraId="3F3ACBA7" w14:textId="76BAA262" w:rsidR="00D91D08" w:rsidRPr="00535453" w:rsidRDefault="00D91D08" w:rsidP="00D91D0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35453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A9. Regression models to explain political efficacy</w:t>
      </w:r>
      <w:r w:rsidR="00DA20A7" w:rsidRPr="00535453">
        <w:rPr>
          <w:rFonts w:ascii="Times New Roman" w:hAnsi="Times New Roman" w:cs="Times New Roman"/>
          <w:b/>
          <w:bCs/>
          <w:sz w:val="20"/>
          <w:szCs w:val="20"/>
        </w:rPr>
        <w:t xml:space="preserve"> (continuous </w:t>
      </w:r>
      <w:r w:rsidR="00C55AB1" w:rsidRPr="00535453">
        <w:rPr>
          <w:rFonts w:ascii="Times New Roman" w:hAnsi="Times New Roman" w:cs="Times New Roman"/>
          <w:b/>
          <w:bCs/>
          <w:sz w:val="20"/>
          <w:szCs w:val="20"/>
        </w:rPr>
        <w:t>scale</w:t>
      </w:r>
      <w:r w:rsidR="00DA20A7" w:rsidRPr="0053545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535453">
        <w:rPr>
          <w:rFonts w:ascii="Times New Roman" w:hAnsi="Times New Roman" w:cs="Times New Roman"/>
          <w:b/>
          <w:bCs/>
          <w:sz w:val="20"/>
          <w:szCs w:val="20"/>
        </w:rPr>
        <w:t xml:space="preserve"> by socioeconomic groups and the pandemic </w:t>
      </w:r>
      <w:r w:rsidR="00DA20A7" w:rsidRPr="00535453">
        <w:rPr>
          <w:rFonts w:ascii="Times New Roman" w:hAnsi="Times New Roman" w:cs="Times New Roman"/>
          <w:b/>
          <w:bCs/>
          <w:sz w:val="20"/>
          <w:szCs w:val="20"/>
        </w:rPr>
        <w:t xml:space="preserve">health and economic impact </w:t>
      </w:r>
      <w:r w:rsidR="00DD5255" w:rsidRPr="00535453">
        <w:rPr>
          <w:rFonts w:ascii="Times New Roman" w:hAnsi="Times New Roman" w:cs="Times New Roman"/>
          <w:b/>
          <w:bCs/>
          <w:sz w:val="20"/>
          <w:szCs w:val="20"/>
        </w:rPr>
        <w:t>(most unequal countries), 2021</w:t>
      </w:r>
    </w:p>
    <w:tbl>
      <w:tblPr>
        <w:tblW w:w="9528" w:type="dxa"/>
        <w:tblInd w:w="-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8"/>
        <w:gridCol w:w="1417"/>
        <w:gridCol w:w="1418"/>
        <w:gridCol w:w="1417"/>
        <w:gridCol w:w="1418"/>
      </w:tblGrid>
      <w:tr w:rsidR="00535453" w:rsidRPr="00535453" w14:paraId="41FA3A19" w14:textId="77777777" w:rsidTr="00DD5255">
        <w:trPr>
          <w:trHeight w:val="428"/>
        </w:trPr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A38E20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02DE8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PT"/>
              </w:rPr>
              <w:t>Model</w:t>
            </w:r>
            <w:proofErr w:type="spellEnd"/>
            <w:r w:rsidRPr="0053545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PT"/>
              </w:rPr>
              <w:t xml:space="preserve"> 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DCD50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PT"/>
              </w:rPr>
              <w:t>Model</w:t>
            </w:r>
            <w:proofErr w:type="spellEnd"/>
            <w:r w:rsidRPr="0053545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PT"/>
              </w:rPr>
              <w:t xml:space="preserve"> 2</w:t>
            </w:r>
          </w:p>
        </w:tc>
      </w:tr>
      <w:tr w:rsidR="00535453" w:rsidRPr="00535453" w14:paraId="2C9D18DC" w14:textId="77777777" w:rsidTr="00DD5255">
        <w:trPr>
          <w:trHeight w:val="428"/>
        </w:trPr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3A839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97610" w14:textId="288E442A" w:rsidR="00D91D08" w:rsidRPr="00535453" w:rsidRDefault="00C55AB1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3181C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0AAE9" w14:textId="709894B8" w:rsidR="00D91D08" w:rsidRPr="00535453" w:rsidRDefault="00C55AB1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98415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</w:p>
        </w:tc>
      </w:tr>
      <w:tr w:rsidR="00535453" w:rsidRPr="00535453" w14:paraId="5FF344E4" w14:textId="77777777" w:rsidTr="00FE1376">
        <w:trPr>
          <w:trHeight w:val="290"/>
        </w:trPr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9BF30" w14:textId="77777777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Income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1st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quintile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(=1)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A1869DB" w14:textId="26AAAF8D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-0,52***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5A1D319" w14:textId="3405B694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C2C2613" w14:textId="1BEE33C8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-0,63***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4BD5F06" w14:textId="524F350B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535453" w:rsidRPr="00535453" w14:paraId="03A86799" w14:textId="77777777" w:rsidTr="00FE1376">
        <w:trPr>
          <w:trHeight w:val="290"/>
        </w:trPr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6C542" w14:textId="77777777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Income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5th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quintile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(=1)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2EA3411" w14:textId="32959614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0,62***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DDC47C5" w14:textId="5A3A2574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6BA1101" w14:textId="35EFEACB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0,59***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B2B354C" w14:textId="43B2CFE5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535453" w:rsidRPr="00535453" w14:paraId="200AE25E" w14:textId="77777777" w:rsidTr="00FE1376">
        <w:trPr>
          <w:trHeight w:val="290"/>
        </w:trPr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B1AE4" w14:textId="77777777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Low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education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level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(=1)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F639384" w14:textId="2768B633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-1,07***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A1EFE01" w14:textId="03BBBD3E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203380A" w14:textId="7B3FB755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-1,14***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089C301" w14:textId="3DDE696C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535453" w:rsidRPr="00535453" w14:paraId="7CD42356" w14:textId="77777777" w:rsidTr="00FE1376">
        <w:trPr>
          <w:trHeight w:val="290"/>
        </w:trPr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B044B" w14:textId="77777777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High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education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level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(=1)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2008A69" w14:textId="0BEECA52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1,41***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9CABDD4" w14:textId="5457AECA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1E14621" w14:textId="220F6D01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1,28***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A4C5135" w14:textId="187F16EC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</w:tr>
      <w:tr w:rsidR="00535453" w:rsidRPr="00535453" w14:paraId="6B113F73" w14:textId="77777777" w:rsidTr="00FE1376">
        <w:trPr>
          <w:trHeight w:val="290"/>
        </w:trPr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</w:tcPr>
          <w:p w14:paraId="715C8636" w14:textId="4B3EF976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Had economic loss due to COVID-19 (=1)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595BC15" w14:textId="38619C1E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-0,37***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C5D2BD9" w14:textId="42D96F39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D6802D6" w14:textId="2CD40792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-0,46***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A41D83C" w14:textId="5E9F2889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535453" w:rsidRPr="00535453" w14:paraId="46EACEC7" w14:textId="77777777" w:rsidTr="00FE1376">
        <w:trPr>
          <w:trHeight w:val="290"/>
        </w:trPr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</w:tcPr>
          <w:p w14:paraId="5D2C3DD6" w14:textId="49F507F9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Had COVID-19 (=1)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54D1D34" w14:textId="1DBDFCE3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-0,27***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A65FAED" w14:textId="2A8CB081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558484A" w14:textId="1F7FFAD9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-0,50***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6DA11D5" w14:textId="1AE2F094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535453" w:rsidRPr="00535453" w14:paraId="1A6A01C2" w14:textId="77777777" w:rsidTr="00FE1376">
        <w:trPr>
          <w:trHeight w:val="290"/>
        </w:trPr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</w:tcPr>
          <w:p w14:paraId="0AFF9E21" w14:textId="583FA8B5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Income 1st quintile * Had economic loss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B620CAB" w14:textId="3FA5328F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B8CA3D5" w14:textId="0A7489C0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D76068E" w14:textId="74CFBBF2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0,36#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3E6702B" w14:textId="606A31B1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</w:tr>
      <w:tr w:rsidR="00535453" w:rsidRPr="00535453" w14:paraId="6B310EB5" w14:textId="77777777" w:rsidTr="00FE1376">
        <w:trPr>
          <w:trHeight w:val="290"/>
        </w:trPr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</w:tcPr>
          <w:p w14:paraId="23BB50FE" w14:textId="1D380C03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Income 1st quintile * Had COVID-19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41EF5EA" w14:textId="3F916174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2CD0374" w14:textId="33D54220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E0A2CC4" w14:textId="60EB0380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0,29***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7643AD0" w14:textId="5F6E9C30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535453" w:rsidRPr="00535453" w14:paraId="01240109" w14:textId="77777777" w:rsidTr="00B754CF">
        <w:trPr>
          <w:trHeight w:val="290"/>
        </w:trPr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</w:tcPr>
          <w:p w14:paraId="3295B572" w14:textId="0A3183EB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Lower education * Had economic loss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45EA9CF" w14:textId="77777777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EA54A69" w14:textId="77777777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6245A51" w14:textId="5B53D189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-0,08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BA9836F" w14:textId="316ACE81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535453" w:rsidRPr="00535453" w14:paraId="13C62F10" w14:textId="77777777" w:rsidTr="00B754CF">
        <w:trPr>
          <w:trHeight w:val="290"/>
        </w:trPr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</w:tcPr>
          <w:p w14:paraId="00300936" w14:textId="289E8406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Lower education * Had COVID-19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DDDFEC9" w14:textId="77777777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8843844" w14:textId="77777777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36F695C" w14:textId="399A51D5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429D466" w14:textId="6981085F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</w:tr>
      <w:tr w:rsidR="00535453" w:rsidRPr="00535453" w14:paraId="28A9AC69" w14:textId="77777777" w:rsidTr="00B754CF">
        <w:trPr>
          <w:trHeight w:val="290"/>
        </w:trPr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</w:tcPr>
          <w:p w14:paraId="0FBC0DD3" w14:textId="643B8FC0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Income 5th quintile * Had economic loss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C6B129F" w14:textId="77777777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2B635BA" w14:textId="77777777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33803D9" w14:textId="5B1621FF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-0,33***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6F88F99" w14:textId="162B18BA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535453" w:rsidRPr="00535453" w14:paraId="0DD19FEA" w14:textId="77777777" w:rsidTr="00B754CF">
        <w:trPr>
          <w:trHeight w:val="290"/>
        </w:trPr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</w:tcPr>
          <w:p w14:paraId="10480B18" w14:textId="5C06B415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Income 5th quintile * Had COVID-19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6DE4E1E" w14:textId="77777777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967A9CC" w14:textId="77777777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8E9A2DE" w14:textId="7C36D0C3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0,31***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619FB7C" w14:textId="0E6066D9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535453" w:rsidRPr="00535453" w14:paraId="3BB8E753" w14:textId="77777777" w:rsidTr="00B754CF">
        <w:trPr>
          <w:trHeight w:val="290"/>
        </w:trPr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</w:tcPr>
          <w:p w14:paraId="3DF07BA5" w14:textId="083762B9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Higher education * Had economic loss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DC44627" w14:textId="77777777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DC41E81" w14:textId="77777777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7D340FC" w14:textId="5DF3B496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0,44#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E70E2C8" w14:textId="23564D0E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</w:tr>
      <w:tr w:rsidR="00535453" w:rsidRPr="00535453" w14:paraId="14B5CFC1" w14:textId="77777777" w:rsidTr="00B754CF">
        <w:trPr>
          <w:trHeight w:val="290"/>
        </w:trPr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</w:tcPr>
          <w:p w14:paraId="3F8F3EBB" w14:textId="4FD3058F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Higher education * Had COVID-19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5667521" w14:textId="77777777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6A87416" w14:textId="77777777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77A6EFF" w14:textId="32CE591A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0,22**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F0101FA" w14:textId="40D6CABB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535453" w:rsidRPr="00535453" w14:paraId="062559D8" w14:textId="77777777" w:rsidTr="00602DAA">
        <w:trPr>
          <w:trHeight w:val="290"/>
        </w:trPr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FE360" w14:textId="77777777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Age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6F29F90" w14:textId="237AF62D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-0,01***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4E007F0" w14:textId="0A8E43F2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19D7DF8" w14:textId="285F7D78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-0,01***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1F66FA2" w14:textId="0B2C4E10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453" w:rsidRPr="00535453" w14:paraId="69C27901" w14:textId="77777777" w:rsidTr="00602DAA">
        <w:trPr>
          <w:trHeight w:val="290"/>
        </w:trPr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F46B97" w14:textId="77777777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Gender (male=1)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8D05B91" w14:textId="5E35DFE5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0,83***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C55B01A" w14:textId="0ED14E2B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E51BAF9" w14:textId="0ADEC776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0,83***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07EC118" w14:textId="3DBB8564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535453" w:rsidRPr="00535453" w14:paraId="26A551AA" w14:textId="77777777" w:rsidTr="00A52B53">
        <w:trPr>
          <w:trHeight w:val="304"/>
        </w:trPr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23DD0" w14:textId="77777777" w:rsidR="00DD5255" w:rsidRPr="00535453" w:rsidRDefault="00DD5255" w:rsidP="00A5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Intercept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B6A416F" w14:textId="77777777" w:rsidR="00DD5255" w:rsidRPr="00535453" w:rsidRDefault="00DD5255" w:rsidP="00A5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8,03***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65D163E" w14:textId="77777777" w:rsidR="00DD5255" w:rsidRPr="00535453" w:rsidRDefault="00DD5255" w:rsidP="00A5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C2B16F8" w14:textId="77777777" w:rsidR="00DD5255" w:rsidRPr="00535453" w:rsidRDefault="00DD5255" w:rsidP="00A5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8,09***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1D2F1E" w14:textId="77777777" w:rsidR="00DD5255" w:rsidRPr="00535453" w:rsidRDefault="00DD5255" w:rsidP="00A5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</w:tr>
      <w:tr w:rsidR="00535453" w:rsidRPr="00535453" w14:paraId="1630D161" w14:textId="77777777" w:rsidTr="00DD5255">
        <w:trPr>
          <w:trHeight w:val="290"/>
        </w:trPr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8F98C" w14:textId="168AADB9" w:rsidR="00C55AB1" w:rsidRPr="00535453" w:rsidRDefault="00C55AB1" w:rsidP="00C5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Akaike corrected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17A5610" w14:textId="591E5C57" w:rsidR="00C55AB1" w:rsidRPr="00535453" w:rsidRDefault="00C55AB1" w:rsidP="00C5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16658,79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D44745D" w14:textId="589650D1" w:rsidR="00C55AB1" w:rsidRPr="00535453" w:rsidRDefault="00C55AB1" w:rsidP="00C5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16655,30</w:t>
            </w:r>
          </w:p>
        </w:tc>
      </w:tr>
      <w:tr w:rsidR="00535453" w:rsidRPr="00535453" w14:paraId="2F048436" w14:textId="77777777" w:rsidTr="00DD5255">
        <w:trPr>
          <w:trHeight w:val="290"/>
        </w:trPr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DD358D" w14:textId="21CC4CFD" w:rsidR="00C55AB1" w:rsidRPr="00535453" w:rsidRDefault="00C55AB1" w:rsidP="00C5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/>
                <w:sz w:val="18"/>
                <w:szCs w:val="18"/>
              </w:rPr>
              <w:t>Bayesian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65C4EB8" w14:textId="11DA27F6" w:rsidR="00C55AB1" w:rsidRPr="00535453" w:rsidRDefault="00C55AB1" w:rsidP="00C5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16671,18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E44C347" w14:textId="34051743" w:rsidR="00C55AB1" w:rsidRPr="00535453" w:rsidRDefault="00C55AB1" w:rsidP="00C5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16667,68</w:t>
            </w:r>
          </w:p>
        </w:tc>
      </w:tr>
      <w:tr w:rsidR="00535453" w:rsidRPr="00535453" w14:paraId="07BF374E" w14:textId="77777777" w:rsidTr="00DD5255">
        <w:trPr>
          <w:trHeight w:val="290"/>
        </w:trPr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50EA8D" w14:textId="77777777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A430262" w14:textId="4A8FCEF5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3628</w:t>
            </w:r>
          </w:p>
        </w:tc>
      </w:tr>
      <w:tr w:rsidR="00535453" w:rsidRPr="00535453" w14:paraId="74748B2C" w14:textId="77777777" w:rsidTr="00DD5255">
        <w:trPr>
          <w:trHeight w:val="290"/>
        </w:trPr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B96CAC" w14:textId="77777777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Number of countries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D8AEB4F" w14:textId="292C18B3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57213F6" w14:textId="14D718E0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35453" w:rsidRPr="00535453" w14:paraId="64BB1B3E" w14:textId="77777777" w:rsidTr="00DD5255">
        <w:trPr>
          <w:trHeight w:val="290"/>
        </w:trPr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C09C7" w14:textId="77777777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Country fixed effect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6DFD543" w14:textId="1BBC5F67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4052722" w14:textId="56F11652" w:rsidR="00DD5255" w:rsidRPr="00535453" w:rsidRDefault="00DD5255" w:rsidP="00DD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</w:tbl>
    <w:p w14:paraId="7910F5D5" w14:textId="1B4CEDE3" w:rsidR="00D91D08" w:rsidRPr="00535453" w:rsidRDefault="00D91D08" w:rsidP="00D91D0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35453">
        <w:rPr>
          <w:rFonts w:ascii="Times New Roman" w:hAnsi="Times New Roman" w:cs="Times New Roman"/>
          <w:sz w:val="16"/>
          <w:szCs w:val="16"/>
        </w:rPr>
        <w:t xml:space="preserve">Source: ESS, </w:t>
      </w:r>
      <w:proofErr w:type="gramStart"/>
      <w:r w:rsidRPr="00535453">
        <w:rPr>
          <w:rFonts w:ascii="Times New Roman" w:hAnsi="Times New Roman" w:cs="Times New Roman"/>
          <w:sz w:val="16"/>
          <w:szCs w:val="16"/>
        </w:rPr>
        <w:t>Round</w:t>
      </w:r>
      <w:proofErr w:type="gramEnd"/>
      <w:r w:rsidRPr="00535453">
        <w:rPr>
          <w:rFonts w:ascii="Times New Roman" w:hAnsi="Times New Roman" w:cs="Times New Roman"/>
          <w:sz w:val="16"/>
          <w:szCs w:val="16"/>
        </w:rPr>
        <w:t xml:space="preserve"> 10.</w:t>
      </w:r>
    </w:p>
    <w:p w14:paraId="1AB3E431" w14:textId="77777777" w:rsidR="00D91D08" w:rsidRPr="00535453" w:rsidRDefault="00D91D08" w:rsidP="00D91D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5453">
        <w:rPr>
          <w:rFonts w:ascii="Times New Roman" w:hAnsi="Times New Roman" w:cs="Times New Roman"/>
          <w:sz w:val="16"/>
          <w:szCs w:val="16"/>
        </w:rPr>
        <w:t>Notes: Generalized linear regression models with political efficacy measured as: 4 = lowest level of political efficacy20 = highest level of political efficacy. Probability distribution: normal. Link function: identity. Subject effect: country. # p ≤ 0.1; * p ≤ 0.05; **p ≤ 0.01; ***p ≤ 0.001.</w:t>
      </w:r>
    </w:p>
    <w:p w14:paraId="0245F05D" w14:textId="77777777" w:rsidR="00D91D08" w:rsidRPr="00535453" w:rsidRDefault="00D91D08" w:rsidP="00D91D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EB4DCF" w14:textId="77777777" w:rsidR="00D91D08" w:rsidRPr="00535453" w:rsidRDefault="00D91D08" w:rsidP="00D91D08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D91D08" w:rsidRPr="00535453" w:rsidSect="00BF2E8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A14ADEE" w14:textId="593C1F8B" w:rsidR="00D91D08" w:rsidRPr="00535453" w:rsidRDefault="00D91D08" w:rsidP="00D91D08">
      <w:pPr>
        <w:rPr>
          <w:rFonts w:ascii="Times New Roman" w:hAnsi="Times New Roman" w:cs="Times New Roman"/>
          <w:sz w:val="16"/>
          <w:szCs w:val="16"/>
        </w:rPr>
      </w:pPr>
      <w:r w:rsidRPr="0053545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A10. Regression models to explain political interest </w:t>
      </w:r>
      <w:r w:rsidR="00DA20A7" w:rsidRPr="00535453">
        <w:rPr>
          <w:rFonts w:ascii="Times New Roman" w:hAnsi="Times New Roman" w:cs="Times New Roman"/>
          <w:b/>
          <w:bCs/>
          <w:sz w:val="20"/>
          <w:szCs w:val="20"/>
        </w:rPr>
        <w:t xml:space="preserve">(ordinal </w:t>
      </w:r>
      <w:r w:rsidR="00C55AB1" w:rsidRPr="00535453">
        <w:rPr>
          <w:rFonts w:ascii="Times New Roman" w:hAnsi="Times New Roman" w:cs="Times New Roman"/>
          <w:b/>
          <w:bCs/>
          <w:sz w:val="20"/>
          <w:szCs w:val="20"/>
        </w:rPr>
        <w:t>scale</w:t>
      </w:r>
      <w:r w:rsidR="00DA20A7" w:rsidRPr="00535453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Pr="00535453">
        <w:rPr>
          <w:rFonts w:ascii="Times New Roman" w:hAnsi="Times New Roman" w:cs="Times New Roman"/>
          <w:b/>
          <w:bCs/>
          <w:sz w:val="20"/>
          <w:szCs w:val="20"/>
        </w:rPr>
        <w:t xml:space="preserve">by socioeconomic groups and the pandemic </w:t>
      </w:r>
      <w:r w:rsidR="00DA20A7" w:rsidRPr="00535453">
        <w:rPr>
          <w:rFonts w:ascii="Times New Roman" w:hAnsi="Times New Roman" w:cs="Times New Roman"/>
          <w:b/>
          <w:bCs/>
          <w:sz w:val="20"/>
          <w:szCs w:val="20"/>
        </w:rPr>
        <w:t xml:space="preserve">health and economic impact </w:t>
      </w:r>
      <w:r w:rsidR="00DD5255" w:rsidRPr="00535453">
        <w:rPr>
          <w:rFonts w:ascii="Times New Roman" w:hAnsi="Times New Roman" w:cs="Times New Roman"/>
          <w:b/>
          <w:bCs/>
          <w:sz w:val="20"/>
          <w:szCs w:val="20"/>
        </w:rPr>
        <w:t>(most unequal countries), 2021</w:t>
      </w:r>
    </w:p>
    <w:tbl>
      <w:tblPr>
        <w:tblW w:w="14496" w:type="dxa"/>
        <w:tblInd w:w="-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7"/>
        <w:gridCol w:w="993"/>
        <w:gridCol w:w="994"/>
        <w:gridCol w:w="993"/>
        <w:gridCol w:w="992"/>
        <w:gridCol w:w="918"/>
        <w:gridCol w:w="1138"/>
        <w:gridCol w:w="993"/>
        <w:gridCol w:w="992"/>
        <w:gridCol w:w="992"/>
        <w:gridCol w:w="991"/>
        <w:gridCol w:w="1137"/>
        <w:gridCol w:w="996"/>
      </w:tblGrid>
      <w:tr w:rsidR="00535453" w:rsidRPr="00535453" w14:paraId="576BE77C" w14:textId="77777777" w:rsidTr="00BA450D">
        <w:trPr>
          <w:trHeight w:val="426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151FC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3182D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Model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1</w:t>
            </w:r>
          </w:p>
        </w:tc>
        <w:tc>
          <w:tcPr>
            <w:tcW w:w="61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331D8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Model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2</w:t>
            </w:r>
          </w:p>
        </w:tc>
      </w:tr>
      <w:tr w:rsidR="00535453" w:rsidRPr="00535453" w14:paraId="167E7F93" w14:textId="77777777" w:rsidTr="00BA450D">
        <w:trPr>
          <w:trHeight w:val="428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C6CD7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86A6B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Very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interested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75D71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Quite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interested</w:t>
            </w:r>
            <w:proofErr w:type="spellEnd"/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89855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Hardly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interested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8DE61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Very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interested</w:t>
            </w:r>
            <w:proofErr w:type="spellEnd"/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7FF7C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Quite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interested</w:t>
            </w:r>
            <w:proofErr w:type="spellEnd"/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1267D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Hardly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interested</w:t>
            </w:r>
            <w:proofErr w:type="spellEnd"/>
          </w:p>
        </w:tc>
      </w:tr>
      <w:tr w:rsidR="00535453" w:rsidRPr="00535453" w14:paraId="27D7CE5D" w14:textId="77777777" w:rsidTr="00BA450D">
        <w:trPr>
          <w:trHeight w:val="428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0EF1D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1F4AA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40264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C67B5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35922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F20AE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576F2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1038C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1DF55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1B90A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48388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6DC83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Exp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(b)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65AD7" w14:textId="77777777" w:rsidR="00D91D08" w:rsidRPr="00535453" w:rsidRDefault="00D91D08" w:rsidP="008E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b (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sd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)</w:t>
            </w:r>
          </w:p>
        </w:tc>
      </w:tr>
      <w:tr w:rsidR="00535453" w:rsidRPr="00535453" w14:paraId="5F97758D" w14:textId="77777777" w:rsidTr="00BA450D">
        <w:trPr>
          <w:trHeight w:val="414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47AC3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Intercept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5B64E6D" w14:textId="138F3B40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07D03F35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-2,76***</w:t>
            </w:r>
          </w:p>
          <w:p w14:paraId="3E7F35F7" w14:textId="1600B370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(0,63)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14616C7" w14:textId="197267F6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FE6509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-0,68***</w:t>
            </w:r>
          </w:p>
          <w:p w14:paraId="26C752E1" w14:textId="7C08F33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(0,15)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14:paraId="47C34F5D" w14:textId="125BEC58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1,13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47EA57B8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  <w:p w14:paraId="696A4BE6" w14:textId="7B6C4704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(0,08)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DEE9471" w14:textId="56A89B12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00780A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-2,60***</w:t>
            </w:r>
          </w:p>
          <w:p w14:paraId="7DF3D344" w14:textId="3BB428A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(0,60)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FCE087" w14:textId="10D2CE7E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4B7E7FE0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-0,66***</w:t>
            </w:r>
          </w:p>
          <w:p w14:paraId="247FAB33" w14:textId="6FA4EAE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(0,14)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14:paraId="50D78E3B" w14:textId="2D96F0AD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14:paraId="58454BF0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0,18#</w:t>
            </w:r>
          </w:p>
          <w:p w14:paraId="39DFF3C4" w14:textId="4A8C07C5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(0,10)</w:t>
            </w:r>
          </w:p>
        </w:tc>
      </w:tr>
      <w:tr w:rsidR="00535453" w:rsidRPr="00535453" w14:paraId="4036E7CA" w14:textId="77777777" w:rsidTr="00BA450D">
        <w:trPr>
          <w:trHeight w:val="414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589C6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Income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1st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quintile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(=1)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E034BD2" w14:textId="78E0D166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D2F7092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-0,40</w:t>
            </w:r>
          </w:p>
          <w:p w14:paraId="0E727D06" w14:textId="43BC75DA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(0,30)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932FC49" w14:textId="550B11F2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3593A3C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-0,70***</w:t>
            </w:r>
          </w:p>
          <w:p w14:paraId="2DCE8213" w14:textId="72CFAF9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(0,08)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660E7A5" w14:textId="6B86B672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0,69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28C519D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-0,37***</w:t>
            </w:r>
          </w:p>
          <w:p w14:paraId="53C4937D" w14:textId="16D6D691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(0,03)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75AFD86" w14:textId="1D51EE90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F8E86E0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-0,87***</w:t>
            </w:r>
          </w:p>
          <w:p w14:paraId="3EECE344" w14:textId="0BDDF9C3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0D77C4D" w14:textId="02488448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929F861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-0,59***</w:t>
            </w:r>
          </w:p>
          <w:p w14:paraId="7020EDA9" w14:textId="58935AF1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(0,11)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A4A6D1F" w14:textId="129BEE2F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7BCD22C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-0,38***</w:t>
            </w:r>
          </w:p>
          <w:p w14:paraId="138A6AFB" w14:textId="52A59BE9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(0,04)</w:t>
            </w:r>
          </w:p>
        </w:tc>
      </w:tr>
      <w:tr w:rsidR="00535453" w:rsidRPr="00535453" w14:paraId="1217D140" w14:textId="77777777" w:rsidTr="00BA450D">
        <w:trPr>
          <w:trHeight w:val="414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670A99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Income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5th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quintile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(=1)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D0E5DBC" w14:textId="63CE3D60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910148B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0,42***</w:t>
            </w:r>
          </w:p>
          <w:p w14:paraId="6AA587BA" w14:textId="578C6A8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(0,05)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B54CB13" w14:textId="24BC58FE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C0FEAD9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0,64***</w:t>
            </w:r>
          </w:p>
          <w:p w14:paraId="1E3618A9" w14:textId="384FDDCA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(0,03)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C5CDB92" w14:textId="2A122262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BD05515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0,32***</w:t>
            </w:r>
          </w:p>
          <w:p w14:paraId="524A7916" w14:textId="18037D9E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(0,02)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E142B9E" w14:textId="6B39C8CD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C8765F1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0,60***</w:t>
            </w:r>
          </w:p>
          <w:p w14:paraId="66F4869E" w14:textId="0740A6E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DDD572E" w14:textId="33075CBA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1,57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D70BEF4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0,45***</w:t>
            </w:r>
          </w:p>
          <w:p w14:paraId="54EDC33D" w14:textId="2C688190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(0,03)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067D9A5" w14:textId="030D4E4B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1,55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E64E510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0,44***</w:t>
            </w:r>
          </w:p>
          <w:p w14:paraId="2FA96F19" w14:textId="7100C07F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(0,02)</w:t>
            </w:r>
          </w:p>
        </w:tc>
      </w:tr>
      <w:tr w:rsidR="00535453" w:rsidRPr="00535453" w14:paraId="170D90DF" w14:textId="77777777" w:rsidTr="00BA450D">
        <w:trPr>
          <w:trHeight w:val="414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C33C72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Low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education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level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(=1)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AF2C417" w14:textId="7A156782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004C73C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-2,01***</w:t>
            </w:r>
          </w:p>
          <w:p w14:paraId="619C5F01" w14:textId="2F169708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(0,08)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6F5A3CC" w14:textId="68AEC736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FEF479C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-1,32***</w:t>
            </w:r>
          </w:p>
          <w:p w14:paraId="17E7E325" w14:textId="3CCD886E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(0,09)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601B3D2" w14:textId="14BDE3E5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1322AF4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-0,58***</w:t>
            </w:r>
          </w:p>
          <w:p w14:paraId="421C4C72" w14:textId="1741D87B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(0,05)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2AD9B96" w14:textId="22D94D0C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5836FCE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-1,92***</w:t>
            </w:r>
          </w:p>
          <w:p w14:paraId="725B0C12" w14:textId="7595C139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9EB0813" w14:textId="3C7D299C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62EC48B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-1,50***</w:t>
            </w:r>
          </w:p>
          <w:p w14:paraId="28925587" w14:textId="0C949DC4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(0,10)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0E7E70D" w14:textId="30813A79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DA84A56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-0,73***</w:t>
            </w:r>
          </w:p>
          <w:p w14:paraId="6FA48EF7" w14:textId="2D2F0C0E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(0,06)</w:t>
            </w:r>
          </w:p>
        </w:tc>
      </w:tr>
      <w:tr w:rsidR="00535453" w:rsidRPr="00535453" w14:paraId="56E133E7" w14:textId="77777777" w:rsidTr="00BA450D">
        <w:trPr>
          <w:trHeight w:val="414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B674A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High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education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level</w:t>
            </w:r>
            <w:proofErr w:type="spellEnd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 (=1)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F368F7F" w14:textId="2230EC0D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7,39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1F8F671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2,00***</w:t>
            </w:r>
          </w:p>
          <w:p w14:paraId="6D56B851" w14:textId="39A554C3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(0,12)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2E9DE1C" w14:textId="141D52A3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1AC597B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1,16***</w:t>
            </w:r>
          </w:p>
          <w:p w14:paraId="3813E23C" w14:textId="6E54E8FD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(0,10)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DDAE7BE" w14:textId="53DC76F2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F4D7DE4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0,81***</w:t>
            </w:r>
          </w:p>
          <w:p w14:paraId="56700370" w14:textId="52456CB0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(0,14)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240B0C4" w14:textId="056D807B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7,45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2742B4B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2,01***</w:t>
            </w:r>
          </w:p>
          <w:p w14:paraId="2F9BF5F6" w14:textId="17D62D32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(0,09)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D37A7F3" w14:textId="28B20E94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4,34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26642E2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1,47***</w:t>
            </w:r>
          </w:p>
          <w:p w14:paraId="586E8D36" w14:textId="2B9CA11F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(0,12)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42C40A3" w14:textId="68ACFE06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2,73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DA7D630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1,00***</w:t>
            </w:r>
          </w:p>
          <w:p w14:paraId="4F8FB35F" w14:textId="2D62F28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(0,04)</w:t>
            </w:r>
          </w:p>
        </w:tc>
      </w:tr>
      <w:tr w:rsidR="00535453" w:rsidRPr="00535453" w14:paraId="17E1D93D" w14:textId="77777777" w:rsidTr="00BA450D">
        <w:trPr>
          <w:trHeight w:val="414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</w:tcPr>
          <w:p w14:paraId="18911071" w14:textId="79112628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Had economic loss due to COVID-19 (=1)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0308BA1" w14:textId="49DC7215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472F3F4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  <w:p w14:paraId="3449B53E" w14:textId="04EC11D5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(0,16)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ABAE42B" w14:textId="43F7FFE5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047766C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0,29*</w:t>
            </w:r>
          </w:p>
          <w:p w14:paraId="4AE4ADA4" w14:textId="3643A153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(0,12)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1E65B2C" w14:textId="4BCC08F1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AE9E4C3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0,25***</w:t>
            </w:r>
          </w:p>
          <w:p w14:paraId="08A4699A" w14:textId="50847195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(0,04)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673FBDC" w14:textId="54E6AE39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DE67BED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-0,56***</w:t>
            </w:r>
          </w:p>
          <w:p w14:paraId="59A21F25" w14:textId="7963C24C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B91C37B" w14:textId="51E6137D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1,30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4BF20EE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0,27***</w:t>
            </w:r>
          </w:p>
          <w:p w14:paraId="77FEFBB6" w14:textId="44EE213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(0,03)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C0B7E9D" w14:textId="4F9A1F02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A0F7219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-0,11</w:t>
            </w:r>
          </w:p>
          <w:p w14:paraId="4CBD5E92" w14:textId="5BB1E0B1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(0,13)</w:t>
            </w:r>
          </w:p>
        </w:tc>
      </w:tr>
      <w:tr w:rsidR="00535453" w:rsidRPr="00535453" w14:paraId="21939CF8" w14:textId="77777777" w:rsidTr="00BA450D">
        <w:trPr>
          <w:trHeight w:val="414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</w:tcPr>
          <w:p w14:paraId="71807C1F" w14:textId="21F1BA4E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Had COVID-19 (=1)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9269DC1" w14:textId="291174C9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0F0C8E1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-0,43***</w:t>
            </w:r>
          </w:p>
          <w:p w14:paraId="097EF5EB" w14:textId="195E1D5B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(0,11)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6ACF510" w14:textId="1C20D560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C48AEC8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-0,10***</w:t>
            </w:r>
          </w:p>
          <w:p w14:paraId="1442459A" w14:textId="5E1246C0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(0,01)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D74CFCE" w14:textId="6D7FD605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BEEC998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-0,10**</w:t>
            </w:r>
          </w:p>
          <w:p w14:paraId="1554E7C8" w14:textId="73CABF4C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(0,03)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54CA43E" w14:textId="30B69BBF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6163CFF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-0,63***</w:t>
            </w:r>
          </w:p>
          <w:p w14:paraId="1845CE65" w14:textId="518A385E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90BB383" w14:textId="02868672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03586B9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-0,34***</w:t>
            </w:r>
          </w:p>
          <w:p w14:paraId="60F2729E" w14:textId="5ADA0A23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(0,08)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02402EB" w14:textId="66A46465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0,88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52F8E24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-0,13</w:t>
            </w:r>
          </w:p>
          <w:p w14:paraId="1090E450" w14:textId="41EE263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(0,12)</w:t>
            </w:r>
          </w:p>
        </w:tc>
      </w:tr>
      <w:tr w:rsidR="00535453" w:rsidRPr="00535453" w14:paraId="2E2237BF" w14:textId="77777777" w:rsidTr="00BA450D">
        <w:trPr>
          <w:trHeight w:val="414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</w:tcPr>
          <w:p w14:paraId="4E57B69A" w14:textId="5184F9DB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Income 1st quintile * Had economic loss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60509B0" w14:textId="2B59BD24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A517350" w14:textId="60C3F3D4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1C19DC1" w14:textId="4C972516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BCDB8D8" w14:textId="65193B0C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E393E78" w14:textId="62CD4114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51E3FB6" w14:textId="574180CE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47EF2D9" w14:textId="6881BC76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3,58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D5BFAAF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1,27#</w:t>
            </w:r>
          </w:p>
          <w:p w14:paraId="4364D1BF" w14:textId="2DCAB721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(0,68)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DCF56CB" w14:textId="7DE06354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84843AF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-1,07***</w:t>
            </w:r>
          </w:p>
          <w:p w14:paraId="76C16CEF" w14:textId="6993696A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(0,27)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57D00F6" w14:textId="4BAC5A45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1,22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1275389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  <w:p w14:paraId="689819CA" w14:textId="7FD46D43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(0,14)</w:t>
            </w:r>
          </w:p>
        </w:tc>
      </w:tr>
      <w:tr w:rsidR="00535453" w:rsidRPr="00535453" w14:paraId="19652389" w14:textId="77777777" w:rsidTr="00BA450D">
        <w:trPr>
          <w:trHeight w:val="414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</w:tcPr>
          <w:p w14:paraId="71C15A4C" w14:textId="7572373F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Income 1st quintile * Had COVID-19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1B2137E" w14:textId="2CB9CAD9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7A2823E" w14:textId="586DF570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06B6A93" w14:textId="5D76AAD6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3E47260" w14:textId="13FB3306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E04B913" w14:textId="7746962C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63CCC78" w14:textId="06F7529B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57CE4C5" w14:textId="5427DF0C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3,79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666DA1A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1,33**</w:t>
            </w:r>
          </w:p>
          <w:p w14:paraId="33822881" w14:textId="4BE76F8E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(0,42)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358B881" w14:textId="244F9C42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969FCDB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  <w:p w14:paraId="4044D194" w14:textId="7EA8CD5D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(0,16)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B28F1FC" w14:textId="2E0FF244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0,87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3D176B8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-0,14*</w:t>
            </w:r>
          </w:p>
          <w:p w14:paraId="68978F66" w14:textId="2ABAC06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(0,06)</w:t>
            </w:r>
          </w:p>
        </w:tc>
      </w:tr>
      <w:tr w:rsidR="00535453" w:rsidRPr="00535453" w14:paraId="3325F789" w14:textId="77777777" w:rsidTr="00BA450D">
        <w:trPr>
          <w:trHeight w:val="414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</w:tcPr>
          <w:p w14:paraId="5810EC53" w14:textId="39BE7348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Lower education * Had economic loss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C4716C7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E4195F9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5236ECF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B5EF70F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538B798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BE7FE17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E0B70DA" w14:textId="18A4A395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E31E9D9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-0,33</w:t>
            </w:r>
          </w:p>
          <w:p w14:paraId="14C12ECA" w14:textId="1DBB1BB5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(0,91)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22CBC58" w14:textId="1D2A5B6F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1,40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5A5A2B1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0,34***</w:t>
            </w:r>
          </w:p>
          <w:p w14:paraId="23A8B7EE" w14:textId="6DC67EB5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(0,06)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AA4EA66" w14:textId="34CDF571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1,89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0CDFA97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0,64***</w:t>
            </w:r>
          </w:p>
          <w:p w14:paraId="5E9271D6" w14:textId="463355AF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(0,15)</w:t>
            </w:r>
          </w:p>
        </w:tc>
      </w:tr>
      <w:tr w:rsidR="00535453" w:rsidRPr="00535453" w14:paraId="1A52F78B" w14:textId="77777777" w:rsidTr="00BA450D">
        <w:trPr>
          <w:trHeight w:val="414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</w:tcPr>
          <w:p w14:paraId="72A693C8" w14:textId="5A5973B0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Lower education * Had COVID-19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B805464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5328089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D79B326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0DABF87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2F2684D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89805AC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B1E7E11" w14:textId="7F2444E5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331F20A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-1,66#</w:t>
            </w:r>
          </w:p>
          <w:p w14:paraId="2BD6F8D7" w14:textId="687DDD20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(0,95)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1151F74" w14:textId="7D02616D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1,79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A12C734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0,58***</w:t>
            </w:r>
          </w:p>
          <w:p w14:paraId="52648CB1" w14:textId="2862007A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(0,07)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6763D56" w14:textId="5C4DC89D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4D610AE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  <w:p w14:paraId="311C00AF" w14:textId="56B01DB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(0,12)</w:t>
            </w:r>
          </w:p>
        </w:tc>
      </w:tr>
      <w:tr w:rsidR="00535453" w:rsidRPr="00535453" w14:paraId="057491B1" w14:textId="77777777" w:rsidTr="00BA450D">
        <w:trPr>
          <w:trHeight w:val="414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</w:tcPr>
          <w:p w14:paraId="65838CB9" w14:textId="34B7FB4F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Income 5th quintile * Had economic loss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2BA87A0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8F1C69D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E5D456F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B3DA058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63D34E5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52328BB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0DE6B38" w14:textId="2D74071E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A5CED40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0,42***</w:t>
            </w:r>
          </w:p>
          <w:p w14:paraId="2FC422A7" w14:textId="07FB31DE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2723C4F" w14:textId="5F6083F6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F07E29E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1,35***</w:t>
            </w:r>
          </w:p>
          <w:p w14:paraId="43805BCB" w14:textId="7178388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(0,02)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E4E6452" w14:textId="2F1623B3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3,15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D9759E6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1,15***</w:t>
            </w:r>
          </w:p>
          <w:p w14:paraId="106B7502" w14:textId="7A74B7AF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(0,07)</w:t>
            </w:r>
          </w:p>
        </w:tc>
      </w:tr>
      <w:tr w:rsidR="00535453" w:rsidRPr="00535453" w14:paraId="3A8CFC71" w14:textId="77777777" w:rsidTr="00BA450D">
        <w:trPr>
          <w:trHeight w:val="414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</w:tcPr>
          <w:p w14:paraId="63DB2DE1" w14:textId="1130CD69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Income 5th quintile * Had COVID-19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A7BF870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0F6C983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69D84DA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3FE6600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19C00CB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8D729B6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1680D47" w14:textId="5741E28A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3A2124F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-0,66***</w:t>
            </w:r>
          </w:p>
          <w:p w14:paraId="0FD20E53" w14:textId="5CB3486A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87C3C1B" w14:textId="14B36DD4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1,14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1093EB7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0,13***</w:t>
            </w:r>
          </w:p>
          <w:p w14:paraId="211A8E65" w14:textId="45BF0234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(0,01)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2D58BD4" w14:textId="7F645CBF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417EE0C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-0,71***</w:t>
            </w:r>
          </w:p>
          <w:p w14:paraId="2561F8A8" w14:textId="466AAB58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(0,03)</w:t>
            </w:r>
          </w:p>
        </w:tc>
      </w:tr>
      <w:tr w:rsidR="00535453" w:rsidRPr="00535453" w14:paraId="6265A614" w14:textId="77777777" w:rsidTr="00BA450D">
        <w:trPr>
          <w:trHeight w:val="414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</w:tcPr>
          <w:p w14:paraId="5295FF9C" w14:textId="1844E21B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Higher education * Had economic loss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F7BF064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0C21BAC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1AC6C2E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EBEDA41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AC7DCA3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06817C7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46520D5" w14:textId="159C9D6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62FD291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0,35***</w:t>
            </w:r>
          </w:p>
          <w:p w14:paraId="5C212111" w14:textId="5FE3AF3E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DFE64CF" w14:textId="4289225A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52E57BB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-0,85***</w:t>
            </w:r>
          </w:p>
          <w:p w14:paraId="5C402C8A" w14:textId="2EB27F1E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(0,20)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4F98F4A" w14:textId="4846F99B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09A377F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-0,36</w:t>
            </w:r>
          </w:p>
          <w:p w14:paraId="737B75DD" w14:textId="2E290F0A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(0,26)</w:t>
            </w:r>
          </w:p>
        </w:tc>
      </w:tr>
      <w:tr w:rsidR="00535453" w:rsidRPr="00535453" w14:paraId="23F475CE" w14:textId="77777777" w:rsidTr="00BA450D">
        <w:trPr>
          <w:trHeight w:val="414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</w:tcPr>
          <w:p w14:paraId="24BEA8D1" w14:textId="25A2D8B0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Higher education * Had COVID-19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15F1F9C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94C7AA9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60AA12E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0D617E2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05F1F75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C4683A0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8346CD7" w14:textId="344F4705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FABAE7E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-0,05</w:t>
            </w:r>
          </w:p>
          <w:p w14:paraId="7E40342A" w14:textId="66EFDEBA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(0,20)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01E3B14" w14:textId="21F7A359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34CD76A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-0,40*</w:t>
            </w:r>
          </w:p>
          <w:p w14:paraId="22CD1FA5" w14:textId="6293315D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(0,20)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243CB52" w14:textId="65E290A3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E7C5F68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-0,36</w:t>
            </w:r>
          </w:p>
          <w:p w14:paraId="6DDBCA80" w14:textId="3D63C8E2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(0,38)</w:t>
            </w:r>
          </w:p>
        </w:tc>
      </w:tr>
      <w:tr w:rsidR="00535453" w:rsidRPr="00535453" w14:paraId="31837569" w14:textId="77777777" w:rsidTr="00BA450D">
        <w:trPr>
          <w:trHeight w:val="414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144C6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Age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5D85544" w14:textId="4F59B278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5A1DDFE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0,02***</w:t>
            </w:r>
          </w:p>
          <w:p w14:paraId="0932E73E" w14:textId="5639AF91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(0,01)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0DDF285" w14:textId="636318D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E80C1E3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0,01***</w:t>
            </w:r>
          </w:p>
          <w:p w14:paraId="650405FD" w14:textId="41F80570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6669DD0" w14:textId="45A471BA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CF27F9E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14:paraId="52B92465" w14:textId="32B65EE0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3B60BE3" w14:textId="6064530C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47E586F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0,02***</w:t>
            </w:r>
          </w:p>
          <w:p w14:paraId="12664A70" w14:textId="4FDBEA7E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94261AF" w14:textId="34426034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E5D1F53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0,01***</w:t>
            </w:r>
          </w:p>
          <w:p w14:paraId="5CB8EEC9" w14:textId="403A9F4D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DAD7BD3" w14:textId="3FD3BB8B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FC3B8AF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14:paraId="59050AFD" w14:textId="431D5C43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(0,00)</w:t>
            </w:r>
          </w:p>
        </w:tc>
      </w:tr>
      <w:tr w:rsidR="00535453" w:rsidRPr="00535453" w14:paraId="21740B99" w14:textId="77777777" w:rsidTr="00BA450D">
        <w:trPr>
          <w:trHeight w:val="414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C0D65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lastRenderedPageBreak/>
              <w:t>Gender (male=1)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9DAA3C5" w14:textId="3F2079E3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3D23CDD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1,30***</w:t>
            </w:r>
          </w:p>
          <w:p w14:paraId="6BDA7491" w14:textId="11A6EBC0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(0,03)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36B6C734" w14:textId="6BBCE3DE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3,23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D24564C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1,17***</w:t>
            </w:r>
          </w:p>
          <w:p w14:paraId="5DECD2F4" w14:textId="45ECF59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(0,13)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165C7CF" w14:textId="50ABD385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72927D5E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0,58***</w:t>
            </w:r>
          </w:p>
          <w:p w14:paraId="16A9C83E" w14:textId="19247A94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(0,06)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A73AE52" w14:textId="03D2D119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3,73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0CE8239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1,32***</w:t>
            </w:r>
          </w:p>
          <w:p w14:paraId="16B7CCBE" w14:textId="466F7A98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436401C" w14:textId="717180AE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3,26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6A37934F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1,18***</w:t>
            </w:r>
          </w:p>
          <w:p w14:paraId="30ABA59F" w14:textId="3563D372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(0,12)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3FD8F64" w14:textId="38CEA6C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587865F0" w14:textId="77777777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0,58***</w:t>
            </w:r>
          </w:p>
          <w:p w14:paraId="5B1DCDFB" w14:textId="72A78BD4" w:rsidR="00BA450D" w:rsidRPr="00535453" w:rsidRDefault="00BA450D" w:rsidP="00BA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(0,06)</w:t>
            </w:r>
          </w:p>
        </w:tc>
      </w:tr>
      <w:tr w:rsidR="00535453" w:rsidRPr="00535453" w14:paraId="30862542" w14:textId="77777777" w:rsidTr="00BA450D">
        <w:trPr>
          <w:trHeight w:val="290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EDB842" w14:textId="77777777" w:rsidR="00E2169F" w:rsidRPr="00535453" w:rsidRDefault="00E2169F" w:rsidP="00E2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Akaike corrected</w:t>
            </w:r>
          </w:p>
        </w:tc>
        <w:tc>
          <w:tcPr>
            <w:tcW w:w="60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9C2A759" w14:textId="2E76D4B1" w:rsidR="00E2169F" w:rsidRPr="00535453" w:rsidRDefault="00E2169F" w:rsidP="00E2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45450,96</w:t>
            </w:r>
          </w:p>
        </w:tc>
        <w:tc>
          <w:tcPr>
            <w:tcW w:w="61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B9AE668" w14:textId="09863007" w:rsidR="00E2169F" w:rsidRPr="00535453" w:rsidRDefault="004A0CA5" w:rsidP="00E2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46200,54</w:t>
            </w:r>
          </w:p>
        </w:tc>
      </w:tr>
      <w:tr w:rsidR="00535453" w:rsidRPr="00535453" w14:paraId="448060B5" w14:textId="77777777" w:rsidTr="00BA450D">
        <w:trPr>
          <w:trHeight w:val="290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502A06" w14:textId="77777777" w:rsidR="00E2169F" w:rsidRPr="00535453" w:rsidRDefault="00E2169F" w:rsidP="00E2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/>
                <w:sz w:val="18"/>
                <w:szCs w:val="18"/>
              </w:rPr>
              <w:t>Bayesian</w:t>
            </w:r>
          </w:p>
        </w:tc>
        <w:tc>
          <w:tcPr>
            <w:tcW w:w="60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F68E1E1" w14:textId="203C7EA8" w:rsidR="00E2169F" w:rsidRPr="00535453" w:rsidRDefault="00E2169F" w:rsidP="00E2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45496,62</w:t>
            </w:r>
          </w:p>
        </w:tc>
        <w:tc>
          <w:tcPr>
            <w:tcW w:w="61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5AE22F8" w14:textId="48AECC55" w:rsidR="00E2169F" w:rsidRPr="00535453" w:rsidRDefault="004A0CA5" w:rsidP="00E2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46219,19</w:t>
            </w:r>
          </w:p>
        </w:tc>
      </w:tr>
      <w:tr w:rsidR="00535453" w:rsidRPr="00535453" w14:paraId="458B4879" w14:textId="77777777" w:rsidTr="00BA450D">
        <w:trPr>
          <w:trHeight w:val="290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AC6B7" w14:textId="77777777" w:rsidR="00E2169F" w:rsidRPr="00535453" w:rsidRDefault="00E2169F" w:rsidP="00E2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60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4760E7C" w14:textId="012B440D" w:rsidR="00E2169F" w:rsidRPr="00535453" w:rsidRDefault="00E2169F" w:rsidP="00E2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3758</w:t>
            </w:r>
          </w:p>
        </w:tc>
        <w:tc>
          <w:tcPr>
            <w:tcW w:w="61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01660C6" w14:textId="38C284F4" w:rsidR="00E2169F" w:rsidRPr="00535453" w:rsidRDefault="004A0CA5" w:rsidP="00E2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3758</w:t>
            </w:r>
          </w:p>
        </w:tc>
      </w:tr>
      <w:tr w:rsidR="00535453" w:rsidRPr="00535453" w14:paraId="708BB640" w14:textId="77777777" w:rsidTr="00BA450D">
        <w:trPr>
          <w:trHeight w:val="290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681ACF" w14:textId="77777777" w:rsidR="00E2169F" w:rsidRPr="00535453" w:rsidRDefault="00E2169F" w:rsidP="00E2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Number of countries</w:t>
            </w:r>
          </w:p>
        </w:tc>
        <w:tc>
          <w:tcPr>
            <w:tcW w:w="60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3D92A4D" w14:textId="09119B50" w:rsidR="00E2169F" w:rsidRPr="00535453" w:rsidRDefault="00E2169F" w:rsidP="00E2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6</w:t>
            </w:r>
          </w:p>
        </w:tc>
        <w:tc>
          <w:tcPr>
            <w:tcW w:w="61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D38A12B" w14:textId="2A954FB9" w:rsidR="00E2169F" w:rsidRPr="00535453" w:rsidRDefault="00E2169F" w:rsidP="00E2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6</w:t>
            </w:r>
          </w:p>
        </w:tc>
      </w:tr>
      <w:tr w:rsidR="00535453" w:rsidRPr="00535453" w14:paraId="3D746C42" w14:textId="77777777" w:rsidTr="00BA450D">
        <w:trPr>
          <w:trHeight w:val="290"/>
        </w:trPr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BA7F7" w14:textId="77777777" w:rsidR="00E2169F" w:rsidRPr="00535453" w:rsidRDefault="00E2169F" w:rsidP="00E2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53">
              <w:rPr>
                <w:rFonts w:ascii="Times New Roman" w:hAnsi="Times New Roman" w:cs="Times New Roman"/>
                <w:sz w:val="18"/>
                <w:szCs w:val="18"/>
              </w:rPr>
              <w:t>Country fixed effect</w:t>
            </w:r>
          </w:p>
        </w:tc>
        <w:tc>
          <w:tcPr>
            <w:tcW w:w="60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7C78C2B" w14:textId="77777777" w:rsidR="00E2169F" w:rsidRPr="00535453" w:rsidRDefault="00E2169F" w:rsidP="00E2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Yes</w:t>
            </w:r>
            <w:proofErr w:type="spellEnd"/>
          </w:p>
        </w:tc>
        <w:tc>
          <w:tcPr>
            <w:tcW w:w="61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D591480" w14:textId="77777777" w:rsidR="00E2169F" w:rsidRPr="00535453" w:rsidRDefault="00E2169F" w:rsidP="00E2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proofErr w:type="spellStart"/>
            <w:r w:rsidRPr="00535453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Yes</w:t>
            </w:r>
            <w:proofErr w:type="spellEnd"/>
          </w:p>
        </w:tc>
      </w:tr>
    </w:tbl>
    <w:p w14:paraId="366A002F" w14:textId="77777777" w:rsidR="00D91D08" w:rsidRPr="00535453" w:rsidRDefault="00D91D08" w:rsidP="00D91D0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35453">
        <w:rPr>
          <w:rFonts w:ascii="Times New Roman" w:hAnsi="Times New Roman" w:cs="Times New Roman"/>
          <w:sz w:val="16"/>
          <w:szCs w:val="16"/>
        </w:rPr>
        <w:t xml:space="preserve">Source: ESS, </w:t>
      </w:r>
      <w:proofErr w:type="gramStart"/>
      <w:r w:rsidRPr="00535453">
        <w:rPr>
          <w:rFonts w:ascii="Times New Roman" w:hAnsi="Times New Roman" w:cs="Times New Roman"/>
          <w:sz w:val="16"/>
          <w:szCs w:val="16"/>
        </w:rPr>
        <w:t>Round</w:t>
      </w:r>
      <w:proofErr w:type="gramEnd"/>
      <w:r w:rsidRPr="00535453">
        <w:rPr>
          <w:rFonts w:ascii="Times New Roman" w:hAnsi="Times New Roman" w:cs="Times New Roman"/>
          <w:sz w:val="16"/>
          <w:szCs w:val="16"/>
        </w:rPr>
        <w:t xml:space="preserve"> 9 and 10.</w:t>
      </w:r>
    </w:p>
    <w:p w14:paraId="6E2858EA" w14:textId="0CE31B70" w:rsidR="00D91D08" w:rsidRPr="00535453" w:rsidRDefault="00D91D08" w:rsidP="00426AEC">
      <w:pPr>
        <w:spacing w:after="0" w:line="240" w:lineRule="auto"/>
        <w:rPr>
          <w:rFonts w:ascii="Times New Roman" w:hAnsi="Times New Roman" w:cs="Times New Roman"/>
        </w:rPr>
      </w:pPr>
      <w:r w:rsidRPr="00535453">
        <w:rPr>
          <w:rFonts w:ascii="Times New Roman" w:hAnsi="Times New Roman" w:cs="Times New Roman"/>
          <w:sz w:val="16"/>
          <w:szCs w:val="16"/>
        </w:rPr>
        <w:t>Notes: Generalized linear multilevel logistic regression models with political interest measured as: 1 = not at all interested; 2 = hardly interested; 3 = quite interested; 4 = very interested. Probability distribution: multinomial. Link function: generalized logit. Subject effect: country. # p ≤ 0.1; * p ≤ 0.05; **p ≤ 0.01; ***p ≤ 0.001.</w:t>
      </w:r>
    </w:p>
    <w:sectPr w:rsidR="00D91D08" w:rsidRPr="00535453" w:rsidSect="00BF2E89">
      <w:pgSz w:w="16838" w:h="11906" w:orient="landscape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A110" w14:textId="77777777" w:rsidR="00BF2E89" w:rsidRDefault="00BF2E89" w:rsidP="00497CFC">
      <w:pPr>
        <w:spacing w:after="0" w:line="240" w:lineRule="auto"/>
      </w:pPr>
      <w:r>
        <w:separator/>
      </w:r>
    </w:p>
  </w:endnote>
  <w:endnote w:type="continuationSeparator" w:id="0">
    <w:p w14:paraId="5ED6E0DD" w14:textId="77777777" w:rsidR="00BF2E89" w:rsidRDefault="00BF2E89" w:rsidP="0049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D81C" w14:textId="77777777" w:rsidR="00BF2E89" w:rsidRDefault="00BF2E89" w:rsidP="00497CFC">
      <w:pPr>
        <w:spacing w:after="0" w:line="240" w:lineRule="auto"/>
      </w:pPr>
      <w:r>
        <w:separator/>
      </w:r>
    </w:p>
  </w:footnote>
  <w:footnote w:type="continuationSeparator" w:id="0">
    <w:p w14:paraId="2B15BA34" w14:textId="77777777" w:rsidR="00BF2E89" w:rsidRDefault="00BF2E89" w:rsidP="00497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C6"/>
    <w:rsid w:val="00000A62"/>
    <w:rsid w:val="00003662"/>
    <w:rsid w:val="000452AB"/>
    <w:rsid w:val="00063308"/>
    <w:rsid w:val="00063A9A"/>
    <w:rsid w:val="000779D9"/>
    <w:rsid w:val="000D0240"/>
    <w:rsid w:val="000E702B"/>
    <w:rsid w:val="0010242F"/>
    <w:rsid w:val="001205C5"/>
    <w:rsid w:val="0013060D"/>
    <w:rsid w:val="0014553E"/>
    <w:rsid w:val="00151C6F"/>
    <w:rsid w:val="00165144"/>
    <w:rsid w:val="001815C6"/>
    <w:rsid w:val="001973A0"/>
    <w:rsid w:val="001A2CD1"/>
    <w:rsid w:val="001A79B4"/>
    <w:rsid w:val="001B40F1"/>
    <w:rsid w:val="001D71F9"/>
    <w:rsid w:val="0025007C"/>
    <w:rsid w:val="002571C5"/>
    <w:rsid w:val="002627FA"/>
    <w:rsid w:val="00263FB7"/>
    <w:rsid w:val="00297842"/>
    <w:rsid w:val="00297C8A"/>
    <w:rsid w:val="002B08A1"/>
    <w:rsid w:val="002C3290"/>
    <w:rsid w:val="002D1655"/>
    <w:rsid w:val="002D19D9"/>
    <w:rsid w:val="002D25FA"/>
    <w:rsid w:val="002D5619"/>
    <w:rsid w:val="002F27F8"/>
    <w:rsid w:val="003757DA"/>
    <w:rsid w:val="0038201C"/>
    <w:rsid w:val="003A0E5E"/>
    <w:rsid w:val="003B6719"/>
    <w:rsid w:val="003E4ED1"/>
    <w:rsid w:val="003E7789"/>
    <w:rsid w:val="00417422"/>
    <w:rsid w:val="004239B4"/>
    <w:rsid w:val="00426AEC"/>
    <w:rsid w:val="00452386"/>
    <w:rsid w:val="0045581A"/>
    <w:rsid w:val="00460550"/>
    <w:rsid w:val="004728FC"/>
    <w:rsid w:val="00484A1B"/>
    <w:rsid w:val="00497CFC"/>
    <w:rsid w:val="004A0CA5"/>
    <w:rsid w:val="004A4A80"/>
    <w:rsid w:val="004A5EC0"/>
    <w:rsid w:val="004A76C0"/>
    <w:rsid w:val="004B0380"/>
    <w:rsid w:val="004F072E"/>
    <w:rsid w:val="00524E62"/>
    <w:rsid w:val="00535453"/>
    <w:rsid w:val="00562AB8"/>
    <w:rsid w:val="005756E4"/>
    <w:rsid w:val="005A2CB2"/>
    <w:rsid w:val="005B0098"/>
    <w:rsid w:val="005C1894"/>
    <w:rsid w:val="005C6DC8"/>
    <w:rsid w:val="00620E1C"/>
    <w:rsid w:val="00623526"/>
    <w:rsid w:val="006371B3"/>
    <w:rsid w:val="006460F1"/>
    <w:rsid w:val="00675166"/>
    <w:rsid w:val="006778E7"/>
    <w:rsid w:val="006A63CE"/>
    <w:rsid w:val="006D1EFA"/>
    <w:rsid w:val="006D29F8"/>
    <w:rsid w:val="006E4297"/>
    <w:rsid w:val="006E43C6"/>
    <w:rsid w:val="006E6030"/>
    <w:rsid w:val="007048F9"/>
    <w:rsid w:val="007075E6"/>
    <w:rsid w:val="00726869"/>
    <w:rsid w:val="00735118"/>
    <w:rsid w:val="00740005"/>
    <w:rsid w:val="00750F08"/>
    <w:rsid w:val="00756C71"/>
    <w:rsid w:val="00774947"/>
    <w:rsid w:val="00783BEC"/>
    <w:rsid w:val="00786DCB"/>
    <w:rsid w:val="00787F7E"/>
    <w:rsid w:val="007A5AC4"/>
    <w:rsid w:val="007C0A4E"/>
    <w:rsid w:val="007D68D0"/>
    <w:rsid w:val="007F0BA6"/>
    <w:rsid w:val="007F2DA9"/>
    <w:rsid w:val="007F4DA3"/>
    <w:rsid w:val="00806102"/>
    <w:rsid w:val="0081233E"/>
    <w:rsid w:val="00820A4D"/>
    <w:rsid w:val="008217BA"/>
    <w:rsid w:val="0084467D"/>
    <w:rsid w:val="00890F4A"/>
    <w:rsid w:val="008927A0"/>
    <w:rsid w:val="00913DCA"/>
    <w:rsid w:val="00935CFE"/>
    <w:rsid w:val="009414B3"/>
    <w:rsid w:val="00960CEA"/>
    <w:rsid w:val="00962E64"/>
    <w:rsid w:val="009C7C0E"/>
    <w:rsid w:val="009D0B16"/>
    <w:rsid w:val="009D3797"/>
    <w:rsid w:val="009D3FBC"/>
    <w:rsid w:val="00A1432D"/>
    <w:rsid w:val="00A3661A"/>
    <w:rsid w:val="00A4434F"/>
    <w:rsid w:val="00A52CBB"/>
    <w:rsid w:val="00A55BB1"/>
    <w:rsid w:val="00A7032A"/>
    <w:rsid w:val="00A7325E"/>
    <w:rsid w:val="00AA5301"/>
    <w:rsid w:val="00AB265A"/>
    <w:rsid w:val="00AB3839"/>
    <w:rsid w:val="00AB6851"/>
    <w:rsid w:val="00AC3986"/>
    <w:rsid w:val="00AC6CFB"/>
    <w:rsid w:val="00B0670D"/>
    <w:rsid w:val="00B20748"/>
    <w:rsid w:val="00B40180"/>
    <w:rsid w:val="00B434CF"/>
    <w:rsid w:val="00B9226B"/>
    <w:rsid w:val="00BA450D"/>
    <w:rsid w:val="00BA70E0"/>
    <w:rsid w:val="00BA7B4E"/>
    <w:rsid w:val="00BB3695"/>
    <w:rsid w:val="00BC563A"/>
    <w:rsid w:val="00BD382A"/>
    <w:rsid w:val="00BF2E89"/>
    <w:rsid w:val="00C17E42"/>
    <w:rsid w:val="00C2193F"/>
    <w:rsid w:val="00C43E94"/>
    <w:rsid w:val="00C55AB1"/>
    <w:rsid w:val="00CA3000"/>
    <w:rsid w:val="00D03D0E"/>
    <w:rsid w:val="00D17ED3"/>
    <w:rsid w:val="00D67399"/>
    <w:rsid w:val="00D91D08"/>
    <w:rsid w:val="00DA20A7"/>
    <w:rsid w:val="00DA6202"/>
    <w:rsid w:val="00DD5255"/>
    <w:rsid w:val="00DE0FA9"/>
    <w:rsid w:val="00DF30FA"/>
    <w:rsid w:val="00DF5070"/>
    <w:rsid w:val="00E02133"/>
    <w:rsid w:val="00E2169F"/>
    <w:rsid w:val="00E75B11"/>
    <w:rsid w:val="00E77BDF"/>
    <w:rsid w:val="00E96F42"/>
    <w:rsid w:val="00EA0F45"/>
    <w:rsid w:val="00EA4769"/>
    <w:rsid w:val="00EB30F9"/>
    <w:rsid w:val="00ED003A"/>
    <w:rsid w:val="00ED0251"/>
    <w:rsid w:val="00EE24BA"/>
    <w:rsid w:val="00EE6CCA"/>
    <w:rsid w:val="00F06405"/>
    <w:rsid w:val="00F335FF"/>
    <w:rsid w:val="00F41E93"/>
    <w:rsid w:val="00F5035D"/>
    <w:rsid w:val="00F5165B"/>
    <w:rsid w:val="00F51C66"/>
    <w:rsid w:val="00F55888"/>
    <w:rsid w:val="00F77805"/>
    <w:rsid w:val="00F81263"/>
    <w:rsid w:val="00F82B24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BE0E"/>
  <w15:docId w15:val="{9A4AFCF4-0E82-4026-BADD-0682ED83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6E429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E429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E4297"/>
    <w:rPr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E429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E4297"/>
    <w:rPr>
      <w:b/>
      <w:bCs/>
      <w:sz w:val="20"/>
      <w:szCs w:val="20"/>
      <w:lang w:val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97CFC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97CFC"/>
    <w:rPr>
      <w:sz w:val="20"/>
      <w:szCs w:val="20"/>
      <w:lang w:val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97C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E5BA-D0E2-4EF0-8F6A-6DF91B8A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3165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Belchior</dc:creator>
  <cp:keywords/>
  <dc:description/>
  <cp:lastModifiedBy>Ana Maria Belchior</cp:lastModifiedBy>
  <cp:revision>3</cp:revision>
  <dcterms:created xsi:type="dcterms:W3CDTF">2024-03-28T13:48:00Z</dcterms:created>
  <dcterms:modified xsi:type="dcterms:W3CDTF">2024-03-28T15:15:00Z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