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D1871" w14:textId="77777777" w:rsidR="00073BFC" w:rsidRPr="00BC7863" w:rsidRDefault="00073BFC" w:rsidP="00F871C4">
      <w:pPr>
        <w:spacing w:after="120" w:line="240" w:lineRule="auto"/>
        <w:jc w:val="center"/>
        <w:rPr>
          <w:rFonts w:asciiTheme="majorBidi" w:hAnsiTheme="majorBidi" w:cstheme="majorBidi"/>
          <w:b/>
          <w:bCs/>
          <w:sz w:val="32"/>
          <w:szCs w:val="32"/>
        </w:rPr>
      </w:pPr>
    </w:p>
    <w:p w14:paraId="74FE2D99" w14:textId="095CB6F9" w:rsidR="002E1339" w:rsidRPr="00BC7863" w:rsidRDefault="00B1281F" w:rsidP="0098585F">
      <w:pPr>
        <w:spacing w:line="240" w:lineRule="auto"/>
        <w:jc w:val="center"/>
        <w:rPr>
          <w:rFonts w:asciiTheme="majorBidi" w:eastAsia="Calibri" w:hAnsiTheme="majorBidi" w:cstheme="majorBidi"/>
          <w:b/>
          <w:bCs/>
          <w:sz w:val="40"/>
          <w:szCs w:val="40"/>
        </w:rPr>
      </w:pPr>
      <w:r w:rsidRPr="00BC7863">
        <w:rPr>
          <w:rFonts w:asciiTheme="majorBidi" w:eastAsia="Calibri" w:hAnsiTheme="majorBidi" w:cstheme="majorBidi"/>
          <w:b/>
          <w:bCs/>
          <w:sz w:val="40"/>
          <w:szCs w:val="40"/>
        </w:rPr>
        <w:t>Online Appendix</w:t>
      </w:r>
      <w:r w:rsidR="002443E0" w:rsidRPr="00BC7863">
        <w:rPr>
          <w:rFonts w:asciiTheme="majorBidi" w:eastAsia="Calibri" w:hAnsiTheme="majorBidi" w:cstheme="majorBidi"/>
          <w:b/>
          <w:bCs/>
          <w:sz w:val="40"/>
          <w:szCs w:val="40"/>
        </w:rPr>
        <w:t>: Division on the Christian Right</w:t>
      </w:r>
      <w:r w:rsidR="002E1339" w:rsidRPr="00BC7863">
        <w:rPr>
          <w:rFonts w:asciiTheme="majorBidi" w:eastAsia="Calibri" w:hAnsiTheme="majorBidi" w:cstheme="majorBidi"/>
          <w:b/>
          <w:bCs/>
          <w:sz w:val="40"/>
          <w:szCs w:val="40"/>
        </w:rPr>
        <w:br/>
      </w:r>
    </w:p>
    <w:sdt>
      <w:sdtPr>
        <w:rPr>
          <w:rFonts w:asciiTheme="majorBidi" w:eastAsiaTheme="minorHAnsi" w:hAnsiTheme="majorBidi" w:cstheme="minorBidi"/>
          <w:color w:val="auto"/>
          <w:sz w:val="22"/>
          <w:szCs w:val="22"/>
        </w:rPr>
        <w:id w:val="1926382967"/>
        <w:docPartObj>
          <w:docPartGallery w:val="Table of Contents"/>
          <w:docPartUnique/>
        </w:docPartObj>
      </w:sdtPr>
      <w:sdtEndPr>
        <w:rPr>
          <w:rFonts w:cstheme="majorBidi"/>
          <w:b/>
          <w:bCs/>
          <w:noProof/>
          <w:sz w:val="24"/>
          <w:szCs w:val="24"/>
        </w:rPr>
      </w:sdtEndPr>
      <w:sdtContent>
        <w:p w14:paraId="5628413D" w14:textId="5B9D3791" w:rsidR="002E1339" w:rsidRPr="00BC7863" w:rsidRDefault="002E1339">
          <w:pPr>
            <w:pStyle w:val="TOCHeading"/>
            <w:rPr>
              <w:rFonts w:asciiTheme="majorBidi" w:hAnsiTheme="majorBidi"/>
            </w:rPr>
          </w:pPr>
          <w:r w:rsidRPr="00BC7863">
            <w:rPr>
              <w:rFonts w:asciiTheme="majorBidi" w:hAnsiTheme="majorBidi"/>
            </w:rPr>
            <w:t>Contents</w:t>
          </w:r>
        </w:p>
        <w:p w14:paraId="107CBB58" w14:textId="5E4DB190" w:rsidR="007D6CE8" w:rsidRDefault="002E1339">
          <w:pPr>
            <w:pStyle w:val="TOC1"/>
            <w:tabs>
              <w:tab w:val="right" w:leader="dot" w:pos="9350"/>
            </w:tabs>
            <w:rPr>
              <w:rFonts w:eastAsiaTheme="minorEastAsia"/>
              <w:noProof/>
              <w:kern w:val="2"/>
              <w:sz w:val="24"/>
              <w:szCs w:val="24"/>
              <w14:ligatures w14:val="standardContextual"/>
            </w:rPr>
          </w:pPr>
          <w:r w:rsidRPr="008D3A93">
            <w:rPr>
              <w:rFonts w:asciiTheme="majorBidi" w:hAnsiTheme="majorBidi" w:cstheme="majorBidi"/>
              <w:sz w:val="24"/>
              <w:szCs w:val="24"/>
            </w:rPr>
            <w:fldChar w:fldCharType="begin"/>
          </w:r>
          <w:r w:rsidRPr="008D3A93">
            <w:rPr>
              <w:rFonts w:asciiTheme="majorBidi" w:hAnsiTheme="majorBidi" w:cstheme="majorBidi"/>
              <w:sz w:val="24"/>
              <w:szCs w:val="24"/>
            </w:rPr>
            <w:instrText xml:space="preserve"> TOC \o "1-3" \h \z \u </w:instrText>
          </w:r>
          <w:r w:rsidRPr="008D3A93">
            <w:rPr>
              <w:rFonts w:asciiTheme="majorBidi" w:hAnsiTheme="majorBidi" w:cstheme="majorBidi"/>
              <w:sz w:val="24"/>
              <w:szCs w:val="24"/>
            </w:rPr>
            <w:fldChar w:fldCharType="separate"/>
          </w:r>
          <w:hyperlink w:anchor="_Toc168687256" w:history="1">
            <w:r w:rsidR="007D6CE8" w:rsidRPr="000B41CB">
              <w:rPr>
                <w:rStyle w:val="Hyperlink"/>
                <w:rFonts w:asciiTheme="majorBidi" w:eastAsia="Calibri" w:hAnsiTheme="majorBidi"/>
                <w:b/>
                <w:bCs/>
                <w:noProof/>
              </w:rPr>
              <w:t>Appendix A: Survey Item Wording for Variables</w:t>
            </w:r>
            <w:r w:rsidR="007D6CE8">
              <w:rPr>
                <w:noProof/>
                <w:webHidden/>
              </w:rPr>
              <w:tab/>
            </w:r>
            <w:r w:rsidR="007D6CE8">
              <w:rPr>
                <w:noProof/>
                <w:webHidden/>
              </w:rPr>
              <w:fldChar w:fldCharType="begin"/>
            </w:r>
            <w:r w:rsidR="007D6CE8">
              <w:rPr>
                <w:noProof/>
                <w:webHidden/>
              </w:rPr>
              <w:instrText xml:space="preserve"> PAGEREF _Toc168687256 \h </w:instrText>
            </w:r>
            <w:r w:rsidR="007D6CE8">
              <w:rPr>
                <w:noProof/>
                <w:webHidden/>
              </w:rPr>
            </w:r>
            <w:r w:rsidR="007D6CE8">
              <w:rPr>
                <w:noProof/>
                <w:webHidden/>
              </w:rPr>
              <w:fldChar w:fldCharType="separate"/>
            </w:r>
            <w:r w:rsidR="007D6CE8">
              <w:rPr>
                <w:noProof/>
                <w:webHidden/>
              </w:rPr>
              <w:t>2</w:t>
            </w:r>
            <w:r w:rsidR="007D6CE8">
              <w:rPr>
                <w:noProof/>
                <w:webHidden/>
              </w:rPr>
              <w:fldChar w:fldCharType="end"/>
            </w:r>
          </w:hyperlink>
        </w:p>
        <w:p w14:paraId="1C2BDC90" w14:textId="07C7C72F"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57" w:history="1">
            <w:r w:rsidRPr="000B41CB">
              <w:rPr>
                <w:rStyle w:val="Hyperlink"/>
                <w:rFonts w:asciiTheme="majorBidi" w:eastAsia="Calibri" w:hAnsiTheme="majorBidi"/>
              </w:rPr>
              <w:t>A.1 Dependent Variable</w:t>
            </w:r>
            <w:r>
              <w:rPr>
                <w:webHidden/>
              </w:rPr>
              <w:tab/>
            </w:r>
            <w:r>
              <w:rPr>
                <w:webHidden/>
              </w:rPr>
              <w:fldChar w:fldCharType="begin"/>
            </w:r>
            <w:r>
              <w:rPr>
                <w:webHidden/>
              </w:rPr>
              <w:instrText xml:space="preserve"> PAGEREF _Toc168687257 \h </w:instrText>
            </w:r>
            <w:r>
              <w:rPr>
                <w:webHidden/>
              </w:rPr>
            </w:r>
            <w:r>
              <w:rPr>
                <w:webHidden/>
              </w:rPr>
              <w:fldChar w:fldCharType="separate"/>
            </w:r>
            <w:r>
              <w:rPr>
                <w:webHidden/>
              </w:rPr>
              <w:t>2</w:t>
            </w:r>
            <w:r>
              <w:rPr>
                <w:webHidden/>
              </w:rPr>
              <w:fldChar w:fldCharType="end"/>
            </w:r>
          </w:hyperlink>
        </w:p>
        <w:p w14:paraId="59B93FA0" w14:textId="204344FA"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58" w:history="1">
            <w:r w:rsidRPr="000B41CB">
              <w:rPr>
                <w:rStyle w:val="Hyperlink"/>
                <w:rFonts w:asciiTheme="majorBidi" w:eastAsia="Calibri" w:hAnsiTheme="majorBidi"/>
              </w:rPr>
              <w:t>A.2 Independent Variables</w:t>
            </w:r>
            <w:r>
              <w:rPr>
                <w:webHidden/>
              </w:rPr>
              <w:tab/>
            </w:r>
            <w:r>
              <w:rPr>
                <w:webHidden/>
              </w:rPr>
              <w:fldChar w:fldCharType="begin"/>
            </w:r>
            <w:r>
              <w:rPr>
                <w:webHidden/>
              </w:rPr>
              <w:instrText xml:space="preserve"> PAGEREF _Toc168687258 \h </w:instrText>
            </w:r>
            <w:r>
              <w:rPr>
                <w:webHidden/>
              </w:rPr>
            </w:r>
            <w:r>
              <w:rPr>
                <w:webHidden/>
              </w:rPr>
              <w:fldChar w:fldCharType="separate"/>
            </w:r>
            <w:r>
              <w:rPr>
                <w:webHidden/>
              </w:rPr>
              <w:t>2</w:t>
            </w:r>
            <w:r>
              <w:rPr>
                <w:webHidden/>
              </w:rPr>
              <w:fldChar w:fldCharType="end"/>
            </w:r>
          </w:hyperlink>
        </w:p>
        <w:p w14:paraId="32CAC99F" w14:textId="01E78640"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59" w:history="1">
            <w:r w:rsidRPr="000B41CB">
              <w:rPr>
                <w:rStyle w:val="Hyperlink"/>
                <w:rFonts w:asciiTheme="majorBidi" w:eastAsia="Calibri" w:hAnsiTheme="majorBidi"/>
              </w:rPr>
              <w:t>A.3 Other variables</w:t>
            </w:r>
            <w:r>
              <w:rPr>
                <w:webHidden/>
              </w:rPr>
              <w:tab/>
            </w:r>
            <w:r>
              <w:rPr>
                <w:webHidden/>
              </w:rPr>
              <w:fldChar w:fldCharType="begin"/>
            </w:r>
            <w:r>
              <w:rPr>
                <w:webHidden/>
              </w:rPr>
              <w:instrText xml:space="preserve"> PAGEREF _Toc168687259 \h </w:instrText>
            </w:r>
            <w:r>
              <w:rPr>
                <w:webHidden/>
              </w:rPr>
            </w:r>
            <w:r>
              <w:rPr>
                <w:webHidden/>
              </w:rPr>
              <w:fldChar w:fldCharType="separate"/>
            </w:r>
            <w:r>
              <w:rPr>
                <w:webHidden/>
              </w:rPr>
              <w:t>3</w:t>
            </w:r>
            <w:r>
              <w:rPr>
                <w:webHidden/>
              </w:rPr>
              <w:fldChar w:fldCharType="end"/>
            </w:r>
          </w:hyperlink>
        </w:p>
        <w:p w14:paraId="28A5B334" w14:textId="73F56D4D" w:rsidR="007D6CE8" w:rsidRDefault="007D6CE8">
          <w:pPr>
            <w:pStyle w:val="TOC1"/>
            <w:tabs>
              <w:tab w:val="right" w:leader="dot" w:pos="9350"/>
            </w:tabs>
            <w:rPr>
              <w:rFonts w:eastAsiaTheme="minorEastAsia"/>
              <w:noProof/>
              <w:kern w:val="2"/>
              <w:sz w:val="24"/>
              <w:szCs w:val="24"/>
              <w14:ligatures w14:val="standardContextual"/>
            </w:rPr>
          </w:pPr>
          <w:hyperlink w:anchor="_Toc168687260" w:history="1">
            <w:r w:rsidRPr="000B41CB">
              <w:rPr>
                <w:rStyle w:val="Hyperlink"/>
                <w:rFonts w:asciiTheme="majorBidi" w:eastAsia="Calibri" w:hAnsiTheme="majorBidi"/>
                <w:b/>
                <w:bCs/>
                <w:noProof/>
              </w:rPr>
              <w:t>Appendix B. Descriptive Statistics of Variables</w:t>
            </w:r>
            <w:r>
              <w:rPr>
                <w:noProof/>
                <w:webHidden/>
              </w:rPr>
              <w:tab/>
            </w:r>
            <w:r>
              <w:rPr>
                <w:noProof/>
                <w:webHidden/>
              </w:rPr>
              <w:fldChar w:fldCharType="begin"/>
            </w:r>
            <w:r>
              <w:rPr>
                <w:noProof/>
                <w:webHidden/>
              </w:rPr>
              <w:instrText xml:space="preserve"> PAGEREF _Toc168687260 \h </w:instrText>
            </w:r>
            <w:r>
              <w:rPr>
                <w:noProof/>
                <w:webHidden/>
              </w:rPr>
            </w:r>
            <w:r>
              <w:rPr>
                <w:noProof/>
                <w:webHidden/>
              </w:rPr>
              <w:fldChar w:fldCharType="separate"/>
            </w:r>
            <w:r>
              <w:rPr>
                <w:noProof/>
                <w:webHidden/>
              </w:rPr>
              <w:t>6</w:t>
            </w:r>
            <w:r>
              <w:rPr>
                <w:noProof/>
                <w:webHidden/>
              </w:rPr>
              <w:fldChar w:fldCharType="end"/>
            </w:r>
          </w:hyperlink>
        </w:p>
        <w:p w14:paraId="77D88E94" w14:textId="6EE9E559"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1" w:history="1">
            <w:r w:rsidRPr="000B41CB">
              <w:rPr>
                <w:rStyle w:val="Hyperlink"/>
                <w:rFonts w:asciiTheme="majorBidi" w:eastAsia="Calibri" w:hAnsiTheme="majorBidi"/>
              </w:rPr>
              <w:t>B.1 Univariate Statistics</w:t>
            </w:r>
            <w:r>
              <w:rPr>
                <w:webHidden/>
              </w:rPr>
              <w:tab/>
            </w:r>
            <w:r>
              <w:rPr>
                <w:webHidden/>
              </w:rPr>
              <w:fldChar w:fldCharType="begin"/>
            </w:r>
            <w:r>
              <w:rPr>
                <w:webHidden/>
              </w:rPr>
              <w:instrText xml:space="preserve"> PAGEREF _Toc168687261 \h </w:instrText>
            </w:r>
            <w:r>
              <w:rPr>
                <w:webHidden/>
              </w:rPr>
            </w:r>
            <w:r>
              <w:rPr>
                <w:webHidden/>
              </w:rPr>
              <w:fldChar w:fldCharType="separate"/>
            </w:r>
            <w:r>
              <w:rPr>
                <w:webHidden/>
              </w:rPr>
              <w:t>6</w:t>
            </w:r>
            <w:r>
              <w:rPr>
                <w:webHidden/>
              </w:rPr>
              <w:fldChar w:fldCharType="end"/>
            </w:r>
          </w:hyperlink>
        </w:p>
        <w:p w14:paraId="49E2C8EA" w14:textId="15089CF6"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2" w:history="1">
            <w:r w:rsidRPr="000B41CB">
              <w:rPr>
                <w:rStyle w:val="Hyperlink"/>
                <w:rFonts w:asciiTheme="majorBidi" w:eastAsia="Calibri" w:hAnsiTheme="majorBidi"/>
              </w:rPr>
              <w:t>B.2 Correlation Matrix</w:t>
            </w:r>
            <w:r>
              <w:rPr>
                <w:webHidden/>
              </w:rPr>
              <w:tab/>
            </w:r>
            <w:r>
              <w:rPr>
                <w:webHidden/>
              </w:rPr>
              <w:fldChar w:fldCharType="begin"/>
            </w:r>
            <w:r>
              <w:rPr>
                <w:webHidden/>
              </w:rPr>
              <w:instrText xml:space="preserve"> PAGEREF _Toc168687262 \h </w:instrText>
            </w:r>
            <w:r>
              <w:rPr>
                <w:webHidden/>
              </w:rPr>
            </w:r>
            <w:r>
              <w:rPr>
                <w:webHidden/>
              </w:rPr>
              <w:fldChar w:fldCharType="separate"/>
            </w:r>
            <w:r>
              <w:rPr>
                <w:webHidden/>
              </w:rPr>
              <w:t>7</w:t>
            </w:r>
            <w:r>
              <w:rPr>
                <w:webHidden/>
              </w:rPr>
              <w:fldChar w:fldCharType="end"/>
            </w:r>
          </w:hyperlink>
        </w:p>
        <w:p w14:paraId="1C428A4F" w14:textId="2C4868B8" w:rsidR="007D6CE8" w:rsidRDefault="007D6CE8">
          <w:pPr>
            <w:pStyle w:val="TOC1"/>
            <w:tabs>
              <w:tab w:val="right" w:leader="dot" w:pos="9350"/>
            </w:tabs>
            <w:rPr>
              <w:rFonts w:eastAsiaTheme="minorEastAsia"/>
              <w:noProof/>
              <w:kern w:val="2"/>
              <w:sz w:val="24"/>
              <w:szCs w:val="24"/>
              <w14:ligatures w14:val="standardContextual"/>
            </w:rPr>
          </w:pPr>
          <w:hyperlink w:anchor="_Toc168687263" w:history="1">
            <w:r w:rsidRPr="000B41CB">
              <w:rPr>
                <w:rStyle w:val="Hyperlink"/>
                <w:rFonts w:asciiTheme="majorBidi" w:hAnsiTheme="majorBidi"/>
                <w:b/>
                <w:bCs/>
                <w:noProof/>
              </w:rPr>
              <w:t>Appendix C: Additional analyses</w:t>
            </w:r>
            <w:r>
              <w:rPr>
                <w:noProof/>
                <w:webHidden/>
              </w:rPr>
              <w:tab/>
            </w:r>
            <w:r>
              <w:rPr>
                <w:noProof/>
                <w:webHidden/>
              </w:rPr>
              <w:fldChar w:fldCharType="begin"/>
            </w:r>
            <w:r>
              <w:rPr>
                <w:noProof/>
                <w:webHidden/>
              </w:rPr>
              <w:instrText xml:space="preserve"> PAGEREF _Toc168687263 \h </w:instrText>
            </w:r>
            <w:r>
              <w:rPr>
                <w:noProof/>
                <w:webHidden/>
              </w:rPr>
            </w:r>
            <w:r>
              <w:rPr>
                <w:noProof/>
                <w:webHidden/>
              </w:rPr>
              <w:fldChar w:fldCharType="separate"/>
            </w:r>
            <w:r>
              <w:rPr>
                <w:noProof/>
                <w:webHidden/>
              </w:rPr>
              <w:t>8</w:t>
            </w:r>
            <w:r>
              <w:rPr>
                <w:noProof/>
                <w:webHidden/>
              </w:rPr>
              <w:fldChar w:fldCharType="end"/>
            </w:r>
          </w:hyperlink>
        </w:p>
        <w:p w14:paraId="3FC0AF3F" w14:textId="5A69178D"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4" w:history="1">
            <w:r w:rsidRPr="000B41CB">
              <w:rPr>
                <w:rStyle w:val="Hyperlink"/>
                <w:rFonts w:asciiTheme="majorBidi" w:hAnsiTheme="majorBidi"/>
              </w:rPr>
              <w:t>C.1.: Linear regression models on the frequency of pastor discussion of elections</w:t>
            </w:r>
            <w:r>
              <w:rPr>
                <w:webHidden/>
              </w:rPr>
              <w:tab/>
            </w:r>
            <w:r>
              <w:rPr>
                <w:webHidden/>
              </w:rPr>
              <w:fldChar w:fldCharType="begin"/>
            </w:r>
            <w:r>
              <w:rPr>
                <w:webHidden/>
              </w:rPr>
              <w:instrText xml:space="preserve"> PAGEREF _Toc168687264 \h </w:instrText>
            </w:r>
            <w:r>
              <w:rPr>
                <w:webHidden/>
              </w:rPr>
            </w:r>
            <w:r>
              <w:rPr>
                <w:webHidden/>
              </w:rPr>
              <w:fldChar w:fldCharType="separate"/>
            </w:r>
            <w:r>
              <w:rPr>
                <w:webHidden/>
              </w:rPr>
              <w:t>8</w:t>
            </w:r>
            <w:r>
              <w:rPr>
                <w:webHidden/>
              </w:rPr>
              <w:fldChar w:fldCharType="end"/>
            </w:r>
          </w:hyperlink>
        </w:p>
        <w:p w14:paraId="5E0FE6B7" w14:textId="7C73F53C"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5" w:history="1">
            <w:r w:rsidRPr="000B41CB">
              <w:rPr>
                <w:rStyle w:val="Hyperlink"/>
                <w:rFonts w:asciiTheme="majorBidi" w:hAnsiTheme="majorBidi"/>
              </w:rPr>
              <w:t>C.2: Logistic models with partisanship voting as control (robustness analysis for Table 4)</w:t>
            </w:r>
            <w:r>
              <w:rPr>
                <w:webHidden/>
              </w:rPr>
              <w:tab/>
            </w:r>
            <w:r>
              <w:rPr>
                <w:webHidden/>
              </w:rPr>
              <w:fldChar w:fldCharType="begin"/>
            </w:r>
            <w:r>
              <w:rPr>
                <w:webHidden/>
              </w:rPr>
              <w:instrText xml:space="preserve"> PAGEREF _Toc168687265 \h </w:instrText>
            </w:r>
            <w:r>
              <w:rPr>
                <w:webHidden/>
              </w:rPr>
            </w:r>
            <w:r>
              <w:rPr>
                <w:webHidden/>
              </w:rPr>
              <w:fldChar w:fldCharType="separate"/>
            </w:r>
            <w:r>
              <w:rPr>
                <w:webHidden/>
              </w:rPr>
              <w:t>11</w:t>
            </w:r>
            <w:r>
              <w:rPr>
                <w:webHidden/>
              </w:rPr>
              <w:fldChar w:fldCharType="end"/>
            </w:r>
          </w:hyperlink>
        </w:p>
        <w:p w14:paraId="2312EABA" w14:textId="04FCDBAD"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6" w:history="1">
            <w:r w:rsidRPr="000B41CB">
              <w:rPr>
                <w:rStyle w:val="Hyperlink"/>
                <w:rFonts w:asciiTheme="majorBidi" w:hAnsiTheme="majorBidi"/>
              </w:rPr>
              <w:t>C.3: Logistic models with Trump vote voting as control (robustness analysis for Table 4)</w:t>
            </w:r>
            <w:r>
              <w:rPr>
                <w:webHidden/>
              </w:rPr>
              <w:tab/>
            </w:r>
            <w:r>
              <w:rPr>
                <w:webHidden/>
              </w:rPr>
              <w:fldChar w:fldCharType="begin"/>
            </w:r>
            <w:r>
              <w:rPr>
                <w:webHidden/>
              </w:rPr>
              <w:instrText xml:space="preserve"> PAGEREF _Toc168687266 \h </w:instrText>
            </w:r>
            <w:r>
              <w:rPr>
                <w:webHidden/>
              </w:rPr>
            </w:r>
            <w:r>
              <w:rPr>
                <w:webHidden/>
              </w:rPr>
              <w:fldChar w:fldCharType="separate"/>
            </w:r>
            <w:r>
              <w:rPr>
                <w:webHidden/>
              </w:rPr>
              <w:t>12</w:t>
            </w:r>
            <w:r>
              <w:rPr>
                <w:webHidden/>
              </w:rPr>
              <w:fldChar w:fldCharType="end"/>
            </w:r>
          </w:hyperlink>
        </w:p>
        <w:p w14:paraId="27C398CB" w14:textId="549F8EB1"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7" w:history="1">
            <w:r w:rsidRPr="000B41CB">
              <w:rPr>
                <w:rStyle w:val="Hyperlink"/>
                <w:rFonts w:asciiTheme="majorBidi" w:hAnsiTheme="majorBidi"/>
              </w:rPr>
              <w:t>C.4: Linear probability models with four-category dependent variable</w:t>
            </w:r>
            <w:r>
              <w:rPr>
                <w:webHidden/>
              </w:rPr>
              <w:tab/>
            </w:r>
            <w:r>
              <w:rPr>
                <w:webHidden/>
              </w:rPr>
              <w:fldChar w:fldCharType="begin"/>
            </w:r>
            <w:r>
              <w:rPr>
                <w:webHidden/>
              </w:rPr>
              <w:instrText xml:space="preserve"> PAGEREF _Toc168687267 \h </w:instrText>
            </w:r>
            <w:r>
              <w:rPr>
                <w:webHidden/>
              </w:rPr>
            </w:r>
            <w:r>
              <w:rPr>
                <w:webHidden/>
              </w:rPr>
              <w:fldChar w:fldCharType="separate"/>
            </w:r>
            <w:r>
              <w:rPr>
                <w:webHidden/>
              </w:rPr>
              <w:t>13</w:t>
            </w:r>
            <w:r>
              <w:rPr>
                <w:webHidden/>
              </w:rPr>
              <w:fldChar w:fldCharType="end"/>
            </w:r>
          </w:hyperlink>
        </w:p>
        <w:p w14:paraId="15C97891" w14:textId="395FB362"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8" w:history="1">
            <w:r w:rsidRPr="000B41CB">
              <w:rPr>
                <w:rStyle w:val="Hyperlink"/>
                <w:rFonts w:asciiTheme="majorBidi" w:hAnsiTheme="majorBidi"/>
              </w:rPr>
              <w:t>C.5: Using Davis’ measure of Christian nationalism</w:t>
            </w:r>
            <w:r>
              <w:rPr>
                <w:webHidden/>
              </w:rPr>
              <w:tab/>
            </w:r>
            <w:r>
              <w:rPr>
                <w:webHidden/>
              </w:rPr>
              <w:fldChar w:fldCharType="begin"/>
            </w:r>
            <w:r>
              <w:rPr>
                <w:webHidden/>
              </w:rPr>
              <w:instrText xml:space="preserve"> PAGEREF _Toc168687268 \h </w:instrText>
            </w:r>
            <w:r>
              <w:rPr>
                <w:webHidden/>
              </w:rPr>
            </w:r>
            <w:r>
              <w:rPr>
                <w:webHidden/>
              </w:rPr>
              <w:fldChar w:fldCharType="separate"/>
            </w:r>
            <w:r>
              <w:rPr>
                <w:webHidden/>
              </w:rPr>
              <w:t>14</w:t>
            </w:r>
            <w:r>
              <w:rPr>
                <w:webHidden/>
              </w:rPr>
              <w:fldChar w:fldCharType="end"/>
            </w:r>
          </w:hyperlink>
        </w:p>
        <w:p w14:paraId="6D231DD4" w14:textId="5FC7BF03"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69" w:history="1">
            <w:r w:rsidRPr="000B41CB">
              <w:rPr>
                <w:rStyle w:val="Hyperlink"/>
                <w:rFonts w:asciiTheme="majorBidi" w:hAnsiTheme="majorBidi"/>
              </w:rPr>
              <w:t>C.6: Logistic models with interaction terms (Figure 1)</w:t>
            </w:r>
            <w:r>
              <w:rPr>
                <w:webHidden/>
              </w:rPr>
              <w:tab/>
            </w:r>
            <w:r>
              <w:rPr>
                <w:webHidden/>
              </w:rPr>
              <w:fldChar w:fldCharType="begin"/>
            </w:r>
            <w:r>
              <w:rPr>
                <w:webHidden/>
              </w:rPr>
              <w:instrText xml:space="preserve"> PAGEREF _Toc168687269 \h </w:instrText>
            </w:r>
            <w:r>
              <w:rPr>
                <w:webHidden/>
              </w:rPr>
            </w:r>
            <w:r>
              <w:rPr>
                <w:webHidden/>
              </w:rPr>
              <w:fldChar w:fldCharType="separate"/>
            </w:r>
            <w:r>
              <w:rPr>
                <w:webHidden/>
              </w:rPr>
              <w:t>16</w:t>
            </w:r>
            <w:r>
              <w:rPr>
                <w:webHidden/>
              </w:rPr>
              <w:fldChar w:fldCharType="end"/>
            </w:r>
          </w:hyperlink>
        </w:p>
        <w:p w14:paraId="773C2EF8" w14:textId="0EC1D91E"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70" w:history="1">
            <w:r w:rsidRPr="000B41CB">
              <w:rPr>
                <w:rStyle w:val="Hyperlink"/>
                <w:rFonts w:asciiTheme="majorBidi" w:hAnsiTheme="majorBidi"/>
              </w:rPr>
              <w:t>C.7: White grievance and friendships across the divide</w:t>
            </w:r>
            <w:r>
              <w:rPr>
                <w:webHidden/>
              </w:rPr>
              <w:tab/>
            </w:r>
            <w:r>
              <w:rPr>
                <w:webHidden/>
              </w:rPr>
              <w:fldChar w:fldCharType="begin"/>
            </w:r>
            <w:r>
              <w:rPr>
                <w:webHidden/>
              </w:rPr>
              <w:instrText xml:space="preserve"> PAGEREF _Toc168687270 \h </w:instrText>
            </w:r>
            <w:r>
              <w:rPr>
                <w:webHidden/>
              </w:rPr>
            </w:r>
            <w:r>
              <w:rPr>
                <w:webHidden/>
              </w:rPr>
              <w:fldChar w:fldCharType="separate"/>
            </w:r>
            <w:r>
              <w:rPr>
                <w:webHidden/>
              </w:rPr>
              <w:t>17</w:t>
            </w:r>
            <w:r>
              <w:rPr>
                <w:webHidden/>
              </w:rPr>
              <w:fldChar w:fldCharType="end"/>
            </w:r>
          </w:hyperlink>
        </w:p>
        <w:p w14:paraId="5AE2E218" w14:textId="75A62814" w:rsidR="007D6CE8" w:rsidRDefault="007D6CE8">
          <w:pPr>
            <w:pStyle w:val="TOC2"/>
            <w:rPr>
              <w:rFonts w:asciiTheme="minorHAnsi" w:eastAsiaTheme="minorEastAsia" w:hAnsiTheme="minorHAnsi" w:cstheme="minorBidi"/>
              <w:b w:val="0"/>
              <w:bCs w:val="0"/>
              <w:kern w:val="2"/>
              <w:sz w:val="24"/>
              <w:szCs w:val="24"/>
              <w14:ligatures w14:val="standardContextual"/>
            </w:rPr>
          </w:pPr>
          <w:hyperlink w:anchor="_Toc168687271" w:history="1">
            <w:r w:rsidRPr="000B41CB">
              <w:rPr>
                <w:rStyle w:val="Hyperlink"/>
                <w:rFonts w:asciiTheme="majorBidi" w:hAnsiTheme="majorBidi"/>
              </w:rPr>
              <w:t>C.8: A conjoint on twinning churches</w:t>
            </w:r>
            <w:r>
              <w:rPr>
                <w:webHidden/>
              </w:rPr>
              <w:tab/>
            </w:r>
            <w:r>
              <w:rPr>
                <w:webHidden/>
              </w:rPr>
              <w:fldChar w:fldCharType="begin"/>
            </w:r>
            <w:r>
              <w:rPr>
                <w:webHidden/>
              </w:rPr>
              <w:instrText xml:space="preserve"> PAGEREF _Toc168687271 \h </w:instrText>
            </w:r>
            <w:r>
              <w:rPr>
                <w:webHidden/>
              </w:rPr>
            </w:r>
            <w:r>
              <w:rPr>
                <w:webHidden/>
              </w:rPr>
              <w:fldChar w:fldCharType="separate"/>
            </w:r>
            <w:r>
              <w:rPr>
                <w:webHidden/>
              </w:rPr>
              <w:t>18</w:t>
            </w:r>
            <w:r>
              <w:rPr>
                <w:webHidden/>
              </w:rPr>
              <w:fldChar w:fldCharType="end"/>
            </w:r>
          </w:hyperlink>
        </w:p>
        <w:p w14:paraId="615BA856" w14:textId="4D089240" w:rsidR="002E1339" w:rsidRPr="008D3A93" w:rsidRDefault="002E1339">
          <w:pPr>
            <w:rPr>
              <w:rFonts w:asciiTheme="majorBidi" w:hAnsiTheme="majorBidi" w:cstheme="majorBidi"/>
              <w:sz w:val="24"/>
              <w:szCs w:val="24"/>
            </w:rPr>
          </w:pPr>
          <w:r w:rsidRPr="008D3A93">
            <w:rPr>
              <w:rFonts w:asciiTheme="majorBidi" w:hAnsiTheme="majorBidi" w:cstheme="majorBidi"/>
              <w:b/>
              <w:bCs/>
              <w:noProof/>
              <w:sz w:val="24"/>
              <w:szCs w:val="24"/>
            </w:rPr>
            <w:fldChar w:fldCharType="end"/>
          </w:r>
        </w:p>
      </w:sdtContent>
    </w:sdt>
    <w:p w14:paraId="358FA35E" w14:textId="2F18F1BE" w:rsidR="005E503C" w:rsidRPr="00BC7863" w:rsidRDefault="002E1339" w:rsidP="0098585F">
      <w:pPr>
        <w:spacing w:line="240" w:lineRule="auto"/>
        <w:jc w:val="center"/>
        <w:rPr>
          <w:rFonts w:asciiTheme="majorBidi" w:eastAsia="Calibri" w:hAnsiTheme="majorBidi" w:cstheme="majorBidi"/>
          <w:b/>
          <w:bCs/>
          <w:sz w:val="40"/>
          <w:szCs w:val="40"/>
        </w:rPr>
      </w:pPr>
      <w:r w:rsidRPr="00BC7863">
        <w:rPr>
          <w:rFonts w:asciiTheme="majorBidi" w:eastAsia="Calibri" w:hAnsiTheme="majorBidi" w:cstheme="majorBidi"/>
          <w:b/>
          <w:bCs/>
          <w:sz w:val="40"/>
          <w:szCs w:val="40"/>
        </w:rPr>
        <w:br/>
      </w:r>
      <w:r w:rsidRPr="00BC7863">
        <w:rPr>
          <w:rFonts w:asciiTheme="majorBidi" w:eastAsia="Calibri" w:hAnsiTheme="majorBidi" w:cstheme="majorBidi"/>
          <w:b/>
          <w:bCs/>
          <w:sz w:val="40"/>
          <w:szCs w:val="40"/>
        </w:rPr>
        <w:br/>
      </w:r>
      <w:r w:rsidRPr="00BC7863">
        <w:rPr>
          <w:rFonts w:asciiTheme="majorBidi" w:eastAsia="Calibri" w:hAnsiTheme="majorBidi" w:cstheme="majorBidi"/>
          <w:b/>
          <w:bCs/>
          <w:sz w:val="40"/>
          <w:szCs w:val="40"/>
        </w:rPr>
        <w:br/>
      </w:r>
    </w:p>
    <w:p w14:paraId="6FA52F6A" w14:textId="6CC3C0BB" w:rsidR="00B1281F" w:rsidRPr="00BC7863" w:rsidRDefault="005E503C" w:rsidP="007D4676">
      <w:pPr>
        <w:rPr>
          <w:rFonts w:asciiTheme="majorBidi" w:eastAsia="Calibri" w:hAnsiTheme="majorBidi" w:cstheme="majorBidi"/>
          <w:b/>
          <w:bCs/>
          <w:sz w:val="40"/>
          <w:szCs w:val="40"/>
        </w:rPr>
      </w:pPr>
      <w:r w:rsidRPr="00BC7863">
        <w:rPr>
          <w:rFonts w:asciiTheme="majorBidi" w:eastAsia="Calibri" w:hAnsiTheme="majorBidi" w:cstheme="majorBidi"/>
          <w:b/>
          <w:bCs/>
          <w:sz w:val="40"/>
          <w:szCs w:val="40"/>
        </w:rPr>
        <w:br w:type="page"/>
      </w:r>
    </w:p>
    <w:p w14:paraId="1C0F27F5" w14:textId="6B123BDE" w:rsidR="004A2175" w:rsidRPr="00BC7863" w:rsidRDefault="004A2175" w:rsidP="002E1339">
      <w:pPr>
        <w:pStyle w:val="Heading1"/>
        <w:spacing w:after="240"/>
        <w:rPr>
          <w:rFonts w:asciiTheme="majorBidi" w:eastAsia="Calibri" w:hAnsiTheme="majorBidi"/>
          <w:b/>
          <w:bCs/>
        </w:rPr>
      </w:pPr>
      <w:bookmarkStart w:id="0" w:name="_Toc168687256"/>
      <w:r w:rsidRPr="00BC7863">
        <w:rPr>
          <w:rFonts w:asciiTheme="majorBidi" w:eastAsia="Calibri" w:hAnsiTheme="majorBidi"/>
          <w:b/>
          <w:bCs/>
        </w:rPr>
        <w:lastRenderedPageBreak/>
        <w:t>Appendix A: Survey Item Wording for Variables</w:t>
      </w:r>
      <w:bookmarkEnd w:id="0"/>
      <w:r w:rsidRPr="00BC7863">
        <w:rPr>
          <w:rFonts w:asciiTheme="majorBidi" w:eastAsia="Calibri" w:hAnsiTheme="majorBidi"/>
          <w:b/>
          <w:bCs/>
        </w:rPr>
        <w:t xml:space="preserve"> </w:t>
      </w:r>
    </w:p>
    <w:p w14:paraId="0C7CB15B" w14:textId="77777777" w:rsidR="004A2175" w:rsidRPr="00BC7863" w:rsidRDefault="004A2175" w:rsidP="002E1339">
      <w:pPr>
        <w:pStyle w:val="Heading2"/>
        <w:rPr>
          <w:rFonts w:asciiTheme="majorBidi" w:eastAsia="Calibri" w:hAnsiTheme="majorBidi"/>
          <w:b/>
          <w:bCs/>
          <w:sz w:val="28"/>
          <w:szCs w:val="28"/>
        </w:rPr>
      </w:pPr>
      <w:bookmarkStart w:id="1" w:name="_Toc168687257"/>
      <w:r w:rsidRPr="00BC7863">
        <w:rPr>
          <w:rFonts w:asciiTheme="majorBidi" w:eastAsia="Calibri" w:hAnsiTheme="majorBidi"/>
          <w:b/>
          <w:bCs/>
          <w:sz w:val="28"/>
          <w:szCs w:val="28"/>
        </w:rPr>
        <w:t>A.1 Dependent Variable</w:t>
      </w:r>
      <w:bookmarkEnd w:id="1"/>
    </w:p>
    <w:p w14:paraId="2FBBAB51" w14:textId="77777777" w:rsidR="00542C78" w:rsidRDefault="00542C78" w:rsidP="00CF2007">
      <w:pPr>
        <w:spacing w:line="240" w:lineRule="auto"/>
        <w:jc w:val="both"/>
        <w:rPr>
          <w:rFonts w:asciiTheme="majorBidi" w:eastAsia="Calibri" w:hAnsiTheme="majorBidi" w:cstheme="majorBidi"/>
          <w:b/>
          <w:bCs/>
          <w:i/>
          <w:iCs/>
          <w:sz w:val="24"/>
          <w:szCs w:val="24"/>
        </w:rPr>
      </w:pPr>
    </w:p>
    <w:p w14:paraId="26ACB140" w14:textId="41BAA0E8"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i/>
          <w:iCs/>
          <w:sz w:val="24"/>
          <w:szCs w:val="24"/>
        </w:rPr>
        <w:t xml:space="preserve">Force </w:t>
      </w:r>
      <w:r w:rsidRPr="00BC7863">
        <w:rPr>
          <w:rFonts w:asciiTheme="majorBidi" w:eastAsia="Calibri" w:hAnsiTheme="majorBidi" w:cstheme="majorBidi"/>
          <w:b/>
          <w:bCs/>
          <w:sz w:val="24"/>
          <w:szCs w:val="24"/>
        </w:rPr>
        <w:t xml:space="preserve">= </w:t>
      </w:r>
      <w:r w:rsidRPr="00BC7863">
        <w:rPr>
          <w:rFonts w:asciiTheme="majorBidi" w:eastAsia="Calibri" w:hAnsiTheme="majorBidi" w:cstheme="majorBidi"/>
          <w:sz w:val="24"/>
          <w:szCs w:val="24"/>
        </w:rPr>
        <w:t xml:space="preserve">dichotomous variable whereby 1=agree strongly or agree somewhat and 0=disagree strongly or disagree somewhat </w:t>
      </w:r>
    </w:p>
    <w:p w14:paraId="4A1898C6" w14:textId="7777777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i/>
          <w:iCs/>
          <w:sz w:val="24"/>
          <w:szCs w:val="24"/>
        </w:rPr>
        <w:t xml:space="preserve">People have different views on how our political system works. Please indicate whether you agree or disagree with this statement. </w:t>
      </w:r>
      <w:r w:rsidRPr="00BC7863">
        <w:rPr>
          <w:rFonts w:asciiTheme="majorBidi" w:eastAsia="Calibri" w:hAnsiTheme="majorBidi" w:cstheme="majorBidi"/>
          <w:sz w:val="24"/>
          <w:szCs w:val="24"/>
        </w:rPr>
        <w:t xml:space="preserve">[Agree strongly/Agree somewhat/Disagree somewhat/Disagree strongly]: </w:t>
      </w:r>
    </w:p>
    <w:p w14:paraId="2CA9CA6F" w14:textId="77777777" w:rsidR="004A2175" w:rsidRPr="00BC7863" w:rsidRDefault="004A2175" w:rsidP="00CF2007">
      <w:pPr>
        <w:spacing w:line="240" w:lineRule="auto"/>
        <w:ind w:left="720"/>
        <w:jc w:val="both"/>
        <w:rPr>
          <w:rFonts w:asciiTheme="majorBidi" w:eastAsia="Calibri" w:hAnsiTheme="majorBidi" w:cstheme="majorBidi"/>
          <w:sz w:val="24"/>
          <w:szCs w:val="24"/>
        </w:rPr>
      </w:pPr>
      <w:r w:rsidRPr="00BC7863">
        <w:rPr>
          <w:rFonts w:asciiTheme="majorBidi" w:eastAsia="Calibri" w:hAnsiTheme="majorBidi" w:cstheme="majorBidi"/>
          <w:sz w:val="24"/>
          <w:szCs w:val="24"/>
        </w:rPr>
        <w:t xml:space="preserve">The traditional American way of life is disappearing so fast that we may have to use force to save it. </w:t>
      </w:r>
    </w:p>
    <w:p w14:paraId="08C7CA63" w14:textId="77777777" w:rsidR="004A2175" w:rsidRPr="00BC7863" w:rsidRDefault="004A2175" w:rsidP="00CF2007">
      <w:pPr>
        <w:spacing w:line="240" w:lineRule="auto"/>
        <w:jc w:val="both"/>
        <w:rPr>
          <w:rFonts w:asciiTheme="majorBidi" w:eastAsia="Calibri" w:hAnsiTheme="majorBidi" w:cstheme="majorBidi"/>
          <w:sz w:val="24"/>
          <w:szCs w:val="24"/>
        </w:rPr>
      </w:pPr>
    </w:p>
    <w:p w14:paraId="73ABE512" w14:textId="77777777" w:rsidR="004A2175" w:rsidRPr="00BC7863" w:rsidRDefault="004A2175" w:rsidP="00CF2007">
      <w:pPr>
        <w:pStyle w:val="Heading2"/>
        <w:jc w:val="both"/>
        <w:rPr>
          <w:rFonts w:asciiTheme="majorBidi" w:eastAsia="Calibri" w:hAnsiTheme="majorBidi"/>
          <w:b/>
          <w:bCs/>
          <w:sz w:val="28"/>
          <w:szCs w:val="28"/>
        </w:rPr>
      </w:pPr>
      <w:bookmarkStart w:id="2" w:name="_Toc168687258"/>
      <w:r w:rsidRPr="00BC7863">
        <w:rPr>
          <w:rFonts w:asciiTheme="majorBidi" w:eastAsia="Calibri" w:hAnsiTheme="majorBidi"/>
          <w:b/>
          <w:bCs/>
          <w:sz w:val="28"/>
          <w:szCs w:val="28"/>
        </w:rPr>
        <w:t>A.2 Independent Variables</w:t>
      </w:r>
      <w:bookmarkEnd w:id="2"/>
    </w:p>
    <w:p w14:paraId="4268AFDF" w14:textId="77777777" w:rsidR="00542C78" w:rsidRDefault="00542C78" w:rsidP="00CF2007">
      <w:pPr>
        <w:spacing w:line="240" w:lineRule="auto"/>
        <w:jc w:val="both"/>
        <w:rPr>
          <w:rFonts w:asciiTheme="majorBidi" w:eastAsia="Calibri" w:hAnsiTheme="majorBidi" w:cstheme="majorBidi"/>
          <w:b/>
          <w:bCs/>
          <w:i/>
          <w:iCs/>
          <w:sz w:val="24"/>
          <w:szCs w:val="24"/>
        </w:rPr>
      </w:pPr>
    </w:p>
    <w:p w14:paraId="247FCAB8" w14:textId="4DA808DC" w:rsidR="004A2175" w:rsidRPr="00BC7863" w:rsidRDefault="004A2175" w:rsidP="00CF2007">
      <w:pPr>
        <w:spacing w:line="240" w:lineRule="auto"/>
        <w:jc w:val="both"/>
        <w:rPr>
          <w:rFonts w:asciiTheme="majorBidi" w:eastAsia="Calibri" w:hAnsiTheme="majorBidi" w:cstheme="majorBidi"/>
          <w:i/>
          <w:iCs/>
          <w:sz w:val="24"/>
          <w:szCs w:val="24"/>
        </w:rPr>
      </w:pPr>
      <w:r w:rsidRPr="00BC7863">
        <w:rPr>
          <w:rFonts w:asciiTheme="majorBidi" w:eastAsia="Calibri" w:hAnsiTheme="majorBidi" w:cstheme="majorBidi"/>
          <w:b/>
          <w:bCs/>
          <w:i/>
          <w:iCs/>
          <w:sz w:val="24"/>
          <w:szCs w:val="24"/>
        </w:rPr>
        <w:t xml:space="preserve">Biblical literalism = </w:t>
      </w:r>
      <w:r w:rsidRPr="00BC7863">
        <w:rPr>
          <w:rFonts w:asciiTheme="majorBidi" w:eastAsia="Calibri" w:hAnsiTheme="majorBidi" w:cstheme="majorBidi"/>
          <w:sz w:val="24"/>
          <w:szCs w:val="24"/>
        </w:rPr>
        <w:t>PCA factor</w:t>
      </w:r>
      <w:r w:rsidRPr="00BC7863">
        <w:rPr>
          <w:rFonts w:asciiTheme="majorBidi" w:eastAsia="Calibri" w:hAnsiTheme="majorBidi" w:cstheme="majorBidi"/>
          <w:i/>
          <w:iCs/>
          <w:sz w:val="24"/>
          <w:szCs w:val="24"/>
        </w:rPr>
        <w:t xml:space="preserve"> </w:t>
      </w:r>
      <w:r w:rsidRPr="00BC7863">
        <w:rPr>
          <w:rFonts w:asciiTheme="majorBidi" w:eastAsia="Calibri" w:hAnsiTheme="majorBidi" w:cstheme="majorBidi"/>
          <w:sz w:val="24"/>
          <w:szCs w:val="24"/>
        </w:rPr>
        <w:t>of two items; higher values express strong biblical literalism.</w:t>
      </w:r>
      <w:r w:rsidR="002F451C" w:rsidRPr="00BC7863">
        <w:rPr>
          <w:rFonts w:asciiTheme="majorBidi" w:eastAsia="Calibri" w:hAnsiTheme="majorBidi" w:cstheme="majorBidi"/>
          <w:sz w:val="24"/>
          <w:szCs w:val="24"/>
        </w:rPr>
        <w:t xml:space="preserve"> The first component has an Eigenvalue of 1.62 that explains 81% of the variance. Alpha scale reliability coefficient = 0.76</w:t>
      </w:r>
    </w:p>
    <w:p w14:paraId="5590ACF7" w14:textId="77777777" w:rsidR="004A2175" w:rsidRPr="00BC7863" w:rsidRDefault="004A2175" w:rsidP="00CF2007">
      <w:pPr>
        <w:pStyle w:val="ListParagraph"/>
        <w:numPr>
          <w:ilvl w:val="0"/>
          <w:numId w:val="7"/>
        </w:numPr>
        <w:spacing w:line="240" w:lineRule="auto"/>
        <w:jc w:val="both"/>
        <w:rPr>
          <w:rFonts w:asciiTheme="majorBidi" w:eastAsia="Calibri" w:hAnsiTheme="majorBidi" w:cstheme="majorBidi"/>
          <w:i/>
          <w:iCs/>
          <w:sz w:val="24"/>
          <w:szCs w:val="24"/>
        </w:rPr>
      </w:pPr>
      <w:r w:rsidRPr="00BC7863">
        <w:rPr>
          <w:rFonts w:asciiTheme="majorBidi" w:eastAsia="Calibri" w:hAnsiTheme="majorBidi" w:cstheme="majorBidi"/>
          <w:i/>
          <w:iCs/>
          <w:sz w:val="24"/>
          <w:szCs w:val="24"/>
        </w:rPr>
        <w:t>I’d like to ask your views about how life on earth unfolded. Which of the following statements comes closest to your views?</w:t>
      </w:r>
    </w:p>
    <w:p w14:paraId="2A485B72" w14:textId="77777777" w:rsidR="004A2175" w:rsidRPr="00BC7863" w:rsidRDefault="004A2175" w:rsidP="00CF2007">
      <w:pPr>
        <w:numPr>
          <w:ilvl w:val="1"/>
          <w:numId w:val="16"/>
        </w:numPr>
        <w:spacing w:line="240" w:lineRule="auto"/>
        <w:ind w:left="1080"/>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Human beings have developed over millions of years from less advanced forms of life, but God had no part in this process.</w:t>
      </w:r>
    </w:p>
    <w:p w14:paraId="34E8E47B" w14:textId="77777777" w:rsidR="004A2175" w:rsidRPr="00BC7863" w:rsidRDefault="004A2175" w:rsidP="00CF2007">
      <w:pPr>
        <w:numPr>
          <w:ilvl w:val="1"/>
          <w:numId w:val="16"/>
        </w:numPr>
        <w:spacing w:line="240" w:lineRule="auto"/>
        <w:ind w:left="1080"/>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Human beings have developed over millions of years from less advanced forms of life, but God guided this process.</w:t>
      </w:r>
    </w:p>
    <w:p w14:paraId="659201C5" w14:textId="77777777" w:rsidR="004A2175" w:rsidRPr="00BC7863" w:rsidRDefault="004A2175" w:rsidP="004A2175">
      <w:pPr>
        <w:numPr>
          <w:ilvl w:val="1"/>
          <w:numId w:val="16"/>
        </w:numPr>
        <w:spacing w:line="240" w:lineRule="auto"/>
        <w:ind w:left="1080"/>
        <w:contextualSpacing/>
        <w:rPr>
          <w:rFonts w:asciiTheme="majorBidi" w:eastAsia="Calibri" w:hAnsiTheme="majorBidi" w:cstheme="majorBidi"/>
          <w:sz w:val="24"/>
          <w:szCs w:val="24"/>
        </w:rPr>
      </w:pPr>
      <w:r w:rsidRPr="00BC7863">
        <w:rPr>
          <w:rFonts w:asciiTheme="majorBidi" w:eastAsia="Calibri" w:hAnsiTheme="majorBidi" w:cstheme="majorBidi"/>
          <w:sz w:val="24"/>
          <w:szCs w:val="24"/>
        </w:rPr>
        <w:t>God created human beings pretty much in their present form at one time within the last 10,000 years or so.</w:t>
      </w:r>
    </w:p>
    <w:p w14:paraId="2D5AE086" w14:textId="77777777" w:rsidR="004A2175" w:rsidRPr="00BC7863" w:rsidRDefault="004A2175" w:rsidP="00CF2007">
      <w:pPr>
        <w:pStyle w:val="ListParagraph"/>
        <w:keepNext/>
        <w:numPr>
          <w:ilvl w:val="0"/>
          <w:numId w:val="7"/>
        </w:numPr>
        <w:spacing w:line="240" w:lineRule="auto"/>
        <w:jc w:val="both"/>
        <w:rPr>
          <w:rFonts w:asciiTheme="majorBidi" w:eastAsia="Calibri" w:hAnsiTheme="majorBidi" w:cstheme="majorBidi"/>
          <w:i/>
          <w:iCs/>
          <w:sz w:val="24"/>
          <w:szCs w:val="24"/>
        </w:rPr>
      </w:pPr>
      <w:r w:rsidRPr="00BC7863">
        <w:rPr>
          <w:rFonts w:asciiTheme="majorBidi" w:eastAsia="Calibri" w:hAnsiTheme="majorBidi" w:cstheme="majorBidi"/>
          <w:i/>
          <w:iCs/>
          <w:sz w:val="24"/>
          <w:szCs w:val="24"/>
        </w:rPr>
        <w:t>Which of these statements comes closest to describing your views about Holy Scripture?</w:t>
      </w:r>
    </w:p>
    <w:p w14:paraId="1264351F" w14:textId="77777777" w:rsidR="004A2175" w:rsidRPr="00BC7863" w:rsidRDefault="004A2175" w:rsidP="00CF2007">
      <w:pPr>
        <w:numPr>
          <w:ilvl w:val="0"/>
          <w:numId w:val="17"/>
        </w:numPr>
        <w:spacing w:line="240" w:lineRule="auto"/>
        <w:ind w:left="1080"/>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Scripture is the inspired word of God but not everything in it should be taken literally, word for word.</w:t>
      </w:r>
    </w:p>
    <w:p w14:paraId="2956A1D5" w14:textId="77777777" w:rsidR="004A2175" w:rsidRPr="00BC7863" w:rsidRDefault="004A2175" w:rsidP="00CF2007">
      <w:pPr>
        <w:numPr>
          <w:ilvl w:val="0"/>
          <w:numId w:val="17"/>
        </w:numPr>
        <w:spacing w:line="240" w:lineRule="auto"/>
        <w:ind w:left="1080"/>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Scripture is the actual word of God and is to be taken literally, word for word.</w:t>
      </w:r>
    </w:p>
    <w:p w14:paraId="7B8B2B5D" w14:textId="77777777" w:rsidR="004A2175" w:rsidRPr="00BC7863" w:rsidRDefault="004A2175" w:rsidP="00CF2007">
      <w:pPr>
        <w:spacing w:line="240" w:lineRule="auto"/>
        <w:ind w:left="360"/>
        <w:contextualSpacing/>
        <w:jc w:val="both"/>
        <w:rPr>
          <w:rFonts w:asciiTheme="majorBidi" w:eastAsia="Calibri" w:hAnsiTheme="majorBidi" w:cstheme="majorBidi"/>
          <w:sz w:val="24"/>
          <w:szCs w:val="24"/>
        </w:rPr>
      </w:pPr>
    </w:p>
    <w:p w14:paraId="250B7776" w14:textId="327B0F48"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i/>
          <w:iCs/>
          <w:sz w:val="24"/>
          <w:szCs w:val="24"/>
        </w:rPr>
        <w:t>Christian nationalism</w:t>
      </w:r>
      <w:r w:rsidRPr="00BC7863">
        <w:rPr>
          <w:rFonts w:asciiTheme="majorBidi" w:eastAsia="Calibri" w:hAnsiTheme="majorBidi" w:cstheme="majorBidi"/>
          <w:sz w:val="24"/>
          <w:szCs w:val="24"/>
        </w:rPr>
        <w:t xml:space="preserve"> = 0-18 scale that aggregates scores on six items; higher values express stronger nationalism. </w:t>
      </w:r>
      <w:r w:rsidR="002F451C" w:rsidRPr="00BC7863">
        <w:rPr>
          <w:rFonts w:asciiTheme="majorBidi" w:eastAsia="Calibri" w:hAnsiTheme="majorBidi" w:cstheme="majorBidi"/>
          <w:sz w:val="24"/>
          <w:szCs w:val="24"/>
        </w:rPr>
        <w:t>Alpha scale reliability coefficient = 0.85.</w:t>
      </w:r>
    </w:p>
    <w:p w14:paraId="43F2BA44" w14:textId="77777777" w:rsidR="004A2175" w:rsidRPr="00BC7863" w:rsidRDefault="004A2175" w:rsidP="00CF2007">
      <w:pPr>
        <w:spacing w:line="240" w:lineRule="auto"/>
        <w:jc w:val="both"/>
        <w:rPr>
          <w:rFonts w:asciiTheme="majorBidi" w:eastAsia="Calibri" w:hAnsiTheme="majorBidi" w:cstheme="majorBidi"/>
          <w:b/>
          <w:bCs/>
          <w:sz w:val="24"/>
          <w:szCs w:val="24"/>
        </w:rPr>
      </w:pPr>
      <w:r w:rsidRPr="00BC7863">
        <w:rPr>
          <w:rFonts w:asciiTheme="majorBidi" w:eastAsia="Calibri" w:hAnsiTheme="majorBidi" w:cstheme="majorBidi"/>
          <w:i/>
          <w:iCs/>
          <w:sz w:val="24"/>
          <w:szCs w:val="24"/>
        </w:rPr>
        <w:t>Please rate the extent to which you agree or disagree with the following statements:</w:t>
      </w:r>
      <w:r w:rsidRPr="00BC7863">
        <w:rPr>
          <w:rFonts w:asciiTheme="majorBidi" w:eastAsia="Calibri" w:hAnsiTheme="majorBidi" w:cstheme="majorBidi"/>
          <w:b/>
          <w:bCs/>
          <w:i/>
          <w:iCs/>
          <w:sz w:val="24"/>
          <w:szCs w:val="24"/>
        </w:rPr>
        <w:t xml:space="preserve"> </w:t>
      </w:r>
      <w:r w:rsidRPr="00BC7863">
        <w:rPr>
          <w:rFonts w:asciiTheme="majorBidi" w:eastAsia="Calibri" w:hAnsiTheme="majorBidi" w:cstheme="majorBidi"/>
          <w:sz w:val="24"/>
          <w:szCs w:val="24"/>
        </w:rPr>
        <w:t>[Agree strongly=0/Agree somewhat/Disagree somewhat/Disagree strongly=3]*</w:t>
      </w:r>
    </w:p>
    <w:p w14:paraId="51E098B8" w14:textId="4984BF5E" w:rsidR="004A2175" w:rsidRPr="00BC7863" w:rsidRDefault="004A2175" w:rsidP="00CF2007">
      <w:pPr>
        <w:numPr>
          <w:ilvl w:val="0"/>
          <w:numId w:val="25"/>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The federal government should declare the United States a Christian nation</w:t>
      </w:r>
      <w:r w:rsidR="001641D9">
        <w:rPr>
          <w:rFonts w:asciiTheme="majorBidi" w:eastAsia="Calibri" w:hAnsiTheme="majorBidi" w:cstheme="majorBidi"/>
          <w:sz w:val="24"/>
          <w:szCs w:val="24"/>
        </w:rPr>
        <w:t xml:space="preserve"> (R)</w:t>
      </w:r>
      <w:r w:rsidRPr="00BC7863">
        <w:rPr>
          <w:rFonts w:asciiTheme="majorBidi" w:eastAsia="Calibri" w:hAnsiTheme="majorBidi" w:cstheme="majorBidi"/>
          <w:sz w:val="24"/>
          <w:szCs w:val="24"/>
        </w:rPr>
        <w:t>.</w:t>
      </w:r>
    </w:p>
    <w:p w14:paraId="304FB8C4" w14:textId="4AA8F867" w:rsidR="004A2175" w:rsidRPr="00BC7863" w:rsidRDefault="004A2175" w:rsidP="00CF2007">
      <w:pPr>
        <w:numPr>
          <w:ilvl w:val="0"/>
          <w:numId w:val="25"/>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The federal government should enforce strict separation of church and state.</w:t>
      </w:r>
    </w:p>
    <w:p w14:paraId="7D6FFC95" w14:textId="5BA6F6AC" w:rsidR="004A2175" w:rsidRPr="00BC7863" w:rsidRDefault="004A2175" w:rsidP="00CF2007">
      <w:pPr>
        <w:numPr>
          <w:ilvl w:val="0"/>
          <w:numId w:val="25"/>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The federal government should advocate Christian values</w:t>
      </w:r>
      <w:r w:rsidR="001641D9">
        <w:rPr>
          <w:rFonts w:asciiTheme="majorBidi" w:eastAsia="Calibri" w:hAnsiTheme="majorBidi" w:cstheme="majorBidi"/>
          <w:sz w:val="24"/>
          <w:szCs w:val="24"/>
        </w:rPr>
        <w:t xml:space="preserve"> (R)</w:t>
      </w:r>
      <w:r w:rsidRPr="00BC7863">
        <w:rPr>
          <w:rFonts w:asciiTheme="majorBidi" w:eastAsia="Calibri" w:hAnsiTheme="majorBidi" w:cstheme="majorBidi"/>
          <w:sz w:val="24"/>
          <w:szCs w:val="24"/>
        </w:rPr>
        <w:t>.</w:t>
      </w:r>
    </w:p>
    <w:p w14:paraId="4C39E7F9" w14:textId="1B18C317" w:rsidR="004A2175" w:rsidRPr="00BC7863" w:rsidRDefault="004A2175" w:rsidP="00CF2007">
      <w:pPr>
        <w:numPr>
          <w:ilvl w:val="0"/>
          <w:numId w:val="25"/>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The federal government should not allow the display of religious symbols in public spaces</w:t>
      </w:r>
      <w:r w:rsidR="001641D9">
        <w:rPr>
          <w:rFonts w:asciiTheme="majorBidi" w:eastAsia="Calibri" w:hAnsiTheme="majorBidi" w:cstheme="majorBidi"/>
          <w:sz w:val="24"/>
          <w:szCs w:val="24"/>
        </w:rPr>
        <w:t xml:space="preserve"> </w:t>
      </w:r>
      <w:r w:rsidRPr="00BC7863">
        <w:rPr>
          <w:rFonts w:asciiTheme="majorBidi" w:eastAsia="Calibri" w:hAnsiTheme="majorBidi" w:cstheme="majorBidi"/>
          <w:sz w:val="24"/>
          <w:szCs w:val="24"/>
        </w:rPr>
        <w:t>.</w:t>
      </w:r>
    </w:p>
    <w:p w14:paraId="6485216F" w14:textId="6B06402C" w:rsidR="004A2175" w:rsidRPr="00BC7863" w:rsidRDefault="004A2175" w:rsidP="002E1339">
      <w:pPr>
        <w:numPr>
          <w:ilvl w:val="0"/>
          <w:numId w:val="25"/>
        </w:numPr>
        <w:spacing w:line="240" w:lineRule="auto"/>
        <w:contextualSpacing/>
        <w:rPr>
          <w:rFonts w:asciiTheme="majorBidi" w:eastAsia="Calibri" w:hAnsiTheme="majorBidi" w:cstheme="majorBidi"/>
          <w:sz w:val="24"/>
          <w:szCs w:val="24"/>
        </w:rPr>
      </w:pPr>
      <w:r w:rsidRPr="00BC7863">
        <w:rPr>
          <w:rFonts w:asciiTheme="majorBidi" w:eastAsia="Calibri" w:hAnsiTheme="majorBidi" w:cstheme="majorBidi"/>
          <w:sz w:val="24"/>
          <w:szCs w:val="24"/>
        </w:rPr>
        <w:lastRenderedPageBreak/>
        <w:t>The success of the United States is part of God’s plan</w:t>
      </w:r>
      <w:r w:rsidR="001641D9">
        <w:rPr>
          <w:rFonts w:asciiTheme="majorBidi" w:eastAsia="Calibri" w:hAnsiTheme="majorBidi" w:cstheme="majorBidi"/>
          <w:sz w:val="24"/>
          <w:szCs w:val="24"/>
        </w:rPr>
        <w:t xml:space="preserve"> (R)</w:t>
      </w:r>
      <w:r w:rsidRPr="00BC7863">
        <w:rPr>
          <w:rFonts w:asciiTheme="majorBidi" w:eastAsia="Calibri" w:hAnsiTheme="majorBidi" w:cstheme="majorBidi"/>
          <w:sz w:val="24"/>
          <w:szCs w:val="24"/>
        </w:rPr>
        <w:t>.</w:t>
      </w:r>
    </w:p>
    <w:p w14:paraId="62608154" w14:textId="38F7A740" w:rsidR="004A2175" w:rsidRPr="00BC7863" w:rsidRDefault="004A2175" w:rsidP="00CF2007">
      <w:pPr>
        <w:numPr>
          <w:ilvl w:val="0"/>
          <w:numId w:val="25"/>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The federal government should not allow prayer in schools.</w:t>
      </w:r>
    </w:p>
    <w:p w14:paraId="2B4E63D6" w14:textId="7F9A2D17" w:rsidR="004A2175" w:rsidRPr="00BC7863" w:rsidRDefault="004A2175" w:rsidP="00CF2007">
      <w:pPr>
        <w:spacing w:line="240" w:lineRule="auto"/>
        <w:ind w:left="360"/>
        <w:jc w:val="both"/>
        <w:rPr>
          <w:rFonts w:asciiTheme="majorBidi" w:eastAsia="Calibri" w:hAnsiTheme="majorBidi" w:cstheme="majorBidi"/>
          <w:b/>
          <w:bCs/>
          <w:i/>
          <w:iCs/>
          <w:sz w:val="24"/>
          <w:szCs w:val="24"/>
        </w:rPr>
      </w:pPr>
      <w:r w:rsidRPr="00BC7863">
        <w:rPr>
          <w:rFonts w:asciiTheme="majorBidi" w:eastAsia="Calibri" w:hAnsiTheme="majorBidi" w:cstheme="majorBidi"/>
          <w:sz w:val="24"/>
          <w:szCs w:val="24"/>
        </w:rPr>
        <w:t>*Items are presented in randomized order to respondents. Scales on items</w:t>
      </w:r>
      <w:r w:rsidR="001641D9">
        <w:rPr>
          <w:rFonts w:asciiTheme="majorBidi" w:eastAsia="Calibri" w:hAnsiTheme="majorBidi" w:cstheme="majorBidi"/>
          <w:sz w:val="24"/>
          <w:szCs w:val="24"/>
        </w:rPr>
        <w:t xml:space="preserve"> </w:t>
      </w:r>
      <w:r w:rsidRPr="00BC7863">
        <w:rPr>
          <w:rFonts w:asciiTheme="majorBidi" w:eastAsia="Calibri" w:hAnsiTheme="majorBidi" w:cstheme="majorBidi"/>
          <w:sz w:val="24"/>
          <w:szCs w:val="24"/>
        </w:rPr>
        <w:t>1,</w:t>
      </w:r>
      <w:r w:rsidR="002E1339" w:rsidRPr="00BC7863">
        <w:rPr>
          <w:rFonts w:asciiTheme="majorBidi" w:eastAsia="Calibri" w:hAnsiTheme="majorBidi" w:cstheme="majorBidi"/>
          <w:sz w:val="24"/>
          <w:szCs w:val="24"/>
        </w:rPr>
        <w:t xml:space="preserve"> </w:t>
      </w:r>
      <w:r w:rsidRPr="00BC7863">
        <w:rPr>
          <w:rFonts w:asciiTheme="majorBidi" w:eastAsia="Calibri" w:hAnsiTheme="majorBidi" w:cstheme="majorBidi"/>
          <w:sz w:val="24"/>
          <w:szCs w:val="24"/>
        </w:rPr>
        <w:t xml:space="preserve">3 and 5 are reversed </w:t>
      </w:r>
      <w:r w:rsidR="001641D9">
        <w:rPr>
          <w:rFonts w:asciiTheme="majorBidi" w:eastAsia="Calibri" w:hAnsiTheme="majorBidi" w:cstheme="majorBidi"/>
          <w:sz w:val="24"/>
          <w:szCs w:val="24"/>
        </w:rPr>
        <w:t xml:space="preserve">(R) </w:t>
      </w:r>
      <w:r w:rsidRPr="00BC7863">
        <w:rPr>
          <w:rFonts w:asciiTheme="majorBidi" w:eastAsia="Calibri" w:hAnsiTheme="majorBidi" w:cstheme="majorBidi"/>
          <w:sz w:val="24"/>
          <w:szCs w:val="24"/>
        </w:rPr>
        <w:t xml:space="preserve">so that higher values indicate agreement. </w:t>
      </w:r>
    </w:p>
    <w:p w14:paraId="7958C6EE" w14:textId="432B7529"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i/>
          <w:iCs/>
          <w:sz w:val="24"/>
          <w:szCs w:val="24"/>
        </w:rPr>
        <w:t>White grievance</w:t>
      </w:r>
      <w:r w:rsidRPr="00BC7863">
        <w:rPr>
          <w:rFonts w:asciiTheme="majorBidi" w:eastAsia="Calibri" w:hAnsiTheme="majorBidi" w:cstheme="majorBidi"/>
          <w:i/>
          <w:iCs/>
          <w:sz w:val="24"/>
          <w:szCs w:val="24"/>
        </w:rPr>
        <w:t xml:space="preserve"> = </w:t>
      </w:r>
      <w:r w:rsidRPr="00BC7863">
        <w:rPr>
          <w:rFonts w:asciiTheme="majorBidi" w:eastAsia="Calibri" w:hAnsiTheme="majorBidi" w:cstheme="majorBidi"/>
          <w:sz w:val="24"/>
          <w:szCs w:val="24"/>
        </w:rPr>
        <w:t xml:space="preserve">0-9 scale that aggregates scores on three items; higher values express higher grievance. </w:t>
      </w:r>
      <w:r w:rsidR="000E36E3" w:rsidRPr="00BC7863">
        <w:rPr>
          <w:rFonts w:asciiTheme="majorBidi" w:eastAsia="Calibri" w:hAnsiTheme="majorBidi" w:cstheme="majorBidi"/>
          <w:sz w:val="24"/>
          <w:szCs w:val="24"/>
        </w:rPr>
        <w:t>The first component has an Eigenvalue of 1.71 that explains 57% of the variance. Alpha scale reliability coefficient = 0.</w:t>
      </w:r>
      <w:r w:rsidR="0037324D" w:rsidRPr="00BC7863">
        <w:rPr>
          <w:rFonts w:asciiTheme="majorBidi" w:eastAsia="Calibri" w:hAnsiTheme="majorBidi" w:cstheme="majorBidi"/>
          <w:sz w:val="24"/>
          <w:szCs w:val="24"/>
        </w:rPr>
        <w:t>62.</w:t>
      </w:r>
    </w:p>
    <w:p w14:paraId="5DD48F85" w14:textId="292F6BD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sz w:val="24"/>
          <w:szCs w:val="24"/>
        </w:rPr>
        <w:t>Here are some views people have expressed about American society. Please indicate whether you agree or disagree [</w:t>
      </w:r>
      <w:r w:rsidR="0037324D" w:rsidRPr="00BC7863">
        <w:rPr>
          <w:rFonts w:asciiTheme="majorBidi" w:eastAsia="Calibri" w:hAnsiTheme="majorBidi" w:cstheme="majorBidi"/>
          <w:sz w:val="24"/>
          <w:szCs w:val="24"/>
        </w:rPr>
        <w:t>Disagree</w:t>
      </w:r>
      <w:r w:rsidRPr="00BC7863">
        <w:rPr>
          <w:rFonts w:asciiTheme="majorBidi" w:eastAsia="Calibri" w:hAnsiTheme="majorBidi" w:cstheme="majorBidi"/>
          <w:sz w:val="24"/>
          <w:szCs w:val="24"/>
        </w:rPr>
        <w:t xml:space="preserve"> strongly=0/</w:t>
      </w:r>
      <w:r w:rsidR="0037324D" w:rsidRPr="00BC7863">
        <w:rPr>
          <w:rFonts w:asciiTheme="majorBidi" w:eastAsia="Calibri" w:hAnsiTheme="majorBidi" w:cstheme="majorBidi"/>
          <w:sz w:val="24"/>
          <w:szCs w:val="24"/>
        </w:rPr>
        <w:t>Disagree</w:t>
      </w:r>
      <w:r w:rsidRPr="00BC7863">
        <w:rPr>
          <w:rFonts w:asciiTheme="majorBidi" w:eastAsia="Calibri" w:hAnsiTheme="majorBidi" w:cstheme="majorBidi"/>
          <w:sz w:val="24"/>
          <w:szCs w:val="24"/>
        </w:rPr>
        <w:t xml:space="preserve"> somewhat/</w:t>
      </w:r>
      <w:r w:rsidR="0037324D" w:rsidRPr="00BC7863">
        <w:rPr>
          <w:rFonts w:asciiTheme="majorBidi" w:eastAsia="Calibri" w:hAnsiTheme="majorBidi" w:cstheme="majorBidi"/>
          <w:sz w:val="24"/>
          <w:szCs w:val="24"/>
        </w:rPr>
        <w:t>A</w:t>
      </w:r>
      <w:r w:rsidRPr="00BC7863">
        <w:rPr>
          <w:rFonts w:asciiTheme="majorBidi" w:eastAsia="Calibri" w:hAnsiTheme="majorBidi" w:cstheme="majorBidi"/>
          <w:sz w:val="24"/>
          <w:szCs w:val="24"/>
        </w:rPr>
        <w:t>gree somewhat/</w:t>
      </w:r>
      <w:r w:rsidR="0037324D" w:rsidRPr="00BC7863">
        <w:rPr>
          <w:rFonts w:asciiTheme="majorBidi" w:eastAsia="Calibri" w:hAnsiTheme="majorBidi" w:cstheme="majorBidi"/>
          <w:sz w:val="24"/>
          <w:szCs w:val="24"/>
        </w:rPr>
        <w:t>A</w:t>
      </w:r>
      <w:r w:rsidRPr="00BC7863">
        <w:rPr>
          <w:rFonts w:asciiTheme="majorBidi" w:eastAsia="Calibri" w:hAnsiTheme="majorBidi" w:cstheme="majorBidi"/>
          <w:sz w:val="24"/>
          <w:szCs w:val="24"/>
        </w:rPr>
        <w:t>gree strongly=3]</w:t>
      </w:r>
    </w:p>
    <w:p w14:paraId="3E92D348" w14:textId="77777777" w:rsidR="004A2175" w:rsidRPr="00BC7863" w:rsidRDefault="004A2175" w:rsidP="00CF2007">
      <w:pPr>
        <w:numPr>
          <w:ilvl w:val="0"/>
          <w:numId w:val="22"/>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 xml:space="preserve">Racial discrimination is the main reason why many African Americans/Black Americans can’t get ahead these days. </w:t>
      </w:r>
    </w:p>
    <w:p w14:paraId="21C05590" w14:textId="77777777" w:rsidR="004A2175" w:rsidRPr="00BC7863" w:rsidRDefault="004A2175" w:rsidP="00CF2007">
      <w:pPr>
        <w:numPr>
          <w:ilvl w:val="0"/>
          <w:numId w:val="22"/>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We should protect our borders to prevent illegal immigration.</w:t>
      </w:r>
    </w:p>
    <w:p w14:paraId="6A9F3812" w14:textId="735AAC2F" w:rsidR="004A2175" w:rsidRPr="00BC7863" w:rsidRDefault="004A2175" w:rsidP="00CF2007">
      <w:pPr>
        <w:numPr>
          <w:ilvl w:val="0"/>
          <w:numId w:val="22"/>
        </w:numPr>
        <w:spacing w:line="240" w:lineRule="auto"/>
        <w:contextualSpacing/>
        <w:jc w:val="both"/>
        <w:rPr>
          <w:rFonts w:asciiTheme="majorBidi" w:eastAsia="Calibri" w:hAnsiTheme="majorBidi" w:cstheme="majorBidi"/>
          <w:sz w:val="24"/>
          <w:szCs w:val="24"/>
        </w:rPr>
      </w:pPr>
      <w:r w:rsidRPr="00BC7863">
        <w:rPr>
          <w:rFonts w:asciiTheme="majorBidi" w:eastAsia="Calibri" w:hAnsiTheme="majorBidi" w:cstheme="majorBidi"/>
          <w:sz w:val="24"/>
          <w:szCs w:val="24"/>
        </w:rPr>
        <w:t>Immigrants contribute a great deal to American society and culture.</w:t>
      </w:r>
      <w:r w:rsidR="0037324D" w:rsidRPr="00BC7863">
        <w:rPr>
          <w:rFonts w:asciiTheme="majorBidi" w:eastAsia="Calibri" w:hAnsiTheme="majorBidi" w:cstheme="majorBidi"/>
          <w:sz w:val="24"/>
          <w:szCs w:val="24"/>
        </w:rPr>
        <w:t>*</w:t>
      </w:r>
    </w:p>
    <w:p w14:paraId="793704AB" w14:textId="0012DBF9" w:rsidR="004A2175" w:rsidRPr="00BC7863" w:rsidRDefault="004A2175" w:rsidP="00CF2007">
      <w:pPr>
        <w:spacing w:line="240" w:lineRule="auto"/>
        <w:ind w:left="360"/>
        <w:jc w:val="both"/>
        <w:rPr>
          <w:rFonts w:asciiTheme="majorBidi" w:eastAsia="Calibri" w:hAnsiTheme="majorBidi" w:cstheme="majorBidi"/>
          <w:sz w:val="24"/>
          <w:szCs w:val="24"/>
        </w:rPr>
      </w:pPr>
      <w:r w:rsidRPr="00BC7863">
        <w:rPr>
          <w:rFonts w:asciiTheme="majorBidi" w:eastAsia="Calibri" w:hAnsiTheme="majorBidi" w:cstheme="majorBidi"/>
          <w:sz w:val="24"/>
          <w:szCs w:val="24"/>
        </w:rPr>
        <w:t xml:space="preserve">*Item is reversed so that higher values indicate </w:t>
      </w:r>
      <w:r w:rsidR="00EF6D13" w:rsidRPr="00BC7863">
        <w:rPr>
          <w:rFonts w:asciiTheme="majorBidi" w:eastAsia="Calibri" w:hAnsiTheme="majorBidi" w:cstheme="majorBidi"/>
          <w:sz w:val="24"/>
          <w:szCs w:val="24"/>
        </w:rPr>
        <w:t>disagreement</w:t>
      </w:r>
      <w:r w:rsidRPr="00BC7863">
        <w:rPr>
          <w:rFonts w:asciiTheme="majorBidi" w:eastAsia="Calibri" w:hAnsiTheme="majorBidi" w:cstheme="majorBidi"/>
          <w:sz w:val="24"/>
          <w:szCs w:val="24"/>
        </w:rPr>
        <w:t xml:space="preserve">. </w:t>
      </w:r>
    </w:p>
    <w:p w14:paraId="4EBB172C" w14:textId="7777777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i/>
          <w:iCs/>
          <w:sz w:val="24"/>
          <w:szCs w:val="24"/>
        </w:rPr>
        <w:t>Election distrust</w:t>
      </w:r>
      <w:r w:rsidRPr="00BC7863">
        <w:rPr>
          <w:rFonts w:asciiTheme="majorBidi" w:eastAsia="Calibri" w:hAnsiTheme="majorBidi" w:cstheme="majorBidi"/>
          <w:sz w:val="24"/>
          <w:szCs w:val="24"/>
        </w:rPr>
        <w:t>: 1-4 scale with higher values express stronger distrust.</w:t>
      </w:r>
    </w:p>
    <w:p w14:paraId="7A74C0FB" w14:textId="7777777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i/>
          <w:iCs/>
          <w:sz w:val="24"/>
          <w:szCs w:val="24"/>
        </w:rPr>
        <w:t xml:space="preserve">Please indicate whether you agree or disagree with the following statement. </w:t>
      </w:r>
      <w:r w:rsidRPr="00BC7863">
        <w:rPr>
          <w:rFonts w:asciiTheme="majorBidi" w:eastAsia="Calibri" w:hAnsiTheme="majorBidi" w:cstheme="majorBidi"/>
          <w:sz w:val="24"/>
          <w:szCs w:val="24"/>
        </w:rPr>
        <w:t xml:space="preserve">[Agree strongly/Agree somewhat/Disagree somewhat/Disagree strongly*]: </w:t>
      </w:r>
    </w:p>
    <w:p w14:paraId="6C1C60C1" w14:textId="77777777" w:rsidR="004A2175" w:rsidRPr="00BC7863" w:rsidRDefault="004A2175" w:rsidP="00CF2007">
      <w:pPr>
        <w:spacing w:line="240" w:lineRule="auto"/>
        <w:ind w:left="720"/>
        <w:jc w:val="both"/>
        <w:rPr>
          <w:rFonts w:asciiTheme="majorBidi" w:eastAsia="Calibri" w:hAnsiTheme="majorBidi" w:cstheme="majorBidi"/>
          <w:sz w:val="24"/>
          <w:szCs w:val="24"/>
        </w:rPr>
      </w:pPr>
      <w:r w:rsidRPr="00BC7863">
        <w:rPr>
          <w:rFonts w:asciiTheme="majorBidi" w:eastAsia="Calibri" w:hAnsiTheme="majorBidi" w:cstheme="majorBidi"/>
          <w:sz w:val="24"/>
          <w:szCs w:val="24"/>
        </w:rPr>
        <w:t>It is hard to trust the results of elections nowadays.</w:t>
      </w:r>
    </w:p>
    <w:p w14:paraId="17B8CAD2" w14:textId="7777777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sz w:val="24"/>
          <w:szCs w:val="24"/>
        </w:rPr>
        <w:t>*Re-scaled so that higher values indicate greater distrust.</w:t>
      </w:r>
    </w:p>
    <w:p w14:paraId="4CB65F87" w14:textId="77777777" w:rsidR="004A2175" w:rsidRPr="00BC7863" w:rsidRDefault="004A2175" w:rsidP="004A2175">
      <w:pPr>
        <w:widowControl w:val="0"/>
        <w:kinsoku w:val="0"/>
        <w:overflowPunct w:val="0"/>
        <w:autoSpaceDE w:val="0"/>
        <w:autoSpaceDN w:val="0"/>
        <w:adjustRightInd w:val="0"/>
        <w:spacing w:before="8" w:after="0" w:line="240" w:lineRule="auto"/>
        <w:rPr>
          <w:rFonts w:asciiTheme="majorBidi" w:eastAsiaTheme="minorEastAsia" w:hAnsiTheme="majorBidi" w:cstheme="majorBidi"/>
          <w:sz w:val="24"/>
          <w:szCs w:val="24"/>
        </w:rPr>
      </w:pPr>
    </w:p>
    <w:p w14:paraId="0B7BA705" w14:textId="77777777" w:rsidR="004A2175" w:rsidRPr="00BC7863" w:rsidRDefault="004A2175" w:rsidP="002E1339">
      <w:pPr>
        <w:pStyle w:val="Heading2"/>
        <w:rPr>
          <w:rFonts w:asciiTheme="majorBidi" w:eastAsia="Calibri" w:hAnsiTheme="majorBidi"/>
          <w:b/>
          <w:bCs/>
          <w:sz w:val="28"/>
          <w:szCs w:val="28"/>
        </w:rPr>
      </w:pPr>
      <w:bookmarkStart w:id="3" w:name="_Toc168687259"/>
      <w:r w:rsidRPr="00BC7863">
        <w:rPr>
          <w:rFonts w:asciiTheme="majorBidi" w:eastAsia="Calibri" w:hAnsiTheme="majorBidi"/>
          <w:b/>
          <w:bCs/>
          <w:sz w:val="28"/>
          <w:szCs w:val="28"/>
        </w:rPr>
        <w:t>A.3 Other variables</w:t>
      </w:r>
      <w:bookmarkEnd w:id="3"/>
    </w:p>
    <w:p w14:paraId="21C330A7" w14:textId="619F853E" w:rsidR="004A2175" w:rsidRPr="00BC7863" w:rsidRDefault="002E1339" w:rsidP="002E1339">
      <w:pPr>
        <w:keepNext/>
        <w:keepLines/>
        <w:spacing w:line="240" w:lineRule="auto"/>
        <w:rPr>
          <w:rFonts w:asciiTheme="majorBidi" w:eastAsia="Calibri" w:hAnsiTheme="majorBidi" w:cstheme="majorBidi"/>
          <w:b/>
          <w:bCs/>
          <w:i/>
          <w:iCs/>
          <w:sz w:val="24"/>
          <w:szCs w:val="24"/>
        </w:rPr>
      </w:pPr>
      <w:r w:rsidRPr="00BC7863">
        <w:rPr>
          <w:rFonts w:asciiTheme="majorBidi" w:eastAsia="Calibri" w:hAnsiTheme="majorBidi" w:cstheme="majorBidi"/>
          <w:b/>
          <w:bCs/>
          <w:i/>
          <w:iCs/>
          <w:sz w:val="24"/>
          <w:szCs w:val="24"/>
        </w:rPr>
        <w:br/>
      </w:r>
      <w:r w:rsidR="004A2175" w:rsidRPr="00BC7863">
        <w:rPr>
          <w:rFonts w:asciiTheme="majorBidi" w:eastAsia="Calibri" w:hAnsiTheme="majorBidi" w:cstheme="majorBidi"/>
          <w:b/>
          <w:bCs/>
          <w:i/>
          <w:iCs/>
          <w:sz w:val="24"/>
          <w:szCs w:val="24"/>
        </w:rPr>
        <w:t>Socio-demographics</w:t>
      </w:r>
    </w:p>
    <w:p w14:paraId="582E353B" w14:textId="7777777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sz w:val="24"/>
          <w:szCs w:val="24"/>
        </w:rPr>
        <w:t xml:space="preserve">Gender: </w:t>
      </w:r>
      <w:r w:rsidRPr="00BC7863">
        <w:rPr>
          <w:rFonts w:asciiTheme="majorBidi" w:eastAsia="Calibri" w:hAnsiTheme="majorBidi" w:cstheme="majorBidi"/>
          <w:sz w:val="24"/>
          <w:szCs w:val="24"/>
        </w:rPr>
        <w:t>a value of 0 if a man and 1 if a woman</w:t>
      </w:r>
    </w:p>
    <w:p w14:paraId="7FBD0BF8" w14:textId="7777777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sz w:val="24"/>
          <w:szCs w:val="24"/>
        </w:rPr>
        <w:t xml:space="preserve">Age: </w:t>
      </w:r>
      <w:r w:rsidRPr="00BC7863">
        <w:rPr>
          <w:rFonts w:asciiTheme="majorBidi" w:eastAsia="Calibri" w:hAnsiTheme="majorBidi" w:cstheme="majorBidi"/>
          <w:sz w:val="24"/>
          <w:szCs w:val="24"/>
        </w:rPr>
        <w:t>four categories (&lt;40; 40-54; 55-70; +70) simplified to younger = 1 (&lt;40 or 40-54) and 0 (55-70 or 70+)</w:t>
      </w:r>
    </w:p>
    <w:p w14:paraId="12812CBF" w14:textId="7777777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sz w:val="24"/>
          <w:szCs w:val="24"/>
        </w:rPr>
        <w:t>Education:</w:t>
      </w:r>
      <w:r w:rsidRPr="00BC7863">
        <w:rPr>
          <w:rFonts w:asciiTheme="majorBidi" w:eastAsia="Calibri" w:hAnsiTheme="majorBidi" w:cstheme="majorBidi"/>
          <w:sz w:val="24"/>
          <w:szCs w:val="24"/>
        </w:rPr>
        <w:t xml:space="preserve"> four categories simplified to lower education = 1 (high school or GED/some college; or BA or equivalent) and 0 (MA or equivalent; PhD or equivalent).</w:t>
      </w:r>
    </w:p>
    <w:p w14:paraId="5717A862" w14:textId="1878F79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sz w:val="24"/>
          <w:szCs w:val="24"/>
        </w:rPr>
        <w:t xml:space="preserve">Rural: </w:t>
      </w:r>
      <w:r w:rsidRPr="00BC7863">
        <w:rPr>
          <w:rFonts w:asciiTheme="majorBidi" w:eastAsia="Calibri" w:hAnsiTheme="majorBidi" w:cstheme="majorBidi"/>
          <w:sz w:val="24"/>
          <w:szCs w:val="24"/>
        </w:rPr>
        <w:t>four categories simplified to rural = 1 (rural farm/open country; or rural town) and 0 (suburban; or urban).</w:t>
      </w:r>
      <w:r w:rsidR="0098585F" w:rsidRPr="00BC7863">
        <w:rPr>
          <w:rFonts w:asciiTheme="majorBidi" w:eastAsia="Calibri" w:hAnsiTheme="majorBidi" w:cstheme="majorBidi"/>
          <w:sz w:val="24"/>
          <w:szCs w:val="24"/>
        </w:rPr>
        <w:t xml:space="preserve"> </w:t>
      </w:r>
    </w:p>
    <w:p w14:paraId="73BF2D4D" w14:textId="77777777" w:rsidR="002E1339" w:rsidRPr="00BC7863" w:rsidRDefault="002E1339" w:rsidP="00CF2007">
      <w:pPr>
        <w:spacing w:line="240" w:lineRule="auto"/>
        <w:jc w:val="both"/>
        <w:rPr>
          <w:rFonts w:asciiTheme="majorBidi" w:eastAsia="Calibri" w:hAnsiTheme="majorBidi" w:cstheme="majorBidi"/>
          <w:b/>
          <w:bCs/>
          <w:i/>
          <w:iCs/>
          <w:sz w:val="24"/>
          <w:szCs w:val="24"/>
        </w:rPr>
      </w:pPr>
    </w:p>
    <w:p w14:paraId="41A3A9A5" w14:textId="77777777" w:rsidR="004A2175" w:rsidRPr="00BC7863" w:rsidRDefault="004A2175" w:rsidP="00CF2007">
      <w:pPr>
        <w:keepNext/>
        <w:spacing w:line="240" w:lineRule="auto"/>
        <w:jc w:val="both"/>
        <w:rPr>
          <w:rFonts w:asciiTheme="majorBidi" w:eastAsia="Calibri" w:hAnsiTheme="majorBidi" w:cstheme="majorBidi"/>
          <w:b/>
          <w:bCs/>
          <w:i/>
          <w:iCs/>
          <w:sz w:val="24"/>
          <w:szCs w:val="24"/>
        </w:rPr>
      </w:pPr>
      <w:r w:rsidRPr="00BC7863">
        <w:rPr>
          <w:rFonts w:asciiTheme="majorBidi" w:eastAsia="Calibri" w:hAnsiTheme="majorBidi" w:cstheme="majorBidi"/>
          <w:b/>
          <w:bCs/>
          <w:i/>
          <w:iCs/>
          <w:sz w:val="24"/>
          <w:szCs w:val="24"/>
        </w:rPr>
        <w:t>Partisanship</w:t>
      </w:r>
    </w:p>
    <w:p w14:paraId="3EAFE3F3" w14:textId="77777777" w:rsidR="004A2175" w:rsidRPr="00BC7863" w:rsidRDefault="004A2175" w:rsidP="00CF2007">
      <w:pPr>
        <w:spacing w:after="0" w:line="240" w:lineRule="auto"/>
        <w:jc w:val="both"/>
        <w:rPr>
          <w:rFonts w:asciiTheme="majorBidi" w:hAnsiTheme="majorBidi" w:cstheme="majorBidi"/>
          <w:i/>
          <w:iCs/>
          <w:sz w:val="24"/>
          <w:szCs w:val="24"/>
        </w:rPr>
      </w:pPr>
      <w:r w:rsidRPr="00BC7863">
        <w:rPr>
          <w:rFonts w:asciiTheme="majorBidi" w:hAnsiTheme="majorBidi" w:cstheme="majorBidi"/>
          <w:i/>
          <w:iCs/>
          <w:sz w:val="24"/>
          <w:szCs w:val="24"/>
        </w:rPr>
        <w:t>Generally speaking, do you usually think of yourself as a Democrat, a Republican, an Independent, or what?</w:t>
      </w:r>
    </w:p>
    <w:p w14:paraId="7CC8C647" w14:textId="77777777" w:rsidR="004A2175" w:rsidRPr="00BC7863" w:rsidRDefault="004A2175" w:rsidP="004A2175">
      <w:pPr>
        <w:numPr>
          <w:ilvl w:val="1"/>
          <w:numId w:val="2"/>
        </w:numPr>
        <w:spacing w:after="0" w:line="240" w:lineRule="auto"/>
        <w:contextualSpacing/>
        <w:rPr>
          <w:rFonts w:asciiTheme="majorBidi" w:hAnsiTheme="majorBidi" w:cstheme="majorBidi"/>
          <w:sz w:val="24"/>
          <w:szCs w:val="24"/>
        </w:rPr>
      </w:pPr>
      <w:r w:rsidRPr="00BC7863">
        <w:rPr>
          <w:rFonts w:asciiTheme="majorBidi" w:hAnsiTheme="majorBidi" w:cstheme="majorBidi"/>
          <w:sz w:val="24"/>
          <w:szCs w:val="24"/>
        </w:rPr>
        <w:t>Democrat</w:t>
      </w:r>
    </w:p>
    <w:p w14:paraId="3D6B8C4D" w14:textId="77777777" w:rsidR="004A2175" w:rsidRPr="00BC7863" w:rsidRDefault="004A2175" w:rsidP="004A2175">
      <w:pPr>
        <w:numPr>
          <w:ilvl w:val="1"/>
          <w:numId w:val="2"/>
        </w:numPr>
        <w:spacing w:after="0" w:line="240" w:lineRule="auto"/>
        <w:contextualSpacing/>
        <w:rPr>
          <w:rFonts w:asciiTheme="majorBidi" w:hAnsiTheme="majorBidi" w:cstheme="majorBidi"/>
          <w:sz w:val="24"/>
          <w:szCs w:val="24"/>
        </w:rPr>
      </w:pPr>
      <w:r w:rsidRPr="00BC7863">
        <w:rPr>
          <w:rFonts w:asciiTheme="majorBidi" w:hAnsiTheme="majorBidi" w:cstheme="majorBidi"/>
          <w:sz w:val="24"/>
          <w:szCs w:val="24"/>
        </w:rPr>
        <w:t>Republican</w:t>
      </w:r>
    </w:p>
    <w:p w14:paraId="61F23F36" w14:textId="77777777" w:rsidR="004A2175" w:rsidRPr="00BC7863" w:rsidRDefault="004A2175" w:rsidP="004A2175">
      <w:pPr>
        <w:numPr>
          <w:ilvl w:val="1"/>
          <w:numId w:val="2"/>
        </w:numPr>
        <w:spacing w:after="0" w:line="240" w:lineRule="auto"/>
        <w:contextualSpacing/>
        <w:rPr>
          <w:rFonts w:asciiTheme="majorBidi" w:hAnsiTheme="majorBidi" w:cstheme="majorBidi"/>
          <w:sz w:val="24"/>
          <w:szCs w:val="24"/>
        </w:rPr>
      </w:pPr>
      <w:r w:rsidRPr="00BC7863">
        <w:rPr>
          <w:rFonts w:asciiTheme="majorBidi" w:hAnsiTheme="majorBidi" w:cstheme="majorBidi"/>
          <w:sz w:val="24"/>
          <w:szCs w:val="24"/>
        </w:rPr>
        <w:t>Independent</w:t>
      </w:r>
    </w:p>
    <w:p w14:paraId="256FE145" w14:textId="77777777" w:rsidR="004A2175" w:rsidRPr="00BC7863" w:rsidRDefault="004A2175" w:rsidP="004A2175">
      <w:pPr>
        <w:numPr>
          <w:ilvl w:val="1"/>
          <w:numId w:val="2"/>
        </w:numPr>
        <w:spacing w:after="0" w:line="240" w:lineRule="auto"/>
        <w:contextualSpacing/>
        <w:rPr>
          <w:rFonts w:asciiTheme="majorBidi" w:hAnsiTheme="majorBidi" w:cstheme="majorBidi"/>
          <w:sz w:val="24"/>
          <w:szCs w:val="24"/>
        </w:rPr>
      </w:pPr>
      <w:r w:rsidRPr="00BC7863">
        <w:rPr>
          <w:rFonts w:asciiTheme="majorBidi" w:hAnsiTheme="majorBidi" w:cstheme="majorBidi"/>
          <w:sz w:val="24"/>
          <w:szCs w:val="24"/>
        </w:rPr>
        <w:lastRenderedPageBreak/>
        <w:t>Other: ……..</w:t>
      </w:r>
    </w:p>
    <w:p w14:paraId="5021E80F" w14:textId="77777777" w:rsidR="004A2175" w:rsidRPr="00BC7863" w:rsidRDefault="004A2175" w:rsidP="004A2175">
      <w:pPr>
        <w:spacing w:after="0" w:line="240" w:lineRule="auto"/>
        <w:ind w:left="1440"/>
        <w:contextualSpacing/>
        <w:rPr>
          <w:rFonts w:asciiTheme="majorBidi" w:hAnsiTheme="majorBidi" w:cstheme="majorBidi"/>
          <w:sz w:val="24"/>
          <w:szCs w:val="24"/>
        </w:rPr>
      </w:pPr>
    </w:p>
    <w:p w14:paraId="3FD0790A" w14:textId="77777777" w:rsidR="004A2175" w:rsidRPr="00BC7863" w:rsidRDefault="004A2175" w:rsidP="00CF2007">
      <w:pPr>
        <w:spacing w:line="240" w:lineRule="auto"/>
        <w:jc w:val="both"/>
        <w:rPr>
          <w:rFonts w:asciiTheme="majorBidi" w:hAnsiTheme="majorBidi" w:cstheme="majorBidi"/>
          <w:sz w:val="24"/>
          <w:szCs w:val="24"/>
        </w:rPr>
      </w:pPr>
      <w:r w:rsidRPr="00BC7863">
        <w:rPr>
          <w:rFonts w:asciiTheme="majorBidi" w:hAnsiTheme="majorBidi" w:cstheme="majorBidi"/>
          <w:sz w:val="24"/>
          <w:szCs w:val="24"/>
        </w:rPr>
        <w:t xml:space="preserve">(If 1 or 2 or previous question] </w:t>
      </w:r>
      <w:r w:rsidRPr="00BC7863">
        <w:rPr>
          <w:rFonts w:asciiTheme="majorBidi" w:hAnsiTheme="majorBidi" w:cstheme="majorBidi"/>
          <w:i/>
          <w:iCs/>
          <w:sz w:val="24"/>
          <w:szCs w:val="24"/>
        </w:rPr>
        <w:t>Would you call yourself a strong [ANSWER FROM PREVIOUS QUESTION] or not a very strong [ANSWER FROM PREVIOUS QUESTION]?</w:t>
      </w:r>
      <w:r w:rsidRPr="00BC7863">
        <w:rPr>
          <w:rFonts w:asciiTheme="majorBidi" w:hAnsiTheme="majorBidi" w:cstheme="majorBidi"/>
          <w:sz w:val="24"/>
          <w:szCs w:val="24"/>
        </w:rPr>
        <w:t xml:space="preserve"> </w:t>
      </w:r>
    </w:p>
    <w:p w14:paraId="3BC05C8F" w14:textId="77777777" w:rsidR="004A2175" w:rsidRPr="00BC7863" w:rsidRDefault="004A2175" w:rsidP="004A2175">
      <w:pPr>
        <w:numPr>
          <w:ilvl w:val="0"/>
          <w:numId w:val="23"/>
        </w:numPr>
        <w:spacing w:after="0" w:line="240" w:lineRule="auto"/>
        <w:ind w:left="1440"/>
        <w:contextualSpacing/>
        <w:rPr>
          <w:rFonts w:asciiTheme="majorBidi" w:hAnsiTheme="majorBidi" w:cstheme="majorBidi"/>
          <w:sz w:val="24"/>
          <w:szCs w:val="24"/>
        </w:rPr>
      </w:pPr>
      <w:r w:rsidRPr="00BC7863">
        <w:rPr>
          <w:rFonts w:asciiTheme="majorBidi" w:hAnsiTheme="majorBidi" w:cstheme="majorBidi"/>
          <w:sz w:val="24"/>
          <w:szCs w:val="24"/>
        </w:rPr>
        <w:t>Strong […]</w:t>
      </w:r>
    </w:p>
    <w:p w14:paraId="5DABB150" w14:textId="77777777" w:rsidR="004A2175" w:rsidRPr="00BC7863" w:rsidRDefault="004A2175" w:rsidP="004A2175">
      <w:pPr>
        <w:numPr>
          <w:ilvl w:val="0"/>
          <w:numId w:val="23"/>
        </w:numPr>
        <w:spacing w:after="0" w:line="240" w:lineRule="auto"/>
        <w:ind w:left="1440"/>
        <w:contextualSpacing/>
        <w:rPr>
          <w:rFonts w:asciiTheme="majorBidi" w:hAnsiTheme="majorBidi" w:cstheme="majorBidi"/>
          <w:sz w:val="24"/>
          <w:szCs w:val="24"/>
        </w:rPr>
      </w:pPr>
      <w:r w:rsidRPr="00BC7863">
        <w:rPr>
          <w:rFonts w:asciiTheme="majorBidi" w:hAnsiTheme="majorBidi" w:cstheme="majorBidi"/>
          <w:sz w:val="24"/>
          <w:szCs w:val="24"/>
        </w:rPr>
        <w:t>Not very strong […]</w:t>
      </w:r>
    </w:p>
    <w:p w14:paraId="1EBE4253" w14:textId="77777777" w:rsidR="004A2175" w:rsidRPr="00BC7863" w:rsidRDefault="004A2175" w:rsidP="004A2175">
      <w:pPr>
        <w:spacing w:after="0" w:line="240" w:lineRule="auto"/>
        <w:ind w:left="1440"/>
        <w:contextualSpacing/>
        <w:rPr>
          <w:rFonts w:asciiTheme="majorBidi" w:hAnsiTheme="majorBidi" w:cstheme="majorBidi"/>
          <w:sz w:val="24"/>
          <w:szCs w:val="24"/>
        </w:rPr>
      </w:pPr>
    </w:p>
    <w:p w14:paraId="04033216" w14:textId="77777777" w:rsidR="004A2175" w:rsidRPr="00BC7863" w:rsidRDefault="004A2175" w:rsidP="004A2175">
      <w:pPr>
        <w:spacing w:after="0" w:line="240" w:lineRule="auto"/>
        <w:rPr>
          <w:rFonts w:asciiTheme="majorBidi" w:hAnsiTheme="majorBidi" w:cstheme="majorBidi"/>
          <w:i/>
          <w:iCs/>
          <w:sz w:val="24"/>
          <w:szCs w:val="24"/>
        </w:rPr>
      </w:pPr>
      <w:r w:rsidRPr="00BC7863">
        <w:rPr>
          <w:rFonts w:asciiTheme="majorBidi" w:hAnsiTheme="majorBidi" w:cstheme="majorBidi"/>
          <w:sz w:val="24"/>
          <w:szCs w:val="24"/>
        </w:rPr>
        <w:t xml:space="preserve"> [If 3 or 4 on previous question] </w:t>
      </w:r>
      <w:r w:rsidRPr="00BC7863">
        <w:rPr>
          <w:rFonts w:asciiTheme="majorBidi" w:hAnsiTheme="majorBidi" w:cstheme="majorBidi"/>
          <w:i/>
          <w:iCs/>
          <w:sz w:val="24"/>
          <w:szCs w:val="24"/>
        </w:rPr>
        <w:t>Generally speaking, do you usually think of yourself as closer to the Democratic Party or the Republican Party?</w:t>
      </w:r>
    </w:p>
    <w:p w14:paraId="09A537DC" w14:textId="77777777" w:rsidR="004A2175" w:rsidRPr="00BC7863" w:rsidRDefault="004A2175" w:rsidP="004A2175">
      <w:pPr>
        <w:numPr>
          <w:ilvl w:val="0"/>
          <w:numId w:val="3"/>
        </w:numPr>
        <w:spacing w:after="0" w:line="240" w:lineRule="auto"/>
        <w:contextualSpacing/>
        <w:rPr>
          <w:rFonts w:asciiTheme="majorBidi" w:hAnsiTheme="majorBidi" w:cstheme="majorBidi"/>
          <w:sz w:val="24"/>
          <w:szCs w:val="24"/>
        </w:rPr>
      </w:pPr>
      <w:r w:rsidRPr="00BC7863">
        <w:rPr>
          <w:rFonts w:asciiTheme="majorBidi" w:hAnsiTheme="majorBidi" w:cstheme="majorBidi"/>
          <w:sz w:val="24"/>
          <w:szCs w:val="24"/>
        </w:rPr>
        <w:t>Closer to the Democratic Party</w:t>
      </w:r>
    </w:p>
    <w:p w14:paraId="225C9970" w14:textId="77777777" w:rsidR="004A2175" w:rsidRPr="00BC7863" w:rsidRDefault="004A2175" w:rsidP="004A2175">
      <w:pPr>
        <w:numPr>
          <w:ilvl w:val="0"/>
          <w:numId w:val="3"/>
        </w:numPr>
        <w:spacing w:after="0" w:line="240" w:lineRule="auto"/>
        <w:contextualSpacing/>
        <w:rPr>
          <w:rFonts w:asciiTheme="majorBidi" w:hAnsiTheme="majorBidi" w:cstheme="majorBidi"/>
          <w:sz w:val="24"/>
          <w:szCs w:val="24"/>
        </w:rPr>
      </w:pPr>
      <w:r w:rsidRPr="00BC7863">
        <w:rPr>
          <w:rFonts w:asciiTheme="majorBidi" w:hAnsiTheme="majorBidi" w:cstheme="majorBidi"/>
          <w:sz w:val="24"/>
          <w:szCs w:val="24"/>
        </w:rPr>
        <w:t>Closer to the Republican Party</w:t>
      </w:r>
    </w:p>
    <w:p w14:paraId="55771F19" w14:textId="77777777" w:rsidR="004A2175" w:rsidRPr="00BC7863" w:rsidRDefault="004A2175" w:rsidP="004A2175">
      <w:pPr>
        <w:numPr>
          <w:ilvl w:val="0"/>
          <w:numId w:val="3"/>
        </w:numPr>
        <w:spacing w:after="0" w:line="240" w:lineRule="auto"/>
        <w:contextualSpacing/>
        <w:rPr>
          <w:rFonts w:asciiTheme="majorBidi" w:hAnsiTheme="majorBidi" w:cstheme="majorBidi"/>
          <w:sz w:val="24"/>
          <w:szCs w:val="24"/>
        </w:rPr>
      </w:pPr>
      <w:r w:rsidRPr="00BC7863">
        <w:rPr>
          <w:rFonts w:asciiTheme="majorBidi" w:hAnsiTheme="majorBidi" w:cstheme="majorBidi"/>
          <w:sz w:val="24"/>
          <w:szCs w:val="24"/>
        </w:rPr>
        <w:t>Closer to neither party</w:t>
      </w:r>
    </w:p>
    <w:p w14:paraId="55F0F1E0" w14:textId="77777777" w:rsidR="004A2175" w:rsidRPr="00BC7863" w:rsidRDefault="004A2175" w:rsidP="0098585F">
      <w:pPr>
        <w:spacing w:line="240" w:lineRule="auto"/>
        <w:rPr>
          <w:rFonts w:asciiTheme="majorBidi" w:eastAsia="Calibri" w:hAnsiTheme="majorBidi" w:cstheme="majorBidi"/>
          <w:b/>
          <w:bCs/>
          <w:sz w:val="24"/>
          <w:szCs w:val="24"/>
        </w:rPr>
      </w:pPr>
    </w:p>
    <w:p w14:paraId="25087CE9" w14:textId="67FF8F11" w:rsidR="002164C8" w:rsidRPr="00BC7863" w:rsidRDefault="002164C8" w:rsidP="004A2175">
      <w:pPr>
        <w:spacing w:after="0" w:line="240" w:lineRule="auto"/>
        <w:rPr>
          <w:rFonts w:asciiTheme="majorBidi" w:hAnsiTheme="majorBidi" w:cstheme="majorBidi"/>
          <w:sz w:val="24"/>
          <w:szCs w:val="24"/>
        </w:rPr>
      </w:pPr>
    </w:p>
    <w:p w14:paraId="6ABA897B" w14:textId="77777777" w:rsidR="004A2175" w:rsidRPr="00BC7863" w:rsidRDefault="004A2175" w:rsidP="004A2175">
      <w:pPr>
        <w:spacing w:line="240" w:lineRule="auto"/>
        <w:rPr>
          <w:rFonts w:asciiTheme="majorBidi" w:eastAsia="Calibri" w:hAnsiTheme="majorBidi" w:cstheme="majorBidi"/>
          <w:b/>
          <w:bCs/>
          <w:i/>
          <w:iCs/>
          <w:sz w:val="24"/>
          <w:szCs w:val="24"/>
        </w:rPr>
      </w:pPr>
      <w:r w:rsidRPr="00BC7863">
        <w:rPr>
          <w:rFonts w:asciiTheme="majorBidi" w:eastAsia="Calibri" w:hAnsiTheme="majorBidi" w:cstheme="majorBidi"/>
          <w:b/>
          <w:bCs/>
          <w:i/>
          <w:iCs/>
          <w:sz w:val="24"/>
          <w:szCs w:val="24"/>
        </w:rPr>
        <w:t xml:space="preserve">Moral threat  </w:t>
      </w:r>
    </w:p>
    <w:p w14:paraId="113933AA" w14:textId="77777777" w:rsidR="004A2175" w:rsidRPr="00BC7863" w:rsidRDefault="004A2175" w:rsidP="004A2175">
      <w:pPr>
        <w:spacing w:line="240" w:lineRule="auto"/>
        <w:rPr>
          <w:rFonts w:asciiTheme="majorBidi" w:eastAsiaTheme="minorEastAsia" w:hAnsiTheme="majorBidi" w:cstheme="majorBidi"/>
          <w:i/>
          <w:iCs/>
          <w:sz w:val="24"/>
          <w:szCs w:val="24"/>
        </w:rPr>
      </w:pPr>
      <w:r w:rsidRPr="00BC7863">
        <w:rPr>
          <w:rFonts w:asciiTheme="majorBidi" w:eastAsiaTheme="minorEastAsia" w:hAnsiTheme="majorBidi" w:cstheme="majorBidi"/>
          <w:i/>
          <w:iCs/>
          <w:sz w:val="24"/>
          <w:szCs w:val="24"/>
        </w:rPr>
        <w:t>To what extent do you feel your moral values</w:t>
      </w:r>
      <w:r w:rsidRPr="00BC7863">
        <w:rPr>
          <w:rFonts w:asciiTheme="majorBidi" w:eastAsiaTheme="minorEastAsia" w:hAnsiTheme="majorBidi" w:cstheme="majorBidi"/>
          <w:i/>
          <w:iCs/>
          <w:spacing w:val="-1"/>
          <w:sz w:val="24"/>
          <w:szCs w:val="24"/>
        </w:rPr>
        <w:t xml:space="preserve"> </w:t>
      </w:r>
      <w:r w:rsidRPr="00BC7863">
        <w:rPr>
          <w:rFonts w:asciiTheme="majorBidi" w:eastAsiaTheme="minorEastAsia" w:hAnsiTheme="majorBidi" w:cstheme="majorBidi"/>
          <w:i/>
          <w:iCs/>
          <w:sz w:val="24"/>
          <w:szCs w:val="24"/>
        </w:rPr>
        <w:t>are threatened in America today?</w:t>
      </w:r>
    </w:p>
    <w:p w14:paraId="5A7FBD86" w14:textId="77777777" w:rsidR="004A2175" w:rsidRPr="00BC7863" w:rsidRDefault="004A2175" w:rsidP="004A2175">
      <w:pPr>
        <w:widowControl w:val="0"/>
        <w:numPr>
          <w:ilvl w:val="0"/>
          <w:numId w:val="19"/>
        </w:numPr>
        <w:tabs>
          <w:tab w:val="left" w:pos="1406"/>
        </w:tabs>
        <w:kinsoku w:val="0"/>
        <w:overflowPunct w:val="0"/>
        <w:autoSpaceDE w:val="0"/>
        <w:autoSpaceDN w:val="0"/>
        <w:adjustRightInd w:val="0"/>
        <w:spacing w:after="0" w:line="240" w:lineRule="auto"/>
        <w:ind w:hanging="43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Very</w:t>
      </w:r>
    </w:p>
    <w:p w14:paraId="7196A36E" w14:textId="77777777" w:rsidR="004A2175" w:rsidRPr="00BC7863" w:rsidRDefault="004A2175" w:rsidP="004A2175">
      <w:pPr>
        <w:widowControl w:val="0"/>
        <w:numPr>
          <w:ilvl w:val="0"/>
          <w:numId w:val="19"/>
        </w:numPr>
        <w:tabs>
          <w:tab w:val="left" w:pos="1406"/>
        </w:tabs>
        <w:kinsoku w:val="0"/>
        <w:overflowPunct w:val="0"/>
        <w:autoSpaceDE w:val="0"/>
        <w:autoSpaceDN w:val="0"/>
        <w:adjustRightInd w:val="0"/>
        <w:spacing w:before="3" w:after="0" w:line="240" w:lineRule="auto"/>
        <w:ind w:hanging="43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Moderately</w:t>
      </w:r>
    </w:p>
    <w:p w14:paraId="3B08A66D" w14:textId="77777777" w:rsidR="004A2175" w:rsidRPr="00BC7863" w:rsidRDefault="004A2175" w:rsidP="004A2175">
      <w:pPr>
        <w:widowControl w:val="0"/>
        <w:numPr>
          <w:ilvl w:val="0"/>
          <w:numId w:val="19"/>
        </w:numPr>
        <w:tabs>
          <w:tab w:val="left" w:pos="1406"/>
        </w:tabs>
        <w:kinsoku w:val="0"/>
        <w:overflowPunct w:val="0"/>
        <w:autoSpaceDE w:val="0"/>
        <w:autoSpaceDN w:val="0"/>
        <w:adjustRightInd w:val="0"/>
        <w:spacing w:before="4" w:after="0" w:line="240" w:lineRule="auto"/>
        <w:ind w:hanging="43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Slightly</w:t>
      </w:r>
    </w:p>
    <w:p w14:paraId="55E579FD" w14:textId="77777777" w:rsidR="004A2175" w:rsidRPr="00BC7863" w:rsidRDefault="004A2175" w:rsidP="004A2175">
      <w:pPr>
        <w:widowControl w:val="0"/>
        <w:numPr>
          <w:ilvl w:val="0"/>
          <w:numId w:val="19"/>
        </w:numPr>
        <w:tabs>
          <w:tab w:val="left" w:pos="1406"/>
        </w:tabs>
        <w:kinsoku w:val="0"/>
        <w:overflowPunct w:val="0"/>
        <w:autoSpaceDE w:val="0"/>
        <w:autoSpaceDN w:val="0"/>
        <w:adjustRightInd w:val="0"/>
        <w:spacing w:before="4" w:after="0" w:line="240" w:lineRule="auto"/>
        <w:ind w:hanging="43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Not at</w:t>
      </w:r>
      <w:r w:rsidRPr="00BC7863">
        <w:rPr>
          <w:rFonts w:asciiTheme="majorBidi" w:eastAsiaTheme="minorEastAsia" w:hAnsiTheme="majorBidi" w:cstheme="majorBidi"/>
          <w:spacing w:val="-1"/>
          <w:sz w:val="24"/>
          <w:szCs w:val="24"/>
        </w:rPr>
        <w:t xml:space="preserve"> </w:t>
      </w:r>
      <w:r w:rsidRPr="00BC7863">
        <w:rPr>
          <w:rFonts w:asciiTheme="majorBidi" w:eastAsiaTheme="minorEastAsia" w:hAnsiTheme="majorBidi" w:cstheme="majorBidi"/>
          <w:sz w:val="24"/>
          <w:szCs w:val="24"/>
        </w:rPr>
        <w:t>all</w:t>
      </w:r>
    </w:p>
    <w:p w14:paraId="5F85C94F" w14:textId="77777777" w:rsidR="004A2175" w:rsidRPr="00BC7863" w:rsidRDefault="004A2175" w:rsidP="004A2175">
      <w:pPr>
        <w:spacing w:after="0" w:line="240" w:lineRule="auto"/>
        <w:rPr>
          <w:rFonts w:asciiTheme="majorBidi" w:hAnsiTheme="majorBidi" w:cstheme="majorBidi"/>
          <w:sz w:val="24"/>
          <w:szCs w:val="24"/>
        </w:rPr>
      </w:pPr>
    </w:p>
    <w:p w14:paraId="2A88B2D8" w14:textId="77777777" w:rsidR="004A2175" w:rsidRPr="00BC7863" w:rsidRDefault="004A2175" w:rsidP="00CF2007">
      <w:pPr>
        <w:widowControl w:val="0"/>
        <w:kinsoku w:val="0"/>
        <w:overflowPunct w:val="0"/>
        <w:autoSpaceDE w:val="0"/>
        <w:autoSpaceDN w:val="0"/>
        <w:adjustRightInd w:val="0"/>
        <w:spacing w:before="3" w:after="0" w:line="240" w:lineRule="auto"/>
        <w:ind w:right="158"/>
        <w:jc w:val="both"/>
        <w:rPr>
          <w:rFonts w:asciiTheme="majorBidi" w:eastAsiaTheme="minorEastAsia" w:hAnsiTheme="majorBidi" w:cstheme="majorBidi"/>
          <w:i/>
          <w:iCs/>
          <w:sz w:val="24"/>
          <w:szCs w:val="24"/>
        </w:rPr>
      </w:pPr>
      <w:r w:rsidRPr="00BC7863">
        <w:rPr>
          <w:rFonts w:asciiTheme="majorBidi" w:eastAsiaTheme="minorEastAsia" w:hAnsiTheme="majorBidi" w:cstheme="majorBidi"/>
          <w:i/>
          <w:iCs/>
          <w:spacing w:val="9"/>
          <w:sz w:val="24"/>
          <w:szCs w:val="24"/>
        </w:rPr>
        <w:t xml:space="preserve">And how about your church congregation? How many </w:t>
      </w:r>
      <w:r w:rsidRPr="00BC7863">
        <w:rPr>
          <w:rFonts w:asciiTheme="majorBidi" w:eastAsiaTheme="minorEastAsia" w:hAnsiTheme="majorBidi" w:cstheme="majorBidi"/>
          <w:i/>
          <w:iCs/>
          <w:sz w:val="24"/>
          <w:szCs w:val="24"/>
        </w:rPr>
        <w:t>people in your church feel their moral values</w:t>
      </w:r>
      <w:r w:rsidRPr="00BC7863">
        <w:rPr>
          <w:rFonts w:asciiTheme="majorBidi" w:eastAsiaTheme="minorEastAsia" w:hAnsiTheme="majorBidi" w:cstheme="majorBidi"/>
          <w:i/>
          <w:iCs/>
          <w:spacing w:val="-1"/>
          <w:sz w:val="24"/>
          <w:szCs w:val="24"/>
        </w:rPr>
        <w:t xml:space="preserve"> </w:t>
      </w:r>
      <w:r w:rsidRPr="00BC7863">
        <w:rPr>
          <w:rFonts w:asciiTheme="majorBidi" w:eastAsiaTheme="minorEastAsia" w:hAnsiTheme="majorBidi" w:cstheme="majorBidi"/>
          <w:i/>
          <w:iCs/>
          <w:sz w:val="24"/>
          <w:szCs w:val="24"/>
        </w:rPr>
        <w:t>are threatened in America today?</w:t>
      </w:r>
    </w:p>
    <w:p w14:paraId="5941C576" w14:textId="77777777" w:rsidR="004A2175" w:rsidRPr="00BC7863" w:rsidRDefault="004A2175" w:rsidP="004A2175">
      <w:pPr>
        <w:widowControl w:val="0"/>
        <w:numPr>
          <w:ilvl w:val="0"/>
          <w:numId w:val="20"/>
        </w:numPr>
        <w:tabs>
          <w:tab w:val="left" w:pos="1406"/>
        </w:tabs>
        <w:kinsoku w:val="0"/>
        <w:overflowPunct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Very many of them</w:t>
      </w:r>
    </w:p>
    <w:p w14:paraId="4B411429" w14:textId="77777777" w:rsidR="004A2175" w:rsidRPr="00BC7863" w:rsidRDefault="004A2175" w:rsidP="004A2175">
      <w:pPr>
        <w:widowControl w:val="0"/>
        <w:numPr>
          <w:ilvl w:val="0"/>
          <w:numId w:val="20"/>
        </w:numPr>
        <w:tabs>
          <w:tab w:val="left" w:pos="1406"/>
        </w:tabs>
        <w:kinsoku w:val="0"/>
        <w:overflowPunct w:val="0"/>
        <w:autoSpaceDE w:val="0"/>
        <w:autoSpaceDN w:val="0"/>
        <w:adjustRightInd w:val="0"/>
        <w:spacing w:before="4" w:after="0" w:line="240" w:lineRule="auto"/>
        <w:ind w:hanging="43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Many (a majority) </w:t>
      </w:r>
    </w:p>
    <w:p w14:paraId="1AAF5000" w14:textId="77777777" w:rsidR="004A2175" w:rsidRPr="00BC7863" w:rsidRDefault="004A2175" w:rsidP="004A2175">
      <w:pPr>
        <w:widowControl w:val="0"/>
        <w:numPr>
          <w:ilvl w:val="0"/>
          <w:numId w:val="20"/>
        </w:numPr>
        <w:tabs>
          <w:tab w:val="left" w:pos="1406"/>
        </w:tabs>
        <w:kinsoku w:val="0"/>
        <w:overflowPunct w:val="0"/>
        <w:autoSpaceDE w:val="0"/>
        <w:autoSpaceDN w:val="0"/>
        <w:adjustRightInd w:val="0"/>
        <w:spacing w:before="4" w:after="0" w:line="240" w:lineRule="auto"/>
        <w:ind w:hanging="43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Some (a minority)</w:t>
      </w:r>
    </w:p>
    <w:p w14:paraId="529CC114" w14:textId="77777777" w:rsidR="004A2175" w:rsidRPr="00BC7863" w:rsidRDefault="004A2175" w:rsidP="004A2175">
      <w:pPr>
        <w:widowControl w:val="0"/>
        <w:numPr>
          <w:ilvl w:val="0"/>
          <w:numId w:val="20"/>
        </w:numPr>
        <w:tabs>
          <w:tab w:val="left" w:pos="1406"/>
        </w:tabs>
        <w:kinsoku w:val="0"/>
        <w:overflowPunct w:val="0"/>
        <w:autoSpaceDE w:val="0"/>
        <w:autoSpaceDN w:val="0"/>
        <w:adjustRightInd w:val="0"/>
        <w:spacing w:before="4" w:after="0" w:line="240" w:lineRule="auto"/>
        <w:ind w:hanging="43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None</w:t>
      </w:r>
    </w:p>
    <w:p w14:paraId="3201B6D4" w14:textId="77777777" w:rsidR="007D4676" w:rsidRDefault="007D4676" w:rsidP="007D4676">
      <w:pPr>
        <w:rPr>
          <w:rFonts w:asciiTheme="majorBidi" w:eastAsiaTheme="minorEastAsia" w:hAnsiTheme="majorBidi" w:cstheme="majorBidi"/>
          <w:b/>
          <w:bCs/>
          <w:sz w:val="24"/>
          <w:szCs w:val="24"/>
        </w:rPr>
      </w:pPr>
    </w:p>
    <w:p w14:paraId="57F8567E" w14:textId="31735E9F" w:rsidR="004A2175" w:rsidRPr="00BC7863" w:rsidRDefault="004A2175" w:rsidP="007D4676">
      <w:pPr>
        <w:rPr>
          <w:rFonts w:asciiTheme="majorBidi" w:eastAsiaTheme="minorEastAsia" w:hAnsiTheme="majorBidi" w:cstheme="majorBidi"/>
          <w:i/>
          <w:iCs/>
          <w:sz w:val="24"/>
          <w:szCs w:val="24"/>
        </w:rPr>
      </w:pPr>
      <w:r w:rsidRPr="00BC7863">
        <w:rPr>
          <w:rFonts w:asciiTheme="majorBidi" w:eastAsiaTheme="minorEastAsia" w:hAnsiTheme="majorBidi" w:cstheme="majorBidi"/>
          <w:i/>
          <w:iCs/>
          <w:sz w:val="24"/>
          <w:szCs w:val="24"/>
        </w:rPr>
        <w:t>If 1, 2, or 3, which of the following institutions or agents, if any, are routinely mentioned as a threat to moral values? Please tick all that apply.</w:t>
      </w:r>
    </w:p>
    <w:tbl>
      <w:tblPr>
        <w:tblStyle w:val="TableGrid"/>
        <w:tblW w:w="0" w:type="auto"/>
        <w:tblInd w:w="175" w:type="dxa"/>
        <w:tblLook w:val="04A0" w:firstRow="1" w:lastRow="0" w:firstColumn="1" w:lastColumn="0" w:noHBand="0" w:noVBand="1"/>
      </w:tblPr>
      <w:tblGrid>
        <w:gridCol w:w="3764"/>
        <w:gridCol w:w="1764"/>
        <w:gridCol w:w="1724"/>
      </w:tblGrid>
      <w:tr w:rsidR="004A2175" w:rsidRPr="00BC7863" w14:paraId="662EFE9D" w14:textId="77777777" w:rsidTr="00321044">
        <w:tc>
          <w:tcPr>
            <w:tcW w:w="3764" w:type="dxa"/>
            <w:shd w:val="clear" w:color="auto" w:fill="D9E2F3" w:themeFill="accent1" w:themeFillTint="33"/>
          </w:tcPr>
          <w:p w14:paraId="6D1B0F7D"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p>
        </w:tc>
        <w:tc>
          <w:tcPr>
            <w:tcW w:w="1764" w:type="dxa"/>
            <w:shd w:val="clear" w:color="auto" w:fill="D9E2F3" w:themeFill="accent1" w:themeFillTint="33"/>
          </w:tcPr>
          <w:p w14:paraId="422E27F2"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Yes</w:t>
            </w:r>
          </w:p>
        </w:tc>
        <w:tc>
          <w:tcPr>
            <w:tcW w:w="1724" w:type="dxa"/>
            <w:shd w:val="clear" w:color="auto" w:fill="D9E2F3" w:themeFill="accent1" w:themeFillTint="33"/>
          </w:tcPr>
          <w:p w14:paraId="7FBF3A5D"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No</w:t>
            </w:r>
          </w:p>
        </w:tc>
      </w:tr>
      <w:tr w:rsidR="004A2175" w:rsidRPr="00BC7863" w14:paraId="48F47E0D" w14:textId="77777777" w:rsidTr="00321044">
        <w:tc>
          <w:tcPr>
            <w:tcW w:w="3764" w:type="dxa"/>
          </w:tcPr>
          <w:p w14:paraId="33EABE8D"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Social media</w:t>
            </w:r>
          </w:p>
        </w:tc>
        <w:tc>
          <w:tcPr>
            <w:tcW w:w="1764" w:type="dxa"/>
          </w:tcPr>
          <w:p w14:paraId="4F9D082E"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564FA833"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r w:rsidR="004A2175" w:rsidRPr="00BC7863" w14:paraId="7D08717A" w14:textId="77777777" w:rsidTr="00321044">
        <w:tc>
          <w:tcPr>
            <w:tcW w:w="3764" w:type="dxa"/>
          </w:tcPr>
          <w:p w14:paraId="6694842C"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Universities</w:t>
            </w:r>
          </w:p>
        </w:tc>
        <w:tc>
          <w:tcPr>
            <w:tcW w:w="1764" w:type="dxa"/>
          </w:tcPr>
          <w:p w14:paraId="6A9F88D0"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055084EF"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r w:rsidR="004A2175" w:rsidRPr="00BC7863" w14:paraId="17DF5BE0" w14:textId="77777777" w:rsidTr="00321044">
        <w:tc>
          <w:tcPr>
            <w:tcW w:w="3764" w:type="dxa"/>
          </w:tcPr>
          <w:p w14:paraId="47F65F6A" w14:textId="77777777" w:rsidR="004A2175" w:rsidRPr="00BC7863" w:rsidDel="00AA7BF7"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Atheists</w:t>
            </w:r>
          </w:p>
        </w:tc>
        <w:tc>
          <w:tcPr>
            <w:tcW w:w="1764" w:type="dxa"/>
          </w:tcPr>
          <w:p w14:paraId="51B7365B"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7CAD1A85"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r w:rsidR="004A2175" w:rsidRPr="00BC7863" w14:paraId="30FFC59B" w14:textId="77777777" w:rsidTr="00321044">
        <w:tc>
          <w:tcPr>
            <w:tcW w:w="3764" w:type="dxa"/>
          </w:tcPr>
          <w:p w14:paraId="6ED46814" w14:textId="77777777" w:rsidR="004A2175" w:rsidRPr="00BC7863" w:rsidRDefault="004A2175" w:rsidP="00321044">
            <w:pPr>
              <w:widowControl w:val="0"/>
              <w:kinsoku w:val="0"/>
              <w:overflowPunct w:val="0"/>
              <w:autoSpaceDE w:val="0"/>
              <w:autoSpaceDN w:val="0"/>
              <w:adjustRightInd w:val="0"/>
              <w:rPr>
                <w:rFonts w:asciiTheme="majorBidi" w:hAnsiTheme="majorBidi" w:cstheme="majorBidi"/>
                <w:sz w:val="24"/>
                <w:szCs w:val="24"/>
              </w:rPr>
            </w:pPr>
            <w:r w:rsidRPr="00BC7863">
              <w:rPr>
                <w:rFonts w:asciiTheme="majorBidi" w:eastAsiaTheme="minorEastAsia" w:hAnsiTheme="majorBidi" w:cstheme="majorBidi"/>
                <w:sz w:val="24"/>
                <w:szCs w:val="24"/>
              </w:rPr>
              <w:t>Proud Boys</w:t>
            </w:r>
          </w:p>
        </w:tc>
        <w:tc>
          <w:tcPr>
            <w:tcW w:w="1764" w:type="dxa"/>
          </w:tcPr>
          <w:p w14:paraId="65A9C0F2"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3C5C0384"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r w:rsidR="004A2175" w:rsidRPr="00BC7863" w14:paraId="78C3B586" w14:textId="77777777" w:rsidTr="00321044">
        <w:tc>
          <w:tcPr>
            <w:tcW w:w="3764" w:type="dxa"/>
          </w:tcPr>
          <w:p w14:paraId="5F4C9F4D"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Muslims</w:t>
            </w:r>
          </w:p>
        </w:tc>
        <w:tc>
          <w:tcPr>
            <w:tcW w:w="1764" w:type="dxa"/>
          </w:tcPr>
          <w:p w14:paraId="19883E91"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1AD5023E"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r w:rsidR="004A2175" w:rsidRPr="00BC7863" w14:paraId="0AB02D6A" w14:textId="77777777" w:rsidTr="00321044">
        <w:tc>
          <w:tcPr>
            <w:tcW w:w="3764" w:type="dxa"/>
          </w:tcPr>
          <w:p w14:paraId="0717CDF2"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Black Lives Matter</w:t>
            </w:r>
          </w:p>
        </w:tc>
        <w:tc>
          <w:tcPr>
            <w:tcW w:w="1764" w:type="dxa"/>
          </w:tcPr>
          <w:p w14:paraId="37445E8F"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54EC5CC7"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r w:rsidR="004A2175" w:rsidRPr="00BC7863" w14:paraId="537C9D40" w14:textId="77777777" w:rsidTr="00321044">
        <w:tc>
          <w:tcPr>
            <w:tcW w:w="3764" w:type="dxa"/>
          </w:tcPr>
          <w:p w14:paraId="23CAFD4C"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proofErr w:type="spellStart"/>
            <w:r w:rsidRPr="00BC7863">
              <w:rPr>
                <w:rFonts w:asciiTheme="majorBidi" w:eastAsiaTheme="minorEastAsia" w:hAnsiTheme="majorBidi" w:cstheme="majorBidi"/>
                <w:sz w:val="24"/>
                <w:szCs w:val="24"/>
              </w:rPr>
              <w:t>QAnon</w:t>
            </w:r>
            <w:proofErr w:type="spellEnd"/>
          </w:p>
        </w:tc>
        <w:tc>
          <w:tcPr>
            <w:tcW w:w="1764" w:type="dxa"/>
          </w:tcPr>
          <w:p w14:paraId="3D641285"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43273DDA"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r w:rsidR="004A2175" w:rsidRPr="00BC7863" w14:paraId="440A7056" w14:textId="77777777" w:rsidTr="00321044">
        <w:tc>
          <w:tcPr>
            <w:tcW w:w="3764" w:type="dxa"/>
          </w:tcPr>
          <w:p w14:paraId="6EA97DE8" w14:textId="77777777" w:rsidR="004A2175" w:rsidRPr="00BC7863" w:rsidRDefault="004A2175" w:rsidP="00321044">
            <w:pPr>
              <w:widowControl w:val="0"/>
              <w:kinsoku w:val="0"/>
              <w:overflowPunct w:val="0"/>
              <w:autoSpaceDE w:val="0"/>
              <w:autoSpaceDN w:val="0"/>
              <w:adjustRightInd w:val="0"/>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Other: ………………………….</w:t>
            </w:r>
          </w:p>
        </w:tc>
        <w:tc>
          <w:tcPr>
            <w:tcW w:w="1764" w:type="dxa"/>
          </w:tcPr>
          <w:p w14:paraId="77502F6E"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c>
          <w:tcPr>
            <w:tcW w:w="1724" w:type="dxa"/>
          </w:tcPr>
          <w:p w14:paraId="5A387C6E" w14:textId="77777777" w:rsidR="004A2175" w:rsidRPr="00BC7863" w:rsidRDefault="004A2175" w:rsidP="00321044">
            <w:pPr>
              <w:widowControl w:val="0"/>
              <w:kinsoku w:val="0"/>
              <w:overflowPunct w:val="0"/>
              <w:autoSpaceDE w:val="0"/>
              <w:autoSpaceDN w:val="0"/>
              <w:adjustRightInd w:val="0"/>
              <w:jc w:val="center"/>
              <w:rPr>
                <w:rFonts w:asciiTheme="majorBidi" w:eastAsiaTheme="minorEastAsia" w:hAnsiTheme="majorBidi" w:cstheme="majorBidi"/>
                <w:sz w:val="24"/>
                <w:szCs w:val="24"/>
              </w:rPr>
            </w:pPr>
          </w:p>
        </w:tc>
      </w:tr>
    </w:tbl>
    <w:p w14:paraId="5F846E0E" w14:textId="77777777" w:rsidR="004A2175" w:rsidRPr="00BC7863" w:rsidRDefault="004A2175" w:rsidP="004A2175">
      <w:pPr>
        <w:widowControl w:val="0"/>
        <w:kinsoku w:val="0"/>
        <w:overflowPunct w:val="0"/>
        <w:autoSpaceDE w:val="0"/>
        <w:autoSpaceDN w:val="0"/>
        <w:adjustRightInd w:val="0"/>
        <w:spacing w:line="240" w:lineRule="auto"/>
        <w:rPr>
          <w:rFonts w:asciiTheme="majorBidi" w:hAnsiTheme="majorBidi" w:cstheme="majorBidi"/>
          <w:sz w:val="24"/>
          <w:szCs w:val="24"/>
        </w:rPr>
      </w:pPr>
    </w:p>
    <w:p w14:paraId="767EEE9E" w14:textId="2C99CC07" w:rsidR="004A2175" w:rsidRPr="00BC7863" w:rsidRDefault="004A2175" w:rsidP="00CF2007">
      <w:p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b/>
          <w:bCs/>
          <w:i/>
          <w:iCs/>
          <w:sz w:val="24"/>
          <w:szCs w:val="24"/>
        </w:rPr>
        <w:t xml:space="preserve">Social heterophily = </w:t>
      </w:r>
      <w:r w:rsidRPr="00BC7863">
        <w:rPr>
          <w:rFonts w:asciiTheme="majorBidi" w:eastAsia="Calibri" w:hAnsiTheme="majorBidi" w:cstheme="majorBidi"/>
          <w:sz w:val="24"/>
          <w:szCs w:val="24"/>
        </w:rPr>
        <w:t xml:space="preserve">extent to which a respondent’s five closest friends possess one or more socio-demographic characteristics that are different from the respondent’s profile. </w:t>
      </w:r>
    </w:p>
    <w:p w14:paraId="7E9513F0" w14:textId="77777777" w:rsidR="004A2175" w:rsidRPr="00BC7863" w:rsidRDefault="004A2175" w:rsidP="004A2175">
      <w:pPr>
        <w:keepNext/>
        <w:kinsoku w:val="0"/>
        <w:overflowPunct w:val="0"/>
        <w:autoSpaceDE w:val="0"/>
        <w:autoSpaceDN w:val="0"/>
        <w:adjustRightInd w:val="0"/>
        <w:spacing w:before="66" w:after="0" w:line="240" w:lineRule="auto"/>
        <w:rPr>
          <w:rFonts w:asciiTheme="majorBidi" w:eastAsiaTheme="minorEastAsia" w:hAnsiTheme="majorBidi" w:cstheme="majorBidi"/>
          <w:i/>
          <w:iCs/>
          <w:sz w:val="24"/>
          <w:szCs w:val="24"/>
        </w:rPr>
      </w:pPr>
      <w:r w:rsidRPr="00BC7863">
        <w:rPr>
          <w:rFonts w:asciiTheme="majorBidi" w:eastAsiaTheme="minorEastAsia" w:hAnsiTheme="majorBidi" w:cstheme="majorBidi"/>
          <w:i/>
          <w:iCs/>
          <w:sz w:val="24"/>
          <w:szCs w:val="24"/>
        </w:rPr>
        <w:lastRenderedPageBreak/>
        <w:t xml:space="preserve">Thinking about your five closest friends beyond your close family, how many of them are: </w:t>
      </w:r>
    </w:p>
    <w:p w14:paraId="382AD7CC" w14:textId="77777777" w:rsidR="004A2175" w:rsidRPr="00BC7863" w:rsidRDefault="004A2175" w:rsidP="004A2175">
      <w:pPr>
        <w:keepNext/>
        <w:kinsoku w:val="0"/>
        <w:overflowPunct w:val="0"/>
        <w:autoSpaceDE w:val="0"/>
        <w:autoSpaceDN w:val="0"/>
        <w:adjustRightInd w:val="0"/>
        <w:spacing w:before="5" w:after="0" w:line="240" w:lineRule="auto"/>
        <w:rPr>
          <w:rFonts w:asciiTheme="majorBidi" w:eastAsiaTheme="minorEastAsia" w:hAnsiTheme="majorBidi" w:cstheme="majorBidi"/>
          <w:sz w:val="24"/>
          <w:szCs w:val="24"/>
        </w:rPr>
      </w:pPr>
    </w:p>
    <w:tbl>
      <w:tblPr>
        <w:tblStyle w:val="TableGrid"/>
        <w:tblW w:w="0" w:type="auto"/>
        <w:tblInd w:w="85" w:type="dxa"/>
        <w:tblLook w:val="04A0" w:firstRow="1" w:lastRow="0" w:firstColumn="1" w:lastColumn="0" w:noHBand="0" w:noVBand="1"/>
      </w:tblPr>
      <w:tblGrid>
        <w:gridCol w:w="7110"/>
        <w:gridCol w:w="720"/>
      </w:tblGrid>
      <w:tr w:rsidR="004A2175" w:rsidRPr="00BC7863" w14:paraId="35388B9A" w14:textId="77777777" w:rsidTr="00321044">
        <w:trPr>
          <w:cantSplit/>
        </w:trPr>
        <w:tc>
          <w:tcPr>
            <w:tcW w:w="7110" w:type="dxa"/>
            <w:tcMar>
              <w:left w:w="29" w:type="dxa"/>
              <w:right w:w="29" w:type="dxa"/>
            </w:tcMar>
          </w:tcPr>
          <w:p w14:paraId="5EA57F74"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rPr>
                <w:rFonts w:asciiTheme="majorBidi" w:eastAsiaTheme="minorEastAsia" w:hAnsiTheme="majorBidi" w:cstheme="majorBidi"/>
                <w:sz w:val="24"/>
                <w:szCs w:val="24"/>
              </w:rPr>
            </w:pPr>
          </w:p>
        </w:tc>
        <w:tc>
          <w:tcPr>
            <w:tcW w:w="720" w:type="dxa"/>
            <w:tcMar>
              <w:left w:w="29" w:type="dxa"/>
              <w:right w:w="29" w:type="dxa"/>
            </w:tcMar>
          </w:tcPr>
          <w:p w14:paraId="0E1776E3"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0-5</w:t>
            </w:r>
          </w:p>
        </w:tc>
      </w:tr>
      <w:tr w:rsidR="004A2175" w:rsidRPr="00BC7863" w14:paraId="2FEC3554" w14:textId="77777777" w:rsidTr="00321044">
        <w:trPr>
          <w:cantSplit/>
        </w:trPr>
        <w:tc>
          <w:tcPr>
            <w:tcW w:w="7110" w:type="dxa"/>
            <w:shd w:val="clear" w:color="auto" w:fill="EDEDED" w:themeFill="accent3" w:themeFillTint="33"/>
            <w:tcMar>
              <w:left w:w="29" w:type="dxa"/>
              <w:right w:w="29" w:type="dxa"/>
            </w:tcMar>
          </w:tcPr>
          <w:p w14:paraId="55506212" w14:textId="77777777" w:rsidR="004A2175" w:rsidRPr="00BC7863" w:rsidRDefault="004A2175" w:rsidP="00321044">
            <w:pPr>
              <w:keepNext/>
              <w:keepLines/>
              <w:widowControl w:val="0"/>
              <w:tabs>
                <w:tab w:val="left" w:pos="406"/>
                <w:tab w:val="left" w:pos="6270"/>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of a different race/ethnicity</w:t>
            </w:r>
            <w:r w:rsidRPr="00BC7863">
              <w:rPr>
                <w:rFonts w:asciiTheme="majorBidi" w:eastAsiaTheme="minorEastAsia" w:hAnsiTheme="majorBidi" w:cstheme="majorBidi"/>
                <w:sz w:val="24"/>
                <w:szCs w:val="24"/>
              </w:rPr>
              <w:tab/>
            </w:r>
          </w:p>
        </w:tc>
        <w:tc>
          <w:tcPr>
            <w:tcW w:w="720" w:type="dxa"/>
            <w:shd w:val="clear" w:color="auto" w:fill="EDEDED" w:themeFill="accent3" w:themeFillTint="33"/>
            <w:tcMar>
              <w:left w:w="29" w:type="dxa"/>
              <w:right w:w="29" w:type="dxa"/>
            </w:tcMar>
          </w:tcPr>
          <w:p w14:paraId="07CF1F30" w14:textId="77777777" w:rsidR="004A2175" w:rsidRPr="00BC7863" w:rsidRDefault="004A2175" w:rsidP="00321044">
            <w:pPr>
              <w:keepNext/>
              <w:keepLines/>
              <w:widowControl w:val="0"/>
              <w:tabs>
                <w:tab w:val="left" w:pos="406"/>
                <w:tab w:val="left" w:pos="6270"/>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7132E777" w14:textId="77777777" w:rsidTr="00321044">
        <w:trPr>
          <w:cantSplit/>
        </w:trPr>
        <w:tc>
          <w:tcPr>
            <w:tcW w:w="7110" w:type="dxa"/>
            <w:tcBorders>
              <w:bottom w:val="single" w:sz="4" w:space="0" w:color="auto"/>
            </w:tcBorders>
            <w:shd w:val="clear" w:color="auto" w:fill="EDEDED" w:themeFill="accent3" w:themeFillTint="33"/>
            <w:tcMar>
              <w:left w:w="29" w:type="dxa"/>
              <w:right w:w="29" w:type="dxa"/>
            </w:tcMar>
          </w:tcPr>
          <w:p w14:paraId="13C69689" w14:textId="77777777" w:rsidR="004A2175" w:rsidRPr="00BC7863" w:rsidRDefault="004A2175" w:rsidP="00321044">
            <w:pPr>
              <w:keepNext/>
              <w:keepLines/>
              <w:widowControl w:val="0"/>
              <w:tabs>
                <w:tab w:val="left" w:pos="406"/>
                <w:tab w:val="left" w:pos="6270"/>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gay, lesbian, transgender</w:t>
            </w:r>
            <w:r w:rsidRPr="00BC7863">
              <w:rPr>
                <w:rFonts w:asciiTheme="majorBidi" w:eastAsiaTheme="minorEastAsia" w:hAnsiTheme="majorBidi" w:cstheme="majorBidi"/>
                <w:sz w:val="24"/>
                <w:szCs w:val="24"/>
              </w:rPr>
              <w:tab/>
            </w:r>
          </w:p>
        </w:tc>
        <w:tc>
          <w:tcPr>
            <w:tcW w:w="720" w:type="dxa"/>
            <w:tcBorders>
              <w:bottom w:val="single" w:sz="4" w:space="0" w:color="auto"/>
            </w:tcBorders>
            <w:shd w:val="clear" w:color="auto" w:fill="EDEDED" w:themeFill="accent3" w:themeFillTint="33"/>
            <w:tcMar>
              <w:left w:w="29" w:type="dxa"/>
              <w:right w:w="29" w:type="dxa"/>
            </w:tcMar>
          </w:tcPr>
          <w:p w14:paraId="4489B007" w14:textId="77777777" w:rsidR="004A2175" w:rsidRPr="00BC7863" w:rsidRDefault="004A2175" w:rsidP="00321044">
            <w:pPr>
              <w:keepNext/>
              <w:keepLines/>
              <w:widowControl w:val="0"/>
              <w:tabs>
                <w:tab w:val="left" w:pos="406"/>
                <w:tab w:val="left" w:pos="6270"/>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7E6B297C" w14:textId="77777777" w:rsidTr="00321044">
        <w:trPr>
          <w:cantSplit/>
        </w:trPr>
        <w:tc>
          <w:tcPr>
            <w:tcW w:w="7110" w:type="dxa"/>
            <w:tcBorders>
              <w:bottom w:val="nil"/>
            </w:tcBorders>
            <w:shd w:val="clear" w:color="auto" w:fill="BDD6EE" w:themeFill="accent5" w:themeFillTint="66"/>
            <w:tcMar>
              <w:left w:w="29" w:type="dxa"/>
              <w:right w:w="29" w:type="dxa"/>
            </w:tcMar>
          </w:tcPr>
          <w:p w14:paraId="48E6A1C9" w14:textId="77777777" w:rsidR="004A2175" w:rsidRPr="00BC7863" w:rsidRDefault="004A2175" w:rsidP="00321044">
            <w:pPr>
              <w:keepNext/>
              <w:keepLines/>
              <w:widowControl w:val="0"/>
              <w:tabs>
                <w:tab w:val="left" w:pos="406"/>
                <w:tab w:val="left" w:pos="6270"/>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of a different religion or faith</w:t>
            </w:r>
          </w:p>
        </w:tc>
        <w:tc>
          <w:tcPr>
            <w:tcW w:w="720" w:type="dxa"/>
            <w:tcBorders>
              <w:bottom w:val="nil"/>
            </w:tcBorders>
            <w:shd w:val="clear" w:color="auto" w:fill="BDD6EE" w:themeFill="accent5" w:themeFillTint="66"/>
            <w:tcMar>
              <w:left w:w="29" w:type="dxa"/>
              <w:right w:w="29" w:type="dxa"/>
            </w:tcMar>
          </w:tcPr>
          <w:p w14:paraId="52D9890A" w14:textId="77777777" w:rsidR="004A2175" w:rsidRPr="00BC7863" w:rsidRDefault="004A2175" w:rsidP="00321044">
            <w:pPr>
              <w:keepNext/>
              <w:keepLines/>
              <w:widowControl w:val="0"/>
              <w:tabs>
                <w:tab w:val="left" w:pos="406"/>
                <w:tab w:val="left" w:pos="6270"/>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2CA349B8" w14:textId="77777777" w:rsidTr="00321044">
        <w:trPr>
          <w:cantSplit/>
        </w:trPr>
        <w:tc>
          <w:tcPr>
            <w:tcW w:w="7110" w:type="dxa"/>
            <w:shd w:val="clear" w:color="auto" w:fill="BDD6EE" w:themeFill="accent5" w:themeFillTint="66"/>
            <w:tcMar>
              <w:left w:w="29" w:type="dxa"/>
              <w:right w:w="29" w:type="dxa"/>
            </w:tcMar>
          </w:tcPr>
          <w:p w14:paraId="7023669E"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not</w:t>
            </w:r>
            <w:r w:rsidRPr="00BC7863">
              <w:rPr>
                <w:rFonts w:asciiTheme="majorBidi" w:eastAsiaTheme="minorEastAsia" w:hAnsiTheme="majorBidi" w:cstheme="majorBidi"/>
                <w:spacing w:val="-1"/>
                <w:sz w:val="24"/>
                <w:szCs w:val="24"/>
              </w:rPr>
              <w:t xml:space="preserve"> </w:t>
            </w:r>
            <w:r w:rsidRPr="00BC7863">
              <w:rPr>
                <w:rFonts w:asciiTheme="majorBidi" w:eastAsiaTheme="minorEastAsia" w:hAnsiTheme="majorBidi" w:cstheme="majorBidi"/>
                <w:sz w:val="24"/>
                <w:szCs w:val="24"/>
              </w:rPr>
              <w:t>religious</w:t>
            </w:r>
            <w:r w:rsidRPr="00BC7863">
              <w:rPr>
                <w:rFonts w:asciiTheme="majorBidi" w:eastAsiaTheme="minorEastAsia" w:hAnsiTheme="majorBidi" w:cstheme="majorBidi"/>
                <w:sz w:val="24"/>
                <w:szCs w:val="24"/>
              </w:rPr>
              <w:tab/>
            </w:r>
          </w:p>
        </w:tc>
        <w:tc>
          <w:tcPr>
            <w:tcW w:w="720" w:type="dxa"/>
            <w:shd w:val="clear" w:color="auto" w:fill="BDD6EE" w:themeFill="accent5" w:themeFillTint="66"/>
            <w:tcMar>
              <w:left w:w="29" w:type="dxa"/>
              <w:right w:w="29" w:type="dxa"/>
            </w:tcMar>
          </w:tcPr>
          <w:p w14:paraId="19249CE2"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04BFD058" w14:textId="77777777" w:rsidTr="00321044">
        <w:trPr>
          <w:cantSplit/>
        </w:trPr>
        <w:tc>
          <w:tcPr>
            <w:tcW w:w="7110" w:type="dxa"/>
            <w:shd w:val="clear" w:color="auto" w:fill="E2EFD9" w:themeFill="accent6" w:themeFillTint="33"/>
            <w:tcMar>
              <w:left w:w="29" w:type="dxa"/>
              <w:right w:w="29" w:type="dxa"/>
            </w:tcMar>
          </w:tcPr>
          <w:p w14:paraId="0F4FD37D"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born &amp; raised outside the South</w:t>
            </w:r>
            <w:r w:rsidRPr="00BC7863">
              <w:rPr>
                <w:rFonts w:asciiTheme="majorBidi" w:eastAsiaTheme="minorEastAsia" w:hAnsiTheme="majorBidi" w:cstheme="majorBidi"/>
                <w:sz w:val="24"/>
                <w:szCs w:val="24"/>
              </w:rPr>
              <w:tab/>
            </w:r>
          </w:p>
        </w:tc>
        <w:tc>
          <w:tcPr>
            <w:tcW w:w="720" w:type="dxa"/>
            <w:shd w:val="clear" w:color="auto" w:fill="E2EFD9" w:themeFill="accent6" w:themeFillTint="33"/>
            <w:tcMar>
              <w:left w:w="29" w:type="dxa"/>
              <w:right w:w="29" w:type="dxa"/>
            </w:tcMar>
          </w:tcPr>
          <w:p w14:paraId="04712C5E"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7AD1E4B8" w14:textId="77777777" w:rsidTr="00321044">
        <w:trPr>
          <w:cantSplit/>
        </w:trPr>
        <w:tc>
          <w:tcPr>
            <w:tcW w:w="7110" w:type="dxa"/>
            <w:shd w:val="clear" w:color="auto" w:fill="E2EFD9" w:themeFill="accent6" w:themeFillTint="33"/>
            <w:tcMar>
              <w:left w:w="29" w:type="dxa"/>
              <w:right w:w="29" w:type="dxa"/>
            </w:tcMar>
          </w:tcPr>
          <w:p w14:paraId="4DA86A4D"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recent immigrant to the United States (past ten years)</w:t>
            </w:r>
          </w:p>
        </w:tc>
        <w:tc>
          <w:tcPr>
            <w:tcW w:w="720" w:type="dxa"/>
            <w:shd w:val="clear" w:color="auto" w:fill="E2EFD9" w:themeFill="accent6" w:themeFillTint="33"/>
            <w:tcMar>
              <w:left w:w="29" w:type="dxa"/>
              <w:right w:w="29" w:type="dxa"/>
            </w:tcMar>
          </w:tcPr>
          <w:p w14:paraId="5102FDDD"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5FDC6AB3" w14:textId="77777777" w:rsidTr="00321044">
        <w:trPr>
          <w:cantSplit/>
        </w:trPr>
        <w:tc>
          <w:tcPr>
            <w:tcW w:w="7110" w:type="dxa"/>
            <w:shd w:val="clear" w:color="auto" w:fill="C5E0B3" w:themeFill="accent6" w:themeFillTint="66"/>
            <w:tcMar>
              <w:left w:w="29" w:type="dxa"/>
              <w:right w:w="29" w:type="dxa"/>
            </w:tcMar>
          </w:tcPr>
          <w:p w14:paraId="61405416"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living in a big city</w:t>
            </w:r>
            <w:r w:rsidRPr="00BC7863">
              <w:rPr>
                <w:rFonts w:asciiTheme="majorBidi" w:eastAsiaTheme="minorEastAsia" w:hAnsiTheme="majorBidi" w:cstheme="majorBidi"/>
                <w:sz w:val="24"/>
                <w:szCs w:val="24"/>
              </w:rPr>
              <w:tab/>
            </w:r>
          </w:p>
        </w:tc>
        <w:tc>
          <w:tcPr>
            <w:tcW w:w="720" w:type="dxa"/>
            <w:shd w:val="clear" w:color="auto" w:fill="C5E0B3" w:themeFill="accent6" w:themeFillTint="66"/>
            <w:tcMar>
              <w:left w:w="29" w:type="dxa"/>
              <w:right w:w="29" w:type="dxa"/>
            </w:tcMar>
          </w:tcPr>
          <w:p w14:paraId="7BE6C9E6"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248E8E4E" w14:textId="77777777" w:rsidTr="00321044">
        <w:trPr>
          <w:cantSplit/>
        </w:trPr>
        <w:tc>
          <w:tcPr>
            <w:tcW w:w="7110" w:type="dxa"/>
            <w:shd w:val="clear" w:color="auto" w:fill="DEEAF6" w:themeFill="accent5" w:themeFillTint="33"/>
            <w:tcMar>
              <w:left w:w="29" w:type="dxa"/>
              <w:right w:w="29" w:type="dxa"/>
            </w:tcMar>
          </w:tcPr>
          <w:p w14:paraId="25F62F78"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w:t>
            </w:r>
            <w:r w:rsidRPr="00BC7863">
              <w:rPr>
                <w:rFonts w:asciiTheme="majorBidi" w:eastAsiaTheme="minorEastAsia" w:hAnsiTheme="majorBidi" w:cstheme="majorBidi"/>
                <w:spacing w:val="-1"/>
                <w:sz w:val="24"/>
                <w:szCs w:val="24"/>
              </w:rPr>
              <w:t xml:space="preserve"> </w:t>
            </w:r>
            <w:r w:rsidRPr="00BC7863">
              <w:rPr>
                <w:rFonts w:asciiTheme="majorBidi" w:eastAsiaTheme="minorEastAsia" w:hAnsiTheme="majorBidi" w:cstheme="majorBidi"/>
                <w:sz w:val="24"/>
                <w:szCs w:val="24"/>
              </w:rPr>
              <w:t>manual</w:t>
            </w:r>
            <w:r w:rsidRPr="00BC7863">
              <w:rPr>
                <w:rFonts w:asciiTheme="majorBidi" w:eastAsiaTheme="minorEastAsia" w:hAnsiTheme="majorBidi" w:cstheme="majorBidi"/>
                <w:spacing w:val="-1"/>
                <w:sz w:val="24"/>
                <w:szCs w:val="24"/>
              </w:rPr>
              <w:t xml:space="preserve"> </w:t>
            </w:r>
            <w:r w:rsidRPr="00BC7863">
              <w:rPr>
                <w:rFonts w:asciiTheme="majorBidi" w:eastAsiaTheme="minorEastAsia" w:hAnsiTheme="majorBidi" w:cstheme="majorBidi"/>
                <w:sz w:val="24"/>
                <w:szCs w:val="24"/>
              </w:rPr>
              <w:t>worker—e.g. factory, truck driver, construction</w:t>
            </w:r>
          </w:p>
        </w:tc>
        <w:tc>
          <w:tcPr>
            <w:tcW w:w="720" w:type="dxa"/>
            <w:shd w:val="clear" w:color="auto" w:fill="DEEAF6" w:themeFill="accent5" w:themeFillTint="33"/>
            <w:tcMar>
              <w:left w:w="29" w:type="dxa"/>
              <w:right w:w="29" w:type="dxa"/>
            </w:tcMar>
          </w:tcPr>
          <w:p w14:paraId="7087CB48" w14:textId="77777777" w:rsidR="004A2175" w:rsidRPr="00BC7863" w:rsidRDefault="004A2175" w:rsidP="00321044">
            <w:pPr>
              <w:keepNext/>
              <w:keepLines/>
              <w:widowControl w:val="0"/>
              <w:tabs>
                <w:tab w:val="left" w:pos="406"/>
                <w:tab w:val="left" w:pos="6272"/>
              </w:tabs>
              <w:kinsoku w:val="0"/>
              <w:overflowPunct w:val="0"/>
              <w:autoSpaceDE w:val="0"/>
              <w:autoSpaceDN w:val="0"/>
              <w:adjustRightInd w:val="0"/>
              <w:spacing w:after="40"/>
              <w:rPr>
                <w:rFonts w:asciiTheme="majorBidi" w:eastAsiaTheme="minorEastAsia" w:hAnsiTheme="majorBidi" w:cstheme="majorBidi"/>
                <w:sz w:val="24"/>
                <w:szCs w:val="24"/>
              </w:rPr>
            </w:pPr>
          </w:p>
        </w:tc>
      </w:tr>
      <w:tr w:rsidR="004A2175" w:rsidRPr="00BC7863" w14:paraId="370CE1AC" w14:textId="77777777" w:rsidTr="00321044">
        <w:trPr>
          <w:cantSplit/>
        </w:trPr>
        <w:tc>
          <w:tcPr>
            <w:tcW w:w="7110" w:type="dxa"/>
            <w:shd w:val="clear" w:color="auto" w:fill="DEEAF6" w:themeFill="accent5" w:themeFillTint="33"/>
            <w:tcMar>
              <w:left w:w="29" w:type="dxa"/>
              <w:right w:w="29" w:type="dxa"/>
            </w:tcMar>
          </w:tcPr>
          <w:p w14:paraId="0BF617A3" w14:textId="77777777" w:rsidR="004A2175" w:rsidRPr="00BC7863" w:rsidRDefault="004A2175" w:rsidP="00321044">
            <w:pPr>
              <w:widowControl w:val="0"/>
              <w:tabs>
                <w:tab w:val="left" w:pos="406"/>
                <w:tab w:val="left" w:pos="6272"/>
              </w:tabs>
              <w:kinsoku w:val="0"/>
              <w:overflowPunct w:val="0"/>
              <w:autoSpaceDE w:val="0"/>
              <w:autoSpaceDN w:val="0"/>
              <w:adjustRightInd w:val="0"/>
              <w:spacing w:after="40"/>
              <w:ind w:left="144"/>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a professor at 4-year college or university </w:t>
            </w:r>
            <w:r w:rsidRPr="00BC7863">
              <w:rPr>
                <w:rFonts w:asciiTheme="majorBidi" w:eastAsiaTheme="minorEastAsia" w:hAnsiTheme="majorBidi" w:cstheme="majorBidi"/>
                <w:sz w:val="24"/>
                <w:szCs w:val="24"/>
              </w:rPr>
              <w:br/>
              <w:t>(not divinity school, Christian studies, religious studies)</w:t>
            </w:r>
          </w:p>
        </w:tc>
        <w:tc>
          <w:tcPr>
            <w:tcW w:w="720" w:type="dxa"/>
            <w:shd w:val="clear" w:color="auto" w:fill="DEEAF6" w:themeFill="accent5" w:themeFillTint="33"/>
            <w:tcMar>
              <w:left w:w="29" w:type="dxa"/>
              <w:right w:w="29" w:type="dxa"/>
            </w:tcMar>
          </w:tcPr>
          <w:p w14:paraId="7AF57EC2" w14:textId="77777777" w:rsidR="004A2175" w:rsidRPr="00BC7863" w:rsidRDefault="004A2175" w:rsidP="00321044">
            <w:pPr>
              <w:widowControl w:val="0"/>
              <w:tabs>
                <w:tab w:val="left" w:pos="406"/>
                <w:tab w:val="left" w:pos="6272"/>
              </w:tabs>
              <w:kinsoku w:val="0"/>
              <w:overflowPunct w:val="0"/>
              <w:autoSpaceDE w:val="0"/>
              <w:autoSpaceDN w:val="0"/>
              <w:adjustRightInd w:val="0"/>
              <w:spacing w:after="40"/>
              <w:rPr>
                <w:rFonts w:asciiTheme="majorBidi" w:eastAsiaTheme="minorEastAsia" w:hAnsiTheme="majorBidi" w:cstheme="majorBidi"/>
                <w:sz w:val="24"/>
                <w:szCs w:val="24"/>
              </w:rPr>
            </w:pPr>
          </w:p>
        </w:tc>
      </w:tr>
    </w:tbl>
    <w:p w14:paraId="043A4D71" w14:textId="77777777" w:rsidR="004A2175" w:rsidRPr="00BC7863" w:rsidRDefault="004A2175" w:rsidP="004A2175">
      <w:pPr>
        <w:spacing w:line="240" w:lineRule="auto"/>
        <w:rPr>
          <w:rFonts w:asciiTheme="majorBidi" w:eastAsia="Calibri" w:hAnsiTheme="majorBidi" w:cstheme="majorBidi"/>
          <w:sz w:val="24"/>
          <w:szCs w:val="24"/>
        </w:rPr>
      </w:pPr>
    </w:p>
    <w:p w14:paraId="4BB9A63E" w14:textId="7B7ABDD6" w:rsidR="004A2175" w:rsidRPr="00BC7863" w:rsidRDefault="004A2175" w:rsidP="004A2175">
      <w:pPr>
        <w:spacing w:line="240" w:lineRule="auto"/>
        <w:rPr>
          <w:rFonts w:asciiTheme="majorBidi" w:eastAsia="Calibri" w:hAnsiTheme="majorBidi" w:cstheme="majorBidi"/>
          <w:sz w:val="24"/>
          <w:szCs w:val="24"/>
        </w:rPr>
      </w:pPr>
      <w:r w:rsidRPr="00BC7863">
        <w:rPr>
          <w:rFonts w:asciiTheme="majorBidi" w:eastAsia="Calibri" w:hAnsiTheme="majorBidi" w:cstheme="majorBidi"/>
          <w:sz w:val="24"/>
          <w:szCs w:val="24"/>
        </w:rPr>
        <w:t>We operationaliz</w:t>
      </w:r>
      <w:r w:rsidR="00440D54" w:rsidRPr="00BC7863">
        <w:rPr>
          <w:rFonts w:asciiTheme="majorBidi" w:eastAsia="Calibri" w:hAnsiTheme="majorBidi" w:cstheme="majorBidi"/>
          <w:sz w:val="24"/>
          <w:szCs w:val="24"/>
        </w:rPr>
        <w:t>e</w:t>
      </w:r>
      <w:r w:rsidRPr="00BC7863">
        <w:rPr>
          <w:rFonts w:asciiTheme="majorBidi" w:eastAsia="Calibri" w:hAnsiTheme="majorBidi" w:cstheme="majorBidi"/>
          <w:sz w:val="24"/>
          <w:szCs w:val="24"/>
        </w:rPr>
        <w:t xml:space="preserve"> in two ways:</w:t>
      </w:r>
    </w:p>
    <w:p w14:paraId="2C2B6939" w14:textId="77777777" w:rsidR="004A2175" w:rsidRPr="00BC7863" w:rsidRDefault="004A2175" w:rsidP="00CF2007">
      <w:pPr>
        <w:pStyle w:val="ListParagraph"/>
        <w:numPr>
          <w:ilvl w:val="0"/>
          <w:numId w:val="18"/>
        </w:num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i/>
          <w:iCs/>
          <w:sz w:val="24"/>
          <w:szCs w:val="24"/>
        </w:rPr>
        <w:t xml:space="preserve">Social heterophily on race/ethnicity or immigrant status </w:t>
      </w:r>
      <w:bookmarkStart w:id="4" w:name="_Hlk97545005"/>
      <w:r w:rsidRPr="00BC7863">
        <w:rPr>
          <w:rFonts w:asciiTheme="majorBidi" w:eastAsia="Calibri" w:hAnsiTheme="majorBidi" w:cstheme="majorBidi"/>
          <w:sz w:val="24"/>
          <w:szCs w:val="24"/>
        </w:rPr>
        <w:t>(0-10)= number of friends who have a different ethnicity/race + number of friends who are a recent immigrant, whereby 0 means ‘no friend is of a different race/ethnicity or is a recent immigrant’ and 10 means ‘all five friends are of a different race/ethnicity and all are recent immigrants.’</w:t>
      </w:r>
    </w:p>
    <w:bookmarkEnd w:id="4"/>
    <w:p w14:paraId="18707B3D" w14:textId="77777777" w:rsidR="004A2175" w:rsidRPr="00BC7863" w:rsidRDefault="004A2175" w:rsidP="00CF2007">
      <w:pPr>
        <w:pStyle w:val="ListParagraph"/>
        <w:numPr>
          <w:ilvl w:val="0"/>
          <w:numId w:val="18"/>
        </w:numPr>
        <w:spacing w:line="240" w:lineRule="auto"/>
        <w:jc w:val="both"/>
        <w:rPr>
          <w:rFonts w:asciiTheme="majorBidi" w:eastAsia="Calibri" w:hAnsiTheme="majorBidi" w:cstheme="majorBidi"/>
          <w:sz w:val="24"/>
          <w:szCs w:val="24"/>
        </w:rPr>
      </w:pPr>
      <w:r w:rsidRPr="00BC7863">
        <w:rPr>
          <w:rFonts w:asciiTheme="majorBidi" w:eastAsia="Calibri" w:hAnsiTheme="majorBidi" w:cstheme="majorBidi"/>
          <w:i/>
          <w:iCs/>
          <w:sz w:val="24"/>
          <w:szCs w:val="24"/>
        </w:rPr>
        <w:t xml:space="preserve">General social heterophily </w:t>
      </w:r>
      <w:r w:rsidRPr="00BC7863">
        <w:rPr>
          <w:rFonts w:asciiTheme="majorBidi" w:eastAsia="Calibri" w:hAnsiTheme="majorBidi" w:cstheme="majorBidi"/>
          <w:sz w:val="24"/>
          <w:szCs w:val="24"/>
        </w:rPr>
        <w:t>(0-35)</w:t>
      </w:r>
      <w:r w:rsidRPr="00BC7863">
        <w:rPr>
          <w:rFonts w:asciiTheme="majorBidi" w:eastAsia="Calibri" w:hAnsiTheme="majorBidi" w:cstheme="majorBidi"/>
          <w:i/>
          <w:iCs/>
          <w:sz w:val="24"/>
          <w:szCs w:val="24"/>
        </w:rPr>
        <w:t xml:space="preserve">= </w:t>
      </w:r>
      <w:r w:rsidRPr="00BC7863">
        <w:rPr>
          <w:rFonts w:asciiTheme="majorBidi" w:eastAsia="Calibri" w:hAnsiTheme="majorBidi" w:cstheme="majorBidi"/>
          <w:sz w:val="24"/>
          <w:szCs w:val="24"/>
        </w:rPr>
        <w:t xml:space="preserve">number of friends with a characteristic that is different from the respondent, repeated for each of the characteristics, and summed, with a scale that ranges from 0 (no friend has any of the nine characteristics) to 35. The theoretical maximum is 35 because two sets of characteristics can be expected to be mutually exclusive (not religious || different religion; manual worker || professor). </w:t>
      </w:r>
    </w:p>
    <w:p w14:paraId="2E348A3C" w14:textId="77777777" w:rsidR="004A2175" w:rsidRPr="00BC7863" w:rsidRDefault="004A2175" w:rsidP="00CF2007">
      <w:pPr>
        <w:pStyle w:val="Heading1"/>
        <w:jc w:val="both"/>
        <w:rPr>
          <w:rFonts w:asciiTheme="majorBidi" w:eastAsia="Calibri" w:hAnsiTheme="majorBidi"/>
          <w:b/>
          <w:bCs/>
        </w:rPr>
      </w:pPr>
      <w:r w:rsidRPr="00BC7863">
        <w:rPr>
          <w:rFonts w:asciiTheme="majorBidi" w:eastAsia="Calibri" w:hAnsiTheme="majorBidi"/>
          <w:b/>
          <w:bCs/>
          <w:sz w:val="28"/>
          <w:szCs w:val="28"/>
        </w:rPr>
        <w:br w:type="page"/>
      </w:r>
      <w:bookmarkStart w:id="5" w:name="_Toc168687260"/>
      <w:r w:rsidRPr="00BC7863">
        <w:rPr>
          <w:rFonts w:asciiTheme="majorBidi" w:eastAsia="Calibri" w:hAnsiTheme="majorBidi"/>
          <w:b/>
          <w:bCs/>
        </w:rPr>
        <w:lastRenderedPageBreak/>
        <w:t>Appendix B. Descriptive Statistics of Variables</w:t>
      </w:r>
      <w:bookmarkEnd w:id="5"/>
    </w:p>
    <w:p w14:paraId="7BA6BDAD" w14:textId="77777777" w:rsidR="002E1339" w:rsidRPr="00BC7863" w:rsidRDefault="002E1339" w:rsidP="004A2175">
      <w:pPr>
        <w:spacing w:line="240" w:lineRule="auto"/>
        <w:rPr>
          <w:rFonts w:asciiTheme="majorBidi" w:eastAsia="Calibri" w:hAnsiTheme="majorBidi" w:cstheme="majorBidi"/>
          <w:b/>
          <w:bCs/>
          <w:sz w:val="28"/>
          <w:szCs w:val="28"/>
        </w:rPr>
      </w:pPr>
    </w:p>
    <w:p w14:paraId="30A7E6AE" w14:textId="43785D79" w:rsidR="004A2175" w:rsidRPr="00BC7863" w:rsidRDefault="004A2175" w:rsidP="002E1339">
      <w:pPr>
        <w:pStyle w:val="Heading2"/>
        <w:rPr>
          <w:rFonts w:asciiTheme="majorBidi" w:eastAsia="Calibri" w:hAnsiTheme="majorBidi"/>
          <w:b/>
          <w:bCs/>
          <w:sz w:val="28"/>
          <w:szCs w:val="28"/>
        </w:rPr>
      </w:pPr>
      <w:bookmarkStart w:id="6" w:name="_Toc168687261"/>
      <w:r w:rsidRPr="00BC7863">
        <w:rPr>
          <w:rFonts w:asciiTheme="majorBidi" w:eastAsia="Calibri" w:hAnsiTheme="majorBidi"/>
          <w:b/>
          <w:bCs/>
          <w:sz w:val="28"/>
          <w:szCs w:val="28"/>
        </w:rPr>
        <w:t>B.1 Univariate Statistics</w:t>
      </w:r>
      <w:bookmarkEnd w:id="6"/>
    </w:p>
    <w:p w14:paraId="3449749B" w14:textId="77777777" w:rsidR="004A2175" w:rsidRPr="00BC7863" w:rsidRDefault="004A2175" w:rsidP="004A2175">
      <w:pPr>
        <w:spacing w:line="240" w:lineRule="auto"/>
        <w:rPr>
          <w:rFonts w:asciiTheme="majorBidi" w:eastAsia="Calibri" w:hAnsiTheme="majorBidi" w:cstheme="majorBidi"/>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425"/>
        <w:gridCol w:w="991"/>
        <w:gridCol w:w="1299"/>
        <w:gridCol w:w="1322"/>
        <w:gridCol w:w="1520"/>
        <w:gridCol w:w="1104"/>
      </w:tblGrid>
      <w:tr w:rsidR="004A2175" w:rsidRPr="00BC7863" w14:paraId="6F6CD846" w14:textId="77777777" w:rsidTr="00321044">
        <w:tc>
          <w:tcPr>
            <w:tcW w:w="2425" w:type="dxa"/>
            <w:tcBorders>
              <w:top w:val="single" w:sz="12" w:space="0" w:color="auto"/>
              <w:left w:val="nil"/>
              <w:bottom w:val="single" w:sz="12" w:space="0" w:color="auto"/>
              <w:right w:val="nil"/>
            </w:tcBorders>
          </w:tcPr>
          <w:p w14:paraId="010B3E85" w14:textId="77777777" w:rsidR="004A2175" w:rsidRPr="00BC7863" w:rsidRDefault="004A2175" w:rsidP="00321044">
            <w:pPr>
              <w:jc w:val="center"/>
              <w:rPr>
                <w:rFonts w:asciiTheme="majorBidi" w:eastAsia="Calibri" w:hAnsiTheme="majorBidi" w:cstheme="majorBidi"/>
                <w:b/>
                <w:bCs/>
                <w:sz w:val="24"/>
                <w:szCs w:val="24"/>
              </w:rPr>
            </w:pPr>
            <w:r w:rsidRPr="00BC7863">
              <w:rPr>
                <w:rFonts w:asciiTheme="majorBidi" w:eastAsia="Calibri" w:hAnsiTheme="majorBidi" w:cstheme="majorBidi"/>
                <w:b/>
                <w:bCs/>
                <w:sz w:val="24"/>
                <w:szCs w:val="24"/>
              </w:rPr>
              <w:t>Variable Name</w:t>
            </w:r>
          </w:p>
        </w:tc>
        <w:tc>
          <w:tcPr>
            <w:tcW w:w="991" w:type="dxa"/>
            <w:tcBorders>
              <w:top w:val="single" w:sz="12" w:space="0" w:color="auto"/>
              <w:left w:val="nil"/>
              <w:bottom w:val="single" w:sz="12" w:space="0" w:color="auto"/>
              <w:right w:val="nil"/>
            </w:tcBorders>
          </w:tcPr>
          <w:p w14:paraId="276A307C" w14:textId="77777777" w:rsidR="004A2175" w:rsidRPr="00BC7863" w:rsidRDefault="004A2175" w:rsidP="00321044">
            <w:pPr>
              <w:jc w:val="center"/>
              <w:rPr>
                <w:rFonts w:asciiTheme="majorBidi" w:eastAsia="Calibri" w:hAnsiTheme="majorBidi" w:cstheme="majorBidi"/>
                <w:b/>
                <w:bCs/>
                <w:sz w:val="24"/>
                <w:szCs w:val="24"/>
              </w:rPr>
            </w:pPr>
            <w:r w:rsidRPr="00BC7863">
              <w:rPr>
                <w:rFonts w:asciiTheme="majorBidi" w:eastAsia="Calibri" w:hAnsiTheme="majorBidi" w:cstheme="majorBidi"/>
                <w:b/>
                <w:bCs/>
                <w:sz w:val="24"/>
                <w:szCs w:val="24"/>
              </w:rPr>
              <w:t>Min.</w:t>
            </w:r>
          </w:p>
        </w:tc>
        <w:tc>
          <w:tcPr>
            <w:tcW w:w="1299" w:type="dxa"/>
            <w:tcBorders>
              <w:top w:val="single" w:sz="12" w:space="0" w:color="auto"/>
              <w:left w:val="nil"/>
              <w:bottom w:val="single" w:sz="12" w:space="0" w:color="auto"/>
              <w:right w:val="nil"/>
            </w:tcBorders>
          </w:tcPr>
          <w:p w14:paraId="2FD2D96B" w14:textId="77777777" w:rsidR="004A2175" w:rsidRPr="00BC7863" w:rsidRDefault="004A2175" w:rsidP="00321044">
            <w:pPr>
              <w:jc w:val="center"/>
              <w:rPr>
                <w:rFonts w:asciiTheme="majorBidi" w:eastAsia="Calibri" w:hAnsiTheme="majorBidi" w:cstheme="majorBidi"/>
                <w:b/>
                <w:bCs/>
                <w:sz w:val="24"/>
                <w:szCs w:val="24"/>
              </w:rPr>
            </w:pPr>
            <w:r w:rsidRPr="00BC7863">
              <w:rPr>
                <w:rFonts w:asciiTheme="majorBidi" w:eastAsia="Calibri" w:hAnsiTheme="majorBidi" w:cstheme="majorBidi"/>
                <w:b/>
                <w:bCs/>
                <w:sz w:val="24"/>
                <w:szCs w:val="24"/>
              </w:rPr>
              <w:t>Max.</w:t>
            </w:r>
          </w:p>
        </w:tc>
        <w:tc>
          <w:tcPr>
            <w:tcW w:w="1322" w:type="dxa"/>
            <w:tcBorders>
              <w:top w:val="single" w:sz="12" w:space="0" w:color="auto"/>
              <w:left w:val="nil"/>
              <w:bottom w:val="single" w:sz="12" w:space="0" w:color="auto"/>
              <w:right w:val="nil"/>
            </w:tcBorders>
          </w:tcPr>
          <w:p w14:paraId="46EBB114" w14:textId="77777777" w:rsidR="004A2175" w:rsidRPr="00BC7863" w:rsidRDefault="004A2175" w:rsidP="00321044">
            <w:pPr>
              <w:jc w:val="center"/>
              <w:rPr>
                <w:rFonts w:asciiTheme="majorBidi" w:eastAsia="Calibri" w:hAnsiTheme="majorBidi" w:cstheme="majorBidi"/>
                <w:b/>
                <w:bCs/>
                <w:sz w:val="24"/>
                <w:szCs w:val="24"/>
              </w:rPr>
            </w:pPr>
            <w:r w:rsidRPr="00BC7863">
              <w:rPr>
                <w:rFonts w:asciiTheme="majorBidi" w:eastAsia="Calibri" w:hAnsiTheme="majorBidi" w:cstheme="majorBidi"/>
                <w:b/>
                <w:bCs/>
                <w:sz w:val="24"/>
                <w:szCs w:val="24"/>
              </w:rPr>
              <w:t>Mean</w:t>
            </w:r>
          </w:p>
        </w:tc>
        <w:tc>
          <w:tcPr>
            <w:tcW w:w="1520" w:type="dxa"/>
            <w:tcBorders>
              <w:top w:val="single" w:sz="12" w:space="0" w:color="auto"/>
              <w:left w:val="nil"/>
              <w:bottom w:val="single" w:sz="12" w:space="0" w:color="auto"/>
              <w:right w:val="nil"/>
            </w:tcBorders>
          </w:tcPr>
          <w:p w14:paraId="5AF52E3C" w14:textId="77777777" w:rsidR="004A2175" w:rsidRPr="00BC7863" w:rsidRDefault="004A2175" w:rsidP="00321044">
            <w:pPr>
              <w:jc w:val="center"/>
              <w:rPr>
                <w:rFonts w:asciiTheme="majorBidi" w:eastAsia="Calibri" w:hAnsiTheme="majorBidi" w:cstheme="majorBidi"/>
                <w:b/>
                <w:bCs/>
                <w:sz w:val="24"/>
                <w:szCs w:val="24"/>
              </w:rPr>
            </w:pPr>
            <w:r w:rsidRPr="00BC7863">
              <w:rPr>
                <w:rFonts w:asciiTheme="majorBidi" w:eastAsia="Calibri" w:hAnsiTheme="majorBidi" w:cstheme="majorBidi"/>
                <w:b/>
                <w:bCs/>
                <w:sz w:val="24"/>
                <w:szCs w:val="24"/>
              </w:rPr>
              <w:t>Std. Deviation</w:t>
            </w:r>
          </w:p>
        </w:tc>
        <w:tc>
          <w:tcPr>
            <w:tcW w:w="1104" w:type="dxa"/>
            <w:tcBorders>
              <w:top w:val="single" w:sz="12" w:space="0" w:color="auto"/>
              <w:left w:val="nil"/>
              <w:bottom w:val="single" w:sz="12" w:space="0" w:color="auto"/>
              <w:right w:val="nil"/>
            </w:tcBorders>
          </w:tcPr>
          <w:p w14:paraId="0AFB8D6A" w14:textId="77777777" w:rsidR="004A2175" w:rsidRPr="00BC7863" w:rsidRDefault="004A2175" w:rsidP="00321044">
            <w:pPr>
              <w:jc w:val="center"/>
              <w:rPr>
                <w:rFonts w:asciiTheme="majorBidi" w:eastAsia="Calibri" w:hAnsiTheme="majorBidi" w:cstheme="majorBidi"/>
                <w:b/>
                <w:bCs/>
                <w:sz w:val="24"/>
                <w:szCs w:val="24"/>
              </w:rPr>
            </w:pPr>
            <w:r w:rsidRPr="00BC7863">
              <w:rPr>
                <w:rFonts w:asciiTheme="majorBidi" w:eastAsia="Calibri" w:hAnsiTheme="majorBidi" w:cstheme="majorBidi"/>
                <w:b/>
                <w:bCs/>
                <w:sz w:val="24"/>
                <w:szCs w:val="24"/>
              </w:rPr>
              <w:t>N</w:t>
            </w:r>
          </w:p>
        </w:tc>
      </w:tr>
      <w:tr w:rsidR="004A2175" w:rsidRPr="00BC7863" w14:paraId="5EBF9480" w14:textId="77777777" w:rsidTr="00321044">
        <w:tc>
          <w:tcPr>
            <w:tcW w:w="2425" w:type="dxa"/>
            <w:tcBorders>
              <w:top w:val="single" w:sz="12" w:space="0" w:color="auto"/>
              <w:left w:val="nil"/>
              <w:bottom w:val="nil"/>
              <w:right w:val="nil"/>
            </w:tcBorders>
          </w:tcPr>
          <w:p w14:paraId="3DB1DB2F"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Force</w:t>
            </w:r>
          </w:p>
        </w:tc>
        <w:tc>
          <w:tcPr>
            <w:tcW w:w="991" w:type="dxa"/>
            <w:tcBorders>
              <w:top w:val="single" w:sz="12" w:space="0" w:color="auto"/>
              <w:left w:val="nil"/>
              <w:bottom w:val="nil"/>
              <w:right w:val="nil"/>
            </w:tcBorders>
          </w:tcPr>
          <w:p w14:paraId="6B326753"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w:t>
            </w:r>
          </w:p>
        </w:tc>
        <w:tc>
          <w:tcPr>
            <w:tcW w:w="1299" w:type="dxa"/>
            <w:tcBorders>
              <w:top w:val="single" w:sz="12" w:space="0" w:color="auto"/>
              <w:left w:val="nil"/>
              <w:bottom w:val="nil"/>
              <w:right w:val="nil"/>
            </w:tcBorders>
          </w:tcPr>
          <w:p w14:paraId="07B2BF69"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w:t>
            </w:r>
          </w:p>
        </w:tc>
        <w:tc>
          <w:tcPr>
            <w:tcW w:w="1322" w:type="dxa"/>
            <w:tcBorders>
              <w:top w:val="single" w:sz="12" w:space="0" w:color="auto"/>
              <w:left w:val="nil"/>
              <w:bottom w:val="nil"/>
              <w:right w:val="nil"/>
            </w:tcBorders>
          </w:tcPr>
          <w:p w14:paraId="6F65D41E"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0.301</w:t>
            </w:r>
          </w:p>
        </w:tc>
        <w:tc>
          <w:tcPr>
            <w:tcW w:w="1520" w:type="dxa"/>
            <w:tcBorders>
              <w:top w:val="single" w:sz="12" w:space="0" w:color="auto"/>
              <w:left w:val="nil"/>
              <w:bottom w:val="nil"/>
              <w:right w:val="nil"/>
            </w:tcBorders>
          </w:tcPr>
          <w:p w14:paraId="30876CD9"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0.460</w:t>
            </w:r>
          </w:p>
        </w:tc>
        <w:tc>
          <w:tcPr>
            <w:tcW w:w="1104" w:type="dxa"/>
            <w:tcBorders>
              <w:top w:val="single" w:sz="12" w:space="0" w:color="auto"/>
              <w:left w:val="nil"/>
              <w:bottom w:val="nil"/>
              <w:right w:val="nil"/>
            </w:tcBorders>
          </w:tcPr>
          <w:p w14:paraId="566794AD"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143</w:t>
            </w:r>
          </w:p>
        </w:tc>
      </w:tr>
      <w:tr w:rsidR="004A2175" w:rsidRPr="00BC7863" w14:paraId="2FC4AAF9" w14:textId="77777777" w:rsidTr="00321044">
        <w:tc>
          <w:tcPr>
            <w:tcW w:w="2425" w:type="dxa"/>
            <w:tcBorders>
              <w:top w:val="nil"/>
              <w:left w:val="nil"/>
              <w:bottom w:val="nil"/>
              <w:right w:val="nil"/>
            </w:tcBorders>
          </w:tcPr>
          <w:p w14:paraId="76B0E2AA"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Biblical literalism</w:t>
            </w:r>
          </w:p>
        </w:tc>
        <w:tc>
          <w:tcPr>
            <w:tcW w:w="991" w:type="dxa"/>
            <w:tcBorders>
              <w:top w:val="nil"/>
              <w:left w:val="nil"/>
              <w:bottom w:val="nil"/>
              <w:right w:val="nil"/>
            </w:tcBorders>
          </w:tcPr>
          <w:p w14:paraId="7AF490BC"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-1.08</w:t>
            </w:r>
          </w:p>
        </w:tc>
        <w:tc>
          <w:tcPr>
            <w:tcW w:w="1299" w:type="dxa"/>
            <w:tcBorders>
              <w:top w:val="nil"/>
              <w:left w:val="nil"/>
              <w:bottom w:val="nil"/>
              <w:right w:val="nil"/>
            </w:tcBorders>
          </w:tcPr>
          <w:p w14:paraId="13617B9A"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1.88</w:t>
            </w:r>
          </w:p>
        </w:tc>
        <w:tc>
          <w:tcPr>
            <w:tcW w:w="1322" w:type="dxa"/>
            <w:tcBorders>
              <w:top w:val="nil"/>
              <w:left w:val="nil"/>
              <w:bottom w:val="nil"/>
              <w:right w:val="nil"/>
            </w:tcBorders>
          </w:tcPr>
          <w:p w14:paraId="1DCF8DCD"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0.638</w:t>
            </w:r>
          </w:p>
        </w:tc>
        <w:tc>
          <w:tcPr>
            <w:tcW w:w="1520" w:type="dxa"/>
            <w:tcBorders>
              <w:top w:val="nil"/>
              <w:left w:val="nil"/>
              <w:bottom w:val="nil"/>
              <w:right w:val="nil"/>
            </w:tcBorders>
          </w:tcPr>
          <w:p w14:paraId="3E7FB68F"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1.265</w:t>
            </w:r>
          </w:p>
        </w:tc>
        <w:tc>
          <w:tcPr>
            <w:tcW w:w="1104" w:type="dxa"/>
            <w:tcBorders>
              <w:top w:val="nil"/>
              <w:left w:val="nil"/>
              <w:bottom w:val="nil"/>
              <w:right w:val="nil"/>
            </w:tcBorders>
          </w:tcPr>
          <w:p w14:paraId="448B518F"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143</w:t>
            </w:r>
          </w:p>
        </w:tc>
      </w:tr>
      <w:tr w:rsidR="004A2175" w:rsidRPr="00BC7863" w14:paraId="52242B40" w14:textId="77777777" w:rsidTr="00321044">
        <w:tc>
          <w:tcPr>
            <w:tcW w:w="2425" w:type="dxa"/>
            <w:tcBorders>
              <w:top w:val="nil"/>
              <w:left w:val="nil"/>
              <w:bottom w:val="nil"/>
              <w:right w:val="nil"/>
            </w:tcBorders>
          </w:tcPr>
          <w:p w14:paraId="26DFEC00"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Christian nationalism</w:t>
            </w:r>
          </w:p>
        </w:tc>
        <w:tc>
          <w:tcPr>
            <w:tcW w:w="991" w:type="dxa"/>
            <w:tcBorders>
              <w:top w:val="nil"/>
              <w:left w:val="nil"/>
              <w:bottom w:val="nil"/>
              <w:right w:val="nil"/>
            </w:tcBorders>
          </w:tcPr>
          <w:p w14:paraId="776D71CC"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2</w:t>
            </w:r>
          </w:p>
        </w:tc>
        <w:tc>
          <w:tcPr>
            <w:tcW w:w="1299" w:type="dxa"/>
            <w:tcBorders>
              <w:top w:val="nil"/>
              <w:left w:val="nil"/>
              <w:bottom w:val="nil"/>
              <w:right w:val="nil"/>
            </w:tcBorders>
          </w:tcPr>
          <w:p w14:paraId="3CB388FC"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18</w:t>
            </w:r>
          </w:p>
        </w:tc>
        <w:tc>
          <w:tcPr>
            <w:tcW w:w="1322" w:type="dxa"/>
            <w:tcBorders>
              <w:top w:val="nil"/>
              <w:left w:val="nil"/>
              <w:bottom w:val="nil"/>
              <w:right w:val="nil"/>
            </w:tcBorders>
          </w:tcPr>
          <w:p w14:paraId="4E9AF859"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11.363</w:t>
            </w:r>
          </w:p>
        </w:tc>
        <w:tc>
          <w:tcPr>
            <w:tcW w:w="1520" w:type="dxa"/>
            <w:tcBorders>
              <w:top w:val="nil"/>
              <w:left w:val="nil"/>
              <w:bottom w:val="nil"/>
              <w:right w:val="nil"/>
            </w:tcBorders>
          </w:tcPr>
          <w:p w14:paraId="2A364F24"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3.759</w:t>
            </w:r>
          </w:p>
        </w:tc>
        <w:tc>
          <w:tcPr>
            <w:tcW w:w="1104" w:type="dxa"/>
            <w:tcBorders>
              <w:top w:val="nil"/>
              <w:left w:val="nil"/>
              <w:bottom w:val="nil"/>
              <w:right w:val="nil"/>
            </w:tcBorders>
          </w:tcPr>
          <w:p w14:paraId="0086E5A2"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143</w:t>
            </w:r>
          </w:p>
        </w:tc>
      </w:tr>
      <w:tr w:rsidR="004A2175" w:rsidRPr="00BC7863" w14:paraId="5854F722" w14:textId="77777777" w:rsidTr="00321044">
        <w:tc>
          <w:tcPr>
            <w:tcW w:w="2425" w:type="dxa"/>
            <w:tcBorders>
              <w:top w:val="nil"/>
              <w:left w:val="nil"/>
              <w:bottom w:val="nil"/>
              <w:right w:val="nil"/>
            </w:tcBorders>
          </w:tcPr>
          <w:p w14:paraId="509C2751"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White grievance</w:t>
            </w:r>
          </w:p>
        </w:tc>
        <w:tc>
          <w:tcPr>
            <w:tcW w:w="991" w:type="dxa"/>
            <w:tcBorders>
              <w:top w:val="nil"/>
              <w:left w:val="nil"/>
              <w:bottom w:val="nil"/>
              <w:right w:val="nil"/>
            </w:tcBorders>
          </w:tcPr>
          <w:p w14:paraId="119D3767"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w:t>
            </w:r>
          </w:p>
        </w:tc>
        <w:tc>
          <w:tcPr>
            <w:tcW w:w="1299" w:type="dxa"/>
            <w:tcBorders>
              <w:top w:val="nil"/>
              <w:left w:val="nil"/>
              <w:bottom w:val="nil"/>
              <w:right w:val="nil"/>
            </w:tcBorders>
          </w:tcPr>
          <w:p w14:paraId="57633040"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9</w:t>
            </w:r>
          </w:p>
        </w:tc>
        <w:tc>
          <w:tcPr>
            <w:tcW w:w="1322" w:type="dxa"/>
            <w:tcBorders>
              <w:top w:val="nil"/>
              <w:left w:val="nil"/>
              <w:bottom w:val="nil"/>
              <w:right w:val="nil"/>
            </w:tcBorders>
          </w:tcPr>
          <w:p w14:paraId="133EEC2E"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5.154</w:t>
            </w:r>
          </w:p>
        </w:tc>
        <w:tc>
          <w:tcPr>
            <w:tcW w:w="1520" w:type="dxa"/>
            <w:tcBorders>
              <w:top w:val="nil"/>
              <w:left w:val="nil"/>
              <w:bottom w:val="nil"/>
              <w:right w:val="nil"/>
            </w:tcBorders>
          </w:tcPr>
          <w:p w14:paraId="6FF76DE2"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2.022</w:t>
            </w:r>
          </w:p>
        </w:tc>
        <w:tc>
          <w:tcPr>
            <w:tcW w:w="1104" w:type="dxa"/>
            <w:tcBorders>
              <w:top w:val="nil"/>
              <w:left w:val="nil"/>
              <w:bottom w:val="nil"/>
              <w:right w:val="nil"/>
            </w:tcBorders>
          </w:tcPr>
          <w:p w14:paraId="023F7AC1"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143</w:t>
            </w:r>
          </w:p>
        </w:tc>
      </w:tr>
      <w:tr w:rsidR="004A2175" w:rsidRPr="00BC7863" w14:paraId="526C20A8" w14:textId="77777777" w:rsidTr="00321044">
        <w:tc>
          <w:tcPr>
            <w:tcW w:w="2425" w:type="dxa"/>
            <w:tcBorders>
              <w:top w:val="nil"/>
              <w:left w:val="nil"/>
              <w:bottom w:val="nil"/>
              <w:right w:val="nil"/>
            </w:tcBorders>
          </w:tcPr>
          <w:p w14:paraId="4E99B5F5"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Election distrust</w:t>
            </w:r>
          </w:p>
        </w:tc>
        <w:tc>
          <w:tcPr>
            <w:tcW w:w="991" w:type="dxa"/>
            <w:tcBorders>
              <w:top w:val="nil"/>
              <w:left w:val="nil"/>
              <w:bottom w:val="nil"/>
              <w:right w:val="nil"/>
            </w:tcBorders>
          </w:tcPr>
          <w:p w14:paraId="79E66A57"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w:t>
            </w:r>
          </w:p>
        </w:tc>
        <w:tc>
          <w:tcPr>
            <w:tcW w:w="1299" w:type="dxa"/>
            <w:tcBorders>
              <w:top w:val="nil"/>
              <w:left w:val="nil"/>
              <w:bottom w:val="nil"/>
              <w:right w:val="nil"/>
            </w:tcBorders>
          </w:tcPr>
          <w:p w14:paraId="178A92DB"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4</w:t>
            </w:r>
          </w:p>
        </w:tc>
        <w:tc>
          <w:tcPr>
            <w:tcW w:w="1322" w:type="dxa"/>
            <w:tcBorders>
              <w:top w:val="nil"/>
              <w:left w:val="nil"/>
              <w:bottom w:val="nil"/>
              <w:right w:val="nil"/>
            </w:tcBorders>
          </w:tcPr>
          <w:p w14:paraId="3A3089CA"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2.874</w:t>
            </w:r>
          </w:p>
        </w:tc>
        <w:tc>
          <w:tcPr>
            <w:tcW w:w="1520" w:type="dxa"/>
            <w:tcBorders>
              <w:top w:val="nil"/>
              <w:left w:val="nil"/>
              <w:bottom w:val="nil"/>
              <w:right w:val="nil"/>
            </w:tcBorders>
          </w:tcPr>
          <w:p w14:paraId="7322E6FE"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1.054</w:t>
            </w:r>
          </w:p>
        </w:tc>
        <w:tc>
          <w:tcPr>
            <w:tcW w:w="1104" w:type="dxa"/>
            <w:tcBorders>
              <w:top w:val="nil"/>
              <w:left w:val="nil"/>
              <w:bottom w:val="nil"/>
              <w:right w:val="nil"/>
            </w:tcBorders>
          </w:tcPr>
          <w:p w14:paraId="1D048B99"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143</w:t>
            </w:r>
          </w:p>
        </w:tc>
      </w:tr>
      <w:tr w:rsidR="004A2175" w:rsidRPr="00BC7863" w14:paraId="41B0D719" w14:textId="77777777" w:rsidTr="00321044">
        <w:tc>
          <w:tcPr>
            <w:tcW w:w="2425" w:type="dxa"/>
            <w:tcBorders>
              <w:top w:val="nil"/>
              <w:left w:val="nil"/>
              <w:bottom w:val="nil"/>
              <w:right w:val="nil"/>
            </w:tcBorders>
          </w:tcPr>
          <w:p w14:paraId="192DB017"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Gender (female)</w:t>
            </w:r>
          </w:p>
        </w:tc>
        <w:tc>
          <w:tcPr>
            <w:tcW w:w="991" w:type="dxa"/>
            <w:tcBorders>
              <w:top w:val="nil"/>
              <w:left w:val="nil"/>
              <w:bottom w:val="nil"/>
              <w:right w:val="nil"/>
            </w:tcBorders>
          </w:tcPr>
          <w:p w14:paraId="08C91AC8"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w:t>
            </w:r>
          </w:p>
        </w:tc>
        <w:tc>
          <w:tcPr>
            <w:tcW w:w="1299" w:type="dxa"/>
            <w:tcBorders>
              <w:top w:val="nil"/>
              <w:left w:val="nil"/>
              <w:bottom w:val="nil"/>
              <w:right w:val="nil"/>
            </w:tcBorders>
          </w:tcPr>
          <w:p w14:paraId="26151584"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2</w:t>
            </w:r>
          </w:p>
        </w:tc>
        <w:tc>
          <w:tcPr>
            <w:tcW w:w="1322" w:type="dxa"/>
            <w:tcBorders>
              <w:top w:val="nil"/>
              <w:left w:val="nil"/>
              <w:bottom w:val="nil"/>
              <w:right w:val="nil"/>
            </w:tcBorders>
          </w:tcPr>
          <w:p w14:paraId="11E73EE6"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1.113</w:t>
            </w:r>
          </w:p>
        </w:tc>
        <w:tc>
          <w:tcPr>
            <w:tcW w:w="1520" w:type="dxa"/>
            <w:tcBorders>
              <w:top w:val="nil"/>
              <w:left w:val="nil"/>
              <w:bottom w:val="nil"/>
              <w:right w:val="nil"/>
            </w:tcBorders>
          </w:tcPr>
          <w:p w14:paraId="6F64BE24"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0.318</w:t>
            </w:r>
          </w:p>
        </w:tc>
        <w:tc>
          <w:tcPr>
            <w:tcW w:w="1104" w:type="dxa"/>
            <w:tcBorders>
              <w:top w:val="nil"/>
              <w:left w:val="nil"/>
              <w:bottom w:val="nil"/>
              <w:right w:val="nil"/>
            </w:tcBorders>
          </w:tcPr>
          <w:p w14:paraId="06DF5AF3"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141</w:t>
            </w:r>
          </w:p>
        </w:tc>
      </w:tr>
      <w:tr w:rsidR="004A2175" w:rsidRPr="00BC7863" w14:paraId="59A69A2E" w14:textId="77777777" w:rsidTr="00321044">
        <w:tc>
          <w:tcPr>
            <w:tcW w:w="2425" w:type="dxa"/>
            <w:tcBorders>
              <w:top w:val="nil"/>
              <w:left w:val="nil"/>
              <w:bottom w:val="nil"/>
              <w:right w:val="nil"/>
            </w:tcBorders>
          </w:tcPr>
          <w:p w14:paraId="3838A41D"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Age (&lt;55 years)</w:t>
            </w:r>
          </w:p>
        </w:tc>
        <w:tc>
          <w:tcPr>
            <w:tcW w:w="991" w:type="dxa"/>
            <w:tcBorders>
              <w:top w:val="nil"/>
              <w:left w:val="nil"/>
              <w:bottom w:val="nil"/>
              <w:right w:val="nil"/>
            </w:tcBorders>
          </w:tcPr>
          <w:p w14:paraId="6FFCB1B1"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w:t>
            </w:r>
          </w:p>
        </w:tc>
        <w:tc>
          <w:tcPr>
            <w:tcW w:w="1299" w:type="dxa"/>
            <w:tcBorders>
              <w:top w:val="nil"/>
              <w:left w:val="nil"/>
              <w:bottom w:val="nil"/>
              <w:right w:val="nil"/>
            </w:tcBorders>
          </w:tcPr>
          <w:p w14:paraId="4C39C63E"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w:t>
            </w:r>
          </w:p>
        </w:tc>
        <w:tc>
          <w:tcPr>
            <w:tcW w:w="1322" w:type="dxa"/>
            <w:tcBorders>
              <w:top w:val="nil"/>
              <w:left w:val="nil"/>
              <w:bottom w:val="nil"/>
              <w:right w:val="nil"/>
            </w:tcBorders>
          </w:tcPr>
          <w:p w14:paraId="5F770493"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0.406</w:t>
            </w:r>
          </w:p>
        </w:tc>
        <w:tc>
          <w:tcPr>
            <w:tcW w:w="1520" w:type="dxa"/>
            <w:tcBorders>
              <w:top w:val="nil"/>
              <w:left w:val="nil"/>
              <w:bottom w:val="nil"/>
              <w:right w:val="nil"/>
            </w:tcBorders>
          </w:tcPr>
          <w:p w14:paraId="73F76340"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0.493</w:t>
            </w:r>
          </w:p>
        </w:tc>
        <w:tc>
          <w:tcPr>
            <w:tcW w:w="1104" w:type="dxa"/>
            <w:tcBorders>
              <w:top w:val="nil"/>
              <w:left w:val="nil"/>
              <w:bottom w:val="nil"/>
              <w:right w:val="nil"/>
            </w:tcBorders>
          </w:tcPr>
          <w:p w14:paraId="74A78502"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143</w:t>
            </w:r>
          </w:p>
        </w:tc>
      </w:tr>
      <w:tr w:rsidR="004A2175" w:rsidRPr="00BC7863" w14:paraId="065C8DEF" w14:textId="77777777" w:rsidTr="00321044">
        <w:tc>
          <w:tcPr>
            <w:tcW w:w="2425" w:type="dxa"/>
            <w:tcBorders>
              <w:top w:val="nil"/>
              <w:left w:val="nil"/>
              <w:bottom w:val="nil"/>
              <w:right w:val="nil"/>
            </w:tcBorders>
          </w:tcPr>
          <w:p w14:paraId="6775CBAC"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Education (lower)</w:t>
            </w:r>
          </w:p>
        </w:tc>
        <w:tc>
          <w:tcPr>
            <w:tcW w:w="991" w:type="dxa"/>
            <w:tcBorders>
              <w:top w:val="nil"/>
              <w:left w:val="nil"/>
              <w:bottom w:val="nil"/>
              <w:right w:val="nil"/>
            </w:tcBorders>
          </w:tcPr>
          <w:p w14:paraId="2D137414"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w:t>
            </w:r>
          </w:p>
        </w:tc>
        <w:tc>
          <w:tcPr>
            <w:tcW w:w="1299" w:type="dxa"/>
            <w:tcBorders>
              <w:top w:val="nil"/>
              <w:left w:val="nil"/>
              <w:bottom w:val="nil"/>
              <w:right w:val="nil"/>
            </w:tcBorders>
          </w:tcPr>
          <w:p w14:paraId="5E590100"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w:t>
            </w:r>
          </w:p>
        </w:tc>
        <w:tc>
          <w:tcPr>
            <w:tcW w:w="1322" w:type="dxa"/>
            <w:tcBorders>
              <w:top w:val="nil"/>
              <w:left w:val="nil"/>
              <w:bottom w:val="nil"/>
              <w:right w:val="nil"/>
            </w:tcBorders>
          </w:tcPr>
          <w:p w14:paraId="17883FC2"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0.324</w:t>
            </w:r>
          </w:p>
        </w:tc>
        <w:tc>
          <w:tcPr>
            <w:tcW w:w="1520" w:type="dxa"/>
            <w:tcBorders>
              <w:top w:val="nil"/>
              <w:left w:val="nil"/>
              <w:bottom w:val="nil"/>
              <w:right w:val="nil"/>
            </w:tcBorders>
          </w:tcPr>
          <w:p w14:paraId="6102B863"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0.470</w:t>
            </w:r>
          </w:p>
        </w:tc>
        <w:tc>
          <w:tcPr>
            <w:tcW w:w="1104" w:type="dxa"/>
            <w:tcBorders>
              <w:top w:val="nil"/>
              <w:left w:val="nil"/>
              <w:bottom w:val="nil"/>
              <w:right w:val="nil"/>
            </w:tcBorders>
          </w:tcPr>
          <w:p w14:paraId="40688FAC"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142</w:t>
            </w:r>
          </w:p>
        </w:tc>
      </w:tr>
      <w:tr w:rsidR="004A2175" w:rsidRPr="00BC7863" w14:paraId="49163DC0" w14:textId="77777777" w:rsidTr="00321044">
        <w:tc>
          <w:tcPr>
            <w:tcW w:w="2425" w:type="dxa"/>
            <w:tcBorders>
              <w:top w:val="nil"/>
              <w:left w:val="nil"/>
              <w:bottom w:val="single" w:sz="12" w:space="0" w:color="auto"/>
              <w:right w:val="nil"/>
            </w:tcBorders>
          </w:tcPr>
          <w:p w14:paraId="27BDB223" w14:textId="77777777" w:rsidR="004A2175" w:rsidRPr="00BC7863" w:rsidRDefault="004A2175" w:rsidP="00321044">
            <w:pPr>
              <w:rPr>
                <w:rFonts w:asciiTheme="majorBidi" w:eastAsia="Calibri" w:hAnsiTheme="majorBidi" w:cstheme="majorBidi"/>
                <w:sz w:val="24"/>
                <w:szCs w:val="24"/>
              </w:rPr>
            </w:pPr>
            <w:r w:rsidRPr="00BC7863">
              <w:rPr>
                <w:rFonts w:asciiTheme="majorBidi" w:eastAsia="Calibri" w:hAnsiTheme="majorBidi" w:cstheme="majorBidi"/>
                <w:sz w:val="24"/>
                <w:szCs w:val="24"/>
              </w:rPr>
              <w:t>Rural</w:t>
            </w:r>
          </w:p>
        </w:tc>
        <w:tc>
          <w:tcPr>
            <w:tcW w:w="991" w:type="dxa"/>
            <w:tcBorders>
              <w:top w:val="nil"/>
              <w:left w:val="nil"/>
              <w:bottom w:val="single" w:sz="12" w:space="0" w:color="auto"/>
              <w:right w:val="nil"/>
            </w:tcBorders>
          </w:tcPr>
          <w:p w14:paraId="3367B7EA"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w:t>
            </w:r>
          </w:p>
        </w:tc>
        <w:tc>
          <w:tcPr>
            <w:tcW w:w="1299" w:type="dxa"/>
            <w:tcBorders>
              <w:top w:val="nil"/>
              <w:left w:val="nil"/>
              <w:bottom w:val="single" w:sz="12" w:space="0" w:color="auto"/>
              <w:right w:val="nil"/>
            </w:tcBorders>
          </w:tcPr>
          <w:p w14:paraId="2D0765A0"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w:t>
            </w:r>
          </w:p>
        </w:tc>
        <w:tc>
          <w:tcPr>
            <w:tcW w:w="1322" w:type="dxa"/>
            <w:tcBorders>
              <w:top w:val="nil"/>
              <w:left w:val="nil"/>
              <w:bottom w:val="single" w:sz="12" w:space="0" w:color="auto"/>
              <w:right w:val="nil"/>
            </w:tcBorders>
          </w:tcPr>
          <w:p w14:paraId="0FD267E5" w14:textId="77777777" w:rsidR="004A2175" w:rsidRPr="00BC7863" w:rsidRDefault="004A2175" w:rsidP="00321044">
            <w:pPr>
              <w:tabs>
                <w:tab w:val="decimal" w:pos="210"/>
              </w:tabs>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0.545</w:t>
            </w:r>
          </w:p>
        </w:tc>
        <w:tc>
          <w:tcPr>
            <w:tcW w:w="1520" w:type="dxa"/>
            <w:tcBorders>
              <w:top w:val="nil"/>
              <w:left w:val="nil"/>
              <w:bottom w:val="single" w:sz="12" w:space="0" w:color="auto"/>
              <w:right w:val="nil"/>
            </w:tcBorders>
          </w:tcPr>
          <w:p w14:paraId="15E87B95"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0.480</w:t>
            </w:r>
          </w:p>
        </w:tc>
        <w:tc>
          <w:tcPr>
            <w:tcW w:w="1104" w:type="dxa"/>
            <w:tcBorders>
              <w:top w:val="nil"/>
              <w:left w:val="nil"/>
              <w:bottom w:val="single" w:sz="12" w:space="0" w:color="auto"/>
              <w:right w:val="nil"/>
            </w:tcBorders>
          </w:tcPr>
          <w:p w14:paraId="12D9D03C" w14:textId="77777777" w:rsidR="004A2175" w:rsidRPr="00BC7863" w:rsidRDefault="004A2175" w:rsidP="00321044">
            <w:pPr>
              <w:jc w:val="center"/>
              <w:rPr>
                <w:rFonts w:asciiTheme="majorBidi" w:eastAsia="Calibri" w:hAnsiTheme="majorBidi" w:cstheme="majorBidi"/>
                <w:sz w:val="24"/>
                <w:szCs w:val="24"/>
              </w:rPr>
            </w:pPr>
            <w:r w:rsidRPr="00BC7863">
              <w:rPr>
                <w:rFonts w:asciiTheme="majorBidi" w:eastAsia="Calibri" w:hAnsiTheme="majorBidi" w:cstheme="majorBidi"/>
                <w:sz w:val="24"/>
                <w:szCs w:val="24"/>
              </w:rPr>
              <w:t>143</w:t>
            </w:r>
          </w:p>
        </w:tc>
      </w:tr>
    </w:tbl>
    <w:p w14:paraId="754BD22D" w14:textId="77777777" w:rsidR="004A2175" w:rsidRPr="00BC7863" w:rsidRDefault="004A2175" w:rsidP="004A2175">
      <w:pPr>
        <w:spacing w:line="240" w:lineRule="auto"/>
        <w:rPr>
          <w:rFonts w:asciiTheme="majorBidi" w:eastAsia="Calibri" w:hAnsiTheme="majorBidi" w:cstheme="majorBidi"/>
          <w:sz w:val="24"/>
          <w:szCs w:val="24"/>
        </w:rPr>
      </w:pPr>
    </w:p>
    <w:p w14:paraId="78CB09F8" w14:textId="77777777" w:rsidR="004A2175" w:rsidRPr="00BC7863" w:rsidRDefault="004A2175" w:rsidP="004A2175">
      <w:pPr>
        <w:spacing w:line="240" w:lineRule="auto"/>
        <w:rPr>
          <w:rFonts w:asciiTheme="majorBidi" w:eastAsia="Calibri" w:hAnsiTheme="majorBidi" w:cstheme="majorBidi"/>
          <w:sz w:val="24"/>
          <w:szCs w:val="24"/>
        </w:rPr>
      </w:pPr>
    </w:p>
    <w:p w14:paraId="204A7897" w14:textId="77777777" w:rsidR="004A2175" w:rsidRPr="00BC7863" w:rsidRDefault="004A2175" w:rsidP="004A2175">
      <w:pPr>
        <w:spacing w:line="240" w:lineRule="auto"/>
        <w:rPr>
          <w:rFonts w:asciiTheme="majorBidi" w:eastAsia="Calibri" w:hAnsiTheme="majorBidi" w:cstheme="majorBidi"/>
          <w:sz w:val="24"/>
          <w:szCs w:val="24"/>
        </w:rPr>
      </w:pPr>
    </w:p>
    <w:p w14:paraId="6400F851" w14:textId="77777777" w:rsidR="004A2175" w:rsidRPr="00BC7863" w:rsidRDefault="004A2175" w:rsidP="004A2175">
      <w:pPr>
        <w:spacing w:line="240" w:lineRule="auto"/>
        <w:rPr>
          <w:rFonts w:asciiTheme="majorBidi" w:eastAsia="Calibri" w:hAnsiTheme="majorBidi" w:cstheme="majorBidi"/>
          <w:sz w:val="24"/>
          <w:szCs w:val="24"/>
        </w:rPr>
      </w:pPr>
    </w:p>
    <w:p w14:paraId="144335DD" w14:textId="77777777" w:rsidR="004A2175" w:rsidRPr="00BC7863" w:rsidRDefault="004A2175" w:rsidP="004A2175">
      <w:pPr>
        <w:spacing w:line="240" w:lineRule="auto"/>
        <w:rPr>
          <w:rFonts w:asciiTheme="majorBidi" w:eastAsia="Calibri" w:hAnsiTheme="majorBidi" w:cstheme="majorBidi"/>
          <w:sz w:val="24"/>
          <w:szCs w:val="24"/>
        </w:rPr>
      </w:pPr>
    </w:p>
    <w:p w14:paraId="71760B1E" w14:textId="77777777" w:rsidR="004A2175" w:rsidRPr="00BC7863" w:rsidRDefault="004A2175" w:rsidP="004A2175">
      <w:pPr>
        <w:spacing w:line="240" w:lineRule="auto"/>
        <w:rPr>
          <w:rFonts w:asciiTheme="majorBidi" w:eastAsia="Calibri" w:hAnsiTheme="majorBidi" w:cstheme="majorBidi"/>
          <w:sz w:val="24"/>
          <w:szCs w:val="24"/>
        </w:rPr>
      </w:pPr>
    </w:p>
    <w:p w14:paraId="589561B4" w14:textId="77777777" w:rsidR="004A2175" w:rsidRPr="00BC7863" w:rsidRDefault="004A2175" w:rsidP="004A2175">
      <w:pPr>
        <w:spacing w:line="240" w:lineRule="auto"/>
        <w:rPr>
          <w:rFonts w:asciiTheme="majorBidi" w:eastAsia="Calibri" w:hAnsiTheme="majorBidi" w:cstheme="majorBidi"/>
          <w:sz w:val="24"/>
          <w:szCs w:val="24"/>
        </w:rPr>
      </w:pPr>
      <w:r w:rsidRPr="00BC7863">
        <w:rPr>
          <w:rFonts w:asciiTheme="majorBidi" w:eastAsia="Calibri" w:hAnsiTheme="majorBidi" w:cstheme="majorBidi"/>
          <w:sz w:val="24"/>
          <w:szCs w:val="24"/>
        </w:rPr>
        <w:br w:type="textWrapping" w:clear="all"/>
      </w:r>
    </w:p>
    <w:p w14:paraId="75D20E21" w14:textId="77777777" w:rsidR="004A2175" w:rsidRPr="00BC7863" w:rsidRDefault="004A2175" w:rsidP="004A2175">
      <w:pPr>
        <w:spacing w:line="240" w:lineRule="auto"/>
        <w:rPr>
          <w:rFonts w:asciiTheme="majorBidi" w:eastAsia="Calibri" w:hAnsiTheme="majorBidi" w:cstheme="majorBidi"/>
          <w:b/>
          <w:bCs/>
          <w:sz w:val="24"/>
          <w:szCs w:val="24"/>
        </w:rPr>
        <w:sectPr w:rsidR="004A2175" w:rsidRPr="00BC7863" w:rsidSect="00FA7A3A">
          <w:headerReference w:type="default" r:id="rId8"/>
          <w:footerReference w:type="default" r:id="rId9"/>
          <w:endnotePr>
            <w:numFmt w:val="decimal"/>
          </w:endnotePr>
          <w:pgSz w:w="12240" w:h="15840" w:code="1"/>
          <w:pgMar w:top="1440" w:right="1440" w:bottom="1440" w:left="1440" w:header="720" w:footer="720" w:gutter="0"/>
          <w:cols w:space="720"/>
          <w:docGrid w:linePitch="360"/>
        </w:sectPr>
      </w:pPr>
    </w:p>
    <w:p w14:paraId="1674FCBB" w14:textId="77777777" w:rsidR="004A2175" w:rsidRPr="00BC7863" w:rsidRDefault="004A2175" w:rsidP="002E1339">
      <w:pPr>
        <w:pStyle w:val="Heading2"/>
        <w:rPr>
          <w:rFonts w:asciiTheme="majorBidi" w:eastAsia="Calibri" w:hAnsiTheme="majorBidi"/>
          <w:b/>
          <w:bCs/>
          <w:sz w:val="28"/>
          <w:szCs w:val="28"/>
        </w:rPr>
      </w:pPr>
      <w:bookmarkStart w:id="7" w:name="_Toc168687262"/>
      <w:r w:rsidRPr="00BC7863">
        <w:rPr>
          <w:rFonts w:asciiTheme="majorBidi" w:eastAsia="Calibri" w:hAnsiTheme="majorBidi"/>
          <w:b/>
          <w:bCs/>
          <w:sz w:val="28"/>
          <w:szCs w:val="28"/>
        </w:rPr>
        <w:lastRenderedPageBreak/>
        <w:t>B.2 Correlation Matrix</w:t>
      </w:r>
      <w:bookmarkEnd w:id="7"/>
      <w:r w:rsidRPr="00BC7863">
        <w:rPr>
          <w:rFonts w:asciiTheme="majorBidi" w:eastAsia="Calibri" w:hAnsiTheme="majorBidi"/>
          <w:b/>
          <w:bCs/>
          <w:sz w:val="28"/>
          <w:szCs w:val="28"/>
        </w:rPr>
        <w:t xml:space="preserve"> </w:t>
      </w:r>
    </w:p>
    <w:tbl>
      <w:tblPr>
        <w:tblW w:w="0" w:type="auto"/>
        <w:tblLayout w:type="fixed"/>
        <w:tblLook w:val="0000" w:firstRow="0" w:lastRow="0" w:firstColumn="0" w:lastColumn="0" w:noHBand="0" w:noVBand="0"/>
      </w:tblPr>
      <w:tblGrid>
        <w:gridCol w:w="2088"/>
        <w:gridCol w:w="969"/>
        <w:gridCol w:w="969"/>
        <w:gridCol w:w="1104"/>
        <w:gridCol w:w="834"/>
        <w:gridCol w:w="968"/>
        <w:gridCol w:w="969"/>
        <w:gridCol w:w="1099"/>
        <w:gridCol w:w="839"/>
        <w:gridCol w:w="151"/>
        <w:gridCol w:w="818"/>
      </w:tblGrid>
      <w:tr w:rsidR="004A2175" w:rsidRPr="00CF2007" w14:paraId="238A6DE8" w14:textId="77777777" w:rsidTr="00321044">
        <w:tc>
          <w:tcPr>
            <w:tcW w:w="2088" w:type="dxa"/>
            <w:tcBorders>
              <w:top w:val="single" w:sz="12" w:space="0" w:color="auto"/>
              <w:left w:val="nil"/>
              <w:bottom w:val="single" w:sz="12" w:space="0" w:color="auto"/>
              <w:right w:val="nil"/>
            </w:tcBorders>
            <w:tcMar>
              <w:left w:w="29" w:type="dxa"/>
              <w:right w:w="29" w:type="dxa"/>
            </w:tcMar>
          </w:tcPr>
          <w:p w14:paraId="21104569"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 xml:space="preserve">  Variables</w:t>
            </w:r>
          </w:p>
        </w:tc>
        <w:tc>
          <w:tcPr>
            <w:tcW w:w="969" w:type="dxa"/>
            <w:tcBorders>
              <w:top w:val="single" w:sz="12" w:space="0" w:color="auto"/>
              <w:left w:val="nil"/>
              <w:bottom w:val="single" w:sz="12" w:space="0" w:color="auto"/>
              <w:right w:val="nil"/>
            </w:tcBorders>
            <w:tcMar>
              <w:left w:w="29" w:type="dxa"/>
              <w:right w:w="29" w:type="dxa"/>
            </w:tcMar>
          </w:tcPr>
          <w:p w14:paraId="08439ED2"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Force</w:t>
            </w:r>
          </w:p>
        </w:tc>
        <w:tc>
          <w:tcPr>
            <w:tcW w:w="969" w:type="dxa"/>
            <w:tcBorders>
              <w:top w:val="single" w:sz="12" w:space="0" w:color="auto"/>
              <w:left w:val="nil"/>
              <w:bottom w:val="single" w:sz="12" w:space="0" w:color="auto"/>
              <w:right w:val="nil"/>
            </w:tcBorders>
            <w:tcMar>
              <w:left w:w="29" w:type="dxa"/>
              <w:right w:w="29" w:type="dxa"/>
            </w:tcMar>
          </w:tcPr>
          <w:p w14:paraId="25309151"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Biblical literalism</w:t>
            </w:r>
          </w:p>
        </w:tc>
        <w:tc>
          <w:tcPr>
            <w:tcW w:w="1104" w:type="dxa"/>
            <w:tcBorders>
              <w:top w:val="single" w:sz="12" w:space="0" w:color="auto"/>
              <w:left w:val="nil"/>
              <w:bottom w:val="single" w:sz="12" w:space="0" w:color="auto"/>
              <w:right w:val="nil"/>
            </w:tcBorders>
            <w:tcMar>
              <w:left w:w="29" w:type="dxa"/>
              <w:right w:w="29" w:type="dxa"/>
            </w:tcMar>
          </w:tcPr>
          <w:p w14:paraId="53439EA6"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Christian nationalism</w:t>
            </w:r>
          </w:p>
        </w:tc>
        <w:tc>
          <w:tcPr>
            <w:tcW w:w="834" w:type="dxa"/>
            <w:tcBorders>
              <w:top w:val="single" w:sz="12" w:space="0" w:color="auto"/>
              <w:left w:val="nil"/>
              <w:bottom w:val="single" w:sz="12" w:space="0" w:color="auto"/>
              <w:right w:val="nil"/>
            </w:tcBorders>
            <w:tcMar>
              <w:left w:w="14" w:type="dxa"/>
              <w:right w:w="14" w:type="dxa"/>
            </w:tcMar>
          </w:tcPr>
          <w:p w14:paraId="642A386B"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White grievance</w:t>
            </w:r>
          </w:p>
        </w:tc>
        <w:tc>
          <w:tcPr>
            <w:tcW w:w="968" w:type="dxa"/>
            <w:tcBorders>
              <w:top w:val="single" w:sz="12" w:space="0" w:color="auto"/>
              <w:left w:val="nil"/>
              <w:bottom w:val="single" w:sz="12" w:space="0" w:color="auto"/>
              <w:right w:val="nil"/>
            </w:tcBorders>
            <w:tcMar>
              <w:left w:w="29" w:type="dxa"/>
              <w:right w:w="29" w:type="dxa"/>
            </w:tcMar>
          </w:tcPr>
          <w:p w14:paraId="42C35336"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Election distrust</w:t>
            </w:r>
          </w:p>
        </w:tc>
        <w:tc>
          <w:tcPr>
            <w:tcW w:w="969" w:type="dxa"/>
            <w:tcBorders>
              <w:top w:val="single" w:sz="12" w:space="0" w:color="auto"/>
              <w:left w:val="nil"/>
              <w:bottom w:val="single" w:sz="12" w:space="0" w:color="auto"/>
              <w:right w:val="nil"/>
            </w:tcBorders>
            <w:tcMar>
              <w:left w:w="29" w:type="dxa"/>
              <w:right w:w="29" w:type="dxa"/>
            </w:tcMar>
          </w:tcPr>
          <w:p w14:paraId="5A5C1F80"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Gender (female)</w:t>
            </w:r>
          </w:p>
        </w:tc>
        <w:tc>
          <w:tcPr>
            <w:tcW w:w="1099" w:type="dxa"/>
            <w:tcBorders>
              <w:top w:val="single" w:sz="12" w:space="0" w:color="auto"/>
              <w:left w:val="nil"/>
              <w:bottom w:val="single" w:sz="12" w:space="0" w:color="auto"/>
              <w:right w:val="nil"/>
            </w:tcBorders>
            <w:tcMar>
              <w:left w:w="29" w:type="dxa"/>
              <w:right w:w="29" w:type="dxa"/>
            </w:tcMar>
          </w:tcPr>
          <w:p w14:paraId="1B314606"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Age (younger)</w:t>
            </w:r>
          </w:p>
        </w:tc>
        <w:tc>
          <w:tcPr>
            <w:tcW w:w="990" w:type="dxa"/>
            <w:gridSpan w:val="2"/>
            <w:tcBorders>
              <w:top w:val="single" w:sz="12" w:space="0" w:color="auto"/>
              <w:left w:val="nil"/>
              <w:bottom w:val="single" w:sz="12" w:space="0" w:color="auto"/>
              <w:right w:val="nil"/>
            </w:tcBorders>
            <w:tcMar>
              <w:left w:w="29" w:type="dxa"/>
              <w:right w:w="29" w:type="dxa"/>
            </w:tcMar>
          </w:tcPr>
          <w:p w14:paraId="4C580376"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Education (lower)</w:t>
            </w:r>
          </w:p>
        </w:tc>
        <w:tc>
          <w:tcPr>
            <w:tcW w:w="818" w:type="dxa"/>
            <w:tcBorders>
              <w:top w:val="single" w:sz="12" w:space="0" w:color="auto"/>
              <w:left w:val="nil"/>
              <w:bottom w:val="single" w:sz="12" w:space="0" w:color="auto"/>
              <w:right w:val="nil"/>
            </w:tcBorders>
            <w:tcMar>
              <w:left w:w="29" w:type="dxa"/>
              <w:right w:w="29" w:type="dxa"/>
            </w:tcMar>
          </w:tcPr>
          <w:p w14:paraId="678990F1" w14:textId="77777777" w:rsidR="004A2175" w:rsidRPr="00CF2007" w:rsidRDefault="004A2175" w:rsidP="00321044">
            <w:pPr>
              <w:widowControl w:val="0"/>
              <w:autoSpaceDE w:val="0"/>
              <w:autoSpaceDN w:val="0"/>
              <w:adjustRightInd w:val="0"/>
              <w:spacing w:after="0" w:line="240" w:lineRule="auto"/>
              <w:jc w:val="center"/>
              <w:rPr>
                <w:rFonts w:ascii="Arial Narrow" w:eastAsiaTheme="minorEastAsia" w:hAnsi="Arial Narrow" w:cstheme="majorBidi"/>
              </w:rPr>
            </w:pPr>
            <w:r w:rsidRPr="00CF2007">
              <w:rPr>
                <w:rFonts w:ascii="Arial Narrow" w:eastAsiaTheme="minorEastAsia" w:hAnsi="Arial Narrow" w:cstheme="majorBidi"/>
              </w:rPr>
              <w:t>Rural</w:t>
            </w:r>
          </w:p>
        </w:tc>
      </w:tr>
      <w:tr w:rsidR="004A2175" w:rsidRPr="00CF2007" w14:paraId="364BC8C7" w14:textId="77777777" w:rsidTr="00321044">
        <w:trPr>
          <w:gridAfter w:val="9"/>
          <w:wAfter w:w="7751" w:type="dxa"/>
        </w:trPr>
        <w:tc>
          <w:tcPr>
            <w:tcW w:w="2088" w:type="dxa"/>
            <w:tcBorders>
              <w:top w:val="nil"/>
              <w:left w:val="nil"/>
              <w:bottom w:val="nil"/>
              <w:right w:val="nil"/>
            </w:tcBorders>
          </w:tcPr>
          <w:p w14:paraId="10A71688"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Force</w:t>
            </w:r>
          </w:p>
        </w:tc>
        <w:tc>
          <w:tcPr>
            <w:tcW w:w="969" w:type="dxa"/>
            <w:tcBorders>
              <w:top w:val="nil"/>
              <w:left w:val="nil"/>
              <w:bottom w:val="nil"/>
              <w:right w:val="nil"/>
            </w:tcBorders>
          </w:tcPr>
          <w:p w14:paraId="75180A30"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6261B77D" w14:textId="77777777" w:rsidTr="00321044">
        <w:trPr>
          <w:gridAfter w:val="8"/>
          <w:wAfter w:w="6782" w:type="dxa"/>
        </w:trPr>
        <w:tc>
          <w:tcPr>
            <w:tcW w:w="2088" w:type="dxa"/>
            <w:tcBorders>
              <w:top w:val="nil"/>
              <w:left w:val="nil"/>
              <w:bottom w:val="nil"/>
              <w:right w:val="nil"/>
            </w:tcBorders>
          </w:tcPr>
          <w:p w14:paraId="14623F28"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Biblical literalism</w:t>
            </w:r>
          </w:p>
        </w:tc>
        <w:tc>
          <w:tcPr>
            <w:tcW w:w="969" w:type="dxa"/>
            <w:tcBorders>
              <w:top w:val="nil"/>
              <w:left w:val="nil"/>
              <w:bottom w:val="nil"/>
              <w:right w:val="nil"/>
            </w:tcBorders>
          </w:tcPr>
          <w:p w14:paraId="181D923D"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0.316**</w:t>
            </w:r>
          </w:p>
        </w:tc>
        <w:tc>
          <w:tcPr>
            <w:tcW w:w="969" w:type="dxa"/>
            <w:tcBorders>
              <w:top w:val="nil"/>
              <w:left w:val="nil"/>
              <w:bottom w:val="nil"/>
              <w:right w:val="nil"/>
            </w:tcBorders>
          </w:tcPr>
          <w:p w14:paraId="417FE42F"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6F15066A" w14:textId="77777777" w:rsidTr="00321044">
        <w:trPr>
          <w:gridAfter w:val="7"/>
          <w:wAfter w:w="5678" w:type="dxa"/>
        </w:trPr>
        <w:tc>
          <w:tcPr>
            <w:tcW w:w="2088" w:type="dxa"/>
            <w:tcBorders>
              <w:top w:val="nil"/>
              <w:left w:val="nil"/>
              <w:bottom w:val="nil"/>
              <w:right w:val="nil"/>
            </w:tcBorders>
          </w:tcPr>
          <w:p w14:paraId="59C91D23"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Christian nationalism</w:t>
            </w:r>
          </w:p>
        </w:tc>
        <w:tc>
          <w:tcPr>
            <w:tcW w:w="969" w:type="dxa"/>
            <w:tcBorders>
              <w:top w:val="nil"/>
              <w:left w:val="nil"/>
              <w:bottom w:val="nil"/>
              <w:right w:val="nil"/>
            </w:tcBorders>
          </w:tcPr>
          <w:p w14:paraId="136FA2AE"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0.423**</w:t>
            </w:r>
          </w:p>
        </w:tc>
        <w:tc>
          <w:tcPr>
            <w:tcW w:w="969" w:type="dxa"/>
            <w:tcBorders>
              <w:top w:val="nil"/>
              <w:left w:val="nil"/>
              <w:bottom w:val="nil"/>
              <w:right w:val="nil"/>
            </w:tcBorders>
          </w:tcPr>
          <w:p w14:paraId="3CC0B452"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0.484**</w:t>
            </w:r>
          </w:p>
        </w:tc>
        <w:tc>
          <w:tcPr>
            <w:tcW w:w="1104" w:type="dxa"/>
            <w:tcBorders>
              <w:top w:val="nil"/>
              <w:left w:val="nil"/>
              <w:bottom w:val="nil"/>
              <w:right w:val="nil"/>
            </w:tcBorders>
          </w:tcPr>
          <w:p w14:paraId="47D26FBA"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30D604AA" w14:textId="77777777" w:rsidTr="00321044">
        <w:trPr>
          <w:gridAfter w:val="6"/>
          <w:wAfter w:w="4844" w:type="dxa"/>
        </w:trPr>
        <w:tc>
          <w:tcPr>
            <w:tcW w:w="2088" w:type="dxa"/>
            <w:tcBorders>
              <w:top w:val="nil"/>
              <w:left w:val="nil"/>
              <w:bottom w:val="nil"/>
              <w:right w:val="nil"/>
            </w:tcBorders>
          </w:tcPr>
          <w:p w14:paraId="14A3F42A"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White grievance</w:t>
            </w:r>
          </w:p>
        </w:tc>
        <w:tc>
          <w:tcPr>
            <w:tcW w:w="969" w:type="dxa"/>
            <w:tcBorders>
              <w:top w:val="nil"/>
              <w:left w:val="nil"/>
              <w:bottom w:val="nil"/>
              <w:right w:val="nil"/>
            </w:tcBorders>
          </w:tcPr>
          <w:p w14:paraId="70DAB936"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0.394**</w:t>
            </w:r>
          </w:p>
        </w:tc>
        <w:tc>
          <w:tcPr>
            <w:tcW w:w="969" w:type="dxa"/>
            <w:tcBorders>
              <w:top w:val="nil"/>
              <w:left w:val="nil"/>
              <w:bottom w:val="nil"/>
              <w:right w:val="nil"/>
            </w:tcBorders>
          </w:tcPr>
          <w:p w14:paraId="1200312D"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0.404**</w:t>
            </w:r>
          </w:p>
        </w:tc>
        <w:tc>
          <w:tcPr>
            <w:tcW w:w="1104" w:type="dxa"/>
            <w:tcBorders>
              <w:top w:val="nil"/>
              <w:left w:val="nil"/>
              <w:bottom w:val="nil"/>
              <w:right w:val="nil"/>
            </w:tcBorders>
          </w:tcPr>
          <w:p w14:paraId="2C6B35D5"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0.462**</w:t>
            </w:r>
          </w:p>
        </w:tc>
        <w:tc>
          <w:tcPr>
            <w:tcW w:w="834" w:type="dxa"/>
            <w:tcBorders>
              <w:top w:val="nil"/>
              <w:left w:val="nil"/>
              <w:bottom w:val="nil"/>
              <w:right w:val="nil"/>
            </w:tcBorders>
          </w:tcPr>
          <w:p w14:paraId="27FD05D8" w14:textId="77777777" w:rsidR="004A2175" w:rsidRPr="00CF2007" w:rsidRDefault="004A2175" w:rsidP="00321044">
            <w:pPr>
              <w:widowControl w:val="0"/>
              <w:tabs>
                <w:tab w:val="decimal" w:pos="156"/>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0FAB1110" w14:textId="77777777" w:rsidTr="00321044">
        <w:trPr>
          <w:gridAfter w:val="5"/>
          <w:wAfter w:w="3876" w:type="dxa"/>
        </w:trPr>
        <w:tc>
          <w:tcPr>
            <w:tcW w:w="2088" w:type="dxa"/>
            <w:tcBorders>
              <w:top w:val="nil"/>
              <w:left w:val="nil"/>
              <w:bottom w:val="nil"/>
              <w:right w:val="nil"/>
            </w:tcBorders>
          </w:tcPr>
          <w:p w14:paraId="1D7DB564"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Election distrust</w:t>
            </w:r>
          </w:p>
        </w:tc>
        <w:tc>
          <w:tcPr>
            <w:tcW w:w="969" w:type="dxa"/>
            <w:tcBorders>
              <w:top w:val="nil"/>
              <w:left w:val="nil"/>
              <w:bottom w:val="nil"/>
              <w:right w:val="nil"/>
            </w:tcBorders>
          </w:tcPr>
          <w:p w14:paraId="7AA489AD"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0.378**</w:t>
            </w:r>
          </w:p>
        </w:tc>
        <w:tc>
          <w:tcPr>
            <w:tcW w:w="969" w:type="dxa"/>
            <w:tcBorders>
              <w:top w:val="nil"/>
              <w:left w:val="nil"/>
              <w:bottom w:val="nil"/>
              <w:right w:val="nil"/>
            </w:tcBorders>
          </w:tcPr>
          <w:p w14:paraId="1542B593"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0.354**</w:t>
            </w:r>
          </w:p>
        </w:tc>
        <w:tc>
          <w:tcPr>
            <w:tcW w:w="1104" w:type="dxa"/>
            <w:tcBorders>
              <w:top w:val="nil"/>
              <w:left w:val="nil"/>
              <w:bottom w:val="nil"/>
              <w:right w:val="nil"/>
            </w:tcBorders>
          </w:tcPr>
          <w:p w14:paraId="3B3C8877"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0.357**</w:t>
            </w:r>
          </w:p>
        </w:tc>
        <w:tc>
          <w:tcPr>
            <w:tcW w:w="834" w:type="dxa"/>
            <w:tcBorders>
              <w:top w:val="nil"/>
              <w:left w:val="nil"/>
              <w:bottom w:val="nil"/>
              <w:right w:val="nil"/>
            </w:tcBorders>
          </w:tcPr>
          <w:p w14:paraId="1C4C22B0" w14:textId="77777777" w:rsidR="004A2175" w:rsidRPr="00CF2007" w:rsidRDefault="004A2175" w:rsidP="00321044">
            <w:pPr>
              <w:widowControl w:val="0"/>
              <w:tabs>
                <w:tab w:val="decimal" w:pos="156"/>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0.565**</w:t>
            </w:r>
          </w:p>
        </w:tc>
        <w:tc>
          <w:tcPr>
            <w:tcW w:w="968" w:type="dxa"/>
            <w:tcBorders>
              <w:top w:val="nil"/>
              <w:left w:val="nil"/>
              <w:bottom w:val="nil"/>
              <w:right w:val="nil"/>
            </w:tcBorders>
          </w:tcPr>
          <w:p w14:paraId="2FDB6B2B"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0526928B" w14:textId="77777777" w:rsidTr="00321044">
        <w:trPr>
          <w:gridAfter w:val="4"/>
          <w:wAfter w:w="2907" w:type="dxa"/>
        </w:trPr>
        <w:tc>
          <w:tcPr>
            <w:tcW w:w="2088" w:type="dxa"/>
            <w:tcBorders>
              <w:top w:val="nil"/>
              <w:left w:val="nil"/>
              <w:bottom w:val="nil"/>
              <w:right w:val="nil"/>
            </w:tcBorders>
          </w:tcPr>
          <w:p w14:paraId="30BA4E62"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Gender</w:t>
            </w:r>
          </w:p>
        </w:tc>
        <w:tc>
          <w:tcPr>
            <w:tcW w:w="969" w:type="dxa"/>
            <w:tcBorders>
              <w:top w:val="nil"/>
              <w:left w:val="nil"/>
              <w:bottom w:val="nil"/>
              <w:right w:val="nil"/>
            </w:tcBorders>
          </w:tcPr>
          <w:p w14:paraId="765DC896"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-0.037</w:t>
            </w:r>
          </w:p>
        </w:tc>
        <w:tc>
          <w:tcPr>
            <w:tcW w:w="969" w:type="dxa"/>
            <w:tcBorders>
              <w:top w:val="nil"/>
              <w:left w:val="nil"/>
              <w:bottom w:val="nil"/>
              <w:right w:val="nil"/>
            </w:tcBorders>
          </w:tcPr>
          <w:p w14:paraId="06E50B2C"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-0.263**</w:t>
            </w:r>
          </w:p>
        </w:tc>
        <w:tc>
          <w:tcPr>
            <w:tcW w:w="1104" w:type="dxa"/>
            <w:tcBorders>
              <w:top w:val="nil"/>
              <w:left w:val="nil"/>
              <w:bottom w:val="nil"/>
              <w:right w:val="nil"/>
            </w:tcBorders>
          </w:tcPr>
          <w:p w14:paraId="1BEA4106"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-0.185*</w:t>
            </w:r>
          </w:p>
        </w:tc>
        <w:tc>
          <w:tcPr>
            <w:tcW w:w="834" w:type="dxa"/>
            <w:tcBorders>
              <w:top w:val="nil"/>
              <w:left w:val="nil"/>
              <w:bottom w:val="nil"/>
              <w:right w:val="nil"/>
            </w:tcBorders>
          </w:tcPr>
          <w:p w14:paraId="04CD32D7" w14:textId="77777777" w:rsidR="004A2175" w:rsidRPr="00CF2007" w:rsidRDefault="004A2175" w:rsidP="00321044">
            <w:pPr>
              <w:widowControl w:val="0"/>
              <w:tabs>
                <w:tab w:val="decimal" w:pos="156"/>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-0.171*</w:t>
            </w:r>
          </w:p>
        </w:tc>
        <w:tc>
          <w:tcPr>
            <w:tcW w:w="968" w:type="dxa"/>
            <w:tcBorders>
              <w:top w:val="nil"/>
              <w:left w:val="nil"/>
              <w:bottom w:val="nil"/>
              <w:right w:val="nil"/>
            </w:tcBorders>
          </w:tcPr>
          <w:p w14:paraId="4F24034C"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-0.060</w:t>
            </w:r>
          </w:p>
        </w:tc>
        <w:tc>
          <w:tcPr>
            <w:tcW w:w="969" w:type="dxa"/>
            <w:tcBorders>
              <w:top w:val="nil"/>
              <w:left w:val="nil"/>
              <w:bottom w:val="nil"/>
              <w:right w:val="nil"/>
            </w:tcBorders>
          </w:tcPr>
          <w:p w14:paraId="339F665B"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3863EF37" w14:textId="77777777" w:rsidTr="00321044">
        <w:trPr>
          <w:gridAfter w:val="3"/>
          <w:wAfter w:w="1808" w:type="dxa"/>
        </w:trPr>
        <w:tc>
          <w:tcPr>
            <w:tcW w:w="2088" w:type="dxa"/>
            <w:tcBorders>
              <w:top w:val="nil"/>
              <w:left w:val="nil"/>
              <w:bottom w:val="nil"/>
              <w:right w:val="nil"/>
            </w:tcBorders>
          </w:tcPr>
          <w:p w14:paraId="33D09E09"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Age</w:t>
            </w:r>
          </w:p>
        </w:tc>
        <w:tc>
          <w:tcPr>
            <w:tcW w:w="969" w:type="dxa"/>
            <w:tcBorders>
              <w:top w:val="nil"/>
              <w:left w:val="nil"/>
              <w:bottom w:val="nil"/>
              <w:right w:val="nil"/>
            </w:tcBorders>
          </w:tcPr>
          <w:p w14:paraId="654B9A4E"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0.042</w:t>
            </w:r>
          </w:p>
        </w:tc>
        <w:tc>
          <w:tcPr>
            <w:tcW w:w="969" w:type="dxa"/>
            <w:tcBorders>
              <w:top w:val="nil"/>
              <w:left w:val="nil"/>
              <w:bottom w:val="nil"/>
              <w:right w:val="nil"/>
            </w:tcBorders>
          </w:tcPr>
          <w:p w14:paraId="206B96C7"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0.050</w:t>
            </w:r>
          </w:p>
        </w:tc>
        <w:tc>
          <w:tcPr>
            <w:tcW w:w="1104" w:type="dxa"/>
            <w:tcBorders>
              <w:top w:val="nil"/>
              <w:left w:val="nil"/>
              <w:bottom w:val="nil"/>
              <w:right w:val="nil"/>
            </w:tcBorders>
          </w:tcPr>
          <w:p w14:paraId="5A840E1C"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-0.088</w:t>
            </w:r>
          </w:p>
        </w:tc>
        <w:tc>
          <w:tcPr>
            <w:tcW w:w="834" w:type="dxa"/>
            <w:tcBorders>
              <w:top w:val="nil"/>
              <w:left w:val="nil"/>
              <w:bottom w:val="nil"/>
              <w:right w:val="nil"/>
            </w:tcBorders>
          </w:tcPr>
          <w:p w14:paraId="171E1C65" w14:textId="77777777" w:rsidR="004A2175" w:rsidRPr="00CF2007" w:rsidRDefault="004A2175" w:rsidP="00321044">
            <w:pPr>
              <w:widowControl w:val="0"/>
              <w:tabs>
                <w:tab w:val="decimal" w:pos="156"/>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0.016</w:t>
            </w:r>
          </w:p>
        </w:tc>
        <w:tc>
          <w:tcPr>
            <w:tcW w:w="968" w:type="dxa"/>
            <w:tcBorders>
              <w:top w:val="nil"/>
              <w:left w:val="nil"/>
              <w:bottom w:val="nil"/>
              <w:right w:val="nil"/>
            </w:tcBorders>
          </w:tcPr>
          <w:p w14:paraId="79340875"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-0.116</w:t>
            </w:r>
          </w:p>
        </w:tc>
        <w:tc>
          <w:tcPr>
            <w:tcW w:w="969" w:type="dxa"/>
            <w:tcBorders>
              <w:top w:val="nil"/>
              <w:left w:val="nil"/>
              <w:bottom w:val="nil"/>
              <w:right w:val="nil"/>
            </w:tcBorders>
          </w:tcPr>
          <w:p w14:paraId="5C35726E"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-0.016</w:t>
            </w:r>
          </w:p>
        </w:tc>
        <w:tc>
          <w:tcPr>
            <w:tcW w:w="1099" w:type="dxa"/>
            <w:tcBorders>
              <w:top w:val="nil"/>
              <w:left w:val="nil"/>
              <w:bottom w:val="nil"/>
              <w:right w:val="nil"/>
            </w:tcBorders>
          </w:tcPr>
          <w:p w14:paraId="0973BE9B"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64BECC4E" w14:textId="77777777" w:rsidTr="00321044">
        <w:trPr>
          <w:gridAfter w:val="2"/>
          <w:wAfter w:w="969" w:type="dxa"/>
        </w:trPr>
        <w:tc>
          <w:tcPr>
            <w:tcW w:w="2088" w:type="dxa"/>
            <w:tcBorders>
              <w:top w:val="nil"/>
              <w:left w:val="nil"/>
              <w:bottom w:val="nil"/>
              <w:right w:val="nil"/>
            </w:tcBorders>
          </w:tcPr>
          <w:p w14:paraId="6CDCDF94"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Education</w:t>
            </w:r>
          </w:p>
        </w:tc>
        <w:tc>
          <w:tcPr>
            <w:tcW w:w="969" w:type="dxa"/>
            <w:tcBorders>
              <w:top w:val="nil"/>
              <w:left w:val="nil"/>
              <w:bottom w:val="nil"/>
              <w:right w:val="nil"/>
            </w:tcBorders>
          </w:tcPr>
          <w:p w14:paraId="707A1F5B"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0.086</w:t>
            </w:r>
          </w:p>
        </w:tc>
        <w:tc>
          <w:tcPr>
            <w:tcW w:w="969" w:type="dxa"/>
            <w:tcBorders>
              <w:top w:val="nil"/>
              <w:left w:val="nil"/>
              <w:bottom w:val="nil"/>
              <w:right w:val="nil"/>
            </w:tcBorders>
          </w:tcPr>
          <w:p w14:paraId="1811EA29"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0.211**</w:t>
            </w:r>
          </w:p>
        </w:tc>
        <w:tc>
          <w:tcPr>
            <w:tcW w:w="1104" w:type="dxa"/>
            <w:tcBorders>
              <w:top w:val="nil"/>
              <w:left w:val="nil"/>
              <w:bottom w:val="nil"/>
              <w:right w:val="nil"/>
            </w:tcBorders>
          </w:tcPr>
          <w:p w14:paraId="0250E35E"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0.199*</w:t>
            </w:r>
          </w:p>
        </w:tc>
        <w:tc>
          <w:tcPr>
            <w:tcW w:w="834" w:type="dxa"/>
            <w:tcBorders>
              <w:top w:val="nil"/>
              <w:left w:val="nil"/>
              <w:bottom w:val="nil"/>
              <w:right w:val="nil"/>
            </w:tcBorders>
          </w:tcPr>
          <w:p w14:paraId="742F30A9" w14:textId="77777777" w:rsidR="004A2175" w:rsidRPr="00CF2007" w:rsidRDefault="004A2175" w:rsidP="00321044">
            <w:pPr>
              <w:widowControl w:val="0"/>
              <w:tabs>
                <w:tab w:val="decimal" w:pos="156"/>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0.188*</w:t>
            </w:r>
          </w:p>
        </w:tc>
        <w:tc>
          <w:tcPr>
            <w:tcW w:w="968" w:type="dxa"/>
            <w:tcBorders>
              <w:top w:val="nil"/>
              <w:left w:val="nil"/>
              <w:bottom w:val="nil"/>
              <w:right w:val="nil"/>
            </w:tcBorders>
          </w:tcPr>
          <w:p w14:paraId="516AC758"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0.232**</w:t>
            </w:r>
          </w:p>
        </w:tc>
        <w:tc>
          <w:tcPr>
            <w:tcW w:w="969" w:type="dxa"/>
            <w:tcBorders>
              <w:top w:val="nil"/>
              <w:left w:val="nil"/>
              <w:bottom w:val="nil"/>
              <w:right w:val="nil"/>
            </w:tcBorders>
          </w:tcPr>
          <w:p w14:paraId="086E66CB"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0.043</w:t>
            </w:r>
          </w:p>
        </w:tc>
        <w:tc>
          <w:tcPr>
            <w:tcW w:w="1099" w:type="dxa"/>
            <w:tcBorders>
              <w:top w:val="nil"/>
              <w:left w:val="nil"/>
              <w:bottom w:val="nil"/>
              <w:right w:val="nil"/>
            </w:tcBorders>
          </w:tcPr>
          <w:p w14:paraId="0E6A3BD6"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0.097</w:t>
            </w:r>
          </w:p>
        </w:tc>
        <w:tc>
          <w:tcPr>
            <w:tcW w:w="839" w:type="dxa"/>
            <w:tcBorders>
              <w:top w:val="nil"/>
              <w:left w:val="nil"/>
              <w:bottom w:val="nil"/>
              <w:right w:val="nil"/>
            </w:tcBorders>
          </w:tcPr>
          <w:p w14:paraId="1C863C2A"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CF2007" w14:paraId="4853402F" w14:textId="77777777" w:rsidTr="00321044">
        <w:tc>
          <w:tcPr>
            <w:tcW w:w="2088" w:type="dxa"/>
            <w:tcBorders>
              <w:top w:val="nil"/>
              <w:left w:val="nil"/>
              <w:bottom w:val="single" w:sz="12" w:space="0" w:color="auto"/>
              <w:right w:val="nil"/>
            </w:tcBorders>
          </w:tcPr>
          <w:p w14:paraId="06B0BD42" w14:textId="77777777" w:rsidR="004A2175" w:rsidRPr="00CF2007" w:rsidRDefault="004A2175" w:rsidP="00321044">
            <w:pPr>
              <w:widowControl w:val="0"/>
              <w:autoSpaceDE w:val="0"/>
              <w:autoSpaceDN w:val="0"/>
              <w:adjustRightInd w:val="0"/>
              <w:spacing w:after="0" w:line="240" w:lineRule="auto"/>
              <w:rPr>
                <w:rFonts w:ascii="Arial Narrow" w:eastAsiaTheme="minorEastAsia" w:hAnsi="Arial Narrow" w:cstheme="majorBidi"/>
              </w:rPr>
            </w:pPr>
            <w:r w:rsidRPr="00CF2007">
              <w:rPr>
                <w:rFonts w:ascii="Arial Narrow" w:eastAsiaTheme="minorEastAsia" w:hAnsi="Arial Narrow" w:cstheme="majorBidi"/>
              </w:rPr>
              <w:t xml:space="preserve"> Rural</w:t>
            </w:r>
          </w:p>
        </w:tc>
        <w:tc>
          <w:tcPr>
            <w:tcW w:w="969" w:type="dxa"/>
            <w:tcBorders>
              <w:top w:val="nil"/>
              <w:left w:val="nil"/>
              <w:bottom w:val="single" w:sz="12" w:space="0" w:color="auto"/>
              <w:right w:val="nil"/>
            </w:tcBorders>
          </w:tcPr>
          <w:p w14:paraId="45593630"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0.167*</w:t>
            </w:r>
          </w:p>
        </w:tc>
        <w:tc>
          <w:tcPr>
            <w:tcW w:w="969" w:type="dxa"/>
            <w:tcBorders>
              <w:top w:val="nil"/>
              <w:left w:val="nil"/>
              <w:bottom w:val="single" w:sz="12" w:space="0" w:color="auto"/>
              <w:right w:val="nil"/>
            </w:tcBorders>
          </w:tcPr>
          <w:p w14:paraId="0A80A589"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0.025</w:t>
            </w:r>
          </w:p>
        </w:tc>
        <w:tc>
          <w:tcPr>
            <w:tcW w:w="1104" w:type="dxa"/>
            <w:tcBorders>
              <w:top w:val="nil"/>
              <w:left w:val="nil"/>
              <w:bottom w:val="single" w:sz="12" w:space="0" w:color="auto"/>
              <w:right w:val="nil"/>
            </w:tcBorders>
          </w:tcPr>
          <w:p w14:paraId="045B20EF"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0.193*</w:t>
            </w:r>
          </w:p>
        </w:tc>
        <w:tc>
          <w:tcPr>
            <w:tcW w:w="834" w:type="dxa"/>
            <w:tcBorders>
              <w:top w:val="nil"/>
              <w:left w:val="nil"/>
              <w:bottom w:val="single" w:sz="12" w:space="0" w:color="auto"/>
              <w:right w:val="nil"/>
            </w:tcBorders>
          </w:tcPr>
          <w:p w14:paraId="370B3216" w14:textId="77777777" w:rsidR="004A2175" w:rsidRPr="00CF2007" w:rsidRDefault="004A2175" w:rsidP="00321044">
            <w:pPr>
              <w:widowControl w:val="0"/>
              <w:tabs>
                <w:tab w:val="decimal" w:pos="156"/>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0.170*</w:t>
            </w:r>
          </w:p>
        </w:tc>
        <w:tc>
          <w:tcPr>
            <w:tcW w:w="968" w:type="dxa"/>
            <w:tcBorders>
              <w:top w:val="nil"/>
              <w:left w:val="nil"/>
              <w:bottom w:val="single" w:sz="12" w:space="0" w:color="auto"/>
              <w:right w:val="nil"/>
            </w:tcBorders>
          </w:tcPr>
          <w:p w14:paraId="438D57D9"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0.084</w:t>
            </w:r>
          </w:p>
        </w:tc>
        <w:tc>
          <w:tcPr>
            <w:tcW w:w="969" w:type="dxa"/>
            <w:tcBorders>
              <w:top w:val="nil"/>
              <w:left w:val="nil"/>
              <w:bottom w:val="single" w:sz="12" w:space="0" w:color="auto"/>
              <w:right w:val="nil"/>
            </w:tcBorders>
          </w:tcPr>
          <w:p w14:paraId="20700237"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-0.073</w:t>
            </w:r>
          </w:p>
        </w:tc>
        <w:tc>
          <w:tcPr>
            <w:tcW w:w="1099" w:type="dxa"/>
            <w:tcBorders>
              <w:top w:val="nil"/>
              <w:left w:val="nil"/>
              <w:bottom w:val="single" w:sz="12" w:space="0" w:color="auto"/>
              <w:right w:val="nil"/>
            </w:tcBorders>
          </w:tcPr>
          <w:p w14:paraId="0411BE6B"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-0.005</w:t>
            </w:r>
          </w:p>
        </w:tc>
        <w:tc>
          <w:tcPr>
            <w:tcW w:w="839" w:type="dxa"/>
            <w:tcBorders>
              <w:top w:val="nil"/>
              <w:left w:val="nil"/>
              <w:bottom w:val="single" w:sz="12" w:space="0" w:color="auto"/>
              <w:right w:val="nil"/>
            </w:tcBorders>
          </w:tcPr>
          <w:p w14:paraId="37C2B875"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0.145</w:t>
            </w:r>
          </w:p>
        </w:tc>
        <w:tc>
          <w:tcPr>
            <w:tcW w:w="969" w:type="dxa"/>
            <w:gridSpan w:val="2"/>
            <w:tcBorders>
              <w:top w:val="nil"/>
              <w:left w:val="nil"/>
              <w:bottom w:val="single" w:sz="12" w:space="0" w:color="auto"/>
              <w:right w:val="nil"/>
            </w:tcBorders>
          </w:tcPr>
          <w:p w14:paraId="442B3313" w14:textId="77777777" w:rsidR="004A2175" w:rsidRPr="00CF2007" w:rsidRDefault="004A2175" w:rsidP="00321044">
            <w:pPr>
              <w:widowControl w:val="0"/>
              <w:tabs>
                <w:tab w:val="decimal" w:pos="320"/>
              </w:tabs>
              <w:autoSpaceDE w:val="0"/>
              <w:autoSpaceDN w:val="0"/>
              <w:adjustRightInd w:val="0"/>
              <w:spacing w:after="0" w:line="240" w:lineRule="auto"/>
              <w:rPr>
                <w:rFonts w:ascii="Arial Narrow" w:eastAsiaTheme="minorEastAsia" w:hAnsi="Arial Narrow" w:cstheme="majorBidi"/>
                <w:sz w:val="20"/>
                <w:szCs w:val="20"/>
              </w:rPr>
            </w:pPr>
            <w:r w:rsidRPr="00CF2007">
              <w:rPr>
                <w:rFonts w:ascii="Arial Narrow" w:eastAsiaTheme="minorEastAsia" w:hAnsi="Arial Narrow" w:cstheme="majorBidi"/>
                <w:sz w:val="20"/>
                <w:szCs w:val="20"/>
              </w:rPr>
              <w:t>1.000</w:t>
            </w:r>
          </w:p>
        </w:tc>
      </w:tr>
      <w:tr w:rsidR="004A2175" w:rsidRPr="00BC7863" w14:paraId="6737BBA6" w14:textId="77777777" w:rsidTr="00321044">
        <w:tc>
          <w:tcPr>
            <w:tcW w:w="10808" w:type="dxa"/>
            <w:gridSpan w:val="11"/>
            <w:tcBorders>
              <w:top w:val="single" w:sz="12" w:space="0" w:color="auto"/>
              <w:left w:val="nil"/>
              <w:bottom w:val="single" w:sz="12" w:space="0" w:color="auto"/>
              <w:right w:val="nil"/>
            </w:tcBorders>
          </w:tcPr>
          <w:p w14:paraId="3CD23493"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0"/>
                <w:szCs w:val="20"/>
              </w:rPr>
            </w:pPr>
            <w:r w:rsidRPr="00BC7863">
              <w:rPr>
                <w:rFonts w:asciiTheme="majorBidi" w:eastAsiaTheme="minorEastAsia" w:hAnsiTheme="majorBidi" w:cstheme="majorBidi"/>
                <w:sz w:val="20"/>
                <w:szCs w:val="20"/>
              </w:rPr>
              <w:t>N=141 -- ** p&lt;0.01, * p&lt;0.05, * p&lt;0.1</w:t>
            </w:r>
          </w:p>
        </w:tc>
      </w:tr>
    </w:tbl>
    <w:p w14:paraId="404E6BDB" w14:textId="77777777" w:rsidR="004A2175" w:rsidRPr="00BC7863" w:rsidRDefault="004A2175" w:rsidP="004A2175">
      <w:pPr>
        <w:spacing w:line="240" w:lineRule="auto"/>
        <w:rPr>
          <w:rFonts w:asciiTheme="majorBidi" w:hAnsiTheme="majorBidi" w:cstheme="majorBidi"/>
        </w:rPr>
        <w:sectPr w:rsidR="004A2175" w:rsidRPr="00BC7863" w:rsidSect="00FA7A3A">
          <w:pgSz w:w="15840" w:h="12240" w:orient="landscape"/>
          <w:pgMar w:top="1440" w:right="1440" w:bottom="1440" w:left="1440" w:header="720" w:footer="720" w:gutter="0"/>
          <w:cols w:space="720"/>
          <w:docGrid w:linePitch="360"/>
        </w:sectPr>
      </w:pPr>
    </w:p>
    <w:p w14:paraId="1B8C9916" w14:textId="77777777" w:rsidR="004A2175" w:rsidRPr="00BC7863" w:rsidRDefault="004A2175" w:rsidP="002E1339">
      <w:pPr>
        <w:pStyle w:val="Heading1"/>
        <w:rPr>
          <w:rFonts w:asciiTheme="majorBidi" w:hAnsiTheme="majorBidi"/>
        </w:rPr>
      </w:pPr>
      <w:bookmarkStart w:id="8" w:name="_Toc168687263"/>
      <w:r w:rsidRPr="00BC7863">
        <w:rPr>
          <w:rFonts w:asciiTheme="majorBidi" w:hAnsiTheme="majorBidi"/>
          <w:b/>
          <w:bCs/>
        </w:rPr>
        <w:lastRenderedPageBreak/>
        <w:t>Appendix C: Additional analyses</w:t>
      </w:r>
      <w:bookmarkEnd w:id="8"/>
      <w:r w:rsidRPr="00BC7863">
        <w:rPr>
          <w:rFonts w:asciiTheme="majorBidi" w:hAnsiTheme="majorBidi"/>
        </w:rPr>
        <w:t xml:space="preserve"> </w:t>
      </w:r>
    </w:p>
    <w:p w14:paraId="7BD9A360" w14:textId="77777777" w:rsidR="004A2175" w:rsidRPr="00BC7863" w:rsidRDefault="004A2175" w:rsidP="004A2175">
      <w:pPr>
        <w:spacing w:line="240" w:lineRule="auto"/>
        <w:rPr>
          <w:rFonts w:asciiTheme="majorBidi" w:hAnsiTheme="majorBidi" w:cstheme="majorBidi"/>
          <w:b/>
          <w:bCs/>
          <w:sz w:val="28"/>
          <w:szCs w:val="28"/>
        </w:rPr>
      </w:pPr>
    </w:p>
    <w:p w14:paraId="4B552F62" w14:textId="0B290F1D" w:rsidR="0089288F" w:rsidRDefault="0089288F" w:rsidP="002E1339">
      <w:pPr>
        <w:pStyle w:val="Heading2"/>
        <w:rPr>
          <w:rFonts w:asciiTheme="majorBidi" w:hAnsiTheme="majorBidi"/>
          <w:b/>
          <w:bCs/>
          <w:sz w:val="28"/>
          <w:szCs w:val="28"/>
        </w:rPr>
      </w:pPr>
      <w:bookmarkStart w:id="9" w:name="_Toc168687264"/>
      <w:r>
        <w:rPr>
          <w:rFonts w:asciiTheme="majorBidi" w:hAnsiTheme="majorBidi"/>
          <w:b/>
          <w:bCs/>
          <w:sz w:val="28"/>
          <w:szCs w:val="28"/>
        </w:rPr>
        <w:t>C.1.: Linear regression models on the frequency of pastor discussion of elections</w:t>
      </w:r>
      <w:bookmarkEnd w:id="9"/>
    </w:p>
    <w:p w14:paraId="195859D0" w14:textId="77777777" w:rsidR="0089288F" w:rsidRDefault="0089288F" w:rsidP="0089288F"/>
    <w:p w14:paraId="0561A757" w14:textId="1F1ACA13" w:rsidR="0089288F" w:rsidRDefault="0089288F" w:rsidP="009552A1">
      <w:pPr>
        <w:jc w:val="both"/>
        <w:rPr>
          <w:rFonts w:asciiTheme="majorBidi" w:hAnsiTheme="majorBidi" w:cstheme="majorBidi"/>
          <w:sz w:val="24"/>
          <w:szCs w:val="24"/>
        </w:rPr>
      </w:pPr>
      <w:r w:rsidRPr="0089288F">
        <w:rPr>
          <w:rFonts w:asciiTheme="majorBidi" w:hAnsiTheme="majorBidi" w:cstheme="majorBidi"/>
          <w:sz w:val="24"/>
          <w:szCs w:val="24"/>
        </w:rPr>
        <w:t xml:space="preserve">These models indirectly test whether our sample is biased towards more militant Republicans compared to moderate ones. The survey </w:t>
      </w:r>
      <w:r w:rsidR="00B66F2D">
        <w:rPr>
          <w:rFonts w:asciiTheme="majorBidi" w:hAnsiTheme="majorBidi" w:cstheme="majorBidi"/>
          <w:sz w:val="24"/>
          <w:szCs w:val="24"/>
        </w:rPr>
        <w:t xml:space="preserve">probes </w:t>
      </w:r>
      <w:r w:rsidRPr="0089288F">
        <w:rPr>
          <w:rFonts w:asciiTheme="majorBidi" w:hAnsiTheme="majorBidi" w:cstheme="majorBidi"/>
          <w:sz w:val="24"/>
          <w:szCs w:val="24"/>
        </w:rPr>
        <w:t xml:space="preserve">the extent to which the respondent pastor considers a range of topics to be divisive and how frequently they discuss topics with their congregants. The models reveal that </w:t>
      </w:r>
      <w:r w:rsidR="00542C78">
        <w:rPr>
          <w:rFonts w:asciiTheme="majorBidi" w:hAnsiTheme="majorBidi" w:cstheme="majorBidi"/>
          <w:sz w:val="24"/>
          <w:szCs w:val="24"/>
        </w:rPr>
        <w:t xml:space="preserve">there </w:t>
      </w:r>
      <w:r w:rsidRPr="0089288F">
        <w:rPr>
          <w:rFonts w:asciiTheme="majorBidi" w:hAnsiTheme="majorBidi" w:cstheme="majorBidi"/>
          <w:sz w:val="24"/>
          <w:szCs w:val="24"/>
        </w:rPr>
        <w:t>is no statistically significant difference between the frequency with which Democratic and Republican pastors discussed the 2020 election or discussed voting and election fraud with their congregations. If our sample were biased towards more militant pastors willing to share their views, it is plausible that we would observe more Republican than Democratic pastors speaking to congregants about recent electoral issues.</w:t>
      </w:r>
    </w:p>
    <w:p w14:paraId="360402B0" w14:textId="77777777" w:rsidR="00D25228" w:rsidRDefault="00D25228" w:rsidP="00D25228">
      <w:pPr>
        <w:rPr>
          <w:rFonts w:asciiTheme="majorBidi" w:hAnsiTheme="majorBidi" w:cstheme="majorBidi"/>
          <w:sz w:val="24"/>
          <w:szCs w:val="24"/>
        </w:rPr>
      </w:pPr>
    </w:p>
    <w:p w14:paraId="23FF1351" w14:textId="77777777" w:rsidR="00D25228" w:rsidRDefault="00D25228" w:rsidP="00D25228">
      <w:pPr>
        <w:rPr>
          <w:rFonts w:asciiTheme="majorBidi" w:hAnsiTheme="majorBidi" w:cstheme="majorBidi"/>
          <w:sz w:val="24"/>
          <w:szCs w:val="24"/>
        </w:rPr>
      </w:pPr>
    </w:p>
    <w:p w14:paraId="672BB739" w14:textId="77777777" w:rsidR="00D25228" w:rsidRDefault="00D25228" w:rsidP="00D25228">
      <w:pPr>
        <w:rPr>
          <w:rFonts w:asciiTheme="majorBidi" w:hAnsiTheme="majorBidi" w:cstheme="majorBidi"/>
          <w:sz w:val="24"/>
          <w:szCs w:val="24"/>
        </w:rPr>
      </w:pPr>
    </w:p>
    <w:p w14:paraId="70BF3D6C" w14:textId="77777777" w:rsidR="00D25228" w:rsidRDefault="00D25228" w:rsidP="00D25228">
      <w:pPr>
        <w:rPr>
          <w:rFonts w:asciiTheme="majorBidi" w:hAnsiTheme="majorBidi" w:cstheme="majorBidi"/>
          <w:sz w:val="24"/>
          <w:szCs w:val="24"/>
        </w:rPr>
      </w:pPr>
    </w:p>
    <w:p w14:paraId="0296D5CD" w14:textId="77777777" w:rsidR="00D25228" w:rsidRDefault="00D25228" w:rsidP="00D25228">
      <w:pPr>
        <w:rPr>
          <w:rFonts w:asciiTheme="majorBidi" w:hAnsiTheme="majorBidi" w:cstheme="majorBidi"/>
          <w:sz w:val="24"/>
          <w:szCs w:val="24"/>
        </w:rPr>
      </w:pPr>
    </w:p>
    <w:p w14:paraId="3A539A48" w14:textId="77777777" w:rsidR="00D25228" w:rsidRDefault="00D25228" w:rsidP="00D25228">
      <w:pPr>
        <w:rPr>
          <w:rFonts w:asciiTheme="majorBidi" w:hAnsiTheme="majorBidi" w:cstheme="majorBidi"/>
          <w:sz w:val="24"/>
          <w:szCs w:val="24"/>
        </w:rPr>
      </w:pPr>
    </w:p>
    <w:p w14:paraId="5C93C8DD" w14:textId="77777777" w:rsidR="00D25228" w:rsidRDefault="00D25228" w:rsidP="00D25228">
      <w:pPr>
        <w:rPr>
          <w:rFonts w:asciiTheme="majorBidi" w:hAnsiTheme="majorBidi" w:cstheme="majorBidi"/>
          <w:sz w:val="24"/>
          <w:szCs w:val="24"/>
        </w:rPr>
      </w:pPr>
    </w:p>
    <w:p w14:paraId="5169F01B" w14:textId="77777777" w:rsidR="00D25228" w:rsidRDefault="00D25228" w:rsidP="00D25228">
      <w:pPr>
        <w:rPr>
          <w:rFonts w:asciiTheme="majorBidi" w:hAnsiTheme="majorBidi" w:cstheme="majorBidi"/>
          <w:sz w:val="24"/>
          <w:szCs w:val="24"/>
        </w:rPr>
      </w:pPr>
    </w:p>
    <w:p w14:paraId="24D250E9" w14:textId="77777777" w:rsidR="00D25228" w:rsidRDefault="00D25228" w:rsidP="00D25228">
      <w:pPr>
        <w:rPr>
          <w:rFonts w:asciiTheme="majorBidi" w:hAnsiTheme="majorBidi" w:cstheme="majorBidi"/>
          <w:sz w:val="24"/>
          <w:szCs w:val="24"/>
        </w:rPr>
      </w:pPr>
    </w:p>
    <w:p w14:paraId="6C8F5B16" w14:textId="77777777" w:rsidR="00D25228" w:rsidRDefault="00D25228" w:rsidP="00D25228">
      <w:pPr>
        <w:rPr>
          <w:rFonts w:asciiTheme="majorBidi" w:hAnsiTheme="majorBidi" w:cstheme="majorBidi"/>
          <w:sz w:val="24"/>
          <w:szCs w:val="24"/>
        </w:rPr>
      </w:pPr>
    </w:p>
    <w:p w14:paraId="4E371643" w14:textId="77777777" w:rsidR="00D25228" w:rsidRDefault="00D25228" w:rsidP="00D25228">
      <w:pPr>
        <w:rPr>
          <w:rFonts w:asciiTheme="majorBidi" w:hAnsiTheme="majorBidi" w:cstheme="majorBidi"/>
          <w:sz w:val="24"/>
          <w:szCs w:val="24"/>
        </w:rPr>
      </w:pPr>
    </w:p>
    <w:p w14:paraId="579266AF" w14:textId="77777777" w:rsidR="00D25228" w:rsidRDefault="00D25228" w:rsidP="00D25228">
      <w:pPr>
        <w:rPr>
          <w:rFonts w:asciiTheme="majorBidi" w:hAnsiTheme="majorBidi" w:cstheme="majorBidi"/>
          <w:sz w:val="24"/>
          <w:szCs w:val="24"/>
        </w:rPr>
      </w:pPr>
    </w:p>
    <w:p w14:paraId="35FC15B5" w14:textId="77777777" w:rsidR="00D25228" w:rsidRDefault="00D25228" w:rsidP="00D25228">
      <w:pPr>
        <w:rPr>
          <w:rFonts w:asciiTheme="majorBidi" w:hAnsiTheme="majorBidi" w:cstheme="majorBidi"/>
          <w:sz w:val="24"/>
          <w:szCs w:val="24"/>
        </w:rPr>
      </w:pPr>
    </w:p>
    <w:p w14:paraId="0F99BB94" w14:textId="77777777" w:rsidR="00D25228" w:rsidRDefault="00D25228" w:rsidP="00D25228">
      <w:pPr>
        <w:rPr>
          <w:rFonts w:asciiTheme="majorBidi" w:hAnsiTheme="majorBidi" w:cstheme="majorBidi"/>
          <w:sz w:val="24"/>
          <w:szCs w:val="24"/>
        </w:rPr>
      </w:pPr>
    </w:p>
    <w:p w14:paraId="67079669" w14:textId="77777777" w:rsidR="00D25228" w:rsidRDefault="00D25228" w:rsidP="00D25228">
      <w:pPr>
        <w:rPr>
          <w:rFonts w:asciiTheme="majorBidi" w:hAnsiTheme="majorBidi" w:cstheme="majorBidi"/>
          <w:sz w:val="24"/>
          <w:szCs w:val="24"/>
        </w:rPr>
      </w:pPr>
    </w:p>
    <w:p w14:paraId="1E1FFCCC" w14:textId="77777777" w:rsidR="00D25228" w:rsidRDefault="00D25228" w:rsidP="00D25228">
      <w:pPr>
        <w:rPr>
          <w:rFonts w:asciiTheme="majorBidi" w:hAnsiTheme="majorBidi" w:cstheme="majorBidi"/>
          <w:sz w:val="24"/>
          <w:szCs w:val="24"/>
        </w:rPr>
      </w:pPr>
    </w:p>
    <w:p w14:paraId="2D98A0CC" w14:textId="77777777" w:rsidR="00D25228" w:rsidRDefault="00D25228" w:rsidP="00D25228">
      <w:pPr>
        <w:rPr>
          <w:rFonts w:asciiTheme="majorBidi" w:hAnsiTheme="majorBidi" w:cstheme="majorBidi"/>
          <w:sz w:val="24"/>
          <w:szCs w:val="24"/>
        </w:rPr>
      </w:pPr>
    </w:p>
    <w:p w14:paraId="42EF0791" w14:textId="77777777" w:rsidR="00D25228" w:rsidRDefault="00D25228" w:rsidP="00D25228">
      <w:pPr>
        <w:rPr>
          <w:rFonts w:asciiTheme="majorBidi" w:hAnsiTheme="majorBidi" w:cstheme="majorBidi"/>
          <w:sz w:val="24"/>
          <w:szCs w:val="24"/>
        </w:rPr>
      </w:pPr>
    </w:p>
    <w:p w14:paraId="03FE87E4" w14:textId="77777777" w:rsidR="00D25228" w:rsidRDefault="00D25228" w:rsidP="0089288F">
      <w:pPr>
        <w:rPr>
          <w:rFonts w:asciiTheme="majorBidi" w:hAnsiTheme="majorBidi" w:cstheme="majorBidi"/>
          <w:sz w:val="24"/>
          <w:szCs w:val="24"/>
        </w:rPr>
      </w:pPr>
    </w:p>
    <w:tbl>
      <w:tblPr>
        <w:tblW w:w="9540" w:type="dxa"/>
        <w:jc w:val="center"/>
        <w:tblLayout w:type="fixed"/>
        <w:tblCellMar>
          <w:left w:w="75" w:type="dxa"/>
          <w:right w:w="75" w:type="dxa"/>
        </w:tblCellMar>
        <w:tblLook w:val="0000" w:firstRow="0" w:lastRow="0" w:firstColumn="0" w:lastColumn="0" w:noHBand="0" w:noVBand="0"/>
      </w:tblPr>
      <w:tblGrid>
        <w:gridCol w:w="5490"/>
        <w:gridCol w:w="2160"/>
        <w:gridCol w:w="1890"/>
      </w:tblGrid>
      <w:tr w:rsidR="0089288F" w:rsidRPr="00BC7863" w14:paraId="5F109A21" w14:textId="77777777" w:rsidTr="00B66F2D">
        <w:trPr>
          <w:trHeight w:val="1230"/>
          <w:jc w:val="center"/>
        </w:trPr>
        <w:tc>
          <w:tcPr>
            <w:tcW w:w="5490" w:type="dxa"/>
            <w:vMerge w:val="restart"/>
            <w:tcBorders>
              <w:top w:val="single" w:sz="12" w:space="0" w:color="auto"/>
            </w:tcBorders>
            <w:shd w:val="clear" w:color="auto" w:fill="BFBFBF" w:themeFill="background1" w:themeFillShade="BF"/>
          </w:tcPr>
          <w:p w14:paraId="718C32AE" w14:textId="4E5057F7" w:rsidR="0089288F" w:rsidRPr="00BC7863" w:rsidRDefault="0089288F" w:rsidP="001E3639">
            <w:pPr>
              <w:widowControl w:val="0"/>
              <w:autoSpaceDE w:val="0"/>
              <w:autoSpaceDN w:val="0"/>
              <w:adjustRightInd w:val="0"/>
              <w:spacing w:before="60"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lastRenderedPageBreak/>
              <w:t>DV=</w:t>
            </w:r>
            <w:r>
              <w:rPr>
                <w:rFonts w:asciiTheme="majorBidi" w:eastAsiaTheme="minorEastAsia" w:hAnsiTheme="majorBidi" w:cstheme="majorBidi"/>
                <w:sz w:val="24"/>
                <w:szCs w:val="24"/>
              </w:rPr>
              <w:t>Frequency of talk about 2020 election</w:t>
            </w:r>
          </w:p>
        </w:tc>
        <w:tc>
          <w:tcPr>
            <w:tcW w:w="2160" w:type="dxa"/>
            <w:tcBorders>
              <w:top w:val="single" w:sz="12" w:space="0" w:color="auto"/>
              <w:bottom w:val="single" w:sz="12" w:space="0" w:color="auto"/>
            </w:tcBorders>
            <w:shd w:val="clear" w:color="auto" w:fill="BFBFBF" w:themeFill="background1" w:themeFillShade="BF"/>
          </w:tcPr>
          <w:p w14:paraId="2A812E34" w14:textId="6A712396" w:rsidR="0089288F" w:rsidRPr="00BC7863" w:rsidRDefault="0089288F" w:rsidP="001E3639">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Majority of congregants </w:t>
            </w:r>
            <w:r w:rsidR="009A67E5">
              <w:rPr>
                <w:rFonts w:asciiTheme="majorBidi" w:eastAsiaTheme="minorEastAsia" w:hAnsiTheme="majorBidi" w:cstheme="majorBidi"/>
                <w:b/>
                <w:bCs/>
                <w:sz w:val="24"/>
                <w:szCs w:val="24"/>
              </w:rPr>
              <w:t xml:space="preserve">have </w:t>
            </w:r>
            <w:r>
              <w:rPr>
                <w:rFonts w:asciiTheme="majorBidi" w:eastAsiaTheme="minorEastAsia" w:hAnsiTheme="majorBidi" w:cstheme="majorBidi"/>
                <w:b/>
                <w:bCs/>
                <w:sz w:val="24"/>
                <w:szCs w:val="24"/>
              </w:rPr>
              <w:t>same party ID as pastor</w:t>
            </w:r>
          </w:p>
        </w:tc>
        <w:tc>
          <w:tcPr>
            <w:tcW w:w="1890" w:type="dxa"/>
            <w:tcBorders>
              <w:top w:val="single" w:sz="12" w:space="0" w:color="auto"/>
              <w:bottom w:val="single" w:sz="12" w:space="0" w:color="auto"/>
            </w:tcBorders>
            <w:shd w:val="clear" w:color="auto" w:fill="BFBFBF" w:themeFill="background1" w:themeFillShade="BF"/>
          </w:tcPr>
          <w:p w14:paraId="38D6576F" w14:textId="0E8EE558" w:rsidR="0089288F" w:rsidRPr="00BC7863" w:rsidRDefault="0089288F" w:rsidP="001E3639">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Pr>
                <w:rFonts w:asciiTheme="majorBidi" w:eastAsiaTheme="minorEastAsia" w:hAnsiTheme="majorBidi" w:cstheme="majorBidi"/>
                <w:b/>
                <w:bCs/>
                <w:sz w:val="24"/>
                <w:szCs w:val="24"/>
              </w:rPr>
              <w:t>Party ID of pastor</w:t>
            </w:r>
          </w:p>
        </w:tc>
      </w:tr>
      <w:tr w:rsidR="0089288F" w:rsidRPr="00BC7863" w14:paraId="5B77276B" w14:textId="77777777" w:rsidTr="00B66F2D">
        <w:trPr>
          <w:trHeight w:val="330"/>
          <w:jc w:val="center"/>
        </w:trPr>
        <w:tc>
          <w:tcPr>
            <w:tcW w:w="5490" w:type="dxa"/>
            <w:vMerge/>
            <w:tcBorders>
              <w:bottom w:val="single" w:sz="12" w:space="0" w:color="auto"/>
            </w:tcBorders>
            <w:shd w:val="clear" w:color="auto" w:fill="BFBFBF" w:themeFill="background1" w:themeFillShade="BF"/>
          </w:tcPr>
          <w:p w14:paraId="1AF5C83F" w14:textId="77777777"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single" w:sz="12" w:space="0" w:color="auto"/>
              <w:bottom w:val="single" w:sz="12" w:space="0" w:color="auto"/>
            </w:tcBorders>
            <w:shd w:val="clear" w:color="auto" w:fill="BFBFBF" w:themeFill="background1" w:themeFillShade="BF"/>
          </w:tcPr>
          <w:p w14:paraId="620FCDB6" w14:textId="77777777" w:rsidR="0089288F" w:rsidRPr="00BC7863" w:rsidRDefault="0089288F" w:rsidP="001E3639">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(1)</w:t>
            </w:r>
          </w:p>
        </w:tc>
        <w:tc>
          <w:tcPr>
            <w:tcW w:w="1890" w:type="dxa"/>
            <w:tcBorders>
              <w:top w:val="single" w:sz="12" w:space="0" w:color="auto"/>
              <w:bottom w:val="single" w:sz="12" w:space="0" w:color="auto"/>
            </w:tcBorders>
            <w:shd w:val="clear" w:color="auto" w:fill="BFBFBF" w:themeFill="background1" w:themeFillShade="BF"/>
          </w:tcPr>
          <w:p w14:paraId="13539B22" w14:textId="77777777" w:rsidR="0089288F" w:rsidRPr="00BC7863" w:rsidRDefault="0089288F" w:rsidP="001E3639">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(2)</w:t>
            </w:r>
          </w:p>
        </w:tc>
      </w:tr>
      <w:tr w:rsidR="0089288F" w:rsidRPr="00BC7863" w14:paraId="42CE43F6" w14:textId="77777777" w:rsidTr="009A67E5">
        <w:trPr>
          <w:jc w:val="center"/>
        </w:trPr>
        <w:tc>
          <w:tcPr>
            <w:tcW w:w="5490" w:type="dxa"/>
            <w:tcBorders>
              <w:top w:val="single" w:sz="12" w:space="0" w:color="auto"/>
            </w:tcBorders>
          </w:tcPr>
          <w:p w14:paraId="0530101D" w14:textId="1B87C716"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Political talk generally acceptable</w:t>
            </w:r>
          </w:p>
        </w:tc>
        <w:tc>
          <w:tcPr>
            <w:tcW w:w="2160" w:type="dxa"/>
            <w:tcBorders>
              <w:top w:val="nil"/>
              <w:left w:val="nil"/>
              <w:bottom w:val="nil"/>
              <w:right w:val="nil"/>
            </w:tcBorders>
          </w:tcPr>
          <w:p w14:paraId="5E6733E2"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0.900***</w:t>
            </w:r>
          </w:p>
          <w:p w14:paraId="1FE6CCA7" w14:textId="4C753388"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(0.192)</w:t>
            </w:r>
          </w:p>
        </w:tc>
        <w:tc>
          <w:tcPr>
            <w:tcW w:w="1890" w:type="dxa"/>
            <w:tcBorders>
              <w:top w:val="nil"/>
              <w:left w:val="nil"/>
              <w:bottom w:val="nil"/>
              <w:right w:val="nil"/>
            </w:tcBorders>
          </w:tcPr>
          <w:p w14:paraId="2C82C4D4"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0.757***</w:t>
            </w:r>
          </w:p>
          <w:p w14:paraId="7445EB45" w14:textId="62047E1B" w:rsidR="0089288F" w:rsidRPr="00BC7863" w:rsidRDefault="0089288F" w:rsidP="0089288F">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(0.138)</w:t>
            </w:r>
          </w:p>
        </w:tc>
      </w:tr>
      <w:tr w:rsidR="0089288F" w:rsidRPr="00BC7863" w14:paraId="37AF5604" w14:textId="77777777" w:rsidTr="009A67E5">
        <w:trPr>
          <w:jc w:val="center"/>
        </w:trPr>
        <w:tc>
          <w:tcPr>
            <w:tcW w:w="5490" w:type="dxa"/>
          </w:tcPr>
          <w:p w14:paraId="3C2713D1" w14:textId="44604136"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Pastor generally comfortable talking about politics</w:t>
            </w:r>
          </w:p>
        </w:tc>
        <w:tc>
          <w:tcPr>
            <w:tcW w:w="2160" w:type="dxa"/>
            <w:tcBorders>
              <w:top w:val="nil"/>
              <w:left w:val="nil"/>
              <w:bottom w:val="nil"/>
              <w:right w:val="nil"/>
            </w:tcBorders>
          </w:tcPr>
          <w:p w14:paraId="67E42296"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-0.008</w:t>
            </w:r>
          </w:p>
          <w:p w14:paraId="42300FEB" w14:textId="5FA2E2E8"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(0.084)</w:t>
            </w:r>
          </w:p>
        </w:tc>
        <w:tc>
          <w:tcPr>
            <w:tcW w:w="1890" w:type="dxa"/>
            <w:tcBorders>
              <w:top w:val="nil"/>
              <w:left w:val="nil"/>
              <w:bottom w:val="nil"/>
              <w:right w:val="nil"/>
            </w:tcBorders>
          </w:tcPr>
          <w:p w14:paraId="7861C860"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-0.078</w:t>
            </w:r>
          </w:p>
          <w:p w14:paraId="48DF7FCA" w14:textId="27DBD0EA"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(0.063)</w:t>
            </w:r>
          </w:p>
        </w:tc>
      </w:tr>
      <w:tr w:rsidR="0089288F" w:rsidRPr="00BC7863" w14:paraId="5BB592F7" w14:textId="77777777" w:rsidTr="009A67E5">
        <w:trPr>
          <w:jc w:val="center"/>
        </w:trPr>
        <w:tc>
          <w:tcPr>
            <w:tcW w:w="5490" w:type="dxa"/>
            <w:shd w:val="clear" w:color="auto" w:fill="FFFFFF" w:themeFill="background1"/>
          </w:tcPr>
          <w:p w14:paraId="5FE38015" w14:textId="7B8FB28B"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Election fraud controversial in congregation</w:t>
            </w:r>
          </w:p>
        </w:tc>
        <w:tc>
          <w:tcPr>
            <w:tcW w:w="2160" w:type="dxa"/>
            <w:tcBorders>
              <w:top w:val="nil"/>
              <w:left w:val="nil"/>
              <w:bottom w:val="nil"/>
              <w:right w:val="nil"/>
            </w:tcBorders>
          </w:tcPr>
          <w:p w14:paraId="11F82DFF"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0.686***</w:t>
            </w:r>
          </w:p>
          <w:p w14:paraId="35B5A203" w14:textId="050C5481"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(0.210)</w:t>
            </w:r>
          </w:p>
        </w:tc>
        <w:tc>
          <w:tcPr>
            <w:tcW w:w="1890" w:type="dxa"/>
            <w:tcBorders>
              <w:top w:val="nil"/>
              <w:left w:val="nil"/>
              <w:bottom w:val="nil"/>
              <w:right w:val="nil"/>
            </w:tcBorders>
          </w:tcPr>
          <w:p w14:paraId="03550421"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0.283***</w:t>
            </w:r>
          </w:p>
          <w:p w14:paraId="141514A6" w14:textId="5A51C3BE" w:rsidR="0089288F" w:rsidRPr="00BC7863" w:rsidRDefault="0089288F"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(0.143)</w:t>
            </w:r>
          </w:p>
        </w:tc>
      </w:tr>
      <w:tr w:rsidR="0089288F" w:rsidRPr="00BC7863" w14:paraId="084BBC57" w14:textId="77777777" w:rsidTr="009A67E5">
        <w:trPr>
          <w:jc w:val="center"/>
        </w:trPr>
        <w:tc>
          <w:tcPr>
            <w:tcW w:w="5490" w:type="dxa"/>
            <w:shd w:val="clear" w:color="auto" w:fill="FFFFFF" w:themeFill="background1"/>
          </w:tcPr>
          <w:p w14:paraId="0FF08B1F" w14:textId="5B2038BF" w:rsidR="009A67E5"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Pastor estimation of congregation’s unity over time</w:t>
            </w:r>
          </w:p>
          <w:p w14:paraId="5FD4022B" w14:textId="1A15E71A"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760BC595"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-0.336</w:t>
            </w:r>
          </w:p>
          <w:p w14:paraId="3CA7CC88"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(0.342)</w:t>
            </w:r>
          </w:p>
          <w:p w14:paraId="63640FCC" w14:textId="77777777"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70D07216"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-0.374</w:t>
            </w:r>
          </w:p>
          <w:p w14:paraId="07B5A1AB"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(0.279)</w:t>
            </w:r>
          </w:p>
          <w:p w14:paraId="10BEFFB2" w14:textId="77777777"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9A67E5" w:rsidRPr="00BC7863" w14:paraId="7998EA1B" w14:textId="77777777" w:rsidTr="009A67E5">
        <w:trPr>
          <w:jc w:val="center"/>
        </w:trPr>
        <w:tc>
          <w:tcPr>
            <w:tcW w:w="5490" w:type="dxa"/>
            <w:shd w:val="clear" w:color="auto" w:fill="FFFFFF" w:themeFill="background1"/>
          </w:tcPr>
          <w:p w14:paraId="209F121A" w14:textId="77777777" w:rsidR="009A67E5" w:rsidRPr="0089288F"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vertAlign w:val="superscript"/>
              </w:rPr>
            </w:pPr>
            <w:r>
              <w:rPr>
                <w:rFonts w:asciiTheme="majorBidi" w:eastAsiaTheme="minorEastAsia" w:hAnsiTheme="majorBidi" w:cstheme="majorBidi"/>
                <w:sz w:val="24"/>
                <w:szCs w:val="24"/>
              </w:rPr>
              <w:t>Pastor estimation of congregation’s unity over time</w:t>
            </w:r>
            <w:r w:rsidRPr="0089288F">
              <w:rPr>
                <w:rFonts w:asciiTheme="majorBidi" w:eastAsiaTheme="minorEastAsia" w:hAnsiTheme="majorBidi" w:cstheme="majorBidi"/>
                <w:sz w:val="24"/>
                <w:szCs w:val="24"/>
                <w:vertAlign w:val="superscript"/>
              </w:rPr>
              <w:t>2</w:t>
            </w:r>
          </w:p>
          <w:p w14:paraId="1712F9F6" w14:textId="77777777" w:rsidR="009A67E5" w:rsidRPr="00BC7863" w:rsidRDefault="009A67E5" w:rsidP="001E363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5614B4D0"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0.051</w:t>
            </w:r>
          </w:p>
          <w:p w14:paraId="736985DF"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(0.067)</w:t>
            </w:r>
          </w:p>
          <w:p w14:paraId="4E0C1A70" w14:textId="77777777" w:rsidR="009A67E5" w:rsidRPr="00BC7863" w:rsidRDefault="009A67E5"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4D3D8F0F"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0.056</w:t>
            </w:r>
          </w:p>
          <w:p w14:paraId="4DA6235E"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(0.056)</w:t>
            </w:r>
          </w:p>
          <w:p w14:paraId="415F219A" w14:textId="77777777" w:rsidR="009A67E5" w:rsidRPr="00BC7863" w:rsidRDefault="009A67E5"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9A67E5" w:rsidRPr="00BC7863" w14:paraId="367C36F5" w14:textId="77777777" w:rsidTr="009A67E5">
        <w:trPr>
          <w:jc w:val="center"/>
        </w:trPr>
        <w:tc>
          <w:tcPr>
            <w:tcW w:w="5490" w:type="dxa"/>
            <w:shd w:val="clear" w:color="auto" w:fill="FFFFFF" w:themeFill="background1"/>
          </w:tcPr>
          <w:p w14:paraId="1CA53564" w14:textId="77777777" w:rsidR="009A67E5"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Perception that values are threatened</w:t>
            </w:r>
          </w:p>
          <w:p w14:paraId="34E49350" w14:textId="77777777" w:rsidR="009A67E5" w:rsidRPr="00BC7863" w:rsidRDefault="009A67E5" w:rsidP="001E363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4DD3F8F1"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0.048</w:t>
            </w:r>
          </w:p>
          <w:p w14:paraId="58021DA0"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(0.140)</w:t>
            </w:r>
          </w:p>
          <w:p w14:paraId="3FF42CF8" w14:textId="77777777" w:rsidR="009A67E5" w:rsidRPr="00BC7863" w:rsidRDefault="009A67E5"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489BCE25"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0.005</w:t>
            </w:r>
          </w:p>
          <w:p w14:paraId="1C404074"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(0.087)</w:t>
            </w:r>
          </w:p>
          <w:p w14:paraId="156DF5D2" w14:textId="77777777" w:rsidR="009A67E5" w:rsidRPr="00BC7863" w:rsidRDefault="009A67E5"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9A67E5" w:rsidRPr="00BC7863" w14:paraId="4AD9C908" w14:textId="77777777" w:rsidTr="009A67E5">
        <w:trPr>
          <w:jc w:val="center"/>
        </w:trPr>
        <w:tc>
          <w:tcPr>
            <w:tcW w:w="5490" w:type="dxa"/>
            <w:shd w:val="clear" w:color="auto" w:fill="FFFFFF" w:themeFill="background1"/>
          </w:tcPr>
          <w:p w14:paraId="650CF0E3" w14:textId="77777777" w:rsidR="009A67E5"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Majority same PID</w:t>
            </w:r>
          </w:p>
          <w:p w14:paraId="6B9C1AA2" w14:textId="77777777" w:rsidR="009A67E5" w:rsidRPr="00BC7863" w:rsidRDefault="009A67E5" w:rsidP="001E363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3C3DA71F"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0.265</w:t>
            </w:r>
          </w:p>
          <w:p w14:paraId="2441369E"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(0.203)</w:t>
            </w:r>
          </w:p>
          <w:p w14:paraId="5EB69696" w14:textId="77777777" w:rsidR="009A67E5" w:rsidRPr="00BC7863" w:rsidRDefault="009A67E5"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7F5E6D11"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-0.187</w:t>
            </w:r>
          </w:p>
          <w:p w14:paraId="648B24B4"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(0.263)</w:t>
            </w:r>
          </w:p>
          <w:p w14:paraId="1DBBDB53" w14:textId="77777777" w:rsidR="009A67E5" w:rsidRPr="00BC7863" w:rsidRDefault="009A67E5"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9A67E5" w:rsidRPr="00BC7863" w14:paraId="1602793D" w14:textId="77777777" w:rsidTr="009A67E5">
        <w:trPr>
          <w:jc w:val="center"/>
        </w:trPr>
        <w:tc>
          <w:tcPr>
            <w:tcW w:w="5490" w:type="dxa"/>
            <w:shd w:val="clear" w:color="auto" w:fill="FFFFFF" w:themeFill="background1"/>
          </w:tcPr>
          <w:p w14:paraId="34F19A60" w14:textId="77777777" w:rsidR="009A67E5"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Independent (ref: Democrat)</w:t>
            </w:r>
          </w:p>
          <w:p w14:paraId="7188E7F9" w14:textId="77777777" w:rsidR="009A67E5"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2C382063"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003F4338"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9A67E5" w:rsidRPr="00BC7863" w14:paraId="77BAA176" w14:textId="77777777" w:rsidTr="009A67E5">
        <w:trPr>
          <w:jc w:val="center"/>
        </w:trPr>
        <w:tc>
          <w:tcPr>
            <w:tcW w:w="5490" w:type="dxa"/>
            <w:shd w:val="clear" w:color="auto" w:fill="FFFFFF" w:themeFill="background1"/>
          </w:tcPr>
          <w:p w14:paraId="46A2812C" w14:textId="77777777" w:rsidR="009A67E5"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Republican</w:t>
            </w:r>
          </w:p>
          <w:p w14:paraId="38BD9ECF" w14:textId="77777777" w:rsidR="009A67E5" w:rsidRDefault="009A67E5" w:rsidP="009A67E5">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5D8230A8"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54310096" w14:textId="77777777"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0.037</w:t>
            </w:r>
          </w:p>
          <w:p w14:paraId="6691857B" w14:textId="7D83EB2D" w:rsidR="009A67E5" w:rsidRDefault="009A67E5" w:rsidP="009A67E5">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(0.160)</w:t>
            </w:r>
          </w:p>
        </w:tc>
      </w:tr>
      <w:tr w:rsidR="0089288F" w:rsidRPr="00BC7863" w14:paraId="08294553" w14:textId="77777777" w:rsidTr="009A67E5">
        <w:trPr>
          <w:jc w:val="center"/>
        </w:trPr>
        <w:tc>
          <w:tcPr>
            <w:tcW w:w="5490" w:type="dxa"/>
            <w:shd w:val="clear" w:color="auto" w:fill="auto"/>
          </w:tcPr>
          <w:p w14:paraId="5C850615" w14:textId="793FDEA4"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Constant</w:t>
            </w:r>
          </w:p>
        </w:tc>
        <w:tc>
          <w:tcPr>
            <w:tcW w:w="2160" w:type="dxa"/>
            <w:tcBorders>
              <w:top w:val="nil"/>
              <w:left w:val="nil"/>
              <w:bottom w:val="nil"/>
              <w:right w:val="nil"/>
            </w:tcBorders>
          </w:tcPr>
          <w:p w14:paraId="7E8ADA82"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1.991***</w:t>
            </w:r>
          </w:p>
          <w:p w14:paraId="76474179" w14:textId="2A11801F"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(0.650)</w:t>
            </w:r>
          </w:p>
        </w:tc>
        <w:tc>
          <w:tcPr>
            <w:tcW w:w="1890" w:type="dxa"/>
            <w:tcBorders>
              <w:top w:val="nil"/>
              <w:left w:val="nil"/>
              <w:bottom w:val="nil"/>
              <w:right w:val="nil"/>
            </w:tcBorders>
          </w:tcPr>
          <w:p w14:paraId="5A872D9C"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2.821***</w:t>
            </w:r>
          </w:p>
          <w:p w14:paraId="26A7A3BD" w14:textId="05B98EB9"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(0.554)</w:t>
            </w:r>
          </w:p>
        </w:tc>
      </w:tr>
      <w:tr w:rsidR="0089288F" w:rsidRPr="00BC7863" w14:paraId="2FE6862A" w14:textId="77777777" w:rsidTr="009A67E5">
        <w:trPr>
          <w:jc w:val="center"/>
        </w:trPr>
        <w:tc>
          <w:tcPr>
            <w:tcW w:w="5490" w:type="dxa"/>
            <w:tcBorders>
              <w:bottom w:val="single" w:sz="8" w:space="0" w:color="auto"/>
            </w:tcBorders>
            <w:shd w:val="clear" w:color="auto" w:fill="auto"/>
          </w:tcPr>
          <w:p w14:paraId="32553993" w14:textId="77777777"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single" w:sz="8" w:space="0" w:color="auto"/>
              <w:right w:val="nil"/>
            </w:tcBorders>
          </w:tcPr>
          <w:p w14:paraId="0A8E8DA1" w14:textId="77777777"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single" w:sz="8" w:space="0" w:color="auto"/>
              <w:right w:val="nil"/>
            </w:tcBorders>
          </w:tcPr>
          <w:p w14:paraId="19DC0912" w14:textId="77777777"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89288F" w:rsidRPr="00BC7863" w14:paraId="58AB6196" w14:textId="77777777" w:rsidTr="009A67E5">
        <w:trPr>
          <w:jc w:val="center"/>
        </w:trPr>
        <w:tc>
          <w:tcPr>
            <w:tcW w:w="5490" w:type="dxa"/>
            <w:tcBorders>
              <w:top w:val="single" w:sz="12" w:space="0" w:color="auto"/>
              <w:left w:val="nil"/>
              <w:right w:val="nil"/>
            </w:tcBorders>
          </w:tcPr>
          <w:p w14:paraId="08FD2FFE" w14:textId="0E686939"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Adjusted</w:t>
            </w:r>
            <w:r w:rsidRPr="00BC7863">
              <w:rPr>
                <w:rFonts w:asciiTheme="majorBidi" w:eastAsiaTheme="minorEastAsia" w:hAnsiTheme="majorBidi" w:cstheme="majorBidi"/>
                <w:sz w:val="24"/>
                <w:szCs w:val="24"/>
              </w:rPr>
              <w:t xml:space="preserve"> R</w:t>
            </w:r>
            <w:r w:rsidRPr="00BC7863">
              <w:rPr>
                <w:rFonts w:asciiTheme="majorBidi" w:eastAsiaTheme="minorEastAsia" w:hAnsiTheme="majorBidi" w:cstheme="majorBidi"/>
                <w:sz w:val="24"/>
                <w:szCs w:val="24"/>
                <w:vertAlign w:val="superscript"/>
              </w:rPr>
              <w:t>2</w:t>
            </w:r>
          </w:p>
        </w:tc>
        <w:tc>
          <w:tcPr>
            <w:tcW w:w="2160" w:type="dxa"/>
            <w:tcBorders>
              <w:top w:val="single" w:sz="12" w:space="0" w:color="auto"/>
              <w:left w:val="nil"/>
              <w:right w:val="nil"/>
            </w:tcBorders>
          </w:tcPr>
          <w:p w14:paraId="7426DE17" w14:textId="14F8F913"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0.155</w:t>
            </w:r>
          </w:p>
        </w:tc>
        <w:tc>
          <w:tcPr>
            <w:tcW w:w="1890" w:type="dxa"/>
            <w:tcBorders>
              <w:top w:val="single" w:sz="12" w:space="0" w:color="auto"/>
              <w:left w:val="nil"/>
              <w:right w:val="nil"/>
            </w:tcBorders>
          </w:tcPr>
          <w:p w14:paraId="122308C0" w14:textId="16B84383"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0.092</w:t>
            </w:r>
          </w:p>
        </w:tc>
      </w:tr>
      <w:tr w:rsidR="0089288F" w:rsidRPr="00BC7863" w14:paraId="0AA64714" w14:textId="77777777" w:rsidTr="009A67E5">
        <w:tblPrEx>
          <w:tblBorders>
            <w:bottom w:val="single" w:sz="6" w:space="0" w:color="auto"/>
          </w:tblBorders>
        </w:tblPrEx>
        <w:trPr>
          <w:jc w:val="center"/>
        </w:trPr>
        <w:tc>
          <w:tcPr>
            <w:tcW w:w="5490" w:type="dxa"/>
            <w:tcBorders>
              <w:top w:val="nil"/>
              <w:left w:val="nil"/>
              <w:bottom w:val="single" w:sz="12" w:space="0" w:color="auto"/>
              <w:right w:val="nil"/>
            </w:tcBorders>
          </w:tcPr>
          <w:p w14:paraId="41CB9022" w14:textId="0E398749" w:rsidR="0089288F" w:rsidRPr="00BC7863" w:rsidRDefault="0089288F" w:rsidP="001E3639">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F Statistic</w:t>
            </w:r>
          </w:p>
        </w:tc>
        <w:tc>
          <w:tcPr>
            <w:tcW w:w="2160" w:type="dxa"/>
            <w:tcBorders>
              <w:top w:val="nil"/>
              <w:left w:val="nil"/>
              <w:bottom w:val="single" w:sz="12" w:space="0" w:color="auto"/>
              <w:right w:val="nil"/>
            </w:tcBorders>
          </w:tcPr>
          <w:p w14:paraId="3F2EBB27"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4.729***</w:t>
            </w:r>
          </w:p>
          <w:p w14:paraId="39653D9F" w14:textId="31B58468"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w:t>
            </w:r>
            <w:proofErr w:type="spellStart"/>
            <w:r>
              <w:rPr>
                <w:rFonts w:asciiTheme="majorBidi" w:eastAsiaTheme="minorEastAsia" w:hAnsiTheme="majorBidi" w:cstheme="majorBidi"/>
                <w:sz w:val="24"/>
                <w:szCs w:val="24"/>
              </w:rPr>
              <w:t>df</w:t>
            </w:r>
            <w:proofErr w:type="spellEnd"/>
            <w:r>
              <w:rPr>
                <w:rFonts w:asciiTheme="majorBidi" w:eastAsiaTheme="minorEastAsia" w:hAnsiTheme="majorBidi" w:cstheme="majorBidi"/>
                <w:sz w:val="24"/>
                <w:szCs w:val="24"/>
              </w:rPr>
              <w:t xml:space="preserve"> = 7; 135)</w:t>
            </w:r>
          </w:p>
        </w:tc>
        <w:tc>
          <w:tcPr>
            <w:tcW w:w="1890" w:type="dxa"/>
            <w:tcBorders>
              <w:top w:val="nil"/>
              <w:left w:val="nil"/>
              <w:bottom w:val="single" w:sz="12" w:space="0" w:color="auto"/>
              <w:right w:val="nil"/>
            </w:tcBorders>
          </w:tcPr>
          <w:p w14:paraId="63AF44B8" w14:textId="77777777" w:rsidR="0089288F"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4.590***</w:t>
            </w:r>
          </w:p>
          <w:p w14:paraId="7BF9CB5C" w14:textId="0E3D7369" w:rsidR="0089288F" w:rsidRPr="00BC7863" w:rsidRDefault="0089288F" w:rsidP="001E363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w:t>
            </w:r>
            <w:proofErr w:type="spellStart"/>
            <w:r>
              <w:rPr>
                <w:rFonts w:asciiTheme="majorBidi" w:eastAsiaTheme="minorEastAsia" w:hAnsiTheme="majorBidi" w:cstheme="majorBidi"/>
                <w:sz w:val="24"/>
                <w:szCs w:val="24"/>
              </w:rPr>
              <w:t>df</w:t>
            </w:r>
            <w:proofErr w:type="spellEnd"/>
            <w:r>
              <w:rPr>
                <w:rFonts w:asciiTheme="majorBidi" w:eastAsiaTheme="minorEastAsia" w:hAnsiTheme="majorBidi" w:cstheme="majorBidi"/>
                <w:sz w:val="24"/>
                <w:szCs w:val="24"/>
              </w:rPr>
              <w:t xml:space="preserve"> = 8; 274)</w:t>
            </w:r>
          </w:p>
        </w:tc>
      </w:tr>
      <w:tr w:rsidR="0089288F" w:rsidRPr="00BC7863" w14:paraId="3FA775AD" w14:textId="77777777" w:rsidTr="009A67E5">
        <w:tblPrEx>
          <w:tblBorders>
            <w:bottom w:val="single" w:sz="6" w:space="0" w:color="auto"/>
          </w:tblBorders>
        </w:tblPrEx>
        <w:trPr>
          <w:jc w:val="center"/>
        </w:trPr>
        <w:tc>
          <w:tcPr>
            <w:tcW w:w="9540" w:type="dxa"/>
            <w:gridSpan w:val="3"/>
            <w:tcBorders>
              <w:top w:val="single" w:sz="12" w:space="0" w:color="auto"/>
              <w:left w:val="nil"/>
              <w:bottom w:val="nil"/>
            </w:tcBorders>
          </w:tcPr>
          <w:p w14:paraId="5AEFE16A" w14:textId="45C69338" w:rsidR="00D25228" w:rsidRDefault="0089288F" w:rsidP="009A67E5">
            <w:pPr>
              <w:rPr>
                <w:rFonts w:asciiTheme="majorBidi" w:eastAsiaTheme="minorEastAsia" w:hAnsiTheme="majorBidi" w:cstheme="majorBidi"/>
                <w:sz w:val="24"/>
                <w:szCs w:val="24"/>
              </w:rPr>
            </w:pPr>
            <w:r w:rsidRPr="00BC7863">
              <w:rPr>
                <w:rFonts w:asciiTheme="majorBidi" w:hAnsiTheme="majorBidi" w:cstheme="majorBidi"/>
                <w:sz w:val="24"/>
                <w:szCs w:val="24"/>
              </w:rPr>
              <w:t xml:space="preserve">Note: </w:t>
            </w:r>
            <w:r w:rsidR="00370A7B">
              <w:rPr>
                <w:rFonts w:asciiTheme="majorBidi" w:hAnsiTheme="majorBidi" w:cstheme="majorBidi"/>
                <w:sz w:val="24"/>
                <w:szCs w:val="24"/>
              </w:rPr>
              <w:t>S</w:t>
            </w:r>
            <w:r>
              <w:rPr>
                <w:rFonts w:asciiTheme="majorBidi" w:hAnsiTheme="majorBidi" w:cstheme="majorBidi"/>
                <w:sz w:val="24"/>
                <w:szCs w:val="24"/>
              </w:rPr>
              <w:t>tandard errors</w:t>
            </w:r>
            <w:r w:rsidRPr="00BC7863">
              <w:rPr>
                <w:rFonts w:asciiTheme="majorBidi" w:hAnsiTheme="majorBidi" w:cstheme="majorBidi"/>
                <w:sz w:val="24"/>
                <w:szCs w:val="24"/>
              </w:rPr>
              <w:t xml:space="preserve"> in parentheses</w:t>
            </w:r>
            <w:r w:rsidR="00370A7B">
              <w:rPr>
                <w:rFonts w:asciiTheme="majorBidi" w:hAnsiTheme="majorBidi" w:cstheme="majorBidi"/>
                <w:sz w:val="24"/>
                <w:szCs w:val="24"/>
              </w:rPr>
              <w:t xml:space="preserve">. </w:t>
            </w:r>
            <w:r w:rsidRPr="00BC7863">
              <w:rPr>
                <w:rFonts w:asciiTheme="majorBidi" w:hAnsiTheme="majorBidi" w:cstheme="majorBidi"/>
                <w:sz w:val="24"/>
                <w:szCs w:val="24"/>
              </w:rPr>
              <w:t>*** p&lt;0.01, ** p&lt;0.05, * p&lt;0.1</w:t>
            </w:r>
          </w:p>
        </w:tc>
      </w:tr>
    </w:tbl>
    <w:p w14:paraId="67F30824" w14:textId="1209D7FA" w:rsidR="009A67E5" w:rsidRDefault="009A67E5" w:rsidP="0089288F">
      <w:pPr>
        <w:rPr>
          <w:rFonts w:asciiTheme="majorBidi" w:hAnsiTheme="majorBidi" w:cstheme="majorBidi"/>
          <w:sz w:val="24"/>
          <w:szCs w:val="24"/>
        </w:rPr>
      </w:pPr>
    </w:p>
    <w:p w14:paraId="3FCF62B0" w14:textId="44C5E8FF" w:rsidR="0089288F" w:rsidRDefault="009A67E5" w:rsidP="0089288F">
      <w:pPr>
        <w:rPr>
          <w:rFonts w:asciiTheme="majorBidi" w:hAnsiTheme="majorBidi" w:cstheme="majorBidi"/>
          <w:sz w:val="24"/>
          <w:szCs w:val="24"/>
        </w:rPr>
      </w:pPr>
      <w:r>
        <w:rPr>
          <w:rFonts w:asciiTheme="majorBidi" w:hAnsiTheme="majorBidi" w:cstheme="majorBidi"/>
          <w:sz w:val="24"/>
          <w:szCs w:val="24"/>
        </w:rPr>
        <w:br w:type="page"/>
      </w:r>
    </w:p>
    <w:tbl>
      <w:tblPr>
        <w:tblW w:w="9540" w:type="dxa"/>
        <w:jc w:val="center"/>
        <w:tblLayout w:type="fixed"/>
        <w:tblCellMar>
          <w:left w:w="75" w:type="dxa"/>
          <w:right w:w="75" w:type="dxa"/>
        </w:tblCellMar>
        <w:tblLook w:val="0000" w:firstRow="0" w:lastRow="0" w:firstColumn="0" w:lastColumn="0" w:noHBand="0" w:noVBand="0"/>
      </w:tblPr>
      <w:tblGrid>
        <w:gridCol w:w="5490"/>
        <w:gridCol w:w="2160"/>
        <w:gridCol w:w="1890"/>
      </w:tblGrid>
      <w:tr w:rsidR="009A67E5" w:rsidRPr="00BC7863" w14:paraId="40F22B22" w14:textId="77777777" w:rsidTr="0062234B">
        <w:trPr>
          <w:jc w:val="center"/>
        </w:trPr>
        <w:tc>
          <w:tcPr>
            <w:tcW w:w="5490" w:type="dxa"/>
            <w:vMerge w:val="restart"/>
            <w:tcBorders>
              <w:top w:val="single" w:sz="12" w:space="0" w:color="auto"/>
            </w:tcBorders>
            <w:shd w:val="clear" w:color="auto" w:fill="BFBFBF" w:themeFill="background1" w:themeFillShade="BF"/>
          </w:tcPr>
          <w:p w14:paraId="107A49CA" w14:textId="77777777" w:rsidR="009A67E5" w:rsidRPr="00BC7863" w:rsidRDefault="009A67E5" w:rsidP="0062234B">
            <w:pPr>
              <w:widowControl w:val="0"/>
              <w:autoSpaceDE w:val="0"/>
              <w:autoSpaceDN w:val="0"/>
              <w:adjustRightInd w:val="0"/>
              <w:spacing w:before="60"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lastRenderedPageBreak/>
              <w:t>DV=</w:t>
            </w:r>
            <w:r>
              <w:rPr>
                <w:rFonts w:asciiTheme="majorBidi" w:eastAsiaTheme="minorEastAsia" w:hAnsiTheme="majorBidi" w:cstheme="majorBidi"/>
                <w:sz w:val="24"/>
                <w:szCs w:val="24"/>
              </w:rPr>
              <w:t>Frequency of talk about voting or election fraud</w:t>
            </w:r>
          </w:p>
        </w:tc>
        <w:tc>
          <w:tcPr>
            <w:tcW w:w="2160" w:type="dxa"/>
            <w:tcBorders>
              <w:top w:val="single" w:sz="12" w:space="0" w:color="auto"/>
              <w:bottom w:val="single" w:sz="12" w:space="0" w:color="auto"/>
            </w:tcBorders>
            <w:shd w:val="clear" w:color="auto" w:fill="BFBFBF" w:themeFill="background1" w:themeFillShade="BF"/>
          </w:tcPr>
          <w:p w14:paraId="3E6D8F51" w14:textId="301C4364" w:rsidR="009A67E5" w:rsidRPr="00BC7863" w:rsidRDefault="009A67E5" w:rsidP="0062234B">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Majority of congregants </w:t>
            </w:r>
            <w:r w:rsidR="00B66F2D">
              <w:rPr>
                <w:rFonts w:asciiTheme="majorBidi" w:eastAsiaTheme="minorEastAsia" w:hAnsiTheme="majorBidi" w:cstheme="majorBidi"/>
                <w:b/>
                <w:bCs/>
                <w:sz w:val="24"/>
                <w:szCs w:val="24"/>
              </w:rPr>
              <w:t xml:space="preserve">have </w:t>
            </w:r>
            <w:r>
              <w:rPr>
                <w:rFonts w:asciiTheme="majorBidi" w:eastAsiaTheme="minorEastAsia" w:hAnsiTheme="majorBidi" w:cstheme="majorBidi"/>
                <w:b/>
                <w:bCs/>
                <w:sz w:val="24"/>
                <w:szCs w:val="24"/>
              </w:rPr>
              <w:t>same party ID as pastor</w:t>
            </w:r>
          </w:p>
        </w:tc>
        <w:tc>
          <w:tcPr>
            <w:tcW w:w="1890" w:type="dxa"/>
            <w:tcBorders>
              <w:top w:val="single" w:sz="12" w:space="0" w:color="auto"/>
              <w:bottom w:val="single" w:sz="12" w:space="0" w:color="auto"/>
            </w:tcBorders>
            <w:shd w:val="clear" w:color="auto" w:fill="BFBFBF" w:themeFill="background1" w:themeFillShade="BF"/>
          </w:tcPr>
          <w:p w14:paraId="0C1FF477" w14:textId="77777777" w:rsidR="009A67E5" w:rsidRPr="00BC7863" w:rsidRDefault="009A67E5" w:rsidP="0062234B">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Pr>
                <w:rFonts w:asciiTheme="majorBidi" w:eastAsiaTheme="minorEastAsia" w:hAnsiTheme="majorBidi" w:cstheme="majorBidi"/>
                <w:b/>
                <w:bCs/>
                <w:sz w:val="24"/>
                <w:szCs w:val="24"/>
              </w:rPr>
              <w:t>Party ID of pastor</w:t>
            </w:r>
          </w:p>
        </w:tc>
      </w:tr>
      <w:tr w:rsidR="009A67E5" w:rsidRPr="00BC7863" w14:paraId="73F5F6CA" w14:textId="77777777" w:rsidTr="0062234B">
        <w:trPr>
          <w:jc w:val="center"/>
        </w:trPr>
        <w:tc>
          <w:tcPr>
            <w:tcW w:w="5490" w:type="dxa"/>
            <w:vMerge/>
            <w:tcBorders>
              <w:bottom w:val="single" w:sz="12" w:space="0" w:color="auto"/>
            </w:tcBorders>
            <w:shd w:val="clear" w:color="auto" w:fill="BFBFBF" w:themeFill="background1" w:themeFillShade="BF"/>
          </w:tcPr>
          <w:p w14:paraId="256D9025" w14:textId="7777777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single" w:sz="12" w:space="0" w:color="auto"/>
              <w:bottom w:val="single" w:sz="12" w:space="0" w:color="auto"/>
            </w:tcBorders>
            <w:shd w:val="clear" w:color="auto" w:fill="BFBFBF" w:themeFill="background1" w:themeFillShade="BF"/>
          </w:tcPr>
          <w:p w14:paraId="773F9848" w14:textId="77777777" w:rsidR="009A67E5" w:rsidRPr="00BC7863" w:rsidRDefault="009A67E5" w:rsidP="0062234B">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(1)</w:t>
            </w:r>
          </w:p>
        </w:tc>
        <w:tc>
          <w:tcPr>
            <w:tcW w:w="1890" w:type="dxa"/>
            <w:tcBorders>
              <w:top w:val="single" w:sz="12" w:space="0" w:color="auto"/>
              <w:bottom w:val="single" w:sz="12" w:space="0" w:color="auto"/>
            </w:tcBorders>
            <w:shd w:val="clear" w:color="auto" w:fill="BFBFBF" w:themeFill="background1" w:themeFillShade="BF"/>
          </w:tcPr>
          <w:p w14:paraId="5DC1EEE0" w14:textId="77777777" w:rsidR="009A67E5" w:rsidRPr="00BC7863" w:rsidRDefault="009A67E5" w:rsidP="0062234B">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(2)</w:t>
            </w:r>
          </w:p>
        </w:tc>
      </w:tr>
      <w:tr w:rsidR="009A67E5" w:rsidRPr="00BC7863" w14:paraId="1FFF91D7" w14:textId="77777777" w:rsidTr="0062234B">
        <w:trPr>
          <w:jc w:val="center"/>
        </w:trPr>
        <w:tc>
          <w:tcPr>
            <w:tcW w:w="5490" w:type="dxa"/>
            <w:tcBorders>
              <w:top w:val="single" w:sz="12" w:space="0" w:color="auto"/>
            </w:tcBorders>
          </w:tcPr>
          <w:p w14:paraId="3E09A768" w14:textId="7777777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Political talk generally acceptable</w:t>
            </w:r>
          </w:p>
        </w:tc>
        <w:tc>
          <w:tcPr>
            <w:tcW w:w="2160" w:type="dxa"/>
            <w:tcBorders>
              <w:top w:val="nil"/>
              <w:left w:val="nil"/>
              <w:bottom w:val="nil"/>
              <w:right w:val="nil"/>
            </w:tcBorders>
          </w:tcPr>
          <w:p w14:paraId="13681CB9"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0.814***</w:t>
            </w:r>
          </w:p>
          <w:p w14:paraId="1C2293D1"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(0.194)</w:t>
            </w:r>
          </w:p>
        </w:tc>
        <w:tc>
          <w:tcPr>
            <w:tcW w:w="1890" w:type="dxa"/>
            <w:tcBorders>
              <w:top w:val="nil"/>
              <w:left w:val="nil"/>
              <w:bottom w:val="nil"/>
              <w:right w:val="nil"/>
            </w:tcBorders>
          </w:tcPr>
          <w:p w14:paraId="758D6BA6"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0.635***</w:t>
            </w:r>
          </w:p>
          <w:p w14:paraId="4D67BE62"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(0.130)</w:t>
            </w:r>
          </w:p>
        </w:tc>
      </w:tr>
      <w:tr w:rsidR="009A67E5" w:rsidRPr="00BC7863" w14:paraId="6A208361" w14:textId="77777777" w:rsidTr="0062234B">
        <w:trPr>
          <w:jc w:val="center"/>
        </w:trPr>
        <w:tc>
          <w:tcPr>
            <w:tcW w:w="5490" w:type="dxa"/>
          </w:tcPr>
          <w:p w14:paraId="66E1199F" w14:textId="7777777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Pastor generally comfortable talking about politics</w:t>
            </w:r>
          </w:p>
        </w:tc>
        <w:tc>
          <w:tcPr>
            <w:tcW w:w="2160" w:type="dxa"/>
            <w:tcBorders>
              <w:top w:val="nil"/>
              <w:left w:val="nil"/>
              <w:bottom w:val="nil"/>
              <w:right w:val="nil"/>
            </w:tcBorders>
          </w:tcPr>
          <w:p w14:paraId="64A0DF39"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0.003</w:t>
            </w:r>
          </w:p>
          <w:p w14:paraId="0AA06E38"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(0.084)</w:t>
            </w:r>
          </w:p>
        </w:tc>
        <w:tc>
          <w:tcPr>
            <w:tcW w:w="1890" w:type="dxa"/>
            <w:tcBorders>
              <w:top w:val="nil"/>
              <w:left w:val="nil"/>
              <w:bottom w:val="nil"/>
              <w:right w:val="nil"/>
            </w:tcBorders>
          </w:tcPr>
          <w:p w14:paraId="47B10C05"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0.009</w:t>
            </w:r>
          </w:p>
          <w:p w14:paraId="6E270610"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(0.059)</w:t>
            </w:r>
          </w:p>
        </w:tc>
      </w:tr>
      <w:tr w:rsidR="009A67E5" w:rsidRPr="00BC7863" w14:paraId="59C39880" w14:textId="77777777" w:rsidTr="00B66F2D">
        <w:trPr>
          <w:trHeight w:val="612"/>
          <w:jc w:val="center"/>
        </w:trPr>
        <w:tc>
          <w:tcPr>
            <w:tcW w:w="5490" w:type="dxa"/>
            <w:shd w:val="clear" w:color="auto" w:fill="FFFFFF" w:themeFill="background1"/>
          </w:tcPr>
          <w:p w14:paraId="66E2BED8" w14:textId="7777777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Election fraud controversial in congregation</w:t>
            </w:r>
          </w:p>
        </w:tc>
        <w:tc>
          <w:tcPr>
            <w:tcW w:w="2160" w:type="dxa"/>
            <w:tcBorders>
              <w:top w:val="nil"/>
              <w:left w:val="nil"/>
              <w:bottom w:val="nil"/>
              <w:right w:val="nil"/>
            </w:tcBorders>
          </w:tcPr>
          <w:p w14:paraId="23C05D41"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0.497**</w:t>
            </w:r>
          </w:p>
          <w:p w14:paraId="25C658F6"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(0.211)</w:t>
            </w:r>
          </w:p>
        </w:tc>
        <w:tc>
          <w:tcPr>
            <w:tcW w:w="1890" w:type="dxa"/>
            <w:tcBorders>
              <w:top w:val="nil"/>
              <w:left w:val="nil"/>
              <w:bottom w:val="nil"/>
              <w:right w:val="nil"/>
            </w:tcBorders>
          </w:tcPr>
          <w:p w14:paraId="454FA0BF"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0.314***</w:t>
            </w:r>
          </w:p>
          <w:p w14:paraId="34346997" w14:textId="0D4CE74A" w:rsidR="009A67E5" w:rsidRPr="00BC7863" w:rsidRDefault="009A67E5"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(0.134)</w:t>
            </w:r>
          </w:p>
        </w:tc>
      </w:tr>
      <w:tr w:rsidR="00B66F2D" w:rsidRPr="00BC7863" w14:paraId="5674B08F" w14:textId="77777777" w:rsidTr="0062234B">
        <w:trPr>
          <w:jc w:val="center"/>
        </w:trPr>
        <w:tc>
          <w:tcPr>
            <w:tcW w:w="5490" w:type="dxa"/>
            <w:shd w:val="clear" w:color="auto" w:fill="FFFFFF" w:themeFill="background1"/>
          </w:tcPr>
          <w:p w14:paraId="34321B1B" w14:textId="77777777" w:rsidR="00B66F2D" w:rsidRDefault="00B66F2D" w:rsidP="00B66F2D">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Pastor estimation of congregation’s unity over time</w:t>
            </w:r>
          </w:p>
          <w:p w14:paraId="5BEC3583" w14:textId="77777777" w:rsidR="00B66F2D" w:rsidRPr="00BC7863" w:rsidRDefault="00B66F2D"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6843DEF1"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-0.609*</w:t>
            </w:r>
          </w:p>
          <w:p w14:paraId="0ECCA1AA"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(0.345)</w:t>
            </w:r>
          </w:p>
          <w:p w14:paraId="0FCDC520"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5B373224"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-0.666**</w:t>
            </w:r>
          </w:p>
          <w:p w14:paraId="6F8B720E"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(0.262)</w:t>
            </w:r>
          </w:p>
          <w:p w14:paraId="64100AA1"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B66F2D" w:rsidRPr="00BC7863" w14:paraId="3290E0E8" w14:textId="77777777" w:rsidTr="0062234B">
        <w:trPr>
          <w:jc w:val="center"/>
        </w:trPr>
        <w:tc>
          <w:tcPr>
            <w:tcW w:w="5490" w:type="dxa"/>
            <w:shd w:val="clear" w:color="auto" w:fill="FFFFFF" w:themeFill="background1"/>
          </w:tcPr>
          <w:p w14:paraId="3ED1C234" w14:textId="77777777" w:rsidR="00B66F2D" w:rsidRPr="0089288F" w:rsidRDefault="00B66F2D" w:rsidP="00B66F2D">
            <w:pPr>
              <w:widowControl w:val="0"/>
              <w:autoSpaceDE w:val="0"/>
              <w:autoSpaceDN w:val="0"/>
              <w:adjustRightInd w:val="0"/>
              <w:spacing w:after="0" w:line="240" w:lineRule="auto"/>
              <w:rPr>
                <w:rFonts w:asciiTheme="majorBidi" w:eastAsiaTheme="minorEastAsia" w:hAnsiTheme="majorBidi" w:cstheme="majorBidi"/>
                <w:sz w:val="24"/>
                <w:szCs w:val="24"/>
                <w:vertAlign w:val="superscript"/>
              </w:rPr>
            </w:pPr>
            <w:r>
              <w:rPr>
                <w:rFonts w:asciiTheme="majorBidi" w:eastAsiaTheme="minorEastAsia" w:hAnsiTheme="majorBidi" w:cstheme="majorBidi"/>
                <w:sz w:val="24"/>
                <w:szCs w:val="24"/>
              </w:rPr>
              <w:t>Pastor estimation of congregation’s unity over time</w:t>
            </w:r>
            <w:r w:rsidRPr="0089288F">
              <w:rPr>
                <w:rFonts w:asciiTheme="majorBidi" w:eastAsiaTheme="minorEastAsia" w:hAnsiTheme="majorBidi" w:cstheme="majorBidi"/>
                <w:sz w:val="24"/>
                <w:szCs w:val="24"/>
                <w:vertAlign w:val="superscript"/>
              </w:rPr>
              <w:t>2</w:t>
            </w:r>
          </w:p>
          <w:p w14:paraId="55A63145" w14:textId="77777777" w:rsidR="00B66F2D" w:rsidRPr="00BC7863" w:rsidRDefault="00B66F2D"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3A934767"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0.121*</w:t>
            </w:r>
          </w:p>
          <w:p w14:paraId="63BCFD4E" w14:textId="4BF83091" w:rsidR="00B66F2D" w:rsidRPr="00BC7863"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(0.068</w:t>
            </w:r>
            <w:r>
              <w:rPr>
                <w:rFonts w:asciiTheme="majorBidi" w:eastAsiaTheme="minorEastAsia" w:hAnsiTheme="majorBidi" w:cstheme="majorBidi"/>
                <w:sz w:val="24"/>
                <w:szCs w:val="24"/>
              </w:rPr>
              <w:t>)</w:t>
            </w:r>
          </w:p>
        </w:tc>
        <w:tc>
          <w:tcPr>
            <w:tcW w:w="1890" w:type="dxa"/>
            <w:tcBorders>
              <w:top w:val="nil"/>
              <w:left w:val="nil"/>
              <w:bottom w:val="nil"/>
              <w:right w:val="nil"/>
            </w:tcBorders>
          </w:tcPr>
          <w:p w14:paraId="0F8E074B"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0.124**</w:t>
            </w:r>
          </w:p>
          <w:p w14:paraId="56BA811E"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(0.053)</w:t>
            </w:r>
          </w:p>
          <w:p w14:paraId="644E7FFC"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B66F2D" w:rsidRPr="00BC7863" w14:paraId="68793289" w14:textId="77777777" w:rsidTr="0062234B">
        <w:trPr>
          <w:jc w:val="center"/>
        </w:trPr>
        <w:tc>
          <w:tcPr>
            <w:tcW w:w="5490" w:type="dxa"/>
            <w:shd w:val="clear" w:color="auto" w:fill="FFFFFF" w:themeFill="background1"/>
          </w:tcPr>
          <w:p w14:paraId="0D4D99CD" w14:textId="77777777" w:rsidR="00B66F2D" w:rsidRDefault="00B66F2D" w:rsidP="00B66F2D">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Perception that values are threatened</w:t>
            </w:r>
          </w:p>
          <w:p w14:paraId="7B10EF82" w14:textId="77777777" w:rsidR="00B66F2D" w:rsidRPr="00BC7863" w:rsidRDefault="00B66F2D"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0D3088E1"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0.221</w:t>
            </w:r>
          </w:p>
          <w:p w14:paraId="19FFD251"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(0.141)</w:t>
            </w:r>
          </w:p>
          <w:p w14:paraId="53C13627"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745EDF70"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0.278***</w:t>
            </w:r>
          </w:p>
          <w:p w14:paraId="76AECBF6"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(0.082)</w:t>
            </w:r>
          </w:p>
          <w:p w14:paraId="36474D9C"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B66F2D" w:rsidRPr="00BC7863" w14:paraId="53310952" w14:textId="77777777" w:rsidTr="0062234B">
        <w:trPr>
          <w:jc w:val="center"/>
        </w:trPr>
        <w:tc>
          <w:tcPr>
            <w:tcW w:w="5490" w:type="dxa"/>
            <w:shd w:val="clear" w:color="auto" w:fill="FFFFFF" w:themeFill="background1"/>
          </w:tcPr>
          <w:p w14:paraId="696A0CDB" w14:textId="77777777" w:rsidR="00B66F2D" w:rsidRDefault="00B66F2D" w:rsidP="00B66F2D">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Majority same PID</w:t>
            </w:r>
          </w:p>
          <w:p w14:paraId="4FEEC420" w14:textId="77777777" w:rsidR="00B66F2D" w:rsidRPr="00BC7863" w:rsidRDefault="00B66F2D"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43AFF844"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0.028</w:t>
            </w:r>
          </w:p>
          <w:p w14:paraId="50D427C9"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(0.205)</w:t>
            </w:r>
          </w:p>
          <w:p w14:paraId="15E6D9F4"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22FFE455"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0.062</w:t>
            </w:r>
          </w:p>
          <w:p w14:paraId="4DE75EF4"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(0.241)</w:t>
            </w:r>
          </w:p>
          <w:p w14:paraId="544416F1"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B66F2D" w:rsidRPr="00BC7863" w14:paraId="5FA7A9A4" w14:textId="77777777" w:rsidTr="0062234B">
        <w:trPr>
          <w:jc w:val="center"/>
        </w:trPr>
        <w:tc>
          <w:tcPr>
            <w:tcW w:w="5490" w:type="dxa"/>
            <w:shd w:val="clear" w:color="auto" w:fill="FFFFFF" w:themeFill="background1"/>
          </w:tcPr>
          <w:p w14:paraId="7B9A9877" w14:textId="77777777" w:rsidR="00B66F2D" w:rsidRDefault="00B66F2D" w:rsidP="00B66F2D">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Independent (ref: Democrat)</w:t>
            </w:r>
          </w:p>
          <w:p w14:paraId="1B3F6C9A" w14:textId="77777777" w:rsidR="00B66F2D" w:rsidRPr="00BC7863" w:rsidRDefault="00B66F2D"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6B36134E"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148F7C7E"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B66F2D" w:rsidRPr="00BC7863" w14:paraId="6001370F" w14:textId="77777777" w:rsidTr="0062234B">
        <w:trPr>
          <w:jc w:val="center"/>
        </w:trPr>
        <w:tc>
          <w:tcPr>
            <w:tcW w:w="5490" w:type="dxa"/>
            <w:shd w:val="clear" w:color="auto" w:fill="FFFFFF" w:themeFill="background1"/>
          </w:tcPr>
          <w:p w14:paraId="61C210BA" w14:textId="77777777" w:rsidR="00B66F2D" w:rsidRDefault="00B66F2D" w:rsidP="00B66F2D">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Republican</w:t>
            </w:r>
          </w:p>
          <w:p w14:paraId="1971D8DE" w14:textId="77777777" w:rsidR="00B66F2D" w:rsidRPr="00BC7863" w:rsidRDefault="00B66F2D"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nil"/>
              <w:right w:val="nil"/>
            </w:tcBorders>
          </w:tcPr>
          <w:p w14:paraId="3F998EEC" w14:textId="77777777" w:rsidR="00B66F2D" w:rsidRPr="00BC7863" w:rsidRDefault="00B66F2D"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nil"/>
              <w:right w:val="nil"/>
            </w:tcBorders>
          </w:tcPr>
          <w:p w14:paraId="63A64B9F"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-0.016</w:t>
            </w:r>
          </w:p>
          <w:p w14:paraId="010CB826" w14:textId="47522CCB" w:rsidR="00B66F2D" w:rsidRPr="00BC7863"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(0.151)</w:t>
            </w:r>
          </w:p>
        </w:tc>
      </w:tr>
      <w:tr w:rsidR="009A67E5" w:rsidRPr="00BC7863" w14:paraId="21398999" w14:textId="77777777" w:rsidTr="0062234B">
        <w:trPr>
          <w:jc w:val="center"/>
        </w:trPr>
        <w:tc>
          <w:tcPr>
            <w:tcW w:w="5490" w:type="dxa"/>
            <w:shd w:val="clear" w:color="auto" w:fill="FFFFFF" w:themeFill="background1"/>
          </w:tcPr>
          <w:p w14:paraId="3FBE4DC0" w14:textId="0D8E572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   </w:t>
            </w:r>
            <w:r w:rsidR="00B66F2D">
              <w:rPr>
                <w:rFonts w:asciiTheme="majorBidi" w:eastAsiaTheme="minorEastAsia" w:hAnsiTheme="majorBidi" w:cstheme="majorBidi"/>
                <w:sz w:val="24"/>
                <w:szCs w:val="24"/>
              </w:rPr>
              <w:t>Constant</w:t>
            </w:r>
          </w:p>
        </w:tc>
        <w:tc>
          <w:tcPr>
            <w:tcW w:w="2160" w:type="dxa"/>
            <w:tcBorders>
              <w:top w:val="nil"/>
              <w:left w:val="nil"/>
              <w:bottom w:val="nil"/>
              <w:right w:val="nil"/>
            </w:tcBorders>
          </w:tcPr>
          <w:p w14:paraId="0856C3A7"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1.600**</w:t>
            </w:r>
          </w:p>
          <w:p w14:paraId="02B9A422" w14:textId="368D3CF1" w:rsidR="009A67E5" w:rsidRPr="00BC7863"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(0.655)</w:t>
            </w:r>
          </w:p>
        </w:tc>
        <w:tc>
          <w:tcPr>
            <w:tcW w:w="1890" w:type="dxa"/>
            <w:tcBorders>
              <w:top w:val="nil"/>
              <w:left w:val="nil"/>
              <w:bottom w:val="nil"/>
              <w:right w:val="nil"/>
            </w:tcBorders>
          </w:tcPr>
          <w:p w14:paraId="52C79B0E" w14:textId="77777777" w:rsidR="00B66F2D"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1.529***</w:t>
            </w:r>
          </w:p>
          <w:p w14:paraId="26DA569D" w14:textId="4E944260" w:rsidR="009A67E5" w:rsidRPr="00BC7863" w:rsidRDefault="00B66F2D" w:rsidP="00B66F2D">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(0.523)</w:t>
            </w:r>
          </w:p>
        </w:tc>
      </w:tr>
      <w:tr w:rsidR="009A67E5" w:rsidRPr="00BC7863" w14:paraId="34485D47" w14:textId="77777777" w:rsidTr="0062234B">
        <w:trPr>
          <w:jc w:val="center"/>
        </w:trPr>
        <w:tc>
          <w:tcPr>
            <w:tcW w:w="5490" w:type="dxa"/>
            <w:tcBorders>
              <w:bottom w:val="single" w:sz="8" w:space="0" w:color="auto"/>
            </w:tcBorders>
            <w:shd w:val="clear" w:color="auto" w:fill="auto"/>
          </w:tcPr>
          <w:p w14:paraId="53FB3245" w14:textId="7777777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2160" w:type="dxa"/>
            <w:tcBorders>
              <w:top w:val="nil"/>
              <w:left w:val="nil"/>
              <w:bottom w:val="single" w:sz="8" w:space="0" w:color="auto"/>
              <w:right w:val="nil"/>
            </w:tcBorders>
          </w:tcPr>
          <w:p w14:paraId="66C47594"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890" w:type="dxa"/>
            <w:tcBorders>
              <w:top w:val="nil"/>
              <w:left w:val="nil"/>
              <w:bottom w:val="single" w:sz="8" w:space="0" w:color="auto"/>
              <w:right w:val="nil"/>
            </w:tcBorders>
          </w:tcPr>
          <w:p w14:paraId="19DFA84D"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r>
      <w:tr w:rsidR="009A67E5" w:rsidRPr="00BC7863" w14:paraId="4EF1CDED" w14:textId="77777777" w:rsidTr="00B66F2D">
        <w:trPr>
          <w:jc w:val="center"/>
        </w:trPr>
        <w:tc>
          <w:tcPr>
            <w:tcW w:w="5490" w:type="dxa"/>
            <w:tcBorders>
              <w:top w:val="single" w:sz="12" w:space="0" w:color="auto"/>
              <w:left w:val="nil"/>
              <w:right w:val="nil"/>
            </w:tcBorders>
          </w:tcPr>
          <w:p w14:paraId="572F3553" w14:textId="7777777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Adjusted</w:t>
            </w:r>
            <w:r w:rsidRPr="00BC7863">
              <w:rPr>
                <w:rFonts w:asciiTheme="majorBidi" w:eastAsiaTheme="minorEastAsia" w:hAnsiTheme="majorBidi" w:cstheme="majorBidi"/>
                <w:sz w:val="24"/>
                <w:szCs w:val="24"/>
              </w:rPr>
              <w:t xml:space="preserve"> R</w:t>
            </w:r>
            <w:r w:rsidRPr="00BC7863">
              <w:rPr>
                <w:rFonts w:asciiTheme="majorBidi" w:eastAsiaTheme="minorEastAsia" w:hAnsiTheme="majorBidi" w:cstheme="majorBidi"/>
                <w:sz w:val="24"/>
                <w:szCs w:val="24"/>
                <w:vertAlign w:val="superscript"/>
              </w:rPr>
              <w:t>2</w:t>
            </w:r>
          </w:p>
        </w:tc>
        <w:tc>
          <w:tcPr>
            <w:tcW w:w="2160" w:type="dxa"/>
            <w:tcBorders>
              <w:top w:val="single" w:sz="12" w:space="0" w:color="auto"/>
              <w:left w:val="nil"/>
              <w:right w:val="nil"/>
            </w:tcBorders>
          </w:tcPr>
          <w:p w14:paraId="491D8466"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0.148</w:t>
            </w:r>
          </w:p>
        </w:tc>
        <w:tc>
          <w:tcPr>
            <w:tcW w:w="1890" w:type="dxa"/>
            <w:tcBorders>
              <w:top w:val="single" w:sz="12" w:space="0" w:color="auto"/>
              <w:left w:val="nil"/>
              <w:right w:val="nil"/>
            </w:tcBorders>
          </w:tcPr>
          <w:p w14:paraId="0C6D0F54"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0.141</w:t>
            </w:r>
          </w:p>
        </w:tc>
      </w:tr>
      <w:tr w:rsidR="009A67E5" w:rsidRPr="00BC7863" w14:paraId="0B447FF6" w14:textId="77777777" w:rsidTr="00B66F2D">
        <w:tblPrEx>
          <w:tblBorders>
            <w:bottom w:val="single" w:sz="6" w:space="0" w:color="auto"/>
          </w:tblBorders>
        </w:tblPrEx>
        <w:trPr>
          <w:jc w:val="center"/>
        </w:trPr>
        <w:tc>
          <w:tcPr>
            <w:tcW w:w="5490" w:type="dxa"/>
            <w:tcBorders>
              <w:top w:val="nil"/>
              <w:left w:val="nil"/>
              <w:bottom w:val="single" w:sz="12" w:space="0" w:color="auto"/>
              <w:right w:val="nil"/>
            </w:tcBorders>
          </w:tcPr>
          <w:p w14:paraId="2D75D0B8" w14:textId="77777777" w:rsidR="009A67E5" w:rsidRPr="00BC7863" w:rsidRDefault="009A67E5" w:rsidP="0062234B">
            <w:pPr>
              <w:widowControl w:val="0"/>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F Statistic</w:t>
            </w:r>
          </w:p>
        </w:tc>
        <w:tc>
          <w:tcPr>
            <w:tcW w:w="2160" w:type="dxa"/>
            <w:tcBorders>
              <w:top w:val="nil"/>
              <w:left w:val="nil"/>
              <w:bottom w:val="single" w:sz="12" w:space="0" w:color="auto"/>
              <w:right w:val="nil"/>
            </w:tcBorders>
          </w:tcPr>
          <w:p w14:paraId="1BD4F199"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4.508888</w:t>
            </w:r>
          </w:p>
          <w:p w14:paraId="53452A63"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w:t>
            </w:r>
            <w:proofErr w:type="spellStart"/>
            <w:r>
              <w:rPr>
                <w:rFonts w:asciiTheme="majorBidi" w:eastAsiaTheme="minorEastAsia" w:hAnsiTheme="majorBidi" w:cstheme="majorBidi"/>
                <w:sz w:val="24"/>
                <w:szCs w:val="24"/>
              </w:rPr>
              <w:t>df</w:t>
            </w:r>
            <w:proofErr w:type="spellEnd"/>
            <w:r>
              <w:rPr>
                <w:rFonts w:asciiTheme="majorBidi" w:eastAsiaTheme="minorEastAsia" w:hAnsiTheme="majorBidi" w:cstheme="majorBidi"/>
                <w:sz w:val="24"/>
                <w:szCs w:val="24"/>
              </w:rPr>
              <w:t xml:space="preserve"> = 7; 134)</w:t>
            </w:r>
          </w:p>
        </w:tc>
        <w:tc>
          <w:tcPr>
            <w:tcW w:w="1890" w:type="dxa"/>
            <w:tcBorders>
              <w:top w:val="nil"/>
              <w:left w:val="nil"/>
              <w:bottom w:val="single" w:sz="12" w:space="0" w:color="auto"/>
              <w:right w:val="nil"/>
            </w:tcBorders>
          </w:tcPr>
          <w:p w14:paraId="1F77ED76" w14:textId="77777777" w:rsidR="009A67E5"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6.809***</w:t>
            </w:r>
          </w:p>
          <w:p w14:paraId="56DD8502" w14:textId="77777777" w:rsidR="009A67E5" w:rsidRPr="00BC7863" w:rsidRDefault="009A67E5" w:rsidP="0062234B">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Pr>
                <w:rFonts w:asciiTheme="majorBidi" w:eastAsiaTheme="minorEastAsia" w:hAnsiTheme="majorBidi" w:cstheme="majorBidi"/>
                <w:sz w:val="24"/>
                <w:szCs w:val="24"/>
              </w:rPr>
              <w:t>(</w:t>
            </w:r>
            <w:proofErr w:type="spellStart"/>
            <w:r>
              <w:rPr>
                <w:rFonts w:asciiTheme="majorBidi" w:eastAsiaTheme="minorEastAsia" w:hAnsiTheme="majorBidi" w:cstheme="majorBidi"/>
                <w:sz w:val="24"/>
                <w:szCs w:val="24"/>
              </w:rPr>
              <w:t>df</w:t>
            </w:r>
            <w:proofErr w:type="spellEnd"/>
            <w:r>
              <w:rPr>
                <w:rFonts w:asciiTheme="majorBidi" w:eastAsiaTheme="minorEastAsia" w:hAnsiTheme="majorBidi" w:cstheme="majorBidi"/>
                <w:sz w:val="24"/>
                <w:szCs w:val="24"/>
              </w:rPr>
              <w:t xml:space="preserve"> = 8; 275</w:t>
            </w:r>
          </w:p>
        </w:tc>
      </w:tr>
      <w:tr w:rsidR="009A67E5" w14:paraId="55D867C3" w14:textId="77777777" w:rsidTr="00B66F2D">
        <w:tblPrEx>
          <w:tblBorders>
            <w:bottom w:val="single" w:sz="6" w:space="0" w:color="auto"/>
          </w:tblBorders>
        </w:tblPrEx>
        <w:trPr>
          <w:jc w:val="center"/>
        </w:trPr>
        <w:tc>
          <w:tcPr>
            <w:tcW w:w="9540" w:type="dxa"/>
            <w:gridSpan w:val="3"/>
            <w:tcBorders>
              <w:top w:val="single" w:sz="12" w:space="0" w:color="auto"/>
              <w:left w:val="nil"/>
              <w:bottom w:val="nil"/>
            </w:tcBorders>
          </w:tcPr>
          <w:p w14:paraId="18537C68" w14:textId="65199083" w:rsidR="009A67E5" w:rsidRDefault="009A67E5" w:rsidP="00B66F2D">
            <w:pPr>
              <w:rPr>
                <w:rFonts w:asciiTheme="majorBidi" w:eastAsiaTheme="minorEastAsia" w:hAnsiTheme="majorBidi" w:cstheme="majorBidi"/>
                <w:sz w:val="24"/>
                <w:szCs w:val="24"/>
              </w:rPr>
            </w:pPr>
            <w:r w:rsidRPr="00BC7863">
              <w:rPr>
                <w:rFonts w:asciiTheme="majorBidi" w:hAnsiTheme="majorBidi" w:cstheme="majorBidi"/>
                <w:sz w:val="24"/>
                <w:szCs w:val="24"/>
              </w:rPr>
              <w:t xml:space="preserve">Note: </w:t>
            </w:r>
            <w:r>
              <w:rPr>
                <w:rFonts w:asciiTheme="majorBidi" w:hAnsiTheme="majorBidi" w:cstheme="majorBidi"/>
                <w:sz w:val="24"/>
                <w:szCs w:val="24"/>
              </w:rPr>
              <w:t>Standard errors</w:t>
            </w:r>
            <w:r w:rsidRPr="00BC7863">
              <w:rPr>
                <w:rFonts w:asciiTheme="majorBidi" w:hAnsiTheme="majorBidi" w:cstheme="majorBidi"/>
                <w:sz w:val="24"/>
                <w:szCs w:val="24"/>
              </w:rPr>
              <w:t xml:space="preserve"> in parentheses</w:t>
            </w:r>
            <w:r>
              <w:rPr>
                <w:rFonts w:asciiTheme="majorBidi" w:hAnsiTheme="majorBidi" w:cstheme="majorBidi"/>
                <w:sz w:val="24"/>
                <w:szCs w:val="24"/>
              </w:rPr>
              <w:t xml:space="preserve">. </w:t>
            </w:r>
            <w:r w:rsidRPr="00BC7863">
              <w:rPr>
                <w:rFonts w:asciiTheme="majorBidi" w:hAnsiTheme="majorBidi" w:cstheme="majorBidi"/>
                <w:sz w:val="24"/>
                <w:szCs w:val="24"/>
              </w:rPr>
              <w:t>*** p&lt;0.01, ** p&lt;0.05, * p&lt;0.1</w:t>
            </w:r>
          </w:p>
        </w:tc>
      </w:tr>
    </w:tbl>
    <w:p w14:paraId="3504B5E9" w14:textId="77777777" w:rsidR="009A67E5" w:rsidRDefault="009A67E5" w:rsidP="0089288F">
      <w:pPr>
        <w:rPr>
          <w:rFonts w:asciiTheme="majorBidi" w:hAnsiTheme="majorBidi" w:cstheme="majorBidi"/>
          <w:sz w:val="24"/>
          <w:szCs w:val="24"/>
        </w:rPr>
      </w:pPr>
    </w:p>
    <w:p w14:paraId="363B4ADC" w14:textId="77777777" w:rsidR="009A67E5" w:rsidRDefault="009A67E5" w:rsidP="0089288F">
      <w:pPr>
        <w:rPr>
          <w:rFonts w:asciiTheme="majorBidi" w:hAnsiTheme="majorBidi" w:cstheme="majorBidi"/>
          <w:sz w:val="24"/>
          <w:szCs w:val="24"/>
        </w:rPr>
      </w:pPr>
    </w:p>
    <w:p w14:paraId="2CCCBA7F" w14:textId="77777777" w:rsidR="009A67E5" w:rsidRPr="0089288F" w:rsidRDefault="009A67E5" w:rsidP="0089288F">
      <w:pPr>
        <w:rPr>
          <w:rFonts w:asciiTheme="majorBidi" w:hAnsiTheme="majorBidi" w:cstheme="majorBidi"/>
          <w:sz w:val="24"/>
          <w:szCs w:val="24"/>
        </w:rPr>
      </w:pPr>
    </w:p>
    <w:p w14:paraId="557E82ED" w14:textId="77777777" w:rsidR="00B66F2D" w:rsidRDefault="00B66F2D">
      <w:pPr>
        <w:rPr>
          <w:rFonts w:asciiTheme="majorBidi" w:eastAsiaTheme="majorEastAsia" w:hAnsiTheme="majorBidi" w:cstheme="majorBidi"/>
          <w:b/>
          <w:bCs/>
          <w:color w:val="2F5496" w:themeColor="accent1" w:themeShade="BF"/>
          <w:sz w:val="28"/>
          <w:szCs w:val="28"/>
        </w:rPr>
      </w:pPr>
      <w:r>
        <w:rPr>
          <w:rFonts w:asciiTheme="majorBidi" w:hAnsiTheme="majorBidi"/>
          <w:b/>
          <w:bCs/>
          <w:sz w:val="28"/>
          <w:szCs w:val="28"/>
        </w:rPr>
        <w:br w:type="page"/>
      </w:r>
    </w:p>
    <w:p w14:paraId="675D9787" w14:textId="02F393EC" w:rsidR="004A2175" w:rsidRPr="00BC7863" w:rsidRDefault="004A2175" w:rsidP="002E1339">
      <w:pPr>
        <w:pStyle w:val="Heading2"/>
        <w:rPr>
          <w:rFonts w:asciiTheme="majorBidi" w:hAnsiTheme="majorBidi"/>
          <w:b/>
          <w:bCs/>
          <w:sz w:val="28"/>
          <w:szCs w:val="28"/>
        </w:rPr>
      </w:pPr>
      <w:bookmarkStart w:id="10" w:name="_Toc168687265"/>
      <w:r w:rsidRPr="00BC7863">
        <w:rPr>
          <w:rFonts w:asciiTheme="majorBidi" w:hAnsiTheme="majorBidi"/>
          <w:b/>
          <w:bCs/>
          <w:sz w:val="28"/>
          <w:szCs w:val="28"/>
        </w:rPr>
        <w:lastRenderedPageBreak/>
        <w:t>C.</w:t>
      </w:r>
      <w:r w:rsidR="00886EDA">
        <w:rPr>
          <w:rFonts w:asciiTheme="majorBidi" w:hAnsiTheme="majorBidi"/>
          <w:b/>
          <w:bCs/>
          <w:sz w:val="28"/>
          <w:szCs w:val="28"/>
        </w:rPr>
        <w:t>2</w:t>
      </w:r>
      <w:r w:rsidRPr="00BC7863">
        <w:rPr>
          <w:rFonts w:asciiTheme="majorBidi" w:hAnsiTheme="majorBidi"/>
          <w:b/>
          <w:bCs/>
          <w:sz w:val="28"/>
          <w:szCs w:val="28"/>
        </w:rPr>
        <w:t xml:space="preserve">: Logistic models with partisanship </w:t>
      </w:r>
      <w:r w:rsidR="00626EC3">
        <w:rPr>
          <w:rFonts w:asciiTheme="majorBidi" w:hAnsiTheme="majorBidi"/>
          <w:b/>
          <w:bCs/>
          <w:sz w:val="28"/>
          <w:szCs w:val="28"/>
        </w:rPr>
        <w:t xml:space="preserve">voting </w:t>
      </w:r>
      <w:r w:rsidRPr="00BC7863">
        <w:rPr>
          <w:rFonts w:asciiTheme="majorBidi" w:hAnsiTheme="majorBidi"/>
          <w:b/>
          <w:bCs/>
          <w:sz w:val="28"/>
          <w:szCs w:val="28"/>
        </w:rPr>
        <w:t>as control (robustness analysis for Table 4)</w:t>
      </w:r>
      <w:bookmarkEnd w:id="10"/>
    </w:p>
    <w:p w14:paraId="6F226181" w14:textId="77777777" w:rsidR="002E1339" w:rsidRPr="00BC7863" w:rsidRDefault="002E1339" w:rsidP="004A2175">
      <w:pPr>
        <w:rPr>
          <w:rFonts w:asciiTheme="majorBidi" w:hAnsiTheme="majorBidi" w:cstheme="majorBidi"/>
          <w:sz w:val="24"/>
          <w:szCs w:val="24"/>
        </w:rPr>
      </w:pPr>
    </w:p>
    <w:p w14:paraId="0C8B076A" w14:textId="46C78411" w:rsidR="004A2175" w:rsidRPr="00BC7863" w:rsidRDefault="004A2175" w:rsidP="00CF2007">
      <w:pPr>
        <w:jc w:val="both"/>
        <w:rPr>
          <w:rFonts w:asciiTheme="majorBidi" w:hAnsiTheme="majorBidi" w:cstheme="majorBidi"/>
          <w:sz w:val="24"/>
          <w:szCs w:val="24"/>
        </w:rPr>
      </w:pPr>
      <w:r w:rsidRPr="00BC7863">
        <w:rPr>
          <w:rFonts w:asciiTheme="majorBidi" w:hAnsiTheme="majorBidi" w:cstheme="majorBidi"/>
          <w:sz w:val="24"/>
          <w:szCs w:val="24"/>
        </w:rPr>
        <w:t xml:space="preserve">These models reproduce the analyses in Table 4 with a control for partisanship to rule out the potential confounding influence of strength of partisanship (Republican and Republican-leaning). The table reveals that a) all independent variables of interest retain statistical power, and b) partisanship is nonsignificant. </w:t>
      </w:r>
    </w:p>
    <w:tbl>
      <w:tblPr>
        <w:tblW w:w="9921" w:type="dxa"/>
        <w:jc w:val="center"/>
        <w:tblLayout w:type="fixed"/>
        <w:tblCellMar>
          <w:left w:w="75" w:type="dxa"/>
          <w:right w:w="75" w:type="dxa"/>
        </w:tblCellMar>
        <w:tblLook w:val="0000" w:firstRow="0" w:lastRow="0" w:firstColumn="0" w:lastColumn="0" w:noHBand="0" w:noVBand="0"/>
      </w:tblPr>
      <w:tblGrid>
        <w:gridCol w:w="2880"/>
        <w:gridCol w:w="1440"/>
        <w:gridCol w:w="1530"/>
        <w:gridCol w:w="1191"/>
        <w:gridCol w:w="1440"/>
        <w:gridCol w:w="1440"/>
      </w:tblGrid>
      <w:tr w:rsidR="004A2175" w:rsidRPr="00BC7863" w14:paraId="63DD33B1" w14:textId="77777777" w:rsidTr="00B66F2D">
        <w:trPr>
          <w:jc w:val="center"/>
        </w:trPr>
        <w:tc>
          <w:tcPr>
            <w:tcW w:w="2880" w:type="dxa"/>
            <w:vMerge w:val="restart"/>
            <w:tcBorders>
              <w:top w:val="single" w:sz="12" w:space="0" w:color="auto"/>
            </w:tcBorders>
            <w:shd w:val="clear" w:color="auto" w:fill="BFBFBF" w:themeFill="background1" w:themeFillShade="BF"/>
          </w:tcPr>
          <w:p w14:paraId="4CA81A2A" w14:textId="77777777" w:rsidR="004A2175" w:rsidRPr="00BC7863" w:rsidRDefault="004A2175" w:rsidP="00321044">
            <w:pPr>
              <w:widowControl w:val="0"/>
              <w:autoSpaceDE w:val="0"/>
              <w:autoSpaceDN w:val="0"/>
              <w:adjustRightInd w:val="0"/>
              <w:spacing w:before="60"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DV=Use of force to save the traditional American way of life</w:t>
            </w:r>
          </w:p>
        </w:tc>
        <w:tc>
          <w:tcPr>
            <w:tcW w:w="1440" w:type="dxa"/>
            <w:tcBorders>
              <w:top w:val="single" w:sz="12" w:space="0" w:color="auto"/>
              <w:bottom w:val="single" w:sz="12" w:space="0" w:color="auto"/>
            </w:tcBorders>
            <w:shd w:val="clear" w:color="auto" w:fill="BFBFBF" w:themeFill="background1" w:themeFillShade="BF"/>
          </w:tcPr>
          <w:p w14:paraId="6800A0FC" w14:textId="77777777" w:rsidR="004A2175" w:rsidRPr="00BC7863" w:rsidRDefault="004A2175" w:rsidP="0032104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Religious dogmatism</w:t>
            </w:r>
          </w:p>
        </w:tc>
        <w:tc>
          <w:tcPr>
            <w:tcW w:w="1530" w:type="dxa"/>
            <w:tcBorders>
              <w:top w:val="single" w:sz="12" w:space="0" w:color="auto"/>
              <w:bottom w:val="single" w:sz="12" w:space="0" w:color="auto"/>
            </w:tcBorders>
            <w:shd w:val="clear" w:color="auto" w:fill="BFBFBF" w:themeFill="background1" w:themeFillShade="BF"/>
          </w:tcPr>
          <w:p w14:paraId="7B2CDAAE" w14:textId="77777777" w:rsidR="004A2175" w:rsidRPr="00BC7863" w:rsidRDefault="004A2175" w:rsidP="0032104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Christian nationalism</w:t>
            </w:r>
          </w:p>
        </w:tc>
        <w:tc>
          <w:tcPr>
            <w:tcW w:w="1191" w:type="dxa"/>
            <w:tcBorders>
              <w:top w:val="single" w:sz="12" w:space="0" w:color="auto"/>
              <w:bottom w:val="single" w:sz="12" w:space="0" w:color="auto"/>
            </w:tcBorders>
            <w:shd w:val="clear" w:color="auto" w:fill="BFBFBF" w:themeFill="background1" w:themeFillShade="BF"/>
          </w:tcPr>
          <w:p w14:paraId="02CE3E13" w14:textId="77777777" w:rsidR="004A2175" w:rsidRPr="00BC7863" w:rsidRDefault="004A2175" w:rsidP="0032104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 xml:space="preserve">White grievance </w:t>
            </w:r>
          </w:p>
        </w:tc>
        <w:tc>
          <w:tcPr>
            <w:tcW w:w="1440" w:type="dxa"/>
            <w:tcBorders>
              <w:top w:val="single" w:sz="12" w:space="0" w:color="auto"/>
              <w:bottom w:val="single" w:sz="12" w:space="0" w:color="auto"/>
            </w:tcBorders>
            <w:shd w:val="clear" w:color="auto" w:fill="BFBFBF" w:themeFill="background1" w:themeFillShade="BF"/>
          </w:tcPr>
          <w:p w14:paraId="3D3011EE" w14:textId="77777777" w:rsidR="004A2175" w:rsidRPr="00BC7863" w:rsidRDefault="004A2175" w:rsidP="0032104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Election distrust</w:t>
            </w:r>
          </w:p>
        </w:tc>
        <w:tc>
          <w:tcPr>
            <w:tcW w:w="1440" w:type="dxa"/>
            <w:tcBorders>
              <w:top w:val="single" w:sz="12" w:space="0" w:color="auto"/>
              <w:bottom w:val="single" w:sz="12" w:space="0" w:color="auto"/>
            </w:tcBorders>
            <w:shd w:val="clear" w:color="auto" w:fill="BFBFBF" w:themeFill="background1" w:themeFillShade="BF"/>
          </w:tcPr>
          <w:p w14:paraId="782CA5AF" w14:textId="77777777" w:rsidR="004A2175" w:rsidRPr="00BC7863" w:rsidRDefault="004A2175" w:rsidP="0032104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Full model</w:t>
            </w:r>
          </w:p>
        </w:tc>
      </w:tr>
      <w:tr w:rsidR="004A2175" w:rsidRPr="00BC7863" w14:paraId="683AFAE3" w14:textId="77777777" w:rsidTr="00B66F2D">
        <w:trPr>
          <w:jc w:val="center"/>
        </w:trPr>
        <w:tc>
          <w:tcPr>
            <w:tcW w:w="2880" w:type="dxa"/>
            <w:vMerge/>
            <w:tcBorders>
              <w:bottom w:val="single" w:sz="12" w:space="0" w:color="auto"/>
            </w:tcBorders>
            <w:shd w:val="clear" w:color="auto" w:fill="BFBFBF" w:themeFill="background1" w:themeFillShade="BF"/>
          </w:tcPr>
          <w:p w14:paraId="3814F6BA"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single" w:sz="12" w:space="0" w:color="auto"/>
              <w:bottom w:val="single" w:sz="12" w:space="0" w:color="auto"/>
            </w:tcBorders>
            <w:shd w:val="clear" w:color="auto" w:fill="BFBFBF" w:themeFill="background1" w:themeFillShade="BF"/>
          </w:tcPr>
          <w:p w14:paraId="174A06DA"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(1)</w:t>
            </w:r>
          </w:p>
        </w:tc>
        <w:tc>
          <w:tcPr>
            <w:tcW w:w="1530" w:type="dxa"/>
            <w:tcBorders>
              <w:top w:val="single" w:sz="12" w:space="0" w:color="auto"/>
              <w:bottom w:val="single" w:sz="12" w:space="0" w:color="auto"/>
            </w:tcBorders>
            <w:shd w:val="clear" w:color="auto" w:fill="BFBFBF" w:themeFill="background1" w:themeFillShade="BF"/>
          </w:tcPr>
          <w:p w14:paraId="0DF5A567"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(2)</w:t>
            </w:r>
          </w:p>
        </w:tc>
        <w:tc>
          <w:tcPr>
            <w:tcW w:w="1191" w:type="dxa"/>
            <w:tcBorders>
              <w:top w:val="single" w:sz="12" w:space="0" w:color="auto"/>
              <w:bottom w:val="single" w:sz="12" w:space="0" w:color="auto"/>
            </w:tcBorders>
            <w:shd w:val="clear" w:color="auto" w:fill="BFBFBF" w:themeFill="background1" w:themeFillShade="BF"/>
          </w:tcPr>
          <w:p w14:paraId="23D7097B"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(3)</w:t>
            </w:r>
          </w:p>
        </w:tc>
        <w:tc>
          <w:tcPr>
            <w:tcW w:w="1440" w:type="dxa"/>
            <w:tcBorders>
              <w:top w:val="single" w:sz="12" w:space="0" w:color="auto"/>
              <w:bottom w:val="single" w:sz="12" w:space="0" w:color="auto"/>
            </w:tcBorders>
            <w:shd w:val="clear" w:color="auto" w:fill="BFBFBF" w:themeFill="background1" w:themeFillShade="BF"/>
          </w:tcPr>
          <w:p w14:paraId="0B937BD8"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(4)</w:t>
            </w:r>
          </w:p>
        </w:tc>
        <w:tc>
          <w:tcPr>
            <w:tcW w:w="1440" w:type="dxa"/>
            <w:tcBorders>
              <w:top w:val="single" w:sz="12" w:space="0" w:color="auto"/>
              <w:bottom w:val="single" w:sz="12" w:space="0" w:color="auto"/>
            </w:tcBorders>
            <w:shd w:val="clear" w:color="auto" w:fill="BFBFBF" w:themeFill="background1" w:themeFillShade="BF"/>
          </w:tcPr>
          <w:p w14:paraId="3402BDE0"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(5)</w:t>
            </w:r>
          </w:p>
        </w:tc>
      </w:tr>
      <w:tr w:rsidR="004A2175" w:rsidRPr="00BC7863" w14:paraId="71D37EE8" w14:textId="77777777" w:rsidTr="00B66F2D">
        <w:trPr>
          <w:jc w:val="center"/>
        </w:trPr>
        <w:tc>
          <w:tcPr>
            <w:tcW w:w="2880" w:type="dxa"/>
            <w:tcBorders>
              <w:top w:val="single" w:sz="12" w:space="0" w:color="auto"/>
            </w:tcBorders>
          </w:tcPr>
          <w:p w14:paraId="39B7BF5D"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Biblical literalism</w:t>
            </w:r>
          </w:p>
        </w:tc>
        <w:tc>
          <w:tcPr>
            <w:tcW w:w="1440" w:type="dxa"/>
            <w:tcBorders>
              <w:top w:val="nil"/>
              <w:left w:val="nil"/>
              <w:bottom w:val="nil"/>
              <w:right w:val="nil"/>
            </w:tcBorders>
          </w:tcPr>
          <w:p w14:paraId="5935380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1.857***</w:t>
            </w:r>
          </w:p>
        </w:tc>
        <w:tc>
          <w:tcPr>
            <w:tcW w:w="1530" w:type="dxa"/>
            <w:tcBorders>
              <w:top w:val="nil"/>
              <w:left w:val="nil"/>
              <w:bottom w:val="nil"/>
              <w:right w:val="nil"/>
            </w:tcBorders>
          </w:tcPr>
          <w:p w14:paraId="69B2B42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191" w:type="dxa"/>
            <w:tcBorders>
              <w:top w:val="nil"/>
              <w:left w:val="nil"/>
              <w:bottom w:val="nil"/>
              <w:right w:val="nil"/>
            </w:tcBorders>
          </w:tcPr>
          <w:p w14:paraId="07B595E2"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5C43B98B"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2D31FD69"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1.227</w:t>
            </w:r>
          </w:p>
        </w:tc>
      </w:tr>
      <w:tr w:rsidR="004A2175" w:rsidRPr="00BC7863" w14:paraId="4BCFF210" w14:textId="77777777" w:rsidTr="00B66F2D">
        <w:trPr>
          <w:jc w:val="center"/>
        </w:trPr>
        <w:tc>
          <w:tcPr>
            <w:tcW w:w="2880" w:type="dxa"/>
          </w:tcPr>
          <w:p w14:paraId="59B87B59"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1560E2EC"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(0.355)</w:t>
            </w:r>
          </w:p>
        </w:tc>
        <w:tc>
          <w:tcPr>
            <w:tcW w:w="1530" w:type="dxa"/>
            <w:tcBorders>
              <w:top w:val="nil"/>
              <w:left w:val="nil"/>
              <w:bottom w:val="nil"/>
              <w:right w:val="nil"/>
            </w:tcBorders>
          </w:tcPr>
          <w:p w14:paraId="40EE263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191" w:type="dxa"/>
            <w:tcBorders>
              <w:top w:val="nil"/>
              <w:left w:val="nil"/>
              <w:bottom w:val="nil"/>
              <w:right w:val="nil"/>
            </w:tcBorders>
          </w:tcPr>
          <w:p w14:paraId="0B3BF0F5"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1597A19A"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751F461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(0.281)</w:t>
            </w:r>
          </w:p>
        </w:tc>
      </w:tr>
      <w:tr w:rsidR="004A2175" w:rsidRPr="00BC7863" w14:paraId="6DF7ABE5" w14:textId="77777777" w:rsidTr="00B66F2D">
        <w:trPr>
          <w:jc w:val="center"/>
        </w:trPr>
        <w:tc>
          <w:tcPr>
            <w:tcW w:w="2880" w:type="dxa"/>
          </w:tcPr>
          <w:p w14:paraId="03861B45"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Christian nationalism</w:t>
            </w:r>
          </w:p>
        </w:tc>
        <w:tc>
          <w:tcPr>
            <w:tcW w:w="1440" w:type="dxa"/>
            <w:tcBorders>
              <w:top w:val="nil"/>
              <w:left w:val="nil"/>
              <w:bottom w:val="nil"/>
              <w:right w:val="nil"/>
            </w:tcBorders>
          </w:tcPr>
          <w:p w14:paraId="4AD0D62C"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530" w:type="dxa"/>
            <w:tcBorders>
              <w:top w:val="nil"/>
              <w:left w:val="nil"/>
              <w:bottom w:val="nil"/>
              <w:right w:val="nil"/>
            </w:tcBorders>
          </w:tcPr>
          <w:p w14:paraId="48B520FD"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1.356***</w:t>
            </w:r>
          </w:p>
        </w:tc>
        <w:tc>
          <w:tcPr>
            <w:tcW w:w="1191" w:type="dxa"/>
            <w:tcBorders>
              <w:top w:val="nil"/>
              <w:left w:val="nil"/>
              <w:bottom w:val="nil"/>
              <w:right w:val="nil"/>
            </w:tcBorders>
          </w:tcPr>
          <w:p w14:paraId="67BF5CEE"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335CFA3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10F6FA94"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1.231**</w:t>
            </w:r>
          </w:p>
        </w:tc>
      </w:tr>
      <w:tr w:rsidR="004A2175" w:rsidRPr="00BC7863" w14:paraId="2091D11B" w14:textId="77777777" w:rsidTr="00B66F2D">
        <w:trPr>
          <w:jc w:val="center"/>
        </w:trPr>
        <w:tc>
          <w:tcPr>
            <w:tcW w:w="2880" w:type="dxa"/>
          </w:tcPr>
          <w:p w14:paraId="518A6FDE"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46F28545"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530" w:type="dxa"/>
            <w:tcBorders>
              <w:top w:val="nil"/>
              <w:left w:val="nil"/>
              <w:bottom w:val="nil"/>
              <w:right w:val="nil"/>
            </w:tcBorders>
          </w:tcPr>
          <w:p w14:paraId="60EF77F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(0.101)</w:t>
            </w:r>
          </w:p>
        </w:tc>
        <w:tc>
          <w:tcPr>
            <w:tcW w:w="1191" w:type="dxa"/>
            <w:tcBorders>
              <w:top w:val="nil"/>
              <w:left w:val="nil"/>
              <w:bottom w:val="nil"/>
              <w:right w:val="nil"/>
            </w:tcBorders>
          </w:tcPr>
          <w:p w14:paraId="5DD92427"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6E4CD092"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13EA5A2B"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(0.102)</w:t>
            </w:r>
          </w:p>
        </w:tc>
      </w:tr>
      <w:tr w:rsidR="004A2175" w:rsidRPr="00BC7863" w14:paraId="1FE17F9C" w14:textId="77777777" w:rsidTr="00B66F2D">
        <w:trPr>
          <w:jc w:val="center"/>
        </w:trPr>
        <w:tc>
          <w:tcPr>
            <w:tcW w:w="2880" w:type="dxa"/>
            <w:shd w:val="clear" w:color="auto" w:fill="FFFFFF" w:themeFill="background1"/>
          </w:tcPr>
          <w:p w14:paraId="150FB61A"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White grievance</w:t>
            </w:r>
          </w:p>
        </w:tc>
        <w:tc>
          <w:tcPr>
            <w:tcW w:w="1440" w:type="dxa"/>
            <w:tcBorders>
              <w:top w:val="nil"/>
              <w:left w:val="nil"/>
              <w:bottom w:val="nil"/>
              <w:right w:val="nil"/>
            </w:tcBorders>
          </w:tcPr>
          <w:p w14:paraId="16C9CD4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530" w:type="dxa"/>
            <w:tcBorders>
              <w:top w:val="nil"/>
              <w:left w:val="nil"/>
              <w:bottom w:val="nil"/>
              <w:right w:val="nil"/>
            </w:tcBorders>
          </w:tcPr>
          <w:p w14:paraId="56D3E6DE"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191" w:type="dxa"/>
            <w:tcBorders>
              <w:top w:val="nil"/>
              <w:left w:val="nil"/>
              <w:bottom w:val="nil"/>
              <w:right w:val="nil"/>
            </w:tcBorders>
          </w:tcPr>
          <w:p w14:paraId="1A4CAB97"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1.821***</w:t>
            </w:r>
          </w:p>
        </w:tc>
        <w:tc>
          <w:tcPr>
            <w:tcW w:w="1440" w:type="dxa"/>
            <w:tcBorders>
              <w:top w:val="nil"/>
              <w:left w:val="nil"/>
              <w:bottom w:val="nil"/>
              <w:right w:val="nil"/>
            </w:tcBorders>
          </w:tcPr>
          <w:p w14:paraId="0A5F8AA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0E564D55"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1.399**</w:t>
            </w:r>
          </w:p>
        </w:tc>
      </w:tr>
      <w:tr w:rsidR="004A2175" w:rsidRPr="00BC7863" w14:paraId="5CA08508" w14:textId="77777777" w:rsidTr="00B66F2D">
        <w:trPr>
          <w:jc w:val="center"/>
        </w:trPr>
        <w:tc>
          <w:tcPr>
            <w:tcW w:w="2880" w:type="dxa"/>
            <w:shd w:val="clear" w:color="auto" w:fill="FFFFFF" w:themeFill="background1"/>
          </w:tcPr>
          <w:p w14:paraId="28E95353"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   </w:t>
            </w:r>
          </w:p>
        </w:tc>
        <w:tc>
          <w:tcPr>
            <w:tcW w:w="1440" w:type="dxa"/>
            <w:tcBorders>
              <w:top w:val="nil"/>
              <w:left w:val="nil"/>
              <w:bottom w:val="nil"/>
              <w:right w:val="nil"/>
            </w:tcBorders>
          </w:tcPr>
          <w:p w14:paraId="1A2E4DDA"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530" w:type="dxa"/>
            <w:tcBorders>
              <w:top w:val="nil"/>
              <w:left w:val="nil"/>
              <w:bottom w:val="nil"/>
              <w:right w:val="nil"/>
            </w:tcBorders>
          </w:tcPr>
          <w:p w14:paraId="7D6D6E98"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191" w:type="dxa"/>
            <w:tcBorders>
              <w:top w:val="nil"/>
              <w:left w:val="nil"/>
              <w:bottom w:val="nil"/>
              <w:right w:val="nil"/>
            </w:tcBorders>
          </w:tcPr>
          <w:p w14:paraId="6A38CB95"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(0.289)</w:t>
            </w:r>
          </w:p>
        </w:tc>
        <w:tc>
          <w:tcPr>
            <w:tcW w:w="1440" w:type="dxa"/>
            <w:tcBorders>
              <w:top w:val="nil"/>
              <w:left w:val="nil"/>
              <w:bottom w:val="nil"/>
              <w:right w:val="nil"/>
            </w:tcBorders>
          </w:tcPr>
          <w:p w14:paraId="1FE6F177"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79CA300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(0.234)</w:t>
            </w:r>
          </w:p>
        </w:tc>
      </w:tr>
      <w:tr w:rsidR="004A2175" w:rsidRPr="00BC7863" w14:paraId="5366C789" w14:textId="77777777" w:rsidTr="00B66F2D">
        <w:trPr>
          <w:jc w:val="center"/>
        </w:trPr>
        <w:tc>
          <w:tcPr>
            <w:tcW w:w="2880" w:type="dxa"/>
            <w:shd w:val="clear" w:color="auto" w:fill="auto"/>
          </w:tcPr>
          <w:p w14:paraId="151C68B0"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Distrust in elections </w:t>
            </w:r>
          </w:p>
        </w:tc>
        <w:tc>
          <w:tcPr>
            <w:tcW w:w="1440" w:type="dxa"/>
            <w:tcBorders>
              <w:top w:val="nil"/>
              <w:left w:val="nil"/>
              <w:bottom w:val="nil"/>
              <w:right w:val="nil"/>
            </w:tcBorders>
          </w:tcPr>
          <w:p w14:paraId="7DE8E72C"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530" w:type="dxa"/>
            <w:tcBorders>
              <w:top w:val="nil"/>
              <w:left w:val="nil"/>
              <w:bottom w:val="nil"/>
              <w:right w:val="nil"/>
            </w:tcBorders>
          </w:tcPr>
          <w:p w14:paraId="6AF98EE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191" w:type="dxa"/>
            <w:tcBorders>
              <w:top w:val="nil"/>
              <w:left w:val="nil"/>
              <w:bottom w:val="nil"/>
              <w:right w:val="nil"/>
            </w:tcBorders>
          </w:tcPr>
          <w:p w14:paraId="02EB060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tcPr>
          <w:p w14:paraId="0D526474"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2.894***</w:t>
            </w:r>
          </w:p>
        </w:tc>
        <w:tc>
          <w:tcPr>
            <w:tcW w:w="1440" w:type="dxa"/>
            <w:tcBorders>
              <w:top w:val="nil"/>
              <w:left w:val="nil"/>
              <w:bottom w:val="nil"/>
              <w:right w:val="nil"/>
            </w:tcBorders>
          </w:tcPr>
          <w:p w14:paraId="2CE474EF"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2.050**</w:t>
            </w:r>
          </w:p>
        </w:tc>
      </w:tr>
      <w:tr w:rsidR="004A2175" w:rsidRPr="00BC7863" w14:paraId="5124CC7A" w14:textId="77777777" w:rsidTr="00B66F2D">
        <w:trPr>
          <w:jc w:val="center"/>
        </w:trPr>
        <w:tc>
          <w:tcPr>
            <w:tcW w:w="2880" w:type="dxa"/>
            <w:tcBorders>
              <w:bottom w:val="single" w:sz="8" w:space="0" w:color="auto"/>
            </w:tcBorders>
            <w:shd w:val="clear" w:color="auto" w:fill="auto"/>
          </w:tcPr>
          <w:p w14:paraId="2901B1BE"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single" w:sz="8" w:space="0" w:color="auto"/>
              <w:right w:val="nil"/>
            </w:tcBorders>
          </w:tcPr>
          <w:p w14:paraId="410C957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530" w:type="dxa"/>
            <w:tcBorders>
              <w:top w:val="nil"/>
              <w:left w:val="nil"/>
              <w:bottom w:val="single" w:sz="8" w:space="0" w:color="auto"/>
              <w:right w:val="nil"/>
            </w:tcBorders>
          </w:tcPr>
          <w:p w14:paraId="1ACE24F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191" w:type="dxa"/>
            <w:tcBorders>
              <w:top w:val="nil"/>
              <w:left w:val="nil"/>
              <w:bottom w:val="single" w:sz="8" w:space="0" w:color="auto"/>
              <w:right w:val="nil"/>
            </w:tcBorders>
          </w:tcPr>
          <w:p w14:paraId="716BBB97"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single" w:sz="8" w:space="0" w:color="auto"/>
              <w:right w:val="nil"/>
            </w:tcBorders>
          </w:tcPr>
          <w:p w14:paraId="4D0876BB"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(0.814)</w:t>
            </w:r>
          </w:p>
        </w:tc>
        <w:tc>
          <w:tcPr>
            <w:tcW w:w="1440" w:type="dxa"/>
            <w:tcBorders>
              <w:top w:val="nil"/>
              <w:left w:val="nil"/>
              <w:bottom w:val="single" w:sz="8" w:space="0" w:color="auto"/>
              <w:right w:val="nil"/>
            </w:tcBorders>
          </w:tcPr>
          <w:p w14:paraId="58BFCCE8"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(0.669)</w:t>
            </w:r>
          </w:p>
        </w:tc>
      </w:tr>
      <w:tr w:rsidR="004A2175" w:rsidRPr="00BC7863" w14:paraId="33E3811C" w14:textId="77777777" w:rsidTr="00B66F2D">
        <w:trPr>
          <w:jc w:val="center"/>
        </w:trPr>
        <w:tc>
          <w:tcPr>
            <w:tcW w:w="2880" w:type="dxa"/>
            <w:tcBorders>
              <w:top w:val="single" w:sz="8" w:space="0" w:color="auto"/>
            </w:tcBorders>
            <w:shd w:val="clear" w:color="auto" w:fill="F2F2F2" w:themeFill="background1" w:themeFillShade="F2"/>
          </w:tcPr>
          <w:p w14:paraId="0BC54941"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Gender (ref=man)</w:t>
            </w:r>
          </w:p>
        </w:tc>
        <w:tc>
          <w:tcPr>
            <w:tcW w:w="1440" w:type="dxa"/>
            <w:tcBorders>
              <w:top w:val="single" w:sz="8" w:space="0" w:color="auto"/>
              <w:left w:val="nil"/>
              <w:bottom w:val="nil"/>
              <w:right w:val="nil"/>
            </w:tcBorders>
            <w:shd w:val="clear" w:color="auto" w:fill="F2F2F2" w:themeFill="background1" w:themeFillShade="F2"/>
          </w:tcPr>
          <w:p w14:paraId="2A97E96E"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1.848</w:t>
            </w:r>
          </w:p>
        </w:tc>
        <w:tc>
          <w:tcPr>
            <w:tcW w:w="1530" w:type="dxa"/>
            <w:tcBorders>
              <w:top w:val="single" w:sz="8" w:space="0" w:color="auto"/>
              <w:left w:val="nil"/>
              <w:bottom w:val="nil"/>
              <w:right w:val="nil"/>
            </w:tcBorders>
            <w:shd w:val="clear" w:color="auto" w:fill="F2F2F2" w:themeFill="background1" w:themeFillShade="F2"/>
          </w:tcPr>
          <w:p w14:paraId="20E2D7E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1.493</w:t>
            </w:r>
          </w:p>
        </w:tc>
        <w:tc>
          <w:tcPr>
            <w:tcW w:w="1191" w:type="dxa"/>
            <w:tcBorders>
              <w:top w:val="single" w:sz="8" w:space="0" w:color="auto"/>
              <w:left w:val="nil"/>
              <w:bottom w:val="nil"/>
              <w:right w:val="nil"/>
            </w:tcBorders>
            <w:shd w:val="clear" w:color="auto" w:fill="F2F2F2" w:themeFill="background1" w:themeFillShade="F2"/>
          </w:tcPr>
          <w:p w14:paraId="3980D869"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1.119</w:t>
            </w:r>
          </w:p>
        </w:tc>
        <w:tc>
          <w:tcPr>
            <w:tcW w:w="1440" w:type="dxa"/>
            <w:tcBorders>
              <w:top w:val="single" w:sz="8" w:space="0" w:color="auto"/>
              <w:left w:val="nil"/>
              <w:bottom w:val="nil"/>
              <w:right w:val="nil"/>
            </w:tcBorders>
            <w:shd w:val="clear" w:color="auto" w:fill="F2F2F2" w:themeFill="background1" w:themeFillShade="F2"/>
          </w:tcPr>
          <w:p w14:paraId="1EFB0FC9"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0.956</w:t>
            </w:r>
          </w:p>
        </w:tc>
        <w:tc>
          <w:tcPr>
            <w:tcW w:w="1440" w:type="dxa"/>
            <w:tcBorders>
              <w:top w:val="single" w:sz="8" w:space="0" w:color="auto"/>
              <w:left w:val="nil"/>
              <w:bottom w:val="nil"/>
              <w:right w:val="nil"/>
            </w:tcBorders>
            <w:shd w:val="clear" w:color="auto" w:fill="F2F2F2" w:themeFill="background1" w:themeFillShade="F2"/>
          </w:tcPr>
          <w:p w14:paraId="20994B1E"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1.327</w:t>
            </w:r>
          </w:p>
        </w:tc>
      </w:tr>
      <w:tr w:rsidR="004A2175" w:rsidRPr="00BC7863" w14:paraId="6E70F421" w14:textId="77777777" w:rsidTr="00B66F2D">
        <w:trPr>
          <w:jc w:val="center"/>
        </w:trPr>
        <w:tc>
          <w:tcPr>
            <w:tcW w:w="2880" w:type="dxa"/>
            <w:shd w:val="clear" w:color="auto" w:fill="F2F2F2" w:themeFill="background1" w:themeFillShade="F2"/>
          </w:tcPr>
          <w:p w14:paraId="39DCE664"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shd w:val="clear" w:color="auto" w:fill="F2F2F2" w:themeFill="background1" w:themeFillShade="F2"/>
          </w:tcPr>
          <w:p w14:paraId="6A7F4E49"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(1.356)</w:t>
            </w:r>
          </w:p>
        </w:tc>
        <w:tc>
          <w:tcPr>
            <w:tcW w:w="1530" w:type="dxa"/>
            <w:tcBorders>
              <w:top w:val="nil"/>
              <w:left w:val="nil"/>
              <w:bottom w:val="nil"/>
              <w:right w:val="nil"/>
            </w:tcBorders>
            <w:shd w:val="clear" w:color="auto" w:fill="F2F2F2" w:themeFill="background1" w:themeFillShade="F2"/>
          </w:tcPr>
          <w:p w14:paraId="30EB3D0F"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(1.072)</w:t>
            </w:r>
          </w:p>
        </w:tc>
        <w:tc>
          <w:tcPr>
            <w:tcW w:w="1191" w:type="dxa"/>
            <w:tcBorders>
              <w:top w:val="nil"/>
              <w:left w:val="nil"/>
              <w:bottom w:val="nil"/>
              <w:right w:val="nil"/>
            </w:tcBorders>
            <w:shd w:val="clear" w:color="auto" w:fill="F2F2F2" w:themeFill="background1" w:themeFillShade="F2"/>
          </w:tcPr>
          <w:p w14:paraId="4B92299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(0.843)</w:t>
            </w:r>
          </w:p>
        </w:tc>
        <w:tc>
          <w:tcPr>
            <w:tcW w:w="1440" w:type="dxa"/>
            <w:tcBorders>
              <w:top w:val="nil"/>
              <w:left w:val="nil"/>
              <w:bottom w:val="nil"/>
              <w:right w:val="nil"/>
            </w:tcBorders>
            <w:shd w:val="clear" w:color="auto" w:fill="F2F2F2" w:themeFill="background1" w:themeFillShade="F2"/>
          </w:tcPr>
          <w:p w14:paraId="41514D3C"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(0.682)</w:t>
            </w:r>
          </w:p>
        </w:tc>
        <w:tc>
          <w:tcPr>
            <w:tcW w:w="1440" w:type="dxa"/>
            <w:tcBorders>
              <w:top w:val="nil"/>
              <w:left w:val="nil"/>
              <w:bottom w:val="nil"/>
              <w:right w:val="nil"/>
            </w:tcBorders>
            <w:shd w:val="clear" w:color="auto" w:fill="F2F2F2" w:themeFill="background1" w:themeFillShade="F2"/>
          </w:tcPr>
          <w:p w14:paraId="670CBB0E"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(1.079)</w:t>
            </w:r>
          </w:p>
        </w:tc>
      </w:tr>
      <w:tr w:rsidR="004A2175" w:rsidRPr="00BC7863" w14:paraId="39531770" w14:textId="77777777" w:rsidTr="00B66F2D">
        <w:trPr>
          <w:jc w:val="center"/>
        </w:trPr>
        <w:tc>
          <w:tcPr>
            <w:tcW w:w="2880" w:type="dxa"/>
            <w:shd w:val="clear" w:color="auto" w:fill="F2F2F2" w:themeFill="background1" w:themeFillShade="F2"/>
          </w:tcPr>
          <w:p w14:paraId="7E529357"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Age (ref=55 or older)</w:t>
            </w:r>
          </w:p>
        </w:tc>
        <w:tc>
          <w:tcPr>
            <w:tcW w:w="1440" w:type="dxa"/>
            <w:tcBorders>
              <w:top w:val="nil"/>
              <w:left w:val="nil"/>
              <w:bottom w:val="nil"/>
              <w:right w:val="nil"/>
            </w:tcBorders>
            <w:shd w:val="clear" w:color="auto" w:fill="F2F2F2" w:themeFill="background1" w:themeFillShade="F2"/>
          </w:tcPr>
          <w:p w14:paraId="40EB6C76"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1.241</w:t>
            </w:r>
          </w:p>
        </w:tc>
        <w:tc>
          <w:tcPr>
            <w:tcW w:w="1530" w:type="dxa"/>
            <w:tcBorders>
              <w:top w:val="nil"/>
              <w:left w:val="nil"/>
              <w:bottom w:val="nil"/>
              <w:right w:val="nil"/>
            </w:tcBorders>
            <w:shd w:val="clear" w:color="auto" w:fill="F2F2F2" w:themeFill="background1" w:themeFillShade="F2"/>
          </w:tcPr>
          <w:p w14:paraId="22ACCE7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1.561</w:t>
            </w:r>
          </w:p>
        </w:tc>
        <w:tc>
          <w:tcPr>
            <w:tcW w:w="1191" w:type="dxa"/>
            <w:tcBorders>
              <w:top w:val="nil"/>
              <w:left w:val="nil"/>
              <w:bottom w:val="nil"/>
              <w:right w:val="nil"/>
            </w:tcBorders>
            <w:shd w:val="clear" w:color="auto" w:fill="F2F2F2" w:themeFill="background1" w:themeFillShade="F2"/>
          </w:tcPr>
          <w:p w14:paraId="5A78D49D"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1.214</w:t>
            </w:r>
          </w:p>
        </w:tc>
        <w:tc>
          <w:tcPr>
            <w:tcW w:w="1440" w:type="dxa"/>
            <w:tcBorders>
              <w:top w:val="nil"/>
              <w:left w:val="nil"/>
              <w:bottom w:val="nil"/>
              <w:right w:val="nil"/>
            </w:tcBorders>
            <w:shd w:val="clear" w:color="auto" w:fill="F2F2F2" w:themeFill="background1" w:themeFillShade="F2"/>
          </w:tcPr>
          <w:p w14:paraId="688165C5"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1.564</w:t>
            </w:r>
          </w:p>
        </w:tc>
        <w:tc>
          <w:tcPr>
            <w:tcW w:w="1440" w:type="dxa"/>
            <w:tcBorders>
              <w:top w:val="nil"/>
              <w:left w:val="nil"/>
              <w:bottom w:val="nil"/>
              <w:right w:val="nil"/>
            </w:tcBorders>
            <w:shd w:val="clear" w:color="auto" w:fill="F2F2F2" w:themeFill="background1" w:themeFillShade="F2"/>
          </w:tcPr>
          <w:p w14:paraId="472A357F"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1.652</w:t>
            </w:r>
          </w:p>
        </w:tc>
      </w:tr>
      <w:tr w:rsidR="004A2175" w:rsidRPr="00BC7863" w14:paraId="036595A7" w14:textId="77777777" w:rsidTr="00B66F2D">
        <w:trPr>
          <w:jc w:val="center"/>
        </w:trPr>
        <w:tc>
          <w:tcPr>
            <w:tcW w:w="2880" w:type="dxa"/>
            <w:shd w:val="clear" w:color="auto" w:fill="F2F2F2" w:themeFill="background1" w:themeFillShade="F2"/>
          </w:tcPr>
          <w:p w14:paraId="43B6F669"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shd w:val="clear" w:color="auto" w:fill="F2F2F2" w:themeFill="background1" w:themeFillShade="F2"/>
          </w:tcPr>
          <w:p w14:paraId="5D17E20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(0.505)</w:t>
            </w:r>
          </w:p>
        </w:tc>
        <w:tc>
          <w:tcPr>
            <w:tcW w:w="1530" w:type="dxa"/>
            <w:tcBorders>
              <w:top w:val="nil"/>
              <w:left w:val="nil"/>
              <w:bottom w:val="nil"/>
              <w:right w:val="nil"/>
            </w:tcBorders>
            <w:shd w:val="clear" w:color="auto" w:fill="F2F2F2" w:themeFill="background1" w:themeFillShade="F2"/>
          </w:tcPr>
          <w:p w14:paraId="7845FB4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(0.677)</w:t>
            </w:r>
          </w:p>
        </w:tc>
        <w:tc>
          <w:tcPr>
            <w:tcW w:w="1191" w:type="dxa"/>
            <w:tcBorders>
              <w:top w:val="nil"/>
              <w:left w:val="nil"/>
              <w:bottom w:val="nil"/>
              <w:right w:val="nil"/>
            </w:tcBorders>
            <w:shd w:val="clear" w:color="auto" w:fill="F2F2F2" w:themeFill="background1" w:themeFillShade="F2"/>
          </w:tcPr>
          <w:p w14:paraId="2FC4E3FA"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(0.507)</w:t>
            </w:r>
          </w:p>
        </w:tc>
        <w:tc>
          <w:tcPr>
            <w:tcW w:w="1440" w:type="dxa"/>
            <w:tcBorders>
              <w:top w:val="nil"/>
              <w:left w:val="nil"/>
              <w:bottom w:val="nil"/>
              <w:right w:val="nil"/>
            </w:tcBorders>
            <w:shd w:val="clear" w:color="auto" w:fill="F2F2F2" w:themeFill="background1" w:themeFillShade="F2"/>
          </w:tcPr>
          <w:p w14:paraId="2F6AAEEF"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(0.660)</w:t>
            </w:r>
          </w:p>
        </w:tc>
        <w:tc>
          <w:tcPr>
            <w:tcW w:w="1440" w:type="dxa"/>
            <w:tcBorders>
              <w:top w:val="nil"/>
              <w:left w:val="nil"/>
              <w:bottom w:val="nil"/>
              <w:right w:val="nil"/>
            </w:tcBorders>
            <w:shd w:val="clear" w:color="auto" w:fill="F2F2F2" w:themeFill="background1" w:themeFillShade="F2"/>
          </w:tcPr>
          <w:p w14:paraId="2AC5DABF"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(0.788)</w:t>
            </w:r>
          </w:p>
        </w:tc>
      </w:tr>
      <w:tr w:rsidR="00B66F2D" w:rsidRPr="00BC7863" w14:paraId="7D1C6CAD" w14:textId="77777777" w:rsidTr="00B66F2D">
        <w:trPr>
          <w:jc w:val="center"/>
        </w:trPr>
        <w:tc>
          <w:tcPr>
            <w:tcW w:w="2880" w:type="dxa"/>
            <w:vMerge w:val="restart"/>
            <w:shd w:val="clear" w:color="auto" w:fill="F2F2F2" w:themeFill="background1" w:themeFillShade="F2"/>
          </w:tcPr>
          <w:p w14:paraId="6B2AC6FC" w14:textId="77777777" w:rsidR="00B66F2D" w:rsidRPr="00BC7863" w:rsidRDefault="00B66F2D" w:rsidP="00B66F2D">
            <w:pPr>
              <w:widowControl w:val="0"/>
              <w:autoSpaceDE w:val="0"/>
              <w:autoSpaceDN w:val="0"/>
              <w:adjustRightInd w:val="0"/>
              <w:spacing w:after="0" w:line="240" w:lineRule="auto"/>
              <w:ind w:left="288" w:hanging="288"/>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Education (ref=MA or higher)</w:t>
            </w:r>
          </w:p>
        </w:tc>
        <w:tc>
          <w:tcPr>
            <w:tcW w:w="1440" w:type="dxa"/>
            <w:tcBorders>
              <w:top w:val="nil"/>
              <w:left w:val="nil"/>
              <w:bottom w:val="nil"/>
              <w:right w:val="nil"/>
            </w:tcBorders>
            <w:shd w:val="clear" w:color="auto" w:fill="F2F2F2" w:themeFill="background1" w:themeFillShade="F2"/>
          </w:tcPr>
          <w:p w14:paraId="6320AEE6"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0.867</w:t>
            </w:r>
          </w:p>
        </w:tc>
        <w:tc>
          <w:tcPr>
            <w:tcW w:w="1530" w:type="dxa"/>
            <w:tcBorders>
              <w:top w:val="nil"/>
              <w:left w:val="nil"/>
              <w:bottom w:val="nil"/>
              <w:right w:val="nil"/>
            </w:tcBorders>
            <w:shd w:val="clear" w:color="auto" w:fill="F2F2F2" w:themeFill="background1" w:themeFillShade="F2"/>
          </w:tcPr>
          <w:p w14:paraId="77E2A968"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0.849</w:t>
            </w:r>
          </w:p>
        </w:tc>
        <w:tc>
          <w:tcPr>
            <w:tcW w:w="1191" w:type="dxa"/>
            <w:tcBorders>
              <w:top w:val="nil"/>
              <w:left w:val="nil"/>
              <w:bottom w:val="nil"/>
              <w:right w:val="nil"/>
            </w:tcBorders>
            <w:shd w:val="clear" w:color="auto" w:fill="F2F2F2" w:themeFill="background1" w:themeFillShade="F2"/>
          </w:tcPr>
          <w:p w14:paraId="4D8A04A6"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0.949</w:t>
            </w:r>
          </w:p>
        </w:tc>
        <w:tc>
          <w:tcPr>
            <w:tcW w:w="1440" w:type="dxa"/>
            <w:tcBorders>
              <w:top w:val="nil"/>
              <w:left w:val="nil"/>
              <w:bottom w:val="nil"/>
              <w:right w:val="nil"/>
            </w:tcBorders>
            <w:shd w:val="clear" w:color="auto" w:fill="F2F2F2" w:themeFill="background1" w:themeFillShade="F2"/>
          </w:tcPr>
          <w:p w14:paraId="42E13689"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0.836</w:t>
            </w:r>
          </w:p>
        </w:tc>
        <w:tc>
          <w:tcPr>
            <w:tcW w:w="1440" w:type="dxa"/>
            <w:tcBorders>
              <w:top w:val="nil"/>
              <w:left w:val="nil"/>
              <w:bottom w:val="nil"/>
              <w:right w:val="nil"/>
            </w:tcBorders>
            <w:shd w:val="clear" w:color="auto" w:fill="F2F2F2" w:themeFill="background1" w:themeFillShade="F2"/>
          </w:tcPr>
          <w:p w14:paraId="54F604A1"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0.625</w:t>
            </w:r>
          </w:p>
        </w:tc>
      </w:tr>
      <w:tr w:rsidR="00B66F2D" w:rsidRPr="00BC7863" w14:paraId="0DF849FE" w14:textId="77777777" w:rsidTr="00B66F2D">
        <w:trPr>
          <w:jc w:val="center"/>
        </w:trPr>
        <w:tc>
          <w:tcPr>
            <w:tcW w:w="2880" w:type="dxa"/>
            <w:vMerge/>
            <w:shd w:val="clear" w:color="auto" w:fill="F2F2F2" w:themeFill="background1" w:themeFillShade="F2"/>
          </w:tcPr>
          <w:p w14:paraId="46822108" w14:textId="77777777" w:rsidR="00B66F2D" w:rsidRPr="00BC7863" w:rsidRDefault="00B66F2D"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shd w:val="clear" w:color="auto" w:fill="F2F2F2" w:themeFill="background1" w:themeFillShade="F2"/>
          </w:tcPr>
          <w:p w14:paraId="093A173C"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(0.378)</w:t>
            </w:r>
          </w:p>
        </w:tc>
        <w:tc>
          <w:tcPr>
            <w:tcW w:w="1530" w:type="dxa"/>
            <w:tcBorders>
              <w:top w:val="nil"/>
              <w:left w:val="nil"/>
              <w:bottom w:val="nil"/>
              <w:right w:val="nil"/>
            </w:tcBorders>
            <w:shd w:val="clear" w:color="auto" w:fill="F2F2F2" w:themeFill="background1" w:themeFillShade="F2"/>
          </w:tcPr>
          <w:p w14:paraId="149A1EC8"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(0.385)</w:t>
            </w:r>
          </w:p>
        </w:tc>
        <w:tc>
          <w:tcPr>
            <w:tcW w:w="1191" w:type="dxa"/>
            <w:tcBorders>
              <w:top w:val="nil"/>
              <w:left w:val="nil"/>
              <w:bottom w:val="nil"/>
              <w:right w:val="nil"/>
            </w:tcBorders>
            <w:shd w:val="clear" w:color="auto" w:fill="F2F2F2" w:themeFill="background1" w:themeFillShade="F2"/>
          </w:tcPr>
          <w:p w14:paraId="779BAB28"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(0.414)</w:t>
            </w:r>
          </w:p>
        </w:tc>
        <w:tc>
          <w:tcPr>
            <w:tcW w:w="1440" w:type="dxa"/>
            <w:tcBorders>
              <w:top w:val="nil"/>
              <w:left w:val="nil"/>
              <w:bottom w:val="nil"/>
              <w:right w:val="nil"/>
            </w:tcBorders>
            <w:shd w:val="clear" w:color="auto" w:fill="F2F2F2" w:themeFill="background1" w:themeFillShade="F2"/>
          </w:tcPr>
          <w:p w14:paraId="2A0208D5"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(0.365)</w:t>
            </w:r>
          </w:p>
        </w:tc>
        <w:tc>
          <w:tcPr>
            <w:tcW w:w="1440" w:type="dxa"/>
            <w:tcBorders>
              <w:top w:val="nil"/>
              <w:left w:val="nil"/>
              <w:bottom w:val="nil"/>
              <w:right w:val="nil"/>
            </w:tcBorders>
            <w:shd w:val="clear" w:color="auto" w:fill="F2F2F2" w:themeFill="background1" w:themeFillShade="F2"/>
          </w:tcPr>
          <w:p w14:paraId="2B198B0D" w14:textId="77777777" w:rsidR="00B66F2D" w:rsidRPr="00BC7863" w:rsidRDefault="00B66F2D"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(0.308)</w:t>
            </w:r>
          </w:p>
        </w:tc>
      </w:tr>
      <w:tr w:rsidR="004A2175" w:rsidRPr="00BC7863" w14:paraId="4E56A0D5" w14:textId="77777777" w:rsidTr="00B66F2D">
        <w:trPr>
          <w:jc w:val="center"/>
        </w:trPr>
        <w:tc>
          <w:tcPr>
            <w:tcW w:w="2880" w:type="dxa"/>
            <w:shd w:val="clear" w:color="auto" w:fill="F2F2F2" w:themeFill="background1" w:themeFillShade="F2"/>
          </w:tcPr>
          <w:p w14:paraId="093B47B4" w14:textId="1A968016" w:rsidR="004A2175" w:rsidRPr="00BC7863" w:rsidRDefault="004A2175" w:rsidP="00B66F2D">
            <w:pPr>
              <w:widowControl w:val="0"/>
              <w:autoSpaceDE w:val="0"/>
              <w:autoSpaceDN w:val="0"/>
              <w:adjustRightInd w:val="0"/>
              <w:spacing w:after="0" w:line="240" w:lineRule="auto"/>
              <w:ind w:left="288" w:hanging="288"/>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Rural </w:t>
            </w:r>
            <w:r w:rsidR="00B66F2D">
              <w:rPr>
                <w:rFonts w:asciiTheme="majorBidi" w:eastAsiaTheme="minorEastAsia" w:hAnsiTheme="majorBidi" w:cstheme="majorBidi"/>
                <w:sz w:val="24"/>
                <w:szCs w:val="24"/>
              </w:rPr>
              <w:t>(</w:t>
            </w:r>
            <w:r w:rsidRPr="00BC7863">
              <w:rPr>
                <w:rFonts w:asciiTheme="majorBidi" w:eastAsiaTheme="minorEastAsia" w:hAnsiTheme="majorBidi" w:cstheme="majorBidi"/>
                <w:sz w:val="24"/>
                <w:szCs w:val="24"/>
              </w:rPr>
              <w:t>ref=urban/suburban)</w:t>
            </w:r>
          </w:p>
        </w:tc>
        <w:tc>
          <w:tcPr>
            <w:tcW w:w="1440" w:type="dxa"/>
            <w:tcBorders>
              <w:top w:val="nil"/>
              <w:left w:val="nil"/>
              <w:bottom w:val="nil"/>
              <w:right w:val="nil"/>
            </w:tcBorders>
            <w:shd w:val="clear" w:color="auto" w:fill="F2F2F2" w:themeFill="background1" w:themeFillShade="F2"/>
          </w:tcPr>
          <w:p w14:paraId="423A813C"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2.229*</w:t>
            </w:r>
          </w:p>
        </w:tc>
        <w:tc>
          <w:tcPr>
            <w:tcW w:w="1530" w:type="dxa"/>
            <w:tcBorders>
              <w:top w:val="nil"/>
              <w:left w:val="nil"/>
              <w:bottom w:val="nil"/>
              <w:right w:val="nil"/>
            </w:tcBorders>
            <w:shd w:val="clear" w:color="auto" w:fill="F2F2F2" w:themeFill="background1" w:themeFillShade="F2"/>
          </w:tcPr>
          <w:p w14:paraId="597CA127"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1.634</w:t>
            </w:r>
          </w:p>
        </w:tc>
        <w:tc>
          <w:tcPr>
            <w:tcW w:w="1191" w:type="dxa"/>
            <w:tcBorders>
              <w:top w:val="nil"/>
              <w:left w:val="nil"/>
              <w:bottom w:val="nil"/>
              <w:right w:val="nil"/>
            </w:tcBorders>
            <w:shd w:val="clear" w:color="auto" w:fill="F2F2F2" w:themeFill="background1" w:themeFillShade="F2"/>
          </w:tcPr>
          <w:p w14:paraId="1D3F4484"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1.926</w:t>
            </w:r>
          </w:p>
        </w:tc>
        <w:tc>
          <w:tcPr>
            <w:tcW w:w="1440" w:type="dxa"/>
            <w:tcBorders>
              <w:top w:val="nil"/>
              <w:left w:val="nil"/>
              <w:bottom w:val="nil"/>
              <w:right w:val="nil"/>
            </w:tcBorders>
            <w:shd w:val="clear" w:color="auto" w:fill="F2F2F2" w:themeFill="background1" w:themeFillShade="F2"/>
          </w:tcPr>
          <w:p w14:paraId="1F342C49"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2.192*</w:t>
            </w:r>
          </w:p>
        </w:tc>
        <w:tc>
          <w:tcPr>
            <w:tcW w:w="1440" w:type="dxa"/>
            <w:tcBorders>
              <w:top w:val="nil"/>
              <w:left w:val="nil"/>
              <w:bottom w:val="nil"/>
              <w:right w:val="nil"/>
            </w:tcBorders>
            <w:shd w:val="clear" w:color="auto" w:fill="F2F2F2" w:themeFill="background1" w:themeFillShade="F2"/>
          </w:tcPr>
          <w:p w14:paraId="2F93A61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1.999</w:t>
            </w:r>
          </w:p>
        </w:tc>
      </w:tr>
      <w:tr w:rsidR="004A2175" w:rsidRPr="00BC7863" w14:paraId="28DA6911" w14:textId="77777777" w:rsidTr="00B66F2D">
        <w:trPr>
          <w:jc w:val="center"/>
        </w:trPr>
        <w:tc>
          <w:tcPr>
            <w:tcW w:w="2880" w:type="dxa"/>
            <w:shd w:val="clear" w:color="auto" w:fill="F2F2F2" w:themeFill="background1" w:themeFillShade="F2"/>
          </w:tcPr>
          <w:p w14:paraId="6C64F03B"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shd w:val="clear" w:color="auto" w:fill="F2F2F2" w:themeFill="background1" w:themeFillShade="F2"/>
          </w:tcPr>
          <w:p w14:paraId="7760F40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(0.937)</w:t>
            </w:r>
          </w:p>
        </w:tc>
        <w:tc>
          <w:tcPr>
            <w:tcW w:w="1530" w:type="dxa"/>
            <w:tcBorders>
              <w:top w:val="nil"/>
              <w:left w:val="nil"/>
              <w:bottom w:val="nil"/>
              <w:right w:val="nil"/>
            </w:tcBorders>
            <w:shd w:val="clear" w:color="auto" w:fill="F2F2F2" w:themeFill="background1" w:themeFillShade="F2"/>
          </w:tcPr>
          <w:p w14:paraId="5D7DABD8"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(0.704)</w:t>
            </w:r>
          </w:p>
        </w:tc>
        <w:tc>
          <w:tcPr>
            <w:tcW w:w="1191" w:type="dxa"/>
            <w:tcBorders>
              <w:top w:val="nil"/>
              <w:left w:val="nil"/>
              <w:bottom w:val="nil"/>
              <w:right w:val="nil"/>
            </w:tcBorders>
            <w:shd w:val="clear" w:color="auto" w:fill="F2F2F2" w:themeFill="background1" w:themeFillShade="F2"/>
          </w:tcPr>
          <w:p w14:paraId="39366372"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(0.821)</w:t>
            </w:r>
          </w:p>
        </w:tc>
        <w:tc>
          <w:tcPr>
            <w:tcW w:w="1440" w:type="dxa"/>
            <w:tcBorders>
              <w:top w:val="nil"/>
              <w:left w:val="nil"/>
              <w:bottom w:val="nil"/>
              <w:right w:val="nil"/>
            </w:tcBorders>
            <w:shd w:val="clear" w:color="auto" w:fill="F2F2F2" w:themeFill="background1" w:themeFillShade="F2"/>
          </w:tcPr>
          <w:p w14:paraId="7691EE6B"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(0.942)</w:t>
            </w:r>
          </w:p>
        </w:tc>
        <w:tc>
          <w:tcPr>
            <w:tcW w:w="1440" w:type="dxa"/>
            <w:tcBorders>
              <w:top w:val="nil"/>
              <w:left w:val="nil"/>
              <w:bottom w:val="nil"/>
              <w:right w:val="nil"/>
            </w:tcBorders>
            <w:shd w:val="clear" w:color="auto" w:fill="F2F2F2" w:themeFill="background1" w:themeFillShade="F2"/>
          </w:tcPr>
          <w:p w14:paraId="57746F3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(0.963)</w:t>
            </w:r>
          </w:p>
        </w:tc>
      </w:tr>
      <w:tr w:rsidR="004A2175" w:rsidRPr="00BC7863" w14:paraId="52431728" w14:textId="77777777" w:rsidTr="00B66F2D">
        <w:trPr>
          <w:jc w:val="center"/>
        </w:trPr>
        <w:tc>
          <w:tcPr>
            <w:tcW w:w="2880" w:type="dxa"/>
            <w:tcBorders>
              <w:top w:val="nil"/>
              <w:left w:val="nil"/>
              <w:bottom w:val="nil"/>
              <w:right w:val="nil"/>
            </w:tcBorders>
            <w:shd w:val="clear" w:color="auto" w:fill="D9D9D9" w:themeFill="background1" w:themeFillShade="D9"/>
          </w:tcPr>
          <w:p w14:paraId="5DFD88D7"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Partisanship</w:t>
            </w:r>
          </w:p>
        </w:tc>
        <w:tc>
          <w:tcPr>
            <w:tcW w:w="1440" w:type="dxa"/>
            <w:tcBorders>
              <w:top w:val="nil"/>
              <w:left w:val="nil"/>
              <w:bottom w:val="nil"/>
              <w:right w:val="nil"/>
            </w:tcBorders>
            <w:shd w:val="clear" w:color="auto" w:fill="D9D9D9" w:themeFill="background1" w:themeFillShade="D9"/>
          </w:tcPr>
          <w:p w14:paraId="62778DE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1.527</w:t>
            </w:r>
          </w:p>
        </w:tc>
        <w:tc>
          <w:tcPr>
            <w:tcW w:w="1530" w:type="dxa"/>
            <w:tcBorders>
              <w:top w:val="nil"/>
              <w:left w:val="nil"/>
              <w:bottom w:val="nil"/>
              <w:right w:val="nil"/>
            </w:tcBorders>
            <w:shd w:val="clear" w:color="auto" w:fill="D9D9D9" w:themeFill="background1" w:themeFillShade="D9"/>
          </w:tcPr>
          <w:p w14:paraId="1F8AA83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1.253</w:t>
            </w:r>
          </w:p>
        </w:tc>
        <w:tc>
          <w:tcPr>
            <w:tcW w:w="1191" w:type="dxa"/>
            <w:tcBorders>
              <w:top w:val="nil"/>
              <w:left w:val="nil"/>
              <w:bottom w:val="nil"/>
              <w:right w:val="nil"/>
            </w:tcBorders>
            <w:shd w:val="clear" w:color="auto" w:fill="D9D9D9" w:themeFill="background1" w:themeFillShade="D9"/>
          </w:tcPr>
          <w:p w14:paraId="2562FCCD"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1.037</w:t>
            </w:r>
          </w:p>
        </w:tc>
        <w:tc>
          <w:tcPr>
            <w:tcW w:w="1440" w:type="dxa"/>
            <w:tcBorders>
              <w:top w:val="nil"/>
              <w:left w:val="nil"/>
              <w:bottom w:val="nil"/>
              <w:right w:val="nil"/>
            </w:tcBorders>
            <w:shd w:val="clear" w:color="auto" w:fill="D9D9D9" w:themeFill="background1" w:themeFillShade="D9"/>
          </w:tcPr>
          <w:p w14:paraId="6189034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1.325</w:t>
            </w:r>
          </w:p>
        </w:tc>
        <w:tc>
          <w:tcPr>
            <w:tcW w:w="1440" w:type="dxa"/>
            <w:tcBorders>
              <w:top w:val="nil"/>
              <w:left w:val="nil"/>
              <w:bottom w:val="nil"/>
              <w:right w:val="nil"/>
            </w:tcBorders>
            <w:shd w:val="clear" w:color="auto" w:fill="D9D9D9" w:themeFill="background1" w:themeFillShade="D9"/>
          </w:tcPr>
          <w:p w14:paraId="604F036B"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0.823</w:t>
            </w:r>
          </w:p>
        </w:tc>
      </w:tr>
      <w:tr w:rsidR="004A2175" w:rsidRPr="00BC7863" w14:paraId="0DCFF8DB" w14:textId="77777777" w:rsidTr="00B66F2D">
        <w:trPr>
          <w:jc w:val="center"/>
        </w:trPr>
        <w:tc>
          <w:tcPr>
            <w:tcW w:w="2880" w:type="dxa"/>
            <w:tcBorders>
              <w:top w:val="nil"/>
              <w:left w:val="nil"/>
              <w:bottom w:val="nil"/>
              <w:right w:val="nil"/>
            </w:tcBorders>
            <w:shd w:val="clear" w:color="auto" w:fill="D9D9D9" w:themeFill="background1" w:themeFillShade="D9"/>
          </w:tcPr>
          <w:p w14:paraId="72DC39F6"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nil"/>
              <w:right w:val="nil"/>
            </w:tcBorders>
            <w:shd w:val="clear" w:color="auto" w:fill="D9D9D9" w:themeFill="background1" w:themeFillShade="D9"/>
          </w:tcPr>
          <w:p w14:paraId="05A889CF"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(0.442)</w:t>
            </w:r>
          </w:p>
        </w:tc>
        <w:tc>
          <w:tcPr>
            <w:tcW w:w="1530" w:type="dxa"/>
            <w:tcBorders>
              <w:top w:val="nil"/>
              <w:left w:val="nil"/>
              <w:bottom w:val="nil"/>
              <w:right w:val="nil"/>
            </w:tcBorders>
            <w:shd w:val="clear" w:color="auto" w:fill="D9D9D9" w:themeFill="background1" w:themeFillShade="D9"/>
          </w:tcPr>
          <w:p w14:paraId="2DBB6BFE"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(0.376)</w:t>
            </w:r>
          </w:p>
        </w:tc>
        <w:tc>
          <w:tcPr>
            <w:tcW w:w="1191" w:type="dxa"/>
            <w:tcBorders>
              <w:top w:val="nil"/>
              <w:left w:val="nil"/>
              <w:bottom w:val="nil"/>
              <w:right w:val="nil"/>
            </w:tcBorders>
            <w:shd w:val="clear" w:color="auto" w:fill="D9D9D9" w:themeFill="background1" w:themeFillShade="D9"/>
          </w:tcPr>
          <w:p w14:paraId="0A2AC60B"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(0.337)</w:t>
            </w:r>
          </w:p>
        </w:tc>
        <w:tc>
          <w:tcPr>
            <w:tcW w:w="1440" w:type="dxa"/>
            <w:tcBorders>
              <w:top w:val="nil"/>
              <w:left w:val="nil"/>
              <w:bottom w:val="nil"/>
              <w:right w:val="nil"/>
            </w:tcBorders>
            <w:shd w:val="clear" w:color="auto" w:fill="D9D9D9" w:themeFill="background1" w:themeFillShade="D9"/>
          </w:tcPr>
          <w:p w14:paraId="25FC5483"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(0.392)</w:t>
            </w:r>
          </w:p>
        </w:tc>
        <w:tc>
          <w:tcPr>
            <w:tcW w:w="1440" w:type="dxa"/>
            <w:tcBorders>
              <w:top w:val="nil"/>
              <w:left w:val="nil"/>
              <w:bottom w:val="nil"/>
              <w:right w:val="nil"/>
            </w:tcBorders>
            <w:shd w:val="clear" w:color="auto" w:fill="D9D9D9" w:themeFill="background1" w:themeFillShade="D9"/>
          </w:tcPr>
          <w:p w14:paraId="5C42E82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(0.293)</w:t>
            </w:r>
          </w:p>
        </w:tc>
      </w:tr>
      <w:tr w:rsidR="004A2175" w:rsidRPr="00BC7863" w14:paraId="08B5E4DA" w14:textId="77777777" w:rsidTr="00B66F2D">
        <w:trPr>
          <w:jc w:val="center"/>
        </w:trPr>
        <w:tc>
          <w:tcPr>
            <w:tcW w:w="2880" w:type="dxa"/>
            <w:tcBorders>
              <w:top w:val="nil"/>
              <w:left w:val="nil"/>
              <w:bottom w:val="nil"/>
              <w:right w:val="nil"/>
            </w:tcBorders>
          </w:tcPr>
          <w:p w14:paraId="7E8AAC3E"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Constant</w:t>
            </w:r>
          </w:p>
        </w:tc>
        <w:tc>
          <w:tcPr>
            <w:tcW w:w="1440" w:type="dxa"/>
            <w:tcBorders>
              <w:top w:val="nil"/>
              <w:left w:val="nil"/>
              <w:bottom w:val="nil"/>
              <w:right w:val="nil"/>
            </w:tcBorders>
          </w:tcPr>
          <w:p w14:paraId="28FEB9B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0.012***</w:t>
            </w:r>
          </w:p>
        </w:tc>
        <w:tc>
          <w:tcPr>
            <w:tcW w:w="1530" w:type="dxa"/>
            <w:tcBorders>
              <w:top w:val="nil"/>
              <w:left w:val="nil"/>
              <w:bottom w:val="nil"/>
              <w:right w:val="nil"/>
            </w:tcBorders>
          </w:tcPr>
          <w:p w14:paraId="4F2675D2"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0.002***</w:t>
            </w:r>
          </w:p>
        </w:tc>
        <w:tc>
          <w:tcPr>
            <w:tcW w:w="1191" w:type="dxa"/>
            <w:tcBorders>
              <w:top w:val="nil"/>
              <w:left w:val="nil"/>
              <w:bottom w:val="nil"/>
              <w:right w:val="nil"/>
            </w:tcBorders>
          </w:tcPr>
          <w:p w14:paraId="1182CDD0"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0.007***</w:t>
            </w:r>
          </w:p>
        </w:tc>
        <w:tc>
          <w:tcPr>
            <w:tcW w:w="1440" w:type="dxa"/>
            <w:tcBorders>
              <w:top w:val="nil"/>
              <w:left w:val="nil"/>
              <w:bottom w:val="nil"/>
              <w:right w:val="nil"/>
            </w:tcBorders>
          </w:tcPr>
          <w:p w14:paraId="621E53D7"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0.003***</w:t>
            </w:r>
          </w:p>
        </w:tc>
        <w:tc>
          <w:tcPr>
            <w:tcW w:w="1440" w:type="dxa"/>
            <w:tcBorders>
              <w:top w:val="nil"/>
              <w:left w:val="nil"/>
              <w:bottom w:val="nil"/>
              <w:right w:val="nil"/>
            </w:tcBorders>
          </w:tcPr>
          <w:p w14:paraId="4083508C"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0.001***</w:t>
            </w:r>
          </w:p>
        </w:tc>
      </w:tr>
      <w:tr w:rsidR="004A2175" w:rsidRPr="00BC7863" w14:paraId="53A7276A" w14:textId="77777777" w:rsidTr="00B66F2D">
        <w:trPr>
          <w:jc w:val="center"/>
        </w:trPr>
        <w:tc>
          <w:tcPr>
            <w:tcW w:w="2880" w:type="dxa"/>
            <w:tcBorders>
              <w:top w:val="nil"/>
              <w:left w:val="nil"/>
              <w:bottom w:val="single" w:sz="12" w:space="0" w:color="auto"/>
              <w:right w:val="nil"/>
            </w:tcBorders>
          </w:tcPr>
          <w:p w14:paraId="45193871"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nil"/>
              <w:left w:val="nil"/>
              <w:bottom w:val="single" w:sz="12" w:space="0" w:color="auto"/>
              <w:right w:val="nil"/>
            </w:tcBorders>
          </w:tcPr>
          <w:p w14:paraId="73971832"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(0.020)</w:t>
            </w:r>
          </w:p>
        </w:tc>
        <w:tc>
          <w:tcPr>
            <w:tcW w:w="1530" w:type="dxa"/>
            <w:tcBorders>
              <w:top w:val="nil"/>
              <w:left w:val="nil"/>
              <w:bottom w:val="single" w:sz="12" w:space="0" w:color="auto"/>
              <w:right w:val="nil"/>
            </w:tcBorders>
          </w:tcPr>
          <w:p w14:paraId="06882B81"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(0.003)</w:t>
            </w:r>
          </w:p>
        </w:tc>
        <w:tc>
          <w:tcPr>
            <w:tcW w:w="1191" w:type="dxa"/>
            <w:tcBorders>
              <w:top w:val="nil"/>
              <w:left w:val="nil"/>
              <w:bottom w:val="single" w:sz="12" w:space="0" w:color="auto"/>
              <w:right w:val="nil"/>
            </w:tcBorders>
          </w:tcPr>
          <w:p w14:paraId="30F9B8B9"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(0.012)</w:t>
            </w:r>
          </w:p>
        </w:tc>
        <w:tc>
          <w:tcPr>
            <w:tcW w:w="1440" w:type="dxa"/>
            <w:tcBorders>
              <w:top w:val="nil"/>
              <w:left w:val="nil"/>
              <w:bottom w:val="single" w:sz="12" w:space="0" w:color="auto"/>
              <w:right w:val="nil"/>
            </w:tcBorders>
          </w:tcPr>
          <w:p w14:paraId="77306845"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(0.005)</w:t>
            </w:r>
          </w:p>
        </w:tc>
        <w:tc>
          <w:tcPr>
            <w:tcW w:w="1440" w:type="dxa"/>
            <w:tcBorders>
              <w:top w:val="nil"/>
              <w:left w:val="nil"/>
              <w:bottom w:val="single" w:sz="12" w:space="0" w:color="auto"/>
              <w:right w:val="nil"/>
            </w:tcBorders>
          </w:tcPr>
          <w:p w14:paraId="171D21D2" w14:textId="77777777" w:rsidR="004A2175" w:rsidRPr="00BC7863" w:rsidRDefault="004A217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(0.001)</w:t>
            </w:r>
          </w:p>
        </w:tc>
      </w:tr>
      <w:tr w:rsidR="00800615" w:rsidRPr="00BC7863" w14:paraId="4AD4ABA0" w14:textId="77777777" w:rsidTr="00B66F2D">
        <w:trPr>
          <w:jc w:val="center"/>
        </w:trPr>
        <w:tc>
          <w:tcPr>
            <w:tcW w:w="2880" w:type="dxa"/>
            <w:tcBorders>
              <w:top w:val="single" w:sz="12" w:space="0" w:color="auto"/>
              <w:left w:val="nil"/>
              <w:right w:val="nil"/>
            </w:tcBorders>
          </w:tcPr>
          <w:p w14:paraId="3819888F" w14:textId="77777777" w:rsidR="00800615" w:rsidRPr="00BC7863" w:rsidRDefault="0080061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McFadden R</w:t>
            </w:r>
            <w:r w:rsidRPr="00BC7863">
              <w:rPr>
                <w:rFonts w:asciiTheme="majorBidi" w:eastAsiaTheme="minorEastAsia" w:hAnsiTheme="majorBidi" w:cstheme="majorBidi"/>
                <w:sz w:val="24"/>
                <w:szCs w:val="24"/>
                <w:vertAlign w:val="superscript"/>
              </w:rPr>
              <w:t>2</w:t>
            </w:r>
          </w:p>
        </w:tc>
        <w:tc>
          <w:tcPr>
            <w:tcW w:w="1440" w:type="dxa"/>
            <w:tcBorders>
              <w:top w:val="single" w:sz="12" w:space="0" w:color="auto"/>
              <w:left w:val="nil"/>
              <w:right w:val="nil"/>
            </w:tcBorders>
          </w:tcPr>
          <w:p w14:paraId="46989E7B"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0.129</w:t>
            </w:r>
          </w:p>
        </w:tc>
        <w:tc>
          <w:tcPr>
            <w:tcW w:w="1530" w:type="dxa"/>
            <w:tcBorders>
              <w:top w:val="single" w:sz="12" w:space="0" w:color="auto"/>
              <w:left w:val="nil"/>
              <w:right w:val="nil"/>
            </w:tcBorders>
          </w:tcPr>
          <w:p w14:paraId="6804A7ED"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0.183</w:t>
            </w:r>
          </w:p>
        </w:tc>
        <w:tc>
          <w:tcPr>
            <w:tcW w:w="1191" w:type="dxa"/>
            <w:tcBorders>
              <w:top w:val="single" w:sz="12" w:space="0" w:color="auto"/>
              <w:left w:val="nil"/>
              <w:right w:val="nil"/>
            </w:tcBorders>
          </w:tcPr>
          <w:p w14:paraId="15AB27BC"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0.169</w:t>
            </w:r>
          </w:p>
        </w:tc>
        <w:tc>
          <w:tcPr>
            <w:tcW w:w="1440" w:type="dxa"/>
            <w:tcBorders>
              <w:top w:val="single" w:sz="12" w:space="0" w:color="auto"/>
              <w:left w:val="nil"/>
              <w:right w:val="nil"/>
            </w:tcBorders>
          </w:tcPr>
          <w:p w14:paraId="62201BB4"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0.170</w:t>
            </w:r>
          </w:p>
        </w:tc>
        <w:tc>
          <w:tcPr>
            <w:tcW w:w="1440" w:type="dxa"/>
            <w:tcBorders>
              <w:top w:val="single" w:sz="12" w:space="0" w:color="auto"/>
              <w:left w:val="nil"/>
              <w:right w:val="nil"/>
            </w:tcBorders>
          </w:tcPr>
          <w:p w14:paraId="04D3C261"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0.289</w:t>
            </w:r>
          </w:p>
        </w:tc>
      </w:tr>
      <w:tr w:rsidR="00800615" w:rsidRPr="00BC7863" w14:paraId="6735AACC" w14:textId="77777777" w:rsidTr="00B66F2D">
        <w:tblPrEx>
          <w:tblBorders>
            <w:bottom w:val="single" w:sz="6" w:space="0" w:color="auto"/>
          </w:tblBorders>
        </w:tblPrEx>
        <w:trPr>
          <w:jc w:val="center"/>
        </w:trPr>
        <w:tc>
          <w:tcPr>
            <w:tcW w:w="2880" w:type="dxa"/>
            <w:tcBorders>
              <w:top w:val="nil"/>
              <w:left w:val="nil"/>
              <w:bottom w:val="nil"/>
              <w:right w:val="nil"/>
            </w:tcBorders>
          </w:tcPr>
          <w:p w14:paraId="5BC8EF4B" w14:textId="77777777" w:rsidR="00800615" w:rsidRPr="00BC7863" w:rsidRDefault="0080061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AIC</w:t>
            </w:r>
          </w:p>
        </w:tc>
        <w:tc>
          <w:tcPr>
            <w:tcW w:w="1440" w:type="dxa"/>
            <w:tcBorders>
              <w:top w:val="nil"/>
              <w:left w:val="nil"/>
              <w:bottom w:val="nil"/>
              <w:right w:val="nil"/>
            </w:tcBorders>
          </w:tcPr>
          <w:p w14:paraId="4690E5BD"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1.161</w:t>
            </w:r>
          </w:p>
        </w:tc>
        <w:tc>
          <w:tcPr>
            <w:tcW w:w="1530" w:type="dxa"/>
            <w:tcBorders>
              <w:top w:val="nil"/>
              <w:left w:val="nil"/>
              <w:bottom w:val="nil"/>
              <w:right w:val="nil"/>
            </w:tcBorders>
          </w:tcPr>
          <w:p w14:paraId="3FCA672A"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1.094</w:t>
            </w:r>
          </w:p>
        </w:tc>
        <w:tc>
          <w:tcPr>
            <w:tcW w:w="1191" w:type="dxa"/>
            <w:tcBorders>
              <w:top w:val="nil"/>
              <w:left w:val="nil"/>
              <w:bottom w:val="nil"/>
              <w:right w:val="nil"/>
            </w:tcBorders>
          </w:tcPr>
          <w:p w14:paraId="52E4987D"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1.112</w:t>
            </w:r>
          </w:p>
        </w:tc>
        <w:tc>
          <w:tcPr>
            <w:tcW w:w="1440" w:type="dxa"/>
            <w:tcBorders>
              <w:top w:val="nil"/>
              <w:left w:val="nil"/>
              <w:bottom w:val="nil"/>
              <w:right w:val="nil"/>
            </w:tcBorders>
          </w:tcPr>
          <w:p w14:paraId="26BAD245"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1.110</w:t>
            </w:r>
          </w:p>
        </w:tc>
        <w:tc>
          <w:tcPr>
            <w:tcW w:w="1440" w:type="dxa"/>
            <w:tcBorders>
              <w:top w:val="nil"/>
              <w:left w:val="nil"/>
              <w:bottom w:val="nil"/>
              <w:right w:val="nil"/>
            </w:tcBorders>
          </w:tcPr>
          <w:p w14:paraId="68217941"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1.007</w:t>
            </w:r>
          </w:p>
        </w:tc>
      </w:tr>
      <w:tr w:rsidR="00800615" w:rsidRPr="00BC7863" w14:paraId="68C560FB" w14:textId="77777777" w:rsidTr="00B66F2D">
        <w:tblPrEx>
          <w:tblBorders>
            <w:bottom w:val="single" w:sz="6" w:space="0" w:color="auto"/>
          </w:tblBorders>
        </w:tblPrEx>
        <w:trPr>
          <w:jc w:val="center"/>
        </w:trPr>
        <w:tc>
          <w:tcPr>
            <w:tcW w:w="2880" w:type="dxa"/>
            <w:tcBorders>
              <w:top w:val="nil"/>
              <w:left w:val="nil"/>
              <w:bottom w:val="single" w:sz="12" w:space="0" w:color="auto"/>
              <w:right w:val="nil"/>
            </w:tcBorders>
          </w:tcPr>
          <w:p w14:paraId="10E63B70" w14:textId="77777777" w:rsidR="00800615" w:rsidRPr="00BC7863" w:rsidRDefault="0080061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BIC</w:t>
            </w:r>
          </w:p>
        </w:tc>
        <w:tc>
          <w:tcPr>
            <w:tcW w:w="1440" w:type="dxa"/>
            <w:tcBorders>
              <w:top w:val="nil"/>
              <w:left w:val="nil"/>
              <w:bottom w:val="single" w:sz="12" w:space="0" w:color="auto"/>
              <w:right w:val="nil"/>
            </w:tcBorders>
          </w:tcPr>
          <w:p w14:paraId="6B82FDAB"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-513.495</w:t>
            </w:r>
          </w:p>
        </w:tc>
        <w:tc>
          <w:tcPr>
            <w:tcW w:w="1530" w:type="dxa"/>
            <w:tcBorders>
              <w:top w:val="nil"/>
              <w:left w:val="nil"/>
              <w:bottom w:val="single" w:sz="12" w:space="0" w:color="auto"/>
              <w:right w:val="nil"/>
            </w:tcBorders>
          </w:tcPr>
          <w:p w14:paraId="1B4A7BFD"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-522.886</w:t>
            </w:r>
          </w:p>
        </w:tc>
        <w:tc>
          <w:tcPr>
            <w:tcW w:w="1191" w:type="dxa"/>
            <w:tcBorders>
              <w:top w:val="nil"/>
              <w:left w:val="nil"/>
              <w:bottom w:val="single" w:sz="12" w:space="0" w:color="auto"/>
              <w:right w:val="nil"/>
            </w:tcBorders>
          </w:tcPr>
          <w:p w14:paraId="13835DEC"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-520.324</w:t>
            </w:r>
          </w:p>
        </w:tc>
        <w:tc>
          <w:tcPr>
            <w:tcW w:w="1440" w:type="dxa"/>
            <w:tcBorders>
              <w:top w:val="nil"/>
              <w:left w:val="nil"/>
              <w:bottom w:val="single" w:sz="12" w:space="0" w:color="auto"/>
              <w:right w:val="nil"/>
            </w:tcBorders>
          </w:tcPr>
          <w:p w14:paraId="31B6E560"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-520.631</w:t>
            </w:r>
          </w:p>
        </w:tc>
        <w:tc>
          <w:tcPr>
            <w:tcW w:w="1440" w:type="dxa"/>
            <w:tcBorders>
              <w:top w:val="nil"/>
              <w:left w:val="nil"/>
              <w:bottom w:val="single" w:sz="12" w:space="0" w:color="auto"/>
              <w:right w:val="nil"/>
            </w:tcBorders>
          </w:tcPr>
          <w:p w14:paraId="508A6805" w14:textId="77777777" w:rsidR="00800615" w:rsidRPr="00BC7863" w:rsidRDefault="00800615" w:rsidP="0032104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-526.235</w:t>
            </w:r>
          </w:p>
        </w:tc>
      </w:tr>
    </w:tbl>
    <w:p w14:paraId="2FAF671D" w14:textId="163F3A05" w:rsidR="004A2175" w:rsidRPr="00BC7863" w:rsidRDefault="004A2175" w:rsidP="004A2175">
      <w:pPr>
        <w:rPr>
          <w:rFonts w:asciiTheme="majorBidi" w:hAnsiTheme="majorBidi" w:cstheme="majorBidi"/>
          <w:sz w:val="24"/>
          <w:szCs w:val="24"/>
        </w:rPr>
      </w:pPr>
      <w:bookmarkStart w:id="11" w:name="_Hlk97643547"/>
      <w:r w:rsidRPr="00BC7863">
        <w:rPr>
          <w:rFonts w:asciiTheme="majorBidi" w:hAnsiTheme="majorBidi" w:cstheme="majorBidi"/>
          <w:sz w:val="24"/>
          <w:szCs w:val="24"/>
        </w:rPr>
        <w:t xml:space="preserve">Note: </w:t>
      </w:r>
      <w:r w:rsidR="00CF2007">
        <w:rPr>
          <w:rFonts w:asciiTheme="majorBidi" w:hAnsiTheme="majorBidi" w:cstheme="majorBidi"/>
          <w:sz w:val="24"/>
          <w:szCs w:val="24"/>
        </w:rPr>
        <w:t>Coefficients are o</w:t>
      </w:r>
      <w:r w:rsidRPr="00BC7863">
        <w:rPr>
          <w:rFonts w:asciiTheme="majorBidi" w:hAnsiTheme="majorBidi" w:cstheme="majorBidi"/>
          <w:sz w:val="24"/>
          <w:szCs w:val="24"/>
        </w:rPr>
        <w:t>dds ratios with s</w:t>
      </w:r>
      <w:r w:rsidR="00CF2007">
        <w:rPr>
          <w:rFonts w:asciiTheme="majorBidi" w:hAnsiTheme="majorBidi" w:cstheme="majorBidi"/>
          <w:sz w:val="24"/>
          <w:szCs w:val="24"/>
        </w:rPr>
        <w:t>tandard errors</w:t>
      </w:r>
      <w:r w:rsidRPr="00BC7863">
        <w:rPr>
          <w:rFonts w:asciiTheme="majorBidi" w:hAnsiTheme="majorBidi" w:cstheme="majorBidi"/>
          <w:sz w:val="24"/>
          <w:szCs w:val="24"/>
        </w:rPr>
        <w:t xml:space="preserve"> in parentheses; observations = 141. *** p&lt;0.01, ** p&lt;0.05, * p&lt;0.1</w:t>
      </w:r>
      <w:bookmarkEnd w:id="11"/>
    </w:p>
    <w:p w14:paraId="21646B4F" w14:textId="384AEDBE" w:rsidR="004A2175" w:rsidRDefault="004A2175" w:rsidP="00D25228">
      <w:pPr>
        <w:rPr>
          <w:rFonts w:asciiTheme="majorBidi" w:hAnsiTheme="majorBidi" w:cstheme="majorBidi"/>
          <w:sz w:val="28"/>
          <w:szCs w:val="28"/>
        </w:rPr>
      </w:pPr>
    </w:p>
    <w:p w14:paraId="720FF01E" w14:textId="77777777" w:rsidR="00D25228" w:rsidRDefault="00D25228" w:rsidP="00D25228">
      <w:pPr>
        <w:rPr>
          <w:rFonts w:asciiTheme="majorBidi" w:hAnsiTheme="majorBidi" w:cstheme="majorBidi"/>
          <w:sz w:val="28"/>
          <w:szCs w:val="28"/>
        </w:rPr>
      </w:pPr>
    </w:p>
    <w:p w14:paraId="6BB72D17" w14:textId="77777777" w:rsidR="00D25228" w:rsidRDefault="00D25228" w:rsidP="00D25228">
      <w:pPr>
        <w:rPr>
          <w:rFonts w:asciiTheme="majorBidi" w:hAnsiTheme="majorBidi" w:cstheme="majorBidi"/>
          <w:sz w:val="28"/>
          <w:szCs w:val="28"/>
        </w:rPr>
      </w:pPr>
    </w:p>
    <w:p w14:paraId="74B008AD" w14:textId="775D512D" w:rsidR="00B66F2D" w:rsidRDefault="00B66F2D">
      <w:pPr>
        <w:rPr>
          <w:rFonts w:asciiTheme="majorBidi" w:hAnsiTheme="majorBidi" w:cstheme="majorBidi"/>
          <w:sz w:val="28"/>
          <w:szCs w:val="28"/>
        </w:rPr>
      </w:pPr>
      <w:r>
        <w:rPr>
          <w:rFonts w:asciiTheme="majorBidi" w:hAnsiTheme="majorBidi" w:cstheme="majorBidi"/>
          <w:sz w:val="28"/>
          <w:szCs w:val="28"/>
        </w:rPr>
        <w:br w:type="page"/>
      </w:r>
    </w:p>
    <w:p w14:paraId="50D428EE" w14:textId="622EE5C4" w:rsidR="00626EC3" w:rsidRPr="00BC7863" w:rsidRDefault="00626EC3" w:rsidP="00626EC3">
      <w:pPr>
        <w:pStyle w:val="Heading2"/>
        <w:rPr>
          <w:rFonts w:asciiTheme="majorBidi" w:hAnsiTheme="majorBidi"/>
          <w:b/>
          <w:bCs/>
          <w:sz w:val="28"/>
          <w:szCs w:val="28"/>
        </w:rPr>
      </w:pPr>
      <w:bookmarkStart w:id="12" w:name="_Toc168687266"/>
      <w:r w:rsidRPr="00BC7863">
        <w:rPr>
          <w:rFonts w:asciiTheme="majorBidi" w:hAnsiTheme="majorBidi"/>
          <w:b/>
          <w:bCs/>
          <w:sz w:val="28"/>
          <w:szCs w:val="28"/>
        </w:rPr>
        <w:lastRenderedPageBreak/>
        <w:t>C.</w:t>
      </w:r>
      <w:r w:rsidR="00886EDA">
        <w:rPr>
          <w:rFonts w:asciiTheme="majorBidi" w:hAnsiTheme="majorBidi"/>
          <w:b/>
          <w:bCs/>
          <w:sz w:val="28"/>
          <w:szCs w:val="28"/>
        </w:rPr>
        <w:t>3</w:t>
      </w:r>
      <w:r w:rsidRPr="00BC7863">
        <w:rPr>
          <w:rFonts w:asciiTheme="majorBidi" w:hAnsiTheme="majorBidi"/>
          <w:b/>
          <w:bCs/>
          <w:sz w:val="28"/>
          <w:szCs w:val="28"/>
        </w:rPr>
        <w:t xml:space="preserve">: Logistic models with </w:t>
      </w:r>
      <w:r>
        <w:rPr>
          <w:rFonts w:asciiTheme="majorBidi" w:hAnsiTheme="majorBidi"/>
          <w:b/>
          <w:bCs/>
          <w:sz w:val="28"/>
          <w:szCs w:val="28"/>
        </w:rPr>
        <w:t>Trump vote</w:t>
      </w:r>
      <w:r w:rsidRPr="00BC7863">
        <w:rPr>
          <w:rFonts w:asciiTheme="majorBidi" w:hAnsiTheme="majorBidi"/>
          <w:b/>
          <w:bCs/>
          <w:sz w:val="28"/>
          <w:szCs w:val="28"/>
        </w:rPr>
        <w:t xml:space="preserve"> </w:t>
      </w:r>
      <w:r>
        <w:rPr>
          <w:rFonts w:asciiTheme="majorBidi" w:hAnsiTheme="majorBidi"/>
          <w:b/>
          <w:bCs/>
          <w:sz w:val="28"/>
          <w:szCs w:val="28"/>
        </w:rPr>
        <w:t xml:space="preserve">voting </w:t>
      </w:r>
      <w:r w:rsidRPr="00BC7863">
        <w:rPr>
          <w:rFonts w:asciiTheme="majorBidi" w:hAnsiTheme="majorBidi"/>
          <w:b/>
          <w:bCs/>
          <w:sz w:val="28"/>
          <w:szCs w:val="28"/>
        </w:rPr>
        <w:t>as control (robustness analysis for Table 4)</w:t>
      </w:r>
      <w:bookmarkEnd w:id="12"/>
    </w:p>
    <w:p w14:paraId="76331942" w14:textId="77777777" w:rsidR="00626EC3" w:rsidRDefault="00626EC3" w:rsidP="00626EC3">
      <w:pPr>
        <w:rPr>
          <w:rFonts w:asciiTheme="majorBidi" w:hAnsiTheme="majorBidi" w:cstheme="majorBidi"/>
          <w:sz w:val="24"/>
          <w:szCs w:val="24"/>
        </w:rPr>
      </w:pPr>
    </w:p>
    <w:p w14:paraId="215D0146" w14:textId="0C38B92D" w:rsidR="00626EC3" w:rsidRPr="00BC7863" w:rsidRDefault="00626EC3" w:rsidP="00626EC3">
      <w:pPr>
        <w:jc w:val="both"/>
        <w:rPr>
          <w:rFonts w:asciiTheme="majorBidi" w:hAnsiTheme="majorBidi" w:cstheme="majorBidi"/>
          <w:sz w:val="24"/>
          <w:szCs w:val="24"/>
        </w:rPr>
      </w:pPr>
      <w:r w:rsidRPr="00BC7863">
        <w:rPr>
          <w:rFonts w:asciiTheme="majorBidi" w:hAnsiTheme="majorBidi" w:cstheme="majorBidi"/>
          <w:sz w:val="24"/>
          <w:szCs w:val="24"/>
        </w:rPr>
        <w:t xml:space="preserve">These models reproduce the analyses in Table 4 with a control for </w:t>
      </w:r>
      <w:r>
        <w:rPr>
          <w:rFonts w:asciiTheme="majorBidi" w:hAnsiTheme="majorBidi" w:cstheme="majorBidi"/>
          <w:sz w:val="24"/>
          <w:szCs w:val="24"/>
        </w:rPr>
        <w:t>whether a respondent voted for Trump in the 2020 election</w:t>
      </w:r>
      <w:r w:rsidRPr="00BC7863">
        <w:rPr>
          <w:rFonts w:asciiTheme="majorBidi" w:hAnsiTheme="majorBidi" w:cstheme="majorBidi"/>
          <w:sz w:val="24"/>
          <w:szCs w:val="24"/>
        </w:rPr>
        <w:t xml:space="preserve">. The table reveals that a) all independent variables of interest retain statistical power, and b) </w:t>
      </w:r>
      <w:r>
        <w:rPr>
          <w:rFonts w:asciiTheme="majorBidi" w:hAnsiTheme="majorBidi" w:cstheme="majorBidi"/>
          <w:sz w:val="24"/>
          <w:szCs w:val="24"/>
        </w:rPr>
        <w:t xml:space="preserve">the Trump factor </w:t>
      </w:r>
      <w:r w:rsidRPr="00BC7863">
        <w:rPr>
          <w:rFonts w:asciiTheme="majorBidi" w:hAnsiTheme="majorBidi" w:cstheme="majorBidi"/>
          <w:sz w:val="24"/>
          <w:szCs w:val="24"/>
        </w:rPr>
        <w:t>is nonsignificant</w:t>
      </w:r>
      <w:r>
        <w:rPr>
          <w:rFonts w:asciiTheme="majorBidi" w:hAnsiTheme="majorBidi" w:cstheme="majorBidi"/>
          <w:sz w:val="24"/>
          <w:szCs w:val="24"/>
        </w:rPr>
        <w:t xml:space="preserve"> in the full model and attains marginal significance (at .10 level) in two of the four simpler models</w:t>
      </w:r>
      <w:r w:rsidRPr="00BC7863">
        <w:rPr>
          <w:rFonts w:asciiTheme="majorBidi" w:hAnsiTheme="majorBidi" w:cstheme="majorBidi"/>
          <w:sz w:val="24"/>
          <w:szCs w:val="24"/>
        </w:rPr>
        <w:t xml:space="preserve">. </w:t>
      </w:r>
    </w:p>
    <w:p w14:paraId="42B509A6" w14:textId="77777777" w:rsidR="004A2175" w:rsidRPr="00BC7863" w:rsidRDefault="004A2175" w:rsidP="004A2175">
      <w:pPr>
        <w:spacing w:line="240" w:lineRule="auto"/>
        <w:rPr>
          <w:rFonts w:asciiTheme="majorBidi" w:hAnsiTheme="majorBidi" w:cstheme="majorBidi"/>
          <w:b/>
          <w:bCs/>
          <w:sz w:val="24"/>
          <w:szCs w:val="24"/>
        </w:rPr>
      </w:pPr>
    </w:p>
    <w:tbl>
      <w:tblPr>
        <w:tblW w:w="10731" w:type="dxa"/>
        <w:jc w:val="center"/>
        <w:tblLayout w:type="fixed"/>
        <w:tblCellMar>
          <w:left w:w="75" w:type="dxa"/>
          <w:right w:w="75" w:type="dxa"/>
        </w:tblCellMar>
        <w:tblLook w:val="0000" w:firstRow="0" w:lastRow="0" w:firstColumn="0" w:lastColumn="0" w:noHBand="0" w:noVBand="0"/>
      </w:tblPr>
      <w:tblGrid>
        <w:gridCol w:w="2811"/>
        <w:gridCol w:w="1584"/>
        <w:gridCol w:w="1584"/>
        <w:gridCol w:w="1584"/>
        <w:gridCol w:w="1584"/>
        <w:gridCol w:w="1584"/>
      </w:tblGrid>
      <w:tr w:rsidR="00626EC3" w:rsidRPr="00626EC3" w14:paraId="69C9973F" w14:textId="77777777" w:rsidTr="00626EC3">
        <w:trPr>
          <w:jc w:val="center"/>
        </w:trPr>
        <w:tc>
          <w:tcPr>
            <w:tcW w:w="2811" w:type="dxa"/>
            <w:vMerge w:val="restart"/>
            <w:tcBorders>
              <w:top w:val="single" w:sz="12" w:space="0" w:color="auto"/>
            </w:tcBorders>
            <w:shd w:val="clear" w:color="auto" w:fill="BFBFBF"/>
          </w:tcPr>
          <w:p w14:paraId="0D7E1BB0"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DV=Use of force to save the traditional American way of life</w:t>
            </w:r>
          </w:p>
        </w:tc>
        <w:tc>
          <w:tcPr>
            <w:tcW w:w="1584" w:type="dxa"/>
            <w:tcBorders>
              <w:top w:val="single" w:sz="12" w:space="0" w:color="auto"/>
              <w:bottom w:val="single" w:sz="12" w:space="0" w:color="auto"/>
            </w:tcBorders>
            <w:shd w:val="clear" w:color="auto" w:fill="BFBFBF"/>
          </w:tcPr>
          <w:p w14:paraId="39F8F0CD"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Religious dogmatism</w:t>
            </w:r>
          </w:p>
        </w:tc>
        <w:tc>
          <w:tcPr>
            <w:tcW w:w="1584" w:type="dxa"/>
            <w:tcBorders>
              <w:top w:val="single" w:sz="12" w:space="0" w:color="auto"/>
              <w:bottom w:val="single" w:sz="12" w:space="0" w:color="auto"/>
            </w:tcBorders>
            <w:shd w:val="clear" w:color="auto" w:fill="BFBFBF"/>
          </w:tcPr>
          <w:p w14:paraId="1E3AB55A"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Christian nationalism</w:t>
            </w:r>
          </w:p>
        </w:tc>
        <w:tc>
          <w:tcPr>
            <w:tcW w:w="1584" w:type="dxa"/>
            <w:tcBorders>
              <w:top w:val="single" w:sz="12" w:space="0" w:color="auto"/>
              <w:bottom w:val="single" w:sz="12" w:space="0" w:color="auto"/>
            </w:tcBorders>
            <w:shd w:val="clear" w:color="auto" w:fill="BFBFBF"/>
          </w:tcPr>
          <w:p w14:paraId="4D4BFF1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 xml:space="preserve">White grievance </w:t>
            </w:r>
          </w:p>
        </w:tc>
        <w:tc>
          <w:tcPr>
            <w:tcW w:w="1584" w:type="dxa"/>
            <w:tcBorders>
              <w:top w:val="single" w:sz="12" w:space="0" w:color="auto"/>
              <w:bottom w:val="single" w:sz="12" w:space="0" w:color="auto"/>
            </w:tcBorders>
            <w:shd w:val="clear" w:color="auto" w:fill="BFBFBF"/>
          </w:tcPr>
          <w:p w14:paraId="77869E99"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Election distrust</w:t>
            </w:r>
          </w:p>
        </w:tc>
        <w:tc>
          <w:tcPr>
            <w:tcW w:w="1584" w:type="dxa"/>
            <w:tcBorders>
              <w:top w:val="single" w:sz="12" w:space="0" w:color="auto"/>
              <w:bottom w:val="single" w:sz="12" w:space="0" w:color="auto"/>
            </w:tcBorders>
            <w:shd w:val="clear" w:color="auto" w:fill="BFBFBF"/>
          </w:tcPr>
          <w:p w14:paraId="027F5417"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Full model</w:t>
            </w:r>
          </w:p>
        </w:tc>
      </w:tr>
      <w:tr w:rsidR="00626EC3" w:rsidRPr="00626EC3" w14:paraId="65D68E39" w14:textId="77777777" w:rsidTr="00626EC3">
        <w:trPr>
          <w:jc w:val="center"/>
        </w:trPr>
        <w:tc>
          <w:tcPr>
            <w:tcW w:w="2811" w:type="dxa"/>
            <w:vMerge/>
            <w:tcBorders>
              <w:bottom w:val="single" w:sz="6" w:space="0" w:color="auto"/>
            </w:tcBorders>
          </w:tcPr>
          <w:p w14:paraId="75BC421F"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single" w:sz="12" w:space="0" w:color="auto"/>
              <w:bottom w:val="single" w:sz="12" w:space="0" w:color="auto"/>
            </w:tcBorders>
            <w:shd w:val="clear" w:color="auto" w:fill="BFBFBF"/>
          </w:tcPr>
          <w:p w14:paraId="5241A83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(1)</w:t>
            </w:r>
          </w:p>
        </w:tc>
        <w:tc>
          <w:tcPr>
            <w:tcW w:w="1584" w:type="dxa"/>
            <w:tcBorders>
              <w:top w:val="single" w:sz="12" w:space="0" w:color="auto"/>
              <w:bottom w:val="single" w:sz="12" w:space="0" w:color="auto"/>
            </w:tcBorders>
            <w:shd w:val="clear" w:color="auto" w:fill="BFBFBF"/>
          </w:tcPr>
          <w:p w14:paraId="3BDFBAC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(2)</w:t>
            </w:r>
          </w:p>
        </w:tc>
        <w:tc>
          <w:tcPr>
            <w:tcW w:w="1584" w:type="dxa"/>
            <w:tcBorders>
              <w:top w:val="single" w:sz="12" w:space="0" w:color="auto"/>
              <w:bottom w:val="single" w:sz="12" w:space="0" w:color="auto"/>
            </w:tcBorders>
            <w:shd w:val="clear" w:color="auto" w:fill="BFBFBF"/>
          </w:tcPr>
          <w:p w14:paraId="110D0185"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(3)</w:t>
            </w:r>
          </w:p>
        </w:tc>
        <w:tc>
          <w:tcPr>
            <w:tcW w:w="1584" w:type="dxa"/>
            <w:tcBorders>
              <w:top w:val="single" w:sz="12" w:space="0" w:color="auto"/>
              <w:bottom w:val="single" w:sz="12" w:space="0" w:color="auto"/>
            </w:tcBorders>
            <w:shd w:val="clear" w:color="auto" w:fill="BFBFBF"/>
          </w:tcPr>
          <w:p w14:paraId="3AFFF8A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(4)</w:t>
            </w:r>
          </w:p>
        </w:tc>
        <w:tc>
          <w:tcPr>
            <w:tcW w:w="1584" w:type="dxa"/>
            <w:tcBorders>
              <w:top w:val="single" w:sz="12" w:space="0" w:color="auto"/>
              <w:bottom w:val="single" w:sz="12" w:space="0" w:color="auto"/>
            </w:tcBorders>
            <w:shd w:val="clear" w:color="auto" w:fill="BFBFBF"/>
          </w:tcPr>
          <w:p w14:paraId="08F2CE07"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b/>
                <w:bCs/>
                <w:kern w:val="2"/>
                <w:sz w:val="24"/>
                <w:szCs w:val="24"/>
                <w14:ligatures w14:val="standardContextual"/>
              </w:rPr>
              <w:t>(5)</w:t>
            </w:r>
          </w:p>
        </w:tc>
      </w:tr>
      <w:tr w:rsidR="00626EC3" w:rsidRPr="00626EC3" w14:paraId="47E4EE76" w14:textId="77777777" w:rsidTr="00930208">
        <w:trPr>
          <w:jc w:val="center"/>
        </w:trPr>
        <w:tc>
          <w:tcPr>
            <w:tcW w:w="2811" w:type="dxa"/>
            <w:tcBorders>
              <w:top w:val="single" w:sz="12" w:space="0" w:color="auto"/>
            </w:tcBorders>
          </w:tcPr>
          <w:p w14:paraId="731B1CEF"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Biblical literalism</w:t>
            </w:r>
          </w:p>
        </w:tc>
        <w:tc>
          <w:tcPr>
            <w:tcW w:w="1584" w:type="dxa"/>
            <w:tcBorders>
              <w:top w:val="nil"/>
              <w:left w:val="nil"/>
              <w:bottom w:val="nil"/>
              <w:right w:val="nil"/>
            </w:tcBorders>
          </w:tcPr>
          <w:p w14:paraId="7232032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1.698***</w:t>
            </w:r>
          </w:p>
        </w:tc>
        <w:tc>
          <w:tcPr>
            <w:tcW w:w="1584" w:type="dxa"/>
            <w:tcBorders>
              <w:top w:val="nil"/>
              <w:left w:val="nil"/>
              <w:bottom w:val="nil"/>
              <w:right w:val="nil"/>
            </w:tcBorders>
          </w:tcPr>
          <w:p w14:paraId="03B07CB0"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24AC2D5A"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7C549F1F"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556968C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1.331</w:t>
            </w:r>
          </w:p>
        </w:tc>
      </w:tr>
      <w:tr w:rsidR="00626EC3" w:rsidRPr="00626EC3" w14:paraId="7C5C2373" w14:textId="77777777" w:rsidTr="00930208">
        <w:trPr>
          <w:jc w:val="center"/>
        </w:trPr>
        <w:tc>
          <w:tcPr>
            <w:tcW w:w="2811" w:type="dxa"/>
          </w:tcPr>
          <w:p w14:paraId="349CF4BE"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0465E8A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(0.341)</w:t>
            </w:r>
          </w:p>
        </w:tc>
        <w:tc>
          <w:tcPr>
            <w:tcW w:w="1584" w:type="dxa"/>
            <w:tcBorders>
              <w:top w:val="nil"/>
              <w:left w:val="nil"/>
              <w:bottom w:val="nil"/>
              <w:right w:val="nil"/>
            </w:tcBorders>
          </w:tcPr>
          <w:p w14:paraId="549A2687"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38C4F22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768B2F6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54A5EC0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(0.318)</w:t>
            </w:r>
          </w:p>
        </w:tc>
      </w:tr>
      <w:tr w:rsidR="00626EC3" w:rsidRPr="00626EC3" w14:paraId="5B8C5113" w14:textId="77777777" w:rsidTr="00930208">
        <w:trPr>
          <w:jc w:val="center"/>
        </w:trPr>
        <w:tc>
          <w:tcPr>
            <w:tcW w:w="2811" w:type="dxa"/>
          </w:tcPr>
          <w:p w14:paraId="75C8F659"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Christian nationalism</w:t>
            </w:r>
          </w:p>
        </w:tc>
        <w:tc>
          <w:tcPr>
            <w:tcW w:w="1584" w:type="dxa"/>
            <w:tcBorders>
              <w:top w:val="nil"/>
              <w:left w:val="nil"/>
              <w:bottom w:val="nil"/>
              <w:right w:val="nil"/>
            </w:tcBorders>
          </w:tcPr>
          <w:p w14:paraId="399FB309"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3EA4401A"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1.332***</w:t>
            </w:r>
          </w:p>
        </w:tc>
        <w:tc>
          <w:tcPr>
            <w:tcW w:w="1584" w:type="dxa"/>
            <w:tcBorders>
              <w:top w:val="nil"/>
              <w:left w:val="nil"/>
              <w:bottom w:val="nil"/>
              <w:right w:val="nil"/>
            </w:tcBorders>
          </w:tcPr>
          <w:p w14:paraId="3E3C0B80"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2091F01D"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19B54E5F"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1.213**</w:t>
            </w:r>
          </w:p>
        </w:tc>
      </w:tr>
      <w:tr w:rsidR="00626EC3" w:rsidRPr="00626EC3" w14:paraId="0E9AF6C8" w14:textId="77777777" w:rsidTr="00930208">
        <w:trPr>
          <w:jc w:val="center"/>
        </w:trPr>
        <w:tc>
          <w:tcPr>
            <w:tcW w:w="2811" w:type="dxa"/>
          </w:tcPr>
          <w:p w14:paraId="310F3971"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301B815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2A3D9F8D"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(0.099)</w:t>
            </w:r>
          </w:p>
        </w:tc>
        <w:tc>
          <w:tcPr>
            <w:tcW w:w="1584" w:type="dxa"/>
            <w:tcBorders>
              <w:top w:val="nil"/>
              <w:left w:val="nil"/>
              <w:bottom w:val="nil"/>
              <w:right w:val="nil"/>
            </w:tcBorders>
          </w:tcPr>
          <w:p w14:paraId="191EBFDD"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4BB33A6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35D384D0"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(0.100)</w:t>
            </w:r>
          </w:p>
        </w:tc>
      </w:tr>
      <w:tr w:rsidR="00626EC3" w:rsidRPr="00626EC3" w14:paraId="4EF8C7B2" w14:textId="77777777" w:rsidTr="00626EC3">
        <w:trPr>
          <w:jc w:val="center"/>
        </w:trPr>
        <w:tc>
          <w:tcPr>
            <w:tcW w:w="2811" w:type="dxa"/>
            <w:shd w:val="clear" w:color="auto" w:fill="FFFFFF"/>
          </w:tcPr>
          <w:p w14:paraId="69FA1A9D"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White grievance</w:t>
            </w:r>
          </w:p>
        </w:tc>
        <w:tc>
          <w:tcPr>
            <w:tcW w:w="1584" w:type="dxa"/>
            <w:tcBorders>
              <w:top w:val="nil"/>
              <w:left w:val="nil"/>
              <w:bottom w:val="nil"/>
              <w:right w:val="nil"/>
            </w:tcBorders>
          </w:tcPr>
          <w:p w14:paraId="3ADBEF9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22829B84"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0794EAE0"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1.780***</w:t>
            </w:r>
          </w:p>
        </w:tc>
        <w:tc>
          <w:tcPr>
            <w:tcW w:w="1584" w:type="dxa"/>
            <w:tcBorders>
              <w:top w:val="nil"/>
              <w:left w:val="nil"/>
              <w:bottom w:val="nil"/>
              <w:right w:val="nil"/>
            </w:tcBorders>
          </w:tcPr>
          <w:p w14:paraId="770357A2"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5645CDE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1.549**</w:t>
            </w:r>
          </w:p>
        </w:tc>
      </w:tr>
      <w:tr w:rsidR="00626EC3" w:rsidRPr="00626EC3" w14:paraId="6C19A175" w14:textId="77777777" w:rsidTr="00626EC3">
        <w:trPr>
          <w:jc w:val="center"/>
        </w:trPr>
        <w:tc>
          <w:tcPr>
            <w:tcW w:w="2811" w:type="dxa"/>
            <w:shd w:val="clear" w:color="auto" w:fill="FFFFFF"/>
          </w:tcPr>
          <w:p w14:paraId="3911DB05"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 xml:space="preserve">   </w:t>
            </w:r>
          </w:p>
        </w:tc>
        <w:tc>
          <w:tcPr>
            <w:tcW w:w="1584" w:type="dxa"/>
            <w:tcBorders>
              <w:top w:val="nil"/>
              <w:left w:val="nil"/>
              <w:bottom w:val="nil"/>
              <w:right w:val="nil"/>
            </w:tcBorders>
          </w:tcPr>
          <w:p w14:paraId="7D0C231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55ABD04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3B61E4DF"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(0.316)</w:t>
            </w:r>
          </w:p>
        </w:tc>
        <w:tc>
          <w:tcPr>
            <w:tcW w:w="1584" w:type="dxa"/>
            <w:tcBorders>
              <w:top w:val="nil"/>
              <w:left w:val="nil"/>
              <w:bottom w:val="nil"/>
              <w:right w:val="nil"/>
            </w:tcBorders>
          </w:tcPr>
          <w:p w14:paraId="359617E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5A1ED68C"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(0.288)</w:t>
            </w:r>
          </w:p>
        </w:tc>
      </w:tr>
      <w:tr w:rsidR="00626EC3" w:rsidRPr="00626EC3" w14:paraId="2C44C7D9" w14:textId="77777777" w:rsidTr="00930208">
        <w:trPr>
          <w:jc w:val="center"/>
        </w:trPr>
        <w:tc>
          <w:tcPr>
            <w:tcW w:w="2811" w:type="dxa"/>
            <w:shd w:val="clear" w:color="auto" w:fill="auto"/>
          </w:tcPr>
          <w:p w14:paraId="2E53F539"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 xml:space="preserve">Distrust in elections </w:t>
            </w:r>
          </w:p>
        </w:tc>
        <w:tc>
          <w:tcPr>
            <w:tcW w:w="1584" w:type="dxa"/>
            <w:tcBorders>
              <w:top w:val="nil"/>
              <w:left w:val="nil"/>
              <w:bottom w:val="nil"/>
              <w:right w:val="nil"/>
            </w:tcBorders>
          </w:tcPr>
          <w:p w14:paraId="65F35EF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448E88E9"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2B273D6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tcPr>
          <w:p w14:paraId="1B6C057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2.802***</w:t>
            </w:r>
          </w:p>
        </w:tc>
        <w:tc>
          <w:tcPr>
            <w:tcW w:w="1584" w:type="dxa"/>
            <w:tcBorders>
              <w:top w:val="nil"/>
              <w:left w:val="nil"/>
              <w:bottom w:val="nil"/>
              <w:right w:val="nil"/>
            </w:tcBorders>
          </w:tcPr>
          <w:p w14:paraId="1A1B8187"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2.603***</w:t>
            </w:r>
          </w:p>
        </w:tc>
      </w:tr>
      <w:tr w:rsidR="00626EC3" w:rsidRPr="00626EC3" w14:paraId="67E2D115" w14:textId="77777777" w:rsidTr="00930208">
        <w:trPr>
          <w:jc w:val="center"/>
        </w:trPr>
        <w:tc>
          <w:tcPr>
            <w:tcW w:w="2811" w:type="dxa"/>
            <w:tcBorders>
              <w:bottom w:val="single" w:sz="6" w:space="0" w:color="auto"/>
            </w:tcBorders>
            <w:shd w:val="clear" w:color="auto" w:fill="auto"/>
          </w:tcPr>
          <w:p w14:paraId="65B3A553"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single" w:sz="6" w:space="0" w:color="auto"/>
              <w:right w:val="nil"/>
            </w:tcBorders>
          </w:tcPr>
          <w:p w14:paraId="37DA44A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single" w:sz="6" w:space="0" w:color="auto"/>
              <w:right w:val="nil"/>
            </w:tcBorders>
          </w:tcPr>
          <w:p w14:paraId="4B88C34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single" w:sz="6" w:space="0" w:color="auto"/>
              <w:right w:val="nil"/>
            </w:tcBorders>
          </w:tcPr>
          <w:p w14:paraId="58B7C03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p>
        </w:tc>
        <w:tc>
          <w:tcPr>
            <w:tcW w:w="1584" w:type="dxa"/>
            <w:tcBorders>
              <w:top w:val="nil"/>
              <w:left w:val="nil"/>
              <w:bottom w:val="single" w:sz="6" w:space="0" w:color="auto"/>
              <w:right w:val="nil"/>
            </w:tcBorders>
          </w:tcPr>
          <w:p w14:paraId="1C553CB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(0.890)</w:t>
            </w:r>
          </w:p>
        </w:tc>
        <w:tc>
          <w:tcPr>
            <w:tcW w:w="1584" w:type="dxa"/>
            <w:tcBorders>
              <w:top w:val="nil"/>
              <w:left w:val="nil"/>
              <w:bottom w:val="single" w:sz="6" w:space="0" w:color="auto"/>
              <w:right w:val="nil"/>
            </w:tcBorders>
          </w:tcPr>
          <w:p w14:paraId="0D0730A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(0.958)</w:t>
            </w:r>
          </w:p>
        </w:tc>
      </w:tr>
      <w:tr w:rsidR="00626EC3" w:rsidRPr="00626EC3" w14:paraId="6E71C5DB" w14:textId="77777777" w:rsidTr="00626EC3">
        <w:trPr>
          <w:jc w:val="center"/>
        </w:trPr>
        <w:tc>
          <w:tcPr>
            <w:tcW w:w="2811" w:type="dxa"/>
            <w:tcBorders>
              <w:top w:val="single" w:sz="6" w:space="0" w:color="auto"/>
            </w:tcBorders>
            <w:shd w:val="clear" w:color="auto" w:fill="E8E8E8"/>
          </w:tcPr>
          <w:p w14:paraId="037BFEFB"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Gender (ref=man)</w:t>
            </w:r>
          </w:p>
        </w:tc>
        <w:tc>
          <w:tcPr>
            <w:tcW w:w="1584" w:type="dxa"/>
            <w:tcBorders>
              <w:top w:val="single" w:sz="6" w:space="0" w:color="auto"/>
              <w:left w:val="nil"/>
              <w:bottom w:val="nil"/>
              <w:right w:val="nil"/>
            </w:tcBorders>
            <w:shd w:val="clear" w:color="auto" w:fill="E8E8E8"/>
          </w:tcPr>
          <w:p w14:paraId="46F18952"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1.762</w:t>
            </w:r>
          </w:p>
        </w:tc>
        <w:tc>
          <w:tcPr>
            <w:tcW w:w="1584" w:type="dxa"/>
            <w:tcBorders>
              <w:top w:val="single" w:sz="6" w:space="0" w:color="auto"/>
              <w:left w:val="nil"/>
              <w:bottom w:val="nil"/>
              <w:right w:val="nil"/>
            </w:tcBorders>
            <w:shd w:val="clear" w:color="auto" w:fill="E8E8E8"/>
          </w:tcPr>
          <w:p w14:paraId="3B2DFA1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1.600</w:t>
            </w:r>
          </w:p>
        </w:tc>
        <w:tc>
          <w:tcPr>
            <w:tcW w:w="1584" w:type="dxa"/>
            <w:tcBorders>
              <w:top w:val="single" w:sz="6" w:space="0" w:color="auto"/>
              <w:left w:val="nil"/>
              <w:bottom w:val="nil"/>
              <w:right w:val="nil"/>
            </w:tcBorders>
            <w:shd w:val="clear" w:color="auto" w:fill="E8E8E8"/>
          </w:tcPr>
          <w:p w14:paraId="6DDFFC0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1.138</w:t>
            </w:r>
          </w:p>
        </w:tc>
        <w:tc>
          <w:tcPr>
            <w:tcW w:w="1584" w:type="dxa"/>
            <w:tcBorders>
              <w:top w:val="single" w:sz="6" w:space="0" w:color="auto"/>
              <w:left w:val="nil"/>
              <w:bottom w:val="nil"/>
              <w:right w:val="nil"/>
            </w:tcBorders>
            <w:shd w:val="clear" w:color="auto" w:fill="E8E8E8"/>
          </w:tcPr>
          <w:p w14:paraId="44D470CF"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0.907</w:t>
            </w:r>
          </w:p>
        </w:tc>
        <w:tc>
          <w:tcPr>
            <w:tcW w:w="1584" w:type="dxa"/>
            <w:tcBorders>
              <w:top w:val="single" w:sz="6" w:space="0" w:color="auto"/>
              <w:left w:val="nil"/>
              <w:bottom w:val="nil"/>
              <w:right w:val="nil"/>
            </w:tcBorders>
            <w:shd w:val="clear" w:color="auto" w:fill="E8E8E8"/>
          </w:tcPr>
          <w:p w14:paraId="24F88E24"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1.181</w:t>
            </w:r>
          </w:p>
        </w:tc>
      </w:tr>
      <w:tr w:rsidR="00626EC3" w:rsidRPr="00626EC3" w14:paraId="7B9866C9" w14:textId="77777777" w:rsidTr="00626EC3">
        <w:trPr>
          <w:jc w:val="center"/>
        </w:trPr>
        <w:tc>
          <w:tcPr>
            <w:tcW w:w="2811" w:type="dxa"/>
            <w:shd w:val="clear" w:color="auto" w:fill="E8E8E8"/>
          </w:tcPr>
          <w:p w14:paraId="1DC0470A"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shd w:val="clear" w:color="auto" w:fill="E8E8E8"/>
          </w:tcPr>
          <w:p w14:paraId="7472146F"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(1.305)</w:t>
            </w:r>
          </w:p>
        </w:tc>
        <w:tc>
          <w:tcPr>
            <w:tcW w:w="1584" w:type="dxa"/>
            <w:tcBorders>
              <w:top w:val="nil"/>
              <w:left w:val="nil"/>
              <w:bottom w:val="nil"/>
              <w:right w:val="nil"/>
            </w:tcBorders>
            <w:shd w:val="clear" w:color="auto" w:fill="E8E8E8"/>
          </w:tcPr>
          <w:p w14:paraId="5786E34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(1.181)</w:t>
            </w:r>
          </w:p>
        </w:tc>
        <w:tc>
          <w:tcPr>
            <w:tcW w:w="1584" w:type="dxa"/>
            <w:tcBorders>
              <w:top w:val="nil"/>
              <w:left w:val="nil"/>
              <w:bottom w:val="nil"/>
              <w:right w:val="nil"/>
            </w:tcBorders>
            <w:shd w:val="clear" w:color="auto" w:fill="E8E8E8"/>
          </w:tcPr>
          <w:p w14:paraId="6CCB004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(0.858)</w:t>
            </w:r>
          </w:p>
        </w:tc>
        <w:tc>
          <w:tcPr>
            <w:tcW w:w="1584" w:type="dxa"/>
            <w:tcBorders>
              <w:top w:val="nil"/>
              <w:left w:val="nil"/>
              <w:bottom w:val="nil"/>
              <w:right w:val="nil"/>
            </w:tcBorders>
            <w:shd w:val="clear" w:color="auto" w:fill="E8E8E8"/>
          </w:tcPr>
          <w:p w14:paraId="42D66E92"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(0.641)</w:t>
            </w:r>
          </w:p>
        </w:tc>
        <w:tc>
          <w:tcPr>
            <w:tcW w:w="1584" w:type="dxa"/>
            <w:tcBorders>
              <w:top w:val="nil"/>
              <w:left w:val="nil"/>
              <w:bottom w:val="nil"/>
              <w:right w:val="nil"/>
            </w:tcBorders>
            <w:shd w:val="clear" w:color="auto" w:fill="E8E8E8"/>
          </w:tcPr>
          <w:p w14:paraId="375CBBA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(0.970)</w:t>
            </w:r>
          </w:p>
        </w:tc>
      </w:tr>
      <w:tr w:rsidR="00626EC3" w:rsidRPr="00626EC3" w14:paraId="1CBAC99D" w14:textId="77777777" w:rsidTr="00626EC3">
        <w:trPr>
          <w:jc w:val="center"/>
        </w:trPr>
        <w:tc>
          <w:tcPr>
            <w:tcW w:w="2811" w:type="dxa"/>
            <w:shd w:val="clear" w:color="auto" w:fill="E8E8E8"/>
          </w:tcPr>
          <w:p w14:paraId="20AC1ACB"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Age (ref=55 or older)</w:t>
            </w:r>
          </w:p>
        </w:tc>
        <w:tc>
          <w:tcPr>
            <w:tcW w:w="1584" w:type="dxa"/>
            <w:tcBorders>
              <w:top w:val="nil"/>
              <w:left w:val="nil"/>
              <w:bottom w:val="nil"/>
              <w:right w:val="nil"/>
            </w:tcBorders>
            <w:shd w:val="clear" w:color="auto" w:fill="E8E8E8"/>
          </w:tcPr>
          <w:p w14:paraId="058C954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1.201</w:t>
            </w:r>
          </w:p>
        </w:tc>
        <w:tc>
          <w:tcPr>
            <w:tcW w:w="1584" w:type="dxa"/>
            <w:tcBorders>
              <w:top w:val="nil"/>
              <w:left w:val="nil"/>
              <w:bottom w:val="nil"/>
              <w:right w:val="nil"/>
            </w:tcBorders>
            <w:shd w:val="clear" w:color="auto" w:fill="E8E8E8"/>
          </w:tcPr>
          <w:p w14:paraId="7D474264"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1.506</w:t>
            </w:r>
          </w:p>
        </w:tc>
        <w:tc>
          <w:tcPr>
            <w:tcW w:w="1584" w:type="dxa"/>
            <w:tcBorders>
              <w:top w:val="nil"/>
              <w:left w:val="nil"/>
              <w:bottom w:val="nil"/>
              <w:right w:val="nil"/>
            </w:tcBorders>
            <w:shd w:val="clear" w:color="auto" w:fill="E8E8E8"/>
          </w:tcPr>
          <w:p w14:paraId="31CAFDBA"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1.213</w:t>
            </w:r>
          </w:p>
        </w:tc>
        <w:tc>
          <w:tcPr>
            <w:tcW w:w="1584" w:type="dxa"/>
            <w:tcBorders>
              <w:top w:val="nil"/>
              <w:left w:val="nil"/>
              <w:bottom w:val="nil"/>
              <w:right w:val="nil"/>
            </w:tcBorders>
            <w:shd w:val="clear" w:color="auto" w:fill="E8E8E8"/>
          </w:tcPr>
          <w:p w14:paraId="537484BD"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1.506</w:t>
            </w:r>
          </w:p>
        </w:tc>
        <w:tc>
          <w:tcPr>
            <w:tcW w:w="1584" w:type="dxa"/>
            <w:tcBorders>
              <w:top w:val="nil"/>
              <w:left w:val="nil"/>
              <w:bottom w:val="nil"/>
              <w:right w:val="nil"/>
            </w:tcBorders>
            <w:shd w:val="clear" w:color="auto" w:fill="E8E8E8"/>
          </w:tcPr>
          <w:p w14:paraId="38151B0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1.729</w:t>
            </w:r>
          </w:p>
        </w:tc>
      </w:tr>
      <w:tr w:rsidR="00626EC3" w:rsidRPr="00626EC3" w14:paraId="60C2ADAE" w14:textId="77777777" w:rsidTr="00626EC3">
        <w:trPr>
          <w:jc w:val="center"/>
        </w:trPr>
        <w:tc>
          <w:tcPr>
            <w:tcW w:w="2811" w:type="dxa"/>
            <w:shd w:val="clear" w:color="auto" w:fill="E8E8E8"/>
          </w:tcPr>
          <w:p w14:paraId="44D55F5B"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shd w:val="clear" w:color="auto" w:fill="E8E8E8"/>
          </w:tcPr>
          <w:p w14:paraId="48B7FF4C"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(0.490)</w:t>
            </w:r>
          </w:p>
        </w:tc>
        <w:tc>
          <w:tcPr>
            <w:tcW w:w="1584" w:type="dxa"/>
            <w:tcBorders>
              <w:top w:val="nil"/>
              <w:left w:val="nil"/>
              <w:bottom w:val="nil"/>
              <w:right w:val="nil"/>
            </w:tcBorders>
            <w:shd w:val="clear" w:color="auto" w:fill="E8E8E8"/>
          </w:tcPr>
          <w:p w14:paraId="55C9ED4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(0.659)</w:t>
            </w:r>
          </w:p>
        </w:tc>
        <w:tc>
          <w:tcPr>
            <w:tcW w:w="1584" w:type="dxa"/>
            <w:tcBorders>
              <w:top w:val="nil"/>
              <w:left w:val="nil"/>
              <w:bottom w:val="nil"/>
              <w:right w:val="nil"/>
            </w:tcBorders>
            <w:shd w:val="clear" w:color="auto" w:fill="E8E8E8"/>
          </w:tcPr>
          <w:p w14:paraId="3E9FF75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(0.504)</w:t>
            </w:r>
          </w:p>
        </w:tc>
        <w:tc>
          <w:tcPr>
            <w:tcW w:w="1584" w:type="dxa"/>
            <w:tcBorders>
              <w:top w:val="nil"/>
              <w:left w:val="nil"/>
              <w:bottom w:val="nil"/>
              <w:right w:val="nil"/>
            </w:tcBorders>
            <w:shd w:val="clear" w:color="auto" w:fill="E8E8E8"/>
          </w:tcPr>
          <w:p w14:paraId="19E06979"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(0.632)</w:t>
            </w:r>
          </w:p>
        </w:tc>
        <w:tc>
          <w:tcPr>
            <w:tcW w:w="1584" w:type="dxa"/>
            <w:tcBorders>
              <w:top w:val="nil"/>
              <w:left w:val="nil"/>
              <w:bottom w:val="nil"/>
              <w:right w:val="nil"/>
            </w:tcBorders>
            <w:shd w:val="clear" w:color="auto" w:fill="E8E8E8"/>
          </w:tcPr>
          <w:p w14:paraId="513B0885"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(0.837)</w:t>
            </w:r>
          </w:p>
        </w:tc>
      </w:tr>
      <w:tr w:rsidR="00B66F2D" w:rsidRPr="00626EC3" w14:paraId="09CF61F5" w14:textId="77777777" w:rsidTr="00626EC3">
        <w:trPr>
          <w:jc w:val="center"/>
        </w:trPr>
        <w:tc>
          <w:tcPr>
            <w:tcW w:w="2811" w:type="dxa"/>
            <w:vMerge w:val="restart"/>
            <w:shd w:val="clear" w:color="auto" w:fill="E8E8E8"/>
          </w:tcPr>
          <w:p w14:paraId="278DE479" w14:textId="77777777" w:rsidR="00B66F2D" w:rsidRPr="00626EC3" w:rsidRDefault="00B66F2D" w:rsidP="00B66F2D">
            <w:pPr>
              <w:widowControl w:val="0"/>
              <w:autoSpaceDE w:val="0"/>
              <w:autoSpaceDN w:val="0"/>
              <w:adjustRightInd w:val="0"/>
              <w:spacing w:after="0" w:line="240" w:lineRule="auto"/>
              <w:ind w:left="288" w:hanging="288"/>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Education (ref=MA or higher)</w:t>
            </w:r>
          </w:p>
        </w:tc>
        <w:tc>
          <w:tcPr>
            <w:tcW w:w="1584" w:type="dxa"/>
            <w:tcBorders>
              <w:top w:val="nil"/>
              <w:left w:val="nil"/>
              <w:bottom w:val="nil"/>
              <w:right w:val="nil"/>
            </w:tcBorders>
            <w:shd w:val="clear" w:color="auto" w:fill="E8E8E8"/>
          </w:tcPr>
          <w:p w14:paraId="0982BDE4"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0.846</w:t>
            </w:r>
          </w:p>
        </w:tc>
        <w:tc>
          <w:tcPr>
            <w:tcW w:w="1584" w:type="dxa"/>
            <w:tcBorders>
              <w:top w:val="nil"/>
              <w:left w:val="nil"/>
              <w:bottom w:val="nil"/>
              <w:right w:val="nil"/>
            </w:tcBorders>
            <w:shd w:val="clear" w:color="auto" w:fill="E8E8E8"/>
          </w:tcPr>
          <w:p w14:paraId="77BB95B0"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0.822</w:t>
            </w:r>
          </w:p>
        </w:tc>
        <w:tc>
          <w:tcPr>
            <w:tcW w:w="1584" w:type="dxa"/>
            <w:tcBorders>
              <w:top w:val="nil"/>
              <w:left w:val="nil"/>
              <w:bottom w:val="nil"/>
              <w:right w:val="nil"/>
            </w:tcBorders>
            <w:shd w:val="clear" w:color="auto" w:fill="E8E8E8"/>
          </w:tcPr>
          <w:p w14:paraId="726A742D"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0.936</w:t>
            </w:r>
          </w:p>
        </w:tc>
        <w:tc>
          <w:tcPr>
            <w:tcW w:w="1584" w:type="dxa"/>
            <w:tcBorders>
              <w:top w:val="nil"/>
              <w:left w:val="nil"/>
              <w:bottom w:val="nil"/>
              <w:right w:val="nil"/>
            </w:tcBorders>
            <w:shd w:val="clear" w:color="auto" w:fill="E8E8E8"/>
          </w:tcPr>
          <w:p w14:paraId="78F7CA45"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0.839</w:t>
            </w:r>
          </w:p>
        </w:tc>
        <w:tc>
          <w:tcPr>
            <w:tcW w:w="1584" w:type="dxa"/>
            <w:tcBorders>
              <w:top w:val="nil"/>
              <w:left w:val="nil"/>
              <w:bottom w:val="nil"/>
              <w:right w:val="nil"/>
            </w:tcBorders>
            <w:shd w:val="clear" w:color="auto" w:fill="E8E8E8"/>
          </w:tcPr>
          <w:p w14:paraId="5517B6DF"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0.570</w:t>
            </w:r>
          </w:p>
        </w:tc>
      </w:tr>
      <w:tr w:rsidR="00B66F2D" w:rsidRPr="00626EC3" w14:paraId="03A59BCA" w14:textId="77777777" w:rsidTr="00626EC3">
        <w:trPr>
          <w:jc w:val="center"/>
        </w:trPr>
        <w:tc>
          <w:tcPr>
            <w:tcW w:w="2811" w:type="dxa"/>
            <w:vMerge/>
            <w:shd w:val="clear" w:color="auto" w:fill="E8E8E8"/>
          </w:tcPr>
          <w:p w14:paraId="73ED986B" w14:textId="77777777" w:rsidR="00B66F2D" w:rsidRPr="00626EC3" w:rsidRDefault="00B66F2D" w:rsidP="00B66F2D">
            <w:pPr>
              <w:widowControl w:val="0"/>
              <w:autoSpaceDE w:val="0"/>
              <w:autoSpaceDN w:val="0"/>
              <w:adjustRightInd w:val="0"/>
              <w:spacing w:after="0" w:line="240" w:lineRule="auto"/>
              <w:ind w:left="288" w:hanging="288"/>
              <w:rPr>
                <w:rFonts w:ascii="Times New Roman" w:eastAsia="Times New Roman" w:hAnsi="Times New Roman" w:cs="Times New Roman"/>
                <w:sz w:val="24"/>
                <w:szCs w:val="24"/>
                <w14:ligatures w14:val="standardContextual"/>
              </w:rPr>
            </w:pPr>
          </w:p>
        </w:tc>
        <w:tc>
          <w:tcPr>
            <w:tcW w:w="1584" w:type="dxa"/>
            <w:tcBorders>
              <w:top w:val="nil"/>
              <w:left w:val="nil"/>
              <w:bottom w:val="nil"/>
              <w:right w:val="nil"/>
            </w:tcBorders>
            <w:shd w:val="clear" w:color="auto" w:fill="E8E8E8"/>
          </w:tcPr>
          <w:p w14:paraId="7CFD2559"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(0.368)</w:t>
            </w:r>
          </w:p>
        </w:tc>
        <w:tc>
          <w:tcPr>
            <w:tcW w:w="1584" w:type="dxa"/>
            <w:tcBorders>
              <w:top w:val="nil"/>
              <w:left w:val="nil"/>
              <w:bottom w:val="nil"/>
              <w:right w:val="nil"/>
            </w:tcBorders>
            <w:shd w:val="clear" w:color="auto" w:fill="E8E8E8"/>
          </w:tcPr>
          <w:p w14:paraId="168EB781"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(0.372)</w:t>
            </w:r>
          </w:p>
        </w:tc>
        <w:tc>
          <w:tcPr>
            <w:tcW w:w="1584" w:type="dxa"/>
            <w:tcBorders>
              <w:top w:val="nil"/>
              <w:left w:val="nil"/>
              <w:bottom w:val="nil"/>
              <w:right w:val="nil"/>
            </w:tcBorders>
            <w:shd w:val="clear" w:color="auto" w:fill="E8E8E8"/>
          </w:tcPr>
          <w:p w14:paraId="7C228030"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(0.411)</w:t>
            </w:r>
          </w:p>
        </w:tc>
        <w:tc>
          <w:tcPr>
            <w:tcW w:w="1584" w:type="dxa"/>
            <w:tcBorders>
              <w:top w:val="nil"/>
              <w:left w:val="nil"/>
              <w:bottom w:val="nil"/>
              <w:right w:val="nil"/>
            </w:tcBorders>
            <w:shd w:val="clear" w:color="auto" w:fill="E8E8E8"/>
          </w:tcPr>
          <w:p w14:paraId="529CB7B5"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(0.366)</w:t>
            </w:r>
          </w:p>
        </w:tc>
        <w:tc>
          <w:tcPr>
            <w:tcW w:w="1584" w:type="dxa"/>
            <w:tcBorders>
              <w:top w:val="nil"/>
              <w:left w:val="nil"/>
              <w:bottom w:val="nil"/>
              <w:right w:val="nil"/>
            </w:tcBorders>
            <w:shd w:val="clear" w:color="auto" w:fill="E8E8E8"/>
          </w:tcPr>
          <w:p w14:paraId="614087C6" w14:textId="77777777" w:rsidR="00B66F2D" w:rsidRPr="00626EC3" w:rsidRDefault="00B66F2D"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(0.292)</w:t>
            </w:r>
          </w:p>
        </w:tc>
      </w:tr>
      <w:tr w:rsidR="00626EC3" w:rsidRPr="00626EC3" w14:paraId="47B50422" w14:textId="77777777" w:rsidTr="00626EC3">
        <w:trPr>
          <w:jc w:val="center"/>
        </w:trPr>
        <w:tc>
          <w:tcPr>
            <w:tcW w:w="2811" w:type="dxa"/>
            <w:shd w:val="clear" w:color="auto" w:fill="E8E8E8"/>
          </w:tcPr>
          <w:p w14:paraId="0356343B"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Rural (ref=urban/suburban)</w:t>
            </w:r>
          </w:p>
        </w:tc>
        <w:tc>
          <w:tcPr>
            <w:tcW w:w="1584" w:type="dxa"/>
            <w:tcBorders>
              <w:top w:val="nil"/>
              <w:left w:val="nil"/>
              <w:bottom w:val="nil"/>
              <w:right w:val="nil"/>
            </w:tcBorders>
            <w:shd w:val="clear" w:color="auto" w:fill="E8E8E8"/>
          </w:tcPr>
          <w:p w14:paraId="1D1E767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2.031*</w:t>
            </w:r>
          </w:p>
        </w:tc>
        <w:tc>
          <w:tcPr>
            <w:tcW w:w="1584" w:type="dxa"/>
            <w:tcBorders>
              <w:top w:val="nil"/>
              <w:left w:val="nil"/>
              <w:bottom w:val="nil"/>
              <w:right w:val="nil"/>
            </w:tcBorders>
            <w:shd w:val="clear" w:color="auto" w:fill="E8E8E8"/>
          </w:tcPr>
          <w:p w14:paraId="34B4054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1.500</w:t>
            </w:r>
          </w:p>
        </w:tc>
        <w:tc>
          <w:tcPr>
            <w:tcW w:w="1584" w:type="dxa"/>
            <w:tcBorders>
              <w:top w:val="nil"/>
              <w:left w:val="nil"/>
              <w:bottom w:val="nil"/>
              <w:right w:val="nil"/>
            </w:tcBorders>
            <w:shd w:val="clear" w:color="auto" w:fill="E8E8E8"/>
          </w:tcPr>
          <w:p w14:paraId="793A6DC5"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1.914</w:t>
            </w:r>
          </w:p>
        </w:tc>
        <w:tc>
          <w:tcPr>
            <w:tcW w:w="1584" w:type="dxa"/>
            <w:tcBorders>
              <w:top w:val="nil"/>
              <w:left w:val="nil"/>
              <w:bottom w:val="nil"/>
              <w:right w:val="nil"/>
            </w:tcBorders>
            <w:shd w:val="clear" w:color="auto" w:fill="E8E8E8"/>
          </w:tcPr>
          <w:p w14:paraId="519212A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2.158*</w:t>
            </w:r>
          </w:p>
        </w:tc>
        <w:tc>
          <w:tcPr>
            <w:tcW w:w="1584" w:type="dxa"/>
            <w:tcBorders>
              <w:top w:val="nil"/>
              <w:left w:val="nil"/>
              <w:bottom w:val="nil"/>
              <w:right w:val="nil"/>
            </w:tcBorders>
            <w:shd w:val="clear" w:color="auto" w:fill="E8E8E8"/>
          </w:tcPr>
          <w:p w14:paraId="6BE1924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2.410*</w:t>
            </w:r>
          </w:p>
        </w:tc>
      </w:tr>
      <w:tr w:rsidR="00626EC3" w:rsidRPr="00626EC3" w14:paraId="6F38D3A5" w14:textId="77777777" w:rsidTr="00626EC3">
        <w:trPr>
          <w:jc w:val="center"/>
        </w:trPr>
        <w:tc>
          <w:tcPr>
            <w:tcW w:w="2811" w:type="dxa"/>
            <w:tcBorders>
              <w:bottom w:val="single" w:sz="6" w:space="0" w:color="auto"/>
            </w:tcBorders>
            <w:shd w:val="clear" w:color="auto" w:fill="E8E8E8"/>
          </w:tcPr>
          <w:p w14:paraId="066C667E"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single" w:sz="6" w:space="0" w:color="auto"/>
              <w:right w:val="nil"/>
            </w:tcBorders>
            <w:shd w:val="clear" w:color="auto" w:fill="E8E8E8"/>
          </w:tcPr>
          <w:p w14:paraId="07A4B6F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(0.860)</w:t>
            </w:r>
          </w:p>
        </w:tc>
        <w:tc>
          <w:tcPr>
            <w:tcW w:w="1584" w:type="dxa"/>
            <w:tcBorders>
              <w:top w:val="nil"/>
              <w:left w:val="nil"/>
              <w:bottom w:val="single" w:sz="6" w:space="0" w:color="auto"/>
              <w:right w:val="nil"/>
            </w:tcBorders>
            <w:shd w:val="clear" w:color="auto" w:fill="E8E8E8"/>
          </w:tcPr>
          <w:p w14:paraId="550B9DE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(0.654)</w:t>
            </w:r>
          </w:p>
        </w:tc>
        <w:tc>
          <w:tcPr>
            <w:tcW w:w="1584" w:type="dxa"/>
            <w:tcBorders>
              <w:top w:val="nil"/>
              <w:left w:val="nil"/>
              <w:bottom w:val="single" w:sz="6" w:space="0" w:color="auto"/>
              <w:right w:val="nil"/>
            </w:tcBorders>
            <w:shd w:val="clear" w:color="auto" w:fill="E8E8E8"/>
          </w:tcPr>
          <w:p w14:paraId="39B5C35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(0.817)</w:t>
            </w:r>
          </w:p>
        </w:tc>
        <w:tc>
          <w:tcPr>
            <w:tcW w:w="1584" w:type="dxa"/>
            <w:tcBorders>
              <w:top w:val="nil"/>
              <w:left w:val="nil"/>
              <w:bottom w:val="single" w:sz="6" w:space="0" w:color="auto"/>
              <w:right w:val="nil"/>
            </w:tcBorders>
            <w:shd w:val="clear" w:color="auto" w:fill="E8E8E8"/>
          </w:tcPr>
          <w:p w14:paraId="0D14D12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(0.927)</w:t>
            </w:r>
          </w:p>
        </w:tc>
        <w:tc>
          <w:tcPr>
            <w:tcW w:w="1584" w:type="dxa"/>
            <w:tcBorders>
              <w:top w:val="nil"/>
              <w:left w:val="nil"/>
              <w:bottom w:val="single" w:sz="6" w:space="0" w:color="auto"/>
              <w:right w:val="nil"/>
            </w:tcBorders>
            <w:shd w:val="clear" w:color="auto" w:fill="E8E8E8"/>
          </w:tcPr>
          <w:p w14:paraId="72A997F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(1.233)</w:t>
            </w:r>
          </w:p>
        </w:tc>
      </w:tr>
      <w:tr w:rsidR="00626EC3" w:rsidRPr="00626EC3" w14:paraId="5DE9314C" w14:textId="77777777" w:rsidTr="00626EC3">
        <w:trPr>
          <w:jc w:val="center"/>
        </w:trPr>
        <w:tc>
          <w:tcPr>
            <w:tcW w:w="2811" w:type="dxa"/>
            <w:tcBorders>
              <w:top w:val="single" w:sz="6" w:space="0" w:color="auto"/>
              <w:left w:val="nil"/>
              <w:right w:val="nil"/>
            </w:tcBorders>
            <w:shd w:val="clear" w:color="auto" w:fill="D1D1D1"/>
          </w:tcPr>
          <w:p w14:paraId="721C6231"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Voted for Trump</w:t>
            </w:r>
          </w:p>
        </w:tc>
        <w:tc>
          <w:tcPr>
            <w:tcW w:w="1584" w:type="dxa"/>
            <w:tcBorders>
              <w:top w:val="single" w:sz="6" w:space="0" w:color="auto"/>
              <w:left w:val="nil"/>
              <w:bottom w:val="nil"/>
              <w:right w:val="nil"/>
            </w:tcBorders>
            <w:shd w:val="clear" w:color="auto" w:fill="D1D1D1"/>
          </w:tcPr>
          <w:p w14:paraId="45EFD86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3.137*</w:t>
            </w:r>
          </w:p>
        </w:tc>
        <w:tc>
          <w:tcPr>
            <w:tcW w:w="1584" w:type="dxa"/>
            <w:tcBorders>
              <w:top w:val="single" w:sz="6" w:space="0" w:color="auto"/>
              <w:left w:val="nil"/>
              <w:bottom w:val="nil"/>
              <w:right w:val="nil"/>
            </w:tcBorders>
            <w:shd w:val="clear" w:color="auto" w:fill="D1D1D1"/>
          </w:tcPr>
          <w:p w14:paraId="1D4CCE5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3.012*</w:t>
            </w:r>
          </w:p>
        </w:tc>
        <w:tc>
          <w:tcPr>
            <w:tcW w:w="1584" w:type="dxa"/>
            <w:tcBorders>
              <w:top w:val="single" w:sz="6" w:space="0" w:color="auto"/>
              <w:left w:val="nil"/>
              <w:bottom w:val="nil"/>
              <w:right w:val="nil"/>
            </w:tcBorders>
            <w:shd w:val="clear" w:color="auto" w:fill="D1D1D1"/>
          </w:tcPr>
          <w:p w14:paraId="2694B5ED"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1.233</w:t>
            </w:r>
          </w:p>
        </w:tc>
        <w:tc>
          <w:tcPr>
            <w:tcW w:w="1584" w:type="dxa"/>
            <w:tcBorders>
              <w:top w:val="single" w:sz="6" w:space="0" w:color="auto"/>
              <w:left w:val="nil"/>
              <w:bottom w:val="nil"/>
              <w:right w:val="nil"/>
            </w:tcBorders>
            <w:shd w:val="clear" w:color="auto" w:fill="D1D1D1"/>
          </w:tcPr>
          <w:p w14:paraId="3214022A"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1.471</w:t>
            </w:r>
          </w:p>
        </w:tc>
        <w:tc>
          <w:tcPr>
            <w:tcW w:w="1584" w:type="dxa"/>
            <w:tcBorders>
              <w:top w:val="single" w:sz="6" w:space="0" w:color="auto"/>
              <w:left w:val="nil"/>
              <w:bottom w:val="nil"/>
              <w:right w:val="nil"/>
            </w:tcBorders>
            <w:shd w:val="clear" w:color="auto" w:fill="D1D1D1"/>
          </w:tcPr>
          <w:p w14:paraId="44A3E085"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0.237</w:t>
            </w:r>
          </w:p>
        </w:tc>
      </w:tr>
      <w:tr w:rsidR="00626EC3" w:rsidRPr="00626EC3" w14:paraId="4985D9C9" w14:textId="77777777" w:rsidTr="00626EC3">
        <w:trPr>
          <w:jc w:val="center"/>
        </w:trPr>
        <w:tc>
          <w:tcPr>
            <w:tcW w:w="2811" w:type="dxa"/>
            <w:tcBorders>
              <w:top w:val="nil"/>
              <w:left w:val="nil"/>
              <w:bottom w:val="single" w:sz="6" w:space="0" w:color="auto"/>
              <w:right w:val="nil"/>
            </w:tcBorders>
            <w:shd w:val="clear" w:color="auto" w:fill="D1D1D1"/>
          </w:tcPr>
          <w:p w14:paraId="5615086D"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single" w:sz="6" w:space="0" w:color="auto"/>
              <w:right w:val="nil"/>
            </w:tcBorders>
            <w:shd w:val="clear" w:color="auto" w:fill="D1D1D1"/>
          </w:tcPr>
          <w:p w14:paraId="7FF112F0"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(1.945)</w:t>
            </w:r>
          </w:p>
        </w:tc>
        <w:tc>
          <w:tcPr>
            <w:tcW w:w="1584" w:type="dxa"/>
            <w:tcBorders>
              <w:top w:val="nil"/>
              <w:left w:val="nil"/>
              <w:bottom w:val="single" w:sz="6" w:space="0" w:color="auto"/>
              <w:right w:val="nil"/>
            </w:tcBorders>
            <w:shd w:val="clear" w:color="auto" w:fill="D1D1D1"/>
          </w:tcPr>
          <w:p w14:paraId="5E707D1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(1.835)</w:t>
            </w:r>
          </w:p>
        </w:tc>
        <w:tc>
          <w:tcPr>
            <w:tcW w:w="1584" w:type="dxa"/>
            <w:tcBorders>
              <w:top w:val="nil"/>
              <w:left w:val="nil"/>
              <w:bottom w:val="single" w:sz="6" w:space="0" w:color="auto"/>
              <w:right w:val="nil"/>
            </w:tcBorders>
            <w:shd w:val="clear" w:color="auto" w:fill="D1D1D1"/>
          </w:tcPr>
          <w:p w14:paraId="1C7CD28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(0.892)</w:t>
            </w:r>
          </w:p>
        </w:tc>
        <w:tc>
          <w:tcPr>
            <w:tcW w:w="1584" w:type="dxa"/>
            <w:tcBorders>
              <w:top w:val="nil"/>
              <w:left w:val="nil"/>
              <w:bottom w:val="single" w:sz="6" w:space="0" w:color="auto"/>
              <w:right w:val="nil"/>
            </w:tcBorders>
            <w:shd w:val="clear" w:color="auto" w:fill="D1D1D1"/>
          </w:tcPr>
          <w:p w14:paraId="7BA5245C"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(1.050)</w:t>
            </w:r>
          </w:p>
        </w:tc>
        <w:tc>
          <w:tcPr>
            <w:tcW w:w="1584" w:type="dxa"/>
            <w:tcBorders>
              <w:top w:val="nil"/>
              <w:left w:val="nil"/>
              <w:bottom w:val="single" w:sz="6" w:space="0" w:color="auto"/>
              <w:right w:val="nil"/>
            </w:tcBorders>
            <w:shd w:val="clear" w:color="auto" w:fill="D1D1D1"/>
          </w:tcPr>
          <w:p w14:paraId="0970DAC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(0.221)</w:t>
            </w:r>
          </w:p>
        </w:tc>
      </w:tr>
      <w:tr w:rsidR="00626EC3" w:rsidRPr="00626EC3" w14:paraId="32EAB6BB" w14:textId="77777777" w:rsidTr="00930208">
        <w:trPr>
          <w:jc w:val="center"/>
        </w:trPr>
        <w:tc>
          <w:tcPr>
            <w:tcW w:w="2811" w:type="dxa"/>
            <w:tcBorders>
              <w:top w:val="single" w:sz="6" w:space="0" w:color="auto"/>
            </w:tcBorders>
          </w:tcPr>
          <w:p w14:paraId="2F00D787"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Constant</w:t>
            </w:r>
          </w:p>
        </w:tc>
        <w:tc>
          <w:tcPr>
            <w:tcW w:w="1584" w:type="dxa"/>
            <w:tcBorders>
              <w:top w:val="single" w:sz="6" w:space="0" w:color="auto"/>
              <w:left w:val="nil"/>
              <w:bottom w:val="nil"/>
              <w:right w:val="nil"/>
            </w:tcBorders>
          </w:tcPr>
          <w:p w14:paraId="4E5911E9"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0.039***</w:t>
            </w:r>
          </w:p>
        </w:tc>
        <w:tc>
          <w:tcPr>
            <w:tcW w:w="1584" w:type="dxa"/>
            <w:tcBorders>
              <w:top w:val="single" w:sz="6" w:space="0" w:color="auto"/>
              <w:left w:val="nil"/>
              <w:bottom w:val="nil"/>
              <w:right w:val="nil"/>
            </w:tcBorders>
          </w:tcPr>
          <w:p w14:paraId="4A10F68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0.002***</w:t>
            </w:r>
          </w:p>
        </w:tc>
        <w:tc>
          <w:tcPr>
            <w:tcW w:w="1584" w:type="dxa"/>
            <w:tcBorders>
              <w:top w:val="single" w:sz="6" w:space="0" w:color="auto"/>
              <w:left w:val="nil"/>
              <w:bottom w:val="nil"/>
              <w:right w:val="nil"/>
            </w:tcBorders>
          </w:tcPr>
          <w:p w14:paraId="07CD8B0F"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0.008***</w:t>
            </w:r>
          </w:p>
        </w:tc>
        <w:tc>
          <w:tcPr>
            <w:tcW w:w="1584" w:type="dxa"/>
            <w:tcBorders>
              <w:top w:val="single" w:sz="6" w:space="0" w:color="auto"/>
              <w:left w:val="nil"/>
              <w:bottom w:val="nil"/>
              <w:right w:val="nil"/>
            </w:tcBorders>
          </w:tcPr>
          <w:p w14:paraId="735C69E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0.008***</w:t>
            </w:r>
          </w:p>
        </w:tc>
        <w:tc>
          <w:tcPr>
            <w:tcW w:w="1584" w:type="dxa"/>
            <w:tcBorders>
              <w:top w:val="single" w:sz="6" w:space="0" w:color="auto"/>
              <w:left w:val="nil"/>
              <w:bottom w:val="nil"/>
              <w:right w:val="nil"/>
            </w:tcBorders>
          </w:tcPr>
          <w:p w14:paraId="3B57D09C"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0.000***</w:t>
            </w:r>
          </w:p>
        </w:tc>
      </w:tr>
      <w:tr w:rsidR="00626EC3" w:rsidRPr="00626EC3" w14:paraId="56A7BAD2" w14:textId="77777777" w:rsidTr="00930208">
        <w:trPr>
          <w:jc w:val="center"/>
        </w:trPr>
        <w:tc>
          <w:tcPr>
            <w:tcW w:w="2811" w:type="dxa"/>
            <w:tcBorders>
              <w:bottom w:val="single" w:sz="12" w:space="0" w:color="auto"/>
            </w:tcBorders>
          </w:tcPr>
          <w:p w14:paraId="7170F767"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1584" w:type="dxa"/>
            <w:tcBorders>
              <w:top w:val="nil"/>
              <w:left w:val="nil"/>
              <w:bottom w:val="single" w:sz="12" w:space="0" w:color="auto"/>
              <w:right w:val="nil"/>
            </w:tcBorders>
          </w:tcPr>
          <w:p w14:paraId="15D01199"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(0.042)</w:t>
            </w:r>
          </w:p>
        </w:tc>
        <w:tc>
          <w:tcPr>
            <w:tcW w:w="1584" w:type="dxa"/>
            <w:tcBorders>
              <w:top w:val="nil"/>
              <w:left w:val="nil"/>
              <w:bottom w:val="single" w:sz="12" w:space="0" w:color="auto"/>
              <w:right w:val="nil"/>
            </w:tcBorders>
          </w:tcPr>
          <w:p w14:paraId="6A3FD2B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(0.003)</w:t>
            </w:r>
          </w:p>
        </w:tc>
        <w:tc>
          <w:tcPr>
            <w:tcW w:w="1584" w:type="dxa"/>
            <w:tcBorders>
              <w:top w:val="nil"/>
              <w:left w:val="nil"/>
              <w:bottom w:val="single" w:sz="12" w:space="0" w:color="auto"/>
              <w:right w:val="nil"/>
            </w:tcBorders>
          </w:tcPr>
          <w:p w14:paraId="2D831F1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(0.010)</w:t>
            </w:r>
          </w:p>
        </w:tc>
        <w:tc>
          <w:tcPr>
            <w:tcW w:w="1584" w:type="dxa"/>
            <w:tcBorders>
              <w:top w:val="nil"/>
              <w:left w:val="nil"/>
              <w:bottom w:val="single" w:sz="12" w:space="0" w:color="auto"/>
              <w:right w:val="nil"/>
            </w:tcBorders>
          </w:tcPr>
          <w:p w14:paraId="1A4D0EE0"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(0.010)</w:t>
            </w:r>
          </w:p>
        </w:tc>
        <w:tc>
          <w:tcPr>
            <w:tcW w:w="1584" w:type="dxa"/>
            <w:tcBorders>
              <w:top w:val="nil"/>
              <w:left w:val="nil"/>
              <w:bottom w:val="single" w:sz="12" w:space="0" w:color="auto"/>
              <w:right w:val="nil"/>
            </w:tcBorders>
          </w:tcPr>
          <w:p w14:paraId="19406678"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(0.000)</w:t>
            </w:r>
          </w:p>
        </w:tc>
      </w:tr>
      <w:tr w:rsidR="00626EC3" w:rsidRPr="00626EC3" w14:paraId="5ED8B16D" w14:textId="77777777" w:rsidTr="00930208">
        <w:trPr>
          <w:jc w:val="center"/>
        </w:trPr>
        <w:tc>
          <w:tcPr>
            <w:tcW w:w="2811" w:type="dxa"/>
            <w:tcBorders>
              <w:top w:val="single" w:sz="12" w:space="0" w:color="auto"/>
              <w:left w:val="nil"/>
              <w:right w:val="nil"/>
            </w:tcBorders>
          </w:tcPr>
          <w:p w14:paraId="7BB6F116"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McFadden R</w:t>
            </w:r>
            <w:r w:rsidRPr="00626EC3">
              <w:rPr>
                <w:rFonts w:ascii="Times New Roman" w:eastAsia="Times New Roman" w:hAnsi="Times New Roman" w:cs="Times New Roman"/>
                <w:kern w:val="2"/>
                <w:sz w:val="24"/>
                <w:szCs w:val="24"/>
                <w:vertAlign w:val="superscript"/>
                <w14:ligatures w14:val="standardContextual"/>
              </w:rPr>
              <w:t>2</w:t>
            </w:r>
          </w:p>
        </w:tc>
        <w:tc>
          <w:tcPr>
            <w:tcW w:w="1584" w:type="dxa"/>
            <w:tcBorders>
              <w:top w:val="single" w:sz="12" w:space="0" w:color="auto"/>
              <w:left w:val="nil"/>
              <w:bottom w:val="nil"/>
              <w:right w:val="nil"/>
            </w:tcBorders>
          </w:tcPr>
          <w:p w14:paraId="344BE14A"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0.138</w:t>
            </w:r>
          </w:p>
        </w:tc>
        <w:tc>
          <w:tcPr>
            <w:tcW w:w="1584" w:type="dxa"/>
            <w:tcBorders>
              <w:top w:val="single" w:sz="12" w:space="0" w:color="auto"/>
              <w:left w:val="nil"/>
              <w:bottom w:val="nil"/>
              <w:right w:val="nil"/>
            </w:tcBorders>
          </w:tcPr>
          <w:p w14:paraId="5E0E96F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0.202</w:t>
            </w:r>
          </w:p>
        </w:tc>
        <w:tc>
          <w:tcPr>
            <w:tcW w:w="1584" w:type="dxa"/>
            <w:tcBorders>
              <w:top w:val="single" w:sz="12" w:space="0" w:color="auto"/>
              <w:left w:val="nil"/>
              <w:bottom w:val="nil"/>
              <w:right w:val="nil"/>
            </w:tcBorders>
          </w:tcPr>
          <w:p w14:paraId="70C18B31"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0.169</w:t>
            </w:r>
          </w:p>
        </w:tc>
        <w:tc>
          <w:tcPr>
            <w:tcW w:w="1584" w:type="dxa"/>
            <w:tcBorders>
              <w:top w:val="single" w:sz="12" w:space="0" w:color="auto"/>
              <w:left w:val="nil"/>
              <w:bottom w:val="nil"/>
              <w:right w:val="nil"/>
            </w:tcBorders>
          </w:tcPr>
          <w:p w14:paraId="4C05C95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0.167</w:t>
            </w:r>
          </w:p>
        </w:tc>
        <w:tc>
          <w:tcPr>
            <w:tcW w:w="1584" w:type="dxa"/>
            <w:tcBorders>
              <w:top w:val="single" w:sz="12" w:space="0" w:color="auto"/>
              <w:left w:val="nil"/>
              <w:bottom w:val="nil"/>
              <w:right w:val="nil"/>
            </w:tcBorders>
          </w:tcPr>
          <w:p w14:paraId="150AEAA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0.302</w:t>
            </w:r>
          </w:p>
        </w:tc>
      </w:tr>
      <w:tr w:rsidR="00626EC3" w:rsidRPr="00626EC3" w14:paraId="15856F71" w14:textId="77777777" w:rsidTr="00930208">
        <w:tblPrEx>
          <w:tblBorders>
            <w:bottom w:val="single" w:sz="6" w:space="0" w:color="auto"/>
          </w:tblBorders>
        </w:tblPrEx>
        <w:trPr>
          <w:jc w:val="center"/>
        </w:trPr>
        <w:tc>
          <w:tcPr>
            <w:tcW w:w="2811" w:type="dxa"/>
            <w:tcBorders>
              <w:top w:val="nil"/>
              <w:left w:val="nil"/>
              <w:bottom w:val="nil"/>
              <w:right w:val="nil"/>
            </w:tcBorders>
          </w:tcPr>
          <w:p w14:paraId="3A1B9B9C"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AIC</w:t>
            </w:r>
          </w:p>
        </w:tc>
        <w:tc>
          <w:tcPr>
            <w:tcW w:w="1584" w:type="dxa"/>
            <w:tcBorders>
              <w:top w:val="nil"/>
              <w:left w:val="nil"/>
              <w:bottom w:val="nil"/>
              <w:right w:val="nil"/>
            </w:tcBorders>
          </w:tcPr>
          <w:p w14:paraId="502D708F"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1.149</w:t>
            </w:r>
          </w:p>
        </w:tc>
        <w:tc>
          <w:tcPr>
            <w:tcW w:w="1584" w:type="dxa"/>
            <w:tcBorders>
              <w:top w:val="nil"/>
              <w:left w:val="nil"/>
              <w:bottom w:val="nil"/>
              <w:right w:val="nil"/>
            </w:tcBorders>
          </w:tcPr>
          <w:p w14:paraId="7A440353"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1.072</w:t>
            </w:r>
          </w:p>
        </w:tc>
        <w:tc>
          <w:tcPr>
            <w:tcW w:w="1584" w:type="dxa"/>
            <w:tcBorders>
              <w:top w:val="nil"/>
              <w:left w:val="nil"/>
              <w:bottom w:val="nil"/>
              <w:right w:val="nil"/>
            </w:tcBorders>
          </w:tcPr>
          <w:p w14:paraId="1E407E24"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1.112</w:t>
            </w:r>
          </w:p>
        </w:tc>
        <w:tc>
          <w:tcPr>
            <w:tcW w:w="1584" w:type="dxa"/>
            <w:tcBorders>
              <w:top w:val="nil"/>
              <w:left w:val="nil"/>
              <w:bottom w:val="nil"/>
              <w:right w:val="nil"/>
            </w:tcBorders>
          </w:tcPr>
          <w:p w14:paraId="2B33EFA4"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1.114</w:t>
            </w:r>
          </w:p>
        </w:tc>
        <w:tc>
          <w:tcPr>
            <w:tcW w:w="1584" w:type="dxa"/>
            <w:tcBorders>
              <w:top w:val="nil"/>
              <w:left w:val="nil"/>
              <w:bottom w:val="nil"/>
              <w:right w:val="nil"/>
            </w:tcBorders>
          </w:tcPr>
          <w:p w14:paraId="027D21C7"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0.993</w:t>
            </w:r>
          </w:p>
        </w:tc>
      </w:tr>
      <w:tr w:rsidR="00626EC3" w:rsidRPr="00626EC3" w14:paraId="6D94A8AE" w14:textId="77777777" w:rsidTr="00930208">
        <w:tblPrEx>
          <w:tblBorders>
            <w:bottom w:val="single" w:sz="6" w:space="0" w:color="auto"/>
          </w:tblBorders>
        </w:tblPrEx>
        <w:trPr>
          <w:jc w:val="center"/>
        </w:trPr>
        <w:tc>
          <w:tcPr>
            <w:tcW w:w="2811" w:type="dxa"/>
            <w:tcBorders>
              <w:top w:val="nil"/>
              <w:left w:val="nil"/>
              <w:bottom w:val="single" w:sz="12" w:space="0" w:color="auto"/>
              <w:right w:val="nil"/>
            </w:tcBorders>
          </w:tcPr>
          <w:p w14:paraId="3B10F29B" w14:textId="77777777" w:rsidR="00626EC3" w:rsidRPr="00626EC3" w:rsidRDefault="00626EC3" w:rsidP="00626EC3">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kern w:val="2"/>
                <w:sz w:val="24"/>
                <w:szCs w:val="24"/>
                <w14:ligatures w14:val="standardContextual"/>
              </w:rPr>
              <w:t>BIC</w:t>
            </w:r>
          </w:p>
        </w:tc>
        <w:tc>
          <w:tcPr>
            <w:tcW w:w="1584" w:type="dxa"/>
            <w:tcBorders>
              <w:top w:val="nil"/>
              <w:left w:val="nil"/>
              <w:bottom w:val="single" w:sz="12" w:space="0" w:color="auto"/>
              <w:right w:val="nil"/>
            </w:tcBorders>
          </w:tcPr>
          <w:p w14:paraId="143809C4"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-515.079</w:t>
            </w:r>
          </w:p>
        </w:tc>
        <w:tc>
          <w:tcPr>
            <w:tcW w:w="1584" w:type="dxa"/>
            <w:tcBorders>
              <w:top w:val="nil"/>
              <w:left w:val="nil"/>
              <w:bottom w:val="single" w:sz="12" w:space="0" w:color="auto"/>
              <w:right w:val="nil"/>
            </w:tcBorders>
          </w:tcPr>
          <w:p w14:paraId="44DB556E"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-526.038</w:t>
            </w:r>
          </w:p>
        </w:tc>
        <w:tc>
          <w:tcPr>
            <w:tcW w:w="1584" w:type="dxa"/>
            <w:tcBorders>
              <w:top w:val="nil"/>
              <w:left w:val="nil"/>
              <w:bottom w:val="single" w:sz="12" w:space="0" w:color="auto"/>
              <w:right w:val="nil"/>
            </w:tcBorders>
          </w:tcPr>
          <w:p w14:paraId="2D6943C4"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-520.397</w:t>
            </w:r>
          </w:p>
        </w:tc>
        <w:tc>
          <w:tcPr>
            <w:tcW w:w="1584" w:type="dxa"/>
            <w:tcBorders>
              <w:top w:val="nil"/>
              <w:left w:val="nil"/>
              <w:bottom w:val="single" w:sz="12" w:space="0" w:color="auto"/>
              <w:right w:val="nil"/>
            </w:tcBorders>
          </w:tcPr>
          <w:p w14:paraId="3A5971C6"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-519.994</w:t>
            </w:r>
          </w:p>
        </w:tc>
        <w:tc>
          <w:tcPr>
            <w:tcW w:w="1584" w:type="dxa"/>
            <w:tcBorders>
              <w:top w:val="nil"/>
              <w:left w:val="nil"/>
              <w:bottom w:val="single" w:sz="12" w:space="0" w:color="auto"/>
              <w:right w:val="nil"/>
            </w:tcBorders>
          </w:tcPr>
          <w:p w14:paraId="146E7BEB" w14:textId="77777777" w:rsidR="00626EC3" w:rsidRPr="00626EC3" w:rsidRDefault="00626EC3" w:rsidP="00626EC3">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26EC3">
              <w:rPr>
                <w:rFonts w:ascii="Times New Roman" w:eastAsia="Times New Roman" w:hAnsi="Times New Roman" w:cs="Times New Roman"/>
                <w:sz w:val="24"/>
                <w:szCs w:val="24"/>
                <w14:ligatures w14:val="standardContextual"/>
              </w:rPr>
              <w:t>-528.337</w:t>
            </w:r>
          </w:p>
        </w:tc>
      </w:tr>
    </w:tbl>
    <w:p w14:paraId="5257680D" w14:textId="747E6909" w:rsidR="004E2363" w:rsidRPr="00BC7863" w:rsidRDefault="004E2363">
      <w:pPr>
        <w:rPr>
          <w:rFonts w:asciiTheme="majorBidi" w:hAnsiTheme="majorBidi" w:cstheme="majorBidi"/>
          <w:b/>
          <w:bCs/>
          <w:sz w:val="24"/>
          <w:szCs w:val="24"/>
        </w:rPr>
      </w:pPr>
      <w:r w:rsidRPr="00BC7863">
        <w:rPr>
          <w:rFonts w:asciiTheme="majorBidi" w:hAnsiTheme="majorBidi" w:cstheme="majorBidi"/>
          <w:b/>
          <w:bCs/>
          <w:sz w:val="24"/>
          <w:szCs w:val="24"/>
        </w:rPr>
        <w:br w:type="page"/>
      </w:r>
    </w:p>
    <w:p w14:paraId="363FF09C" w14:textId="5255D048" w:rsidR="004A2175" w:rsidRPr="00BC7863" w:rsidRDefault="004E2363" w:rsidP="00440D54">
      <w:pPr>
        <w:pStyle w:val="Heading2"/>
        <w:rPr>
          <w:rFonts w:asciiTheme="majorBidi" w:hAnsiTheme="majorBidi"/>
          <w:b/>
          <w:bCs/>
          <w:sz w:val="28"/>
          <w:szCs w:val="28"/>
        </w:rPr>
      </w:pPr>
      <w:bookmarkStart w:id="13" w:name="_Toc168687267"/>
      <w:r w:rsidRPr="00BC7863">
        <w:rPr>
          <w:rFonts w:asciiTheme="majorBidi" w:hAnsiTheme="majorBidi"/>
          <w:b/>
          <w:bCs/>
          <w:sz w:val="28"/>
          <w:szCs w:val="28"/>
        </w:rPr>
        <w:lastRenderedPageBreak/>
        <w:t>C.</w:t>
      </w:r>
      <w:r w:rsidR="00886EDA">
        <w:rPr>
          <w:rFonts w:asciiTheme="majorBidi" w:hAnsiTheme="majorBidi"/>
          <w:b/>
          <w:bCs/>
          <w:sz w:val="28"/>
          <w:szCs w:val="28"/>
        </w:rPr>
        <w:t>4</w:t>
      </w:r>
      <w:r w:rsidRPr="00BC7863">
        <w:rPr>
          <w:rFonts w:asciiTheme="majorBidi" w:hAnsiTheme="majorBidi"/>
          <w:b/>
          <w:bCs/>
          <w:sz w:val="28"/>
          <w:szCs w:val="28"/>
        </w:rPr>
        <w:t>: Linear probability models with four-category dependent variable</w:t>
      </w:r>
      <w:bookmarkEnd w:id="13"/>
    </w:p>
    <w:p w14:paraId="004A0087" w14:textId="77777777" w:rsidR="004E2363" w:rsidRPr="00BC7863" w:rsidRDefault="004E2363" w:rsidP="004A2175">
      <w:pPr>
        <w:spacing w:line="240" w:lineRule="auto"/>
        <w:rPr>
          <w:rFonts w:asciiTheme="majorBidi" w:hAnsiTheme="majorBidi" w:cstheme="majorBidi"/>
          <w:b/>
          <w:bCs/>
          <w:sz w:val="24"/>
          <w:szCs w:val="24"/>
        </w:rPr>
      </w:pPr>
    </w:p>
    <w:p w14:paraId="36E2BBE5" w14:textId="71FAB94E" w:rsidR="00440D54" w:rsidRPr="00BC7863" w:rsidRDefault="00440D54" w:rsidP="00CF2007">
      <w:pPr>
        <w:jc w:val="both"/>
        <w:rPr>
          <w:rFonts w:asciiTheme="majorBidi" w:hAnsiTheme="majorBidi" w:cstheme="majorBidi"/>
          <w:sz w:val="24"/>
          <w:szCs w:val="24"/>
        </w:rPr>
      </w:pPr>
      <w:r w:rsidRPr="00BC7863">
        <w:rPr>
          <w:rFonts w:asciiTheme="majorBidi" w:hAnsiTheme="majorBidi" w:cstheme="majorBidi"/>
          <w:sz w:val="24"/>
          <w:szCs w:val="24"/>
        </w:rPr>
        <w:t xml:space="preserve">These models reproduce the analyses in Table 4 with a four-category dependent variable. The table reveals that the results are robust across this alternative operationalization of the dependent variable. </w:t>
      </w:r>
    </w:p>
    <w:tbl>
      <w:tblPr>
        <w:tblW w:w="9921" w:type="dxa"/>
        <w:jc w:val="center"/>
        <w:tblLayout w:type="fixed"/>
        <w:tblCellMar>
          <w:left w:w="75" w:type="dxa"/>
          <w:right w:w="75" w:type="dxa"/>
        </w:tblCellMar>
        <w:tblLook w:val="0000" w:firstRow="0" w:lastRow="0" w:firstColumn="0" w:lastColumn="0" w:noHBand="0" w:noVBand="0"/>
      </w:tblPr>
      <w:tblGrid>
        <w:gridCol w:w="2721"/>
        <w:gridCol w:w="1440"/>
        <w:gridCol w:w="1440"/>
        <w:gridCol w:w="1440"/>
        <w:gridCol w:w="1440"/>
        <w:gridCol w:w="1440"/>
      </w:tblGrid>
      <w:tr w:rsidR="004E2363" w:rsidRPr="00BC7863" w14:paraId="12B46731" w14:textId="77777777" w:rsidTr="00F43704">
        <w:trPr>
          <w:jc w:val="center"/>
        </w:trPr>
        <w:tc>
          <w:tcPr>
            <w:tcW w:w="2721" w:type="dxa"/>
            <w:vMerge w:val="restart"/>
            <w:tcBorders>
              <w:top w:val="single" w:sz="12" w:space="0" w:color="auto"/>
            </w:tcBorders>
            <w:shd w:val="clear" w:color="auto" w:fill="BFBFBF" w:themeFill="background1" w:themeFillShade="BF"/>
          </w:tcPr>
          <w:p w14:paraId="20FE57DD" w14:textId="746CEB21" w:rsidR="004E2363" w:rsidRPr="00BC7863" w:rsidRDefault="004E2363" w:rsidP="00F43704">
            <w:pPr>
              <w:widowControl w:val="0"/>
              <w:autoSpaceDE w:val="0"/>
              <w:autoSpaceDN w:val="0"/>
              <w:adjustRightInd w:val="0"/>
              <w:spacing w:before="60"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DV=Use of force to save the traditional American way of life (4-category)</w:t>
            </w:r>
          </w:p>
        </w:tc>
        <w:tc>
          <w:tcPr>
            <w:tcW w:w="1440" w:type="dxa"/>
            <w:tcBorders>
              <w:top w:val="single" w:sz="12" w:space="0" w:color="auto"/>
              <w:bottom w:val="single" w:sz="12" w:space="0" w:color="auto"/>
            </w:tcBorders>
            <w:shd w:val="clear" w:color="auto" w:fill="BFBFBF" w:themeFill="background1" w:themeFillShade="BF"/>
          </w:tcPr>
          <w:p w14:paraId="587D85DC" w14:textId="77777777" w:rsidR="004E2363" w:rsidRPr="00BC7863" w:rsidRDefault="004E2363" w:rsidP="00F4370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Religious dogmatism</w:t>
            </w:r>
          </w:p>
        </w:tc>
        <w:tc>
          <w:tcPr>
            <w:tcW w:w="1440" w:type="dxa"/>
            <w:tcBorders>
              <w:top w:val="single" w:sz="12" w:space="0" w:color="auto"/>
              <w:bottom w:val="single" w:sz="12" w:space="0" w:color="auto"/>
            </w:tcBorders>
            <w:shd w:val="clear" w:color="auto" w:fill="BFBFBF" w:themeFill="background1" w:themeFillShade="BF"/>
          </w:tcPr>
          <w:p w14:paraId="62853B30" w14:textId="77777777" w:rsidR="004E2363" w:rsidRPr="00BC7863" w:rsidRDefault="004E2363" w:rsidP="00F4370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Christian nationalism</w:t>
            </w:r>
          </w:p>
        </w:tc>
        <w:tc>
          <w:tcPr>
            <w:tcW w:w="1440" w:type="dxa"/>
            <w:tcBorders>
              <w:top w:val="single" w:sz="12" w:space="0" w:color="auto"/>
              <w:bottom w:val="single" w:sz="12" w:space="0" w:color="auto"/>
            </w:tcBorders>
            <w:shd w:val="clear" w:color="auto" w:fill="BFBFBF" w:themeFill="background1" w:themeFillShade="BF"/>
          </w:tcPr>
          <w:p w14:paraId="2C3C7A5A" w14:textId="77777777" w:rsidR="004E2363" w:rsidRPr="00BC7863" w:rsidRDefault="004E2363" w:rsidP="00F4370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 xml:space="preserve">White grievance </w:t>
            </w:r>
          </w:p>
        </w:tc>
        <w:tc>
          <w:tcPr>
            <w:tcW w:w="1440" w:type="dxa"/>
            <w:tcBorders>
              <w:top w:val="single" w:sz="12" w:space="0" w:color="auto"/>
              <w:bottom w:val="single" w:sz="12" w:space="0" w:color="auto"/>
            </w:tcBorders>
            <w:shd w:val="clear" w:color="auto" w:fill="BFBFBF" w:themeFill="background1" w:themeFillShade="BF"/>
          </w:tcPr>
          <w:p w14:paraId="272EA756" w14:textId="77777777" w:rsidR="004E2363" w:rsidRPr="00BC7863" w:rsidRDefault="004E2363" w:rsidP="00F4370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Election distrust</w:t>
            </w:r>
          </w:p>
        </w:tc>
        <w:tc>
          <w:tcPr>
            <w:tcW w:w="1440" w:type="dxa"/>
            <w:tcBorders>
              <w:top w:val="single" w:sz="12" w:space="0" w:color="auto"/>
              <w:bottom w:val="single" w:sz="12" w:space="0" w:color="auto"/>
            </w:tcBorders>
            <w:shd w:val="clear" w:color="auto" w:fill="BFBFBF" w:themeFill="background1" w:themeFillShade="BF"/>
          </w:tcPr>
          <w:p w14:paraId="43D66383" w14:textId="77777777" w:rsidR="004E2363" w:rsidRPr="00BC7863" w:rsidRDefault="004E2363" w:rsidP="00F4370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Full model</w:t>
            </w:r>
          </w:p>
        </w:tc>
      </w:tr>
      <w:tr w:rsidR="004E2363" w:rsidRPr="00BC7863" w14:paraId="6BDE3009" w14:textId="77777777" w:rsidTr="00F43704">
        <w:trPr>
          <w:jc w:val="center"/>
        </w:trPr>
        <w:tc>
          <w:tcPr>
            <w:tcW w:w="2721" w:type="dxa"/>
            <w:vMerge/>
            <w:tcBorders>
              <w:bottom w:val="single" w:sz="12" w:space="0" w:color="auto"/>
            </w:tcBorders>
            <w:shd w:val="clear" w:color="auto" w:fill="BFBFBF" w:themeFill="background1" w:themeFillShade="BF"/>
          </w:tcPr>
          <w:p w14:paraId="2DE78B08" w14:textId="77777777" w:rsidR="004E2363" w:rsidRPr="00BC7863" w:rsidRDefault="004E2363" w:rsidP="00F4370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top w:val="single" w:sz="12" w:space="0" w:color="auto"/>
              <w:bottom w:val="single" w:sz="12" w:space="0" w:color="auto"/>
            </w:tcBorders>
            <w:shd w:val="clear" w:color="auto" w:fill="BFBFBF" w:themeFill="background1" w:themeFillShade="BF"/>
          </w:tcPr>
          <w:p w14:paraId="26CD8FA5" w14:textId="77777777" w:rsidR="004E2363" w:rsidRPr="00BC7863" w:rsidRDefault="004E2363" w:rsidP="00F4370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(1)</w:t>
            </w:r>
          </w:p>
        </w:tc>
        <w:tc>
          <w:tcPr>
            <w:tcW w:w="1440" w:type="dxa"/>
            <w:tcBorders>
              <w:top w:val="single" w:sz="12" w:space="0" w:color="auto"/>
              <w:bottom w:val="single" w:sz="12" w:space="0" w:color="auto"/>
            </w:tcBorders>
            <w:shd w:val="clear" w:color="auto" w:fill="BFBFBF" w:themeFill="background1" w:themeFillShade="BF"/>
          </w:tcPr>
          <w:p w14:paraId="370C6956" w14:textId="77777777" w:rsidR="004E2363" w:rsidRPr="00BC7863" w:rsidRDefault="004E2363" w:rsidP="00F4370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(2)</w:t>
            </w:r>
          </w:p>
        </w:tc>
        <w:tc>
          <w:tcPr>
            <w:tcW w:w="1440" w:type="dxa"/>
            <w:tcBorders>
              <w:top w:val="single" w:sz="12" w:space="0" w:color="auto"/>
              <w:bottom w:val="single" w:sz="12" w:space="0" w:color="auto"/>
            </w:tcBorders>
            <w:shd w:val="clear" w:color="auto" w:fill="BFBFBF" w:themeFill="background1" w:themeFillShade="BF"/>
          </w:tcPr>
          <w:p w14:paraId="7231CB27" w14:textId="77777777" w:rsidR="004E2363" w:rsidRPr="00BC7863" w:rsidRDefault="004E2363" w:rsidP="00F4370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(3)</w:t>
            </w:r>
          </w:p>
        </w:tc>
        <w:tc>
          <w:tcPr>
            <w:tcW w:w="1440" w:type="dxa"/>
            <w:tcBorders>
              <w:top w:val="single" w:sz="12" w:space="0" w:color="auto"/>
              <w:bottom w:val="single" w:sz="12" w:space="0" w:color="auto"/>
            </w:tcBorders>
            <w:shd w:val="clear" w:color="auto" w:fill="BFBFBF" w:themeFill="background1" w:themeFillShade="BF"/>
          </w:tcPr>
          <w:p w14:paraId="7B4B78DF" w14:textId="77777777" w:rsidR="004E2363" w:rsidRPr="00BC7863" w:rsidRDefault="004E2363" w:rsidP="00F4370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(4)</w:t>
            </w:r>
          </w:p>
        </w:tc>
        <w:tc>
          <w:tcPr>
            <w:tcW w:w="1440" w:type="dxa"/>
            <w:tcBorders>
              <w:top w:val="single" w:sz="12" w:space="0" w:color="auto"/>
              <w:bottom w:val="single" w:sz="12" w:space="0" w:color="auto"/>
            </w:tcBorders>
            <w:shd w:val="clear" w:color="auto" w:fill="BFBFBF" w:themeFill="background1" w:themeFillShade="BF"/>
          </w:tcPr>
          <w:p w14:paraId="1968FDD2" w14:textId="77777777" w:rsidR="004E2363" w:rsidRPr="00BC7863" w:rsidRDefault="004E2363" w:rsidP="00F4370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(5)</w:t>
            </w:r>
          </w:p>
        </w:tc>
      </w:tr>
      <w:tr w:rsidR="002E0B09" w:rsidRPr="00BC7863" w14:paraId="3AED2D33" w14:textId="77777777" w:rsidTr="00440D54">
        <w:trPr>
          <w:jc w:val="center"/>
        </w:trPr>
        <w:tc>
          <w:tcPr>
            <w:tcW w:w="2721" w:type="dxa"/>
            <w:tcBorders>
              <w:top w:val="single" w:sz="12" w:space="0" w:color="auto"/>
            </w:tcBorders>
          </w:tcPr>
          <w:p w14:paraId="45E5C5CD"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Biblical literalism</w:t>
            </w:r>
          </w:p>
        </w:tc>
        <w:tc>
          <w:tcPr>
            <w:tcW w:w="1440" w:type="dxa"/>
          </w:tcPr>
          <w:p w14:paraId="1AE21F1E" w14:textId="5A999DDE"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0.305</w:t>
            </w:r>
            <w:r w:rsidR="00440D54" w:rsidRPr="00BC7863">
              <w:rPr>
                <w:rFonts w:asciiTheme="majorBidi" w:hAnsiTheme="majorBidi" w:cstheme="majorBidi"/>
                <w:sz w:val="24"/>
                <w:szCs w:val="24"/>
              </w:rPr>
              <w:t>***</w:t>
            </w:r>
          </w:p>
        </w:tc>
        <w:tc>
          <w:tcPr>
            <w:tcW w:w="1440" w:type="dxa"/>
          </w:tcPr>
          <w:p w14:paraId="6FD08CF9"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2EBD2CD0"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2A6CE0E2"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2DFC1638" w14:textId="74A0B53E"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0.034</w:t>
            </w:r>
          </w:p>
        </w:tc>
      </w:tr>
      <w:tr w:rsidR="002E0B09" w:rsidRPr="00BC7863" w14:paraId="5F3985A4" w14:textId="77777777" w:rsidTr="00440D54">
        <w:trPr>
          <w:jc w:val="center"/>
        </w:trPr>
        <w:tc>
          <w:tcPr>
            <w:tcW w:w="2721" w:type="dxa"/>
          </w:tcPr>
          <w:p w14:paraId="37EBC29D"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6A95C6A4" w14:textId="00FED37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(0.061)</w:t>
            </w:r>
          </w:p>
        </w:tc>
        <w:tc>
          <w:tcPr>
            <w:tcW w:w="1440" w:type="dxa"/>
          </w:tcPr>
          <w:p w14:paraId="0EF277F8"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06F11846"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6A3CEB3A"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3E18F9F2" w14:textId="0483F8FA"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(0.061)</w:t>
            </w:r>
          </w:p>
        </w:tc>
      </w:tr>
      <w:tr w:rsidR="002E0B09" w:rsidRPr="00BC7863" w14:paraId="594E4AC9" w14:textId="77777777" w:rsidTr="00440D54">
        <w:trPr>
          <w:jc w:val="center"/>
        </w:trPr>
        <w:tc>
          <w:tcPr>
            <w:tcW w:w="2721" w:type="dxa"/>
          </w:tcPr>
          <w:p w14:paraId="3CC8BE6B"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Christian nationalism</w:t>
            </w:r>
          </w:p>
        </w:tc>
        <w:tc>
          <w:tcPr>
            <w:tcW w:w="1440" w:type="dxa"/>
          </w:tcPr>
          <w:p w14:paraId="7C3DE08A"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6CDC0DE2" w14:textId="0CC32BE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0.426</w:t>
            </w:r>
            <w:r w:rsidR="00440D54" w:rsidRPr="00BC7863">
              <w:rPr>
                <w:rFonts w:asciiTheme="majorBidi" w:hAnsiTheme="majorBidi" w:cstheme="majorBidi"/>
                <w:sz w:val="24"/>
                <w:szCs w:val="24"/>
              </w:rPr>
              <w:t>***</w:t>
            </w:r>
          </w:p>
        </w:tc>
        <w:tc>
          <w:tcPr>
            <w:tcW w:w="1440" w:type="dxa"/>
          </w:tcPr>
          <w:p w14:paraId="510D8BC4"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0FB7B101"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150E1BD4" w14:textId="71FEEB0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0.246***</w:t>
            </w:r>
          </w:p>
        </w:tc>
      </w:tr>
      <w:tr w:rsidR="002E0B09" w:rsidRPr="00BC7863" w14:paraId="5DED105D" w14:textId="77777777" w:rsidTr="00440D54">
        <w:trPr>
          <w:jc w:val="center"/>
        </w:trPr>
        <w:tc>
          <w:tcPr>
            <w:tcW w:w="2721" w:type="dxa"/>
          </w:tcPr>
          <w:p w14:paraId="2B97F8C2"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002EE7FF"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2286D9FC" w14:textId="5BCE898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(0.019)</w:t>
            </w:r>
          </w:p>
        </w:tc>
        <w:tc>
          <w:tcPr>
            <w:tcW w:w="1440" w:type="dxa"/>
          </w:tcPr>
          <w:p w14:paraId="2A6562CE"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0E8C3AED"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34BD5184" w14:textId="5429D68C"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(0.021)</w:t>
            </w:r>
          </w:p>
        </w:tc>
      </w:tr>
      <w:tr w:rsidR="002E0B09" w:rsidRPr="00BC7863" w14:paraId="4E4ED5D3" w14:textId="77777777" w:rsidTr="00CF707D">
        <w:trPr>
          <w:jc w:val="center"/>
        </w:trPr>
        <w:tc>
          <w:tcPr>
            <w:tcW w:w="2721" w:type="dxa"/>
            <w:shd w:val="clear" w:color="auto" w:fill="FFFFFF" w:themeFill="background1"/>
          </w:tcPr>
          <w:p w14:paraId="6A99B0B3"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White grievance</w:t>
            </w:r>
          </w:p>
        </w:tc>
        <w:tc>
          <w:tcPr>
            <w:tcW w:w="1440" w:type="dxa"/>
          </w:tcPr>
          <w:p w14:paraId="251CB8F7"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59F0B1D2"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01E2BA2E" w14:textId="4C6A68CA"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0.451</w:t>
            </w:r>
            <w:r w:rsidR="00440D54" w:rsidRPr="00BC7863">
              <w:rPr>
                <w:rFonts w:asciiTheme="majorBidi" w:hAnsiTheme="majorBidi" w:cstheme="majorBidi"/>
                <w:sz w:val="24"/>
                <w:szCs w:val="24"/>
              </w:rPr>
              <w:t>***</w:t>
            </w:r>
          </w:p>
        </w:tc>
        <w:tc>
          <w:tcPr>
            <w:tcW w:w="1440" w:type="dxa"/>
          </w:tcPr>
          <w:p w14:paraId="720D37F9"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00292D52" w14:textId="1B4829E4"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0.182*</w:t>
            </w:r>
          </w:p>
        </w:tc>
      </w:tr>
      <w:tr w:rsidR="002E0B09" w:rsidRPr="00BC7863" w14:paraId="751DE229" w14:textId="77777777" w:rsidTr="00CF707D">
        <w:trPr>
          <w:jc w:val="center"/>
        </w:trPr>
        <w:tc>
          <w:tcPr>
            <w:tcW w:w="2721" w:type="dxa"/>
            <w:shd w:val="clear" w:color="auto" w:fill="FFFFFF" w:themeFill="background1"/>
          </w:tcPr>
          <w:p w14:paraId="41438C04"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   </w:t>
            </w:r>
          </w:p>
        </w:tc>
        <w:tc>
          <w:tcPr>
            <w:tcW w:w="1440" w:type="dxa"/>
          </w:tcPr>
          <w:p w14:paraId="575F507D"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7E9FBFD8"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518FCC03" w14:textId="1DBF32ED"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(0.035)</w:t>
            </w:r>
          </w:p>
        </w:tc>
        <w:tc>
          <w:tcPr>
            <w:tcW w:w="1440" w:type="dxa"/>
          </w:tcPr>
          <w:p w14:paraId="14926363"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4EFB8DB4" w14:textId="768842AC"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(0.041)</w:t>
            </w:r>
          </w:p>
        </w:tc>
      </w:tr>
      <w:tr w:rsidR="002E0B09" w:rsidRPr="00BC7863" w14:paraId="7D19C5B4" w14:textId="77777777" w:rsidTr="00440D54">
        <w:trPr>
          <w:jc w:val="center"/>
        </w:trPr>
        <w:tc>
          <w:tcPr>
            <w:tcW w:w="2721" w:type="dxa"/>
            <w:shd w:val="clear" w:color="auto" w:fill="auto"/>
          </w:tcPr>
          <w:p w14:paraId="4F1E093E"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 xml:space="preserve">Distrust in elections </w:t>
            </w:r>
          </w:p>
        </w:tc>
        <w:tc>
          <w:tcPr>
            <w:tcW w:w="1440" w:type="dxa"/>
          </w:tcPr>
          <w:p w14:paraId="4E5579B2"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402A8A44"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3B071C0F"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Pr>
          <w:p w14:paraId="1ACC3E9F" w14:textId="2706934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0.471***</w:t>
            </w:r>
          </w:p>
        </w:tc>
        <w:tc>
          <w:tcPr>
            <w:tcW w:w="1440" w:type="dxa"/>
          </w:tcPr>
          <w:p w14:paraId="288B2511" w14:textId="24FA636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0.287***</w:t>
            </w:r>
          </w:p>
        </w:tc>
      </w:tr>
      <w:tr w:rsidR="002E0B09" w:rsidRPr="00BC7863" w14:paraId="2F7441CC" w14:textId="77777777" w:rsidTr="00440D54">
        <w:trPr>
          <w:jc w:val="center"/>
        </w:trPr>
        <w:tc>
          <w:tcPr>
            <w:tcW w:w="2721" w:type="dxa"/>
            <w:tcBorders>
              <w:bottom w:val="single" w:sz="4" w:space="0" w:color="auto"/>
            </w:tcBorders>
            <w:shd w:val="clear" w:color="auto" w:fill="auto"/>
          </w:tcPr>
          <w:p w14:paraId="60C283FF"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bottom w:val="single" w:sz="4" w:space="0" w:color="auto"/>
            </w:tcBorders>
            <w:shd w:val="clear" w:color="auto" w:fill="auto"/>
          </w:tcPr>
          <w:p w14:paraId="214EC659"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bottom w:val="single" w:sz="4" w:space="0" w:color="auto"/>
            </w:tcBorders>
            <w:shd w:val="clear" w:color="auto" w:fill="auto"/>
          </w:tcPr>
          <w:p w14:paraId="661C0FB5"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bottom w:val="single" w:sz="4" w:space="0" w:color="auto"/>
            </w:tcBorders>
            <w:shd w:val="clear" w:color="auto" w:fill="auto"/>
          </w:tcPr>
          <w:p w14:paraId="5D93889D" w14:textId="7777777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bottom w:val="single" w:sz="4" w:space="0" w:color="auto"/>
            </w:tcBorders>
            <w:shd w:val="clear" w:color="auto" w:fill="auto"/>
          </w:tcPr>
          <w:p w14:paraId="7FECE485" w14:textId="35C9B54D"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(0.066)</w:t>
            </w:r>
          </w:p>
        </w:tc>
        <w:tc>
          <w:tcPr>
            <w:tcW w:w="1440" w:type="dxa"/>
            <w:tcBorders>
              <w:bottom w:val="single" w:sz="4" w:space="0" w:color="auto"/>
            </w:tcBorders>
            <w:shd w:val="clear" w:color="auto" w:fill="auto"/>
          </w:tcPr>
          <w:p w14:paraId="3E07BB53" w14:textId="3FF9D0E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(0.075)</w:t>
            </w:r>
          </w:p>
        </w:tc>
      </w:tr>
      <w:tr w:rsidR="00440D54" w:rsidRPr="00BC7863" w14:paraId="4EC93C4A" w14:textId="77777777" w:rsidTr="00440D54">
        <w:trPr>
          <w:jc w:val="center"/>
        </w:trPr>
        <w:tc>
          <w:tcPr>
            <w:tcW w:w="2721" w:type="dxa"/>
            <w:tcBorders>
              <w:top w:val="single" w:sz="4" w:space="0" w:color="auto"/>
            </w:tcBorders>
            <w:shd w:val="clear" w:color="auto" w:fill="auto"/>
          </w:tcPr>
          <w:p w14:paraId="245EA2AB"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Gender (ref=man)</w:t>
            </w:r>
          </w:p>
        </w:tc>
        <w:tc>
          <w:tcPr>
            <w:tcW w:w="1440" w:type="dxa"/>
            <w:tcBorders>
              <w:top w:val="single" w:sz="4" w:space="0" w:color="auto"/>
            </w:tcBorders>
            <w:shd w:val="clear" w:color="auto" w:fill="auto"/>
          </w:tcPr>
          <w:p w14:paraId="5D93469F" w14:textId="7988B1F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-0.003</w:t>
            </w:r>
          </w:p>
        </w:tc>
        <w:tc>
          <w:tcPr>
            <w:tcW w:w="1440" w:type="dxa"/>
            <w:tcBorders>
              <w:top w:val="single" w:sz="4" w:space="0" w:color="auto"/>
            </w:tcBorders>
            <w:shd w:val="clear" w:color="auto" w:fill="auto"/>
          </w:tcPr>
          <w:p w14:paraId="76092D0E" w14:textId="6684A16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-0.008</w:t>
            </w:r>
          </w:p>
        </w:tc>
        <w:tc>
          <w:tcPr>
            <w:tcW w:w="1440" w:type="dxa"/>
            <w:tcBorders>
              <w:top w:val="single" w:sz="4" w:space="0" w:color="auto"/>
            </w:tcBorders>
            <w:shd w:val="clear" w:color="auto" w:fill="auto"/>
          </w:tcPr>
          <w:p w14:paraId="5912767C" w14:textId="5EE29E66"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-0.011</w:t>
            </w:r>
          </w:p>
        </w:tc>
        <w:tc>
          <w:tcPr>
            <w:tcW w:w="1440" w:type="dxa"/>
            <w:tcBorders>
              <w:top w:val="single" w:sz="4" w:space="0" w:color="auto"/>
            </w:tcBorders>
            <w:shd w:val="clear" w:color="auto" w:fill="auto"/>
          </w:tcPr>
          <w:p w14:paraId="34584B63" w14:textId="5671380A"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-0.054</w:t>
            </w:r>
          </w:p>
        </w:tc>
        <w:tc>
          <w:tcPr>
            <w:tcW w:w="1440" w:type="dxa"/>
            <w:tcBorders>
              <w:top w:val="single" w:sz="4" w:space="0" w:color="auto"/>
            </w:tcBorders>
            <w:shd w:val="clear" w:color="auto" w:fill="auto"/>
          </w:tcPr>
          <w:p w14:paraId="3A50F4B9" w14:textId="4C77EFC2"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0.019</w:t>
            </w:r>
          </w:p>
        </w:tc>
      </w:tr>
      <w:tr w:rsidR="002E0B09" w:rsidRPr="00BC7863" w14:paraId="60B7AE01" w14:textId="77777777" w:rsidTr="00440D54">
        <w:trPr>
          <w:jc w:val="center"/>
        </w:trPr>
        <w:tc>
          <w:tcPr>
            <w:tcW w:w="2721" w:type="dxa"/>
            <w:shd w:val="clear" w:color="auto" w:fill="auto"/>
          </w:tcPr>
          <w:p w14:paraId="191ACFFB"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shd w:val="clear" w:color="auto" w:fill="auto"/>
          </w:tcPr>
          <w:p w14:paraId="34A995A5" w14:textId="1C2C933E"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(0.236)</w:t>
            </w:r>
          </w:p>
        </w:tc>
        <w:tc>
          <w:tcPr>
            <w:tcW w:w="1440" w:type="dxa"/>
            <w:shd w:val="clear" w:color="auto" w:fill="auto"/>
          </w:tcPr>
          <w:p w14:paraId="68DE9D07" w14:textId="6C6989F8"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(0.220)</w:t>
            </w:r>
          </w:p>
        </w:tc>
        <w:tc>
          <w:tcPr>
            <w:tcW w:w="1440" w:type="dxa"/>
            <w:shd w:val="clear" w:color="auto" w:fill="auto"/>
          </w:tcPr>
          <w:p w14:paraId="3F3AF753" w14:textId="2B86EB47"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(0.216)</w:t>
            </w:r>
          </w:p>
        </w:tc>
        <w:tc>
          <w:tcPr>
            <w:tcW w:w="1440" w:type="dxa"/>
            <w:shd w:val="clear" w:color="auto" w:fill="auto"/>
          </w:tcPr>
          <w:p w14:paraId="542F0690" w14:textId="07E91B3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(0.211)</w:t>
            </w:r>
          </w:p>
        </w:tc>
        <w:tc>
          <w:tcPr>
            <w:tcW w:w="1440" w:type="dxa"/>
            <w:shd w:val="clear" w:color="auto" w:fill="auto"/>
          </w:tcPr>
          <w:p w14:paraId="2B1BB33B" w14:textId="1AEC74DE"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(0.208)</w:t>
            </w:r>
          </w:p>
        </w:tc>
      </w:tr>
      <w:tr w:rsidR="002E0B09" w:rsidRPr="00BC7863" w14:paraId="211849B5" w14:textId="77777777" w:rsidTr="00440D54">
        <w:trPr>
          <w:jc w:val="center"/>
        </w:trPr>
        <w:tc>
          <w:tcPr>
            <w:tcW w:w="2721" w:type="dxa"/>
            <w:shd w:val="clear" w:color="auto" w:fill="auto"/>
          </w:tcPr>
          <w:p w14:paraId="019B58D3"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Age (ref=55 or older)</w:t>
            </w:r>
          </w:p>
        </w:tc>
        <w:tc>
          <w:tcPr>
            <w:tcW w:w="1440" w:type="dxa"/>
            <w:shd w:val="clear" w:color="auto" w:fill="auto"/>
          </w:tcPr>
          <w:p w14:paraId="3FAB3ED0" w14:textId="10EAF1C3"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-0.078</w:t>
            </w:r>
          </w:p>
        </w:tc>
        <w:tc>
          <w:tcPr>
            <w:tcW w:w="1440" w:type="dxa"/>
            <w:shd w:val="clear" w:color="auto" w:fill="auto"/>
          </w:tcPr>
          <w:p w14:paraId="27959931" w14:textId="4043CD21"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-0.024</w:t>
            </w:r>
          </w:p>
        </w:tc>
        <w:tc>
          <w:tcPr>
            <w:tcW w:w="1440" w:type="dxa"/>
            <w:shd w:val="clear" w:color="auto" w:fill="auto"/>
          </w:tcPr>
          <w:p w14:paraId="3122B3C2" w14:textId="0AED0F9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-0.069</w:t>
            </w:r>
          </w:p>
        </w:tc>
        <w:tc>
          <w:tcPr>
            <w:tcW w:w="1440" w:type="dxa"/>
            <w:shd w:val="clear" w:color="auto" w:fill="auto"/>
          </w:tcPr>
          <w:p w14:paraId="1B56F3D8" w14:textId="16014C0A"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-0.004</w:t>
            </w:r>
          </w:p>
        </w:tc>
        <w:tc>
          <w:tcPr>
            <w:tcW w:w="1440" w:type="dxa"/>
            <w:shd w:val="clear" w:color="auto" w:fill="auto"/>
          </w:tcPr>
          <w:p w14:paraId="71D55B31" w14:textId="7B9E6ED2"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-0.003</w:t>
            </w:r>
          </w:p>
        </w:tc>
      </w:tr>
      <w:tr w:rsidR="002E0B09" w:rsidRPr="00BC7863" w14:paraId="1D48D28F" w14:textId="77777777" w:rsidTr="00440D54">
        <w:trPr>
          <w:jc w:val="center"/>
        </w:trPr>
        <w:tc>
          <w:tcPr>
            <w:tcW w:w="2721" w:type="dxa"/>
            <w:shd w:val="clear" w:color="auto" w:fill="auto"/>
          </w:tcPr>
          <w:p w14:paraId="3BD0759A"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shd w:val="clear" w:color="auto" w:fill="auto"/>
          </w:tcPr>
          <w:p w14:paraId="473C6E69" w14:textId="2E9493C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(0.147)</w:t>
            </w:r>
          </w:p>
        </w:tc>
        <w:tc>
          <w:tcPr>
            <w:tcW w:w="1440" w:type="dxa"/>
            <w:shd w:val="clear" w:color="auto" w:fill="auto"/>
          </w:tcPr>
          <w:p w14:paraId="74648756" w14:textId="56FCE004"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(0.141)</w:t>
            </w:r>
          </w:p>
        </w:tc>
        <w:tc>
          <w:tcPr>
            <w:tcW w:w="1440" w:type="dxa"/>
            <w:shd w:val="clear" w:color="auto" w:fill="auto"/>
          </w:tcPr>
          <w:p w14:paraId="4FA8DC3C" w14:textId="0D3D874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(0.138)</w:t>
            </w:r>
          </w:p>
        </w:tc>
        <w:tc>
          <w:tcPr>
            <w:tcW w:w="1440" w:type="dxa"/>
            <w:shd w:val="clear" w:color="auto" w:fill="auto"/>
          </w:tcPr>
          <w:p w14:paraId="1C15DC84" w14:textId="21965AF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(0.138)</w:t>
            </w:r>
          </w:p>
        </w:tc>
        <w:tc>
          <w:tcPr>
            <w:tcW w:w="1440" w:type="dxa"/>
            <w:shd w:val="clear" w:color="auto" w:fill="auto"/>
          </w:tcPr>
          <w:p w14:paraId="0DB96AF4" w14:textId="7B4A2DDD"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(0.132)</w:t>
            </w:r>
          </w:p>
        </w:tc>
      </w:tr>
      <w:tr w:rsidR="002E0B09" w:rsidRPr="00BC7863" w14:paraId="45CE7182" w14:textId="77777777" w:rsidTr="00440D54">
        <w:trPr>
          <w:jc w:val="center"/>
        </w:trPr>
        <w:tc>
          <w:tcPr>
            <w:tcW w:w="2721" w:type="dxa"/>
            <w:shd w:val="clear" w:color="auto" w:fill="auto"/>
          </w:tcPr>
          <w:p w14:paraId="0DC2691B"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Education (ref=MA or higher)</w:t>
            </w:r>
          </w:p>
        </w:tc>
        <w:tc>
          <w:tcPr>
            <w:tcW w:w="1440" w:type="dxa"/>
            <w:shd w:val="clear" w:color="auto" w:fill="auto"/>
          </w:tcPr>
          <w:p w14:paraId="7646EA47" w14:textId="7512FC04"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0.007</w:t>
            </w:r>
          </w:p>
        </w:tc>
        <w:tc>
          <w:tcPr>
            <w:tcW w:w="1440" w:type="dxa"/>
            <w:shd w:val="clear" w:color="auto" w:fill="auto"/>
          </w:tcPr>
          <w:p w14:paraId="19968BD9" w14:textId="66871DF3"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-0.007</w:t>
            </w:r>
          </w:p>
        </w:tc>
        <w:tc>
          <w:tcPr>
            <w:tcW w:w="1440" w:type="dxa"/>
            <w:shd w:val="clear" w:color="auto" w:fill="auto"/>
          </w:tcPr>
          <w:p w14:paraId="3F7FC698" w14:textId="2FE9C56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-0.004</w:t>
            </w:r>
          </w:p>
        </w:tc>
        <w:tc>
          <w:tcPr>
            <w:tcW w:w="1440" w:type="dxa"/>
            <w:shd w:val="clear" w:color="auto" w:fill="auto"/>
          </w:tcPr>
          <w:p w14:paraId="23F288FE" w14:textId="0298B3AE"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-0.038</w:t>
            </w:r>
          </w:p>
        </w:tc>
        <w:tc>
          <w:tcPr>
            <w:tcW w:w="1440" w:type="dxa"/>
            <w:shd w:val="clear" w:color="auto" w:fill="auto"/>
          </w:tcPr>
          <w:p w14:paraId="2A7E2E99" w14:textId="0AEC3ECA"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-0.081</w:t>
            </w:r>
          </w:p>
        </w:tc>
      </w:tr>
      <w:tr w:rsidR="002E0B09" w:rsidRPr="00BC7863" w14:paraId="2FD8647E" w14:textId="77777777" w:rsidTr="00440D54">
        <w:trPr>
          <w:jc w:val="center"/>
        </w:trPr>
        <w:tc>
          <w:tcPr>
            <w:tcW w:w="2721" w:type="dxa"/>
            <w:shd w:val="clear" w:color="auto" w:fill="auto"/>
          </w:tcPr>
          <w:p w14:paraId="1BE55E79"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shd w:val="clear" w:color="auto" w:fill="auto"/>
          </w:tcPr>
          <w:p w14:paraId="4965FE0E" w14:textId="1BD958B5"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(0.160)</w:t>
            </w:r>
          </w:p>
        </w:tc>
        <w:tc>
          <w:tcPr>
            <w:tcW w:w="1440" w:type="dxa"/>
            <w:shd w:val="clear" w:color="auto" w:fill="auto"/>
          </w:tcPr>
          <w:p w14:paraId="68D03E78" w14:textId="5D5809C9"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(0.152)</w:t>
            </w:r>
          </w:p>
        </w:tc>
        <w:tc>
          <w:tcPr>
            <w:tcW w:w="1440" w:type="dxa"/>
            <w:shd w:val="clear" w:color="auto" w:fill="auto"/>
          </w:tcPr>
          <w:p w14:paraId="17F96434" w14:textId="5C9718FC"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(0.149)</w:t>
            </w:r>
          </w:p>
        </w:tc>
        <w:tc>
          <w:tcPr>
            <w:tcW w:w="1440" w:type="dxa"/>
            <w:shd w:val="clear" w:color="auto" w:fill="auto"/>
          </w:tcPr>
          <w:p w14:paraId="5585D3DD" w14:textId="2B48590C"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(0.149)</w:t>
            </w:r>
          </w:p>
        </w:tc>
        <w:tc>
          <w:tcPr>
            <w:tcW w:w="1440" w:type="dxa"/>
            <w:shd w:val="clear" w:color="auto" w:fill="auto"/>
          </w:tcPr>
          <w:p w14:paraId="0A1DAF3D" w14:textId="656E8926"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(0.143)</w:t>
            </w:r>
          </w:p>
        </w:tc>
      </w:tr>
      <w:tr w:rsidR="002E0B09" w:rsidRPr="00BC7863" w14:paraId="7113D614" w14:textId="77777777" w:rsidTr="00440D54">
        <w:trPr>
          <w:jc w:val="center"/>
        </w:trPr>
        <w:tc>
          <w:tcPr>
            <w:tcW w:w="2721" w:type="dxa"/>
            <w:shd w:val="clear" w:color="auto" w:fill="auto"/>
          </w:tcPr>
          <w:p w14:paraId="1B940B7E"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Rural (ref=urban/suburban)</w:t>
            </w:r>
          </w:p>
        </w:tc>
        <w:tc>
          <w:tcPr>
            <w:tcW w:w="1440" w:type="dxa"/>
            <w:shd w:val="clear" w:color="auto" w:fill="auto"/>
          </w:tcPr>
          <w:p w14:paraId="1989B2D3" w14:textId="7D5145D6"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0.145</w:t>
            </w:r>
            <w:r w:rsidR="00440D54" w:rsidRPr="00BC7863">
              <w:rPr>
                <w:rFonts w:asciiTheme="majorBidi" w:hAnsiTheme="majorBidi" w:cstheme="majorBidi"/>
                <w:sz w:val="24"/>
                <w:szCs w:val="24"/>
              </w:rPr>
              <w:t>*</w:t>
            </w:r>
          </w:p>
        </w:tc>
        <w:tc>
          <w:tcPr>
            <w:tcW w:w="1440" w:type="dxa"/>
            <w:shd w:val="clear" w:color="auto" w:fill="auto"/>
          </w:tcPr>
          <w:p w14:paraId="529DF828" w14:textId="35F74F3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0.073</w:t>
            </w:r>
          </w:p>
        </w:tc>
        <w:tc>
          <w:tcPr>
            <w:tcW w:w="1440" w:type="dxa"/>
            <w:shd w:val="clear" w:color="auto" w:fill="auto"/>
          </w:tcPr>
          <w:p w14:paraId="1145F684" w14:textId="0D7FBCF8"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0.077</w:t>
            </w:r>
          </w:p>
        </w:tc>
        <w:tc>
          <w:tcPr>
            <w:tcW w:w="1440" w:type="dxa"/>
            <w:shd w:val="clear" w:color="auto" w:fill="auto"/>
          </w:tcPr>
          <w:p w14:paraId="440EF394" w14:textId="10E1F829"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0.116</w:t>
            </w:r>
          </w:p>
        </w:tc>
        <w:tc>
          <w:tcPr>
            <w:tcW w:w="1440" w:type="dxa"/>
            <w:shd w:val="clear" w:color="auto" w:fill="auto"/>
          </w:tcPr>
          <w:p w14:paraId="0CA35580" w14:textId="59454CAB"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0.064</w:t>
            </w:r>
          </w:p>
        </w:tc>
      </w:tr>
      <w:tr w:rsidR="00440D54" w:rsidRPr="00BC7863" w14:paraId="4DBDD436" w14:textId="77777777" w:rsidTr="00440D54">
        <w:trPr>
          <w:jc w:val="center"/>
        </w:trPr>
        <w:tc>
          <w:tcPr>
            <w:tcW w:w="2721" w:type="dxa"/>
            <w:tcBorders>
              <w:bottom w:val="single" w:sz="4" w:space="0" w:color="auto"/>
            </w:tcBorders>
            <w:shd w:val="clear" w:color="auto" w:fill="auto"/>
          </w:tcPr>
          <w:p w14:paraId="2108C184" w14:textId="77777777" w:rsidR="002E0B09" w:rsidRPr="00BC7863" w:rsidRDefault="002E0B09" w:rsidP="002E0B0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bottom w:val="single" w:sz="4" w:space="0" w:color="auto"/>
            </w:tcBorders>
            <w:shd w:val="clear" w:color="auto" w:fill="auto"/>
          </w:tcPr>
          <w:p w14:paraId="67F4AF5B" w14:textId="22C30EB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(0.146)</w:t>
            </w:r>
          </w:p>
        </w:tc>
        <w:tc>
          <w:tcPr>
            <w:tcW w:w="1440" w:type="dxa"/>
            <w:tcBorders>
              <w:bottom w:val="single" w:sz="4" w:space="0" w:color="auto"/>
            </w:tcBorders>
            <w:shd w:val="clear" w:color="auto" w:fill="auto"/>
          </w:tcPr>
          <w:p w14:paraId="30F81E0F" w14:textId="5F19FB6E"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(0.141)</w:t>
            </w:r>
          </w:p>
        </w:tc>
        <w:tc>
          <w:tcPr>
            <w:tcW w:w="1440" w:type="dxa"/>
            <w:tcBorders>
              <w:bottom w:val="single" w:sz="4" w:space="0" w:color="auto"/>
            </w:tcBorders>
            <w:shd w:val="clear" w:color="auto" w:fill="auto"/>
          </w:tcPr>
          <w:p w14:paraId="39A603C9" w14:textId="72428ECF"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(0.138)</w:t>
            </w:r>
          </w:p>
        </w:tc>
        <w:tc>
          <w:tcPr>
            <w:tcW w:w="1440" w:type="dxa"/>
            <w:tcBorders>
              <w:bottom w:val="single" w:sz="4" w:space="0" w:color="auto"/>
            </w:tcBorders>
            <w:shd w:val="clear" w:color="auto" w:fill="auto"/>
          </w:tcPr>
          <w:p w14:paraId="30EC03CC" w14:textId="4C0CBCD2"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(0.135)</w:t>
            </w:r>
          </w:p>
        </w:tc>
        <w:tc>
          <w:tcPr>
            <w:tcW w:w="1440" w:type="dxa"/>
            <w:tcBorders>
              <w:bottom w:val="single" w:sz="4" w:space="0" w:color="auto"/>
            </w:tcBorders>
            <w:shd w:val="clear" w:color="auto" w:fill="auto"/>
          </w:tcPr>
          <w:p w14:paraId="695A716A" w14:textId="6DFDF6D9" w:rsidR="002E0B09" w:rsidRPr="00BC7863" w:rsidRDefault="002E0B09" w:rsidP="002E0B0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(0.131)</w:t>
            </w:r>
          </w:p>
        </w:tc>
      </w:tr>
      <w:tr w:rsidR="00D0594E" w:rsidRPr="00BC7863" w14:paraId="7D6D48E2" w14:textId="77777777" w:rsidTr="00440D54">
        <w:trPr>
          <w:jc w:val="center"/>
        </w:trPr>
        <w:tc>
          <w:tcPr>
            <w:tcW w:w="2721" w:type="dxa"/>
            <w:tcBorders>
              <w:top w:val="single" w:sz="4" w:space="0" w:color="auto"/>
              <w:left w:val="nil"/>
              <w:right w:val="nil"/>
            </w:tcBorders>
            <w:shd w:val="clear" w:color="auto" w:fill="auto"/>
          </w:tcPr>
          <w:p w14:paraId="01F4FA26" w14:textId="77777777" w:rsidR="00046249" w:rsidRPr="00BC7863" w:rsidRDefault="00046249" w:rsidP="0004624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Constant</w:t>
            </w:r>
          </w:p>
        </w:tc>
        <w:tc>
          <w:tcPr>
            <w:tcW w:w="1440" w:type="dxa"/>
            <w:tcBorders>
              <w:top w:val="single" w:sz="4" w:space="0" w:color="auto"/>
            </w:tcBorders>
            <w:shd w:val="clear" w:color="auto" w:fill="auto"/>
          </w:tcPr>
          <w:p w14:paraId="2E2D4166" w14:textId="4074AF35"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1.767***</w:t>
            </w:r>
          </w:p>
        </w:tc>
        <w:tc>
          <w:tcPr>
            <w:tcW w:w="1440" w:type="dxa"/>
            <w:tcBorders>
              <w:top w:val="single" w:sz="4" w:space="0" w:color="auto"/>
            </w:tcBorders>
            <w:shd w:val="clear" w:color="auto" w:fill="auto"/>
          </w:tcPr>
          <w:p w14:paraId="1932A560" w14:textId="5B90395F"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0.809**</w:t>
            </w:r>
          </w:p>
        </w:tc>
        <w:tc>
          <w:tcPr>
            <w:tcW w:w="1440" w:type="dxa"/>
            <w:tcBorders>
              <w:top w:val="single" w:sz="4" w:space="0" w:color="auto"/>
            </w:tcBorders>
            <w:shd w:val="clear" w:color="auto" w:fill="auto"/>
          </w:tcPr>
          <w:p w14:paraId="46FF0AA6" w14:textId="5DC39629"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0.972***</w:t>
            </w:r>
          </w:p>
        </w:tc>
        <w:tc>
          <w:tcPr>
            <w:tcW w:w="1440" w:type="dxa"/>
            <w:tcBorders>
              <w:top w:val="single" w:sz="4" w:space="0" w:color="auto"/>
            </w:tcBorders>
            <w:shd w:val="clear" w:color="auto" w:fill="auto"/>
          </w:tcPr>
          <w:p w14:paraId="414853AD" w14:textId="32C13692"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0.926***</w:t>
            </w:r>
          </w:p>
        </w:tc>
        <w:tc>
          <w:tcPr>
            <w:tcW w:w="1440" w:type="dxa"/>
            <w:tcBorders>
              <w:top w:val="single" w:sz="4" w:space="0" w:color="auto"/>
            </w:tcBorders>
            <w:shd w:val="clear" w:color="auto" w:fill="auto"/>
          </w:tcPr>
          <w:p w14:paraId="0EBEF7BB" w14:textId="664189AF"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0.131</w:t>
            </w:r>
          </w:p>
        </w:tc>
      </w:tr>
      <w:tr w:rsidR="00D0594E" w:rsidRPr="00BC7863" w14:paraId="0CCF56F5" w14:textId="77777777" w:rsidTr="00440D54">
        <w:trPr>
          <w:jc w:val="center"/>
        </w:trPr>
        <w:tc>
          <w:tcPr>
            <w:tcW w:w="2721" w:type="dxa"/>
            <w:tcBorders>
              <w:top w:val="nil"/>
              <w:left w:val="nil"/>
              <w:bottom w:val="single" w:sz="12" w:space="0" w:color="auto"/>
              <w:right w:val="nil"/>
            </w:tcBorders>
            <w:shd w:val="clear" w:color="auto" w:fill="auto"/>
          </w:tcPr>
          <w:p w14:paraId="5E638969" w14:textId="77777777" w:rsidR="00046249" w:rsidRPr="00BC7863" w:rsidRDefault="00046249" w:rsidP="00046249">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440" w:type="dxa"/>
            <w:tcBorders>
              <w:bottom w:val="single" w:sz="12" w:space="0" w:color="auto"/>
            </w:tcBorders>
            <w:shd w:val="clear" w:color="auto" w:fill="auto"/>
          </w:tcPr>
          <w:p w14:paraId="2B9B5B36" w14:textId="0C18F2E8"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w:t>
            </w:r>
            <w:r w:rsidR="00440D54" w:rsidRPr="00BC7863">
              <w:rPr>
                <w:rFonts w:asciiTheme="majorBidi" w:hAnsiTheme="majorBidi" w:cstheme="majorBidi"/>
                <w:sz w:val="24"/>
                <w:szCs w:val="24"/>
              </w:rPr>
              <w:t>0</w:t>
            </w:r>
            <w:r w:rsidRPr="00BC7863">
              <w:rPr>
                <w:rFonts w:asciiTheme="majorBidi" w:hAnsiTheme="majorBidi" w:cstheme="majorBidi"/>
                <w:sz w:val="24"/>
                <w:szCs w:val="24"/>
              </w:rPr>
              <w:t>.</w:t>
            </w:r>
            <w:r w:rsidR="00440D54" w:rsidRPr="00BC7863">
              <w:rPr>
                <w:rFonts w:asciiTheme="majorBidi" w:hAnsiTheme="majorBidi" w:cstheme="majorBidi"/>
                <w:sz w:val="24"/>
                <w:szCs w:val="24"/>
              </w:rPr>
              <w:t>303</w:t>
            </w:r>
            <w:r w:rsidRPr="00BC7863">
              <w:rPr>
                <w:rFonts w:asciiTheme="majorBidi" w:hAnsiTheme="majorBidi" w:cstheme="majorBidi"/>
                <w:sz w:val="24"/>
                <w:szCs w:val="24"/>
              </w:rPr>
              <w:t>)</w:t>
            </w:r>
          </w:p>
        </w:tc>
        <w:tc>
          <w:tcPr>
            <w:tcW w:w="1440" w:type="dxa"/>
            <w:tcBorders>
              <w:bottom w:val="single" w:sz="12" w:space="0" w:color="auto"/>
            </w:tcBorders>
            <w:shd w:val="clear" w:color="auto" w:fill="auto"/>
          </w:tcPr>
          <w:p w14:paraId="0206E6D6" w14:textId="4A5CEFAB"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w:t>
            </w:r>
            <w:r w:rsidR="00440D54" w:rsidRPr="00BC7863">
              <w:rPr>
                <w:rFonts w:asciiTheme="majorBidi" w:hAnsiTheme="majorBidi" w:cstheme="majorBidi"/>
                <w:sz w:val="24"/>
                <w:szCs w:val="24"/>
              </w:rPr>
              <w:t>0</w:t>
            </w:r>
            <w:r w:rsidRPr="00BC7863">
              <w:rPr>
                <w:rFonts w:asciiTheme="majorBidi" w:hAnsiTheme="majorBidi" w:cstheme="majorBidi"/>
                <w:sz w:val="24"/>
                <w:szCs w:val="24"/>
              </w:rPr>
              <w:t>.</w:t>
            </w:r>
            <w:r w:rsidR="00440D54" w:rsidRPr="00BC7863">
              <w:rPr>
                <w:rFonts w:asciiTheme="majorBidi" w:hAnsiTheme="majorBidi" w:cstheme="majorBidi"/>
                <w:sz w:val="24"/>
                <w:szCs w:val="24"/>
              </w:rPr>
              <w:t>371</w:t>
            </w:r>
            <w:r w:rsidRPr="00BC7863">
              <w:rPr>
                <w:rFonts w:asciiTheme="majorBidi" w:hAnsiTheme="majorBidi" w:cstheme="majorBidi"/>
                <w:sz w:val="24"/>
                <w:szCs w:val="24"/>
              </w:rPr>
              <w:t>)</w:t>
            </w:r>
          </w:p>
        </w:tc>
        <w:tc>
          <w:tcPr>
            <w:tcW w:w="1440" w:type="dxa"/>
            <w:tcBorders>
              <w:bottom w:val="single" w:sz="12" w:space="0" w:color="auto"/>
            </w:tcBorders>
            <w:shd w:val="clear" w:color="auto" w:fill="auto"/>
          </w:tcPr>
          <w:p w14:paraId="5DD24667" w14:textId="5BDFBA4A"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w:t>
            </w:r>
            <w:r w:rsidR="00440D54" w:rsidRPr="00BC7863">
              <w:rPr>
                <w:rFonts w:asciiTheme="majorBidi" w:hAnsiTheme="majorBidi" w:cstheme="majorBidi"/>
                <w:sz w:val="24"/>
                <w:szCs w:val="24"/>
              </w:rPr>
              <w:t>0</w:t>
            </w:r>
            <w:r w:rsidRPr="00BC7863">
              <w:rPr>
                <w:rFonts w:asciiTheme="majorBidi" w:hAnsiTheme="majorBidi" w:cstheme="majorBidi"/>
                <w:sz w:val="24"/>
                <w:szCs w:val="24"/>
              </w:rPr>
              <w:t>.</w:t>
            </w:r>
            <w:r w:rsidR="00440D54" w:rsidRPr="00BC7863">
              <w:rPr>
                <w:rFonts w:asciiTheme="majorBidi" w:hAnsiTheme="majorBidi" w:cstheme="majorBidi"/>
                <w:sz w:val="24"/>
                <w:szCs w:val="24"/>
              </w:rPr>
              <w:t>336</w:t>
            </w:r>
            <w:r w:rsidRPr="00BC7863">
              <w:rPr>
                <w:rFonts w:asciiTheme="majorBidi" w:hAnsiTheme="majorBidi" w:cstheme="majorBidi"/>
                <w:sz w:val="24"/>
                <w:szCs w:val="24"/>
              </w:rPr>
              <w:t>)</w:t>
            </w:r>
          </w:p>
        </w:tc>
        <w:tc>
          <w:tcPr>
            <w:tcW w:w="1440" w:type="dxa"/>
            <w:tcBorders>
              <w:bottom w:val="single" w:sz="12" w:space="0" w:color="auto"/>
            </w:tcBorders>
            <w:shd w:val="clear" w:color="auto" w:fill="auto"/>
          </w:tcPr>
          <w:p w14:paraId="66E3D321" w14:textId="414CC918"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w:t>
            </w:r>
            <w:r w:rsidR="002E0B09" w:rsidRPr="00BC7863">
              <w:rPr>
                <w:rFonts w:asciiTheme="majorBidi" w:hAnsiTheme="majorBidi" w:cstheme="majorBidi"/>
                <w:sz w:val="24"/>
                <w:szCs w:val="24"/>
              </w:rPr>
              <w:t>0</w:t>
            </w:r>
            <w:r w:rsidRPr="00BC7863">
              <w:rPr>
                <w:rFonts w:asciiTheme="majorBidi" w:hAnsiTheme="majorBidi" w:cstheme="majorBidi"/>
                <w:sz w:val="24"/>
                <w:szCs w:val="24"/>
              </w:rPr>
              <w:t>.</w:t>
            </w:r>
            <w:r w:rsidR="002E0B09" w:rsidRPr="00BC7863">
              <w:rPr>
                <w:rFonts w:asciiTheme="majorBidi" w:hAnsiTheme="majorBidi" w:cstheme="majorBidi"/>
                <w:sz w:val="24"/>
                <w:szCs w:val="24"/>
              </w:rPr>
              <w:t>331</w:t>
            </w:r>
            <w:r w:rsidRPr="00BC7863">
              <w:rPr>
                <w:rFonts w:asciiTheme="majorBidi" w:hAnsiTheme="majorBidi" w:cstheme="majorBidi"/>
                <w:sz w:val="24"/>
                <w:szCs w:val="24"/>
              </w:rPr>
              <w:t>)</w:t>
            </w:r>
          </w:p>
        </w:tc>
        <w:tc>
          <w:tcPr>
            <w:tcW w:w="1440" w:type="dxa"/>
            <w:tcBorders>
              <w:bottom w:val="single" w:sz="12" w:space="0" w:color="auto"/>
            </w:tcBorders>
            <w:shd w:val="clear" w:color="auto" w:fill="auto"/>
          </w:tcPr>
          <w:p w14:paraId="4D27978B" w14:textId="7C9804DB"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w:t>
            </w:r>
            <w:r w:rsidR="002E0B09" w:rsidRPr="00BC7863">
              <w:rPr>
                <w:rFonts w:asciiTheme="majorBidi" w:hAnsiTheme="majorBidi" w:cstheme="majorBidi"/>
                <w:sz w:val="24"/>
                <w:szCs w:val="24"/>
              </w:rPr>
              <w:t>0</w:t>
            </w:r>
            <w:r w:rsidRPr="00BC7863">
              <w:rPr>
                <w:rFonts w:asciiTheme="majorBidi" w:hAnsiTheme="majorBidi" w:cstheme="majorBidi"/>
                <w:sz w:val="24"/>
                <w:szCs w:val="24"/>
              </w:rPr>
              <w:t>.</w:t>
            </w:r>
            <w:r w:rsidR="00440D54" w:rsidRPr="00BC7863">
              <w:rPr>
                <w:rFonts w:asciiTheme="majorBidi" w:hAnsiTheme="majorBidi" w:cstheme="majorBidi"/>
                <w:sz w:val="24"/>
                <w:szCs w:val="24"/>
              </w:rPr>
              <w:t>369</w:t>
            </w:r>
            <w:r w:rsidRPr="00BC7863">
              <w:rPr>
                <w:rFonts w:asciiTheme="majorBidi" w:hAnsiTheme="majorBidi" w:cstheme="majorBidi"/>
                <w:sz w:val="24"/>
                <w:szCs w:val="24"/>
              </w:rPr>
              <w:t>)</w:t>
            </w:r>
          </w:p>
        </w:tc>
      </w:tr>
      <w:tr w:rsidR="00046249" w:rsidRPr="00BC7863" w14:paraId="6FC3D256" w14:textId="77777777" w:rsidTr="00440D54">
        <w:trPr>
          <w:jc w:val="center"/>
        </w:trPr>
        <w:tc>
          <w:tcPr>
            <w:tcW w:w="2721" w:type="dxa"/>
            <w:tcBorders>
              <w:top w:val="single" w:sz="12" w:space="0" w:color="auto"/>
              <w:left w:val="nil"/>
              <w:right w:val="nil"/>
            </w:tcBorders>
          </w:tcPr>
          <w:p w14:paraId="6C86E7C0" w14:textId="4EF6B0AA" w:rsidR="00046249" w:rsidRPr="00BC7863" w:rsidRDefault="00046249" w:rsidP="0004624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R</w:t>
            </w:r>
            <w:r w:rsidRPr="00BC7863">
              <w:rPr>
                <w:rFonts w:asciiTheme="majorBidi" w:eastAsiaTheme="minorEastAsia" w:hAnsiTheme="majorBidi" w:cstheme="majorBidi"/>
                <w:sz w:val="24"/>
                <w:szCs w:val="24"/>
                <w:vertAlign w:val="superscript"/>
              </w:rPr>
              <w:t>2</w:t>
            </w:r>
          </w:p>
        </w:tc>
        <w:tc>
          <w:tcPr>
            <w:tcW w:w="1440" w:type="dxa"/>
            <w:tcBorders>
              <w:top w:val="single" w:sz="12" w:space="0" w:color="auto"/>
              <w:left w:val="nil"/>
              <w:right w:val="nil"/>
            </w:tcBorders>
          </w:tcPr>
          <w:p w14:paraId="0E759D1A" w14:textId="248D0195"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0.122</w:t>
            </w:r>
          </w:p>
        </w:tc>
        <w:tc>
          <w:tcPr>
            <w:tcW w:w="1440" w:type="dxa"/>
            <w:tcBorders>
              <w:top w:val="single" w:sz="12" w:space="0" w:color="auto"/>
              <w:left w:val="nil"/>
              <w:right w:val="nil"/>
            </w:tcBorders>
          </w:tcPr>
          <w:p w14:paraId="5118ABA9" w14:textId="393A135D"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0.201</w:t>
            </w:r>
          </w:p>
        </w:tc>
        <w:tc>
          <w:tcPr>
            <w:tcW w:w="1440" w:type="dxa"/>
            <w:tcBorders>
              <w:top w:val="single" w:sz="12" w:space="0" w:color="auto"/>
              <w:left w:val="nil"/>
              <w:right w:val="nil"/>
            </w:tcBorders>
          </w:tcPr>
          <w:p w14:paraId="3A7E5B98" w14:textId="68EB6094"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0.226</w:t>
            </w:r>
          </w:p>
        </w:tc>
        <w:tc>
          <w:tcPr>
            <w:tcW w:w="1440" w:type="dxa"/>
            <w:tcBorders>
              <w:top w:val="single" w:sz="12" w:space="0" w:color="auto"/>
              <w:left w:val="nil"/>
              <w:right w:val="nil"/>
            </w:tcBorders>
          </w:tcPr>
          <w:p w14:paraId="1C8CB0F6" w14:textId="761F1738"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0.243</w:t>
            </w:r>
          </w:p>
        </w:tc>
        <w:tc>
          <w:tcPr>
            <w:tcW w:w="1440" w:type="dxa"/>
            <w:tcBorders>
              <w:top w:val="single" w:sz="12" w:space="0" w:color="auto"/>
              <w:left w:val="nil"/>
              <w:right w:val="nil"/>
            </w:tcBorders>
          </w:tcPr>
          <w:p w14:paraId="5C6D7F91" w14:textId="7A4E4DBD" w:rsidR="00046249" w:rsidRPr="00BC7863" w:rsidRDefault="00046249" w:rsidP="00046249">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hAnsiTheme="majorBidi" w:cstheme="majorBidi"/>
                <w:sz w:val="24"/>
                <w:szCs w:val="24"/>
              </w:rPr>
              <w:t>0.341</w:t>
            </w:r>
          </w:p>
        </w:tc>
      </w:tr>
      <w:tr w:rsidR="00046249" w:rsidRPr="00BC7863" w14:paraId="61D671B1" w14:textId="77777777" w:rsidTr="00440D54">
        <w:trPr>
          <w:jc w:val="center"/>
        </w:trPr>
        <w:tc>
          <w:tcPr>
            <w:tcW w:w="2721" w:type="dxa"/>
            <w:tcBorders>
              <w:left w:val="nil"/>
              <w:right w:val="nil"/>
            </w:tcBorders>
          </w:tcPr>
          <w:p w14:paraId="0AD18279" w14:textId="4C2D85E1" w:rsidR="00046249" w:rsidRPr="00BC7863" w:rsidRDefault="00046249" w:rsidP="00046249">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Adj. R2</w:t>
            </w:r>
          </w:p>
        </w:tc>
        <w:tc>
          <w:tcPr>
            <w:tcW w:w="1440" w:type="dxa"/>
            <w:tcBorders>
              <w:left w:val="nil"/>
              <w:right w:val="nil"/>
            </w:tcBorders>
          </w:tcPr>
          <w:p w14:paraId="228706BE" w14:textId="11ADE690" w:rsidR="00046249" w:rsidRPr="00BC7863" w:rsidRDefault="00D0594E" w:rsidP="00046249">
            <w:pPr>
              <w:widowControl w:val="0"/>
              <w:tabs>
                <w:tab w:val="decimal" w:pos="538"/>
              </w:tabs>
              <w:autoSpaceDE w:val="0"/>
              <w:autoSpaceDN w:val="0"/>
              <w:adjustRightInd w:val="0"/>
              <w:spacing w:after="0" w:line="240" w:lineRule="auto"/>
              <w:rPr>
                <w:rFonts w:asciiTheme="majorBidi" w:hAnsiTheme="majorBidi" w:cstheme="majorBidi"/>
                <w:sz w:val="24"/>
                <w:szCs w:val="24"/>
              </w:rPr>
            </w:pPr>
            <w:r w:rsidRPr="00BC7863">
              <w:rPr>
                <w:rFonts w:asciiTheme="majorBidi" w:hAnsiTheme="majorBidi" w:cstheme="majorBidi"/>
                <w:sz w:val="24"/>
                <w:szCs w:val="24"/>
              </w:rPr>
              <w:t>0.089</w:t>
            </w:r>
          </w:p>
        </w:tc>
        <w:tc>
          <w:tcPr>
            <w:tcW w:w="1440" w:type="dxa"/>
            <w:tcBorders>
              <w:left w:val="nil"/>
              <w:right w:val="nil"/>
            </w:tcBorders>
          </w:tcPr>
          <w:p w14:paraId="311A7600" w14:textId="13554689" w:rsidR="00046249" w:rsidRPr="00BC7863" w:rsidRDefault="00046249" w:rsidP="00046249">
            <w:pPr>
              <w:widowControl w:val="0"/>
              <w:tabs>
                <w:tab w:val="decimal" w:pos="538"/>
              </w:tabs>
              <w:autoSpaceDE w:val="0"/>
              <w:autoSpaceDN w:val="0"/>
              <w:adjustRightInd w:val="0"/>
              <w:spacing w:after="0" w:line="240" w:lineRule="auto"/>
              <w:rPr>
                <w:rFonts w:asciiTheme="majorBidi" w:hAnsiTheme="majorBidi" w:cstheme="majorBidi"/>
                <w:sz w:val="24"/>
                <w:szCs w:val="24"/>
              </w:rPr>
            </w:pPr>
            <w:r w:rsidRPr="00BC7863">
              <w:rPr>
                <w:rFonts w:asciiTheme="majorBidi" w:hAnsiTheme="majorBidi" w:cstheme="majorBidi"/>
                <w:sz w:val="24"/>
                <w:szCs w:val="24"/>
              </w:rPr>
              <w:t>0.172</w:t>
            </w:r>
          </w:p>
        </w:tc>
        <w:tc>
          <w:tcPr>
            <w:tcW w:w="1440" w:type="dxa"/>
            <w:tcBorders>
              <w:left w:val="nil"/>
              <w:right w:val="nil"/>
            </w:tcBorders>
          </w:tcPr>
          <w:p w14:paraId="5F2DA2B5" w14:textId="0B8C1CEB" w:rsidR="00046249" w:rsidRPr="00BC7863" w:rsidRDefault="00046249" w:rsidP="00046249">
            <w:pPr>
              <w:widowControl w:val="0"/>
              <w:tabs>
                <w:tab w:val="decimal" w:pos="538"/>
              </w:tabs>
              <w:autoSpaceDE w:val="0"/>
              <w:autoSpaceDN w:val="0"/>
              <w:adjustRightInd w:val="0"/>
              <w:spacing w:after="0" w:line="240" w:lineRule="auto"/>
              <w:rPr>
                <w:rFonts w:asciiTheme="majorBidi" w:hAnsiTheme="majorBidi" w:cstheme="majorBidi"/>
                <w:sz w:val="24"/>
                <w:szCs w:val="24"/>
              </w:rPr>
            </w:pPr>
            <w:r w:rsidRPr="00BC7863">
              <w:rPr>
                <w:rFonts w:asciiTheme="majorBidi" w:hAnsiTheme="majorBidi" w:cstheme="majorBidi"/>
                <w:sz w:val="24"/>
                <w:szCs w:val="24"/>
              </w:rPr>
              <w:t>0.197</w:t>
            </w:r>
          </w:p>
        </w:tc>
        <w:tc>
          <w:tcPr>
            <w:tcW w:w="1440" w:type="dxa"/>
            <w:tcBorders>
              <w:left w:val="nil"/>
              <w:right w:val="nil"/>
            </w:tcBorders>
          </w:tcPr>
          <w:p w14:paraId="74C7E93F" w14:textId="1EEC7167" w:rsidR="00046249" w:rsidRPr="00BC7863" w:rsidRDefault="00046249" w:rsidP="00046249">
            <w:pPr>
              <w:widowControl w:val="0"/>
              <w:tabs>
                <w:tab w:val="decimal" w:pos="538"/>
              </w:tabs>
              <w:autoSpaceDE w:val="0"/>
              <w:autoSpaceDN w:val="0"/>
              <w:adjustRightInd w:val="0"/>
              <w:spacing w:after="0" w:line="240" w:lineRule="auto"/>
              <w:rPr>
                <w:rFonts w:asciiTheme="majorBidi" w:hAnsiTheme="majorBidi" w:cstheme="majorBidi"/>
                <w:sz w:val="24"/>
                <w:szCs w:val="24"/>
              </w:rPr>
            </w:pPr>
            <w:r w:rsidRPr="00BC7863">
              <w:rPr>
                <w:rFonts w:asciiTheme="majorBidi" w:hAnsiTheme="majorBidi" w:cstheme="majorBidi"/>
                <w:sz w:val="24"/>
                <w:szCs w:val="24"/>
              </w:rPr>
              <w:t>0.215</w:t>
            </w:r>
          </w:p>
        </w:tc>
        <w:tc>
          <w:tcPr>
            <w:tcW w:w="1440" w:type="dxa"/>
            <w:tcBorders>
              <w:left w:val="nil"/>
              <w:right w:val="nil"/>
            </w:tcBorders>
          </w:tcPr>
          <w:p w14:paraId="344BFA84" w14:textId="24E69FD8" w:rsidR="00046249" w:rsidRPr="00BC7863" w:rsidRDefault="00046249" w:rsidP="00046249">
            <w:pPr>
              <w:widowControl w:val="0"/>
              <w:tabs>
                <w:tab w:val="decimal" w:pos="538"/>
              </w:tabs>
              <w:autoSpaceDE w:val="0"/>
              <w:autoSpaceDN w:val="0"/>
              <w:adjustRightInd w:val="0"/>
              <w:spacing w:after="0" w:line="240" w:lineRule="auto"/>
              <w:rPr>
                <w:rFonts w:asciiTheme="majorBidi" w:hAnsiTheme="majorBidi" w:cstheme="majorBidi"/>
                <w:sz w:val="24"/>
                <w:szCs w:val="24"/>
              </w:rPr>
            </w:pPr>
            <w:r w:rsidRPr="00BC7863">
              <w:rPr>
                <w:rFonts w:asciiTheme="majorBidi" w:hAnsiTheme="majorBidi" w:cstheme="majorBidi"/>
                <w:sz w:val="24"/>
                <w:szCs w:val="24"/>
              </w:rPr>
              <w:t>0.301</w:t>
            </w:r>
          </w:p>
        </w:tc>
      </w:tr>
      <w:tr w:rsidR="004E2363" w:rsidRPr="00BC7863" w14:paraId="36D51378" w14:textId="77777777" w:rsidTr="00440D54">
        <w:tblPrEx>
          <w:tblBorders>
            <w:bottom w:val="single" w:sz="6" w:space="0" w:color="auto"/>
          </w:tblBorders>
        </w:tblPrEx>
        <w:trPr>
          <w:jc w:val="center"/>
        </w:trPr>
        <w:tc>
          <w:tcPr>
            <w:tcW w:w="2721" w:type="dxa"/>
            <w:tcBorders>
              <w:top w:val="nil"/>
              <w:left w:val="nil"/>
              <w:bottom w:val="nil"/>
              <w:right w:val="nil"/>
            </w:tcBorders>
          </w:tcPr>
          <w:p w14:paraId="46692654" w14:textId="77777777" w:rsidR="004E2363" w:rsidRPr="00BC7863" w:rsidRDefault="004E2363" w:rsidP="00F4370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AIC</w:t>
            </w:r>
          </w:p>
        </w:tc>
        <w:tc>
          <w:tcPr>
            <w:tcW w:w="1440" w:type="dxa"/>
            <w:tcBorders>
              <w:top w:val="nil"/>
              <w:left w:val="nil"/>
              <w:bottom w:val="nil"/>
              <w:right w:val="nil"/>
            </w:tcBorders>
          </w:tcPr>
          <w:p w14:paraId="4AF02C5F" w14:textId="6E44D373" w:rsidR="004E2363" w:rsidRPr="00BC7863" w:rsidRDefault="00D0594E"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359.998</w:t>
            </w:r>
          </w:p>
        </w:tc>
        <w:tc>
          <w:tcPr>
            <w:tcW w:w="1440" w:type="dxa"/>
            <w:tcBorders>
              <w:top w:val="nil"/>
              <w:left w:val="nil"/>
              <w:bottom w:val="nil"/>
              <w:right w:val="nil"/>
            </w:tcBorders>
          </w:tcPr>
          <w:p w14:paraId="7AE319C4" w14:textId="0BAAB36E" w:rsidR="004E2363" w:rsidRPr="00BC7863" w:rsidRDefault="00046249"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346.653</w:t>
            </w:r>
          </w:p>
        </w:tc>
        <w:tc>
          <w:tcPr>
            <w:tcW w:w="1440" w:type="dxa"/>
            <w:tcBorders>
              <w:top w:val="nil"/>
              <w:left w:val="nil"/>
              <w:bottom w:val="nil"/>
              <w:right w:val="nil"/>
            </w:tcBorders>
          </w:tcPr>
          <w:p w14:paraId="75606B90" w14:textId="4E7D21E0" w:rsidR="004E2363" w:rsidRPr="00BC7863" w:rsidRDefault="00046249"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342.246</w:t>
            </w:r>
          </w:p>
        </w:tc>
        <w:tc>
          <w:tcPr>
            <w:tcW w:w="1440" w:type="dxa"/>
            <w:tcBorders>
              <w:top w:val="nil"/>
              <w:left w:val="nil"/>
              <w:bottom w:val="nil"/>
              <w:right w:val="nil"/>
            </w:tcBorders>
          </w:tcPr>
          <w:p w14:paraId="0F0B5ACB" w14:textId="5599A4A9" w:rsidR="004E2363" w:rsidRPr="00BC7863" w:rsidRDefault="00046249"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338.990</w:t>
            </w:r>
          </w:p>
        </w:tc>
        <w:tc>
          <w:tcPr>
            <w:tcW w:w="1440" w:type="dxa"/>
            <w:tcBorders>
              <w:top w:val="nil"/>
              <w:left w:val="nil"/>
              <w:bottom w:val="nil"/>
              <w:right w:val="nil"/>
            </w:tcBorders>
          </w:tcPr>
          <w:p w14:paraId="41A6CB61" w14:textId="429DD431" w:rsidR="004E2363" w:rsidRPr="00BC7863" w:rsidRDefault="00046249"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325.469</w:t>
            </w:r>
          </w:p>
        </w:tc>
      </w:tr>
      <w:tr w:rsidR="004E2363" w:rsidRPr="00BC7863" w14:paraId="2FFF6D0B" w14:textId="77777777" w:rsidTr="00F43704">
        <w:tblPrEx>
          <w:tblBorders>
            <w:bottom w:val="single" w:sz="6" w:space="0" w:color="auto"/>
          </w:tblBorders>
        </w:tblPrEx>
        <w:trPr>
          <w:jc w:val="center"/>
        </w:trPr>
        <w:tc>
          <w:tcPr>
            <w:tcW w:w="2721" w:type="dxa"/>
            <w:tcBorders>
              <w:top w:val="nil"/>
              <w:left w:val="nil"/>
              <w:bottom w:val="single" w:sz="12" w:space="0" w:color="auto"/>
              <w:right w:val="nil"/>
            </w:tcBorders>
          </w:tcPr>
          <w:p w14:paraId="2758A428" w14:textId="77777777" w:rsidR="004E2363" w:rsidRPr="00BC7863" w:rsidRDefault="004E2363" w:rsidP="00F4370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BIC</w:t>
            </w:r>
          </w:p>
        </w:tc>
        <w:tc>
          <w:tcPr>
            <w:tcW w:w="1440" w:type="dxa"/>
            <w:tcBorders>
              <w:top w:val="nil"/>
              <w:left w:val="nil"/>
              <w:bottom w:val="single" w:sz="12" w:space="0" w:color="auto"/>
              <w:right w:val="nil"/>
            </w:tcBorders>
          </w:tcPr>
          <w:p w14:paraId="0E9E69E7" w14:textId="6D05F26E" w:rsidR="004E2363" w:rsidRPr="00BC7863" w:rsidRDefault="00D0594E"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377.690</w:t>
            </w:r>
          </w:p>
        </w:tc>
        <w:tc>
          <w:tcPr>
            <w:tcW w:w="1440" w:type="dxa"/>
            <w:tcBorders>
              <w:top w:val="nil"/>
              <w:left w:val="nil"/>
              <w:bottom w:val="single" w:sz="12" w:space="0" w:color="auto"/>
              <w:right w:val="nil"/>
            </w:tcBorders>
          </w:tcPr>
          <w:p w14:paraId="6E516E73" w14:textId="3A42B6C8" w:rsidR="004E2363" w:rsidRPr="00BC7863" w:rsidRDefault="00046249"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364.346</w:t>
            </w:r>
          </w:p>
        </w:tc>
        <w:tc>
          <w:tcPr>
            <w:tcW w:w="1440" w:type="dxa"/>
            <w:tcBorders>
              <w:top w:val="nil"/>
              <w:left w:val="nil"/>
              <w:bottom w:val="single" w:sz="12" w:space="0" w:color="auto"/>
              <w:right w:val="nil"/>
            </w:tcBorders>
          </w:tcPr>
          <w:p w14:paraId="45072012" w14:textId="64E8685F" w:rsidR="004E2363" w:rsidRPr="00BC7863" w:rsidRDefault="00046249"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359.939</w:t>
            </w:r>
          </w:p>
        </w:tc>
        <w:tc>
          <w:tcPr>
            <w:tcW w:w="1440" w:type="dxa"/>
            <w:tcBorders>
              <w:top w:val="nil"/>
              <w:left w:val="nil"/>
              <w:bottom w:val="single" w:sz="12" w:space="0" w:color="auto"/>
              <w:right w:val="nil"/>
            </w:tcBorders>
          </w:tcPr>
          <w:p w14:paraId="3D663AC4" w14:textId="779C2878" w:rsidR="004E2363" w:rsidRPr="00BC7863" w:rsidRDefault="004E2363"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w:t>
            </w:r>
            <w:r w:rsidR="00046249" w:rsidRPr="00BC7863">
              <w:rPr>
                <w:rFonts w:asciiTheme="majorBidi" w:eastAsiaTheme="minorEastAsia" w:hAnsiTheme="majorBidi" w:cstheme="majorBidi"/>
                <w:sz w:val="24"/>
                <w:szCs w:val="24"/>
              </w:rPr>
              <w:t>356.683</w:t>
            </w:r>
          </w:p>
        </w:tc>
        <w:tc>
          <w:tcPr>
            <w:tcW w:w="1440" w:type="dxa"/>
            <w:tcBorders>
              <w:top w:val="nil"/>
              <w:left w:val="nil"/>
              <w:bottom w:val="single" w:sz="12" w:space="0" w:color="auto"/>
              <w:right w:val="nil"/>
            </w:tcBorders>
          </w:tcPr>
          <w:p w14:paraId="15E93E15" w14:textId="073BF227" w:rsidR="004E2363" w:rsidRPr="00BC7863" w:rsidRDefault="00046249" w:rsidP="00F43704">
            <w:pPr>
              <w:widowControl w:val="0"/>
              <w:tabs>
                <w:tab w:val="decimal" w:pos="538"/>
              </w:tabs>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352.008</w:t>
            </w:r>
          </w:p>
        </w:tc>
      </w:tr>
    </w:tbl>
    <w:p w14:paraId="3F644D71" w14:textId="77777777" w:rsidR="00A20959" w:rsidRDefault="00D0594E" w:rsidP="00440D54">
      <w:pPr>
        <w:ind w:left="-288" w:right="-288"/>
        <w:rPr>
          <w:rFonts w:asciiTheme="majorBidi" w:hAnsiTheme="majorBidi" w:cstheme="majorBidi"/>
          <w:sz w:val="24"/>
          <w:szCs w:val="24"/>
        </w:rPr>
      </w:pPr>
      <w:r w:rsidRPr="00BC7863">
        <w:rPr>
          <w:rFonts w:asciiTheme="majorBidi" w:hAnsiTheme="majorBidi" w:cstheme="majorBidi"/>
          <w:sz w:val="24"/>
          <w:szCs w:val="24"/>
        </w:rPr>
        <w:t xml:space="preserve">Note: </w:t>
      </w:r>
      <w:r w:rsidR="00CF2007">
        <w:rPr>
          <w:rFonts w:asciiTheme="majorBidi" w:hAnsiTheme="majorBidi" w:cstheme="majorBidi"/>
          <w:sz w:val="24"/>
          <w:szCs w:val="24"/>
        </w:rPr>
        <w:t xml:space="preserve">Coefficients are </w:t>
      </w:r>
      <w:r w:rsidRPr="00BC7863">
        <w:rPr>
          <w:rFonts w:asciiTheme="majorBidi" w:hAnsiTheme="majorBidi" w:cstheme="majorBidi"/>
          <w:sz w:val="24"/>
          <w:szCs w:val="24"/>
        </w:rPr>
        <w:t>Beta (standardized) coefficients with s</w:t>
      </w:r>
      <w:r w:rsidR="00CF2007">
        <w:rPr>
          <w:rFonts w:asciiTheme="majorBidi" w:hAnsiTheme="majorBidi" w:cstheme="majorBidi"/>
          <w:sz w:val="24"/>
          <w:szCs w:val="24"/>
        </w:rPr>
        <w:t>tandard errors</w:t>
      </w:r>
      <w:r w:rsidRPr="00BC7863">
        <w:rPr>
          <w:rFonts w:asciiTheme="majorBidi" w:hAnsiTheme="majorBidi" w:cstheme="majorBidi"/>
          <w:sz w:val="24"/>
          <w:szCs w:val="24"/>
        </w:rPr>
        <w:t xml:space="preserve"> in parentheses; observations = 141. *** p&lt;0.01, ** p&lt;0.05, * p&lt;0.1</w:t>
      </w:r>
    </w:p>
    <w:p w14:paraId="2666D835" w14:textId="77777777" w:rsidR="00A20959" w:rsidRDefault="00A20959" w:rsidP="00440D54">
      <w:pPr>
        <w:ind w:left="-288" w:right="-288"/>
        <w:rPr>
          <w:rFonts w:asciiTheme="majorBidi" w:hAnsiTheme="majorBidi" w:cstheme="majorBidi"/>
          <w:sz w:val="24"/>
          <w:szCs w:val="24"/>
        </w:rPr>
      </w:pPr>
    </w:p>
    <w:p w14:paraId="43794715" w14:textId="05632148" w:rsidR="00A20959" w:rsidRDefault="00A20959">
      <w:pPr>
        <w:rPr>
          <w:rFonts w:asciiTheme="majorBidi" w:hAnsiTheme="majorBidi" w:cstheme="majorBidi"/>
          <w:sz w:val="24"/>
          <w:szCs w:val="24"/>
        </w:rPr>
      </w:pPr>
      <w:r>
        <w:rPr>
          <w:rFonts w:asciiTheme="majorBidi" w:hAnsiTheme="majorBidi" w:cstheme="majorBidi"/>
          <w:sz w:val="24"/>
          <w:szCs w:val="24"/>
        </w:rPr>
        <w:br w:type="page"/>
      </w:r>
    </w:p>
    <w:p w14:paraId="1EA8BF88" w14:textId="287226B4" w:rsidR="00A20959" w:rsidRPr="00BC7863" w:rsidRDefault="00A20959" w:rsidP="00A20959">
      <w:pPr>
        <w:pStyle w:val="Heading2"/>
        <w:rPr>
          <w:rFonts w:asciiTheme="majorBidi" w:hAnsiTheme="majorBidi"/>
          <w:b/>
          <w:bCs/>
          <w:sz w:val="28"/>
          <w:szCs w:val="28"/>
        </w:rPr>
      </w:pPr>
      <w:bookmarkStart w:id="14" w:name="_Toc168687268"/>
      <w:r w:rsidRPr="00BC7863">
        <w:rPr>
          <w:rFonts w:asciiTheme="majorBidi" w:hAnsiTheme="majorBidi"/>
          <w:b/>
          <w:bCs/>
          <w:sz w:val="28"/>
          <w:szCs w:val="28"/>
        </w:rPr>
        <w:lastRenderedPageBreak/>
        <w:t>C.</w:t>
      </w:r>
      <w:r w:rsidR="00886EDA">
        <w:rPr>
          <w:rFonts w:asciiTheme="majorBidi" w:hAnsiTheme="majorBidi"/>
          <w:b/>
          <w:bCs/>
          <w:sz w:val="28"/>
          <w:szCs w:val="28"/>
        </w:rPr>
        <w:t>5</w:t>
      </w:r>
      <w:r w:rsidRPr="00BC7863">
        <w:rPr>
          <w:rFonts w:asciiTheme="majorBidi" w:hAnsiTheme="majorBidi"/>
          <w:b/>
          <w:bCs/>
          <w:sz w:val="28"/>
          <w:szCs w:val="28"/>
        </w:rPr>
        <w:t xml:space="preserve">: </w:t>
      </w:r>
      <w:r>
        <w:rPr>
          <w:rFonts w:asciiTheme="majorBidi" w:hAnsiTheme="majorBidi"/>
          <w:b/>
          <w:bCs/>
          <w:sz w:val="28"/>
          <w:szCs w:val="28"/>
        </w:rPr>
        <w:t xml:space="preserve">Using </w:t>
      </w:r>
      <w:proofErr w:type="spellStart"/>
      <w:r>
        <w:rPr>
          <w:rFonts w:asciiTheme="majorBidi" w:hAnsiTheme="majorBidi"/>
          <w:b/>
          <w:bCs/>
          <w:sz w:val="28"/>
          <w:szCs w:val="28"/>
        </w:rPr>
        <w:t>Davis’</w:t>
      </w:r>
      <w:proofErr w:type="spellEnd"/>
      <w:r>
        <w:rPr>
          <w:rFonts w:asciiTheme="majorBidi" w:hAnsiTheme="majorBidi"/>
          <w:b/>
          <w:bCs/>
          <w:sz w:val="28"/>
          <w:szCs w:val="28"/>
        </w:rPr>
        <w:t xml:space="preserve"> measure of Christian nationalism</w:t>
      </w:r>
      <w:bookmarkEnd w:id="14"/>
    </w:p>
    <w:p w14:paraId="49BD300E" w14:textId="77777777" w:rsidR="00A20959" w:rsidRDefault="00A20959" w:rsidP="00440D54">
      <w:pPr>
        <w:ind w:left="-288" w:right="-288"/>
        <w:rPr>
          <w:rFonts w:asciiTheme="majorBidi" w:hAnsiTheme="majorBidi" w:cstheme="majorBidi"/>
          <w:sz w:val="24"/>
          <w:szCs w:val="24"/>
        </w:rPr>
      </w:pPr>
    </w:p>
    <w:p w14:paraId="04B6B289" w14:textId="4EB54B32" w:rsidR="001641D9" w:rsidRDefault="00BD00F8" w:rsidP="00496861">
      <w:pPr>
        <w:ind w:left="-288" w:right="-288"/>
        <w:jc w:val="both"/>
        <w:rPr>
          <w:rFonts w:asciiTheme="majorBidi" w:hAnsiTheme="majorBidi" w:cstheme="majorBidi"/>
          <w:sz w:val="24"/>
          <w:szCs w:val="24"/>
        </w:rPr>
      </w:pPr>
      <w:r>
        <w:rPr>
          <w:rFonts w:asciiTheme="majorBidi" w:hAnsiTheme="majorBidi" w:cstheme="majorBidi"/>
          <w:sz w:val="24"/>
          <w:szCs w:val="24"/>
        </w:rPr>
        <w:t>O</w:t>
      </w:r>
      <w:r w:rsidR="00A20959">
        <w:rPr>
          <w:rFonts w:asciiTheme="majorBidi" w:hAnsiTheme="majorBidi" w:cstheme="majorBidi"/>
          <w:sz w:val="24"/>
          <w:szCs w:val="24"/>
        </w:rPr>
        <w:t>ur study use</w:t>
      </w:r>
      <w:r>
        <w:rPr>
          <w:rFonts w:asciiTheme="majorBidi" w:hAnsiTheme="majorBidi" w:cstheme="majorBidi"/>
          <w:sz w:val="24"/>
          <w:szCs w:val="24"/>
        </w:rPr>
        <w:t>s</w:t>
      </w:r>
      <w:r w:rsidR="00A20959">
        <w:rPr>
          <w:rFonts w:asciiTheme="majorBidi" w:hAnsiTheme="majorBidi" w:cstheme="majorBidi"/>
          <w:sz w:val="24"/>
          <w:szCs w:val="24"/>
        </w:rPr>
        <w:t xml:space="preserve"> the </w:t>
      </w:r>
      <w:r w:rsidR="001641D9">
        <w:rPr>
          <w:rFonts w:asciiTheme="majorBidi" w:hAnsiTheme="majorBidi" w:cstheme="majorBidi"/>
          <w:sz w:val="24"/>
          <w:szCs w:val="24"/>
        </w:rPr>
        <w:t xml:space="preserve">standard measure of Christian nationalism, the </w:t>
      </w:r>
      <w:r w:rsidR="00C51150">
        <w:rPr>
          <w:rFonts w:asciiTheme="majorBidi" w:hAnsiTheme="majorBidi" w:cstheme="majorBidi"/>
          <w:sz w:val="24"/>
          <w:szCs w:val="24"/>
        </w:rPr>
        <w:t>Perry-</w:t>
      </w:r>
      <w:r w:rsidR="00A20959">
        <w:rPr>
          <w:rFonts w:asciiTheme="majorBidi" w:hAnsiTheme="majorBidi" w:cstheme="majorBidi"/>
          <w:sz w:val="24"/>
          <w:szCs w:val="24"/>
        </w:rPr>
        <w:t>Whitehead six-item measure of Christian nationalism</w:t>
      </w:r>
      <w:r w:rsidR="001641D9">
        <w:rPr>
          <w:rFonts w:asciiTheme="majorBidi" w:hAnsiTheme="majorBidi" w:cstheme="majorBidi"/>
          <w:sz w:val="24"/>
          <w:szCs w:val="24"/>
        </w:rPr>
        <w:t xml:space="preserve">. This combines </w:t>
      </w:r>
      <w:r w:rsidR="00A20959">
        <w:rPr>
          <w:rFonts w:asciiTheme="majorBidi" w:hAnsiTheme="majorBidi" w:cstheme="majorBidi"/>
          <w:sz w:val="24"/>
          <w:szCs w:val="24"/>
        </w:rPr>
        <w:t>comprehensive</w:t>
      </w:r>
      <w:r w:rsidR="001641D9">
        <w:rPr>
          <w:rFonts w:asciiTheme="majorBidi" w:hAnsiTheme="majorBidi" w:cstheme="majorBidi"/>
          <w:sz w:val="24"/>
          <w:szCs w:val="24"/>
        </w:rPr>
        <w:t xml:space="preserve">ness and practicality in </w:t>
      </w:r>
      <w:r>
        <w:rPr>
          <w:rFonts w:asciiTheme="majorBidi" w:hAnsiTheme="majorBidi" w:cstheme="majorBidi"/>
          <w:sz w:val="24"/>
          <w:szCs w:val="24"/>
        </w:rPr>
        <w:t xml:space="preserve">tapping how </w:t>
      </w:r>
      <w:r w:rsidR="00A20959">
        <w:rPr>
          <w:rFonts w:asciiTheme="majorBidi" w:hAnsiTheme="majorBidi" w:cstheme="majorBidi"/>
          <w:sz w:val="24"/>
          <w:szCs w:val="24"/>
        </w:rPr>
        <w:t xml:space="preserve">a Christian-nationalist view </w:t>
      </w:r>
      <w:r>
        <w:rPr>
          <w:rFonts w:asciiTheme="majorBidi" w:hAnsiTheme="majorBidi" w:cstheme="majorBidi"/>
          <w:sz w:val="24"/>
          <w:szCs w:val="24"/>
        </w:rPr>
        <w:t xml:space="preserve">may impact diverse public spheres in </w:t>
      </w:r>
      <w:r w:rsidR="00A20959">
        <w:rPr>
          <w:rFonts w:asciiTheme="majorBidi" w:hAnsiTheme="majorBidi" w:cstheme="majorBidi"/>
          <w:sz w:val="24"/>
          <w:szCs w:val="24"/>
        </w:rPr>
        <w:t>American society –church-state relations, schools, national symbols</w:t>
      </w:r>
      <w:r>
        <w:rPr>
          <w:rFonts w:asciiTheme="majorBidi" w:hAnsiTheme="majorBidi" w:cstheme="majorBidi"/>
          <w:sz w:val="24"/>
          <w:szCs w:val="24"/>
        </w:rPr>
        <w:t>, national policy</w:t>
      </w:r>
      <w:r w:rsidR="00A20959">
        <w:rPr>
          <w:rFonts w:asciiTheme="majorBidi" w:hAnsiTheme="majorBidi" w:cstheme="majorBidi"/>
          <w:sz w:val="24"/>
          <w:szCs w:val="24"/>
        </w:rPr>
        <w:t xml:space="preserve">. </w:t>
      </w:r>
      <w:r w:rsidR="001641D9">
        <w:rPr>
          <w:rFonts w:asciiTheme="majorBidi" w:hAnsiTheme="majorBidi" w:cstheme="majorBidi"/>
          <w:sz w:val="24"/>
          <w:szCs w:val="24"/>
        </w:rPr>
        <w:t xml:space="preserve">It also meets </w:t>
      </w:r>
      <w:r w:rsidR="00496861">
        <w:rPr>
          <w:rFonts w:asciiTheme="majorBidi" w:hAnsiTheme="majorBidi" w:cstheme="majorBidi"/>
          <w:sz w:val="24"/>
          <w:szCs w:val="24"/>
        </w:rPr>
        <w:t xml:space="preserve">exacting </w:t>
      </w:r>
      <w:r w:rsidR="001641D9">
        <w:rPr>
          <w:rFonts w:asciiTheme="majorBidi" w:hAnsiTheme="majorBidi" w:cstheme="majorBidi"/>
          <w:sz w:val="24"/>
          <w:szCs w:val="24"/>
        </w:rPr>
        <w:t>psychometric standards</w:t>
      </w:r>
      <w:r w:rsidR="00496861">
        <w:rPr>
          <w:rFonts w:asciiTheme="majorBidi" w:hAnsiTheme="majorBidi" w:cstheme="majorBidi"/>
          <w:sz w:val="24"/>
          <w:szCs w:val="24"/>
        </w:rPr>
        <w:t xml:space="preserve"> (alpha=0.85</w:t>
      </w:r>
      <w:r w:rsidR="00C436CD">
        <w:rPr>
          <w:rFonts w:asciiTheme="majorBidi" w:hAnsiTheme="majorBidi" w:cstheme="majorBidi"/>
          <w:sz w:val="24"/>
          <w:szCs w:val="24"/>
        </w:rPr>
        <w:t xml:space="preserve"> in the </w:t>
      </w:r>
      <w:r w:rsidR="00856017">
        <w:rPr>
          <w:rFonts w:asciiTheme="majorBidi" w:hAnsiTheme="majorBidi" w:cstheme="majorBidi"/>
          <w:sz w:val="24"/>
          <w:szCs w:val="24"/>
        </w:rPr>
        <w:t>entire</w:t>
      </w:r>
      <w:r w:rsidR="00C436CD">
        <w:rPr>
          <w:rFonts w:asciiTheme="majorBidi" w:hAnsiTheme="majorBidi" w:cstheme="majorBidi"/>
          <w:sz w:val="24"/>
          <w:szCs w:val="24"/>
        </w:rPr>
        <w:t xml:space="preserve"> sample that includes </w:t>
      </w:r>
      <w:r w:rsidR="00856017">
        <w:rPr>
          <w:rFonts w:asciiTheme="majorBidi" w:hAnsiTheme="majorBidi" w:cstheme="majorBidi"/>
          <w:sz w:val="24"/>
          <w:szCs w:val="24"/>
        </w:rPr>
        <w:t xml:space="preserve">non-Republican </w:t>
      </w:r>
      <w:r w:rsidR="00C436CD">
        <w:rPr>
          <w:rFonts w:asciiTheme="majorBidi" w:hAnsiTheme="majorBidi" w:cstheme="majorBidi"/>
          <w:sz w:val="24"/>
          <w:szCs w:val="24"/>
        </w:rPr>
        <w:t xml:space="preserve">pastors, and alpha=0.74 in the </w:t>
      </w:r>
      <w:r w:rsidR="00856017">
        <w:rPr>
          <w:rFonts w:asciiTheme="majorBidi" w:hAnsiTheme="majorBidi" w:cstheme="majorBidi"/>
          <w:sz w:val="24"/>
          <w:szCs w:val="24"/>
        </w:rPr>
        <w:t xml:space="preserve">sample of </w:t>
      </w:r>
      <w:r w:rsidR="00C436CD">
        <w:rPr>
          <w:rFonts w:asciiTheme="majorBidi" w:hAnsiTheme="majorBidi" w:cstheme="majorBidi"/>
          <w:sz w:val="24"/>
          <w:szCs w:val="24"/>
        </w:rPr>
        <w:t>Republican pastor</w:t>
      </w:r>
      <w:r w:rsidR="00856017">
        <w:rPr>
          <w:rFonts w:asciiTheme="majorBidi" w:hAnsiTheme="majorBidi" w:cstheme="majorBidi"/>
          <w:sz w:val="24"/>
          <w:szCs w:val="24"/>
        </w:rPr>
        <w:t>s</w:t>
      </w:r>
      <w:r w:rsidR="00496861">
        <w:rPr>
          <w:rFonts w:asciiTheme="majorBidi" w:hAnsiTheme="majorBidi" w:cstheme="majorBidi"/>
          <w:sz w:val="24"/>
          <w:szCs w:val="24"/>
        </w:rPr>
        <w:t>)</w:t>
      </w:r>
      <w:r w:rsidR="001641D9">
        <w:rPr>
          <w:rFonts w:asciiTheme="majorBidi" w:hAnsiTheme="majorBidi" w:cstheme="majorBidi"/>
          <w:sz w:val="24"/>
          <w:szCs w:val="24"/>
        </w:rPr>
        <w:t xml:space="preserve">. </w:t>
      </w:r>
    </w:p>
    <w:p w14:paraId="319F25C5" w14:textId="38EB5740" w:rsidR="001641D9" w:rsidRDefault="00496861" w:rsidP="00496861">
      <w:pPr>
        <w:ind w:left="-288" w:right="-288"/>
        <w:jc w:val="both"/>
        <w:rPr>
          <w:rFonts w:asciiTheme="majorBidi" w:hAnsiTheme="majorBidi" w:cstheme="majorBidi"/>
          <w:sz w:val="24"/>
          <w:szCs w:val="24"/>
        </w:rPr>
      </w:pPr>
      <w:r>
        <w:rPr>
          <w:rFonts w:asciiTheme="majorBidi" w:hAnsiTheme="majorBidi" w:cstheme="majorBidi"/>
          <w:sz w:val="24"/>
          <w:szCs w:val="24"/>
        </w:rPr>
        <w:t>R</w:t>
      </w:r>
      <w:r w:rsidR="00BD00F8">
        <w:rPr>
          <w:rFonts w:asciiTheme="majorBidi" w:hAnsiTheme="majorBidi" w:cstheme="majorBidi"/>
          <w:sz w:val="24"/>
          <w:szCs w:val="24"/>
        </w:rPr>
        <w:t xml:space="preserve">ecently </w:t>
      </w:r>
      <w:r w:rsidR="001641D9">
        <w:rPr>
          <w:rFonts w:asciiTheme="majorBidi" w:hAnsiTheme="majorBidi" w:cstheme="majorBidi"/>
          <w:sz w:val="24"/>
          <w:szCs w:val="24"/>
        </w:rPr>
        <w:t xml:space="preserve">Nicholas </w:t>
      </w:r>
      <w:r w:rsidR="00BD00F8">
        <w:rPr>
          <w:rFonts w:asciiTheme="majorBidi" w:hAnsiTheme="majorBidi" w:cstheme="majorBidi"/>
          <w:sz w:val="24"/>
          <w:szCs w:val="24"/>
        </w:rPr>
        <w:t>Davis</w:t>
      </w:r>
      <w:r w:rsidR="001641D9">
        <w:rPr>
          <w:rFonts w:asciiTheme="majorBidi" w:hAnsiTheme="majorBidi" w:cstheme="majorBidi"/>
          <w:sz w:val="24"/>
          <w:szCs w:val="24"/>
        </w:rPr>
        <w:t xml:space="preserve"> (2023) has advocated for a strict</w:t>
      </w:r>
      <w:r w:rsidR="00856017">
        <w:rPr>
          <w:rFonts w:asciiTheme="majorBidi" w:hAnsiTheme="majorBidi" w:cstheme="majorBidi"/>
          <w:sz w:val="24"/>
          <w:szCs w:val="24"/>
        </w:rPr>
        <w:t>er</w:t>
      </w:r>
      <w:r w:rsidR="001641D9">
        <w:rPr>
          <w:rFonts w:asciiTheme="majorBidi" w:hAnsiTheme="majorBidi" w:cstheme="majorBidi"/>
          <w:sz w:val="24"/>
          <w:szCs w:val="24"/>
        </w:rPr>
        <w:t xml:space="preserve"> political conceptualization, which </w:t>
      </w:r>
      <w:r>
        <w:rPr>
          <w:rFonts w:asciiTheme="majorBidi" w:hAnsiTheme="majorBidi" w:cstheme="majorBidi"/>
          <w:sz w:val="24"/>
          <w:szCs w:val="24"/>
        </w:rPr>
        <w:t xml:space="preserve">is </w:t>
      </w:r>
      <w:r w:rsidR="001641D9">
        <w:rPr>
          <w:rFonts w:asciiTheme="majorBidi" w:hAnsiTheme="majorBidi" w:cstheme="majorBidi"/>
          <w:sz w:val="24"/>
          <w:szCs w:val="24"/>
        </w:rPr>
        <w:t>define</w:t>
      </w:r>
      <w:r>
        <w:rPr>
          <w:rFonts w:asciiTheme="majorBidi" w:hAnsiTheme="majorBidi" w:cstheme="majorBidi"/>
          <w:sz w:val="24"/>
          <w:szCs w:val="24"/>
        </w:rPr>
        <w:t>d</w:t>
      </w:r>
      <w:r w:rsidR="001641D9">
        <w:rPr>
          <w:rFonts w:asciiTheme="majorBidi" w:hAnsiTheme="majorBidi" w:cstheme="majorBidi"/>
          <w:sz w:val="24"/>
          <w:szCs w:val="24"/>
        </w:rPr>
        <w:t xml:space="preserve"> as “a preference for a religious conservative political regime</w:t>
      </w:r>
      <w:r w:rsidR="00645C42">
        <w:rPr>
          <w:rFonts w:asciiTheme="majorBidi" w:hAnsiTheme="majorBidi" w:cstheme="majorBidi"/>
          <w:sz w:val="24"/>
          <w:szCs w:val="24"/>
        </w:rPr>
        <w:t xml:space="preserve">.” </w:t>
      </w:r>
      <w:r w:rsidR="001641D9">
        <w:rPr>
          <w:rFonts w:asciiTheme="majorBidi" w:hAnsiTheme="majorBidi" w:cstheme="majorBidi"/>
          <w:sz w:val="24"/>
          <w:szCs w:val="24"/>
        </w:rPr>
        <w:t>To capture this</w:t>
      </w:r>
      <w:r>
        <w:rPr>
          <w:rFonts w:asciiTheme="majorBidi" w:hAnsiTheme="majorBidi" w:cstheme="majorBidi"/>
          <w:sz w:val="24"/>
          <w:szCs w:val="24"/>
        </w:rPr>
        <w:t xml:space="preserve"> directly</w:t>
      </w:r>
      <w:r w:rsidR="001641D9">
        <w:rPr>
          <w:rFonts w:asciiTheme="majorBidi" w:hAnsiTheme="majorBidi" w:cstheme="majorBidi"/>
          <w:sz w:val="24"/>
          <w:szCs w:val="24"/>
        </w:rPr>
        <w:t xml:space="preserve">, he proposes to limit the index to two of the six items: </w:t>
      </w:r>
    </w:p>
    <w:p w14:paraId="322FB108" w14:textId="1B872929" w:rsidR="001641D9" w:rsidRPr="001641D9" w:rsidRDefault="001641D9" w:rsidP="00496861">
      <w:pPr>
        <w:pStyle w:val="ListParagraph"/>
        <w:numPr>
          <w:ilvl w:val="3"/>
          <w:numId w:val="26"/>
        </w:numPr>
        <w:spacing w:after="0" w:line="240" w:lineRule="auto"/>
        <w:ind w:left="144" w:right="144" w:firstLine="0"/>
        <w:jc w:val="both"/>
        <w:rPr>
          <w:rFonts w:asciiTheme="majorBidi" w:hAnsiTheme="majorBidi" w:cstheme="majorBidi"/>
          <w:sz w:val="24"/>
          <w:szCs w:val="24"/>
        </w:rPr>
      </w:pPr>
      <w:r w:rsidRPr="001641D9">
        <w:rPr>
          <w:rFonts w:asciiTheme="majorBidi" w:hAnsiTheme="majorBidi" w:cstheme="majorBidi"/>
          <w:sz w:val="24"/>
          <w:szCs w:val="24"/>
        </w:rPr>
        <w:t>The federal government should declare the United States a Christian nation.</w:t>
      </w:r>
    </w:p>
    <w:p w14:paraId="4DFE5934" w14:textId="34AC6FDA" w:rsidR="004A2175" w:rsidRPr="001641D9" w:rsidRDefault="001641D9" w:rsidP="00496861">
      <w:pPr>
        <w:pStyle w:val="ListParagraph"/>
        <w:numPr>
          <w:ilvl w:val="0"/>
          <w:numId w:val="26"/>
        </w:numPr>
        <w:spacing w:after="0" w:line="240" w:lineRule="auto"/>
        <w:ind w:left="144" w:right="144" w:firstLine="0"/>
        <w:jc w:val="both"/>
        <w:rPr>
          <w:rFonts w:asciiTheme="majorBidi" w:hAnsiTheme="majorBidi" w:cstheme="majorBidi"/>
          <w:sz w:val="24"/>
          <w:szCs w:val="24"/>
        </w:rPr>
      </w:pPr>
      <w:r w:rsidRPr="001641D9">
        <w:rPr>
          <w:rFonts w:asciiTheme="majorBidi" w:hAnsiTheme="majorBidi" w:cstheme="majorBidi"/>
          <w:sz w:val="24"/>
          <w:szCs w:val="24"/>
        </w:rPr>
        <w:t>The federal government should advocate Christian values.</w:t>
      </w:r>
    </w:p>
    <w:p w14:paraId="685ED519" w14:textId="77777777" w:rsidR="00B66F2D" w:rsidRDefault="00B66F2D" w:rsidP="00672356">
      <w:pPr>
        <w:ind w:left="-288" w:right="-288"/>
        <w:jc w:val="both"/>
        <w:rPr>
          <w:rFonts w:ascii="Times New Roman" w:eastAsia="Calibri" w:hAnsi="Times New Roman" w:cs="Times New Roman"/>
          <w:sz w:val="24"/>
          <w:szCs w:val="24"/>
        </w:rPr>
      </w:pPr>
    </w:p>
    <w:p w14:paraId="4A748244" w14:textId="77777777" w:rsidR="00B66F2D" w:rsidRDefault="00672356" w:rsidP="00672356">
      <w:pPr>
        <w:ind w:left="-288" w:right="-288"/>
        <w:jc w:val="both"/>
        <w:rPr>
          <w:rFonts w:ascii="Times New Roman" w:eastAsia="Calibri" w:hAnsi="Times New Roman" w:cs="Times New Roman"/>
          <w:sz w:val="24"/>
          <w:szCs w:val="24"/>
        </w:rPr>
      </w:pPr>
      <w:r w:rsidRPr="00672356">
        <w:rPr>
          <w:rFonts w:ascii="Times New Roman" w:eastAsia="Calibri" w:hAnsi="Times New Roman" w:cs="Times New Roman"/>
          <w:sz w:val="24"/>
          <w:szCs w:val="24"/>
        </w:rPr>
        <w:t xml:space="preserve">Statistically, the two measures are highly correlated among respondents in our sample (r=0.88) and substituting one for the other in our full models reveals no significant differences (see below). </w:t>
      </w:r>
    </w:p>
    <w:p w14:paraId="08BA370E" w14:textId="11844B2F" w:rsidR="00672356" w:rsidRDefault="00672356" w:rsidP="00672356">
      <w:pPr>
        <w:ind w:left="-288" w:right="-288"/>
        <w:jc w:val="both"/>
        <w:rPr>
          <w:rFonts w:ascii="Times New Roman" w:eastAsia="Calibri" w:hAnsi="Times New Roman" w:cs="Times New Roman"/>
          <w:sz w:val="24"/>
          <w:szCs w:val="24"/>
        </w:rPr>
      </w:pPr>
      <w:r w:rsidRPr="00672356">
        <w:rPr>
          <w:rFonts w:ascii="Times New Roman" w:eastAsia="Calibri" w:hAnsi="Times New Roman" w:cs="Times New Roman"/>
          <w:sz w:val="24"/>
          <w:szCs w:val="24"/>
        </w:rPr>
        <w:t>Our decision to use the Perry-Whitehead measure is motivated by theory. The broadness of the measure is better geared at capturing the “worldview” (</w:t>
      </w:r>
      <w:proofErr w:type="spellStart"/>
      <w:r w:rsidRPr="00672356">
        <w:rPr>
          <w:rFonts w:ascii="Times New Roman" w:eastAsia="Calibri" w:hAnsi="Times New Roman" w:cs="Times New Roman"/>
          <w:sz w:val="24"/>
          <w:szCs w:val="24"/>
        </w:rPr>
        <w:t>Djupe</w:t>
      </w:r>
      <w:proofErr w:type="spellEnd"/>
      <w:r w:rsidRPr="00672356">
        <w:rPr>
          <w:rFonts w:ascii="Times New Roman" w:eastAsia="Calibri" w:hAnsi="Times New Roman" w:cs="Times New Roman"/>
          <w:sz w:val="24"/>
          <w:szCs w:val="24"/>
        </w:rPr>
        <w:t xml:space="preserve"> et al. 2023) or “cultural framework” (Whitehead and Perry 2020) that Christian nationalists seek to embed in the civic life of American society. It is this general societal-political agenda with specific public policy implications that we are interested in. </w:t>
      </w:r>
      <w:proofErr w:type="spellStart"/>
      <w:r w:rsidRPr="00672356">
        <w:rPr>
          <w:rFonts w:ascii="Times New Roman" w:eastAsia="Calibri" w:hAnsi="Times New Roman" w:cs="Times New Roman"/>
          <w:sz w:val="24"/>
          <w:szCs w:val="24"/>
        </w:rPr>
        <w:t>Davis’</w:t>
      </w:r>
      <w:proofErr w:type="spellEnd"/>
      <w:r w:rsidRPr="00672356">
        <w:rPr>
          <w:rFonts w:ascii="Times New Roman" w:eastAsia="Calibri" w:hAnsi="Times New Roman" w:cs="Times New Roman"/>
          <w:sz w:val="24"/>
          <w:szCs w:val="24"/>
        </w:rPr>
        <w:t xml:space="preserve"> measure has the virtue of simplicity, but its particular focus on the federal government as an agent of Christian values elides the essential role of other public bodies including state or local government, school boards, or hospitals that set or mediate public policy. The </w:t>
      </w:r>
      <w:r w:rsidR="001C55C7">
        <w:rPr>
          <w:rFonts w:ascii="Times New Roman" w:eastAsia="Calibri" w:hAnsi="Times New Roman" w:cs="Times New Roman"/>
          <w:sz w:val="24"/>
          <w:szCs w:val="24"/>
        </w:rPr>
        <w:t>Whitehead and Perry</w:t>
      </w:r>
      <w:r w:rsidRPr="00672356">
        <w:rPr>
          <w:rFonts w:ascii="Times New Roman" w:eastAsia="Calibri" w:hAnsi="Times New Roman" w:cs="Times New Roman"/>
          <w:sz w:val="24"/>
          <w:szCs w:val="24"/>
        </w:rPr>
        <w:t xml:space="preserve"> scale may not be the ultimate panacea in capturing the desire to impose a particular cultural framework across civic life (consider e.g. the absence of an item on medical </w:t>
      </w:r>
      <w:r w:rsidR="00B66F2D">
        <w:rPr>
          <w:rFonts w:ascii="Times New Roman" w:eastAsia="Calibri" w:hAnsi="Times New Roman" w:cs="Times New Roman"/>
          <w:sz w:val="24"/>
          <w:szCs w:val="24"/>
        </w:rPr>
        <w:t>care</w:t>
      </w:r>
      <w:r w:rsidRPr="00672356">
        <w:rPr>
          <w:rFonts w:ascii="Times New Roman" w:eastAsia="Calibri" w:hAnsi="Times New Roman" w:cs="Times New Roman"/>
          <w:sz w:val="24"/>
          <w:szCs w:val="24"/>
        </w:rPr>
        <w:t xml:space="preserve">), but it is better equipped than other scales we are aware of. </w:t>
      </w:r>
    </w:p>
    <w:p w14:paraId="63C3008C" w14:textId="77777777" w:rsidR="00D25228" w:rsidRDefault="00D25228" w:rsidP="00672356">
      <w:pPr>
        <w:ind w:left="-288" w:right="-288"/>
        <w:jc w:val="both"/>
        <w:rPr>
          <w:rFonts w:ascii="Times New Roman" w:eastAsia="Calibri" w:hAnsi="Times New Roman" w:cs="Times New Roman"/>
          <w:sz w:val="24"/>
          <w:szCs w:val="24"/>
        </w:rPr>
      </w:pPr>
    </w:p>
    <w:p w14:paraId="28205410" w14:textId="6B378FFE" w:rsidR="00D25228" w:rsidRDefault="00B66F2D" w:rsidP="00672356">
      <w:pPr>
        <w:ind w:left="-288" w:right="-288"/>
        <w:jc w:val="both"/>
        <w:rPr>
          <w:rFonts w:ascii="Times New Roman" w:eastAsia="Calibri" w:hAnsi="Times New Roman" w:cs="Times New Roman"/>
          <w:sz w:val="24"/>
          <w:szCs w:val="24"/>
        </w:rPr>
      </w:pPr>
      <w:r>
        <w:rPr>
          <w:rFonts w:ascii="Times New Roman" w:eastAsia="Calibri" w:hAnsi="Times New Roman" w:cs="Times New Roman"/>
          <w:sz w:val="24"/>
          <w:szCs w:val="24"/>
        </w:rPr>
        <w:t>Reference:</w:t>
      </w:r>
    </w:p>
    <w:p w14:paraId="726131F8" w14:textId="1CE41C8A" w:rsidR="00B66F2D" w:rsidRDefault="00B66F2D" w:rsidP="00672356">
      <w:pPr>
        <w:ind w:left="-288" w:right="-288"/>
        <w:jc w:val="both"/>
        <w:rPr>
          <w:rFonts w:ascii="Times New Roman" w:eastAsia="Calibri" w:hAnsi="Times New Roman" w:cs="Times New Roman"/>
          <w:sz w:val="24"/>
          <w:szCs w:val="24"/>
        </w:rPr>
      </w:pPr>
      <w:r w:rsidRPr="00B66F2D">
        <w:rPr>
          <w:rFonts w:ascii="Times New Roman" w:eastAsia="Calibri" w:hAnsi="Times New Roman" w:cs="Times New Roman"/>
          <w:sz w:val="24"/>
          <w:szCs w:val="24"/>
        </w:rPr>
        <w:t xml:space="preserve">Davis, Nicholas T. 2023. “The Psychometric Properties of the Christian Nationalism Scale.” </w:t>
      </w:r>
      <w:r w:rsidRPr="00B66F2D">
        <w:rPr>
          <w:rFonts w:ascii="Times New Roman" w:eastAsia="Calibri" w:hAnsi="Times New Roman" w:cs="Times New Roman"/>
          <w:i/>
          <w:iCs/>
          <w:sz w:val="24"/>
          <w:szCs w:val="24"/>
        </w:rPr>
        <w:t>Politics and Religion</w:t>
      </w:r>
      <w:r w:rsidRPr="00B66F2D">
        <w:rPr>
          <w:rFonts w:ascii="Times New Roman" w:eastAsia="Calibri" w:hAnsi="Times New Roman" w:cs="Times New Roman"/>
          <w:sz w:val="24"/>
          <w:szCs w:val="24"/>
        </w:rPr>
        <w:t xml:space="preserve"> 16: 1-26. </w:t>
      </w:r>
      <w:proofErr w:type="spellStart"/>
      <w:r w:rsidRPr="00B66F2D">
        <w:rPr>
          <w:rFonts w:ascii="Times New Roman" w:eastAsia="Calibri" w:hAnsi="Times New Roman" w:cs="Times New Roman"/>
          <w:sz w:val="24"/>
          <w:szCs w:val="24"/>
        </w:rPr>
        <w:t>doi</w:t>
      </w:r>
      <w:proofErr w:type="spellEnd"/>
      <w:r w:rsidRPr="00B66F2D">
        <w:rPr>
          <w:rFonts w:ascii="Times New Roman" w:eastAsia="Calibri" w:hAnsi="Times New Roman" w:cs="Times New Roman"/>
          <w:sz w:val="24"/>
          <w:szCs w:val="24"/>
        </w:rPr>
        <w:t>: https://doi:10.1017/S1755048322000256.</w:t>
      </w:r>
    </w:p>
    <w:p w14:paraId="2D2536C2" w14:textId="77777777" w:rsidR="00D25228" w:rsidRDefault="00D25228" w:rsidP="00672356">
      <w:pPr>
        <w:ind w:left="-288" w:right="-288"/>
        <w:jc w:val="both"/>
        <w:rPr>
          <w:rFonts w:ascii="Times New Roman" w:eastAsia="Calibri" w:hAnsi="Times New Roman" w:cs="Times New Roman"/>
          <w:sz w:val="24"/>
          <w:szCs w:val="24"/>
        </w:rPr>
      </w:pPr>
    </w:p>
    <w:p w14:paraId="07623E86" w14:textId="77777777" w:rsidR="00D25228" w:rsidRDefault="00D25228" w:rsidP="00672356">
      <w:pPr>
        <w:ind w:left="-288" w:right="-288"/>
        <w:jc w:val="both"/>
        <w:rPr>
          <w:rFonts w:ascii="Times New Roman" w:eastAsia="Calibri" w:hAnsi="Times New Roman" w:cs="Times New Roman"/>
          <w:sz w:val="24"/>
          <w:szCs w:val="24"/>
        </w:rPr>
      </w:pPr>
    </w:p>
    <w:p w14:paraId="1A8F7E26" w14:textId="77777777" w:rsidR="00D25228" w:rsidRDefault="00D25228" w:rsidP="00672356">
      <w:pPr>
        <w:ind w:left="-288" w:right="-288"/>
        <w:jc w:val="both"/>
        <w:rPr>
          <w:rFonts w:ascii="Times New Roman" w:eastAsia="Calibri" w:hAnsi="Times New Roman" w:cs="Times New Roman"/>
          <w:sz w:val="24"/>
          <w:szCs w:val="24"/>
        </w:rPr>
      </w:pPr>
    </w:p>
    <w:p w14:paraId="073312AA" w14:textId="77777777" w:rsidR="00D25228" w:rsidRDefault="00D25228" w:rsidP="00672356">
      <w:pPr>
        <w:ind w:left="-288" w:right="-288"/>
        <w:jc w:val="both"/>
        <w:rPr>
          <w:rFonts w:ascii="Times New Roman" w:eastAsia="Calibri" w:hAnsi="Times New Roman" w:cs="Times New Roman"/>
          <w:sz w:val="24"/>
          <w:szCs w:val="24"/>
        </w:rPr>
      </w:pPr>
    </w:p>
    <w:p w14:paraId="284ADA1B" w14:textId="77777777" w:rsidR="00D25228" w:rsidRDefault="00D25228" w:rsidP="00672356">
      <w:pPr>
        <w:ind w:left="-288" w:right="-288"/>
        <w:jc w:val="both"/>
        <w:rPr>
          <w:rFonts w:ascii="Times New Roman" w:eastAsia="Calibri" w:hAnsi="Times New Roman" w:cs="Times New Roman"/>
          <w:sz w:val="24"/>
          <w:szCs w:val="24"/>
        </w:rPr>
      </w:pPr>
    </w:p>
    <w:p w14:paraId="6D641D3A" w14:textId="77777777" w:rsidR="00D25228" w:rsidRDefault="00D25228" w:rsidP="00672356">
      <w:pPr>
        <w:ind w:left="-288" w:right="-288"/>
        <w:jc w:val="both"/>
        <w:rPr>
          <w:rFonts w:ascii="Times New Roman" w:eastAsia="Calibri" w:hAnsi="Times New Roman" w:cs="Times New Roman"/>
          <w:sz w:val="24"/>
          <w:szCs w:val="24"/>
        </w:rPr>
      </w:pPr>
    </w:p>
    <w:p w14:paraId="04C4B3E3" w14:textId="77777777" w:rsidR="00D25228" w:rsidRDefault="00D25228" w:rsidP="00672356">
      <w:pPr>
        <w:ind w:left="-288" w:right="-288"/>
        <w:jc w:val="both"/>
        <w:rPr>
          <w:rFonts w:ascii="Times New Roman" w:eastAsia="Calibri" w:hAnsi="Times New Roman" w:cs="Times New Roman"/>
          <w:sz w:val="24"/>
          <w:szCs w:val="24"/>
        </w:rPr>
      </w:pPr>
    </w:p>
    <w:p w14:paraId="02627376" w14:textId="77777777" w:rsidR="00D25228" w:rsidRPr="00672356" w:rsidRDefault="00D25228" w:rsidP="00672356">
      <w:pPr>
        <w:ind w:left="-288" w:right="-288"/>
        <w:jc w:val="both"/>
        <w:rPr>
          <w:rFonts w:ascii="Times New Roman" w:eastAsia="Calibri" w:hAnsi="Times New Roman" w:cs="Times New Roman"/>
          <w:sz w:val="24"/>
          <w:szCs w:val="24"/>
        </w:rPr>
      </w:pPr>
    </w:p>
    <w:tbl>
      <w:tblPr>
        <w:tblW w:w="0" w:type="auto"/>
        <w:jc w:val="center"/>
        <w:tblLayout w:type="fixed"/>
        <w:tblCellMar>
          <w:left w:w="75" w:type="dxa"/>
          <w:right w:w="75" w:type="dxa"/>
        </w:tblCellMar>
        <w:tblLook w:val="0000" w:firstRow="0" w:lastRow="0" w:firstColumn="0" w:lastColumn="0" w:noHBand="0" w:noVBand="0"/>
      </w:tblPr>
      <w:tblGrid>
        <w:gridCol w:w="3531"/>
        <w:gridCol w:w="2304"/>
        <w:gridCol w:w="2304"/>
      </w:tblGrid>
      <w:tr w:rsidR="00645C42" w:rsidRPr="00645C42" w14:paraId="2DA44458" w14:textId="77777777" w:rsidTr="00B66F2D">
        <w:trPr>
          <w:trHeight w:val="885"/>
          <w:jc w:val="center"/>
        </w:trPr>
        <w:tc>
          <w:tcPr>
            <w:tcW w:w="3531" w:type="dxa"/>
            <w:tcBorders>
              <w:top w:val="single" w:sz="12" w:space="0" w:color="auto"/>
              <w:left w:val="nil"/>
              <w:bottom w:val="single" w:sz="12" w:space="0" w:color="auto"/>
              <w:right w:val="nil"/>
            </w:tcBorders>
          </w:tcPr>
          <w:p w14:paraId="7A84A9CB" w14:textId="651F1CA5"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bookmarkStart w:id="15" w:name="_Hlk163915209"/>
            <w:r w:rsidRPr="00645C42">
              <w:rPr>
                <w:rFonts w:ascii="Times New Roman" w:eastAsia="Times New Roman" w:hAnsi="Times New Roman" w:cs="Times New Roman"/>
                <w:b/>
                <w:bCs/>
                <w:sz w:val="24"/>
                <w:szCs w:val="24"/>
                <w14:ligatures w14:val="standardContextual"/>
              </w:rPr>
              <w:lastRenderedPageBreak/>
              <w:t>DV=Use of force to save the traditional American way of life</w:t>
            </w:r>
          </w:p>
        </w:tc>
        <w:tc>
          <w:tcPr>
            <w:tcW w:w="2304" w:type="dxa"/>
            <w:tcBorders>
              <w:top w:val="single" w:sz="12" w:space="0" w:color="auto"/>
              <w:left w:val="nil"/>
              <w:bottom w:val="single" w:sz="12" w:space="0" w:color="auto"/>
              <w:right w:val="nil"/>
            </w:tcBorders>
          </w:tcPr>
          <w:p w14:paraId="4E72BF44" w14:textId="4D74250D"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14:ligatures w14:val="standardContextual"/>
              </w:rPr>
            </w:pPr>
            <w:r w:rsidRPr="00645C42">
              <w:rPr>
                <w:rFonts w:ascii="Times New Roman" w:eastAsia="Times New Roman" w:hAnsi="Times New Roman" w:cs="Times New Roman"/>
                <w14:ligatures w14:val="standardContextual"/>
              </w:rPr>
              <w:t xml:space="preserve">MODEL WITH WHITEHEAD-PERRY MEASURE </w:t>
            </w:r>
          </w:p>
        </w:tc>
        <w:tc>
          <w:tcPr>
            <w:tcW w:w="2304" w:type="dxa"/>
            <w:tcBorders>
              <w:top w:val="single" w:sz="12" w:space="0" w:color="auto"/>
              <w:left w:val="nil"/>
              <w:bottom w:val="single" w:sz="12" w:space="0" w:color="auto"/>
              <w:right w:val="nil"/>
            </w:tcBorders>
          </w:tcPr>
          <w:p w14:paraId="23206A8C" w14:textId="7BBE420E"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14:ligatures w14:val="standardContextual"/>
              </w:rPr>
            </w:pPr>
            <w:r w:rsidRPr="00645C42">
              <w:rPr>
                <w:rFonts w:ascii="Times New Roman" w:eastAsia="Times New Roman" w:hAnsi="Times New Roman" w:cs="Times New Roman"/>
                <w14:ligatures w14:val="standardContextual"/>
              </w:rPr>
              <w:t xml:space="preserve">MODEL WITH DAVIS MEASURE </w:t>
            </w:r>
          </w:p>
        </w:tc>
      </w:tr>
      <w:tr w:rsidR="00645C42" w:rsidRPr="00645C42" w14:paraId="4BDF6688" w14:textId="77777777" w:rsidTr="00B66F2D">
        <w:trPr>
          <w:jc w:val="center"/>
        </w:trPr>
        <w:tc>
          <w:tcPr>
            <w:tcW w:w="3531" w:type="dxa"/>
            <w:tcBorders>
              <w:top w:val="single" w:sz="12" w:space="0" w:color="auto"/>
            </w:tcBorders>
          </w:tcPr>
          <w:p w14:paraId="64F7A4A4"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Biblical literalism</w:t>
            </w:r>
          </w:p>
        </w:tc>
        <w:tc>
          <w:tcPr>
            <w:tcW w:w="2304" w:type="dxa"/>
            <w:tcBorders>
              <w:top w:val="single" w:sz="12" w:space="0" w:color="auto"/>
              <w:left w:val="nil"/>
              <w:bottom w:val="nil"/>
              <w:right w:val="nil"/>
            </w:tcBorders>
          </w:tcPr>
          <w:p w14:paraId="0B7409E3"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1.225</w:t>
            </w:r>
          </w:p>
        </w:tc>
        <w:tc>
          <w:tcPr>
            <w:tcW w:w="2304" w:type="dxa"/>
            <w:tcBorders>
              <w:top w:val="single" w:sz="12" w:space="0" w:color="auto"/>
              <w:left w:val="nil"/>
              <w:bottom w:val="nil"/>
              <w:right w:val="nil"/>
            </w:tcBorders>
          </w:tcPr>
          <w:p w14:paraId="7DAC08ED"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1.295</w:t>
            </w:r>
          </w:p>
        </w:tc>
      </w:tr>
      <w:tr w:rsidR="00645C42" w:rsidRPr="00645C42" w14:paraId="66A68DA0" w14:textId="77777777" w:rsidTr="00645C42">
        <w:trPr>
          <w:jc w:val="center"/>
        </w:trPr>
        <w:tc>
          <w:tcPr>
            <w:tcW w:w="3531" w:type="dxa"/>
          </w:tcPr>
          <w:p w14:paraId="546D41C0"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top w:val="nil"/>
              <w:left w:val="nil"/>
              <w:bottom w:val="nil"/>
              <w:right w:val="nil"/>
            </w:tcBorders>
          </w:tcPr>
          <w:p w14:paraId="7E80547D"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(0.279)</w:t>
            </w:r>
          </w:p>
        </w:tc>
        <w:tc>
          <w:tcPr>
            <w:tcW w:w="2304" w:type="dxa"/>
            <w:tcBorders>
              <w:top w:val="nil"/>
              <w:left w:val="nil"/>
              <w:bottom w:val="nil"/>
              <w:right w:val="nil"/>
            </w:tcBorders>
          </w:tcPr>
          <w:p w14:paraId="1C363546"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(0.285)</w:t>
            </w:r>
          </w:p>
        </w:tc>
      </w:tr>
      <w:tr w:rsidR="00645C42" w:rsidRPr="00645C42" w14:paraId="6B82EBA1" w14:textId="77777777" w:rsidTr="00645C42">
        <w:trPr>
          <w:jc w:val="center"/>
        </w:trPr>
        <w:tc>
          <w:tcPr>
            <w:tcW w:w="3531" w:type="dxa"/>
          </w:tcPr>
          <w:p w14:paraId="1E94331B"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Christian nationalism</w:t>
            </w:r>
          </w:p>
        </w:tc>
        <w:tc>
          <w:tcPr>
            <w:tcW w:w="2304" w:type="dxa"/>
            <w:tcBorders>
              <w:top w:val="nil"/>
              <w:left w:val="nil"/>
              <w:bottom w:val="nil"/>
              <w:right w:val="nil"/>
            </w:tcBorders>
          </w:tcPr>
          <w:p w14:paraId="36794F94"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1.224**</w:t>
            </w:r>
          </w:p>
        </w:tc>
        <w:tc>
          <w:tcPr>
            <w:tcW w:w="2304" w:type="dxa"/>
            <w:tcBorders>
              <w:top w:val="nil"/>
              <w:left w:val="nil"/>
              <w:bottom w:val="nil"/>
              <w:right w:val="nil"/>
            </w:tcBorders>
          </w:tcPr>
          <w:p w14:paraId="66EEA027"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1.477**</w:t>
            </w:r>
          </w:p>
        </w:tc>
      </w:tr>
      <w:tr w:rsidR="00645C42" w:rsidRPr="00645C42" w14:paraId="54C04887" w14:textId="77777777" w:rsidTr="00645C42">
        <w:trPr>
          <w:jc w:val="center"/>
        </w:trPr>
        <w:tc>
          <w:tcPr>
            <w:tcW w:w="3531" w:type="dxa"/>
          </w:tcPr>
          <w:p w14:paraId="18967C2C"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top w:val="nil"/>
              <w:left w:val="nil"/>
              <w:bottom w:val="nil"/>
              <w:right w:val="nil"/>
            </w:tcBorders>
          </w:tcPr>
          <w:p w14:paraId="6026610D"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(0.100)</w:t>
            </w:r>
          </w:p>
        </w:tc>
        <w:tc>
          <w:tcPr>
            <w:tcW w:w="2304" w:type="dxa"/>
            <w:tcBorders>
              <w:top w:val="nil"/>
              <w:left w:val="nil"/>
              <w:bottom w:val="nil"/>
              <w:right w:val="nil"/>
            </w:tcBorders>
          </w:tcPr>
          <w:p w14:paraId="3B660AFC"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(0.225)</w:t>
            </w:r>
          </w:p>
        </w:tc>
      </w:tr>
      <w:tr w:rsidR="00645C42" w:rsidRPr="00645C42" w14:paraId="39526669" w14:textId="77777777" w:rsidTr="00645C42">
        <w:trPr>
          <w:jc w:val="center"/>
        </w:trPr>
        <w:tc>
          <w:tcPr>
            <w:tcW w:w="3531" w:type="dxa"/>
            <w:shd w:val="clear" w:color="auto" w:fill="FFFFFF"/>
          </w:tcPr>
          <w:p w14:paraId="6FAB3ADB"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White grievance</w:t>
            </w:r>
          </w:p>
        </w:tc>
        <w:tc>
          <w:tcPr>
            <w:tcW w:w="2304" w:type="dxa"/>
            <w:tcBorders>
              <w:top w:val="nil"/>
              <w:left w:val="nil"/>
              <w:bottom w:val="nil"/>
              <w:right w:val="nil"/>
            </w:tcBorders>
          </w:tcPr>
          <w:p w14:paraId="16FDDF45"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1.368*</w:t>
            </w:r>
          </w:p>
        </w:tc>
        <w:tc>
          <w:tcPr>
            <w:tcW w:w="2304" w:type="dxa"/>
            <w:tcBorders>
              <w:top w:val="nil"/>
              <w:left w:val="nil"/>
              <w:bottom w:val="nil"/>
              <w:right w:val="nil"/>
            </w:tcBorders>
          </w:tcPr>
          <w:p w14:paraId="246B0959"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1.389**</w:t>
            </w:r>
          </w:p>
        </w:tc>
      </w:tr>
      <w:tr w:rsidR="00645C42" w:rsidRPr="00645C42" w14:paraId="5B84EFED" w14:textId="77777777" w:rsidTr="00645C42">
        <w:trPr>
          <w:jc w:val="center"/>
        </w:trPr>
        <w:tc>
          <w:tcPr>
            <w:tcW w:w="3531" w:type="dxa"/>
            <w:shd w:val="clear" w:color="auto" w:fill="FFFFFF"/>
          </w:tcPr>
          <w:p w14:paraId="292FA423"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 xml:space="preserve">   </w:t>
            </w:r>
          </w:p>
        </w:tc>
        <w:tc>
          <w:tcPr>
            <w:tcW w:w="2304" w:type="dxa"/>
            <w:tcBorders>
              <w:top w:val="nil"/>
              <w:left w:val="nil"/>
              <w:bottom w:val="nil"/>
              <w:right w:val="nil"/>
            </w:tcBorders>
          </w:tcPr>
          <w:p w14:paraId="23B88BF6"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(0.220)</w:t>
            </w:r>
          </w:p>
        </w:tc>
        <w:tc>
          <w:tcPr>
            <w:tcW w:w="2304" w:type="dxa"/>
            <w:tcBorders>
              <w:top w:val="nil"/>
              <w:left w:val="nil"/>
              <w:bottom w:val="nil"/>
              <w:right w:val="nil"/>
            </w:tcBorders>
          </w:tcPr>
          <w:p w14:paraId="79DE2D83"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(0.224)</w:t>
            </w:r>
          </w:p>
        </w:tc>
      </w:tr>
      <w:tr w:rsidR="00645C42" w:rsidRPr="00645C42" w14:paraId="652B5F67" w14:textId="77777777" w:rsidTr="00645C42">
        <w:trPr>
          <w:jc w:val="center"/>
        </w:trPr>
        <w:tc>
          <w:tcPr>
            <w:tcW w:w="3531" w:type="dxa"/>
            <w:shd w:val="clear" w:color="auto" w:fill="auto"/>
          </w:tcPr>
          <w:p w14:paraId="15F54253"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 xml:space="preserve">Distrust in elections </w:t>
            </w:r>
          </w:p>
        </w:tc>
        <w:tc>
          <w:tcPr>
            <w:tcW w:w="2304" w:type="dxa"/>
            <w:tcBorders>
              <w:top w:val="nil"/>
              <w:left w:val="nil"/>
              <w:bottom w:val="nil"/>
              <w:right w:val="nil"/>
            </w:tcBorders>
          </w:tcPr>
          <w:p w14:paraId="7CFE1ADA"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2.032**</w:t>
            </w:r>
          </w:p>
        </w:tc>
        <w:tc>
          <w:tcPr>
            <w:tcW w:w="2304" w:type="dxa"/>
            <w:tcBorders>
              <w:top w:val="nil"/>
              <w:left w:val="nil"/>
              <w:bottom w:val="nil"/>
              <w:right w:val="nil"/>
            </w:tcBorders>
          </w:tcPr>
          <w:p w14:paraId="3B591FF2"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2.102**</w:t>
            </w:r>
          </w:p>
        </w:tc>
      </w:tr>
      <w:tr w:rsidR="00645C42" w:rsidRPr="00645C42" w14:paraId="45FCCEC6" w14:textId="77777777" w:rsidTr="00645C42">
        <w:trPr>
          <w:jc w:val="center"/>
        </w:trPr>
        <w:tc>
          <w:tcPr>
            <w:tcW w:w="3531" w:type="dxa"/>
            <w:tcBorders>
              <w:bottom w:val="single" w:sz="6" w:space="0" w:color="auto"/>
            </w:tcBorders>
            <w:shd w:val="clear" w:color="auto" w:fill="auto"/>
          </w:tcPr>
          <w:p w14:paraId="4BF7E01D"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top w:val="nil"/>
              <w:left w:val="nil"/>
              <w:bottom w:val="single" w:sz="6" w:space="0" w:color="auto"/>
              <w:right w:val="nil"/>
            </w:tcBorders>
          </w:tcPr>
          <w:p w14:paraId="7F5D8F60"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(0.662)</w:t>
            </w:r>
          </w:p>
        </w:tc>
        <w:tc>
          <w:tcPr>
            <w:tcW w:w="2304" w:type="dxa"/>
            <w:tcBorders>
              <w:top w:val="nil"/>
              <w:left w:val="nil"/>
              <w:bottom w:val="single" w:sz="6" w:space="0" w:color="auto"/>
              <w:right w:val="nil"/>
            </w:tcBorders>
          </w:tcPr>
          <w:p w14:paraId="435243B8"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(0.687)</w:t>
            </w:r>
          </w:p>
        </w:tc>
      </w:tr>
      <w:tr w:rsidR="00645C42" w:rsidRPr="00645C42" w14:paraId="00C7FC2F" w14:textId="77777777" w:rsidTr="00645C42">
        <w:trPr>
          <w:jc w:val="center"/>
        </w:trPr>
        <w:tc>
          <w:tcPr>
            <w:tcW w:w="3531" w:type="dxa"/>
            <w:tcBorders>
              <w:top w:val="single" w:sz="6" w:space="0" w:color="auto"/>
            </w:tcBorders>
            <w:shd w:val="clear" w:color="auto" w:fill="F2F2F2"/>
          </w:tcPr>
          <w:p w14:paraId="0E954F1C"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Gender (ref=man)</w:t>
            </w:r>
          </w:p>
        </w:tc>
        <w:tc>
          <w:tcPr>
            <w:tcW w:w="2304" w:type="dxa"/>
            <w:tcBorders>
              <w:top w:val="single" w:sz="6" w:space="0" w:color="auto"/>
              <w:left w:val="nil"/>
              <w:bottom w:val="nil"/>
              <w:right w:val="nil"/>
            </w:tcBorders>
            <w:shd w:val="clear" w:color="auto" w:fill="F2F2F2"/>
          </w:tcPr>
          <w:p w14:paraId="11089C19"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1.386</w:t>
            </w:r>
          </w:p>
        </w:tc>
        <w:tc>
          <w:tcPr>
            <w:tcW w:w="2304" w:type="dxa"/>
            <w:tcBorders>
              <w:top w:val="single" w:sz="6" w:space="0" w:color="auto"/>
              <w:left w:val="nil"/>
              <w:bottom w:val="nil"/>
              <w:right w:val="nil"/>
            </w:tcBorders>
            <w:shd w:val="clear" w:color="auto" w:fill="F2F2F2"/>
          </w:tcPr>
          <w:p w14:paraId="12592408"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1.453</w:t>
            </w:r>
          </w:p>
        </w:tc>
      </w:tr>
      <w:tr w:rsidR="00645C42" w:rsidRPr="00645C42" w14:paraId="076293B7" w14:textId="77777777" w:rsidTr="00645C42">
        <w:trPr>
          <w:jc w:val="center"/>
        </w:trPr>
        <w:tc>
          <w:tcPr>
            <w:tcW w:w="3531" w:type="dxa"/>
            <w:shd w:val="clear" w:color="auto" w:fill="F2F2F2"/>
          </w:tcPr>
          <w:p w14:paraId="1322502C"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top w:val="nil"/>
              <w:left w:val="nil"/>
              <w:bottom w:val="nil"/>
              <w:right w:val="nil"/>
            </w:tcBorders>
            <w:shd w:val="clear" w:color="auto" w:fill="F2F2F2"/>
          </w:tcPr>
          <w:p w14:paraId="266A6B33"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(1.120)</w:t>
            </w:r>
          </w:p>
        </w:tc>
        <w:tc>
          <w:tcPr>
            <w:tcW w:w="2304" w:type="dxa"/>
            <w:tcBorders>
              <w:top w:val="nil"/>
              <w:left w:val="nil"/>
              <w:bottom w:val="nil"/>
              <w:right w:val="nil"/>
            </w:tcBorders>
            <w:shd w:val="clear" w:color="auto" w:fill="F2F2F2"/>
          </w:tcPr>
          <w:p w14:paraId="5B9F3FE1"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(1.202)</w:t>
            </w:r>
          </w:p>
        </w:tc>
      </w:tr>
      <w:tr w:rsidR="00645C42" w:rsidRPr="00645C42" w14:paraId="04D39D52" w14:textId="77777777" w:rsidTr="00645C42">
        <w:trPr>
          <w:jc w:val="center"/>
        </w:trPr>
        <w:tc>
          <w:tcPr>
            <w:tcW w:w="3531" w:type="dxa"/>
            <w:shd w:val="clear" w:color="auto" w:fill="F2F2F2"/>
          </w:tcPr>
          <w:p w14:paraId="6BC97DBD"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Age (ref=55 or older)</w:t>
            </w:r>
          </w:p>
        </w:tc>
        <w:tc>
          <w:tcPr>
            <w:tcW w:w="2304" w:type="dxa"/>
            <w:tcBorders>
              <w:top w:val="nil"/>
              <w:left w:val="nil"/>
              <w:bottom w:val="nil"/>
              <w:right w:val="nil"/>
            </w:tcBorders>
            <w:shd w:val="clear" w:color="auto" w:fill="F2F2F2"/>
          </w:tcPr>
          <w:p w14:paraId="2BE9A696"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1.683</w:t>
            </w:r>
          </w:p>
        </w:tc>
        <w:tc>
          <w:tcPr>
            <w:tcW w:w="2304" w:type="dxa"/>
            <w:tcBorders>
              <w:top w:val="nil"/>
              <w:left w:val="nil"/>
              <w:bottom w:val="nil"/>
              <w:right w:val="nil"/>
            </w:tcBorders>
            <w:shd w:val="clear" w:color="auto" w:fill="F2F2F2"/>
          </w:tcPr>
          <w:p w14:paraId="3DA883C3"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1.774</w:t>
            </w:r>
          </w:p>
        </w:tc>
      </w:tr>
      <w:tr w:rsidR="00645C42" w:rsidRPr="00645C42" w14:paraId="517C07DE" w14:textId="77777777" w:rsidTr="00645C42">
        <w:trPr>
          <w:jc w:val="center"/>
        </w:trPr>
        <w:tc>
          <w:tcPr>
            <w:tcW w:w="3531" w:type="dxa"/>
            <w:shd w:val="clear" w:color="auto" w:fill="F2F2F2"/>
          </w:tcPr>
          <w:p w14:paraId="4546FF39"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top w:val="nil"/>
              <w:left w:val="nil"/>
              <w:bottom w:val="nil"/>
              <w:right w:val="nil"/>
            </w:tcBorders>
            <w:shd w:val="clear" w:color="auto" w:fill="F2F2F2"/>
          </w:tcPr>
          <w:p w14:paraId="4FB9FC88"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(0.798)</w:t>
            </w:r>
          </w:p>
        </w:tc>
        <w:tc>
          <w:tcPr>
            <w:tcW w:w="2304" w:type="dxa"/>
            <w:tcBorders>
              <w:top w:val="nil"/>
              <w:left w:val="nil"/>
              <w:bottom w:val="nil"/>
              <w:right w:val="nil"/>
            </w:tcBorders>
            <w:shd w:val="clear" w:color="auto" w:fill="F2F2F2"/>
          </w:tcPr>
          <w:p w14:paraId="2D19CA8B"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(0.848)</w:t>
            </w:r>
          </w:p>
        </w:tc>
      </w:tr>
      <w:tr w:rsidR="00645C42" w:rsidRPr="00645C42" w14:paraId="69F12E36" w14:textId="77777777" w:rsidTr="00645C42">
        <w:trPr>
          <w:jc w:val="center"/>
        </w:trPr>
        <w:tc>
          <w:tcPr>
            <w:tcW w:w="3531" w:type="dxa"/>
            <w:shd w:val="clear" w:color="auto" w:fill="F2F2F2"/>
          </w:tcPr>
          <w:p w14:paraId="1E46B388"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Education (ref=MA or higher)</w:t>
            </w:r>
          </w:p>
        </w:tc>
        <w:tc>
          <w:tcPr>
            <w:tcW w:w="2304" w:type="dxa"/>
            <w:tcBorders>
              <w:top w:val="nil"/>
              <w:left w:val="nil"/>
              <w:bottom w:val="nil"/>
              <w:right w:val="nil"/>
            </w:tcBorders>
            <w:shd w:val="clear" w:color="auto" w:fill="F2F2F2"/>
          </w:tcPr>
          <w:p w14:paraId="196220C1"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0.633</w:t>
            </w:r>
          </w:p>
        </w:tc>
        <w:tc>
          <w:tcPr>
            <w:tcW w:w="2304" w:type="dxa"/>
            <w:tcBorders>
              <w:top w:val="nil"/>
              <w:left w:val="nil"/>
              <w:bottom w:val="nil"/>
              <w:right w:val="nil"/>
            </w:tcBorders>
            <w:shd w:val="clear" w:color="auto" w:fill="F2F2F2"/>
          </w:tcPr>
          <w:p w14:paraId="648F565E"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0.548</w:t>
            </w:r>
          </w:p>
        </w:tc>
      </w:tr>
      <w:tr w:rsidR="00645C42" w:rsidRPr="00645C42" w14:paraId="31BE2B5B" w14:textId="77777777" w:rsidTr="00645C42">
        <w:trPr>
          <w:jc w:val="center"/>
        </w:trPr>
        <w:tc>
          <w:tcPr>
            <w:tcW w:w="3531" w:type="dxa"/>
            <w:shd w:val="clear" w:color="auto" w:fill="F2F2F2"/>
          </w:tcPr>
          <w:p w14:paraId="6486B431"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top w:val="nil"/>
              <w:left w:val="nil"/>
              <w:right w:val="nil"/>
            </w:tcBorders>
            <w:shd w:val="clear" w:color="auto" w:fill="F2F2F2"/>
          </w:tcPr>
          <w:p w14:paraId="1EBBAF31"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(0.310)</w:t>
            </w:r>
          </w:p>
        </w:tc>
        <w:tc>
          <w:tcPr>
            <w:tcW w:w="2304" w:type="dxa"/>
            <w:tcBorders>
              <w:top w:val="nil"/>
              <w:left w:val="nil"/>
              <w:right w:val="nil"/>
            </w:tcBorders>
            <w:shd w:val="clear" w:color="auto" w:fill="F2F2F2"/>
          </w:tcPr>
          <w:p w14:paraId="213CBA27"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(0.272)</w:t>
            </w:r>
          </w:p>
        </w:tc>
      </w:tr>
      <w:tr w:rsidR="00645C42" w:rsidRPr="00645C42" w14:paraId="7691DA01" w14:textId="77777777" w:rsidTr="00645C42">
        <w:trPr>
          <w:jc w:val="center"/>
        </w:trPr>
        <w:tc>
          <w:tcPr>
            <w:tcW w:w="3531" w:type="dxa"/>
            <w:shd w:val="clear" w:color="auto" w:fill="F2F2F2"/>
          </w:tcPr>
          <w:p w14:paraId="67921CF2"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Rural (ref=urban/suburban)</w:t>
            </w:r>
          </w:p>
        </w:tc>
        <w:tc>
          <w:tcPr>
            <w:tcW w:w="2304" w:type="dxa"/>
            <w:tcBorders>
              <w:top w:val="nil"/>
              <w:left w:val="nil"/>
              <w:right w:val="nil"/>
            </w:tcBorders>
            <w:shd w:val="clear" w:color="auto" w:fill="F2F2F2"/>
          </w:tcPr>
          <w:p w14:paraId="6B6D566A"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2.001</w:t>
            </w:r>
          </w:p>
        </w:tc>
        <w:tc>
          <w:tcPr>
            <w:tcW w:w="2304" w:type="dxa"/>
            <w:tcBorders>
              <w:top w:val="nil"/>
              <w:left w:val="nil"/>
              <w:right w:val="nil"/>
            </w:tcBorders>
            <w:shd w:val="clear" w:color="auto" w:fill="F2F2F2"/>
          </w:tcPr>
          <w:p w14:paraId="5C990CED"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2.017</w:t>
            </w:r>
          </w:p>
        </w:tc>
      </w:tr>
      <w:tr w:rsidR="00645C42" w:rsidRPr="00645C42" w14:paraId="36919159" w14:textId="77777777" w:rsidTr="00645C42">
        <w:trPr>
          <w:jc w:val="center"/>
        </w:trPr>
        <w:tc>
          <w:tcPr>
            <w:tcW w:w="3531" w:type="dxa"/>
            <w:tcBorders>
              <w:bottom w:val="single" w:sz="6" w:space="0" w:color="auto"/>
            </w:tcBorders>
            <w:shd w:val="clear" w:color="auto" w:fill="F2F2F2"/>
          </w:tcPr>
          <w:p w14:paraId="54654682"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left w:val="nil"/>
              <w:bottom w:val="single" w:sz="6" w:space="0" w:color="auto"/>
              <w:right w:val="nil"/>
            </w:tcBorders>
            <w:shd w:val="clear" w:color="auto" w:fill="F2F2F2"/>
          </w:tcPr>
          <w:p w14:paraId="4C4EC3AA"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(0.962)</w:t>
            </w:r>
          </w:p>
        </w:tc>
        <w:tc>
          <w:tcPr>
            <w:tcW w:w="2304" w:type="dxa"/>
            <w:tcBorders>
              <w:left w:val="nil"/>
              <w:bottom w:val="single" w:sz="6" w:space="0" w:color="auto"/>
              <w:right w:val="nil"/>
            </w:tcBorders>
            <w:shd w:val="clear" w:color="auto" w:fill="F2F2F2"/>
          </w:tcPr>
          <w:p w14:paraId="04B533D1"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(0.981)</w:t>
            </w:r>
          </w:p>
        </w:tc>
      </w:tr>
      <w:tr w:rsidR="00645C42" w:rsidRPr="00645C42" w14:paraId="5A7CE624" w14:textId="77777777" w:rsidTr="00645C42">
        <w:trPr>
          <w:jc w:val="center"/>
        </w:trPr>
        <w:tc>
          <w:tcPr>
            <w:tcW w:w="3531" w:type="dxa"/>
            <w:tcBorders>
              <w:top w:val="single" w:sz="6" w:space="0" w:color="auto"/>
              <w:left w:val="nil"/>
              <w:bottom w:val="nil"/>
              <w:right w:val="nil"/>
            </w:tcBorders>
          </w:tcPr>
          <w:p w14:paraId="0981D48F"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Constant</w:t>
            </w:r>
          </w:p>
        </w:tc>
        <w:tc>
          <w:tcPr>
            <w:tcW w:w="2304" w:type="dxa"/>
            <w:tcBorders>
              <w:top w:val="single" w:sz="6" w:space="0" w:color="auto"/>
              <w:left w:val="nil"/>
              <w:bottom w:val="nil"/>
              <w:right w:val="nil"/>
            </w:tcBorders>
          </w:tcPr>
          <w:p w14:paraId="54C42187"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0.000***</w:t>
            </w:r>
          </w:p>
        </w:tc>
        <w:tc>
          <w:tcPr>
            <w:tcW w:w="2304" w:type="dxa"/>
            <w:tcBorders>
              <w:top w:val="single" w:sz="6" w:space="0" w:color="auto"/>
              <w:left w:val="nil"/>
              <w:bottom w:val="nil"/>
              <w:right w:val="nil"/>
            </w:tcBorders>
          </w:tcPr>
          <w:p w14:paraId="03471F00"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0.000***</w:t>
            </w:r>
          </w:p>
        </w:tc>
      </w:tr>
      <w:tr w:rsidR="00645C42" w:rsidRPr="00645C42" w14:paraId="5D3E344B" w14:textId="77777777" w:rsidTr="00645C42">
        <w:trPr>
          <w:jc w:val="center"/>
        </w:trPr>
        <w:tc>
          <w:tcPr>
            <w:tcW w:w="3531" w:type="dxa"/>
            <w:tcBorders>
              <w:top w:val="nil"/>
              <w:left w:val="nil"/>
              <w:bottom w:val="single" w:sz="12" w:space="0" w:color="auto"/>
              <w:right w:val="nil"/>
            </w:tcBorders>
          </w:tcPr>
          <w:p w14:paraId="0495D431"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p>
        </w:tc>
        <w:tc>
          <w:tcPr>
            <w:tcW w:w="2304" w:type="dxa"/>
            <w:tcBorders>
              <w:top w:val="nil"/>
              <w:left w:val="nil"/>
              <w:bottom w:val="single" w:sz="12" w:space="0" w:color="auto"/>
              <w:right w:val="nil"/>
            </w:tcBorders>
          </w:tcPr>
          <w:p w14:paraId="02FA0F81"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(0.000)</w:t>
            </w:r>
          </w:p>
        </w:tc>
        <w:tc>
          <w:tcPr>
            <w:tcW w:w="2304" w:type="dxa"/>
            <w:tcBorders>
              <w:top w:val="nil"/>
              <w:left w:val="nil"/>
              <w:bottom w:val="single" w:sz="12" w:space="0" w:color="auto"/>
              <w:right w:val="nil"/>
            </w:tcBorders>
          </w:tcPr>
          <w:p w14:paraId="4E318814"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(0.000)</w:t>
            </w:r>
          </w:p>
        </w:tc>
      </w:tr>
      <w:tr w:rsidR="00645C42" w:rsidRPr="00645C42" w14:paraId="0C4DA4E5" w14:textId="77777777" w:rsidTr="00645C42">
        <w:trPr>
          <w:jc w:val="center"/>
        </w:trPr>
        <w:tc>
          <w:tcPr>
            <w:tcW w:w="3531" w:type="dxa"/>
            <w:tcBorders>
              <w:top w:val="single" w:sz="12" w:space="0" w:color="auto"/>
              <w:left w:val="nil"/>
              <w:right w:val="nil"/>
            </w:tcBorders>
          </w:tcPr>
          <w:p w14:paraId="36690799"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McFadden R</w:t>
            </w:r>
            <w:r w:rsidRPr="00645C42">
              <w:rPr>
                <w:rFonts w:ascii="Times New Roman" w:eastAsia="Times New Roman" w:hAnsi="Times New Roman" w:cs="Times New Roman"/>
                <w:kern w:val="2"/>
                <w:sz w:val="24"/>
                <w:szCs w:val="24"/>
                <w:vertAlign w:val="superscript"/>
                <w14:ligatures w14:val="standardContextual"/>
              </w:rPr>
              <w:t>2</w:t>
            </w:r>
          </w:p>
        </w:tc>
        <w:tc>
          <w:tcPr>
            <w:tcW w:w="2304" w:type="dxa"/>
            <w:tcBorders>
              <w:top w:val="single" w:sz="12" w:space="0" w:color="auto"/>
              <w:left w:val="nil"/>
              <w:bottom w:val="nil"/>
              <w:right w:val="nil"/>
            </w:tcBorders>
          </w:tcPr>
          <w:p w14:paraId="76555710"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0.288</w:t>
            </w:r>
          </w:p>
        </w:tc>
        <w:tc>
          <w:tcPr>
            <w:tcW w:w="2304" w:type="dxa"/>
            <w:tcBorders>
              <w:top w:val="single" w:sz="12" w:space="0" w:color="auto"/>
              <w:left w:val="nil"/>
              <w:bottom w:val="nil"/>
              <w:right w:val="nil"/>
            </w:tcBorders>
          </w:tcPr>
          <w:p w14:paraId="42FA02E3"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0.290</w:t>
            </w:r>
          </w:p>
        </w:tc>
      </w:tr>
      <w:tr w:rsidR="00645C42" w:rsidRPr="00645C42" w14:paraId="3E425E5F" w14:textId="77777777" w:rsidTr="00645C42">
        <w:trPr>
          <w:jc w:val="center"/>
        </w:trPr>
        <w:tc>
          <w:tcPr>
            <w:tcW w:w="3531" w:type="dxa"/>
            <w:tcBorders>
              <w:top w:val="nil"/>
              <w:left w:val="nil"/>
              <w:bottom w:val="nil"/>
              <w:right w:val="nil"/>
            </w:tcBorders>
          </w:tcPr>
          <w:p w14:paraId="19BBA449"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AIC</w:t>
            </w:r>
          </w:p>
        </w:tc>
        <w:tc>
          <w:tcPr>
            <w:tcW w:w="2304" w:type="dxa"/>
            <w:tcBorders>
              <w:top w:val="nil"/>
              <w:left w:val="nil"/>
              <w:bottom w:val="nil"/>
              <w:right w:val="nil"/>
            </w:tcBorders>
          </w:tcPr>
          <w:p w14:paraId="4E9A35BF"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0.995</w:t>
            </w:r>
          </w:p>
        </w:tc>
        <w:tc>
          <w:tcPr>
            <w:tcW w:w="2304" w:type="dxa"/>
            <w:tcBorders>
              <w:top w:val="nil"/>
              <w:left w:val="nil"/>
              <w:bottom w:val="nil"/>
              <w:right w:val="nil"/>
            </w:tcBorders>
          </w:tcPr>
          <w:p w14:paraId="0D0CC731"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0.992</w:t>
            </w:r>
          </w:p>
        </w:tc>
      </w:tr>
      <w:tr w:rsidR="00645C42" w:rsidRPr="00645C42" w14:paraId="056E2B85" w14:textId="77777777" w:rsidTr="00645C42">
        <w:tblPrEx>
          <w:tblBorders>
            <w:bottom w:val="single" w:sz="6" w:space="0" w:color="auto"/>
          </w:tblBorders>
        </w:tblPrEx>
        <w:trPr>
          <w:jc w:val="center"/>
        </w:trPr>
        <w:tc>
          <w:tcPr>
            <w:tcW w:w="3531" w:type="dxa"/>
            <w:tcBorders>
              <w:top w:val="nil"/>
              <w:left w:val="nil"/>
              <w:bottom w:val="single" w:sz="12" w:space="0" w:color="auto"/>
              <w:right w:val="nil"/>
            </w:tcBorders>
          </w:tcPr>
          <w:p w14:paraId="132B2580" w14:textId="77777777" w:rsidR="00645C42" w:rsidRPr="00645C42" w:rsidRDefault="00645C42" w:rsidP="00645C42">
            <w:pPr>
              <w:widowControl w:val="0"/>
              <w:autoSpaceDE w:val="0"/>
              <w:autoSpaceDN w:val="0"/>
              <w:adjustRightInd w:val="0"/>
              <w:spacing w:after="0" w:line="240" w:lineRule="auto"/>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kern w:val="2"/>
                <w:sz w:val="24"/>
                <w:szCs w:val="24"/>
                <w14:ligatures w14:val="standardContextual"/>
              </w:rPr>
              <w:t>BIC</w:t>
            </w:r>
          </w:p>
        </w:tc>
        <w:tc>
          <w:tcPr>
            <w:tcW w:w="2304" w:type="dxa"/>
            <w:tcBorders>
              <w:top w:val="nil"/>
              <w:left w:val="nil"/>
              <w:bottom w:val="single" w:sz="12" w:space="0" w:color="auto"/>
              <w:right w:val="nil"/>
            </w:tcBorders>
          </w:tcPr>
          <w:p w14:paraId="794A61CF"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-530.886</w:t>
            </w:r>
          </w:p>
        </w:tc>
        <w:tc>
          <w:tcPr>
            <w:tcW w:w="2304" w:type="dxa"/>
            <w:tcBorders>
              <w:top w:val="nil"/>
              <w:left w:val="nil"/>
              <w:bottom w:val="single" w:sz="12" w:space="0" w:color="auto"/>
              <w:right w:val="nil"/>
            </w:tcBorders>
          </w:tcPr>
          <w:p w14:paraId="359738E3" w14:textId="77777777" w:rsidR="00645C42" w:rsidRPr="00645C42" w:rsidRDefault="00645C42" w:rsidP="00645C42">
            <w:pPr>
              <w:widowControl w:val="0"/>
              <w:autoSpaceDE w:val="0"/>
              <w:autoSpaceDN w:val="0"/>
              <w:adjustRightInd w:val="0"/>
              <w:spacing w:after="0" w:line="240" w:lineRule="auto"/>
              <w:jc w:val="center"/>
              <w:rPr>
                <w:rFonts w:ascii="Times New Roman" w:eastAsia="Times New Roman" w:hAnsi="Times New Roman" w:cs="Times New Roman"/>
                <w:sz w:val="24"/>
                <w:szCs w:val="24"/>
                <w14:ligatures w14:val="standardContextual"/>
              </w:rPr>
            </w:pPr>
            <w:r w:rsidRPr="00645C42">
              <w:rPr>
                <w:rFonts w:ascii="Times New Roman" w:eastAsia="Times New Roman" w:hAnsi="Times New Roman" w:cs="Times New Roman"/>
                <w:sz w:val="24"/>
                <w:szCs w:val="24"/>
                <w14:ligatures w14:val="standardContextual"/>
              </w:rPr>
              <w:t>-531.337</w:t>
            </w:r>
          </w:p>
        </w:tc>
      </w:tr>
      <w:bookmarkEnd w:id="15"/>
    </w:tbl>
    <w:p w14:paraId="3DB4D12A" w14:textId="77777777" w:rsidR="001641D9" w:rsidRDefault="001641D9" w:rsidP="001641D9">
      <w:pPr>
        <w:ind w:left="-288" w:right="-288"/>
        <w:rPr>
          <w:rFonts w:asciiTheme="majorBidi" w:hAnsiTheme="majorBidi" w:cstheme="majorBidi"/>
          <w:sz w:val="24"/>
          <w:szCs w:val="24"/>
        </w:rPr>
      </w:pPr>
    </w:p>
    <w:p w14:paraId="6C209275" w14:textId="77777777" w:rsidR="001641D9" w:rsidRDefault="001641D9" w:rsidP="001641D9">
      <w:pPr>
        <w:ind w:left="-288" w:right="-288"/>
        <w:rPr>
          <w:rFonts w:asciiTheme="majorBidi" w:hAnsiTheme="majorBidi" w:cstheme="majorBidi"/>
          <w:sz w:val="24"/>
          <w:szCs w:val="24"/>
        </w:rPr>
      </w:pPr>
    </w:p>
    <w:p w14:paraId="59B19D33" w14:textId="77777777" w:rsidR="001641D9" w:rsidRDefault="001641D9" w:rsidP="001641D9">
      <w:pPr>
        <w:ind w:left="-288" w:right="-288"/>
        <w:rPr>
          <w:rFonts w:asciiTheme="majorBidi" w:hAnsiTheme="majorBidi" w:cstheme="majorBidi"/>
          <w:sz w:val="24"/>
          <w:szCs w:val="24"/>
        </w:rPr>
      </w:pPr>
    </w:p>
    <w:p w14:paraId="4892842E" w14:textId="77777777" w:rsidR="00D25228" w:rsidRDefault="00D25228" w:rsidP="001641D9">
      <w:pPr>
        <w:ind w:left="-288" w:right="-288"/>
        <w:rPr>
          <w:rFonts w:asciiTheme="majorBidi" w:hAnsiTheme="majorBidi" w:cstheme="majorBidi"/>
          <w:sz w:val="24"/>
          <w:szCs w:val="24"/>
        </w:rPr>
      </w:pPr>
    </w:p>
    <w:p w14:paraId="7FCF161C" w14:textId="77777777" w:rsidR="00D25228" w:rsidRDefault="00D25228" w:rsidP="001641D9">
      <w:pPr>
        <w:ind w:left="-288" w:right="-288"/>
        <w:rPr>
          <w:rFonts w:asciiTheme="majorBidi" w:hAnsiTheme="majorBidi" w:cstheme="majorBidi"/>
          <w:sz w:val="24"/>
          <w:szCs w:val="24"/>
        </w:rPr>
      </w:pPr>
    </w:p>
    <w:p w14:paraId="275F4A61" w14:textId="77777777" w:rsidR="00D25228" w:rsidRDefault="00D25228" w:rsidP="001641D9">
      <w:pPr>
        <w:ind w:left="-288" w:right="-288"/>
        <w:rPr>
          <w:rFonts w:asciiTheme="majorBidi" w:hAnsiTheme="majorBidi" w:cstheme="majorBidi"/>
          <w:sz w:val="24"/>
          <w:szCs w:val="24"/>
        </w:rPr>
      </w:pPr>
    </w:p>
    <w:p w14:paraId="552F662E" w14:textId="77777777" w:rsidR="00D25228" w:rsidRDefault="00D25228" w:rsidP="001641D9">
      <w:pPr>
        <w:ind w:left="-288" w:right="-288"/>
        <w:rPr>
          <w:rFonts w:asciiTheme="majorBidi" w:hAnsiTheme="majorBidi" w:cstheme="majorBidi"/>
          <w:sz w:val="24"/>
          <w:szCs w:val="24"/>
        </w:rPr>
      </w:pPr>
    </w:p>
    <w:p w14:paraId="2C4E8333" w14:textId="77777777" w:rsidR="00D25228" w:rsidRDefault="00D25228" w:rsidP="001641D9">
      <w:pPr>
        <w:ind w:left="-288" w:right="-288"/>
        <w:rPr>
          <w:rFonts w:asciiTheme="majorBidi" w:hAnsiTheme="majorBidi" w:cstheme="majorBidi"/>
          <w:sz w:val="24"/>
          <w:szCs w:val="24"/>
        </w:rPr>
      </w:pPr>
    </w:p>
    <w:p w14:paraId="57960BDE" w14:textId="77777777" w:rsidR="00D25228" w:rsidRDefault="00D25228" w:rsidP="001641D9">
      <w:pPr>
        <w:ind w:left="-288" w:right="-288"/>
        <w:rPr>
          <w:rFonts w:asciiTheme="majorBidi" w:hAnsiTheme="majorBidi" w:cstheme="majorBidi"/>
          <w:sz w:val="24"/>
          <w:szCs w:val="24"/>
        </w:rPr>
      </w:pPr>
    </w:p>
    <w:p w14:paraId="21273417" w14:textId="77777777" w:rsidR="00D25228" w:rsidRDefault="00D25228" w:rsidP="001641D9">
      <w:pPr>
        <w:ind w:left="-288" w:right="-288"/>
        <w:rPr>
          <w:rFonts w:asciiTheme="majorBidi" w:hAnsiTheme="majorBidi" w:cstheme="majorBidi"/>
          <w:sz w:val="24"/>
          <w:szCs w:val="24"/>
        </w:rPr>
      </w:pPr>
    </w:p>
    <w:p w14:paraId="32265BC9" w14:textId="77777777" w:rsidR="00D25228" w:rsidRDefault="00D25228" w:rsidP="001641D9">
      <w:pPr>
        <w:ind w:left="-288" w:right="-288"/>
        <w:rPr>
          <w:rFonts w:asciiTheme="majorBidi" w:hAnsiTheme="majorBidi" w:cstheme="majorBidi"/>
          <w:sz w:val="24"/>
          <w:szCs w:val="24"/>
        </w:rPr>
      </w:pPr>
    </w:p>
    <w:p w14:paraId="7A39AE4B" w14:textId="77777777" w:rsidR="00D25228" w:rsidRDefault="00D25228" w:rsidP="001641D9">
      <w:pPr>
        <w:ind w:left="-288" w:right="-288"/>
        <w:rPr>
          <w:rFonts w:asciiTheme="majorBidi" w:hAnsiTheme="majorBidi" w:cstheme="majorBidi"/>
          <w:sz w:val="24"/>
          <w:szCs w:val="24"/>
        </w:rPr>
      </w:pPr>
    </w:p>
    <w:p w14:paraId="6FBE1BD2" w14:textId="77777777" w:rsidR="00D25228" w:rsidRDefault="00D25228" w:rsidP="001641D9">
      <w:pPr>
        <w:ind w:left="-288" w:right="-288"/>
        <w:rPr>
          <w:rFonts w:asciiTheme="majorBidi" w:hAnsiTheme="majorBidi" w:cstheme="majorBidi"/>
          <w:sz w:val="24"/>
          <w:szCs w:val="24"/>
        </w:rPr>
      </w:pPr>
    </w:p>
    <w:p w14:paraId="64A6ADFB" w14:textId="77777777" w:rsidR="00D25228" w:rsidRDefault="00D25228" w:rsidP="001641D9">
      <w:pPr>
        <w:ind w:left="-288" w:right="-288"/>
        <w:rPr>
          <w:rFonts w:asciiTheme="majorBidi" w:hAnsiTheme="majorBidi" w:cstheme="majorBidi"/>
          <w:sz w:val="24"/>
          <w:szCs w:val="24"/>
        </w:rPr>
      </w:pPr>
    </w:p>
    <w:p w14:paraId="7BFE32BA" w14:textId="77777777" w:rsidR="00D25228" w:rsidRPr="00BC7863" w:rsidRDefault="00D25228" w:rsidP="001641D9">
      <w:pPr>
        <w:ind w:left="-288" w:right="-288"/>
        <w:rPr>
          <w:rFonts w:asciiTheme="majorBidi" w:hAnsiTheme="majorBidi" w:cstheme="majorBidi"/>
          <w:sz w:val="24"/>
          <w:szCs w:val="24"/>
        </w:rPr>
      </w:pPr>
    </w:p>
    <w:p w14:paraId="31B0F323" w14:textId="3F48D740" w:rsidR="004A2175" w:rsidRPr="00BC7863" w:rsidRDefault="004A2175" w:rsidP="008604C1">
      <w:pPr>
        <w:pStyle w:val="Heading2"/>
        <w:rPr>
          <w:rFonts w:asciiTheme="majorBidi" w:hAnsiTheme="majorBidi"/>
          <w:b/>
          <w:bCs/>
          <w:sz w:val="28"/>
          <w:szCs w:val="28"/>
        </w:rPr>
      </w:pPr>
      <w:bookmarkStart w:id="16" w:name="_Toc168687269"/>
      <w:r w:rsidRPr="00BC7863">
        <w:rPr>
          <w:rFonts w:asciiTheme="majorBidi" w:hAnsiTheme="majorBidi"/>
          <w:b/>
          <w:bCs/>
          <w:sz w:val="28"/>
          <w:szCs w:val="28"/>
        </w:rPr>
        <w:lastRenderedPageBreak/>
        <w:t>C.</w:t>
      </w:r>
      <w:r w:rsidR="00886EDA">
        <w:rPr>
          <w:rFonts w:asciiTheme="majorBidi" w:hAnsiTheme="majorBidi"/>
          <w:b/>
          <w:bCs/>
          <w:sz w:val="28"/>
          <w:szCs w:val="28"/>
        </w:rPr>
        <w:t>6</w:t>
      </w:r>
      <w:r w:rsidRPr="00BC7863">
        <w:rPr>
          <w:rFonts w:asciiTheme="majorBidi" w:hAnsiTheme="majorBidi"/>
          <w:b/>
          <w:bCs/>
          <w:sz w:val="28"/>
          <w:szCs w:val="28"/>
        </w:rPr>
        <w:t>: Logistic models with interaction terms (Figure 1)</w:t>
      </w:r>
      <w:bookmarkEnd w:id="16"/>
    </w:p>
    <w:p w14:paraId="4EE6C135" w14:textId="77777777" w:rsidR="008604C1" w:rsidRPr="00BC7863" w:rsidRDefault="008604C1" w:rsidP="004A2175">
      <w:pPr>
        <w:spacing w:line="240" w:lineRule="auto"/>
        <w:rPr>
          <w:rFonts w:asciiTheme="majorBidi" w:hAnsiTheme="majorBidi" w:cstheme="majorBidi"/>
          <w:sz w:val="24"/>
          <w:szCs w:val="24"/>
        </w:rPr>
      </w:pPr>
    </w:p>
    <w:p w14:paraId="6C6C57FC" w14:textId="36A7C970" w:rsidR="004A2175" w:rsidRPr="00BC7863" w:rsidRDefault="004A2175" w:rsidP="009552A1">
      <w:pPr>
        <w:spacing w:line="240" w:lineRule="auto"/>
        <w:jc w:val="both"/>
        <w:rPr>
          <w:rFonts w:asciiTheme="majorBidi" w:hAnsiTheme="majorBidi" w:cstheme="majorBidi"/>
          <w:sz w:val="24"/>
          <w:szCs w:val="24"/>
        </w:rPr>
      </w:pPr>
      <w:r w:rsidRPr="00BC7863">
        <w:rPr>
          <w:rFonts w:asciiTheme="majorBidi" w:hAnsiTheme="majorBidi" w:cstheme="majorBidi"/>
          <w:sz w:val="24"/>
          <w:szCs w:val="24"/>
        </w:rPr>
        <w:t xml:space="preserve">This table shows the models for Figure 1, which plot the interaction between election distrust and Christian nationalism or </w:t>
      </w:r>
      <w:r w:rsidR="007D6CE8">
        <w:rPr>
          <w:rFonts w:asciiTheme="majorBidi" w:hAnsiTheme="majorBidi" w:cstheme="majorBidi"/>
          <w:sz w:val="24"/>
          <w:szCs w:val="24"/>
        </w:rPr>
        <w:t>W</w:t>
      </w:r>
      <w:r w:rsidRPr="00BC7863">
        <w:rPr>
          <w:rFonts w:asciiTheme="majorBidi" w:hAnsiTheme="majorBidi" w:cstheme="majorBidi"/>
          <w:sz w:val="24"/>
          <w:szCs w:val="24"/>
        </w:rPr>
        <w:t xml:space="preserve">hite grievance respectively. The figures display the effects of strongly distrusting or strongly trusting elections on willingness to legitimize force at various levels of Christian nationalism (white grievance). </w:t>
      </w:r>
    </w:p>
    <w:p w14:paraId="13784953" w14:textId="77777777" w:rsidR="004A2175" w:rsidRPr="00BC7863" w:rsidRDefault="004A2175" w:rsidP="004A2175">
      <w:pPr>
        <w:spacing w:line="240" w:lineRule="auto"/>
        <w:rPr>
          <w:rFonts w:asciiTheme="majorBidi" w:hAnsiTheme="majorBidi" w:cstheme="majorBidi"/>
          <w:b/>
          <w:bCs/>
          <w:sz w:val="24"/>
          <w:szCs w:val="24"/>
        </w:rPr>
      </w:pPr>
    </w:p>
    <w:tbl>
      <w:tblPr>
        <w:tblW w:w="0" w:type="auto"/>
        <w:jc w:val="center"/>
        <w:tblLayout w:type="fixed"/>
        <w:tblCellMar>
          <w:left w:w="75" w:type="dxa"/>
          <w:right w:w="75" w:type="dxa"/>
        </w:tblCellMar>
        <w:tblLook w:val="0000" w:firstRow="0" w:lastRow="0" w:firstColumn="0" w:lastColumn="0" w:noHBand="0" w:noVBand="0"/>
      </w:tblPr>
      <w:tblGrid>
        <w:gridCol w:w="5259"/>
        <w:gridCol w:w="1584"/>
        <w:gridCol w:w="1584"/>
      </w:tblGrid>
      <w:tr w:rsidR="004A2175" w:rsidRPr="00BC7863" w14:paraId="47549E1E" w14:textId="77777777" w:rsidTr="00321044">
        <w:trPr>
          <w:jc w:val="center"/>
        </w:trPr>
        <w:tc>
          <w:tcPr>
            <w:tcW w:w="5259" w:type="dxa"/>
            <w:vMerge w:val="restart"/>
            <w:tcBorders>
              <w:top w:val="single" w:sz="12" w:space="0" w:color="auto"/>
            </w:tcBorders>
            <w:shd w:val="clear" w:color="auto" w:fill="BFBFBF" w:themeFill="background1" w:themeFillShade="BF"/>
          </w:tcPr>
          <w:p w14:paraId="08A1A27D" w14:textId="77777777" w:rsidR="004A2175" w:rsidRPr="00BC7863" w:rsidRDefault="004A2175" w:rsidP="00321044">
            <w:pPr>
              <w:widowControl w:val="0"/>
              <w:autoSpaceDE w:val="0"/>
              <w:autoSpaceDN w:val="0"/>
              <w:adjustRightInd w:val="0"/>
              <w:spacing w:before="60"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DV=Use of force to save the traditional American way of life</w:t>
            </w:r>
          </w:p>
        </w:tc>
        <w:tc>
          <w:tcPr>
            <w:tcW w:w="1584" w:type="dxa"/>
            <w:tcBorders>
              <w:top w:val="single" w:sz="12" w:space="0" w:color="auto"/>
              <w:bottom w:val="single" w:sz="12" w:space="0" w:color="auto"/>
            </w:tcBorders>
            <w:shd w:val="clear" w:color="auto" w:fill="BFBFBF" w:themeFill="background1" w:themeFillShade="BF"/>
          </w:tcPr>
          <w:p w14:paraId="3BE344C4" w14:textId="77777777" w:rsidR="004A2175" w:rsidRPr="00BC7863" w:rsidRDefault="004A2175" w:rsidP="0032104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Christian nationalism</w:t>
            </w:r>
          </w:p>
        </w:tc>
        <w:tc>
          <w:tcPr>
            <w:tcW w:w="1584" w:type="dxa"/>
            <w:tcBorders>
              <w:top w:val="single" w:sz="12" w:space="0" w:color="auto"/>
              <w:bottom w:val="single" w:sz="12" w:space="0" w:color="auto"/>
            </w:tcBorders>
            <w:shd w:val="clear" w:color="auto" w:fill="BFBFBF" w:themeFill="background1" w:themeFillShade="BF"/>
          </w:tcPr>
          <w:p w14:paraId="18D1E541" w14:textId="77777777" w:rsidR="004A2175" w:rsidRPr="00BC7863" w:rsidRDefault="004A2175" w:rsidP="00321044">
            <w:pPr>
              <w:widowControl w:val="0"/>
              <w:autoSpaceDE w:val="0"/>
              <w:autoSpaceDN w:val="0"/>
              <w:adjustRightInd w:val="0"/>
              <w:spacing w:before="60"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White grievance</w:t>
            </w:r>
          </w:p>
        </w:tc>
      </w:tr>
      <w:tr w:rsidR="004A2175" w:rsidRPr="00BC7863" w14:paraId="00B74DEC" w14:textId="77777777" w:rsidTr="00321044">
        <w:trPr>
          <w:jc w:val="center"/>
        </w:trPr>
        <w:tc>
          <w:tcPr>
            <w:tcW w:w="5259" w:type="dxa"/>
            <w:vMerge/>
            <w:tcBorders>
              <w:bottom w:val="single" w:sz="12" w:space="0" w:color="auto"/>
            </w:tcBorders>
            <w:shd w:val="clear" w:color="auto" w:fill="BFBFBF" w:themeFill="background1" w:themeFillShade="BF"/>
          </w:tcPr>
          <w:p w14:paraId="1442C4E2"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single" w:sz="12" w:space="0" w:color="auto"/>
              <w:bottom w:val="single" w:sz="12" w:space="0" w:color="auto"/>
            </w:tcBorders>
            <w:shd w:val="clear" w:color="auto" w:fill="BFBFBF" w:themeFill="background1" w:themeFillShade="BF"/>
          </w:tcPr>
          <w:p w14:paraId="6087DFBA"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(1)</w:t>
            </w:r>
          </w:p>
        </w:tc>
        <w:tc>
          <w:tcPr>
            <w:tcW w:w="1584" w:type="dxa"/>
            <w:tcBorders>
              <w:top w:val="single" w:sz="12" w:space="0" w:color="auto"/>
              <w:bottom w:val="single" w:sz="12" w:space="0" w:color="auto"/>
            </w:tcBorders>
            <w:shd w:val="clear" w:color="auto" w:fill="BFBFBF" w:themeFill="background1" w:themeFillShade="BF"/>
          </w:tcPr>
          <w:p w14:paraId="579EC34D"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b/>
                <w:bCs/>
                <w:sz w:val="24"/>
                <w:szCs w:val="24"/>
              </w:rPr>
              <w:t>(2)</w:t>
            </w:r>
          </w:p>
        </w:tc>
      </w:tr>
      <w:tr w:rsidR="004A2175" w:rsidRPr="00BC7863" w14:paraId="4C84C5DD" w14:textId="77777777" w:rsidTr="00321044">
        <w:trPr>
          <w:trHeight w:val="138"/>
          <w:jc w:val="center"/>
        </w:trPr>
        <w:tc>
          <w:tcPr>
            <w:tcW w:w="5259" w:type="dxa"/>
            <w:tcBorders>
              <w:top w:val="nil"/>
              <w:left w:val="nil"/>
              <w:bottom w:val="nil"/>
              <w:right w:val="nil"/>
            </w:tcBorders>
          </w:tcPr>
          <w:p w14:paraId="13350E42"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7570C44E"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c>
          <w:tcPr>
            <w:tcW w:w="1584" w:type="dxa"/>
            <w:tcBorders>
              <w:top w:val="nil"/>
              <w:left w:val="nil"/>
              <w:bottom w:val="nil"/>
              <w:right w:val="nil"/>
            </w:tcBorders>
          </w:tcPr>
          <w:p w14:paraId="0227D0E0"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r>
      <w:tr w:rsidR="004A2175" w:rsidRPr="00BC7863" w14:paraId="13728550" w14:textId="77777777" w:rsidTr="00321044">
        <w:trPr>
          <w:jc w:val="center"/>
        </w:trPr>
        <w:tc>
          <w:tcPr>
            <w:tcW w:w="5259" w:type="dxa"/>
            <w:tcBorders>
              <w:top w:val="nil"/>
              <w:left w:val="nil"/>
              <w:bottom w:val="nil"/>
              <w:right w:val="nil"/>
            </w:tcBorders>
          </w:tcPr>
          <w:p w14:paraId="1CA79ABD"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Election distrust</w:t>
            </w:r>
          </w:p>
        </w:tc>
        <w:tc>
          <w:tcPr>
            <w:tcW w:w="1584" w:type="dxa"/>
            <w:tcBorders>
              <w:top w:val="nil"/>
              <w:left w:val="nil"/>
              <w:bottom w:val="nil"/>
              <w:right w:val="nil"/>
            </w:tcBorders>
          </w:tcPr>
          <w:p w14:paraId="64E7FAE8"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0.528</w:t>
            </w:r>
          </w:p>
        </w:tc>
        <w:tc>
          <w:tcPr>
            <w:tcW w:w="1584" w:type="dxa"/>
            <w:tcBorders>
              <w:top w:val="nil"/>
              <w:left w:val="nil"/>
              <w:bottom w:val="nil"/>
              <w:right w:val="nil"/>
            </w:tcBorders>
          </w:tcPr>
          <w:p w14:paraId="3291839A"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1.363</w:t>
            </w:r>
          </w:p>
        </w:tc>
      </w:tr>
      <w:tr w:rsidR="004A2175" w:rsidRPr="00BC7863" w14:paraId="18457962" w14:textId="77777777" w:rsidTr="00321044">
        <w:trPr>
          <w:jc w:val="center"/>
        </w:trPr>
        <w:tc>
          <w:tcPr>
            <w:tcW w:w="5259" w:type="dxa"/>
            <w:tcBorders>
              <w:top w:val="nil"/>
              <w:left w:val="nil"/>
              <w:bottom w:val="nil"/>
              <w:right w:val="nil"/>
            </w:tcBorders>
          </w:tcPr>
          <w:p w14:paraId="2B7103CA"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29AB18ED"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(0.492)</w:t>
            </w:r>
          </w:p>
        </w:tc>
        <w:tc>
          <w:tcPr>
            <w:tcW w:w="1584" w:type="dxa"/>
            <w:tcBorders>
              <w:top w:val="nil"/>
              <w:left w:val="nil"/>
              <w:bottom w:val="nil"/>
              <w:right w:val="nil"/>
            </w:tcBorders>
          </w:tcPr>
          <w:p w14:paraId="23E80CF3"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(1.268)</w:t>
            </w:r>
          </w:p>
        </w:tc>
      </w:tr>
      <w:tr w:rsidR="004A2175" w:rsidRPr="00BC7863" w14:paraId="7485276B" w14:textId="77777777" w:rsidTr="00321044">
        <w:trPr>
          <w:jc w:val="center"/>
        </w:trPr>
        <w:tc>
          <w:tcPr>
            <w:tcW w:w="5259" w:type="dxa"/>
            <w:tcBorders>
              <w:top w:val="nil"/>
              <w:left w:val="nil"/>
              <w:bottom w:val="nil"/>
              <w:right w:val="nil"/>
            </w:tcBorders>
          </w:tcPr>
          <w:p w14:paraId="3C4E536F"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Christian nationalism</w:t>
            </w:r>
          </w:p>
        </w:tc>
        <w:tc>
          <w:tcPr>
            <w:tcW w:w="1584" w:type="dxa"/>
            <w:tcBorders>
              <w:top w:val="nil"/>
              <w:left w:val="nil"/>
              <w:bottom w:val="nil"/>
              <w:right w:val="nil"/>
            </w:tcBorders>
          </w:tcPr>
          <w:p w14:paraId="23E390F5"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0.813</w:t>
            </w:r>
          </w:p>
        </w:tc>
        <w:tc>
          <w:tcPr>
            <w:tcW w:w="1584" w:type="dxa"/>
            <w:tcBorders>
              <w:top w:val="nil"/>
              <w:left w:val="nil"/>
              <w:bottom w:val="nil"/>
              <w:right w:val="nil"/>
            </w:tcBorders>
          </w:tcPr>
          <w:p w14:paraId="6C3CD35A"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r>
      <w:tr w:rsidR="004A2175" w:rsidRPr="00BC7863" w14:paraId="7E9EBC1B" w14:textId="77777777" w:rsidTr="00321044">
        <w:trPr>
          <w:jc w:val="center"/>
        </w:trPr>
        <w:tc>
          <w:tcPr>
            <w:tcW w:w="5259" w:type="dxa"/>
            <w:tcBorders>
              <w:top w:val="nil"/>
              <w:left w:val="nil"/>
              <w:bottom w:val="nil"/>
              <w:right w:val="nil"/>
            </w:tcBorders>
          </w:tcPr>
          <w:p w14:paraId="33461A4D"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236BBB24"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(0.220)</w:t>
            </w:r>
          </w:p>
        </w:tc>
        <w:tc>
          <w:tcPr>
            <w:tcW w:w="1584" w:type="dxa"/>
            <w:tcBorders>
              <w:top w:val="nil"/>
              <w:left w:val="nil"/>
              <w:bottom w:val="nil"/>
              <w:right w:val="nil"/>
            </w:tcBorders>
          </w:tcPr>
          <w:p w14:paraId="76F70C45"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r>
      <w:tr w:rsidR="004A2175" w:rsidRPr="00BC7863" w14:paraId="5CDB6CAA" w14:textId="77777777" w:rsidTr="00321044">
        <w:trPr>
          <w:jc w:val="center"/>
        </w:trPr>
        <w:tc>
          <w:tcPr>
            <w:tcW w:w="5259" w:type="dxa"/>
            <w:tcBorders>
              <w:top w:val="nil"/>
              <w:left w:val="nil"/>
              <w:bottom w:val="nil"/>
              <w:right w:val="nil"/>
            </w:tcBorders>
          </w:tcPr>
          <w:p w14:paraId="2AA3608E"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Election distrust x Christian nationalism</w:t>
            </w:r>
          </w:p>
        </w:tc>
        <w:tc>
          <w:tcPr>
            <w:tcW w:w="1584" w:type="dxa"/>
            <w:tcBorders>
              <w:top w:val="nil"/>
              <w:left w:val="nil"/>
              <w:bottom w:val="nil"/>
              <w:right w:val="nil"/>
            </w:tcBorders>
          </w:tcPr>
          <w:p w14:paraId="58BBEE18"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1.153*</w:t>
            </w:r>
          </w:p>
        </w:tc>
        <w:tc>
          <w:tcPr>
            <w:tcW w:w="1584" w:type="dxa"/>
            <w:tcBorders>
              <w:top w:val="nil"/>
              <w:left w:val="nil"/>
              <w:bottom w:val="nil"/>
              <w:right w:val="nil"/>
            </w:tcBorders>
          </w:tcPr>
          <w:p w14:paraId="3CA9E5A3"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r>
      <w:tr w:rsidR="004A2175" w:rsidRPr="00BC7863" w14:paraId="260F140B" w14:textId="77777777" w:rsidTr="00321044">
        <w:trPr>
          <w:jc w:val="center"/>
        </w:trPr>
        <w:tc>
          <w:tcPr>
            <w:tcW w:w="5259" w:type="dxa"/>
            <w:tcBorders>
              <w:top w:val="nil"/>
              <w:left w:val="nil"/>
              <w:bottom w:val="nil"/>
              <w:right w:val="nil"/>
            </w:tcBorders>
          </w:tcPr>
          <w:p w14:paraId="68E4966A"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246B467D"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(0.096)</w:t>
            </w:r>
          </w:p>
        </w:tc>
        <w:tc>
          <w:tcPr>
            <w:tcW w:w="1584" w:type="dxa"/>
            <w:tcBorders>
              <w:top w:val="nil"/>
              <w:left w:val="nil"/>
              <w:bottom w:val="nil"/>
              <w:right w:val="nil"/>
            </w:tcBorders>
          </w:tcPr>
          <w:p w14:paraId="427BE50E"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r>
      <w:tr w:rsidR="004A2175" w:rsidRPr="00BC7863" w14:paraId="7912A3F5" w14:textId="77777777" w:rsidTr="00321044">
        <w:trPr>
          <w:jc w:val="center"/>
        </w:trPr>
        <w:tc>
          <w:tcPr>
            <w:tcW w:w="5259" w:type="dxa"/>
            <w:tcBorders>
              <w:top w:val="nil"/>
              <w:left w:val="nil"/>
              <w:bottom w:val="nil"/>
              <w:right w:val="nil"/>
            </w:tcBorders>
          </w:tcPr>
          <w:p w14:paraId="2B80A830"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White grievance</w:t>
            </w:r>
          </w:p>
        </w:tc>
        <w:tc>
          <w:tcPr>
            <w:tcW w:w="1584" w:type="dxa"/>
            <w:tcBorders>
              <w:top w:val="nil"/>
              <w:left w:val="nil"/>
              <w:bottom w:val="nil"/>
              <w:right w:val="nil"/>
            </w:tcBorders>
          </w:tcPr>
          <w:p w14:paraId="01C10A24"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c>
          <w:tcPr>
            <w:tcW w:w="1584" w:type="dxa"/>
            <w:tcBorders>
              <w:top w:val="nil"/>
              <w:left w:val="nil"/>
              <w:bottom w:val="nil"/>
              <w:right w:val="nil"/>
            </w:tcBorders>
          </w:tcPr>
          <w:p w14:paraId="65AEAC3E"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1.102</w:t>
            </w:r>
          </w:p>
        </w:tc>
      </w:tr>
      <w:tr w:rsidR="004A2175" w:rsidRPr="00BC7863" w14:paraId="0A219F7B" w14:textId="77777777" w:rsidTr="00321044">
        <w:trPr>
          <w:jc w:val="center"/>
        </w:trPr>
        <w:tc>
          <w:tcPr>
            <w:tcW w:w="5259" w:type="dxa"/>
            <w:tcBorders>
              <w:top w:val="nil"/>
              <w:left w:val="nil"/>
              <w:bottom w:val="nil"/>
              <w:right w:val="nil"/>
            </w:tcBorders>
          </w:tcPr>
          <w:p w14:paraId="5B28F240"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4CE27204"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c>
          <w:tcPr>
            <w:tcW w:w="1584" w:type="dxa"/>
            <w:tcBorders>
              <w:top w:val="nil"/>
              <w:left w:val="nil"/>
              <w:bottom w:val="nil"/>
              <w:right w:val="nil"/>
            </w:tcBorders>
          </w:tcPr>
          <w:p w14:paraId="263CEB75"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(0.631)</w:t>
            </w:r>
          </w:p>
        </w:tc>
      </w:tr>
      <w:tr w:rsidR="004A2175" w:rsidRPr="00BC7863" w14:paraId="5DB14CC1" w14:textId="77777777" w:rsidTr="00321044">
        <w:trPr>
          <w:jc w:val="center"/>
        </w:trPr>
        <w:tc>
          <w:tcPr>
            <w:tcW w:w="5259" w:type="dxa"/>
            <w:tcBorders>
              <w:top w:val="nil"/>
              <w:left w:val="nil"/>
              <w:bottom w:val="nil"/>
              <w:right w:val="nil"/>
            </w:tcBorders>
          </w:tcPr>
          <w:p w14:paraId="46EFD919"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Election distrust x White grievance</w:t>
            </w:r>
          </w:p>
        </w:tc>
        <w:tc>
          <w:tcPr>
            <w:tcW w:w="1584" w:type="dxa"/>
            <w:tcBorders>
              <w:top w:val="nil"/>
              <w:left w:val="nil"/>
              <w:bottom w:val="nil"/>
              <w:right w:val="nil"/>
            </w:tcBorders>
          </w:tcPr>
          <w:p w14:paraId="7A685C62"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c>
          <w:tcPr>
            <w:tcW w:w="1584" w:type="dxa"/>
            <w:tcBorders>
              <w:top w:val="nil"/>
              <w:left w:val="nil"/>
              <w:bottom w:val="nil"/>
              <w:right w:val="nil"/>
            </w:tcBorders>
          </w:tcPr>
          <w:p w14:paraId="10AD26AC"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1.113</w:t>
            </w:r>
          </w:p>
        </w:tc>
      </w:tr>
      <w:tr w:rsidR="004A2175" w:rsidRPr="00BC7863" w14:paraId="23FCC006" w14:textId="77777777" w:rsidTr="00321044">
        <w:trPr>
          <w:jc w:val="center"/>
        </w:trPr>
        <w:tc>
          <w:tcPr>
            <w:tcW w:w="5259" w:type="dxa"/>
            <w:tcBorders>
              <w:top w:val="nil"/>
              <w:left w:val="nil"/>
              <w:bottom w:val="nil"/>
              <w:right w:val="nil"/>
            </w:tcBorders>
          </w:tcPr>
          <w:p w14:paraId="75DA71C2"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584B2406"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p>
        </w:tc>
        <w:tc>
          <w:tcPr>
            <w:tcW w:w="1584" w:type="dxa"/>
            <w:tcBorders>
              <w:top w:val="nil"/>
              <w:left w:val="nil"/>
              <w:bottom w:val="nil"/>
              <w:right w:val="nil"/>
            </w:tcBorders>
          </w:tcPr>
          <w:p w14:paraId="55B1E075"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(0.195)</w:t>
            </w:r>
          </w:p>
        </w:tc>
      </w:tr>
      <w:tr w:rsidR="004A2175" w:rsidRPr="00BC7863" w14:paraId="1D664C1B" w14:textId="77777777" w:rsidTr="00321044">
        <w:trPr>
          <w:jc w:val="center"/>
        </w:trPr>
        <w:tc>
          <w:tcPr>
            <w:tcW w:w="5259" w:type="dxa"/>
            <w:tcBorders>
              <w:top w:val="nil"/>
              <w:left w:val="nil"/>
              <w:bottom w:val="nil"/>
              <w:right w:val="nil"/>
            </w:tcBorders>
          </w:tcPr>
          <w:p w14:paraId="325F5FA7"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Gender (ref=man)</w:t>
            </w:r>
          </w:p>
        </w:tc>
        <w:tc>
          <w:tcPr>
            <w:tcW w:w="1584" w:type="dxa"/>
            <w:tcBorders>
              <w:top w:val="nil"/>
              <w:left w:val="nil"/>
              <w:bottom w:val="nil"/>
              <w:right w:val="nil"/>
            </w:tcBorders>
          </w:tcPr>
          <w:p w14:paraId="0FE5495C"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0.954</w:t>
            </w:r>
          </w:p>
        </w:tc>
        <w:tc>
          <w:tcPr>
            <w:tcW w:w="1584" w:type="dxa"/>
            <w:tcBorders>
              <w:top w:val="nil"/>
              <w:left w:val="nil"/>
              <w:bottom w:val="nil"/>
              <w:right w:val="nil"/>
            </w:tcBorders>
          </w:tcPr>
          <w:p w14:paraId="6A3C1108"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1.026</w:t>
            </w:r>
          </w:p>
        </w:tc>
      </w:tr>
      <w:tr w:rsidR="004A2175" w:rsidRPr="00BC7863" w14:paraId="195929C8" w14:textId="77777777" w:rsidTr="00321044">
        <w:trPr>
          <w:jc w:val="center"/>
        </w:trPr>
        <w:tc>
          <w:tcPr>
            <w:tcW w:w="5259" w:type="dxa"/>
            <w:tcBorders>
              <w:top w:val="nil"/>
              <w:left w:val="nil"/>
              <w:bottom w:val="nil"/>
              <w:right w:val="nil"/>
            </w:tcBorders>
          </w:tcPr>
          <w:p w14:paraId="7882665F"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3D9E3E0D"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(0.723)</w:t>
            </w:r>
          </w:p>
        </w:tc>
        <w:tc>
          <w:tcPr>
            <w:tcW w:w="1584" w:type="dxa"/>
            <w:tcBorders>
              <w:top w:val="nil"/>
              <w:left w:val="nil"/>
              <w:bottom w:val="nil"/>
              <w:right w:val="nil"/>
            </w:tcBorders>
          </w:tcPr>
          <w:p w14:paraId="7ABF5628"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(0.761)</w:t>
            </w:r>
          </w:p>
        </w:tc>
      </w:tr>
      <w:tr w:rsidR="004A2175" w:rsidRPr="00BC7863" w14:paraId="48C2503B" w14:textId="77777777" w:rsidTr="00321044">
        <w:trPr>
          <w:jc w:val="center"/>
        </w:trPr>
        <w:tc>
          <w:tcPr>
            <w:tcW w:w="5259" w:type="dxa"/>
            <w:tcBorders>
              <w:top w:val="nil"/>
              <w:left w:val="nil"/>
              <w:bottom w:val="nil"/>
              <w:right w:val="nil"/>
            </w:tcBorders>
          </w:tcPr>
          <w:p w14:paraId="0CA48AD7"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Age (ref=55 or older)</w:t>
            </w:r>
          </w:p>
        </w:tc>
        <w:tc>
          <w:tcPr>
            <w:tcW w:w="1584" w:type="dxa"/>
            <w:tcBorders>
              <w:top w:val="nil"/>
              <w:left w:val="nil"/>
              <w:bottom w:val="nil"/>
              <w:right w:val="nil"/>
            </w:tcBorders>
          </w:tcPr>
          <w:p w14:paraId="1F6F21E4"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1.859</w:t>
            </w:r>
          </w:p>
        </w:tc>
        <w:tc>
          <w:tcPr>
            <w:tcW w:w="1584" w:type="dxa"/>
            <w:tcBorders>
              <w:top w:val="nil"/>
              <w:left w:val="nil"/>
              <w:bottom w:val="nil"/>
              <w:right w:val="nil"/>
            </w:tcBorders>
          </w:tcPr>
          <w:p w14:paraId="0573DBC2"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1.454</w:t>
            </w:r>
          </w:p>
        </w:tc>
      </w:tr>
      <w:tr w:rsidR="004A2175" w:rsidRPr="00BC7863" w14:paraId="0E14D5BC" w14:textId="77777777" w:rsidTr="00321044">
        <w:trPr>
          <w:jc w:val="center"/>
        </w:trPr>
        <w:tc>
          <w:tcPr>
            <w:tcW w:w="5259" w:type="dxa"/>
            <w:tcBorders>
              <w:top w:val="nil"/>
              <w:left w:val="nil"/>
              <w:bottom w:val="nil"/>
              <w:right w:val="nil"/>
            </w:tcBorders>
          </w:tcPr>
          <w:p w14:paraId="618CCE75"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71D95556"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(0.876)</w:t>
            </w:r>
          </w:p>
        </w:tc>
        <w:tc>
          <w:tcPr>
            <w:tcW w:w="1584" w:type="dxa"/>
            <w:tcBorders>
              <w:top w:val="nil"/>
              <w:left w:val="nil"/>
              <w:bottom w:val="nil"/>
              <w:right w:val="nil"/>
            </w:tcBorders>
          </w:tcPr>
          <w:p w14:paraId="39ABC798"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(0.636)</w:t>
            </w:r>
          </w:p>
        </w:tc>
      </w:tr>
      <w:tr w:rsidR="004A2175" w:rsidRPr="00BC7863" w14:paraId="44885BFC" w14:textId="77777777" w:rsidTr="00321044">
        <w:trPr>
          <w:jc w:val="center"/>
        </w:trPr>
        <w:tc>
          <w:tcPr>
            <w:tcW w:w="5259" w:type="dxa"/>
            <w:tcBorders>
              <w:top w:val="nil"/>
              <w:left w:val="nil"/>
              <w:bottom w:val="nil"/>
              <w:right w:val="nil"/>
            </w:tcBorders>
          </w:tcPr>
          <w:p w14:paraId="505833A9"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Education (ref=MA or higher)</w:t>
            </w:r>
          </w:p>
        </w:tc>
        <w:tc>
          <w:tcPr>
            <w:tcW w:w="1584" w:type="dxa"/>
            <w:tcBorders>
              <w:top w:val="nil"/>
              <w:left w:val="nil"/>
              <w:bottom w:val="nil"/>
              <w:right w:val="nil"/>
            </w:tcBorders>
          </w:tcPr>
          <w:p w14:paraId="62C2B43B"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0.711</w:t>
            </w:r>
          </w:p>
        </w:tc>
        <w:tc>
          <w:tcPr>
            <w:tcW w:w="1584" w:type="dxa"/>
            <w:tcBorders>
              <w:top w:val="nil"/>
              <w:left w:val="nil"/>
              <w:bottom w:val="nil"/>
              <w:right w:val="nil"/>
            </w:tcBorders>
          </w:tcPr>
          <w:p w14:paraId="62893378"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0.738</w:t>
            </w:r>
          </w:p>
        </w:tc>
      </w:tr>
      <w:tr w:rsidR="004A2175" w:rsidRPr="00BC7863" w14:paraId="7673621A" w14:textId="77777777" w:rsidTr="00321044">
        <w:trPr>
          <w:jc w:val="center"/>
        </w:trPr>
        <w:tc>
          <w:tcPr>
            <w:tcW w:w="5259" w:type="dxa"/>
            <w:tcBorders>
              <w:top w:val="nil"/>
              <w:left w:val="nil"/>
              <w:bottom w:val="nil"/>
              <w:right w:val="nil"/>
            </w:tcBorders>
          </w:tcPr>
          <w:p w14:paraId="3E3DA0C6"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5D4D97AE"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(0.350)</w:t>
            </w:r>
          </w:p>
        </w:tc>
        <w:tc>
          <w:tcPr>
            <w:tcW w:w="1584" w:type="dxa"/>
            <w:tcBorders>
              <w:top w:val="nil"/>
              <w:left w:val="nil"/>
              <w:bottom w:val="nil"/>
              <w:right w:val="nil"/>
            </w:tcBorders>
          </w:tcPr>
          <w:p w14:paraId="04C0E08E"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(0.342)</w:t>
            </w:r>
          </w:p>
        </w:tc>
      </w:tr>
      <w:tr w:rsidR="004A2175" w:rsidRPr="00BC7863" w14:paraId="17342B73" w14:textId="77777777" w:rsidTr="00321044">
        <w:trPr>
          <w:jc w:val="center"/>
        </w:trPr>
        <w:tc>
          <w:tcPr>
            <w:tcW w:w="5259" w:type="dxa"/>
            <w:tcBorders>
              <w:top w:val="nil"/>
              <w:left w:val="nil"/>
              <w:bottom w:val="nil"/>
              <w:right w:val="nil"/>
            </w:tcBorders>
          </w:tcPr>
          <w:p w14:paraId="43877A54"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Rural (ref=urban/suburban)</w:t>
            </w:r>
          </w:p>
        </w:tc>
        <w:tc>
          <w:tcPr>
            <w:tcW w:w="1584" w:type="dxa"/>
            <w:tcBorders>
              <w:top w:val="nil"/>
              <w:left w:val="nil"/>
              <w:bottom w:val="nil"/>
              <w:right w:val="nil"/>
            </w:tcBorders>
          </w:tcPr>
          <w:p w14:paraId="3F6CBE29"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2.053</w:t>
            </w:r>
          </w:p>
        </w:tc>
        <w:tc>
          <w:tcPr>
            <w:tcW w:w="1584" w:type="dxa"/>
            <w:tcBorders>
              <w:top w:val="nil"/>
              <w:left w:val="nil"/>
              <w:bottom w:val="nil"/>
              <w:right w:val="nil"/>
            </w:tcBorders>
          </w:tcPr>
          <w:p w14:paraId="49C7F5F9"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2.513*</w:t>
            </w:r>
          </w:p>
        </w:tc>
      </w:tr>
      <w:tr w:rsidR="004A2175" w:rsidRPr="00BC7863" w14:paraId="4C18EA7B" w14:textId="77777777" w:rsidTr="00321044">
        <w:trPr>
          <w:jc w:val="center"/>
        </w:trPr>
        <w:tc>
          <w:tcPr>
            <w:tcW w:w="5259" w:type="dxa"/>
            <w:tcBorders>
              <w:top w:val="nil"/>
              <w:left w:val="nil"/>
              <w:bottom w:val="nil"/>
              <w:right w:val="nil"/>
            </w:tcBorders>
          </w:tcPr>
          <w:p w14:paraId="47739406"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nil"/>
              <w:right w:val="nil"/>
            </w:tcBorders>
          </w:tcPr>
          <w:p w14:paraId="38027B54"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(0.972)</w:t>
            </w:r>
          </w:p>
        </w:tc>
        <w:tc>
          <w:tcPr>
            <w:tcW w:w="1584" w:type="dxa"/>
            <w:tcBorders>
              <w:top w:val="nil"/>
              <w:left w:val="nil"/>
              <w:bottom w:val="nil"/>
              <w:right w:val="nil"/>
            </w:tcBorders>
          </w:tcPr>
          <w:p w14:paraId="5242147D"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(1.195)</w:t>
            </w:r>
          </w:p>
        </w:tc>
      </w:tr>
      <w:tr w:rsidR="004A2175" w:rsidRPr="00BC7863" w14:paraId="7C8ACAAF" w14:textId="77777777" w:rsidTr="00321044">
        <w:trPr>
          <w:jc w:val="center"/>
        </w:trPr>
        <w:tc>
          <w:tcPr>
            <w:tcW w:w="5259" w:type="dxa"/>
            <w:tcBorders>
              <w:top w:val="nil"/>
              <w:left w:val="nil"/>
              <w:bottom w:val="nil"/>
              <w:right w:val="nil"/>
            </w:tcBorders>
          </w:tcPr>
          <w:p w14:paraId="72E8602D"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Constant</w:t>
            </w:r>
          </w:p>
        </w:tc>
        <w:tc>
          <w:tcPr>
            <w:tcW w:w="1584" w:type="dxa"/>
            <w:tcBorders>
              <w:top w:val="nil"/>
              <w:left w:val="nil"/>
              <w:bottom w:val="nil"/>
              <w:right w:val="nil"/>
            </w:tcBorders>
          </w:tcPr>
          <w:p w14:paraId="57BE82FA"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0.101</w:t>
            </w:r>
          </w:p>
        </w:tc>
        <w:tc>
          <w:tcPr>
            <w:tcW w:w="1584" w:type="dxa"/>
            <w:tcBorders>
              <w:top w:val="nil"/>
              <w:left w:val="nil"/>
              <w:bottom w:val="nil"/>
              <w:right w:val="nil"/>
            </w:tcBorders>
          </w:tcPr>
          <w:p w14:paraId="42B38890"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0.007*</w:t>
            </w:r>
          </w:p>
        </w:tc>
      </w:tr>
      <w:tr w:rsidR="004A2175" w:rsidRPr="00BC7863" w14:paraId="225F67D8" w14:textId="77777777" w:rsidTr="00321044">
        <w:trPr>
          <w:jc w:val="center"/>
        </w:trPr>
        <w:tc>
          <w:tcPr>
            <w:tcW w:w="5259" w:type="dxa"/>
            <w:tcBorders>
              <w:top w:val="nil"/>
              <w:left w:val="nil"/>
              <w:bottom w:val="single" w:sz="12" w:space="0" w:color="auto"/>
              <w:right w:val="nil"/>
            </w:tcBorders>
          </w:tcPr>
          <w:p w14:paraId="738E9BA0" w14:textId="77777777" w:rsidR="004A2175" w:rsidRPr="00BC7863" w:rsidRDefault="004A2175" w:rsidP="00321044">
            <w:pPr>
              <w:widowControl w:val="0"/>
              <w:autoSpaceDE w:val="0"/>
              <w:autoSpaceDN w:val="0"/>
              <w:adjustRightInd w:val="0"/>
              <w:spacing w:after="0" w:line="240" w:lineRule="auto"/>
              <w:rPr>
                <w:rFonts w:asciiTheme="majorBidi" w:eastAsiaTheme="minorEastAsia" w:hAnsiTheme="majorBidi" w:cstheme="majorBidi"/>
                <w:sz w:val="24"/>
                <w:szCs w:val="24"/>
              </w:rPr>
            </w:pPr>
          </w:p>
        </w:tc>
        <w:tc>
          <w:tcPr>
            <w:tcW w:w="1584" w:type="dxa"/>
            <w:tcBorders>
              <w:top w:val="nil"/>
              <w:left w:val="nil"/>
              <w:bottom w:val="single" w:sz="12" w:space="0" w:color="auto"/>
              <w:right w:val="nil"/>
            </w:tcBorders>
          </w:tcPr>
          <w:p w14:paraId="40F5334C"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(0.313)</w:t>
            </w:r>
          </w:p>
        </w:tc>
        <w:tc>
          <w:tcPr>
            <w:tcW w:w="1584" w:type="dxa"/>
            <w:tcBorders>
              <w:top w:val="nil"/>
              <w:left w:val="nil"/>
              <w:bottom w:val="single" w:sz="12" w:space="0" w:color="auto"/>
              <w:right w:val="nil"/>
            </w:tcBorders>
          </w:tcPr>
          <w:p w14:paraId="19BDD349" w14:textId="77777777" w:rsidR="004A2175" w:rsidRPr="00BC7863" w:rsidRDefault="004A217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(0.021)</w:t>
            </w:r>
          </w:p>
        </w:tc>
      </w:tr>
      <w:tr w:rsidR="00800615" w:rsidRPr="00BC7863" w14:paraId="4838B306" w14:textId="77777777" w:rsidTr="00321044">
        <w:tblPrEx>
          <w:tblBorders>
            <w:bottom w:val="single" w:sz="6" w:space="0" w:color="auto"/>
          </w:tblBorders>
        </w:tblPrEx>
        <w:trPr>
          <w:jc w:val="center"/>
        </w:trPr>
        <w:tc>
          <w:tcPr>
            <w:tcW w:w="5259" w:type="dxa"/>
            <w:tcBorders>
              <w:top w:val="single" w:sz="12" w:space="0" w:color="auto"/>
              <w:bottom w:val="nil"/>
            </w:tcBorders>
          </w:tcPr>
          <w:p w14:paraId="4E05FBAE" w14:textId="77777777" w:rsidR="00800615" w:rsidRPr="00BC7863" w:rsidRDefault="0080061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McFadden R</w:t>
            </w:r>
            <w:r w:rsidRPr="00BC7863">
              <w:rPr>
                <w:rFonts w:asciiTheme="majorBidi" w:eastAsiaTheme="minorEastAsia" w:hAnsiTheme="majorBidi" w:cstheme="majorBidi"/>
                <w:sz w:val="24"/>
                <w:szCs w:val="24"/>
                <w:vertAlign w:val="superscript"/>
              </w:rPr>
              <w:t>2</w:t>
            </w:r>
          </w:p>
        </w:tc>
        <w:tc>
          <w:tcPr>
            <w:tcW w:w="1584" w:type="dxa"/>
            <w:tcBorders>
              <w:top w:val="single" w:sz="12" w:space="0" w:color="auto"/>
              <w:left w:val="nil"/>
              <w:bottom w:val="nil"/>
              <w:right w:val="nil"/>
            </w:tcBorders>
          </w:tcPr>
          <w:p w14:paraId="569527BD" w14:textId="77777777" w:rsidR="00800615" w:rsidRPr="00BC7863" w:rsidRDefault="0080061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0.272</w:t>
            </w:r>
          </w:p>
        </w:tc>
        <w:tc>
          <w:tcPr>
            <w:tcW w:w="1584" w:type="dxa"/>
            <w:tcBorders>
              <w:top w:val="single" w:sz="12" w:space="0" w:color="auto"/>
              <w:left w:val="nil"/>
              <w:bottom w:val="nil"/>
              <w:right w:val="nil"/>
            </w:tcBorders>
          </w:tcPr>
          <w:p w14:paraId="33225C39" w14:textId="77777777" w:rsidR="00800615" w:rsidRPr="00BC7863" w:rsidRDefault="0080061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0.224</w:t>
            </w:r>
          </w:p>
        </w:tc>
      </w:tr>
      <w:tr w:rsidR="00800615" w:rsidRPr="00BC7863" w14:paraId="36936D9C" w14:textId="77777777" w:rsidTr="00321044">
        <w:tblPrEx>
          <w:tblBorders>
            <w:bottom w:val="single" w:sz="6" w:space="0" w:color="auto"/>
          </w:tblBorders>
        </w:tblPrEx>
        <w:trPr>
          <w:jc w:val="center"/>
        </w:trPr>
        <w:tc>
          <w:tcPr>
            <w:tcW w:w="5259" w:type="dxa"/>
            <w:tcBorders>
              <w:top w:val="nil"/>
              <w:bottom w:val="nil"/>
            </w:tcBorders>
          </w:tcPr>
          <w:p w14:paraId="4238CF7C" w14:textId="77777777" w:rsidR="00800615" w:rsidRPr="00BC7863" w:rsidRDefault="0080061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AIC</w:t>
            </w:r>
          </w:p>
        </w:tc>
        <w:tc>
          <w:tcPr>
            <w:tcW w:w="1584" w:type="dxa"/>
            <w:tcBorders>
              <w:top w:val="nil"/>
              <w:left w:val="nil"/>
              <w:bottom w:val="nil"/>
              <w:right w:val="nil"/>
            </w:tcBorders>
          </w:tcPr>
          <w:p w14:paraId="187CADE1" w14:textId="77777777" w:rsidR="00800615" w:rsidRPr="00BC7863" w:rsidRDefault="0080061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1.000</w:t>
            </w:r>
          </w:p>
        </w:tc>
        <w:tc>
          <w:tcPr>
            <w:tcW w:w="1584" w:type="dxa"/>
            <w:tcBorders>
              <w:top w:val="nil"/>
              <w:left w:val="nil"/>
              <w:bottom w:val="nil"/>
              <w:right w:val="nil"/>
            </w:tcBorders>
          </w:tcPr>
          <w:p w14:paraId="02273E73" w14:textId="77777777" w:rsidR="00800615" w:rsidRPr="00BC7863" w:rsidRDefault="0080061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1.059</w:t>
            </w:r>
          </w:p>
        </w:tc>
      </w:tr>
      <w:tr w:rsidR="00800615" w:rsidRPr="00BC7863" w14:paraId="7DDF5C8F" w14:textId="77777777" w:rsidTr="00321044">
        <w:tblPrEx>
          <w:tblBorders>
            <w:bottom w:val="single" w:sz="6" w:space="0" w:color="auto"/>
          </w:tblBorders>
        </w:tblPrEx>
        <w:trPr>
          <w:jc w:val="center"/>
        </w:trPr>
        <w:tc>
          <w:tcPr>
            <w:tcW w:w="5259" w:type="dxa"/>
            <w:tcBorders>
              <w:top w:val="nil"/>
              <w:bottom w:val="single" w:sz="12" w:space="0" w:color="auto"/>
            </w:tcBorders>
          </w:tcPr>
          <w:p w14:paraId="50E0DD7A" w14:textId="77777777" w:rsidR="00800615" w:rsidRPr="00BC7863" w:rsidRDefault="00800615" w:rsidP="00321044">
            <w:pPr>
              <w:widowControl w:val="0"/>
              <w:autoSpaceDE w:val="0"/>
              <w:autoSpaceDN w:val="0"/>
              <w:adjustRightInd w:val="0"/>
              <w:spacing w:after="0" w:line="240" w:lineRule="auto"/>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BIC</w:t>
            </w:r>
          </w:p>
        </w:tc>
        <w:tc>
          <w:tcPr>
            <w:tcW w:w="1584" w:type="dxa"/>
            <w:tcBorders>
              <w:top w:val="nil"/>
              <w:left w:val="nil"/>
              <w:bottom w:val="single" w:sz="12" w:space="0" w:color="auto"/>
              <w:right w:val="nil"/>
            </w:tcBorders>
          </w:tcPr>
          <w:p w14:paraId="5D9D8010" w14:textId="77777777" w:rsidR="00800615" w:rsidRPr="00BC7863" w:rsidRDefault="0080061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-533.116</w:t>
            </w:r>
          </w:p>
        </w:tc>
        <w:tc>
          <w:tcPr>
            <w:tcW w:w="1584" w:type="dxa"/>
            <w:tcBorders>
              <w:top w:val="nil"/>
              <w:left w:val="nil"/>
              <w:bottom w:val="single" w:sz="12" w:space="0" w:color="auto"/>
              <w:right w:val="nil"/>
            </w:tcBorders>
          </w:tcPr>
          <w:p w14:paraId="7E46D17B" w14:textId="77777777" w:rsidR="00800615" w:rsidRPr="00BC7863" w:rsidRDefault="00800615" w:rsidP="00321044">
            <w:pPr>
              <w:widowControl w:val="0"/>
              <w:autoSpaceDE w:val="0"/>
              <w:autoSpaceDN w:val="0"/>
              <w:adjustRightInd w:val="0"/>
              <w:spacing w:after="0" w:line="240" w:lineRule="auto"/>
              <w:jc w:val="center"/>
              <w:rPr>
                <w:rFonts w:asciiTheme="majorBidi" w:eastAsiaTheme="minorEastAsia" w:hAnsiTheme="majorBidi" w:cstheme="majorBidi"/>
                <w:sz w:val="24"/>
                <w:szCs w:val="24"/>
              </w:rPr>
            </w:pPr>
            <w:r w:rsidRPr="00BC7863">
              <w:rPr>
                <w:rFonts w:asciiTheme="majorBidi" w:eastAsiaTheme="minorEastAsia" w:hAnsiTheme="majorBidi" w:cstheme="majorBidi"/>
                <w:sz w:val="24"/>
                <w:szCs w:val="24"/>
              </w:rPr>
              <w:t>-524.819</w:t>
            </w:r>
          </w:p>
        </w:tc>
      </w:tr>
    </w:tbl>
    <w:p w14:paraId="00572122" w14:textId="1490EA08" w:rsidR="004A2175" w:rsidRPr="00BC7863" w:rsidRDefault="004A2175" w:rsidP="004A2175">
      <w:pPr>
        <w:spacing w:line="240" w:lineRule="auto"/>
        <w:rPr>
          <w:rFonts w:asciiTheme="majorBidi" w:hAnsiTheme="majorBidi" w:cstheme="majorBidi"/>
          <w:sz w:val="24"/>
          <w:szCs w:val="24"/>
        </w:rPr>
      </w:pPr>
      <w:r w:rsidRPr="00BC7863">
        <w:rPr>
          <w:rFonts w:asciiTheme="majorBidi" w:hAnsiTheme="majorBidi" w:cstheme="majorBidi"/>
          <w:sz w:val="24"/>
          <w:szCs w:val="24"/>
        </w:rPr>
        <w:t xml:space="preserve">Note: </w:t>
      </w:r>
      <w:r w:rsidR="00CF2007">
        <w:rPr>
          <w:rFonts w:asciiTheme="majorBidi" w:hAnsiTheme="majorBidi" w:cstheme="majorBidi"/>
          <w:sz w:val="24"/>
          <w:szCs w:val="24"/>
        </w:rPr>
        <w:t>Coefficients are o</w:t>
      </w:r>
      <w:r w:rsidRPr="00BC7863">
        <w:rPr>
          <w:rFonts w:asciiTheme="majorBidi" w:hAnsiTheme="majorBidi" w:cstheme="majorBidi"/>
          <w:sz w:val="24"/>
          <w:szCs w:val="24"/>
        </w:rPr>
        <w:t>dds ratios with s</w:t>
      </w:r>
      <w:r w:rsidR="00CF2007">
        <w:rPr>
          <w:rFonts w:asciiTheme="majorBidi" w:hAnsiTheme="majorBidi" w:cstheme="majorBidi"/>
          <w:sz w:val="24"/>
          <w:szCs w:val="24"/>
        </w:rPr>
        <w:t>tandard errors</w:t>
      </w:r>
      <w:r w:rsidRPr="00BC7863">
        <w:rPr>
          <w:rFonts w:asciiTheme="majorBidi" w:hAnsiTheme="majorBidi" w:cstheme="majorBidi"/>
          <w:sz w:val="24"/>
          <w:szCs w:val="24"/>
        </w:rPr>
        <w:t xml:space="preserve"> in parentheses; observations = 141. *** p&lt;0.01, ** p&lt;0.05, * p&lt;0.1</w:t>
      </w:r>
    </w:p>
    <w:p w14:paraId="299EB5F2" w14:textId="25CF6CB4" w:rsidR="004A2175" w:rsidRPr="00BC7863" w:rsidRDefault="004A2175" w:rsidP="008604C1">
      <w:pPr>
        <w:pStyle w:val="Heading2"/>
        <w:rPr>
          <w:rFonts w:asciiTheme="majorBidi" w:hAnsiTheme="majorBidi"/>
          <w:b/>
          <w:bCs/>
          <w:sz w:val="28"/>
          <w:szCs w:val="28"/>
        </w:rPr>
      </w:pPr>
      <w:r w:rsidRPr="00BC7863">
        <w:rPr>
          <w:rFonts w:asciiTheme="majorBidi" w:hAnsiTheme="majorBidi"/>
          <w:sz w:val="28"/>
          <w:szCs w:val="28"/>
        </w:rPr>
        <w:br w:type="page"/>
      </w:r>
      <w:bookmarkStart w:id="17" w:name="_Toc168687270"/>
      <w:r w:rsidRPr="00BC7863">
        <w:rPr>
          <w:rFonts w:asciiTheme="majorBidi" w:hAnsiTheme="majorBidi"/>
          <w:b/>
          <w:bCs/>
          <w:sz w:val="28"/>
          <w:szCs w:val="28"/>
        </w:rPr>
        <w:lastRenderedPageBreak/>
        <w:t>C.</w:t>
      </w:r>
      <w:r w:rsidR="00886EDA">
        <w:rPr>
          <w:rFonts w:asciiTheme="majorBidi" w:hAnsiTheme="majorBidi"/>
          <w:b/>
          <w:bCs/>
          <w:sz w:val="28"/>
          <w:szCs w:val="28"/>
        </w:rPr>
        <w:t>7</w:t>
      </w:r>
      <w:r w:rsidRPr="00BC7863">
        <w:rPr>
          <w:rFonts w:asciiTheme="majorBidi" w:hAnsiTheme="majorBidi"/>
          <w:b/>
          <w:bCs/>
          <w:sz w:val="28"/>
          <w:szCs w:val="28"/>
        </w:rPr>
        <w:t>: White grievance and friendships across the divide</w:t>
      </w:r>
      <w:bookmarkEnd w:id="17"/>
      <w:r w:rsidRPr="00BC7863">
        <w:rPr>
          <w:rFonts w:asciiTheme="majorBidi" w:hAnsiTheme="majorBidi"/>
          <w:b/>
          <w:bCs/>
          <w:sz w:val="28"/>
          <w:szCs w:val="28"/>
        </w:rPr>
        <w:t xml:space="preserve"> </w:t>
      </w:r>
    </w:p>
    <w:p w14:paraId="22B7C558" w14:textId="77777777" w:rsidR="007473EB" w:rsidRPr="00BC7863" w:rsidRDefault="007473EB" w:rsidP="004A2175">
      <w:pPr>
        <w:spacing w:after="120" w:line="240" w:lineRule="auto"/>
        <w:rPr>
          <w:rFonts w:asciiTheme="majorBidi" w:hAnsiTheme="majorBidi" w:cstheme="majorBidi"/>
          <w:sz w:val="24"/>
          <w:szCs w:val="24"/>
        </w:rPr>
      </w:pPr>
    </w:p>
    <w:p w14:paraId="48B6DF47" w14:textId="19272DD5" w:rsidR="004A2175" w:rsidRPr="00BC7863" w:rsidRDefault="004A2175" w:rsidP="00CF2007">
      <w:pPr>
        <w:spacing w:after="120" w:line="240" w:lineRule="auto"/>
        <w:jc w:val="both"/>
        <w:rPr>
          <w:rFonts w:asciiTheme="majorBidi" w:hAnsiTheme="majorBidi" w:cstheme="majorBidi"/>
          <w:sz w:val="24"/>
          <w:szCs w:val="24"/>
        </w:rPr>
      </w:pPr>
      <w:r w:rsidRPr="00BC7863">
        <w:rPr>
          <w:rFonts w:asciiTheme="majorBidi" w:hAnsiTheme="majorBidi" w:cstheme="majorBidi"/>
          <w:sz w:val="24"/>
          <w:szCs w:val="24"/>
        </w:rPr>
        <w:t xml:space="preserve">In this section we provide evidence for our null finding that </w:t>
      </w:r>
      <w:r w:rsidR="007D6CE8">
        <w:rPr>
          <w:rFonts w:asciiTheme="majorBidi" w:hAnsiTheme="majorBidi" w:cstheme="majorBidi"/>
          <w:sz w:val="24"/>
          <w:szCs w:val="24"/>
        </w:rPr>
        <w:t>W</w:t>
      </w:r>
      <w:r w:rsidRPr="00BC7863">
        <w:rPr>
          <w:rFonts w:asciiTheme="majorBidi" w:hAnsiTheme="majorBidi" w:cstheme="majorBidi"/>
          <w:sz w:val="24"/>
          <w:szCs w:val="24"/>
        </w:rPr>
        <w:t xml:space="preserve">hite grievance does not appear associated with avoiding non-white friends. We operationalize social heterophily in two ways. The first focuses on presence/absence of two ethnic markers among a pastor’s five closest friends: </w:t>
      </w:r>
      <w:r w:rsidRPr="00BC7863">
        <w:rPr>
          <w:rFonts w:asciiTheme="majorBidi" w:hAnsiTheme="majorBidi" w:cstheme="majorBidi"/>
          <w:i/>
          <w:iCs/>
          <w:sz w:val="24"/>
          <w:szCs w:val="24"/>
        </w:rPr>
        <w:t>a)</w:t>
      </w:r>
      <w:r w:rsidRPr="00BC7863">
        <w:rPr>
          <w:rFonts w:asciiTheme="majorBidi" w:hAnsiTheme="majorBidi" w:cstheme="majorBidi"/>
          <w:sz w:val="24"/>
          <w:szCs w:val="24"/>
        </w:rPr>
        <w:t xml:space="preserve"> different ethnicity/race or </w:t>
      </w:r>
      <w:r w:rsidRPr="00BC7863">
        <w:rPr>
          <w:rFonts w:asciiTheme="majorBidi" w:hAnsiTheme="majorBidi" w:cstheme="majorBidi"/>
          <w:i/>
          <w:iCs/>
          <w:sz w:val="24"/>
          <w:szCs w:val="24"/>
        </w:rPr>
        <w:t>b)</w:t>
      </w:r>
      <w:r w:rsidRPr="00BC7863">
        <w:rPr>
          <w:rFonts w:asciiTheme="majorBidi" w:hAnsiTheme="majorBidi" w:cstheme="majorBidi"/>
          <w:sz w:val="24"/>
          <w:szCs w:val="24"/>
        </w:rPr>
        <w:t xml:space="preserve"> being a recent immigrant. These are combined in a scale from 0 (</w:t>
      </w:r>
      <w:proofErr w:type="gramStart"/>
      <w:r w:rsidRPr="00BC7863">
        <w:rPr>
          <w:rFonts w:asciiTheme="majorBidi" w:hAnsiTheme="majorBidi" w:cstheme="majorBidi"/>
          <w:sz w:val="24"/>
          <w:szCs w:val="24"/>
        </w:rPr>
        <w:t>no</w:t>
      </w:r>
      <w:proofErr w:type="gramEnd"/>
      <w:r w:rsidRPr="00BC7863">
        <w:rPr>
          <w:rFonts w:asciiTheme="majorBidi" w:hAnsiTheme="majorBidi" w:cstheme="majorBidi"/>
          <w:sz w:val="24"/>
          <w:szCs w:val="24"/>
        </w:rPr>
        <w:t xml:space="preserve"> heterophily) to 10 (every friend is of a different ethnicity/race </w:t>
      </w:r>
      <w:r w:rsidRPr="00BC7863">
        <w:rPr>
          <w:rFonts w:asciiTheme="majorBidi" w:hAnsiTheme="majorBidi" w:cstheme="majorBidi"/>
          <w:sz w:val="24"/>
          <w:szCs w:val="24"/>
          <w:u w:val="single"/>
        </w:rPr>
        <w:t>and</w:t>
      </w:r>
      <w:r w:rsidRPr="00BC7863">
        <w:rPr>
          <w:rFonts w:asciiTheme="majorBidi" w:hAnsiTheme="majorBidi" w:cstheme="majorBidi"/>
          <w:sz w:val="24"/>
          <w:szCs w:val="24"/>
        </w:rPr>
        <w:t xml:space="preserve"> is a recent immigrant). The second encompasses, in addition, the following socio-demographic sources of diversity: </w:t>
      </w:r>
      <w:r w:rsidRPr="00BC7863">
        <w:rPr>
          <w:rFonts w:asciiTheme="majorBidi" w:hAnsiTheme="majorBidi" w:cstheme="majorBidi"/>
          <w:i/>
          <w:iCs/>
          <w:sz w:val="24"/>
          <w:szCs w:val="24"/>
        </w:rPr>
        <w:t>c)</w:t>
      </w:r>
      <w:r w:rsidRPr="00BC7863">
        <w:rPr>
          <w:rFonts w:asciiTheme="majorBidi" w:hAnsiTheme="majorBidi" w:cstheme="majorBidi"/>
          <w:sz w:val="24"/>
          <w:szCs w:val="24"/>
        </w:rPr>
        <w:t xml:space="preserve"> gay, lesbian, transgender; </w:t>
      </w:r>
      <w:r w:rsidRPr="00BC7863">
        <w:rPr>
          <w:rFonts w:asciiTheme="majorBidi" w:hAnsiTheme="majorBidi" w:cstheme="majorBidi"/>
          <w:i/>
          <w:iCs/>
          <w:sz w:val="24"/>
          <w:szCs w:val="24"/>
        </w:rPr>
        <w:t>d)</w:t>
      </w:r>
      <w:r w:rsidRPr="00BC7863">
        <w:rPr>
          <w:rFonts w:asciiTheme="majorBidi" w:hAnsiTheme="majorBidi" w:cstheme="majorBidi"/>
          <w:sz w:val="24"/>
          <w:szCs w:val="24"/>
        </w:rPr>
        <w:t xml:space="preserve"> of a different religion; </w:t>
      </w:r>
      <w:r w:rsidRPr="00BC7863">
        <w:rPr>
          <w:rFonts w:asciiTheme="majorBidi" w:hAnsiTheme="majorBidi" w:cstheme="majorBidi"/>
          <w:i/>
          <w:iCs/>
          <w:sz w:val="24"/>
          <w:szCs w:val="24"/>
        </w:rPr>
        <w:t>e)</w:t>
      </w:r>
      <w:r w:rsidRPr="00BC7863">
        <w:rPr>
          <w:rFonts w:asciiTheme="majorBidi" w:hAnsiTheme="majorBidi" w:cstheme="majorBidi"/>
          <w:sz w:val="24"/>
          <w:szCs w:val="24"/>
        </w:rPr>
        <w:t xml:space="preserve"> not religious; </w:t>
      </w:r>
      <w:r w:rsidRPr="00BC7863">
        <w:rPr>
          <w:rFonts w:asciiTheme="majorBidi" w:hAnsiTheme="majorBidi" w:cstheme="majorBidi"/>
          <w:i/>
          <w:iCs/>
          <w:sz w:val="24"/>
          <w:szCs w:val="24"/>
        </w:rPr>
        <w:t>f)</w:t>
      </w:r>
      <w:r w:rsidRPr="00BC7863">
        <w:rPr>
          <w:rFonts w:asciiTheme="majorBidi" w:hAnsiTheme="majorBidi" w:cstheme="majorBidi"/>
          <w:sz w:val="24"/>
          <w:szCs w:val="24"/>
        </w:rPr>
        <w:t xml:space="preserve"> born and raised outside the South; </w:t>
      </w:r>
      <w:r w:rsidRPr="00BC7863">
        <w:rPr>
          <w:rFonts w:asciiTheme="majorBidi" w:hAnsiTheme="majorBidi" w:cstheme="majorBidi"/>
          <w:i/>
          <w:iCs/>
          <w:sz w:val="24"/>
          <w:szCs w:val="24"/>
        </w:rPr>
        <w:t>g)</w:t>
      </w:r>
      <w:r w:rsidRPr="00BC7863">
        <w:rPr>
          <w:rFonts w:asciiTheme="majorBidi" w:hAnsiTheme="majorBidi" w:cstheme="majorBidi"/>
          <w:sz w:val="24"/>
          <w:szCs w:val="24"/>
        </w:rPr>
        <w:t xml:space="preserve"> living in a big city; </w:t>
      </w:r>
      <w:r w:rsidRPr="00BC7863">
        <w:rPr>
          <w:rFonts w:asciiTheme="majorBidi" w:hAnsiTheme="majorBidi" w:cstheme="majorBidi"/>
          <w:i/>
          <w:iCs/>
          <w:sz w:val="24"/>
          <w:szCs w:val="24"/>
        </w:rPr>
        <w:t>h)</w:t>
      </w:r>
      <w:r w:rsidRPr="00BC7863">
        <w:rPr>
          <w:rFonts w:asciiTheme="majorBidi" w:hAnsiTheme="majorBidi" w:cstheme="majorBidi"/>
          <w:sz w:val="24"/>
          <w:szCs w:val="24"/>
        </w:rPr>
        <w:t xml:space="preserve"> manual worker; </w:t>
      </w:r>
      <w:r w:rsidRPr="00BC7863">
        <w:rPr>
          <w:rFonts w:asciiTheme="majorBidi" w:hAnsiTheme="majorBidi" w:cstheme="majorBidi"/>
          <w:i/>
          <w:iCs/>
          <w:sz w:val="24"/>
          <w:szCs w:val="24"/>
        </w:rPr>
        <w:t>i)</w:t>
      </w:r>
      <w:r w:rsidRPr="00BC7863">
        <w:rPr>
          <w:rFonts w:asciiTheme="majorBidi" w:hAnsiTheme="majorBidi" w:cstheme="majorBidi"/>
          <w:sz w:val="24"/>
          <w:szCs w:val="24"/>
        </w:rPr>
        <w:t xml:space="preserve"> a professor (not counting a divinity school or religious studies), and here the scale runs from 0 (</w:t>
      </w:r>
      <w:proofErr w:type="gramStart"/>
      <w:r w:rsidRPr="00BC7863">
        <w:rPr>
          <w:rFonts w:asciiTheme="majorBidi" w:hAnsiTheme="majorBidi" w:cstheme="majorBidi"/>
          <w:sz w:val="24"/>
          <w:szCs w:val="24"/>
        </w:rPr>
        <w:t>no</w:t>
      </w:r>
      <w:proofErr w:type="gramEnd"/>
      <w:r w:rsidRPr="00BC7863">
        <w:rPr>
          <w:rFonts w:asciiTheme="majorBidi" w:hAnsiTheme="majorBidi" w:cstheme="majorBidi"/>
          <w:sz w:val="24"/>
          <w:szCs w:val="24"/>
        </w:rPr>
        <w:t xml:space="preserve"> heterophily) to 35 (every friend has seven characteristics that are different from the respondent).</w:t>
      </w:r>
    </w:p>
    <w:p w14:paraId="2AA09145" w14:textId="258ED445" w:rsidR="004A2175" w:rsidRDefault="004A2175" w:rsidP="00CF2007">
      <w:pPr>
        <w:spacing w:after="120" w:line="240" w:lineRule="auto"/>
        <w:jc w:val="both"/>
        <w:rPr>
          <w:rFonts w:asciiTheme="majorBidi" w:hAnsiTheme="majorBidi" w:cstheme="majorBidi"/>
          <w:sz w:val="24"/>
          <w:szCs w:val="24"/>
        </w:rPr>
      </w:pPr>
      <w:r w:rsidRPr="00BC7863">
        <w:rPr>
          <w:rFonts w:asciiTheme="majorBidi" w:hAnsiTheme="majorBidi" w:cstheme="majorBidi"/>
          <w:sz w:val="24"/>
          <w:szCs w:val="24"/>
        </w:rPr>
        <w:t>Figure</w:t>
      </w:r>
      <w:r w:rsidR="007D6CE8">
        <w:rPr>
          <w:rFonts w:asciiTheme="majorBidi" w:hAnsiTheme="majorBidi" w:cstheme="majorBidi"/>
          <w:sz w:val="24"/>
          <w:szCs w:val="24"/>
        </w:rPr>
        <w:t>s</w:t>
      </w:r>
      <w:r w:rsidRPr="00BC7863">
        <w:rPr>
          <w:rFonts w:asciiTheme="majorBidi" w:hAnsiTheme="majorBidi" w:cstheme="majorBidi"/>
          <w:sz w:val="24"/>
          <w:szCs w:val="24"/>
        </w:rPr>
        <w:t xml:space="preserve"> C.</w:t>
      </w:r>
      <w:r w:rsidR="007D6CE8">
        <w:rPr>
          <w:rFonts w:asciiTheme="majorBidi" w:hAnsiTheme="majorBidi" w:cstheme="majorBidi"/>
          <w:sz w:val="24"/>
          <w:szCs w:val="24"/>
        </w:rPr>
        <w:t>7</w:t>
      </w:r>
      <w:r w:rsidRPr="00BC7863">
        <w:rPr>
          <w:rFonts w:asciiTheme="majorBidi" w:hAnsiTheme="majorBidi" w:cstheme="majorBidi"/>
          <w:sz w:val="24"/>
          <w:szCs w:val="24"/>
        </w:rPr>
        <w:t>a and C.</w:t>
      </w:r>
      <w:r w:rsidR="007D6CE8">
        <w:rPr>
          <w:rFonts w:asciiTheme="majorBidi" w:hAnsiTheme="majorBidi" w:cstheme="majorBidi"/>
          <w:sz w:val="24"/>
          <w:szCs w:val="24"/>
        </w:rPr>
        <w:t>7</w:t>
      </w:r>
      <w:r w:rsidRPr="00BC7863">
        <w:rPr>
          <w:rFonts w:asciiTheme="majorBidi" w:hAnsiTheme="majorBidi" w:cstheme="majorBidi"/>
          <w:sz w:val="24"/>
          <w:szCs w:val="24"/>
        </w:rPr>
        <w:t xml:space="preserve">b </w:t>
      </w:r>
      <w:r w:rsidR="007D6CE8">
        <w:rPr>
          <w:rFonts w:asciiTheme="majorBidi" w:hAnsiTheme="majorBidi" w:cstheme="majorBidi"/>
          <w:sz w:val="24"/>
          <w:szCs w:val="24"/>
        </w:rPr>
        <w:t xml:space="preserve">below </w:t>
      </w:r>
      <w:r w:rsidRPr="00BC7863">
        <w:rPr>
          <w:rFonts w:asciiTheme="majorBidi" w:hAnsiTheme="majorBidi" w:cstheme="majorBidi"/>
          <w:sz w:val="24"/>
          <w:szCs w:val="24"/>
        </w:rPr>
        <w:t xml:space="preserve">partition the sample of conservative pastors at the median value of </w:t>
      </w:r>
      <w:r w:rsidR="007D6CE8">
        <w:rPr>
          <w:rFonts w:asciiTheme="majorBidi" w:hAnsiTheme="majorBidi" w:cstheme="majorBidi"/>
          <w:sz w:val="24"/>
          <w:szCs w:val="24"/>
        </w:rPr>
        <w:t>W</w:t>
      </w:r>
      <w:r w:rsidRPr="00BC7863">
        <w:rPr>
          <w:rFonts w:asciiTheme="majorBidi" w:hAnsiTheme="majorBidi" w:cstheme="majorBidi"/>
          <w:sz w:val="24"/>
          <w:szCs w:val="24"/>
        </w:rPr>
        <w:t xml:space="preserve">hite grievance (median=6). The left panel shows that respondents with high </w:t>
      </w:r>
      <w:r w:rsidR="007D6CE8">
        <w:rPr>
          <w:rFonts w:asciiTheme="majorBidi" w:hAnsiTheme="majorBidi" w:cstheme="majorBidi"/>
          <w:sz w:val="24"/>
          <w:szCs w:val="24"/>
        </w:rPr>
        <w:t>W</w:t>
      </w:r>
      <w:r w:rsidRPr="00BC7863">
        <w:rPr>
          <w:rFonts w:asciiTheme="majorBidi" w:hAnsiTheme="majorBidi" w:cstheme="majorBidi"/>
          <w:sz w:val="24"/>
          <w:szCs w:val="24"/>
        </w:rPr>
        <w:t>hite grievance are as likely to report friends of a different ethnicity or immigrant status than those with low grievance (see table below). The right panel, which compares the distribution on the broader measure of social heterophily, finds that pastors with low grievance report that, on average, their closest friends meet 8.0 heterophily characteristics (maximum=35) and pastors with high grievance an average of 8.2 characteristics. None of these differences are statistically significant.</w:t>
      </w:r>
    </w:p>
    <w:p w14:paraId="658B6976" w14:textId="063DF0B5" w:rsidR="007D6CE8" w:rsidRPr="007D6CE8" w:rsidRDefault="007D6CE8" w:rsidP="00CF2007">
      <w:pPr>
        <w:spacing w:after="120" w:line="240" w:lineRule="auto"/>
        <w:jc w:val="both"/>
        <w:rPr>
          <w:rFonts w:asciiTheme="majorBidi" w:hAnsiTheme="majorBidi" w:cstheme="majorBidi"/>
          <w:b/>
          <w:bCs/>
          <w:sz w:val="24"/>
          <w:szCs w:val="24"/>
        </w:rPr>
      </w:pPr>
      <w:r w:rsidRPr="007D6CE8">
        <w:rPr>
          <w:rFonts w:asciiTheme="majorBidi" w:hAnsiTheme="majorBidi" w:cstheme="majorBidi"/>
          <w:b/>
          <w:bCs/>
          <w:sz w:val="24"/>
          <w:szCs w:val="24"/>
        </w:rPr>
        <w:t xml:space="preserve">Figure C.7: White Grievance and </w:t>
      </w:r>
      <w:r>
        <w:rPr>
          <w:rFonts w:asciiTheme="majorBidi" w:hAnsiTheme="majorBidi" w:cstheme="majorBidi"/>
          <w:b/>
          <w:bCs/>
          <w:sz w:val="24"/>
          <w:szCs w:val="24"/>
        </w:rPr>
        <w:t>S</w:t>
      </w:r>
      <w:r w:rsidRPr="007D6CE8">
        <w:rPr>
          <w:rFonts w:asciiTheme="majorBidi" w:hAnsiTheme="majorBidi" w:cstheme="majorBidi"/>
          <w:b/>
          <w:bCs/>
          <w:sz w:val="24"/>
          <w:szCs w:val="24"/>
        </w:rPr>
        <w:t xml:space="preserve">ocial </w:t>
      </w:r>
      <w:r>
        <w:rPr>
          <w:rFonts w:asciiTheme="majorBidi" w:hAnsiTheme="majorBidi" w:cstheme="majorBidi"/>
          <w:b/>
          <w:bCs/>
          <w:sz w:val="24"/>
          <w:szCs w:val="24"/>
        </w:rPr>
        <w:t>H</w:t>
      </w:r>
      <w:r w:rsidRPr="007D6CE8">
        <w:rPr>
          <w:rFonts w:asciiTheme="majorBidi" w:hAnsiTheme="majorBidi" w:cstheme="majorBidi"/>
          <w:b/>
          <w:bCs/>
          <w:sz w:val="24"/>
          <w:szCs w:val="24"/>
        </w:rPr>
        <w:t xml:space="preserve">eterogeneity </w:t>
      </w:r>
    </w:p>
    <w:p w14:paraId="6CF1BBD0" w14:textId="77777777" w:rsidR="004A2175" w:rsidRPr="00BC7863" w:rsidRDefault="004A2175" w:rsidP="004A2175">
      <w:pPr>
        <w:spacing w:after="120" w:line="240" w:lineRule="auto"/>
        <w:rPr>
          <w:rFonts w:asciiTheme="majorBidi" w:hAnsiTheme="majorBidi" w:cstheme="majorBidi"/>
          <w:sz w:val="28"/>
          <w:szCs w:val="28"/>
        </w:rPr>
      </w:pPr>
      <w:r w:rsidRPr="00BC7863">
        <w:rPr>
          <w:rFonts w:asciiTheme="majorBidi" w:hAnsiTheme="majorBidi" w:cstheme="majorBidi"/>
          <w:noProof/>
        </w:rPr>
        <w:drawing>
          <wp:inline distT="0" distB="0" distL="0" distR="0" wp14:anchorId="4D78E55A" wp14:editId="3548F06A">
            <wp:extent cx="2786176" cy="20263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741" cy="2039812"/>
                    </a:xfrm>
                    <a:prstGeom prst="rect">
                      <a:avLst/>
                    </a:prstGeom>
                    <a:noFill/>
                    <a:ln>
                      <a:noFill/>
                    </a:ln>
                  </pic:spPr>
                </pic:pic>
              </a:graphicData>
            </a:graphic>
          </wp:inline>
        </w:drawing>
      </w:r>
      <w:r w:rsidRPr="00BC7863">
        <w:rPr>
          <w:rFonts w:asciiTheme="majorBidi" w:hAnsiTheme="majorBidi" w:cstheme="majorBidi"/>
          <w:noProof/>
          <w:sz w:val="28"/>
          <w:szCs w:val="28"/>
        </w:rPr>
        <w:drawing>
          <wp:inline distT="0" distB="0" distL="0" distR="0" wp14:anchorId="4F3684A0" wp14:editId="12C3BD9D">
            <wp:extent cx="2776626" cy="201936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283" cy="2027114"/>
                    </a:xfrm>
                    <a:prstGeom prst="rect">
                      <a:avLst/>
                    </a:prstGeom>
                    <a:noFill/>
                    <a:ln>
                      <a:noFill/>
                    </a:ln>
                  </pic:spPr>
                </pic:pic>
              </a:graphicData>
            </a:graphic>
          </wp:inline>
        </w:drawing>
      </w:r>
    </w:p>
    <w:p w14:paraId="10BEF9CD" w14:textId="77777777" w:rsidR="004A2175" w:rsidRPr="00BC7863" w:rsidRDefault="004A2175" w:rsidP="004A2175">
      <w:pPr>
        <w:spacing w:after="0" w:line="240" w:lineRule="auto"/>
        <w:rPr>
          <w:rFonts w:asciiTheme="majorBidi" w:hAnsiTheme="majorBidi" w:cstheme="majorBidi"/>
          <w:sz w:val="24"/>
          <w:szCs w:val="24"/>
        </w:rPr>
      </w:pPr>
      <w:r w:rsidRPr="00BC7863">
        <w:rPr>
          <w:rFonts w:asciiTheme="majorBidi" w:hAnsiTheme="majorBidi" w:cstheme="majorBidi"/>
          <w:sz w:val="24"/>
          <w:szCs w:val="24"/>
        </w:rPr>
        <w:t>Note: Left panel = number of friends who have a different ethnicity/race + number who are a recent immigrant. Right panel = for each of nine characteristics, number of friends who are different, and summed.</w:t>
      </w:r>
    </w:p>
    <w:p w14:paraId="0981DBDB" w14:textId="77777777" w:rsidR="004A2175" w:rsidRPr="00BC7863" w:rsidRDefault="004A2175" w:rsidP="004A2175">
      <w:pPr>
        <w:spacing w:after="0" w:line="240" w:lineRule="auto"/>
        <w:rPr>
          <w:rFonts w:asciiTheme="majorBidi" w:hAnsiTheme="majorBidi" w:cstheme="majorBidi"/>
          <w:sz w:val="24"/>
          <w:szCs w:val="24"/>
        </w:rPr>
      </w:pP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707"/>
        <w:gridCol w:w="1296"/>
        <w:gridCol w:w="1502"/>
        <w:gridCol w:w="1509"/>
        <w:gridCol w:w="1502"/>
        <w:gridCol w:w="1510"/>
      </w:tblGrid>
      <w:tr w:rsidR="004A2175" w:rsidRPr="00BC7863" w14:paraId="2A58AF92" w14:textId="77777777" w:rsidTr="00321044">
        <w:tc>
          <w:tcPr>
            <w:tcW w:w="1800" w:type="dxa"/>
            <w:tcBorders>
              <w:top w:val="single" w:sz="12" w:space="0" w:color="auto"/>
              <w:bottom w:val="single" w:sz="12" w:space="0" w:color="auto"/>
            </w:tcBorders>
          </w:tcPr>
          <w:p w14:paraId="55DC24BE" w14:textId="77777777" w:rsidR="004A2175" w:rsidRPr="00BC7863" w:rsidRDefault="004A2175" w:rsidP="00321044">
            <w:pPr>
              <w:rPr>
                <w:rFonts w:asciiTheme="majorBidi" w:hAnsiTheme="majorBidi" w:cstheme="majorBidi"/>
                <w:sz w:val="24"/>
                <w:szCs w:val="24"/>
              </w:rPr>
            </w:pPr>
            <w:r w:rsidRPr="00BC7863">
              <w:rPr>
                <w:rFonts w:asciiTheme="majorBidi" w:hAnsiTheme="majorBidi" w:cstheme="majorBidi"/>
                <w:sz w:val="24"/>
                <w:szCs w:val="24"/>
              </w:rPr>
              <w:t>White grievance</w:t>
            </w:r>
          </w:p>
        </w:tc>
        <w:tc>
          <w:tcPr>
            <w:tcW w:w="1316" w:type="dxa"/>
            <w:tcBorders>
              <w:top w:val="single" w:sz="12" w:space="0" w:color="auto"/>
              <w:bottom w:val="single" w:sz="12" w:space="0" w:color="auto"/>
            </w:tcBorders>
          </w:tcPr>
          <w:p w14:paraId="797A7219" w14:textId="77777777" w:rsidR="004A2175" w:rsidRPr="00BC7863" w:rsidRDefault="004A2175" w:rsidP="00321044">
            <w:pPr>
              <w:jc w:val="center"/>
              <w:rPr>
                <w:rFonts w:asciiTheme="majorBidi" w:hAnsiTheme="majorBidi" w:cstheme="majorBidi"/>
                <w:sz w:val="24"/>
                <w:szCs w:val="24"/>
              </w:rPr>
            </w:pPr>
            <w:r w:rsidRPr="00BC7863">
              <w:rPr>
                <w:rFonts w:asciiTheme="majorBidi" w:hAnsiTheme="majorBidi" w:cstheme="majorBidi"/>
                <w:sz w:val="24"/>
                <w:szCs w:val="24"/>
              </w:rPr>
              <w:t>Minimum</w:t>
            </w:r>
          </w:p>
        </w:tc>
        <w:tc>
          <w:tcPr>
            <w:tcW w:w="1558" w:type="dxa"/>
            <w:tcBorders>
              <w:top w:val="single" w:sz="12" w:space="0" w:color="auto"/>
              <w:bottom w:val="single" w:sz="12" w:space="0" w:color="auto"/>
            </w:tcBorders>
          </w:tcPr>
          <w:p w14:paraId="69782A8E" w14:textId="77777777" w:rsidR="004A2175" w:rsidRPr="00BC7863" w:rsidRDefault="004A2175" w:rsidP="00321044">
            <w:pPr>
              <w:jc w:val="center"/>
              <w:rPr>
                <w:rFonts w:asciiTheme="majorBidi" w:hAnsiTheme="majorBidi" w:cstheme="majorBidi"/>
                <w:sz w:val="24"/>
                <w:szCs w:val="24"/>
              </w:rPr>
            </w:pPr>
            <w:r w:rsidRPr="00BC7863">
              <w:rPr>
                <w:rFonts w:asciiTheme="majorBidi" w:hAnsiTheme="majorBidi" w:cstheme="majorBidi"/>
                <w:sz w:val="24"/>
                <w:szCs w:val="24"/>
              </w:rPr>
              <w:t>25</w:t>
            </w:r>
            <w:r w:rsidRPr="00BC7863">
              <w:rPr>
                <w:rFonts w:asciiTheme="majorBidi" w:hAnsiTheme="majorBidi" w:cstheme="majorBidi"/>
                <w:sz w:val="24"/>
                <w:szCs w:val="24"/>
                <w:vertAlign w:val="superscript"/>
              </w:rPr>
              <w:t>th</w:t>
            </w:r>
            <w:r w:rsidRPr="00BC7863">
              <w:rPr>
                <w:rFonts w:asciiTheme="majorBidi" w:hAnsiTheme="majorBidi" w:cstheme="majorBidi"/>
                <w:sz w:val="24"/>
                <w:szCs w:val="24"/>
              </w:rPr>
              <w:t xml:space="preserve"> percentile</w:t>
            </w:r>
          </w:p>
        </w:tc>
        <w:tc>
          <w:tcPr>
            <w:tcW w:w="1558" w:type="dxa"/>
            <w:tcBorders>
              <w:top w:val="single" w:sz="12" w:space="0" w:color="auto"/>
              <w:bottom w:val="single" w:sz="12" w:space="0" w:color="auto"/>
            </w:tcBorders>
          </w:tcPr>
          <w:p w14:paraId="420584FE" w14:textId="77777777" w:rsidR="004A2175" w:rsidRPr="00BC7863" w:rsidRDefault="004A2175" w:rsidP="00321044">
            <w:pPr>
              <w:jc w:val="center"/>
              <w:rPr>
                <w:rFonts w:asciiTheme="majorBidi" w:hAnsiTheme="majorBidi" w:cstheme="majorBidi"/>
                <w:sz w:val="24"/>
                <w:szCs w:val="24"/>
              </w:rPr>
            </w:pPr>
            <w:r w:rsidRPr="00BC7863">
              <w:rPr>
                <w:rFonts w:asciiTheme="majorBidi" w:hAnsiTheme="majorBidi" w:cstheme="majorBidi"/>
                <w:sz w:val="24"/>
                <w:szCs w:val="24"/>
              </w:rPr>
              <w:t>Mean</w:t>
            </w:r>
          </w:p>
        </w:tc>
        <w:tc>
          <w:tcPr>
            <w:tcW w:w="1559" w:type="dxa"/>
            <w:tcBorders>
              <w:top w:val="single" w:sz="12" w:space="0" w:color="auto"/>
              <w:bottom w:val="single" w:sz="12" w:space="0" w:color="auto"/>
            </w:tcBorders>
          </w:tcPr>
          <w:p w14:paraId="68CBE454" w14:textId="77777777" w:rsidR="004A2175" w:rsidRPr="00BC7863" w:rsidRDefault="004A2175" w:rsidP="00321044">
            <w:pPr>
              <w:jc w:val="center"/>
              <w:rPr>
                <w:rFonts w:asciiTheme="majorBidi" w:hAnsiTheme="majorBidi" w:cstheme="majorBidi"/>
                <w:sz w:val="24"/>
                <w:szCs w:val="24"/>
              </w:rPr>
            </w:pPr>
            <w:r w:rsidRPr="00BC7863">
              <w:rPr>
                <w:rFonts w:asciiTheme="majorBidi" w:hAnsiTheme="majorBidi" w:cstheme="majorBidi"/>
                <w:sz w:val="24"/>
                <w:szCs w:val="24"/>
              </w:rPr>
              <w:t>75</w:t>
            </w:r>
            <w:r w:rsidRPr="00BC7863">
              <w:rPr>
                <w:rFonts w:asciiTheme="majorBidi" w:hAnsiTheme="majorBidi" w:cstheme="majorBidi"/>
                <w:sz w:val="24"/>
                <w:szCs w:val="24"/>
                <w:vertAlign w:val="superscript"/>
              </w:rPr>
              <w:t>th</w:t>
            </w:r>
            <w:r w:rsidRPr="00BC7863">
              <w:rPr>
                <w:rFonts w:asciiTheme="majorBidi" w:hAnsiTheme="majorBidi" w:cstheme="majorBidi"/>
                <w:sz w:val="24"/>
                <w:szCs w:val="24"/>
              </w:rPr>
              <w:t xml:space="preserve"> percentile</w:t>
            </w:r>
          </w:p>
        </w:tc>
        <w:tc>
          <w:tcPr>
            <w:tcW w:w="1559" w:type="dxa"/>
            <w:tcBorders>
              <w:top w:val="single" w:sz="12" w:space="0" w:color="auto"/>
              <w:bottom w:val="single" w:sz="12" w:space="0" w:color="auto"/>
            </w:tcBorders>
          </w:tcPr>
          <w:p w14:paraId="71036578" w14:textId="77777777" w:rsidR="004A2175" w:rsidRPr="00BC7863" w:rsidRDefault="004A2175" w:rsidP="00321044">
            <w:pPr>
              <w:jc w:val="center"/>
              <w:rPr>
                <w:rFonts w:asciiTheme="majorBidi" w:hAnsiTheme="majorBidi" w:cstheme="majorBidi"/>
                <w:sz w:val="24"/>
                <w:szCs w:val="24"/>
              </w:rPr>
            </w:pPr>
            <w:r w:rsidRPr="00BC7863">
              <w:rPr>
                <w:rFonts w:asciiTheme="majorBidi" w:hAnsiTheme="majorBidi" w:cstheme="majorBidi"/>
                <w:sz w:val="24"/>
                <w:szCs w:val="24"/>
              </w:rPr>
              <w:t>Maximum</w:t>
            </w:r>
          </w:p>
        </w:tc>
      </w:tr>
      <w:tr w:rsidR="004A2175" w:rsidRPr="00BC7863" w14:paraId="65682300" w14:textId="77777777" w:rsidTr="00321044">
        <w:tc>
          <w:tcPr>
            <w:tcW w:w="9350" w:type="dxa"/>
            <w:gridSpan w:val="6"/>
            <w:tcBorders>
              <w:top w:val="single" w:sz="12" w:space="0" w:color="auto"/>
              <w:bottom w:val="single" w:sz="12" w:space="0" w:color="auto"/>
            </w:tcBorders>
            <w:shd w:val="clear" w:color="auto" w:fill="DEEAF6" w:themeFill="accent5" w:themeFillTint="33"/>
          </w:tcPr>
          <w:p w14:paraId="27543AFF" w14:textId="77777777" w:rsidR="004A2175" w:rsidRPr="00BC7863" w:rsidRDefault="004A2175" w:rsidP="00321044">
            <w:pPr>
              <w:jc w:val="center"/>
              <w:rPr>
                <w:rFonts w:asciiTheme="majorBidi" w:hAnsiTheme="majorBidi" w:cstheme="majorBidi"/>
                <w:sz w:val="24"/>
                <w:szCs w:val="24"/>
              </w:rPr>
            </w:pPr>
            <w:r w:rsidRPr="00BC7863">
              <w:rPr>
                <w:rFonts w:asciiTheme="majorBidi" w:hAnsiTheme="majorBidi" w:cstheme="majorBidi"/>
                <w:sz w:val="24"/>
                <w:szCs w:val="24"/>
              </w:rPr>
              <w:t>Friends of different ethnicity/race or immigrant status</w:t>
            </w:r>
          </w:p>
        </w:tc>
      </w:tr>
      <w:tr w:rsidR="004A2175" w:rsidRPr="00BC7863" w14:paraId="25DE71D2" w14:textId="77777777" w:rsidTr="00321044">
        <w:tc>
          <w:tcPr>
            <w:tcW w:w="1800" w:type="dxa"/>
            <w:tcBorders>
              <w:top w:val="single" w:sz="12" w:space="0" w:color="auto"/>
              <w:bottom w:val="nil"/>
            </w:tcBorders>
          </w:tcPr>
          <w:p w14:paraId="67139316" w14:textId="77777777" w:rsidR="004A2175" w:rsidRPr="00BC7863" w:rsidRDefault="004A2175" w:rsidP="00321044">
            <w:pPr>
              <w:rPr>
                <w:rFonts w:asciiTheme="majorBidi" w:hAnsiTheme="majorBidi" w:cstheme="majorBidi"/>
                <w:sz w:val="24"/>
                <w:szCs w:val="24"/>
              </w:rPr>
            </w:pPr>
            <w:r w:rsidRPr="00BC7863">
              <w:rPr>
                <w:rFonts w:asciiTheme="majorBidi" w:hAnsiTheme="majorBidi" w:cstheme="majorBidi"/>
                <w:sz w:val="24"/>
                <w:szCs w:val="24"/>
              </w:rPr>
              <w:t>Low</w:t>
            </w:r>
          </w:p>
        </w:tc>
        <w:tc>
          <w:tcPr>
            <w:tcW w:w="1316" w:type="dxa"/>
            <w:tcBorders>
              <w:top w:val="single" w:sz="12" w:space="0" w:color="auto"/>
              <w:bottom w:val="nil"/>
            </w:tcBorders>
          </w:tcPr>
          <w:p w14:paraId="74FE95E5"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0</w:t>
            </w:r>
          </w:p>
        </w:tc>
        <w:tc>
          <w:tcPr>
            <w:tcW w:w="1558" w:type="dxa"/>
            <w:tcBorders>
              <w:top w:val="single" w:sz="12" w:space="0" w:color="auto"/>
              <w:bottom w:val="nil"/>
            </w:tcBorders>
          </w:tcPr>
          <w:p w14:paraId="65C96966"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0</w:t>
            </w:r>
          </w:p>
        </w:tc>
        <w:tc>
          <w:tcPr>
            <w:tcW w:w="1558" w:type="dxa"/>
            <w:tcBorders>
              <w:top w:val="single" w:sz="12" w:space="0" w:color="auto"/>
              <w:bottom w:val="nil"/>
            </w:tcBorders>
          </w:tcPr>
          <w:p w14:paraId="7ADD6DF4"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1.69</w:t>
            </w:r>
          </w:p>
        </w:tc>
        <w:tc>
          <w:tcPr>
            <w:tcW w:w="1559" w:type="dxa"/>
            <w:tcBorders>
              <w:top w:val="single" w:sz="12" w:space="0" w:color="auto"/>
              <w:bottom w:val="nil"/>
            </w:tcBorders>
          </w:tcPr>
          <w:p w14:paraId="1BD02C2B"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2</w:t>
            </w:r>
          </w:p>
        </w:tc>
        <w:tc>
          <w:tcPr>
            <w:tcW w:w="1559" w:type="dxa"/>
            <w:tcBorders>
              <w:top w:val="single" w:sz="12" w:space="0" w:color="auto"/>
              <w:bottom w:val="nil"/>
            </w:tcBorders>
          </w:tcPr>
          <w:p w14:paraId="1C3B3149"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10</w:t>
            </w:r>
          </w:p>
        </w:tc>
      </w:tr>
      <w:tr w:rsidR="004A2175" w:rsidRPr="00BC7863" w14:paraId="2A3A917B" w14:textId="77777777" w:rsidTr="00321044">
        <w:tc>
          <w:tcPr>
            <w:tcW w:w="1800" w:type="dxa"/>
            <w:tcBorders>
              <w:top w:val="nil"/>
              <w:bottom w:val="single" w:sz="12" w:space="0" w:color="auto"/>
            </w:tcBorders>
          </w:tcPr>
          <w:p w14:paraId="61C156E2" w14:textId="77777777" w:rsidR="004A2175" w:rsidRPr="00BC7863" w:rsidRDefault="004A2175" w:rsidP="00321044">
            <w:pPr>
              <w:rPr>
                <w:rFonts w:asciiTheme="majorBidi" w:hAnsiTheme="majorBidi" w:cstheme="majorBidi"/>
                <w:sz w:val="24"/>
                <w:szCs w:val="24"/>
              </w:rPr>
            </w:pPr>
            <w:r w:rsidRPr="00BC7863">
              <w:rPr>
                <w:rFonts w:asciiTheme="majorBidi" w:hAnsiTheme="majorBidi" w:cstheme="majorBidi"/>
                <w:sz w:val="24"/>
                <w:szCs w:val="24"/>
              </w:rPr>
              <w:t xml:space="preserve">High </w:t>
            </w:r>
          </w:p>
        </w:tc>
        <w:tc>
          <w:tcPr>
            <w:tcW w:w="1316" w:type="dxa"/>
            <w:tcBorders>
              <w:top w:val="nil"/>
              <w:bottom w:val="single" w:sz="12" w:space="0" w:color="auto"/>
            </w:tcBorders>
          </w:tcPr>
          <w:p w14:paraId="512F14E3"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0</w:t>
            </w:r>
          </w:p>
        </w:tc>
        <w:tc>
          <w:tcPr>
            <w:tcW w:w="1558" w:type="dxa"/>
            <w:tcBorders>
              <w:top w:val="nil"/>
              <w:bottom w:val="single" w:sz="12" w:space="0" w:color="auto"/>
            </w:tcBorders>
          </w:tcPr>
          <w:p w14:paraId="16411AD0"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1</w:t>
            </w:r>
          </w:p>
        </w:tc>
        <w:tc>
          <w:tcPr>
            <w:tcW w:w="1558" w:type="dxa"/>
            <w:tcBorders>
              <w:top w:val="nil"/>
              <w:bottom w:val="single" w:sz="12" w:space="0" w:color="auto"/>
            </w:tcBorders>
          </w:tcPr>
          <w:p w14:paraId="5AAE68F0"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1.68</w:t>
            </w:r>
          </w:p>
        </w:tc>
        <w:tc>
          <w:tcPr>
            <w:tcW w:w="1559" w:type="dxa"/>
            <w:tcBorders>
              <w:top w:val="nil"/>
              <w:bottom w:val="single" w:sz="12" w:space="0" w:color="auto"/>
            </w:tcBorders>
          </w:tcPr>
          <w:p w14:paraId="6FFCB50C"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2</w:t>
            </w:r>
          </w:p>
        </w:tc>
        <w:tc>
          <w:tcPr>
            <w:tcW w:w="1559" w:type="dxa"/>
            <w:tcBorders>
              <w:top w:val="nil"/>
              <w:bottom w:val="single" w:sz="12" w:space="0" w:color="auto"/>
            </w:tcBorders>
          </w:tcPr>
          <w:p w14:paraId="4CBA82D9"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8</w:t>
            </w:r>
          </w:p>
        </w:tc>
      </w:tr>
      <w:tr w:rsidR="004A2175" w:rsidRPr="00BC7863" w14:paraId="2A79B26B" w14:textId="77777777" w:rsidTr="00321044">
        <w:tc>
          <w:tcPr>
            <w:tcW w:w="9350" w:type="dxa"/>
            <w:gridSpan w:val="6"/>
            <w:tcBorders>
              <w:top w:val="single" w:sz="12" w:space="0" w:color="auto"/>
              <w:bottom w:val="single" w:sz="12" w:space="0" w:color="auto"/>
            </w:tcBorders>
            <w:shd w:val="clear" w:color="auto" w:fill="DEEAF6" w:themeFill="accent5" w:themeFillTint="33"/>
          </w:tcPr>
          <w:p w14:paraId="23EBDC93" w14:textId="77777777" w:rsidR="004A2175" w:rsidRPr="00BC7863" w:rsidRDefault="004A2175" w:rsidP="00321044">
            <w:pPr>
              <w:ind w:right="576"/>
              <w:jc w:val="center"/>
              <w:rPr>
                <w:rFonts w:asciiTheme="majorBidi" w:hAnsiTheme="majorBidi" w:cstheme="majorBidi"/>
                <w:sz w:val="24"/>
                <w:szCs w:val="24"/>
              </w:rPr>
            </w:pPr>
            <w:r w:rsidRPr="00BC7863">
              <w:rPr>
                <w:rFonts w:asciiTheme="majorBidi" w:hAnsiTheme="majorBidi" w:cstheme="majorBidi"/>
                <w:sz w:val="24"/>
                <w:szCs w:val="24"/>
              </w:rPr>
              <w:t>Friends of different socio-demographic background</w:t>
            </w:r>
          </w:p>
        </w:tc>
      </w:tr>
      <w:tr w:rsidR="004A2175" w:rsidRPr="00BC7863" w14:paraId="01585306" w14:textId="77777777" w:rsidTr="00321044">
        <w:tc>
          <w:tcPr>
            <w:tcW w:w="1800" w:type="dxa"/>
            <w:tcBorders>
              <w:top w:val="single" w:sz="12" w:space="0" w:color="auto"/>
              <w:bottom w:val="nil"/>
            </w:tcBorders>
          </w:tcPr>
          <w:p w14:paraId="19BE837F" w14:textId="77777777" w:rsidR="004A2175" w:rsidRPr="00BC7863" w:rsidRDefault="004A2175" w:rsidP="00321044">
            <w:pPr>
              <w:rPr>
                <w:rFonts w:asciiTheme="majorBidi" w:hAnsiTheme="majorBidi" w:cstheme="majorBidi"/>
                <w:sz w:val="24"/>
                <w:szCs w:val="24"/>
              </w:rPr>
            </w:pPr>
            <w:r w:rsidRPr="00BC7863">
              <w:rPr>
                <w:rFonts w:asciiTheme="majorBidi" w:hAnsiTheme="majorBidi" w:cstheme="majorBidi"/>
                <w:sz w:val="24"/>
                <w:szCs w:val="24"/>
              </w:rPr>
              <w:t xml:space="preserve">Low </w:t>
            </w:r>
          </w:p>
        </w:tc>
        <w:tc>
          <w:tcPr>
            <w:tcW w:w="1316" w:type="dxa"/>
            <w:tcBorders>
              <w:top w:val="single" w:sz="12" w:space="0" w:color="auto"/>
              <w:bottom w:val="nil"/>
            </w:tcBorders>
          </w:tcPr>
          <w:p w14:paraId="3CC763B2"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0</w:t>
            </w:r>
          </w:p>
        </w:tc>
        <w:tc>
          <w:tcPr>
            <w:tcW w:w="1558" w:type="dxa"/>
            <w:tcBorders>
              <w:top w:val="single" w:sz="12" w:space="0" w:color="auto"/>
              <w:bottom w:val="nil"/>
            </w:tcBorders>
          </w:tcPr>
          <w:p w14:paraId="48488538"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5</w:t>
            </w:r>
          </w:p>
        </w:tc>
        <w:tc>
          <w:tcPr>
            <w:tcW w:w="1558" w:type="dxa"/>
            <w:tcBorders>
              <w:top w:val="single" w:sz="12" w:space="0" w:color="auto"/>
              <w:bottom w:val="nil"/>
            </w:tcBorders>
          </w:tcPr>
          <w:p w14:paraId="212BA237"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8.03</w:t>
            </w:r>
          </w:p>
        </w:tc>
        <w:tc>
          <w:tcPr>
            <w:tcW w:w="1559" w:type="dxa"/>
            <w:tcBorders>
              <w:top w:val="single" w:sz="12" w:space="0" w:color="auto"/>
              <w:bottom w:val="nil"/>
            </w:tcBorders>
          </w:tcPr>
          <w:p w14:paraId="21FAEEE6"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10</w:t>
            </w:r>
          </w:p>
        </w:tc>
        <w:tc>
          <w:tcPr>
            <w:tcW w:w="1559" w:type="dxa"/>
            <w:tcBorders>
              <w:top w:val="single" w:sz="12" w:space="0" w:color="auto"/>
              <w:bottom w:val="nil"/>
            </w:tcBorders>
          </w:tcPr>
          <w:p w14:paraId="32ABBC01"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28</w:t>
            </w:r>
          </w:p>
        </w:tc>
      </w:tr>
      <w:tr w:rsidR="004A2175" w:rsidRPr="00BC7863" w14:paraId="1492DFDF" w14:textId="77777777" w:rsidTr="00321044">
        <w:tc>
          <w:tcPr>
            <w:tcW w:w="1800" w:type="dxa"/>
            <w:tcBorders>
              <w:top w:val="nil"/>
              <w:bottom w:val="single" w:sz="12" w:space="0" w:color="auto"/>
            </w:tcBorders>
          </w:tcPr>
          <w:p w14:paraId="3475CCCB" w14:textId="77777777" w:rsidR="004A2175" w:rsidRPr="00BC7863" w:rsidRDefault="004A2175" w:rsidP="00321044">
            <w:pPr>
              <w:rPr>
                <w:rFonts w:asciiTheme="majorBidi" w:hAnsiTheme="majorBidi" w:cstheme="majorBidi"/>
                <w:sz w:val="24"/>
                <w:szCs w:val="24"/>
              </w:rPr>
            </w:pPr>
            <w:r w:rsidRPr="00BC7863">
              <w:rPr>
                <w:rFonts w:asciiTheme="majorBidi" w:hAnsiTheme="majorBidi" w:cstheme="majorBidi"/>
                <w:sz w:val="24"/>
                <w:szCs w:val="24"/>
              </w:rPr>
              <w:t xml:space="preserve">High </w:t>
            </w:r>
          </w:p>
        </w:tc>
        <w:tc>
          <w:tcPr>
            <w:tcW w:w="1316" w:type="dxa"/>
            <w:tcBorders>
              <w:top w:val="nil"/>
              <w:bottom w:val="single" w:sz="12" w:space="0" w:color="auto"/>
            </w:tcBorders>
          </w:tcPr>
          <w:p w14:paraId="263E69C1"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0</w:t>
            </w:r>
          </w:p>
        </w:tc>
        <w:tc>
          <w:tcPr>
            <w:tcW w:w="1558" w:type="dxa"/>
            <w:tcBorders>
              <w:top w:val="nil"/>
              <w:bottom w:val="single" w:sz="12" w:space="0" w:color="auto"/>
            </w:tcBorders>
          </w:tcPr>
          <w:p w14:paraId="436BE692"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4</w:t>
            </w:r>
          </w:p>
        </w:tc>
        <w:tc>
          <w:tcPr>
            <w:tcW w:w="1558" w:type="dxa"/>
            <w:tcBorders>
              <w:top w:val="nil"/>
              <w:bottom w:val="single" w:sz="12" w:space="0" w:color="auto"/>
            </w:tcBorders>
          </w:tcPr>
          <w:p w14:paraId="1D793BE1"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8.15</w:t>
            </w:r>
          </w:p>
        </w:tc>
        <w:tc>
          <w:tcPr>
            <w:tcW w:w="1559" w:type="dxa"/>
            <w:tcBorders>
              <w:top w:val="nil"/>
              <w:bottom w:val="single" w:sz="12" w:space="0" w:color="auto"/>
            </w:tcBorders>
          </w:tcPr>
          <w:p w14:paraId="4EFAF7CF"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11</w:t>
            </w:r>
          </w:p>
        </w:tc>
        <w:tc>
          <w:tcPr>
            <w:tcW w:w="1559" w:type="dxa"/>
            <w:tcBorders>
              <w:top w:val="nil"/>
              <w:bottom w:val="single" w:sz="12" w:space="0" w:color="auto"/>
            </w:tcBorders>
          </w:tcPr>
          <w:p w14:paraId="0D01AE92" w14:textId="77777777" w:rsidR="004A2175" w:rsidRPr="00BC7863" w:rsidRDefault="004A2175" w:rsidP="00321044">
            <w:pPr>
              <w:ind w:right="576"/>
              <w:jc w:val="right"/>
              <w:rPr>
                <w:rFonts w:asciiTheme="majorBidi" w:hAnsiTheme="majorBidi" w:cstheme="majorBidi"/>
                <w:sz w:val="24"/>
                <w:szCs w:val="24"/>
              </w:rPr>
            </w:pPr>
            <w:r w:rsidRPr="00BC7863">
              <w:rPr>
                <w:rFonts w:asciiTheme="majorBidi" w:hAnsiTheme="majorBidi" w:cstheme="majorBidi"/>
                <w:sz w:val="24"/>
                <w:szCs w:val="24"/>
              </w:rPr>
              <w:t>30</w:t>
            </w:r>
          </w:p>
        </w:tc>
      </w:tr>
    </w:tbl>
    <w:p w14:paraId="19670BDA" w14:textId="3CFF3C0F" w:rsidR="004A2175" w:rsidRPr="00BC7863" w:rsidRDefault="004A2175" w:rsidP="007E2DCC">
      <w:pPr>
        <w:spacing w:after="0" w:line="240" w:lineRule="auto"/>
        <w:ind w:right="288"/>
        <w:rPr>
          <w:rFonts w:asciiTheme="majorBidi" w:hAnsiTheme="majorBidi" w:cstheme="majorBidi"/>
        </w:rPr>
      </w:pPr>
    </w:p>
    <w:p w14:paraId="3E494228" w14:textId="77777777" w:rsidR="00E93242" w:rsidRPr="00BC7863" w:rsidRDefault="00E93242">
      <w:pPr>
        <w:rPr>
          <w:rFonts w:asciiTheme="majorBidi" w:hAnsiTheme="majorBidi" w:cstheme="majorBidi"/>
          <w:b/>
          <w:bCs/>
          <w:sz w:val="28"/>
          <w:szCs w:val="28"/>
        </w:rPr>
      </w:pPr>
      <w:r w:rsidRPr="00BC7863">
        <w:rPr>
          <w:rFonts w:asciiTheme="majorBidi" w:hAnsiTheme="majorBidi" w:cstheme="majorBidi"/>
          <w:b/>
          <w:bCs/>
          <w:sz w:val="28"/>
          <w:szCs w:val="28"/>
        </w:rPr>
        <w:br w:type="page"/>
      </w:r>
    </w:p>
    <w:p w14:paraId="26AFD3AF" w14:textId="11480841" w:rsidR="00556854" w:rsidRPr="00BC7863" w:rsidRDefault="00556854" w:rsidP="005B651D">
      <w:pPr>
        <w:pStyle w:val="Heading2"/>
        <w:rPr>
          <w:rFonts w:asciiTheme="majorBidi" w:hAnsiTheme="majorBidi"/>
          <w:b/>
          <w:bCs/>
          <w:sz w:val="28"/>
          <w:szCs w:val="28"/>
        </w:rPr>
      </w:pPr>
      <w:bookmarkStart w:id="18" w:name="_Toc168687271"/>
      <w:r w:rsidRPr="00BC7863">
        <w:rPr>
          <w:rFonts w:asciiTheme="majorBidi" w:hAnsiTheme="majorBidi"/>
          <w:b/>
          <w:bCs/>
          <w:sz w:val="28"/>
          <w:szCs w:val="28"/>
        </w:rPr>
        <w:lastRenderedPageBreak/>
        <w:t>C</w:t>
      </w:r>
      <w:r w:rsidR="00B06501">
        <w:rPr>
          <w:rFonts w:asciiTheme="majorBidi" w:hAnsiTheme="majorBidi"/>
          <w:b/>
          <w:bCs/>
          <w:sz w:val="28"/>
          <w:szCs w:val="28"/>
        </w:rPr>
        <w:t>.</w:t>
      </w:r>
      <w:r w:rsidR="00886EDA">
        <w:rPr>
          <w:rFonts w:asciiTheme="majorBidi" w:hAnsiTheme="majorBidi"/>
          <w:b/>
          <w:bCs/>
          <w:sz w:val="28"/>
          <w:szCs w:val="28"/>
        </w:rPr>
        <w:t>8</w:t>
      </w:r>
      <w:r w:rsidR="007D6CE8">
        <w:rPr>
          <w:rFonts w:asciiTheme="majorBidi" w:hAnsiTheme="majorBidi"/>
          <w:b/>
          <w:bCs/>
          <w:sz w:val="28"/>
          <w:szCs w:val="28"/>
        </w:rPr>
        <w:t>:</w:t>
      </w:r>
      <w:r w:rsidRPr="00BC7863">
        <w:rPr>
          <w:rFonts w:asciiTheme="majorBidi" w:hAnsiTheme="majorBidi"/>
          <w:b/>
          <w:bCs/>
          <w:sz w:val="28"/>
          <w:szCs w:val="28"/>
        </w:rPr>
        <w:t xml:space="preserve"> </w:t>
      </w:r>
      <w:r w:rsidR="00D92FEF" w:rsidRPr="00BC7863">
        <w:rPr>
          <w:rFonts w:asciiTheme="majorBidi" w:hAnsiTheme="majorBidi"/>
          <w:b/>
          <w:bCs/>
          <w:sz w:val="28"/>
          <w:szCs w:val="28"/>
        </w:rPr>
        <w:t>A conjoint on t</w:t>
      </w:r>
      <w:r w:rsidRPr="00BC7863">
        <w:rPr>
          <w:rFonts w:asciiTheme="majorBidi" w:hAnsiTheme="majorBidi"/>
          <w:b/>
          <w:bCs/>
          <w:sz w:val="28"/>
          <w:szCs w:val="28"/>
        </w:rPr>
        <w:t>winning churches</w:t>
      </w:r>
      <w:bookmarkEnd w:id="18"/>
    </w:p>
    <w:p w14:paraId="60DBF81A" w14:textId="3D518CBA" w:rsidR="008F0106" w:rsidRPr="00BC7863" w:rsidRDefault="008F0106" w:rsidP="007E2DCC">
      <w:pPr>
        <w:spacing w:after="0" w:line="240" w:lineRule="auto"/>
        <w:ind w:right="288"/>
        <w:rPr>
          <w:rFonts w:asciiTheme="majorBidi" w:hAnsiTheme="majorBidi" w:cstheme="majorBidi"/>
          <w:b/>
          <w:bCs/>
          <w:sz w:val="28"/>
          <w:szCs w:val="28"/>
        </w:rPr>
      </w:pPr>
    </w:p>
    <w:p w14:paraId="15177D04" w14:textId="6BE49969" w:rsidR="00DB0372" w:rsidRPr="00BC7863" w:rsidRDefault="00E93242" w:rsidP="00CF2007">
      <w:pPr>
        <w:spacing w:after="120" w:line="240" w:lineRule="auto"/>
        <w:ind w:right="288"/>
        <w:jc w:val="both"/>
        <w:rPr>
          <w:rFonts w:asciiTheme="majorBidi" w:hAnsiTheme="majorBidi" w:cstheme="majorBidi"/>
          <w:sz w:val="24"/>
          <w:szCs w:val="24"/>
        </w:rPr>
      </w:pPr>
      <w:r w:rsidRPr="00BC7863">
        <w:rPr>
          <w:rFonts w:asciiTheme="majorBidi" w:hAnsiTheme="majorBidi" w:cstheme="majorBidi"/>
          <w:sz w:val="24"/>
          <w:szCs w:val="24"/>
        </w:rPr>
        <w:t xml:space="preserve">This section provides </w:t>
      </w:r>
      <w:r w:rsidR="00D92FEF" w:rsidRPr="00BC7863">
        <w:rPr>
          <w:rFonts w:asciiTheme="majorBidi" w:hAnsiTheme="majorBidi" w:cstheme="majorBidi"/>
          <w:sz w:val="24"/>
          <w:szCs w:val="24"/>
        </w:rPr>
        <w:t xml:space="preserve">conjoint </w:t>
      </w:r>
      <w:r w:rsidRPr="00BC7863">
        <w:rPr>
          <w:rFonts w:asciiTheme="majorBidi" w:hAnsiTheme="majorBidi" w:cstheme="majorBidi"/>
          <w:sz w:val="24"/>
          <w:szCs w:val="24"/>
        </w:rPr>
        <w:t xml:space="preserve">evidence </w:t>
      </w:r>
      <w:r w:rsidR="005B651D" w:rsidRPr="00BC7863">
        <w:rPr>
          <w:rFonts w:asciiTheme="majorBidi" w:hAnsiTheme="majorBidi" w:cstheme="majorBidi"/>
          <w:sz w:val="24"/>
          <w:szCs w:val="24"/>
        </w:rPr>
        <w:t>for</w:t>
      </w:r>
      <w:r w:rsidRPr="00BC7863">
        <w:rPr>
          <w:rFonts w:asciiTheme="majorBidi" w:hAnsiTheme="majorBidi" w:cstheme="majorBidi"/>
          <w:sz w:val="24"/>
          <w:szCs w:val="24"/>
        </w:rPr>
        <w:t xml:space="preserve"> our null finding that ethnicity, in particular, personal anti-Black racism does not appear to influence what kind of churches a conservative pastor chooses to twin with. </w:t>
      </w:r>
      <w:r w:rsidR="00DB0372" w:rsidRPr="00BC7863">
        <w:rPr>
          <w:rFonts w:asciiTheme="majorBidi" w:hAnsiTheme="majorBidi" w:cstheme="majorBidi"/>
          <w:sz w:val="24"/>
          <w:szCs w:val="24"/>
        </w:rPr>
        <w:t xml:space="preserve">A twinning arrangement presumes an investment in repeated in-person meetings over a five-year period, so it provides a benchmark for evaluating the extent to which conservative pastors seek or avoid racial segregation in church matters. </w:t>
      </w:r>
    </w:p>
    <w:p w14:paraId="7C907FFA" w14:textId="7E345BDE" w:rsidR="00E93242" w:rsidRPr="00BC7863" w:rsidRDefault="00E93242" w:rsidP="00CF2007">
      <w:pPr>
        <w:spacing w:after="120" w:line="240" w:lineRule="auto"/>
        <w:ind w:right="288"/>
        <w:jc w:val="both"/>
        <w:rPr>
          <w:rFonts w:asciiTheme="majorBidi" w:hAnsiTheme="majorBidi" w:cstheme="majorBidi"/>
          <w:sz w:val="24"/>
          <w:szCs w:val="24"/>
        </w:rPr>
      </w:pPr>
      <w:r w:rsidRPr="00BC7863">
        <w:rPr>
          <w:rFonts w:asciiTheme="majorBidi" w:hAnsiTheme="majorBidi" w:cstheme="majorBidi"/>
          <w:sz w:val="24"/>
          <w:szCs w:val="24"/>
        </w:rPr>
        <w:t>Table C.</w:t>
      </w:r>
      <w:r w:rsidR="007D6CE8">
        <w:rPr>
          <w:rFonts w:asciiTheme="majorBidi" w:hAnsiTheme="majorBidi" w:cstheme="majorBidi"/>
          <w:sz w:val="24"/>
          <w:szCs w:val="24"/>
        </w:rPr>
        <w:t>8</w:t>
      </w:r>
      <w:r w:rsidRPr="00BC7863">
        <w:rPr>
          <w:rFonts w:asciiTheme="majorBidi" w:hAnsiTheme="majorBidi" w:cstheme="majorBidi"/>
          <w:sz w:val="24"/>
          <w:szCs w:val="24"/>
        </w:rPr>
        <w:t xml:space="preserve"> reports on a conjoint in which conservative pastors are presented with a pair of churches that vary on denomination, rural or urban location, state location, partisan composition, and ethnic composition, and they are asked to choose which of these they </w:t>
      </w:r>
      <w:r w:rsidR="00DB0372" w:rsidRPr="00BC7863">
        <w:rPr>
          <w:rFonts w:asciiTheme="majorBidi" w:hAnsiTheme="majorBidi" w:cstheme="majorBidi"/>
          <w:sz w:val="24"/>
          <w:szCs w:val="24"/>
        </w:rPr>
        <w:t xml:space="preserve">choose </w:t>
      </w:r>
      <w:r w:rsidRPr="00BC7863">
        <w:rPr>
          <w:rFonts w:asciiTheme="majorBidi" w:hAnsiTheme="majorBidi" w:cstheme="majorBidi"/>
          <w:sz w:val="24"/>
          <w:szCs w:val="24"/>
        </w:rPr>
        <w:t xml:space="preserve">to twin with. </w:t>
      </w:r>
      <w:r w:rsidR="00DB0372" w:rsidRPr="00BC7863">
        <w:rPr>
          <w:rFonts w:asciiTheme="majorBidi" w:hAnsiTheme="majorBidi" w:cstheme="majorBidi"/>
          <w:sz w:val="24"/>
          <w:szCs w:val="24"/>
        </w:rPr>
        <w:t xml:space="preserve">Each pastor is presented with four pairs consecutively. </w:t>
      </w:r>
    </w:p>
    <w:p w14:paraId="76C2C984" w14:textId="77777777" w:rsidR="00E93242" w:rsidRPr="00BC7863" w:rsidRDefault="00E93242" w:rsidP="007E2DCC">
      <w:pPr>
        <w:spacing w:after="0" w:line="240" w:lineRule="auto"/>
        <w:ind w:right="288"/>
        <w:rPr>
          <w:rFonts w:asciiTheme="majorBidi" w:hAnsiTheme="majorBidi" w:cstheme="majorBidi"/>
          <w:b/>
          <w:bCs/>
          <w:sz w:val="28"/>
          <w:szCs w:val="28"/>
        </w:rPr>
      </w:pPr>
    </w:p>
    <w:p w14:paraId="4CDABE04" w14:textId="7E640CA9" w:rsidR="008F0106" w:rsidRPr="00BC7863" w:rsidRDefault="00DF7D29" w:rsidP="007E2DCC">
      <w:pPr>
        <w:spacing w:after="0" w:line="240" w:lineRule="auto"/>
        <w:ind w:right="288"/>
        <w:rPr>
          <w:rFonts w:asciiTheme="majorBidi" w:hAnsiTheme="majorBidi" w:cstheme="majorBidi"/>
          <w:b/>
          <w:bCs/>
          <w:sz w:val="28"/>
          <w:szCs w:val="28"/>
        </w:rPr>
      </w:pPr>
      <w:r w:rsidRPr="00BC7863">
        <w:rPr>
          <w:rFonts w:asciiTheme="majorBidi" w:hAnsiTheme="majorBidi" w:cstheme="majorBidi"/>
          <w:b/>
          <w:bCs/>
          <w:sz w:val="28"/>
          <w:szCs w:val="28"/>
        </w:rPr>
        <w:t>Table C.</w:t>
      </w:r>
      <w:r w:rsidR="007D6CE8">
        <w:rPr>
          <w:rFonts w:asciiTheme="majorBidi" w:hAnsiTheme="majorBidi" w:cstheme="majorBidi"/>
          <w:b/>
          <w:bCs/>
          <w:sz w:val="28"/>
          <w:szCs w:val="28"/>
        </w:rPr>
        <w:t>8</w:t>
      </w:r>
      <w:r w:rsidRPr="00BC7863">
        <w:rPr>
          <w:rFonts w:asciiTheme="majorBidi" w:hAnsiTheme="majorBidi" w:cstheme="majorBidi"/>
          <w:b/>
          <w:bCs/>
          <w:sz w:val="28"/>
          <w:szCs w:val="28"/>
        </w:rPr>
        <w:t>: Estimated average marginal component effects (AMCEs) for force and non-force Republican pastors</w:t>
      </w:r>
    </w:p>
    <w:tbl>
      <w:tblPr>
        <w:tblStyle w:val="TableGrid"/>
        <w:tblW w:w="8725" w:type="dxa"/>
        <w:tblLayout w:type="fixed"/>
        <w:tblLook w:val="04A0" w:firstRow="1" w:lastRow="0" w:firstColumn="1" w:lastColumn="0" w:noHBand="0" w:noVBand="1"/>
      </w:tblPr>
      <w:tblGrid>
        <w:gridCol w:w="3168"/>
        <w:gridCol w:w="1535"/>
        <w:gridCol w:w="1322"/>
        <w:gridCol w:w="1530"/>
        <w:gridCol w:w="1170"/>
      </w:tblGrid>
      <w:tr w:rsidR="00DF7D29" w:rsidRPr="00BC7863" w14:paraId="544AB572" w14:textId="77777777" w:rsidTr="00F10FA7">
        <w:tc>
          <w:tcPr>
            <w:tcW w:w="3168" w:type="dxa"/>
            <w:tcBorders>
              <w:top w:val="single" w:sz="12" w:space="0" w:color="auto"/>
              <w:left w:val="nil"/>
              <w:bottom w:val="single" w:sz="12" w:space="0" w:color="auto"/>
            </w:tcBorders>
          </w:tcPr>
          <w:p w14:paraId="5799760A" w14:textId="77777777" w:rsidR="00DF7D29" w:rsidRPr="00BC7863" w:rsidRDefault="00DF7D29" w:rsidP="00F10FA7">
            <w:pPr>
              <w:spacing w:before="120" w:after="120"/>
              <w:ind w:right="288"/>
              <w:rPr>
                <w:rFonts w:asciiTheme="majorBidi" w:hAnsiTheme="majorBidi" w:cstheme="majorBidi"/>
                <w:b/>
                <w:bCs/>
                <w:sz w:val="24"/>
                <w:szCs w:val="24"/>
              </w:rPr>
            </w:pPr>
          </w:p>
        </w:tc>
        <w:tc>
          <w:tcPr>
            <w:tcW w:w="2857" w:type="dxa"/>
            <w:gridSpan w:val="2"/>
            <w:tcBorders>
              <w:top w:val="single" w:sz="12" w:space="0" w:color="auto"/>
              <w:bottom w:val="single" w:sz="12" w:space="0" w:color="auto"/>
            </w:tcBorders>
          </w:tcPr>
          <w:p w14:paraId="30857358" w14:textId="18B59D6C" w:rsidR="00DF7D29" w:rsidRPr="00BC7863" w:rsidRDefault="00DF7D29" w:rsidP="00F10FA7">
            <w:pPr>
              <w:spacing w:before="120" w:after="120"/>
              <w:ind w:right="288"/>
              <w:rPr>
                <w:rFonts w:asciiTheme="majorBidi" w:hAnsiTheme="majorBidi" w:cstheme="majorBidi"/>
                <w:b/>
                <w:bCs/>
                <w:sz w:val="24"/>
                <w:szCs w:val="24"/>
              </w:rPr>
            </w:pPr>
            <w:r w:rsidRPr="00BC7863">
              <w:rPr>
                <w:rFonts w:asciiTheme="majorBidi" w:hAnsiTheme="majorBidi" w:cstheme="majorBidi"/>
                <w:b/>
                <w:bCs/>
                <w:sz w:val="24"/>
                <w:szCs w:val="24"/>
              </w:rPr>
              <w:t>Force pastors</w:t>
            </w:r>
          </w:p>
        </w:tc>
        <w:tc>
          <w:tcPr>
            <w:tcW w:w="2700" w:type="dxa"/>
            <w:gridSpan w:val="2"/>
            <w:tcBorders>
              <w:top w:val="single" w:sz="12" w:space="0" w:color="auto"/>
              <w:bottom w:val="single" w:sz="12" w:space="0" w:color="auto"/>
              <w:right w:val="nil"/>
            </w:tcBorders>
          </w:tcPr>
          <w:p w14:paraId="38BFF3BF" w14:textId="25944C6A" w:rsidR="00DF7D29" w:rsidRPr="00BC7863" w:rsidRDefault="00DF7D29" w:rsidP="00F10FA7">
            <w:pPr>
              <w:spacing w:before="120" w:after="120"/>
              <w:ind w:right="288"/>
              <w:rPr>
                <w:rFonts w:asciiTheme="majorBidi" w:hAnsiTheme="majorBidi" w:cstheme="majorBidi"/>
                <w:b/>
                <w:bCs/>
                <w:sz w:val="24"/>
                <w:szCs w:val="24"/>
              </w:rPr>
            </w:pPr>
            <w:r w:rsidRPr="00BC7863">
              <w:rPr>
                <w:rFonts w:asciiTheme="majorBidi" w:hAnsiTheme="majorBidi" w:cstheme="majorBidi"/>
                <w:b/>
                <w:bCs/>
                <w:sz w:val="24"/>
                <w:szCs w:val="24"/>
              </w:rPr>
              <w:t>Non-force pastors</w:t>
            </w:r>
          </w:p>
        </w:tc>
      </w:tr>
      <w:tr w:rsidR="00DF7D29" w:rsidRPr="00BC7863" w14:paraId="54EE4D21" w14:textId="77777777" w:rsidTr="00F10FA7">
        <w:tc>
          <w:tcPr>
            <w:tcW w:w="3168" w:type="dxa"/>
            <w:tcBorders>
              <w:top w:val="single" w:sz="12" w:space="0" w:color="auto"/>
              <w:left w:val="nil"/>
              <w:bottom w:val="nil"/>
              <w:right w:val="nil"/>
            </w:tcBorders>
          </w:tcPr>
          <w:p w14:paraId="34BD5149" w14:textId="3B6F0268" w:rsidR="00E16F65" w:rsidRPr="00BC7863" w:rsidRDefault="00E16F65" w:rsidP="007E2DCC">
            <w:pPr>
              <w:ind w:right="288"/>
              <w:rPr>
                <w:rFonts w:asciiTheme="majorBidi" w:hAnsiTheme="majorBidi" w:cstheme="majorBidi"/>
                <w:b/>
                <w:bCs/>
                <w:sz w:val="24"/>
                <w:szCs w:val="24"/>
              </w:rPr>
            </w:pPr>
            <w:r w:rsidRPr="00BC7863">
              <w:rPr>
                <w:rFonts w:asciiTheme="majorBidi" w:hAnsiTheme="majorBidi" w:cstheme="majorBidi"/>
                <w:b/>
                <w:bCs/>
                <w:sz w:val="24"/>
                <w:szCs w:val="24"/>
              </w:rPr>
              <w:t>Denomination</w:t>
            </w:r>
          </w:p>
        </w:tc>
        <w:tc>
          <w:tcPr>
            <w:tcW w:w="1535" w:type="dxa"/>
            <w:tcBorders>
              <w:top w:val="single" w:sz="12" w:space="0" w:color="auto"/>
              <w:left w:val="nil"/>
              <w:bottom w:val="nil"/>
              <w:right w:val="nil"/>
            </w:tcBorders>
          </w:tcPr>
          <w:p w14:paraId="5DE423A7" w14:textId="77777777" w:rsidR="00E16F65" w:rsidRPr="00BC7863" w:rsidRDefault="00E16F65" w:rsidP="007E2DCC">
            <w:pPr>
              <w:ind w:right="288"/>
              <w:rPr>
                <w:rFonts w:asciiTheme="majorBidi" w:hAnsiTheme="majorBidi" w:cstheme="majorBidi"/>
                <w:b/>
                <w:bCs/>
                <w:sz w:val="24"/>
                <w:szCs w:val="24"/>
              </w:rPr>
            </w:pPr>
          </w:p>
        </w:tc>
        <w:tc>
          <w:tcPr>
            <w:tcW w:w="1322" w:type="dxa"/>
            <w:tcBorders>
              <w:top w:val="single" w:sz="12" w:space="0" w:color="auto"/>
              <w:left w:val="nil"/>
              <w:bottom w:val="nil"/>
              <w:right w:val="nil"/>
            </w:tcBorders>
          </w:tcPr>
          <w:p w14:paraId="1438981C" w14:textId="77777777" w:rsidR="00E16F65" w:rsidRPr="00BC7863" w:rsidRDefault="00E16F65" w:rsidP="007E2DCC">
            <w:pPr>
              <w:ind w:right="288"/>
              <w:rPr>
                <w:rFonts w:asciiTheme="majorBidi" w:hAnsiTheme="majorBidi" w:cstheme="majorBidi"/>
                <w:b/>
                <w:bCs/>
                <w:sz w:val="24"/>
                <w:szCs w:val="24"/>
              </w:rPr>
            </w:pPr>
          </w:p>
        </w:tc>
        <w:tc>
          <w:tcPr>
            <w:tcW w:w="1530" w:type="dxa"/>
            <w:tcBorders>
              <w:top w:val="single" w:sz="12" w:space="0" w:color="auto"/>
              <w:left w:val="nil"/>
              <w:bottom w:val="nil"/>
              <w:right w:val="nil"/>
            </w:tcBorders>
          </w:tcPr>
          <w:p w14:paraId="5A3026DD" w14:textId="77777777" w:rsidR="00E16F65" w:rsidRPr="00BC7863" w:rsidRDefault="00E16F65" w:rsidP="007E2DCC">
            <w:pPr>
              <w:ind w:right="288"/>
              <w:rPr>
                <w:rFonts w:asciiTheme="majorBidi" w:hAnsiTheme="majorBidi" w:cstheme="majorBidi"/>
                <w:b/>
                <w:bCs/>
                <w:sz w:val="24"/>
                <w:szCs w:val="24"/>
              </w:rPr>
            </w:pPr>
          </w:p>
        </w:tc>
        <w:tc>
          <w:tcPr>
            <w:tcW w:w="1170" w:type="dxa"/>
            <w:tcBorders>
              <w:top w:val="single" w:sz="12" w:space="0" w:color="auto"/>
              <w:left w:val="nil"/>
              <w:bottom w:val="nil"/>
              <w:right w:val="nil"/>
            </w:tcBorders>
          </w:tcPr>
          <w:p w14:paraId="044FCB13" w14:textId="77777777" w:rsidR="00E16F65" w:rsidRPr="00BC7863" w:rsidRDefault="00E16F65" w:rsidP="007E2DCC">
            <w:pPr>
              <w:ind w:right="288"/>
              <w:rPr>
                <w:rFonts w:asciiTheme="majorBidi" w:hAnsiTheme="majorBidi" w:cstheme="majorBidi"/>
                <w:b/>
                <w:bCs/>
                <w:sz w:val="24"/>
                <w:szCs w:val="24"/>
              </w:rPr>
            </w:pPr>
          </w:p>
        </w:tc>
      </w:tr>
      <w:tr w:rsidR="00DF7D29" w:rsidRPr="00BC7863" w14:paraId="7477E51D" w14:textId="77777777" w:rsidTr="00F10FA7">
        <w:tc>
          <w:tcPr>
            <w:tcW w:w="3168" w:type="dxa"/>
            <w:tcBorders>
              <w:top w:val="nil"/>
              <w:left w:val="nil"/>
              <w:bottom w:val="nil"/>
              <w:right w:val="nil"/>
            </w:tcBorders>
          </w:tcPr>
          <w:p w14:paraId="7DC408C7" w14:textId="7EC63B6E"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Baptist</w:t>
            </w:r>
            <w:r w:rsidR="007B010C" w:rsidRPr="00BC7863">
              <w:rPr>
                <w:rFonts w:asciiTheme="majorBidi" w:hAnsiTheme="majorBidi" w:cstheme="majorBidi"/>
                <w:sz w:val="24"/>
                <w:szCs w:val="24"/>
              </w:rPr>
              <w:t xml:space="preserve"> [ref]</w:t>
            </w:r>
          </w:p>
        </w:tc>
        <w:tc>
          <w:tcPr>
            <w:tcW w:w="1535" w:type="dxa"/>
            <w:tcBorders>
              <w:top w:val="nil"/>
              <w:left w:val="nil"/>
              <w:bottom w:val="nil"/>
              <w:right w:val="nil"/>
            </w:tcBorders>
          </w:tcPr>
          <w:p w14:paraId="6491C79B" w14:textId="6748A10A" w:rsidR="00E16F65" w:rsidRPr="00BC7863" w:rsidRDefault="00E16F65"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322" w:type="dxa"/>
            <w:tcBorders>
              <w:top w:val="nil"/>
              <w:left w:val="nil"/>
              <w:bottom w:val="nil"/>
              <w:right w:val="nil"/>
            </w:tcBorders>
          </w:tcPr>
          <w:p w14:paraId="47A37554" w14:textId="734868FC"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w:t>
            </w:r>
          </w:p>
        </w:tc>
        <w:tc>
          <w:tcPr>
            <w:tcW w:w="1530" w:type="dxa"/>
            <w:tcBorders>
              <w:top w:val="nil"/>
              <w:left w:val="nil"/>
              <w:bottom w:val="nil"/>
              <w:right w:val="nil"/>
            </w:tcBorders>
          </w:tcPr>
          <w:p w14:paraId="64D8E032" w14:textId="45D55AD3"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170" w:type="dxa"/>
            <w:tcBorders>
              <w:top w:val="nil"/>
              <w:left w:val="nil"/>
              <w:bottom w:val="nil"/>
              <w:right w:val="nil"/>
            </w:tcBorders>
          </w:tcPr>
          <w:p w14:paraId="6F1DBF58" w14:textId="47F8DBE2"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w:t>
            </w:r>
          </w:p>
        </w:tc>
      </w:tr>
      <w:tr w:rsidR="00DF7D29" w:rsidRPr="00BC7863" w14:paraId="2D3A7762" w14:textId="77777777" w:rsidTr="00F10FA7">
        <w:tc>
          <w:tcPr>
            <w:tcW w:w="3168" w:type="dxa"/>
            <w:tcBorders>
              <w:top w:val="nil"/>
              <w:left w:val="nil"/>
              <w:bottom w:val="nil"/>
              <w:right w:val="nil"/>
            </w:tcBorders>
          </w:tcPr>
          <w:p w14:paraId="09B64BF3" w14:textId="3C448DC2"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Methodist</w:t>
            </w:r>
          </w:p>
        </w:tc>
        <w:tc>
          <w:tcPr>
            <w:tcW w:w="1535" w:type="dxa"/>
            <w:tcBorders>
              <w:top w:val="nil"/>
              <w:left w:val="nil"/>
              <w:bottom w:val="nil"/>
              <w:right w:val="nil"/>
            </w:tcBorders>
          </w:tcPr>
          <w:p w14:paraId="318C4F7E" w14:textId="7EA90C2B" w:rsidR="00E16F65" w:rsidRPr="00BC7863" w:rsidRDefault="007B010C"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w:t>
            </w:r>
            <w:r w:rsidR="00E16F65" w:rsidRPr="00BC7863">
              <w:rPr>
                <w:rFonts w:asciiTheme="majorBidi" w:hAnsiTheme="majorBidi" w:cstheme="majorBidi"/>
                <w:sz w:val="24"/>
                <w:szCs w:val="24"/>
              </w:rPr>
              <w:t>0.054</w:t>
            </w:r>
          </w:p>
        </w:tc>
        <w:tc>
          <w:tcPr>
            <w:tcW w:w="1322" w:type="dxa"/>
            <w:tcBorders>
              <w:top w:val="nil"/>
              <w:left w:val="nil"/>
              <w:bottom w:val="nil"/>
              <w:right w:val="nil"/>
            </w:tcBorders>
          </w:tcPr>
          <w:p w14:paraId="6ED260AC" w14:textId="06857AD3"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0.068</w:t>
            </w:r>
          </w:p>
        </w:tc>
        <w:tc>
          <w:tcPr>
            <w:tcW w:w="1530" w:type="dxa"/>
            <w:tcBorders>
              <w:top w:val="nil"/>
              <w:left w:val="nil"/>
              <w:bottom w:val="nil"/>
              <w:right w:val="nil"/>
            </w:tcBorders>
          </w:tcPr>
          <w:p w14:paraId="17D3A6C4" w14:textId="0671023C" w:rsidR="00E16F65" w:rsidRPr="00BC7863" w:rsidRDefault="007B010C"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w:t>
            </w:r>
            <w:r w:rsidR="00B7132F" w:rsidRPr="00BC7863">
              <w:rPr>
                <w:rFonts w:asciiTheme="majorBidi" w:hAnsiTheme="majorBidi" w:cstheme="majorBidi"/>
                <w:sz w:val="24"/>
                <w:szCs w:val="24"/>
              </w:rPr>
              <w:t>0.076</w:t>
            </w:r>
          </w:p>
        </w:tc>
        <w:tc>
          <w:tcPr>
            <w:tcW w:w="1170" w:type="dxa"/>
            <w:tcBorders>
              <w:top w:val="nil"/>
              <w:left w:val="nil"/>
              <w:bottom w:val="nil"/>
              <w:right w:val="nil"/>
            </w:tcBorders>
          </w:tcPr>
          <w:p w14:paraId="2DB15F7B" w14:textId="795CDD8B"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0.056</w:t>
            </w:r>
          </w:p>
        </w:tc>
      </w:tr>
      <w:tr w:rsidR="00DF7D29" w:rsidRPr="00BC7863" w14:paraId="3C05BD34" w14:textId="77777777" w:rsidTr="00F10FA7">
        <w:tc>
          <w:tcPr>
            <w:tcW w:w="3168" w:type="dxa"/>
            <w:tcBorders>
              <w:top w:val="nil"/>
              <w:left w:val="nil"/>
              <w:bottom w:val="nil"/>
              <w:right w:val="nil"/>
            </w:tcBorders>
          </w:tcPr>
          <w:p w14:paraId="4DE54D3D" w14:textId="2CE8C2F0"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Presbyterian</w:t>
            </w:r>
          </w:p>
        </w:tc>
        <w:tc>
          <w:tcPr>
            <w:tcW w:w="1535" w:type="dxa"/>
            <w:tcBorders>
              <w:top w:val="nil"/>
              <w:left w:val="nil"/>
              <w:bottom w:val="nil"/>
              <w:right w:val="nil"/>
            </w:tcBorders>
          </w:tcPr>
          <w:p w14:paraId="70D10BC0" w14:textId="41B56E1E" w:rsidR="00E16F65" w:rsidRPr="00BC7863" w:rsidRDefault="00E16F65"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0.106</w:t>
            </w:r>
          </w:p>
        </w:tc>
        <w:tc>
          <w:tcPr>
            <w:tcW w:w="1322" w:type="dxa"/>
            <w:tcBorders>
              <w:top w:val="nil"/>
              <w:left w:val="nil"/>
              <w:bottom w:val="nil"/>
              <w:right w:val="nil"/>
            </w:tcBorders>
          </w:tcPr>
          <w:p w14:paraId="1EBCC8DA" w14:textId="02914083"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0.078</w:t>
            </w:r>
          </w:p>
        </w:tc>
        <w:tc>
          <w:tcPr>
            <w:tcW w:w="1530" w:type="dxa"/>
            <w:tcBorders>
              <w:top w:val="nil"/>
              <w:left w:val="nil"/>
              <w:bottom w:val="nil"/>
              <w:right w:val="nil"/>
            </w:tcBorders>
          </w:tcPr>
          <w:p w14:paraId="4B720FA9" w14:textId="24455BAF" w:rsidR="00E16F65" w:rsidRPr="00BC7863" w:rsidRDefault="007B010C"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w:t>
            </w:r>
            <w:r w:rsidR="00B7132F" w:rsidRPr="00BC7863">
              <w:rPr>
                <w:rFonts w:asciiTheme="majorBidi" w:hAnsiTheme="majorBidi" w:cstheme="majorBidi"/>
                <w:sz w:val="24"/>
                <w:szCs w:val="24"/>
              </w:rPr>
              <w:t>0.024</w:t>
            </w:r>
          </w:p>
        </w:tc>
        <w:tc>
          <w:tcPr>
            <w:tcW w:w="1170" w:type="dxa"/>
            <w:tcBorders>
              <w:top w:val="nil"/>
              <w:left w:val="nil"/>
              <w:bottom w:val="nil"/>
              <w:right w:val="nil"/>
            </w:tcBorders>
          </w:tcPr>
          <w:p w14:paraId="71CFB6A2" w14:textId="52CE5998"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0.056</w:t>
            </w:r>
          </w:p>
        </w:tc>
      </w:tr>
      <w:tr w:rsidR="00DF7D29" w:rsidRPr="00BC7863" w14:paraId="0C7187BB" w14:textId="77777777" w:rsidTr="00F10FA7">
        <w:tc>
          <w:tcPr>
            <w:tcW w:w="3168" w:type="dxa"/>
            <w:tcBorders>
              <w:top w:val="nil"/>
              <w:left w:val="nil"/>
              <w:bottom w:val="nil"/>
              <w:right w:val="nil"/>
            </w:tcBorders>
          </w:tcPr>
          <w:p w14:paraId="0027555F" w14:textId="1F067D20"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Catholic</w:t>
            </w:r>
          </w:p>
        </w:tc>
        <w:tc>
          <w:tcPr>
            <w:tcW w:w="1535" w:type="dxa"/>
            <w:tcBorders>
              <w:top w:val="nil"/>
              <w:left w:val="nil"/>
              <w:bottom w:val="nil"/>
              <w:right w:val="nil"/>
            </w:tcBorders>
          </w:tcPr>
          <w:p w14:paraId="0002C946" w14:textId="024A92B7" w:rsidR="00E16F65" w:rsidRPr="00BC7863" w:rsidRDefault="00E16F65"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0.073</w:t>
            </w:r>
          </w:p>
        </w:tc>
        <w:tc>
          <w:tcPr>
            <w:tcW w:w="1322" w:type="dxa"/>
            <w:tcBorders>
              <w:top w:val="nil"/>
              <w:left w:val="nil"/>
              <w:bottom w:val="nil"/>
              <w:right w:val="nil"/>
            </w:tcBorders>
          </w:tcPr>
          <w:p w14:paraId="05F038E8" w14:textId="4511A61A"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0.076</w:t>
            </w:r>
          </w:p>
        </w:tc>
        <w:tc>
          <w:tcPr>
            <w:tcW w:w="1530" w:type="dxa"/>
            <w:tcBorders>
              <w:top w:val="nil"/>
              <w:left w:val="nil"/>
              <w:bottom w:val="nil"/>
              <w:right w:val="nil"/>
            </w:tcBorders>
          </w:tcPr>
          <w:p w14:paraId="6BC3E027" w14:textId="548E1EAD" w:rsidR="00E16F65" w:rsidRPr="00BC7863" w:rsidRDefault="007B010C"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w:t>
            </w:r>
            <w:r w:rsidR="00B7132F" w:rsidRPr="00BC7863">
              <w:rPr>
                <w:rFonts w:asciiTheme="majorBidi" w:hAnsiTheme="majorBidi" w:cstheme="majorBidi"/>
                <w:sz w:val="24"/>
                <w:szCs w:val="24"/>
              </w:rPr>
              <w:t>0.100*</w:t>
            </w:r>
          </w:p>
        </w:tc>
        <w:tc>
          <w:tcPr>
            <w:tcW w:w="1170" w:type="dxa"/>
            <w:tcBorders>
              <w:top w:val="nil"/>
              <w:left w:val="nil"/>
              <w:bottom w:val="nil"/>
              <w:right w:val="nil"/>
            </w:tcBorders>
          </w:tcPr>
          <w:p w14:paraId="547B218F" w14:textId="6BDE48B0"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0.055</w:t>
            </w:r>
          </w:p>
        </w:tc>
      </w:tr>
      <w:tr w:rsidR="00DF7D29" w:rsidRPr="00BC7863" w14:paraId="42A13132" w14:textId="77777777" w:rsidTr="00F10FA7">
        <w:tc>
          <w:tcPr>
            <w:tcW w:w="3168" w:type="dxa"/>
            <w:tcBorders>
              <w:top w:val="nil"/>
              <w:left w:val="nil"/>
              <w:bottom w:val="nil"/>
              <w:right w:val="nil"/>
            </w:tcBorders>
          </w:tcPr>
          <w:p w14:paraId="693B3F28" w14:textId="786639B5" w:rsidR="00E16F65" w:rsidRPr="00BC7863" w:rsidRDefault="00E16F65" w:rsidP="007E2DCC">
            <w:pPr>
              <w:ind w:right="288"/>
              <w:rPr>
                <w:rFonts w:asciiTheme="majorBidi" w:hAnsiTheme="majorBidi" w:cstheme="majorBidi"/>
                <w:b/>
                <w:bCs/>
                <w:sz w:val="24"/>
                <w:szCs w:val="24"/>
              </w:rPr>
            </w:pPr>
            <w:r w:rsidRPr="00BC7863">
              <w:rPr>
                <w:rFonts w:asciiTheme="majorBidi" w:hAnsiTheme="majorBidi" w:cstheme="majorBidi"/>
                <w:b/>
                <w:bCs/>
                <w:sz w:val="24"/>
                <w:szCs w:val="24"/>
              </w:rPr>
              <w:t>Location</w:t>
            </w:r>
          </w:p>
        </w:tc>
        <w:tc>
          <w:tcPr>
            <w:tcW w:w="1535" w:type="dxa"/>
            <w:tcBorders>
              <w:top w:val="nil"/>
              <w:left w:val="nil"/>
              <w:bottom w:val="nil"/>
              <w:right w:val="nil"/>
            </w:tcBorders>
          </w:tcPr>
          <w:p w14:paraId="20F2BF6B" w14:textId="77777777" w:rsidR="00E16F65" w:rsidRPr="00BC7863" w:rsidRDefault="00E16F65" w:rsidP="00F10FA7">
            <w:pPr>
              <w:tabs>
                <w:tab w:val="decimal" w:pos="411"/>
              </w:tabs>
              <w:ind w:right="288"/>
              <w:rPr>
                <w:rFonts w:asciiTheme="majorBidi" w:hAnsiTheme="majorBidi" w:cstheme="majorBidi"/>
                <w:sz w:val="24"/>
                <w:szCs w:val="24"/>
              </w:rPr>
            </w:pPr>
          </w:p>
        </w:tc>
        <w:tc>
          <w:tcPr>
            <w:tcW w:w="1322" w:type="dxa"/>
            <w:tcBorders>
              <w:top w:val="nil"/>
              <w:left w:val="nil"/>
              <w:bottom w:val="nil"/>
              <w:right w:val="nil"/>
            </w:tcBorders>
          </w:tcPr>
          <w:p w14:paraId="1BA63634" w14:textId="77777777" w:rsidR="00E16F65" w:rsidRPr="00BC7863" w:rsidRDefault="00E16F65" w:rsidP="00F10FA7">
            <w:pPr>
              <w:tabs>
                <w:tab w:val="decimal" w:pos="275"/>
              </w:tabs>
              <w:ind w:right="288"/>
              <w:rPr>
                <w:rFonts w:asciiTheme="majorBidi" w:hAnsiTheme="majorBidi" w:cstheme="majorBidi"/>
                <w:sz w:val="24"/>
                <w:szCs w:val="24"/>
              </w:rPr>
            </w:pPr>
          </w:p>
        </w:tc>
        <w:tc>
          <w:tcPr>
            <w:tcW w:w="1530" w:type="dxa"/>
            <w:tcBorders>
              <w:top w:val="nil"/>
              <w:left w:val="nil"/>
              <w:bottom w:val="nil"/>
              <w:right w:val="nil"/>
            </w:tcBorders>
          </w:tcPr>
          <w:p w14:paraId="527A238F" w14:textId="77777777" w:rsidR="00E16F65" w:rsidRPr="00BC7863" w:rsidRDefault="00E16F65" w:rsidP="00F10FA7">
            <w:pPr>
              <w:tabs>
                <w:tab w:val="decimal" w:pos="392"/>
              </w:tabs>
              <w:ind w:right="288"/>
              <w:rPr>
                <w:rFonts w:asciiTheme="majorBidi" w:hAnsiTheme="majorBidi" w:cstheme="majorBidi"/>
                <w:sz w:val="24"/>
                <w:szCs w:val="24"/>
              </w:rPr>
            </w:pPr>
          </w:p>
        </w:tc>
        <w:tc>
          <w:tcPr>
            <w:tcW w:w="1170" w:type="dxa"/>
            <w:tcBorders>
              <w:top w:val="nil"/>
              <w:left w:val="nil"/>
              <w:bottom w:val="nil"/>
              <w:right w:val="nil"/>
            </w:tcBorders>
          </w:tcPr>
          <w:p w14:paraId="32B30768" w14:textId="77777777" w:rsidR="00E16F65" w:rsidRPr="00BC7863" w:rsidRDefault="00E16F65" w:rsidP="00F10FA7">
            <w:pPr>
              <w:tabs>
                <w:tab w:val="decimal" w:pos="250"/>
              </w:tabs>
              <w:ind w:right="288"/>
              <w:rPr>
                <w:rFonts w:asciiTheme="majorBidi" w:hAnsiTheme="majorBidi" w:cstheme="majorBidi"/>
                <w:sz w:val="24"/>
                <w:szCs w:val="24"/>
              </w:rPr>
            </w:pPr>
          </w:p>
        </w:tc>
      </w:tr>
      <w:tr w:rsidR="00DF7D29" w:rsidRPr="00BC7863" w14:paraId="28001594" w14:textId="77777777" w:rsidTr="00F10FA7">
        <w:tc>
          <w:tcPr>
            <w:tcW w:w="3168" w:type="dxa"/>
            <w:tcBorders>
              <w:top w:val="nil"/>
              <w:left w:val="nil"/>
              <w:bottom w:val="nil"/>
              <w:right w:val="nil"/>
            </w:tcBorders>
          </w:tcPr>
          <w:p w14:paraId="5ED14CE6" w14:textId="2E89579E"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Urban</w:t>
            </w:r>
          </w:p>
        </w:tc>
        <w:tc>
          <w:tcPr>
            <w:tcW w:w="1535" w:type="dxa"/>
            <w:tcBorders>
              <w:top w:val="nil"/>
              <w:left w:val="nil"/>
              <w:bottom w:val="nil"/>
              <w:right w:val="nil"/>
            </w:tcBorders>
          </w:tcPr>
          <w:p w14:paraId="1E800CDE" w14:textId="6CEC3BA1" w:rsidR="00E16F65" w:rsidRPr="00BC7863" w:rsidRDefault="007B010C"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w:t>
            </w:r>
            <w:r w:rsidR="00E16F65" w:rsidRPr="00BC7863">
              <w:rPr>
                <w:rFonts w:asciiTheme="majorBidi" w:hAnsiTheme="majorBidi" w:cstheme="majorBidi"/>
                <w:sz w:val="24"/>
                <w:szCs w:val="24"/>
              </w:rPr>
              <w:t>0.037</w:t>
            </w:r>
          </w:p>
        </w:tc>
        <w:tc>
          <w:tcPr>
            <w:tcW w:w="1322" w:type="dxa"/>
            <w:tcBorders>
              <w:top w:val="nil"/>
              <w:left w:val="nil"/>
              <w:bottom w:val="nil"/>
              <w:right w:val="nil"/>
            </w:tcBorders>
          </w:tcPr>
          <w:p w14:paraId="317A570C" w14:textId="11348A34"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0.062</w:t>
            </w:r>
          </w:p>
        </w:tc>
        <w:tc>
          <w:tcPr>
            <w:tcW w:w="1530" w:type="dxa"/>
            <w:tcBorders>
              <w:top w:val="nil"/>
              <w:left w:val="nil"/>
              <w:bottom w:val="nil"/>
              <w:right w:val="nil"/>
            </w:tcBorders>
          </w:tcPr>
          <w:p w14:paraId="3D6A3C41" w14:textId="4581AADA"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0.002</w:t>
            </w:r>
          </w:p>
        </w:tc>
        <w:tc>
          <w:tcPr>
            <w:tcW w:w="1170" w:type="dxa"/>
            <w:tcBorders>
              <w:top w:val="nil"/>
              <w:left w:val="nil"/>
              <w:bottom w:val="nil"/>
              <w:right w:val="nil"/>
            </w:tcBorders>
          </w:tcPr>
          <w:p w14:paraId="2F965BBC" w14:textId="256973A8"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0.038</w:t>
            </w:r>
          </w:p>
        </w:tc>
      </w:tr>
      <w:tr w:rsidR="00DF7D29" w:rsidRPr="00BC7863" w14:paraId="7D5F32CF" w14:textId="77777777" w:rsidTr="00F10FA7">
        <w:tc>
          <w:tcPr>
            <w:tcW w:w="3168" w:type="dxa"/>
            <w:tcBorders>
              <w:top w:val="nil"/>
              <w:left w:val="nil"/>
              <w:bottom w:val="nil"/>
              <w:right w:val="nil"/>
            </w:tcBorders>
          </w:tcPr>
          <w:p w14:paraId="1011BCB0" w14:textId="42B590F4"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Rural</w:t>
            </w:r>
            <w:r w:rsidR="007B010C" w:rsidRPr="00BC7863">
              <w:rPr>
                <w:rFonts w:asciiTheme="majorBidi" w:hAnsiTheme="majorBidi" w:cstheme="majorBidi"/>
                <w:sz w:val="24"/>
                <w:szCs w:val="24"/>
              </w:rPr>
              <w:t xml:space="preserve"> [ref]</w:t>
            </w:r>
          </w:p>
        </w:tc>
        <w:tc>
          <w:tcPr>
            <w:tcW w:w="1535" w:type="dxa"/>
            <w:tcBorders>
              <w:top w:val="nil"/>
              <w:left w:val="nil"/>
              <w:bottom w:val="nil"/>
              <w:right w:val="nil"/>
            </w:tcBorders>
          </w:tcPr>
          <w:p w14:paraId="1380705A" w14:textId="23856C1E" w:rsidR="00E16F65" w:rsidRPr="00BC7863" w:rsidRDefault="00E16F65"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322" w:type="dxa"/>
            <w:tcBorders>
              <w:top w:val="nil"/>
              <w:left w:val="nil"/>
              <w:bottom w:val="nil"/>
              <w:right w:val="nil"/>
            </w:tcBorders>
          </w:tcPr>
          <w:p w14:paraId="4162D9F4" w14:textId="7A2E9B8F"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w:t>
            </w:r>
          </w:p>
        </w:tc>
        <w:tc>
          <w:tcPr>
            <w:tcW w:w="1530" w:type="dxa"/>
            <w:tcBorders>
              <w:top w:val="nil"/>
              <w:left w:val="nil"/>
              <w:bottom w:val="nil"/>
              <w:right w:val="nil"/>
            </w:tcBorders>
          </w:tcPr>
          <w:p w14:paraId="08503465" w14:textId="3918744D"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170" w:type="dxa"/>
            <w:tcBorders>
              <w:top w:val="nil"/>
              <w:left w:val="nil"/>
              <w:bottom w:val="nil"/>
              <w:right w:val="nil"/>
            </w:tcBorders>
          </w:tcPr>
          <w:p w14:paraId="07F6B680" w14:textId="4E354F03"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w:t>
            </w:r>
          </w:p>
        </w:tc>
      </w:tr>
      <w:tr w:rsidR="00DF7D29" w:rsidRPr="00BC7863" w14:paraId="5DEFEF53" w14:textId="77777777" w:rsidTr="00F10FA7">
        <w:tc>
          <w:tcPr>
            <w:tcW w:w="3168" w:type="dxa"/>
            <w:tcBorders>
              <w:top w:val="nil"/>
              <w:left w:val="nil"/>
              <w:bottom w:val="nil"/>
              <w:right w:val="nil"/>
            </w:tcBorders>
          </w:tcPr>
          <w:p w14:paraId="5F9932FE" w14:textId="4CAC7E41" w:rsidR="00E16F65" w:rsidRPr="00BC7863" w:rsidRDefault="00E16F65" w:rsidP="007E2DCC">
            <w:pPr>
              <w:ind w:right="288"/>
              <w:rPr>
                <w:rFonts w:asciiTheme="majorBidi" w:hAnsiTheme="majorBidi" w:cstheme="majorBidi"/>
                <w:b/>
                <w:bCs/>
                <w:sz w:val="24"/>
                <w:szCs w:val="24"/>
              </w:rPr>
            </w:pPr>
            <w:r w:rsidRPr="00BC7863">
              <w:rPr>
                <w:rFonts w:asciiTheme="majorBidi" w:hAnsiTheme="majorBidi" w:cstheme="majorBidi"/>
                <w:b/>
                <w:bCs/>
                <w:sz w:val="24"/>
                <w:szCs w:val="24"/>
              </w:rPr>
              <w:t>State</w:t>
            </w:r>
          </w:p>
        </w:tc>
        <w:tc>
          <w:tcPr>
            <w:tcW w:w="1535" w:type="dxa"/>
            <w:tcBorders>
              <w:top w:val="nil"/>
              <w:left w:val="nil"/>
              <w:bottom w:val="nil"/>
              <w:right w:val="nil"/>
            </w:tcBorders>
          </w:tcPr>
          <w:p w14:paraId="13461C82" w14:textId="77777777" w:rsidR="00E16F65" w:rsidRPr="00BC7863" w:rsidRDefault="00E16F65" w:rsidP="00F10FA7">
            <w:pPr>
              <w:tabs>
                <w:tab w:val="decimal" w:pos="411"/>
              </w:tabs>
              <w:ind w:right="288"/>
              <w:rPr>
                <w:rFonts w:asciiTheme="majorBidi" w:hAnsiTheme="majorBidi" w:cstheme="majorBidi"/>
                <w:sz w:val="24"/>
                <w:szCs w:val="24"/>
              </w:rPr>
            </w:pPr>
          </w:p>
        </w:tc>
        <w:tc>
          <w:tcPr>
            <w:tcW w:w="1322" w:type="dxa"/>
            <w:tcBorders>
              <w:top w:val="nil"/>
              <w:left w:val="nil"/>
              <w:bottom w:val="nil"/>
              <w:right w:val="nil"/>
            </w:tcBorders>
          </w:tcPr>
          <w:p w14:paraId="03C05FBA" w14:textId="77777777" w:rsidR="00E16F65" w:rsidRPr="00BC7863" w:rsidRDefault="00E16F65" w:rsidP="00F10FA7">
            <w:pPr>
              <w:tabs>
                <w:tab w:val="decimal" w:pos="275"/>
              </w:tabs>
              <w:ind w:right="288"/>
              <w:rPr>
                <w:rFonts w:asciiTheme="majorBidi" w:hAnsiTheme="majorBidi" w:cstheme="majorBidi"/>
                <w:sz w:val="24"/>
                <w:szCs w:val="24"/>
              </w:rPr>
            </w:pPr>
          </w:p>
        </w:tc>
        <w:tc>
          <w:tcPr>
            <w:tcW w:w="1530" w:type="dxa"/>
            <w:tcBorders>
              <w:top w:val="nil"/>
              <w:left w:val="nil"/>
              <w:bottom w:val="nil"/>
              <w:right w:val="nil"/>
            </w:tcBorders>
          </w:tcPr>
          <w:p w14:paraId="06251467" w14:textId="77777777" w:rsidR="00E16F65" w:rsidRPr="00BC7863" w:rsidRDefault="00E16F65" w:rsidP="00F10FA7">
            <w:pPr>
              <w:tabs>
                <w:tab w:val="decimal" w:pos="392"/>
              </w:tabs>
              <w:ind w:right="288"/>
              <w:rPr>
                <w:rFonts w:asciiTheme="majorBidi" w:hAnsiTheme="majorBidi" w:cstheme="majorBidi"/>
                <w:sz w:val="24"/>
                <w:szCs w:val="24"/>
              </w:rPr>
            </w:pPr>
          </w:p>
        </w:tc>
        <w:tc>
          <w:tcPr>
            <w:tcW w:w="1170" w:type="dxa"/>
            <w:tcBorders>
              <w:top w:val="nil"/>
              <w:left w:val="nil"/>
              <w:bottom w:val="nil"/>
              <w:right w:val="nil"/>
            </w:tcBorders>
          </w:tcPr>
          <w:p w14:paraId="578C5EE0" w14:textId="77777777" w:rsidR="00E16F65" w:rsidRPr="00BC7863" w:rsidRDefault="00E16F65" w:rsidP="00F10FA7">
            <w:pPr>
              <w:tabs>
                <w:tab w:val="decimal" w:pos="250"/>
              </w:tabs>
              <w:ind w:right="288"/>
              <w:rPr>
                <w:rFonts w:asciiTheme="majorBidi" w:hAnsiTheme="majorBidi" w:cstheme="majorBidi"/>
                <w:sz w:val="24"/>
                <w:szCs w:val="24"/>
              </w:rPr>
            </w:pPr>
          </w:p>
        </w:tc>
      </w:tr>
      <w:tr w:rsidR="00DF7D29" w:rsidRPr="00BC7863" w14:paraId="71EAA42F" w14:textId="77777777" w:rsidTr="00F10FA7">
        <w:tc>
          <w:tcPr>
            <w:tcW w:w="3168" w:type="dxa"/>
            <w:tcBorders>
              <w:top w:val="nil"/>
              <w:left w:val="nil"/>
              <w:bottom w:val="nil"/>
              <w:right w:val="nil"/>
            </w:tcBorders>
          </w:tcPr>
          <w:p w14:paraId="6175255F" w14:textId="2A4D170C"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Georgia</w:t>
            </w:r>
            <w:r w:rsidR="007B010C" w:rsidRPr="00BC7863">
              <w:rPr>
                <w:rFonts w:asciiTheme="majorBidi" w:hAnsiTheme="majorBidi" w:cstheme="majorBidi"/>
                <w:sz w:val="24"/>
                <w:szCs w:val="24"/>
              </w:rPr>
              <w:t xml:space="preserve"> [ref]</w:t>
            </w:r>
          </w:p>
        </w:tc>
        <w:tc>
          <w:tcPr>
            <w:tcW w:w="1535" w:type="dxa"/>
            <w:tcBorders>
              <w:top w:val="nil"/>
              <w:left w:val="nil"/>
              <w:bottom w:val="nil"/>
              <w:right w:val="nil"/>
            </w:tcBorders>
          </w:tcPr>
          <w:p w14:paraId="6627A060" w14:textId="47EBA548" w:rsidR="00E16F65" w:rsidRPr="00BC7863" w:rsidRDefault="00E16F65"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322" w:type="dxa"/>
            <w:tcBorders>
              <w:top w:val="nil"/>
              <w:left w:val="nil"/>
              <w:bottom w:val="nil"/>
              <w:right w:val="nil"/>
            </w:tcBorders>
          </w:tcPr>
          <w:p w14:paraId="19406E2D" w14:textId="3C6F7CE8"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w:t>
            </w:r>
          </w:p>
        </w:tc>
        <w:tc>
          <w:tcPr>
            <w:tcW w:w="1530" w:type="dxa"/>
            <w:tcBorders>
              <w:top w:val="nil"/>
              <w:left w:val="nil"/>
              <w:bottom w:val="nil"/>
              <w:right w:val="nil"/>
            </w:tcBorders>
          </w:tcPr>
          <w:p w14:paraId="57CF6C05" w14:textId="58477566"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170" w:type="dxa"/>
            <w:tcBorders>
              <w:top w:val="nil"/>
              <w:left w:val="nil"/>
              <w:bottom w:val="nil"/>
              <w:right w:val="nil"/>
            </w:tcBorders>
          </w:tcPr>
          <w:p w14:paraId="4B6FD415" w14:textId="15BEFE93"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w:t>
            </w:r>
          </w:p>
        </w:tc>
      </w:tr>
      <w:tr w:rsidR="00DF7D29" w:rsidRPr="00BC7863" w14:paraId="464987FA" w14:textId="77777777" w:rsidTr="00F10FA7">
        <w:tc>
          <w:tcPr>
            <w:tcW w:w="3168" w:type="dxa"/>
            <w:tcBorders>
              <w:top w:val="nil"/>
              <w:left w:val="nil"/>
              <w:bottom w:val="nil"/>
              <w:right w:val="nil"/>
            </w:tcBorders>
          </w:tcPr>
          <w:p w14:paraId="45F1A613" w14:textId="0A37887D"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New York</w:t>
            </w:r>
          </w:p>
        </w:tc>
        <w:tc>
          <w:tcPr>
            <w:tcW w:w="1535" w:type="dxa"/>
            <w:tcBorders>
              <w:top w:val="nil"/>
              <w:left w:val="nil"/>
              <w:bottom w:val="nil"/>
              <w:right w:val="nil"/>
            </w:tcBorders>
          </w:tcPr>
          <w:p w14:paraId="627D139F" w14:textId="4C2A4F38" w:rsidR="00E16F65" w:rsidRPr="00BC7863" w:rsidRDefault="00E16F65"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0.039</w:t>
            </w:r>
          </w:p>
        </w:tc>
        <w:tc>
          <w:tcPr>
            <w:tcW w:w="1322" w:type="dxa"/>
            <w:tcBorders>
              <w:top w:val="nil"/>
              <w:left w:val="nil"/>
              <w:bottom w:val="nil"/>
              <w:right w:val="nil"/>
            </w:tcBorders>
          </w:tcPr>
          <w:p w14:paraId="7366AA1A" w14:textId="0F3CA1A4"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0.072</w:t>
            </w:r>
          </w:p>
        </w:tc>
        <w:tc>
          <w:tcPr>
            <w:tcW w:w="1530" w:type="dxa"/>
            <w:tcBorders>
              <w:top w:val="nil"/>
              <w:left w:val="nil"/>
              <w:bottom w:val="nil"/>
              <w:right w:val="nil"/>
            </w:tcBorders>
          </w:tcPr>
          <w:p w14:paraId="4498A480" w14:textId="6CC3872A" w:rsidR="00E16F65" w:rsidRPr="00BC7863" w:rsidRDefault="007B010C"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w:t>
            </w:r>
            <w:r w:rsidR="00B7132F" w:rsidRPr="00BC7863">
              <w:rPr>
                <w:rFonts w:asciiTheme="majorBidi" w:hAnsiTheme="majorBidi" w:cstheme="majorBidi"/>
                <w:sz w:val="24"/>
                <w:szCs w:val="24"/>
              </w:rPr>
              <w:t>0.034</w:t>
            </w:r>
          </w:p>
        </w:tc>
        <w:tc>
          <w:tcPr>
            <w:tcW w:w="1170" w:type="dxa"/>
            <w:tcBorders>
              <w:top w:val="nil"/>
              <w:left w:val="nil"/>
              <w:bottom w:val="nil"/>
              <w:right w:val="nil"/>
            </w:tcBorders>
          </w:tcPr>
          <w:p w14:paraId="2EEBA27C" w14:textId="1034F4A6"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0.035</w:t>
            </w:r>
          </w:p>
        </w:tc>
      </w:tr>
      <w:tr w:rsidR="00DF7D29" w:rsidRPr="00BC7863" w14:paraId="4AB786AD" w14:textId="77777777" w:rsidTr="00F10FA7">
        <w:tc>
          <w:tcPr>
            <w:tcW w:w="3168" w:type="dxa"/>
            <w:tcBorders>
              <w:top w:val="nil"/>
              <w:left w:val="nil"/>
              <w:bottom w:val="nil"/>
              <w:right w:val="nil"/>
            </w:tcBorders>
          </w:tcPr>
          <w:p w14:paraId="49B57337" w14:textId="0B5660C4" w:rsidR="00E16F65" w:rsidRPr="00BC7863" w:rsidRDefault="00E16F65" w:rsidP="007E2DCC">
            <w:pPr>
              <w:ind w:right="288"/>
              <w:rPr>
                <w:rFonts w:asciiTheme="majorBidi" w:hAnsiTheme="majorBidi" w:cstheme="majorBidi"/>
                <w:b/>
                <w:bCs/>
                <w:sz w:val="24"/>
                <w:szCs w:val="24"/>
              </w:rPr>
            </w:pPr>
            <w:r w:rsidRPr="00BC7863">
              <w:rPr>
                <w:rFonts w:asciiTheme="majorBidi" w:hAnsiTheme="majorBidi" w:cstheme="majorBidi"/>
                <w:b/>
                <w:bCs/>
                <w:sz w:val="24"/>
                <w:szCs w:val="24"/>
              </w:rPr>
              <w:t>Partisan composition</w:t>
            </w:r>
          </w:p>
        </w:tc>
        <w:tc>
          <w:tcPr>
            <w:tcW w:w="1535" w:type="dxa"/>
            <w:tcBorders>
              <w:top w:val="nil"/>
              <w:left w:val="nil"/>
              <w:bottom w:val="nil"/>
              <w:right w:val="nil"/>
            </w:tcBorders>
          </w:tcPr>
          <w:p w14:paraId="5111F1ED" w14:textId="77777777" w:rsidR="00E16F65" w:rsidRPr="00BC7863" w:rsidRDefault="00E16F65" w:rsidP="00F10FA7">
            <w:pPr>
              <w:tabs>
                <w:tab w:val="decimal" w:pos="411"/>
              </w:tabs>
              <w:ind w:right="288"/>
              <w:rPr>
                <w:rFonts w:asciiTheme="majorBidi" w:hAnsiTheme="majorBidi" w:cstheme="majorBidi"/>
                <w:sz w:val="24"/>
                <w:szCs w:val="24"/>
              </w:rPr>
            </w:pPr>
          </w:p>
        </w:tc>
        <w:tc>
          <w:tcPr>
            <w:tcW w:w="1322" w:type="dxa"/>
            <w:tcBorders>
              <w:top w:val="nil"/>
              <w:left w:val="nil"/>
              <w:bottom w:val="nil"/>
              <w:right w:val="nil"/>
            </w:tcBorders>
          </w:tcPr>
          <w:p w14:paraId="387AEEFC" w14:textId="77777777" w:rsidR="00E16F65" w:rsidRPr="00BC7863" w:rsidRDefault="00E16F65" w:rsidP="00F10FA7">
            <w:pPr>
              <w:tabs>
                <w:tab w:val="decimal" w:pos="275"/>
              </w:tabs>
              <w:ind w:right="288"/>
              <w:rPr>
                <w:rFonts w:asciiTheme="majorBidi" w:hAnsiTheme="majorBidi" w:cstheme="majorBidi"/>
                <w:sz w:val="24"/>
                <w:szCs w:val="24"/>
              </w:rPr>
            </w:pPr>
          </w:p>
        </w:tc>
        <w:tc>
          <w:tcPr>
            <w:tcW w:w="1530" w:type="dxa"/>
            <w:tcBorders>
              <w:top w:val="nil"/>
              <w:left w:val="nil"/>
              <w:bottom w:val="nil"/>
              <w:right w:val="nil"/>
            </w:tcBorders>
          </w:tcPr>
          <w:p w14:paraId="5F2F03E0" w14:textId="77777777" w:rsidR="00E16F65" w:rsidRPr="00BC7863" w:rsidRDefault="00E16F65" w:rsidP="00F10FA7">
            <w:pPr>
              <w:tabs>
                <w:tab w:val="decimal" w:pos="392"/>
              </w:tabs>
              <w:ind w:right="288"/>
              <w:rPr>
                <w:rFonts w:asciiTheme="majorBidi" w:hAnsiTheme="majorBidi" w:cstheme="majorBidi"/>
                <w:sz w:val="24"/>
                <w:szCs w:val="24"/>
              </w:rPr>
            </w:pPr>
          </w:p>
        </w:tc>
        <w:tc>
          <w:tcPr>
            <w:tcW w:w="1170" w:type="dxa"/>
            <w:tcBorders>
              <w:top w:val="nil"/>
              <w:left w:val="nil"/>
              <w:bottom w:val="nil"/>
              <w:right w:val="nil"/>
            </w:tcBorders>
          </w:tcPr>
          <w:p w14:paraId="29B48969" w14:textId="77777777" w:rsidR="00E16F65" w:rsidRPr="00BC7863" w:rsidRDefault="00E16F65" w:rsidP="00F10FA7">
            <w:pPr>
              <w:tabs>
                <w:tab w:val="decimal" w:pos="250"/>
              </w:tabs>
              <w:ind w:right="288"/>
              <w:rPr>
                <w:rFonts w:asciiTheme="majorBidi" w:hAnsiTheme="majorBidi" w:cstheme="majorBidi"/>
                <w:sz w:val="24"/>
                <w:szCs w:val="24"/>
              </w:rPr>
            </w:pPr>
          </w:p>
        </w:tc>
      </w:tr>
      <w:tr w:rsidR="00DF7D29" w:rsidRPr="00BC7863" w14:paraId="3822FCDB" w14:textId="77777777" w:rsidTr="00F10FA7">
        <w:tc>
          <w:tcPr>
            <w:tcW w:w="3168" w:type="dxa"/>
            <w:tcBorders>
              <w:top w:val="nil"/>
              <w:left w:val="nil"/>
              <w:bottom w:val="nil"/>
              <w:right w:val="nil"/>
            </w:tcBorders>
          </w:tcPr>
          <w:p w14:paraId="6D221A8F" w14:textId="22933849"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Democratic</w:t>
            </w:r>
          </w:p>
        </w:tc>
        <w:tc>
          <w:tcPr>
            <w:tcW w:w="1535" w:type="dxa"/>
            <w:tcBorders>
              <w:top w:val="nil"/>
              <w:left w:val="nil"/>
              <w:bottom w:val="nil"/>
              <w:right w:val="nil"/>
            </w:tcBorders>
          </w:tcPr>
          <w:p w14:paraId="5061D224" w14:textId="47252208" w:rsidR="00E16F65" w:rsidRPr="00BC7863" w:rsidRDefault="007B010C"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w:t>
            </w:r>
            <w:r w:rsidR="00E16F65" w:rsidRPr="00BC7863">
              <w:rPr>
                <w:rFonts w:asciiTheme="majorBidi" w:hAnsiTheme="majorBidi" w:cstheme="majorBidi"/>
                <w:sz w:val="24"/>
                <w:szCs w:val="24"/>
              </w:rPr>
              <w:t>0.173**</w:t>
            </w:r>
          </w:p>
        </w:tc>
        <w:tc>
          <w:tcPr>
            <w:tcW w:w="1322" w:type="dxa"/>
            <w:tcBorders>
              <w:top w:val="nil"/>
              <w:left w:val="nil"/>
              <w:bottom w:val="nil"/>
              <w:right w:val="nil"/>
            </w:tcBorders>
          </w:tcPr>
          <w:p w14:paraId="53C78206" w14:textId="46D7E2D3"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0.074</w:t>
            </w:r>
          </w:p>
        </w:tc>
        <w:tc>
          <w:tcPr>
            <w:tcW w:w="1530" w:type="dxa"/>
            <w:tcBorders>
              <w:top w:val="nil"/>
              <w:left w:val="nil"/>
              <w:bottom w:val="nil"/>
              <w:right w:val="nil"/>
            </w:tcBorders>
          </w:tcPr>
          <w:p w14:paraId="27D3FCF1" w14:textId="28A9A66F" w:rsidR="00E16F65" w:rsidRPr="00BC7863" w:rsidRDefault="007B010C"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w:t>
            </w:r>
            <w:r w:rsidR="00B7132F" w:rsidRPr="00BC7863">
              <w:rPr>
                <w:rFonts w:asciiTheme="majorBidi" w:hAnsiTheme="majorBidi" w:cstheme="majorBidi"/>
                <w:sz w:val="24"/>
                <w:szCs w:val="24"/>
              </w:rPr>
              <w:t>0.097*</w:t>
            </w:r>
          </w:p>
        </w:tc>
        <w:tc>
          <w:tcPr>
            <w:tcW w:w="1170" w:type="dxa"/>
            <w:tcBorders>
              <w:top w:val="nil"/>
              <w:left w:val="nil"/>
              <w:bottom w:val="nil"/>
              <w:right w:val="nil"/>
            </w:tcBorders>
          </w:tcPr>
          <w:p w14:paraId="0A9B7E73" w14:textId="767781F4"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w:t>
            </w:r>
            <w:r w:rsidR="0025276B" w:rsidRPr="00BC7863">
              <w:rPr>
                <w:rFonts w:asciiTheme="majorBidi" w:hAnsiTheme="majorBidi" w:cstheme="majorBidi"/>
                <w:sz w:val="24"/>
                <w:szCs w:val="24"/>
              </w:rPr>
              <w:t>.</w:t>
            </w:r>
            <w:r w:rsidRPr="00BC7863">
              <w:rPr>
                <w:rFonts w:asciiTheme="majorBidi" w:hAnsiTheme="majorBidi" w:cstheme="majorBidi"/>
                <w:sz w:val="24"/>
                <w:szCs w:val="24"/>
              </w:rPr>
              <w:t>051</w:t>
            </w:r>
          </w:p>
        </w:tc>
      </w:tr>
      <w:tr w:rsidR="00DF7D29" w:rsidRPr="00BC7863" w14:paraId="23A80F6B" w14:textId="77777777" w:rsidTr="00F10FA7">
        <w:tc>
          <w:tcPr>
            <w:tcW w:w="3168" w:type="dxa"/>
            <w:tcBorders>
              <w:top w:val="nil"/>
              <w:left w:val="nil"/>
              <w:bottom w:val="nil"/>
              <w:right w:val="nil"/>
            </w:tcBorders>
          </w:tcPr>
          <w:p w14:paraId="07643D9C" w14:textId="78B9235A"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Purple church</w:t>
            </w:r>
          </w:p>
        </w:tc>
        <w:tc>
          <w:tcPr>
            <w:tcW w:w="1535" w:type="dxa"/>
            <w:tcBorders>
              <w:top w:val="nil"/>
              <w:left w:val="nil"/>
              <w:bottom w:val="nil"/>
              <w:right w:val="nil"/>
            </w:tcBorders>
          </w:tcPr>
          <w:p w14:paraId="2B9C3F2C" w14:textId="56D979A4" w:rsidR="00E16F65" w:rsidRPr="00BC7863" w:rsidRDefault="007B010C"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w:t>
            </w:r>
            <w:r w:rsidR="00E16F65" w:rsidRPr="00BC7863">
              <w:rPr>
                <w:rFonts w:asciiTheme="majorBidi" w:hAnsiTheme="majorBidi" w:cstheme="majorBidi"/>
                <w:sz w:val="24"/>
                <w:szCs w:val="24"/>
              </w:rPr>
              <w:t>0.197**</w:t>
            </w:r>
          </w:p>
        </w:tc>
        <w:tc>
          <w:tcPr>
            <w:tcW w:w="1322" w:type="dxa"/>
            <w:tcBorders>
              <w:top w:val="nil"/>
              <w:left w:val="nil"/>
              <w:bottom w:val="nil"/>
              <w:right w:val="nil"/>
            </w:tcBorders>
          </w:tcPr>
          <w:p w14:paraId="243048FD" w14:textId="0F4F0961" w:rsidR="00E16F65" w:rsidRPr="00BC7863" w:rsidRDefault="00E16F65"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0.075</w:t>
            </w:r>
          </w:p>
        </w:tc>
        <w:tc>
          <w:tcPr>
            <w:tcW w:w="1530" w:type="dxa"/>
            <w:tcBorders>
              <w:top w:val="nil"/>
              <w:left w:val="nil"/>
              <w:bottom w:val="nil"/>
              <w:right w:val="nil"/>
            </w:tcBorders>
          </w:tcPr>
          <w:p w14:paraId="6B6CC8C1" w14:textId="1053C25E" w:rsidR="00E16F65" w:rsidRPr="00BC7863" w:rsidRDefault="007B010C"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w:t>
            </w:r>
            <w:r w:rsidR="00B7132F" w:rsidRPr="00BC7863">
              <w:rPr>
                <w:rFonts w:asciiTheme="majorBidi" w:hAnsiTheme="majorBidi" w:cstheme="majorBidi"/>
                <w:sz w:val="24"/>
                <w:szCs w:val="24"/>
              </w:rPr>
              <w:t>0.031</w:t>
            </w:r>
          </w:p>
        </w:tc>
        <w:tc>
          <w:tcPr>
            <w:tcW w:w="1170" w:type="dxa"/>
            <w:tcBorders>
              <w:top w:val="nil"/>
              <w:left w:val="nil"/>
              <w:bottom w:val="nil"/>
              <w:right w:val="nil"/>
            </w:tcBorders>
          </w:tcPr>
          <w:p w14:paraId="475E92D1" w14:textId="167CFD2C"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0.055</w:t>
            </w:r>
          </w:p>
        </w:tc>
      </w:tr>
      <w:tr w:rsidR="00DF7D29" w:rsidRPr="00BC7863" w14:paraId="1B77A5B1" w14:textId="77777777" w:rsidTr="00F10FA7">
        <w:tc>
          <w:tcPr>
            <w:tcW w:w="3168" w:type="dxa"/>
            <w:tcBorders>
              <w:top w:val="nil"/>
              <w:left w:val="nil"/>
              <w:bottom w:val="nil"/>
              <w:right w:val="nil"/>
            </w:tcBorders>
          </w:tcPr>
          <w:p w14:paraId="52886787" w14:textId="48C773E8"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Republican</w:t>
            </w:r>
            <w:r w:rsidR="007B010C" w:rsidRPr="00BC7863">
              <w:rPr>
                <w:rFonts w:asciiTheme="majorBidi" w:hAnsiTheme="majorBidi" w:cstheme="majorBidi"/>
                <w:sz w:val="24"/>
                <w:szCs w:val="24"/>
              </w:rPr>
              <w:t xml:space="preserve"> [ref]</w:t>
            </w:r>
          </w:p>
        </w:tc>
        <w:tc>
          <w:tcPr>
            <w:tcW w:w="1535" w:type="dxa"/>
            <w:tcBorders>
              <w:top w:val="nil"/>
              <w:left w:val="nil"/>
              <w:bottom w:val="nil"/>
              <w:right w:val="nil"/>
            </w:tcBorders>
          </w:tcPr>
          <w:p w14:paraId="55F88F04" w14:textId="502B0B31" w:rsidR="00E16F65" w:rsidRPr="00BC7863" w:rsidRDefault="00B7132F"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322" w:type="dxa"/>
            <w:tcBorders>
              <w:top w:val="nil"/>
              <w:left w:val="nil"/>
              <w:bottom w:val="nil"/>
              <w:right w:val="nil"/>
            </w:tcBorders>
          </w:tcPr>
          <w:p w14:paraId="3B9378A6" w14:textId="67E4F4D0" w:rsidR="00E16F65" w:rsidRPr="00BC7863" w:rsidRDefault="00B7132F"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w:t>
            </w:r>
          </w:p>
        </w:tc>
        <w:tc>
          <w:tcPr>
            <w:tcW w:w="1530" w:type="dxa"/>
            <w:tcBorders>
              <w:top w:val="nil"/>
              <w:left w:val="nil"/>
              <w:bottom w:val="nil"/>
              <w:right w:val="nil"/>
            </w:tcBorders>
          </w:tcPr>
          <w:p w14:paraId="23885D3C" w14:textId="54D46120"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170" w:type="dxa"/>
            <w:tcBorders>
              <w:top w:val="nil"/>
              <w:left w:val="nil"/>
              <w:bottom w:val="nil"/>
              <w:right w:val="nil"/>
            </w:tcBorders>
          </w:tcPr>
          <w:p w14:paraId="416D93F9" w14:textId="35501E5E"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w:t>
            </w:r>
          </w:p>
        </w:tc>
      </w:tr>
      <w:tr w:rsidR="00DF7D29" w:rsidRPr="00BC7863" w14:paraId="0BF7C30C" w14:textId="77777777" w:rsidTr="00F10FA7">
        <w:tc>
          <w:tcPr>
            <w:tcW w:w="3168" w:type="dxa"/>
            <w:tcBorders>
              <w:top w:val="nil"/>
              <w:left w:val="nil"/>
              <w:bottom w:val="nil"/>
              <w:right w:val="nil"/>
            </w:tcBorders>
          </w:tcPr>
          <w:p w14:paraId="2E7F89CA" w14:textId="313BBE5E" w:rsidR="00E16F65" w:rsidRPr="00BC7863" w:rsidRDefault="00E16F65" w:rsidP="007E2DCC">
            <w:pPr>
              <w:ind w:right="288"/>
              <w:rPr>
                <w:rFonts w:asciiTheme="majorBidi" w:hAnsiTheme="majorBidi" w:cstheme="majorBidi"/>
                <w:b/>
                <w:bCs/>
                <w:sz w:val="24"/>
                <w:szCs w:val="24"/>
              </w:rPr>
            </w:pPr>
            <w:r w:rsidRPr="00BC7863">
              <w:rPr>
                <w:rFonts w:asciiTheme="majorBidi" w:hAnsiTheme="majorBidi" w:cstheme="majorBidi"/>
                <w:b/>
                <w:bCs/>
                <w:sz w:val="24"/>
                <w:szCs w:val="24"/>
              </w:rPr>
              <w:t>Ethnic composition</w:t>
            </w:r>
          </w:p>
        </w:tc>
        <w:tc>
          <w:tcPr>
            <w:tcW w:w="1535" w:type="dxa"/>
            <w:tcBorders>
              <w:top w:val="nil"/>
              <w:left w:val="nil"/>
              <w:bottom w:val="nil"/>
              <w:right w:val="nil"/>
            </w:tcBorders>
          </w:tcPr>
          <w:p w14:paraId="6DD5D95B" w14:textId="77777777" w:rsidR="00E16F65" w:rsidRPr="00BC7863" w:rsidRDefault="00E16F65" w:rsidP="00F10FA7">
            <w:pPr>
              <w:tabs>
                <w:tab w:val="decimal" w:pos="411"/>
              </w:tabs>
              <w:ind w:right="288"/>
              <w:rPr>
                <w:rFonts w:asciiTheme="majorBidi" w:hAnsiTheme="majorBidi" w:cstheme="majorBidi"/>
                <w:sz w:val="24"/>
                <w:szCs w:val="24"/>
              </w:rPr>
            </w:pPr>
          </w:p>
        </w:tc>
        <w:tc>
          <w:tcPr>
            <w:tcW w:w="1322" w:type="dxa"/>
            <w:tcBorders>
              <w:top w:val="nil"/>
              <w:left w:val="nil"/>
              <w:bottom w:val="nil"/>
              <w:right w:val="nil"/>
            </w:tcBorders>
          </w:tcPr>
          <w:p w14:paraId="40006322" w14:textId="77777777" w:rsidR="00E16F65" w:rsidRPr="00BC7863" w:rsidRDefault="00E16F65" w:rsidP="00F10FA7">
            <w:pPr>
              <w:tabs>
                <w:tab w:val="decimal" w:pos="275"/>
              </w:tabs>
              <w:ind w:right="288"/>
              <w:rPr>
                <w:rFonts w:asciiTheme="majorBidi" w:hAnsiTheme="majorBidi" w:cstheme="majorBidi"/>
                <w:sz w:val="24"/>
                <w:szCs w:val="24"/>
              </w:rPr>
            </w:pPr>
          </w:p>
        </w:tc>
        <w:tc>
          <w:tcPr>
            <w:tcW w:w="1530" w:type="dxa"/>
            <w:tcBorders>
              <w:top w:val="nil"/>
              <w:left w:val="nil"/>
              <w:bottom w:val="nil"/>
              <w:right w:val="nil"/>
            </w:tcBorders>
          </w:tcPr>
          <w:p w14:paraId="69E7D88E" w14:textId="77777777" w:rsidR="00E16F65" w:rsidRPr="00BC7863" w:rsidRDefault="00E16F65" w:rsidP="00F10FA7">
            <w:pPr>
              <w:tabs>
                <w:tab w:val="decimal" w:pos="392"/>
              </w:tabs>
              <w:ind w:right="288"/>
              <w:rPr>
                <w:rFonts w:asciiTheme="majorBidi" w:hAnsiTheme="majorBidi" w:cstheme="majorBidi"/>
                <w:sz w:val="24"/>
                <w:szCs w:val="24"/>
              </w:rPr>
            </w:pPr>
          </w:p>
        </w:tc>
        <w:tc>
          <w:tcPr>
            <w:tcW w:w="1170" w:type="dxa"/>
            <w:tcBorders>
              <w:top w:val="nil"/>
              <w:left w:val="nil"/>
              <w:bottom w:val="nil"/>
              <w:right w:val="nil"/>
            </w:tcBorders>
          </w:tcPr>
          <w:p w14:paraId="7E6BAB2E" w14:textId="77777777" w:rsidR="00E16F65" w:rsidRPr="00BC7863" w:rsidRDefault="00E16F65" w:rsidP="00F10FA7">
            <w:pPr>
              <w:tabs>
                <w:tab w:val="decimal" w:pos="250"/>
              </w:tabs>
              <w:ind w:right="288"/>
              <w:rPr>
                <w:rFonts w:asciiTheme="majorBidi" w:hAnsiTheme="majorBidi" w:cstheme="majorBidi"/>
                <w:sz w:val="24"/>
                <w:szCs w:val="24"/>
              </w:rPr>
            </w:pPr>
          </w:p>
        </w:tc>
      </w:tr>
      <w:tr w:rsidR="00DF7D29" w:rsidRPr="00BC7863" w14:paraId="0FA73DC1" w14:textId="77777777" w:rsidTr="00F10FA7">
        <w:tc>
          <w:tcPr>
            <w:tcW w:w="3168" w:type="dxa"/>
            <w:tcBorders>
              <w:top w:val="nil"/>
              <w:left w:val="nil"/>
              <w:bottom w:val="nil"/>
              <w:right w:val="nil"/>
            </w:tcBorders>
          </w:tcPr>
          <w:p w14:paraId="3918849E" w14:textId="3BEB8893"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Predominantly whit</w:t>
            </w:r>
            <w:r w:rsidR="00B7132F" w:rsidRPr="00BC7863">
              <w:rPr>
                <w:rFonts w:asciiTheme="majorBidi" w:hAnsiTheme="majorBidi" w:cstheme="majorBidi"/>
                <w:sz w:val="24"/>
                <w:szCs w:val="24"/>
              </w:rPr>
              <w:t>e</w:t>
            </w:r>
            <w:r w:rsidR="007B010C" w:rsidRPr="00BC7863">
              <w:rPr>
                <w:rFonts w:asciiTheme="majorBidi" w:hAnsiTheme="majorBidi" w:cstheme="majorBidi"/>
                <w:sz w:val="24"/>
                <w:szCs w:val="24"/>
              </w:rPr>
              <w:t xml:space="preserve"> [ref]</w:t>
            </w:r>
          </w:p>
        </w:tc>
        <w:tc>
          <w:tcPr>
            <w:tcW w:w="1535" w:type="dxa"/>
            <w:tcBorders>
              <w:top w:val="nil"/>
              <w:left w:val="nil"/>
              <w:bottom w:val="nil"/>
              <w:right w:val="nil"/>
            </w:tcBorders>
          </w:tcPr>
          <w:p w14:paraId="7CA482A7" w14:textId="0C80EFBA" w:rsidR="00E16F65" w:rsidRPr="00BC7863" w:rsidRDefault="00B7132F"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322" w:type="dxa"/>
            <w:tcBorders>
              <w:top w:val="nil"/>
              <w:left w:val="nil"/>
              <w:bottom w:val="nil"/>
              <w:right w:val="nil"/>
            </w:tcBorders>
          </w:tcPr>
          <w:p w14:paraId="4E353807" w14:textId="35A0DE44" w:rsidR="00E16F65" w:rsidRPr="00BC7863" w:rsidRDefault="00B7132F"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w:t>
            </w:r>
          </w:p>
        </w:tc>
        <w:tc>
          <w:tcPr>
            <w:tcW w:w="1530" w:type="dxa"/>
            <w:tcBorders>
              <w:top w:val="nil"/>
              <w:left w:val="nil"/>
              <w:bottom w:val="nil"/>
              <w:right w:val="nil"/>
            </w:tcBorders>
          </w:tcPr>
          <w:p w14:paraId="6AB34C04" w14:textId="691BFB23"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0.000</w:t>
            </w:r>
          </w:p>
        </w:tc>
        <w:tc>
          <w:tcPr>
            <w:tcW w:w="1170" w:type="dxa"/>
            <w:tcBorders>
              <w:top w:val="nil"/>
              <w:left w:val="nil"/>
              <w:bottom w:val="nil"/>
              <w:right w:val="nil"/>
            </w:tcBorders>
          </w:tcPr>
          <w:p w14:paraId="7B782FBC" w14:textId="7F72E360"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w:t>
            </w:r>
          </w:p>
        </w:tc>
      </w:tr>
      <w:tr w:rsidR="00DF7D29" w:rsidRPr="00BC7863" w14:paraId="2E1838CE" w14:textId="77777777" w:rsidTr="00F10FA7">
        <w:tc>
          <w:tcPr>
            <w:tcW w:w="3168" w:type="dxa"/>
            <w:tcBorders>
              <w:top w:val="nil"/>
              <w:left w:val="nil"/>
              <w:bottom w:val="nil"/>
              <w:right w:val="nil"/>
            </w:tcBorders>
          </w:tcPr>
          <w:p w14:paraId="4F71087E" w14:textId="5FF4ED08"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Ethnically diverse</w:t>
            </w:r>
          </w:p>
        </w:tc>
        <w:tc>
          <w:tcPr>
            <w:tcW w:w="1535" w:type="dxa"/>
            <w:tcBorders>
              <w:top w:val="nil"/>
              <w:left w:val="nil"/>
              <w:bottom w:val="nil"/>
              <w:right w:val="nil"/>
            </w:tcBorders>
          </w:tcPr>
          <w:p w14:paraId="3E5FA7BC" w14:textId="16E85530" w:rsidR="00E16F65" w:rsidRPr="00BC7863" w:rsidRDefault="00B7132F"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0.100</w:t>
            </w:r>
          </w:p>
        </w:tc>
        <w:tc>
          <w:tcPr>
            <w:tcW w:w="1322" w:type="dxa"/>
            <w:tcBorders>
              <w:top w:val="nil"/>
              <w:left w:val="nil"/>
              <w:bottom w:val="nil"/>
              <w:right w:val="nil"/>
            </w:tcBorders>
          </w:tcPr>
          <w:p w14:paraId="76B2A897" w14:textId="05081655" w:rsidR="00E16F65" w:rsidRPr="00BC7863" w:rsidRDefault="00B7132F"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0.066</w:t>
            </w:r>
          </w:p>
        </w:tc>
        <w:tc>
          <w:tcPr>
            <w:tcW w:w="1530" w:type="dxa"/>
            <w:tcBorders>
              <w:top w:val="nil"/>
              <w:left w:val="nil"/>
              <w:bottom w:val="nil"/>
              <w:right w:val="nil"/>
            </w:tcBorders>
          </w:tcPr>
          <w:p w14:paraId="3EFAAC21" w14:textId="6EFE53B1"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0.030</w:t>
            </w:r>
          </w:p>
        </w:tc>
        <w:tc>
          <w:tcPr>
            <w:tcW w:w="1170" w:type="dxa"/>
            <w:tcBorders>
              <w:top w:val="nil"/>
              <w:left w:val="nil"/>
              <w:bottom w:val="nil"/>
              <w:right w:val="nil"/>
            </w:tcBorders>
          </w:tcPr>
          <w:p w14:paraId="31AA50D2" w14:textId="7314B61B"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0.042</w:t>
            </w:r>
          </w:p>
        </w:tc>
      </w:tr>
      <w:tr w:rsidR="00DF7D29" w:rsidRPr="00BC7863" w14:paraId="78C5FF46" w14:textId="77777777" w:rsidTr="00F10FA7">
        <w:tc>
          <w:tcPr>
            <w:tcW w:w="3168" w:type="dxa"/>
            <w:tcBorders>
              <w:top w:val="nil"/>
              <w:left w:val="nil"/>
              <w:bottom w:val="single" w:sz="12" w:space="0" w:color="auto"/>
              <w:right w:val="nil"/>
            </w:tcBorders>
          </w:tcPr>
          <w:p w14:paraId="77BC1934" w14:textId="35BD4BF2" w:rsidR="00E16F65" w:rsidRPr="00BC7863" w:rsidRDefault="00E16F65" w:rsidP="007E2DCC">
            <w:pPr>
              <w:ind w:right="288"/>
              <w:rPr>
                <w:rFonts w:asciiTheme="majorBidi" w:hAnsiTheme="majorBidi" w:cstheme="majorBidi"/>
                <w:sz w:val="24"/>
                <w:szCs w:val="24"/>
              </w:rPr>
            </w:pPr>
            <w:r w:rsidRPr="00BC7863">
              <w:rPr>
                <w:rFonts w:asciiTheme="majorBidi" w:hAnsiTheme="majorBidi" w:cstheme="majorBidi"/>
                <w:sz w:val="24"/>
                <w:szCs w:val="24"/>
              </w:rPr>
              <w:t>Predominantly Black</w:t>
            </w:r>
          </w:p>
        </w:tc>
        <w:tc>
          <w:tcPr>
            <w:tcW w:w="1535" w:type="dxa"/>
            <w:tcBorders>
              <w:top w:val="nil"/>
              <w:left w:val="nil"/>
              <w:bottom w:val="single" w:sz="12" w:space="0" w:color="auto"/>
              <w:right w:val="nil"/>
            </w:tcBorders>
          </w:tcPr>
          <w:p w14:paraId="061FDB27" w14:textId="22A5919C" w:rsidR="00E16F65" w:rsidRPr="00BC7863" w:rsidRDefault="00B7132F" w:rsidP="00F10FA7">
            <w:pPr>
              <w:tabs>
                <w:tab w:val="decimal" w:pos="411"/>
              </w:tabs>
              <w:ind w:right="288"/>
              <w:rPr>
                <w:rFonts w:asciiTheme="majorBidi" w:hAnsiTheme="majorBidi" w:cstheme="majorBidi"/>
                <w:sz w:val="24"/>
                <w:szCs w:val="24"/>
              </w:rPr>
            </w:pPr>
            <w:r w:rsidRPr="00BC7863">
              <w:rPr>
                <w:rFonts w:asciiTheme="majorBidi" w:hAnsiTheme="majorBidi" w:cstheme="majorBidi"/>
                <w:sz w:val="24"/>
                <w:szCs w:val="24"/>
              </w:rPr>
              <w:t>0.048</w:t>
            </w:r>
          </w:p>
        </w:tc>
        <w:tc>
          <w:tcPr>
            <w:tcW w:w="1322" w:type="dxa"/>
            <w:tcBorders>
              <w:top w:val="nil"/>
              <w:left w:val="nil"/>
              <w:bottom w:val="single" w:sz="12" w:space="0" w:color="auto"/>
              <w:right w:val="nil"/>
            </w:tcBorders>
          </w:tcPr>
          <w:p w14:paraId="0F271301" w14:textId="0123E671" w:rsidR="00E16F65" w:rsidRPr="00BC7863" w:rsidRDefault="00B7132F" w:rsidP="00F10FA7">
            <w:pPr>
              <w:tabs>
                <w:tab w:val="decimal" w:pos="275"/>
              </w:tabs>
              <w:ind w:right="288"/>
              <w:rPr>
                <w:rFonts w:asciiTheme="majorBidi" w:hAnsiTheme="majorBidi" w:cstheme="majorBidi"/>
                <w:sz w:val="24"/>
                <w:szCs w:val="24"/>
              </w:rPr>
            </w:pPr>
            <w:r w:rsidRPr="00BC7863">
              <w:rPr>
                <w:rFonts w:asciiTheme="majorBidi" w:hAnsiTheme="majorBidi" w:cstheme="majorBidi"/>
                <w:sz w:val="24"/>
                <w:szCs w:val="24"/>
              </w:rPr>
              <w:t>0.061</w:t>
            </w:r>
          </w:p>
        </w:tc>
        <w:tc>
          <w:tcPr>
            <w:tcW w:w="1530" w:type="dxa"/>
            <w:tcBorders>
              <w:top w:val="nil"/>
              <w:left w:val="nil"/>
              <w:bottom w:val="single" w:sz="12" w:space="0" w:color="auto"/>
              <w:right w:val="nil"/>
            </w:tcBorders>
          </w:tcPr>
          <w:p w14:paraId="6910CACD" w14:textId="6A62472E" w:rsidR="00E16F65" w:rsidRPr="00BC7863" w:rsidRDefault="00B7132F" w:rsidP="00F10FA7">
            <w:pPr>
              <w:tabs>
                <w:tab w:val="decimal" w:pos="392"/>
              </w:tabs>
              <w:ind w:right="288"/>
              <w:rPr>
                <w:rFonts w:asciiTheme="majorBidi" w:hAnsiTheme="majorBidi" w:cstheme="majorBidi"/>
                <w:sz w:val="24"/>
                <w:szCs w:val="24"/>
              </w:rPr>
            </w:pPr>
            <w:r w:rsidRPr="00BC7863">
              <w:rPr>
                <w:rFonts w:asciiTheme="majorBidi" w:hAnsiTheme="majorBidi" w:cstheme="majorBidi"/>
                <w:sz w:val="24"/>
                <w:szCs w:val="24"/>
              </w:rPr>
              <w:t>0.007</w:t>
            </w:r>
          </w:p>
        </w:tc>
        <w:tc>
          <w:tcPr>
            <w:tcW w:w="1170" w:type="dxa"/>
            <w:tcBorders>
              <w:top w:val="nil"/>
              <w:left w:val="nil"/>
              <w:bottom w:val="single" w:sz="12" w:space="0" w:color="auto"/>
              <w:right w:val="nil"/>
            </w:tcBorders>
          </w:tcPr>
          <w:p w14:paraId="44411894" w14:textId="0C35CE0E" w:rsidR="00E16F65" w:rsidRPr="00BC7863" w:rsidRDefault="00B7132F" w:rsidP="00F10FA7">
            <w:pPr>
              <w:tabs>
                <w:tab w:val="decimal" w:pos="250"/>
              </w:tabs>
              <w:ind w:right="288"/>
              <w:rPr>
                <w:rFonts w:asciiTheme="majorBidi" w:hAnsiTheme="majorBidi" w:cstheme="majorBidi"/>
                <w:sz w:val="24"/>
                <w:szCs w:val="24"/>
              </w:rPr>
            </w:pPr>
            <w:r w:rsidRPr="00BC7863">
              <w:rPr>
                <w:rFonts w:asciiTheme="majorBidi" w:hAnsiTheme="majorBidi" w:cstheme="majorBidi"/>
                <w:sz w:val="24"/>
                <w:szCs w:val="24"/>
              </w:rPr>
              <w:t>0.046</w:t>
            </w:r>
          </w:p>
        </w:tc>
      </w:tr>
    </w:tbl>
    <w:p w14:paraId="62A93810" w14:textId="2781494E" w:rsidR="00556854" w:rsidRPr="00BC7863" w:rsidRDefault="00DF7D29" w:rsidP="00CF2007">
      <w:pPr>
        <w:tabs>
          <w:tab w:val="decimal" w:pos="3510"/>
        </w:tabs>
        <w:spacing w:after="0" w:line="240" w:lineRule="auto"/>
        <w:ind w:right="288"/>
        <w:jc w:val="both"/>
        <w:rPr>
          <w:rFonts w:asciiTheme="majorBidi" w:hAnsiTheme="majorBidi" w:cstheme="majorBidi"/>
          <w:sz w:val="24"/>
          <w:szCs w:val="24"/>
        </w:rPr>
      </w:pPr>
      <w:r w:rsidRPr="00BC7863">
        <w:rPr>
          <w:rFonts w:asciiTheme="majorBidi" w:hAnsiTheme="majorBidi" w:cstheme="majorBidi"/>
          <w:sz w:val="24"/>
          <w:szCs w:val="24"/>
        </w:rPr>
        <w:t>Note: Non</w:t>
      </w:r>
      <w:r w:rsidR="007B010C" w:rsidRPr="00BC7863">
        <w:rPr>
          <w:rFonts w:asciiTheme="majorBidi" w:hAnsiTheme="majorBidi" w:cstheme="majorBidi"/>
          <w:sz w:val="24"/>
          <w:szCs w:val="24"/>
        </w:rPr>
        <w:t>–</w:t>
      </w:r>
      <w:r w:rsidRPr="00BC7863">
        <w:rPr>
          <w:rFonts w:asciiTheme="majorBidi" w:hAnsiTheme="majorBidi" w:cstheme="majorBidi"/>
          <w:sz w:val="24"/>
          <w:szCs w:val="24"/>
        </w:rPr>
        <w:t>f</w:t>
      </w:r>
      <w:r w:rsidR="00B7132F" w:rsidRPr="00BC7863">
        <w:rPr>
          <w:rFonts w:asciiTheme="majorBidi" w:hAnsiTheme="majorBidi" w:cstheme="majorBidi"/>
          <w:sz w:val="24"/>
          <w:szCs w:val="24"/>
        </w:rPr>
        <w:t>orce pastors: Number of respondents</w:t>
      </w:r>
      <w:r w:rsidRPr="00BC7863">
        <w:rPr>
          <w:rFonts w:asciiTheme="majorBidi" w:hAnsiTheme="majorBidi" w:cstheme="majorBidi"/>
          <w:sz w:val="24"/>
          <w:szCs w:val="24"/>
        </w:rPr>
        <w:t>:</w:t>
      </w:r>
      <w:r w:rsidR="00B7132F" w:rsidRPr="00BC7863">
        <w:rPr>
          <w:rFonts w:asciiTheme="majorBidi" w:hAnsiTheme="majorBidi" w:cstheme="majorBidi"/>
          <w:sz w:val="24"/>
          <w:szCs w:val="24"/>
        </w:rPr>
        <w:t xml:space="preserve"> 93 |</w:t>
      </w:r>
      <w:r w:rsidRPr="00BC7863">
        <w:rPr>
          <w:rFonts w:asciiTheme="majorBidi" w:hAnsiTheme="majorBidi" w:cstheme="majorBidi"/>
          <w:sz w:val="24"/>
          <w:szCs w:val="24"/>
        </w:rPr>
        <w:t xml:space="preserve"> </w:t>
      </w:r>
      <w:r w:rsidR="00B7132F" w:rsidRPr="00BC7863">
        <w:rPr>
          <w:rFonts w:asciiTheme="majorBidi" w:hAnsiTheme="majorBidi" w:cstheme="majorBidi"/>
          <w:sz w:val="24"/>
          <w:szCs w:val="24"/>
        </w:rPr>
        <w:t>number of observations</w:t>
      </w:r>
      <w:r w:rsidRPr="00BC7863">
        <w:rPr>
          <w:rFonts w:asciiTheme="majorBidi" w:hAnsiTheme="majorBidi" w:cstheme="majorBidi"/>
          <w:sz w:val="24"/>
          <w:szCs w:val="24"/>
        </w:rPr>
        <w:t>:</w:t>
      </w:r>
      <w:r w:rsidR="00B7132F" w:rsidRPr="00BC7863">
        <w:rPr>
          <w:rFonts w:asciiTheme="majorBidi" w:hAnsiTheme="majorBidi" w:cstheme="majorBidi"/>
          <w:sz w:val="24"/>
          <w:szCs w:val="24"/>
        </w:rPr>
        <w:t xml:space="preserve"> 726</w:t>
      </w:r>
      <w:r w:rsidRPr="00BC7863">
        <w:rPr>
          <w:rFonts w:asciiTheme="majorBidi" w:hAnsiTheme="majorBidi" w:cstheme="majorBidi"/>
          <w:sz w:val="24"/>
          <w:szCs w:val="24"/>
        </w:rPr>
        <w:t xml:space="preserve">. Force pastors: Number of respondents: 42 | number of observations: 318. </w:t>
      </w:r>
      <w:r w:rsidR="00CF2007">
        <w:rPr>
          <w:rFonts w:asciiTheme="majorBidi" w:hAnsiTheme="majorBidi" w:cstheme="majorBidi"/>
          <w:sz w:val="24"/>
          <w:szCs w:val="24"/>
        </w:rPr>
        <w:t>The observations are cl</w:t>
      </w:r>
      <w:r w:rsidRPr="00BC7863">
        <w:rPr>
          <w:rFonts w:asciiTheme="majorBidi" w:hAnsiTheme="majorBidi" w:cstheme="majorBidi"/>
          <w:sz w:val="24"/>
          <w:szCs w:val="24"/>
        </w:rPr>
        <w:t xml:space="preserve">ustered by </w:t>
      </w:r>
      <w:proofErr w:type="gramStart"/>
      <w:r w:rsidRPr="00BC7863">
        <w:rPr>
          <w:rFonts w:asciiTheme="majorBidi" w:hAnsiTheme="majorBidi" w:cstheme="majorBidi"/>
          <w:sz w:val="24"/>
          <w:szCs w:val="24"/>
        </w:rPr>
        <w:t>respondent;</w:t>
      </w:r>
      <w:proofErr w:type="gramEnd"/>
      <w:r w:rsidRPr="00BC7863">
        <w:rPr>
          <w:rFonts w:asciiTheme="majorBidi" w:hAnsiTheme="majorBidi" w:cstheme="majorBidi"/>
          <w:sz w:val="24"/>
          <w:szCs w:val="24"/>
        </w:rPr>
        <w:t xml:space="preserve"> constraints for gender, age, rural, </w:t>
      </w:r>
      <w:r w:rsidR="00C85A45" w:rsidRPr="00BC7863">
        <w:rPr>
          <w:rFonts w:asciiTheme="majorBidi" w:hAnsiTheme="majorBidi" w:cstheme="majorBidi"/>
          <w:sz w:val="24"/>
          <w:szCs w:val="24"/>
        </w:rPr>
        <w:t xml:space="preserve">and </w:t>
      </w:r>
      <w:r w:rsidRPr="00BC7863">
        <w:rPr>
          <w:rFonts w:asciiTheme="majorBidi" w:hAnsiTheme="majorBidi" w:cstheme="majorBidi"/>
          <w:sz w:val="24"/>
          <w:szCs w:val="24"/>
        </w:rPr>
        <w:t>education.</w:t>
      </w:r>
      <w:r w:rsidR="00C67235" w:rsidRPr="00BC7863">
        <w:rPr>
          <w:rFonts w:asciiTheme="majorBidi" w:hAnsiTheme="majorBidi" w:cstheme="majorBidi"/>
          <w:sz w:val="24"/>
          <w:szCs w:val="24"/>
        </w:rPr>
        <w:t xml:space="preserve"> Conjoint command in </w:t>
      </w:r>
      <w:r w:rsidR="00DA393F">
        <w:rPr>
          <w:rFonts w:asciiTheme="majorBidi" w:hAnsiTheme="majorBidi" w:cstheme="majorBidi"/>
          <w:sz w:val="24"/>
          <w:szCs w:val="24"/>
        </w:rPr>
        <w:t>S</w:t>
      </w:r>
      <w:r w:rsidR="00C67235" w:rsidRPr="00BC7863">
        <w:rPr>
          <w:rFonts w:asciiTheme="majorBidi" w:hAnsiTheme="majorBidi" w:cstheme="majorBidi"/>
          <w:sz w:val="24"/>
          <w:szCs w:val="24"/>
        </w:rPr>
        <w:t>tata (</w:t>
      </w:r>
      <w:r w:rsidR="00B8586F" w:rsidRPr="00BC7863">
        <w:rPr>
          <w:rFonts w:asciiTheme="majorBidi" w:hAnsiTheme="majorBidi" w:cstheme="majorBidi"/>
          <w:sz w:val="24"/>
          <w:szCs w:val="24"/>
        </w:rPr>
        <w:t>Michael J. Frith 2021; Leeper, Hobolt, Tilley 2020).</w:t>
      </w:r>
    </w:p>
    <w:p w14:paraId="70945DC9" w14:textId="5455C00B" w:rsidR="00DB0372" w:rsidRPr="00BC7863" w:rsidRDefault="00DB0372" w:rsidP="007B010C">
      <w:pPr>
        <w:tabs>
          <w:tab w:val="decimal" w:pos="3510"/>
        </w:tabs>
        <w:spacing w:after="0" w:line="240" w:lineRule="auto"/>
        <w:ind w:right="288"/>
        <w:rPr>
          <w:rFonts w:asciiTheme="majorBidi" w:hAnsiTheme="majorBidi" w:cstheme="majorBidi"/>
          <w:sz w:val="24"/>
          <w:szCs w:val="24"/>
        </w:rPr>
      </w:pPr>
    </w:p>
    <w:p w14:paraId="43CB30B0" w14:textId="5DA3A83B" w:rsidR="00DB0372" w:rsidRPr="00BC7863" w:rsidRDefault="00DB0372" w:rsidP="00CF2007">
      <w:pPr>
        <w:spacing w:after="120" w:line="240" w:lineRule="auto"/>
        <w:ind w:right="288"/>
        <w:jc w:val="both"/>
        <w:rPr>
          <w:rFonts w:asciiTheme="majorBidi" w:hAnsiTheme="majorBidi" w:cstheme="majorBidi"/>
          <w:sz w:val="24"/>
          <w:szCs w:val="24"/>
        </w:rPr>
      </w:pPr>
      <w:r w:rsidRPr="00BC7863">
        <w:rPr>
          <w:rFonts w:asciiTheme="majorBidi" w:hAnsiTheme="majorBidi" w:cstheme="majorBidi"/>
          <w:sz w:val="24"/>
          <w:szCs w:val="24"/>
        </w:rPr>
        <w:t>The</w:t>
      </w:r>
      <w:r w:rsidR="00440D54" w:rsidRPr="00BC7863">
        <w:rPr>
          <w:rFonts w:asciiTheme="majorBidi" w:hAnsiTheme="majorBidi" w:cstheme="majorBidi"/>
          <w:sz w:val="24"/>
          <w:szCs w:val="24"/>
        </w:rPr>
        <w:t>se</w:t>
      </w:r>
      <w:r w:rsidRPr="00BC7863">
        <w:rPr>
          <w:rFonts w:asciiTheme="majorBidi" w:hAnsiTheme="majorBidi" w:cstheme="majorBidi"/>
          <w:sz w:val="24"/>
          <w:szCs w:val="24"/>
        </w:rPr>
        <w:t xml:space="preserve"> results suggest that ethnic composition does not discriminate among the churches that </w:t>
      </w:r>
      <w:r w:rsidR="008732DB" w:rsidRPr="00BC7863">
        <w:rPr>
          <w:rFonts w:asciiTheme="majorBidi" w:hAnsiTheme="majorBidi" w:cstheme="majorBidi"/>
          <w:sz w:val="24"/>
          <w:szCs w:val="24"/>
        </w:rPr>
        <w:t xml:space="preserve">conservative </w:t>
      </w:r>
      <w:r w:rsidRPr="00BC7863">
        <w:rPr>
          <w:rFonts w:asciiTheme="majorBidi" w:hAnsiTheme="majorBidi" w:cstheme="majorBidi"/>
          <w:sz w:val="24"/>
          <w:szCs w:val="24"/>
        </w:rPr>
        <w:t xml:space="preserve">pastors choose, and </w:t>
      </w:r>
      <w:r w:rsidR="008732DB" w:rsidRPr="00BC7863">
        <w:rPr>
          <w:rFonts w:asciiTheme="majorBidi" w:hAnsiTheme="majorBidi" w:cstheme="majorBidi"/>
          <w:sz w:val="24"/>
          <w:szCs w:val="24"/>
        </w:rPr>
        <w:t>where it approaches significance</w:t>
      </w:r>
      <w:r w:rsidRPr="00BC7863">
        <w:rPr>
          <w:rFonts w:asciiTheme="majorBidi" w:hAnsiTheme="majorBidi" w:cstheme="majorBidi"/>
          <w:sz w:val="24"/>
          <w:szCs w:val="24"/>
        </w:rPr>
        <w:t>, ethnic diversity tends to be a positive trait</w:t>
      </w:r>
      <w:r w:rsidR="008732DB" w:rsidRPr="00BC7863">
        <w:rPr>
          <w:rFonts w:asciiTheme="majorBidi" w:hAnsiTheme="majorBidi" w:cstheme="majorBidi"/>
          <w:sz w:val="24"/>
          <w:szCs w:val="24"/>
        </w:rPr>
        <w:t>, particularly among force pastors</w:t>
      </w:r>
      <w:r w:rsidRPr="00BC7863">
        <w:rPr>
          <w:rFonts w:asciiTheme="majorBidi" w:hAnsiTheme="majorBidi" w:cstheme="majorBidi"/>
          <w:sz w:val="24"/>
          <w:szCs w:val="24"/>
        </w:rPr>
        <w:t xml:space="preserve">. The chief discriminating factor is partisanship: conservative pastors prefer churches with a partisan composition that echoes their own, and they appear particularly wary of politically diverse (purple) churches. Partisanship is most </w:t>
      </w:r>
      <w:r w:rsidR="0025276B" w:rsidRPr="00BC7863">
        <w:rPr>
          <w:rFonts w:asciiTheme="majorBidi" w:hAnsiTheme="majorBidi" w:cstheme="majorBidi"/>
          <w:sz w:val="24"/>
          <w:szCs w:val="24"/>
        </w:rPr>
        <w:t>discriminatory</w:t>
      </w:r>
      <w:r w:rsidRPr="00BC7863">
        <w:rPr>
          <w:rFonts w:asciiTheme="majorBidi" w:hAnsiTheme="majorBidi" w:cstheme="majorBidi"/>
          <w:sz w:val="24"/>
          <w:szCs w:val="24"/>
        </w:rPr>
        <w:t xml:space="preserve"> among </w:t>
      </w:r>
      <w:proofErr w:type="gramStart"/>
      <w:r w:rsidRPr="00BC7863">
        <w:rPr>
          <w:rFonts w:asciiTheme="majorBidi" w:hAnsiTheme="majorBidi" w:cstheme="majorBidi"/>
          <w:sz w:val="24"/>
          <w:szCs w:val="24"/>
        </w:rPr>
        <w:t>force</w:t>
      </w:r>
      <w:proofErr w:type="gramEnd"/>
      <w:r w:rsidRPr="00BC7863">
        <w:rPr>
          <w:rFonts w:asciiTheme="majorBidi" w:hAnsiTheme="majorBidi" w:cstheme="majorBidi"/>
          <w:sz w:val="24"/>
          <w:szCs w:val="24"/>
        </w:rPr>
        <w:t xml:space="preserve"> pastors. </w:t>
      </w:r>
    </w:p>
    <w:p w14:paraId="08ACBE77" w14:textId="34D6FD66" w:rsidR="006347DA" w:rsidRPr="00BC7863" w:rsidRDefault="006347DA" w:rsidP="00CF2007">
      <w:pPr>
        <w:spacing w:after="120" w:line="240" w:lineRule="auto"/>
        <w:ind w:right="288"/>
        <w:jc w:val="both"/>
        <w:rPr>
          <w:rFonts w:asciiTheme="majorBidi" w:hAnsiTheme="majorBidi" w:cstheme="majorBidi"/>
          <w:sz w:val="24"/>
          <w:szCs w:val="24"/>
        </w:rPr>
      </w:pPr>
      <w:r w:rsidRPr="00BC7863">
        <w:rPr>
          <w:rFonts w:asciiTheme="majorBidi" w:hAnsiTheme="majorBidi" w:cstheme="majorBidi"/>
          <w:sz w:val="24"/>
          <w:szCs w:val="24"/>
        </w:rPr>
        <w:lastRenderedPageBreak/>
        <w:t>The</w:t>
      </w:r>
      <w:r w:rsidR="00C85A45" w:rsidRPr="00BC7863">
        <w:rPr>
          <w:rFonts w:asciiTheme="majorBidi" w:hAnsiTheme="majorBidi" w:cstheme="majorBidi"/>
          <w:sz w:val="24"/>
          <w:szCs w:val="24"/>
        </w:rPr>
        <w:t xml:space="preserve"> </w:t>
      </w:r>
      <w:r w:rsidRPr="00BC7863">
        <w:rPr>
          <w:rFonts w:asciiTheme="majorBidi" w:hAnsiTheme="majorBidi" w:cstheme="majorBidi"/>
          <w:sz w:val="24"/>
          <w:szCs w:val="24"/>
        </w:rPr>
        <w:t xml:space="preserve">null finding on ethnic composition and </w:t>
      </w:r>
      <w:r w:rsidR="00C85A45" w:rsidRPr="00BC7863">
        <w:rPr>
          <w:rFonts w:asciiTheme="majorBidi" w:hAnsiTheme="majorBidi" w:cstheme="majorBidi"/>
          <w:sz w:val="24"/>
          <w:szCs w:val="24"/>
        </w:rPr>
        <w:t xml:space="preserve">significant </w:t>
      </w:r>
      <w:r w:rsidRPr="00BC7863">
        <w:rPr>
          <w:rFonts w:asciiTheme="majorBidi" w:hAnsiTheme="majorBidi" w:cstheme="majorBidi"/>
          <w:sz w:val="24"/>
          <w:szCs w:val="24"/>
        </w:rPr>
        <w:t>finding on partisanship</w:t>
      </w:r>
      <w:r w:rsidR="00C85A45" w:rsidRPr="00BC7863">
        <w:rPr>
          <w:rFonts w:asciiTheme="majorBidi" w:hAnsiTheme="majorBidi" w:cstheme="majorBidi"/>
          <w:sz w:val="24"/>
          <w:szCs w:val="24"/>
        </w:rPr>
        <w:t xml:space="preserve"> </w:t>
      </w:r>
      <w:r w:rsidRPr="00BC7863">
        <w:rPr>
          <w:rFonts w:asciiTheme="majorBidi" w:hAnsiTheme="majorBidi" w:cstheme="majorBidi"/>
          <w:sz w:val="24"/>
          <w:szCs w:val="24"/>
        </w:rPr>
        <w:t xml:space="preserve">hold up under a variety of conditions. </w:t>
      </w:r>
      <w:r w:rsidR="00C85A45" w:rsidRPr="00BC7863">
        <w:rPr>
          <w:rFonts w:asciiTheme="majorBidi" w:hAnsiTheme="majorBidi" w:cstheme="majorBidi"/>
          <w:sz w:val="24"/>
          <w:szCs w:val="24"/>
        </w:rPr>
        <w:t>E</w:t>
      </w:r>
      <w:r w:rsidRPr="00BC7863">
        <w:rPr>
          <w:rFonts w:asciiTheme="majorBidi" w:hAnsiTheme="majorBidi" w:cstheme="majorBidi"/>
          <w:sz w:val="24"/>
          <w:szCs w:val="24"/>
        </w:rPr>
        <w:t>xcluding the seven conservative pastors who identify as non-</w:t>
      </w:r>
      <w:r w:rsidR="007D6CE8">
        <w:rPr>
          <w:rFonts w:asciiTheme="majorBidi" w:hAnsiTheme="majorBidi" w:cstheme="majorBidi"/>
          <w:sz w:val="24"/>
          <w:szCs w:val="24"/>
        </w:rPr>
        <w:t>W</w:t>
      </w:r>
      <w:r w:rsidRPr="00BC7863">
        <w:rPr>
          <w:rFonts w:asciiTheme="majorBidi" w:hAnsiTheme="majorBidi" w:cstheme="majorBidi"/>
          <w:sz w:val="24"/>
          <w:szCs w:val="24"/>
        </w:rPr>
        <w:t xml:space="preserve">hite does not </w:t>
      </w:r>
      <w:r w:rsidR="008732DB" w:rsidRPr="00BC7863">
        <w:rPr>
          <w:rFonts w:asciiTheme="majorBidi" w:hAnsiTheme="majorBidi" w:cstheme="majorBidi"/>
          <w:sz w:val="24"/>
          <w:szCs w:val="24"/>
        </w:rPr>
        <w:t>shift</w:t>
      </w:r>
      <w:r w:rsidRPr="00BC7863">
        <w:rPr>
          <w:rFonts w:asciiTheme="majorBidi" w:hAnsiTheme="majorBidi" w:cstheme="majorBidi"/>
          <w:sz w:val="24"/>
          <w:szCs w:val="24"/>
        </w:rPr>
        <w:t xml:space="preserve"> results</w:t>
      </w:r>
      <w:r w:rsidR="00C85A45" w:rsidRPr="00BC7863">
        <w:rPr>
          <w:rFonts w:asciiTheme="majorBidi" w:hAnsiTheme="majorBidi" w:cstheme="majorBidi"/>
          <w:sz w:val="24"/>
          <w:szCs w:val="24"/>
        </w:rPr>
        <w:t xml:space="preserve">. Including </w:t>
      </w:r>
      <w:r w:rsidRPr="00BC7863">
        <w:rPr>
          <w:rFonts w:asciiTheme="majorBidi" w:hAnsiTheme="majorBidi" w:cstheme="majorBidi"/>
          <w:sz w:val="24"/>
          <w:szCs w:val="24"/>
        </w:rPr>
        <w:t xml:space="preserve">a constraint for the pastor’s </w:t>
      </w:r>
      <w:r w:rsidR="00C85A45" w:rsidRPr="00BC7863">
        <w:rPr>
          <w:rFonts w:asciiTheme="majorBidi" w:hAnsiTheme="majorBidi" w:cstheme="majorBidi"/>
          <w:sz w:val="24"/>
          <w:szCs w:val="24"/>
        </w:rPr>
        <w:t xml:space="preserve">strength of </w:t>
      </w:r>
      <w:r w:rsidRPr="00BC7863">
        <w:rPr>
          <w:rFonts w:asciiTheme="majorBidi" w:hAnsiTheme="majorBidi" w:cstheme="majorBidi"/>
          <w:sz w:val="24"/>
          <w:szCs w:val="24"/>
        </w:rPr>
        <w:t>partisanship</w:t>
      </w:r>
      <w:r w:rsidR="00C85A45" w:rsidRPr="00BC7863">
        <w:rPr>
          <w:rFonts w:asciiTheme="majorBidi" w:hAnsiTheme="majorBidi" w:cstheme="majorBidi"/>
          <w:sz w:val="24"/>
          <w:szCs w:val="24"/>
        </w:rPr>
        <w:t xml:space="preserve"> does not </w:t>
      </w:r>
      <w:r w:rsidR="008732DB" w:rsidRPr="00BC7863">
        <w:rPr>
          <w:rFonts w:asciiTheme="majorBidi" w:hAnsiTheme="majorBidi" w:cstheme="majorBidi"/>
          <w:sz w:val="24"/>
          <w:szCs w:val="24"/>
        </w:rPr>
        <w:t>shift</w:t>
      </w:r>
      <w:r w:rsidR="00C85A45" w:rsidRPr="00BC7863">
        <w:rPr>
          <w:rFonts w:asciiTheme="majorBidi" w:hAnsiTheme="majorBidi" w:cstheme="majorBidi"/>
          <w:sz w:val="24"/>
          <w:szCs w:val="24"/>
        </w:rPr>
        <w:t xml:space="preserve"> results</w:t>
      </w:r>
      <w:r w:rsidRPr="00BC7863">
        <w:rPr>
          <w:rFonts w:asciiTheme="majorBidi" w:hAnsiTheme="majorBidi" w:cstheme="majorBidi"/>
          <w:sz w:val="24"/>
          <w:szCs w:val="24"/>
        </w:rPr>
        <w:t xml:space="preserve">. </w:t>
      </w:r>
      <w:r w:rsidR="00C85A45" w:rsidRPr="00BC7863">
        <w:rPr>
          <w:rFonts w:asciiTheme="majorBidi" w:hAnsiTheme="majorBidi" w:cstheme="majorBidi"/>
          <w:sz w:val="24"/>
          <w:szCs w:val="24"/>
        </w:rPr>
        <w:t>Below we show the A</w:t>
      </w:r>
      <w:r w:rsidR="005B651D" w:rsidRPr="00BC7863">
        <w:rPr>
          <w:rFonts w:asciiTheme="majorBidi" w:hAnsiTheme="majorBidi" w:cstheme="majorBidi"/>
          <w:sz w:val="24"/>
          <w:szCs w:val="24"/>
        </w:rPr>
        <w:t>MCE</w:t>
      </w:r>
      <w:r w:rsidR="00C85A45" w:rsidRPr="00BC7863">
        <w:rPr>
          <w:rFonts w:asciiTheme="majorBidi" w:hAnsiTheme="majorBidi" w:cstheme="majorBidi"/>
          <w:sz w:val="24"/>
          <w:szCs w:val="24"/>
        </w:rPr>
        <w:t xml:space="preserve"> plot when we extend the analysis to include Democratic pastors alongside conservative force and non-force pastors, and once again, we detect the same pattern</w:t>
      </w:r>
      <w:r w:rsidR="008732DB" w:rsidRPr="00BC7863">
        <w:rPr>
          <w:rFonts w:asciiTheme="majorBidi" w:hAnsiTheme="majorBidi" w:cstheme="majorBidi"/>
          <w:sz w:val="24"/>
          <w:szCs w:val="24"/>
        </w:rPr>
        <w:t>: partisanship affects church choice, while ethnic composition is a weakly positive (but statistically non-significant) factor on church choice</w:t>
      </w:r>
      <w:r w:rsidR="00C85A45" w:rsidRPr="00BC7863">
        <w:rPr>
          <w:rFonts w:asciiTheme="majorBidi" w:hAnsiTheme="majorBidi" w:cstheme="majorBidi"/>
          <w:sz w:val="24"/>
          <w:szCs w:val="24"/>
        </w:rPr>
        <w:t xml:space="preserve">. </w:t>
      </w:r>
    </w:p>
    <w:p w14:paraId="401E8A5A" w14:textId="5BDFAE60" w:rsidR="00C85A45" w:rsidRPr="00BC7863" w:rsidRDefault="005737F8" w:rsidP="00DB0372">
      <w:pPr>
        <w:spacing w:after="120" w:line="240" w:lineRule="auto"/>
        <w:ind w:right="288"/>
        <w:rPr>
          <w:rFonts w:asciiTheme="majorBidi" w:hAnsiTheme="majorBidi" w:cstheme="majorBidi"/>
          <w:b/>
          <w:bCs/>
          <w:sz w:val="24"/>
          <w:szCs w:val="24"/>
        </w:rPr>
      </w:pPr>
      <w:r w:rsidRPr="00BC7863">
        <w:rPr>
          <w:rFonts w:asciiTheme="majorBidi" w:hAnsiTheme="majorBidi" w:cstheme="majorBidi"/>
          <w:b/>
          <w:bCs/>
          <w:sz w:val="24"/>
          <w:szCs w:val="24"/>
        </w:rPr>
        <w:t>Figure C.</w:t>
      </w:r>
      <w:r w:rsidR="00440D54" w:rsidRPr="00BC7863">
        <w:rPr>
          <w:rFonts w:asciiTheme="majorBidi" w:hAnsiTheme="majorBidi" w:cstheme="majorBidi"/>
          <w:b/>
          <w:bCs/>
          <w:sz w:val="24"/>
          <w:szCs w:val="24"/>
        </w:rPr>
        <w:t>5</w:t>
      </w:r>
      <w:r w:rsidRPr="00BC7863">
        <w:rPr>
          <w:rFonts w:asciiTheme="majorBidi" w:hAnsiTheme="majorBidi" w:cstheme="majorBidi"/>
          <w:b/>
          <w:bCs/>
          <w:sz w:val="24"/>
          <w:szCs w:val="24"/>
        </w:rPr>
        <w:t>: Twinning churches for Democrats, non-force Republicans, force Republicans</w:t>
      </w:r>
    </w:p>
    <w:p w14:paraId="17C5DB54" w14:textId="430ADC2A" w:rsidR="00C85A45" w:rsidRPr="00BC7863" w:rsidRDefault="00C85A45" w:rsidP="00DB0372">
      <w:pPr>
        <w:spacing w:after="120" w:line="240" w:lineRule="auto"/>
        <w:ind w:right="288"/>
        <w:rPr>
          <w:rFonts w:asciiTheme="majorBidi" w:hAnsiTheme="majorBidi" w:cstheme="majorBidi"/>
          <w:sz w:val="24"/>
          <w:szCs w:val="24"/>
        </w:rPr>
      </w:pPr>
      <w:r w:rsidRPr="00BC7863">
        <w:rPr>
          <w:rFonts w:asciiTheme="majorBidi" w:hAnsiTheme="majorBidi" w:cstheme="majorBidi"/>
          <w:noProof/>
          <w:sz w:val="24"/>
          <w:szCs w:val="24"/>
        </w:rPr>
        <w:drawing>
          <wp:inline distT="0" distB="0" distL="0" distR="0" wp14:anchorId="1299399F" wp14:editId="5AC4E9E9">
            <wp:extent cx="5518113" cy="4015201"/>
            <wp:effectExtent l="0" t="0" r="698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1016" cy="4017314"/>
                    </a:xfrm>
                    <a:prstGeom prst="rect">
                      <a:avLst/>
                    </a:prstGeom>
                    <a:noFill/>
                    <a:ln>
                      <a:noFill/>
                    </a:ln>
                  </pic:spPr>
                </pic:pic>
              </a:graphicData>
            </a:graphic>
          </wp:inline>
        </w:drawing>
      </w:r>
    </w:p>
    <w:p w14:paraId="44CAF135" w14:textId="5B6EB89A" w:rsidR="006347DA" w:rsidRPr="00BC7863" w:rsidRDefault="005737F8" w:rsidP="00CF2007">
      <w:pPr>
        <w:spacing w:after="120" w:line="240" w:lineRule="auto"/>
        <w:ind w:right="288"/>
        <w:jc w:val="both"/>
        <w:rPr>
          <w:rFonts w:asciiTheme="majorBidi" w:hAnsiTheme="majorBidi" w:cstheme="majorBidi"/>
          <w:sz w:val="24"/>
          <w:szCs w:val="24"/>
        </w:rPr>
      </w:pPr>
      <w:r w:rsidRPr="00BC7863">
        <w:rPr>
          <w:rFonts w:asciiTheme="majorBidi" w:hAnsiTheme="majorBidi" w:cstheme="majorBidi"/>
          <w:sz w:val="24"/>
          <w:szCs w:val="24"/>
        </w:rPr>
        <w:t xml:space="preserve">Note: </w:t>
      </w:r>
      <w:r w:rsidR="00CF2007">
        <w:rPr>
          <w:rFonts w:asciiTheme="majorBidi" w:hAnsiTheme="majorBidi" w:cstheme="majorBidi"/>
          <w:sz w:val="24"/>
          <w:szCs w:val="24"/>
        </w:rPr>
        <w:t xml:space="preserve">Coefficients are </w:t>
      </w:r>
      <w:r w:rsidRPr="00BC7863">
        <w:rPr>
          <w:rFonts w:asciiTheme="majorBidi" w:hAnsiTheme="majorBidi" w:cstheme="majorBidi"/>
          <w:sz w:val="24"/>
          <w:szCs w:val="24"/>
        </w:rPr>
        <w:t xml:space="preserve">average marginal component effects (AMCE). Error bars reflect 95% confidence intervals; constraints for gender, rural, age, education; </w:t>
      </w:r>
      <w:r w:rsidR="00CF2007">
        <w:rPr>
          <w:rFonts w:asciiTheme="majorBidi" w:hAnsiTheme="majorBidi" w:cstheme="majorBidi"/>
          <w:sz w:val="24"/>
          <w:szCs w:val="24"/>
        </w:rPr>
        <w:t xml:space="preserve">observations are </w:t>
      </w:r>
      <w:r w:rsidRPr="00BC7863">
        <w:rPr>
          <w:rFonts w:asciiTheme="majorBidi" w:hAnsiTheme="majorBidi" w:cstheme="majorBidi"/>
          <w:sz w:val="24"/>
          <w:szCs w:val="24"/>
        </w:rPr>
        <w:t>clustered by respondent</w:t>
      </w:r>
    </w:p>
    <w:p w14:paraId="78B5369E" w14:textId="77777777" w:rsidR="00DB0372" w:rsidRPr="00BC7863" w:rsidRDefault="00DB0372" w:rsidP="00F10FA7">
      <w:pPr>
        <w:tabs>
          <w:tab w:val="decimal" w:pos="3510"/>
        </w:tabs>
        <w:spacing w:after="0" w:line="240" w:lineRule="auto"/>
        <w:ind w:right="288"/>
        <w:rPr>
          <w:rFonts w:asciiTheme="majorBidi" w:hAnsiTheme="majorBidi" w:cstheme="majorBidi"/>
          <w:sz w:val="24"/>
          <w:szCs w:val="24"/>
        </w:rPr>
      </w:pPr>
    </w:p>
    <w:sectPr w:rsidR="00DB0372" w:rsidRPr="00BC7863" w:rsidSect="00FA7A3A">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A9482" w14:textId="77777777" w:rsidR="006153DD" w:rsidRDefault="006153DD" w:rsidP="00155095">
      <w:pPr>
        <w:spacing w:after="0" w:line="240" w:lineRule="auto"/>
      </w:pPr>
      <w:r>
        <w:separator/>
      </w:r>
    </w:p>
  </w:endnote>
  <w:endnote w:type="continuationSeparator" w:id="0">
    <w:p w14:paraId="4665ADE0" w14:textId="77777777" w:rsidR="006153DD" w:rsidRDefault="006153DD" w:rsidP="0015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079292"/>
      <w:docPartObj>
        <w:docPartGallery w:val="Page Numbers (Bottom of Page)"/>
        <w:docPartUnique/>
      </w:docPartObj>
    </w:sdtPr>
    <w:sdtEndPr>
      <w:rPr>
        <w:noProof/>
      </w:rPr>
    </w:sdtEndPr>
    <w:sdtContent>
      <w:p w14:paraId="24F50E67" w14:textId="2DE66C02" w:rsidR="007202CE" w:rsidRDefault="007202CE">
        <w:pPr>
          <w:pStyle w:val="Footer"/>
          <w:jc w:val="right"/>
        </w:pPr>
        <w:r>
          <w:fldChar w:fldCharType="begin"/>
        </w:r>
        <w:r>
          <w:instrText xml:space="preserve"> PAGE   \* MERGEFORMAT </w:instrText>
        </w:r>
        <w:r>
          <w:fldChar w:fldCharType="separate"/>
        </w:r>
        <w:r w:rsidR="00511B16">
          <w:rPr>
            <w:noProof/>
          </w:rPr>
          <w:t>2</w:t>
        </w:r>
        <w:r>
          <w:rPr>
            <w:noProof/>
          </w:rPr>
          <w:fldChar w:fldCharType="end"/>
        </w:r>
      </w:p>
    </w:sdtContent>
  </w:sdt>
  <w:p w14:paraId="68365E22" w14:textId="77777777" w:rsidR="007202CE" w:rsidRDefault="00720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686875"/>
      <w:docPartObj>
        <w:docPartGallery w:val="Page Numbers (Bottom of Page)"/>
        <w:docPartUnique/>
      </w:docPartObj>
    </w:sdtPr>
    <w:sdtEndPr>
      <w:rPr>
        <w:noProof/>
      </w:rPr>
    </w:sdtEndPr>
    <w:sdtContent>
      <w:p w14:paraId="4140872C" w14:textId="3C9628CB" w:rsidR="007202CE" w:rsidRDefault="007202CE">
        <w:pPr>
          <w:pStyle w:val="Footer"/>
          <w:jc w:val="center"/>
        </w:pPr>
        <w:r>
          <w:fldChar w:fldCharType="begin"/>
        </w:r>
        <w:r>
          <w:instrText xml:space="preserve"> PAGE   \* MERGEFORMAT </w:instrText>
        </w:r>
        <w:r>
          <w:fldChar w:fldCharType="separate"/>
        </w:r>
        <w:r w:rsidR="00511B16">
          <w:rPr>
            <w:noProof/>
          </w:rPr>
          <w:t>51</w:t>
        </w:r>
        <w:r>
          <w:rPr>
            <w:noProof/>
          </w:rPr>
          <w:fldChar w:fldCharType="end"/>
        </w:r>
      </w:p>
    </w:sdtContent>
  </w:sdt>
  <w:p w14:paraId="638E8969" w14:textId="77777777" w:rsidR="007202CE" w:rsidRDefault="0072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C2E1" w14:textId="77777777" w:rsidR="006153DD" w:rsidRDefault="006153DD" w:rsidP="00155095">
      <w:pPr>
        <w:spacing w:after="0" w:line="240" w:lineRule="auto"/>
      </w:pPr>
      <w:r>
        <w:separator/>
      </w:r>
    </w:p>
  </w:footnote>
  <w:footnote w:type="continuationSeparator" w:id="0">
    <w:p w14:paraId="58C71CA1" w14:textId="77777777" w:rsidR="006153DD" w:rsidRDefault="006153DD" w:rsidP="0015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FB28" w14:textId="77777777" w:rsidR="007202CE" w:rsidRPr="00825697" w:rsidRDefault="007202CE">
    <w:pPr>
      <w:pStyle w:val="Header"/>
      <w:jc w:val="right"/>
      <w:rPr>
        <w:rFonts w:ascii="Times New Roman" w:hAnsi="Times New Roman" w:cs="Times New Roman"/>
        <w:sz w:val="24"/>
        <w:szCs w:val="24"/>
      </w:rPr>
    </w:pPr>
  </w:p>
  <w:p w14:paraId="4CED0978" w14:textId="77777777" w:rsidR="007202CE" w:rsidRDefault="00720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EC"/>
    <w:multiLevelType w:val="multilevel"/>
    <w:tmpl w:val="0000096F"/>
    <w:lvl w:ilvl="0">
      <w:start w:val="1"/>
      <w:numFmt w:val="decimal"/>
      <w:lvlText w:val="%1"/>
      <w:lvlJc w:val="left"/>
      <w:pPr>
        <w:ind w:left="1405" w:hanging="429"/>
      </w:pPr>
      <w:rPr>
        <w:rFonts w:ascii="Times New Roman" w:hAnsi="Times New Roman" w:cs="Times New Roman"/>
        <w:b w:val="0"/>
        <w:bCs w:val="0"/>
        <w:w w:val="100"/>
        <w:sz w:val="24"/>
        <w:szCs w:val="24"/>
      </w:rPr>
    </w:lvl>
    <w:lvl w:ilvl="1">
      <w:numFmt w:val="bullet"/>
      <w:lvlText w:val="•"/>
      <w:lvlJc w:val="left"/>
      <w:pPr>
        <w:ind w:left="2220" w:hanging="429"/>
      </w:pPr>
    </w:lvl>
    <w:lvl w:ilvl="2">
      <w:numFmt w:val="bullet"/>
      <w:lvlText w:val="•"/>
      <w:lvlJc w:val="left"/>
      <w:pPr>
        <w:ind w:left="3040" w:hanging="429"/>
      </w:pPr>
    </w:lvl>
    <w:lvl w:ilvl="3">
      <w:numFmt w:val="bullet"/>
      <w:lvlText w:val="•"/>
      <w:lvlJc w:val="left"/>
      <w:pPr>
        <w:ind w:left="3860" w:hanging="429"/>
      </w:pPr>
    </w:lvl>
    <w:lvl w:ilvl="4">
      <w:numFmt w:val="bullet"/>
      <w:lvlText w:val="•"/>
      <w:lvlJc w:val="left"/>
      <w:pPr>
        <w:ind w:left="4680" w:hanging="429"/>
      </w:pPr>
    </w:lvl>
    <w:lvl w:ilvl="5">
      <w:numFmt w:val="bullet"/>
      <w:lvlText w:val="•"/>
      <w:lvlJc w:val="left"/>
      <w:pPr>
        <w:ind w:left="5500" w:hanging="429"/>
      </w:pPr>
    </w:lvl>
    <w:lvl w:ilvl="6">
      <w:numFmt w:val="bullet"/>
      <w:lvlText w:val="•"/>
      <w:lvlJc w:val="left"/>
      <w:pPr>
        <w:ind w:left="6320" w:hanging="429"/>
      </w:pPr>
    </w:lvl>
    <w:lvl w:ilvl="7">
      <w:numFmt w:val="bullet"/>
      <w:lvlText w:val="•"/>
      <w:lvlJc w:val="left"/>
      <w:pPr>
        <w:ind w:left="7140" w:hanging="429"/>
      </w:pPr>
    </w:lvl>
    <w:lvl w:ilvl="8">
      <w:numFmt w:val="bullet"/>
      <w:lvlText w:val="•"/>
      <w:lvlJc w:val="left"/>
      <w:pPr>
        <w:ind w:left="7960" w:hanging="429"/>
      </w:pPr>
    </w:lvl>
  </w:abstractNum>
  <w:abstractNum w:abstractNumId="1" w15:restartNumberingAfterBreak="0">
    <w:nsid w:val="09897395"/>
    <w:multiLevelType w:val="hybridMultilevel"/>
    <w:tmpl w:val="A15E3486"/>
    <w:lvl w:ilvl="0" w:tplc="10981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B5456"/>
    <w:multiLevelType w:val="hybridMultilevel"/>
    <w:tmpl w:val="4D92567E"/>
    <w:lvl w:ilvl="0" w:tplc="E02CA7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5500D4"/>
    <w:multiLevelType w:val="hybridMultilevel"/>
    <w:tmpl w:val="6FAA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17E70"/>
    <w:multiLevelType w:val="hybridMultilevel"/>
    <w:tmpl w:val="001A48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745A37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B3669"/>
    <w:multiLevelType w:val="hybridMultilevel"/>
    <w:tmpl w:val="313E5E2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956BA4"/>
    <w:multiLevelType w:val="hybridMultilevel"/>
    <w:tmpl w:val="6FF69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D2673"/>
    <w:multiLevelType w:val="hybridMultilevel"/>
    <w:tmpl w:val="10CA5F58"/>
    <w:lvl w:ilvl="0" w:tplc="CFCE9ACC">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37ED5"/>
    <w:multiLevelType w:val="hybridMultilevel"/>
    <w:tmpl w:val="96B66A36"/>
    <w:lvl w:ilvl="0" w:tplc="59823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2E0CD7"/>
    <w:multiLevelType w:val="hybridMultilevel"/>
    <w:tmpl w:val="6A524876"/>
    <w:lvl w:ilvl="0" w:tplc="3F146A70">
      <w:start w:val="1"/>
      <w:numFmt w:val="decimal"/>
      <w:lvlText w:val="%1."/>
      <w:lvlJc w:val="left"/>
      <w:pPr>
        <w:ind w:left="1440" w:hanging="360"/>
      </w:pPr>
      <w:rPr>
        <w:rFonts w:ascii="Arial" w:hAnsi="Arial" w:hint="default"/>
        <w:b w:val="0"/>
        <w:i w:val="0"/>
        <w:color w:val="auto"/>
        <w:sz w:val="20"/>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DE0D1F"/>
    <w:multiLevelType w:val="hybridMultilevel"/>
    <w:tmpl w:val="2A7882F2"/>
    <w:lvl w:ilvl="0" w:tplc="0409000F">
      <w:start w:val="1"/>
      <w:numFmt w:val="decimal"/>
      <w:lvlText w:val="%1."/>
      <w:lvlJc w:val="left"/>
      <w:pPr>
        <w:ind w:left="720" w:hanging="360"/>
      </w:pPr>
    </w:lvl>
    <w:lvl w:ilvl="1" w:tplc="2370E2EE">
      <w:start w:val="1"/>
      <w:numFmt w:val="decimal"/>
      <w:lvlText w:val="%2."/>
      <w:lvlJc w:val="left"/>
      <w:pPr>
        <w:ind w:left="1440" w:hanging="360"/>
      </w:pPr>
      <w:rPr>
        <w:rFonts w:ascii="Arial" w:hAnsi="Arial" w:hint="default"/>
        <w:b w:val="0"/>
        <w:i w:val="0"/>
        <w:color w:val="auto"/>
        <w:sz w:val="20"/>
        <w:szCs w:val="1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2C43DE"/>
    <w:multiLevelType w:val="multilevel"/>
    <w:tmpl w:val="0000096F"/>
    <w:lvl w:ilvl="0">
      <w:start w:val="1"/>
      <w:numFmt w:val="decimal"/>
      <w:lvlText w:val="%1"/>
      <w:lvlJc w:val="left"/>
      <w:pPr>
        <w:ind w:left="1405" w:hanging="429"/>
      </w:pPr>
      <w:rPr>
        <w:rFonts w:ascii="Times New Roman" w:hAnsi="Times New Roman" w:cs="Times New Roman"/>
        <w:b w:val="0"/>
        <w:bCs w:val="0"/>
        <w:w w:val="100"/>
        <w:sz w:val="24"/>
        <w:szCs w:val="24"/>
      </w:rPr>
    </w:lvl>
    <w:lvl w:ilvl="1">
      <w:numFmt w:val="bullet"/>
      <w:lvlText w:val="•"/>
      <w:lvlJc w:val="left"/>
      <w:pPr>
        <w:ind w:left="2220" w:hanging="429"/>
      </w:pPr>
    </w:lvl>
    <w:lvl w:ilvl="2">
      <w:numFmt w:val="bullet"/>
      <w:lvlText w:val="•"/>
      <w:lvlJc w:val="left"/>
      <w:pPr>
        <w:ind w:left="3040" w:hanging="429"/>
      </w:pPr>
    </w:lvl>
    <w:lvl w:ilvl="3">
      <w:numFmt w:val="bullet"/>
      <w:lvlText w:val="•"/>
      <w:lvlJc w:val="left"/>
      <w:pPr>
        <w:ind w:left="3860" w:hanging="429"/>
      </w:pPr>
    </w:lvl>
    <w:lvl w:ilvl="4">
      <w:numFmt w:val="bullet"/>
      <w:lvlText w:val="•"/>
      <w:lvlJc w:val="left"/>
      <w:pPr>
        <w:ind w:left="4680" w:hanging="429"/>
      </w:pPr>
    </w:lvl>
    <w:lvl w:ilvl="5">
      <w:numFmt w:val="bullet"/>
      <w:lvlText w:val="•"/>
      <w:lvlJc w:val="left"/>
      <w:pPr>
        <w:ind w:left="5500" w:hanging="429"/>
      </w:pPr>
    </w:lvl>
    <w:lvl w:ilvl="6">
      <w:numFmt w:val="bullet"/>
      <w:lvlText w:val="•"/>
      <w:lvlJc w:val="left"/>
      <w:pPr>
        <w:ind w:left="6320" w:hanging="429"/>
      </w:pPr>
    </w:lvl>
    <w:lvl w:ilvl="7">
      <w:numFmt w:val="bullet"/>
      <w:lvlText w:val="•"/>
      <w:lvlJc w:val="left"/>
      <w:pPr>
        <w:ind w:left="7140" w:hanging="429"/>
      </w:pPr>
    </w:lvl>
    <w:lvl w:ilvl="8">
      <w:numFmt w:val="bullet"/>
      <w:lvlText w:val="•"/>
      <w:lvlJc w:val="left"/>
      <w:pPr>
        <w:ind w:left="7960" w:hanging="429"/>
      </w:pPr>
    </w:lvl>
  </w:abstractNum>
  <w:abstractNum w:abstractNumId="12" w15:restartNumberingAfterBreak="0">
    <w:nsid w:val="3C8E5C31"/>
    <w:multiLevelType w:val="hybridMultilevel"/>
    <w:tmpl w:val="3976D02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BC255B"/>
    <w:multiLevelType w:val="hybridMultilevel"/>
    <w:tmpl w:val="61C096CC"/>
    <w:lvl w:ilvl="0" w:tplc="A87657A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302906"/>
    <w:multiLevelType w:val="hybridMultilevel"/>
    <w:tmpl w:val="2740052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4A5013C8"/>
    <w:multiLevelType w:val="hybridMultilevel"/>
    <w:tmpl w:val="A93CF59A"/>
    <w:lvl w:ilvl="0" w:tplc="37341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0F7341"/>
    <w:multiLevelType w:val="hybridMultilevel"/>
    <w:tmpl w:val="B4D28D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8249FA"/>
    <w:multiLevelType w:val="hybridMultilevel"/>
    <w:tmpl w:val="5CA0F74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1E771C"/>
    <w:multiLevelType w:val="hybridMultilevel"/>
    <w:tmpl w:val="37FC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A1D9E"/>
    <w:multiLevelType w:val="hybridMultilevel"/>
    <w:tmpl w:val="2AA0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966CF"/>
    <w:multiLevelType w:val="hybridMultilevel"/>
    <w:tmpl w:val="AB742064"/>
    <w:lvl w:ilvl="0" w:tplc="36D01B7E">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464049"/>
    <w:multiLevelType w:val="hybridMultilevel"/>
    <w:tmpl w:val="C340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7569C"/>
    <w:multiLevelType w:val="hybridMultilevel"/>
    <w:tmpl w:val="B25A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C7FBF"/>
    <w:multiLevelType w:val="hybridMultilevel"/>
    <w:tmpl w:val="415E35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112A9A"/>
    <w:multiLevelType w:val="hybridMultilevel"/>
    <w:tmpl w:val="2398D0C8"/>
    <w:lvl w:ilvl="0" w:tplc="F04C425C">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430D27"/>
    <w:multiLevelType w:val="hybridMultilevel"/>
    <w:tmpl w:val="A9BAB8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1686620">
    <w:abstractNumId w:val="7"/>
  </w:num>
  <w:num w:numId="2" w16cid:durableId="1112431650">
    <w:abstractNumId w:val="10"/>
  </w:num>
  <w:num w:numId="3" w16cid:durableId="1503158977">
    <w:abstractNumId w:val="9"/>
  </w:num>
  <w:num w:numId="4" w16cid:durableId="947546943">
    <w:abstractNumId w:val="19"/>
  </w:num>
  <w:num w:numId="5" w16cid:durableId="793866389">
    <w:abstractNumId w:val="21"/>
  </w:num>
  <w:num w:numId="6" w16cid:durableId="1110512703">
    <w:abstractNumId w:val="3"/>
  </w:num>
  <w:num w:numId="7" w16cid:durableId="2018191407">
    <w:abstractNumId w:val="4"/>
  </w:num>
  <w:num w:numId="8" w16cid:durableId="912352810">
    <w:abstractNumId w:val="1"/>
  </w:num>
  <w:num w:numId="9" w16cid:durableId="826287537">
    <w:abstractNumId w:val="15"/>
  </w:num>
  <w:num w:numId="10" w16cid:durableId="794370446">
    <w:abstractNumId w:val="8"/>
  </w:num>
  <w:num w:numId="11" w16cid:durableId="1910840614">
    <w:abstractNumId w:val="24"/>
  </w:num>
  <w:num w:numId="12" w16cid:durableId="852037616">
    <w:abstractNumId w:val="13"/>
  </w:num>
  <w:num w:numId="13" w16cid:durableId="297685049">
    <w:abstractNumId w:val="2"/>
  </w:num>
  <w:num w:numId="14" w16cid:durableId="696153105">
    <w:abstractNumId w:val="18"/>
  </w:num>
  <w:num w:numId="15" w16cid:durableId="1728265095">
    <w:abstractNumId w:val="23"/>
  </w:num>
  <w:num w:numId="16" w16cid:durableId="1393196755">
    <w:abstractNumId w:val="5"/>
  </w:num>
  <w:num w:numId="17" w16cid:durableId="1377387222">
    <w:abstractNumId w:val="17"/>
  </w:num>
  <w:num w:numId="18" w16cid:durableId="762338874">
    <w:abstractNumId w:val="22"/>
  </w:num>
  <w:num w:numId="19" w16cid:durableId="1257056056">
    <w:abstractNumId w:val="0"/>
  </w:num>
  <w:num w:numId="20" w16cid:durableId="231819840">
    <w:abstractNumId w:val="11"/>
  </w:num>
  <w:num w:numId="21" w16cid:durableId="642587576">
    <w:abstractNumId w:val="16"/>
  </w:num>
  <w:num w:numId="22" w16cid:durableId="12265797">
    <w:abstractNumId w:val="25"/>
  </w:num>
  <w:num w:numId="23" w16cid:durableId="1963462758">
    <w:abstractNumId w:val="20"/>
  </w:num>
  <w:num w:numId="24" w16cid:durableId="642933717">
    <w:abstractNumId w:val="6"/>
  </w:num>
  <w:num w:numId="25" w16cid:durableId="105124598">
    <w:abstractNumId w:val="12"/>
  </w:num>
  <w:num w:numId="26" w16cid:durableId="14509269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10"/>
    <w:rsid w:val="00000379"/>
    <w:rsid w:val="000008E0"/>
    <w:rsid w:val="0000409C"/>
    <w:rsid w:val="00004F1D"/>
    <w:rsid w:val="00010030"/>
    <w:rsid w:val="00021A89"/>
    <w:rsid w:val="00023568"/>
    <w:rsid w:val="000268FC"/>
    <w:rsid w:val="0003037A"/>
    <w:rsid w:val="00031198"/>
    <w:rsid w:val="0003173F"/>
    <w:rsid w:val="0003534E"/>
    <w:rsid w:val="00036421"/>
    <w:rsid w:val="000373E8"/>
    <w:rsid w:val="00046249"/>
    <w:rsid w:val="00051BFD"/>
    <w:rsid w:val="00055BA8"/>
    <w:rsid w:val="00056C88"/>
    <w:rsid w:val="0006246A"/>
    <w:rsid w:val="000651AC"/>
    <w:rsid w:val="000673D2"/>
    <w:rsid w:val="000678AF"/>
    <w:rsid w:val="00070897"/>
    <w:rsid w:val="000732FD"/>
    <w:rsid w:val="000733F2"/>
    <w:rsid w:val="00073BFC"/>
    <w:rsid w:val="000754C8"/>
    <w:rsid w:val="00075674"/>
    <w:rsid w:val="00077467"/>
    <w:rsid w:val="00082FB8"/>
    <w:rsid w:val="00084661"/>
    <w:rsid w:val="00084939"/>
    <w:rsid w:val="000A0B8F"/>
    <w:rsid w:val="000A123A"/>
    <w:rsid w:val="000A57AB"/>
    <w:rsid w:val="000B3CD7"/>
    <w:rsid w:val="000B4207"/>
    <w:rsid w:val="000B670A"/>
    <w:rsid w:val="000B7E35"/>
    <w:rsid w:val="000C0214"/>
    <w:rsid w:val="000C030B"/>
    <w:rsid w:val="000C51F3"/>
    <w:rsid w:val="000C53C2"/>
    <w:rsid w:val="000D16D1"/>
    <w:rsid w:val="000D24F1"/>
    <w:rsid w:val="000D3F6A"/>
    <w:rsid w:val="000D4F2B"/>
    <w:rsid w:val="000D67E2"/>
    <w:rsid w:val="000D7130"/>
    <w:rsid w:val="000E1555"/>
    <w:rsid w:val="000E2C1C"/>
    <w:rsid w:val="000E2FB0"/>
    <w:rsid w:val="000E36E3"/>
    <w:rsid w:val="000E4A93"/>
    <w:rsid w:val="000E4C26"/>
    <w:rsid w:val="000E7933"/>
    <w:rsid w:val="000F0C7E"/>
    <w:rsid w:val="000F177D"/>
    <w:rsid w:val="000F2928"/>
    <w:rsid w:val="00105984"/>
    <w:rsid w:val="00105F10"/>
    <w:rsid w:val="00106D3B"/>
    <w:rsid w:val="00115E04"/>
    <w:rsid w:val="00116209"/>
    <w:rsid w:val="0011664B"/>
    <w:rsid w:val="001260E9"/>
    <w:rsid w:val="00131BB7"/>
    <w:rsid w:val="001342AC"/>
    <w:rsid w:val="00134AEE"/>
    <w:rsid w:val="00134CF9"/>
    <w:rsid w:val="00137599"/>
    <w:rsid w:val="0014006C"/>
    <w:rsid w:val="00145192"/>
    <w:rsid w:val="00146488"/>
    <w:rsid w:val="00147504"/>
    <w:rsid w:val="001506E7"/>
    <w:rsid w:val="00151CCE"/>
    <w:rsid w:val="0015215D"/>
    <w:rsid w:val="00155095"/>
    <w:rsid w:val="0015595F"/>
    <w:rsid w:val="00157586"/>
    <w:rsid w:val="00162462"/>
    <w:rsid w:val="0016247E"/>
    <w:rsid w:val="00162955"/>
    <w:rsid w:val="00162CB4"/>
    <w:rsid w:val="001636AF"/>
    <w:rsid w:val="00164031"/>
    <w:rsid w:val="001641D9"/>
    <w:rsid w:val="0016526E"/>
    <w:rsid w:val="001668D0"/>
    <w:rsid w:val="00167C79"/>
    <w:rsid w:val="00170364"/>
    <w:rsid w:val="00172054"/>
    <w:rsid w:val="0017554F"/>
    <w:rsid w:val="0018044F"/>
    <w:rsid w:val="00182ECC"/>
    <w:rsid w:val="0019705B"/>
    <w:rsid w:val="001A1B0A"/>
    <w:rsid w:val="001A4E6B"/>
    <w:rsid w:val="001A5AC0"/>
    <w:rsid w:val="001B2B36"/>
    <w:rsid w:val="001B48DE"/>
    <w:rsid w:val="001B61D4"/>
    <w:rsid w:val="001B7034"/>
    <w:rsid w:val="001C0ABB"/>
    <w:rsid w:val="001C0DE0"/>
    <w:rsid w:val="001C2062"/>
    <w:rsid w:val="001C2B8E"/>
    <w:rsid w:val="001C4CBC"/>
    <w:rsid w:val="001C55C7"/>
    <w:rsid w:val="001C78A8"/>
    <w:rsid w:val="001D24C6"/>
    <w:rsid w:val="001D4988"/>
    <w:rsid w:val="001D57CD"/>
    <w:rsid w:val="001D57E3"/>
    <w:rsid w:val="001E006B"/>
    <w:rsid w:val="001E0E75"/>
    <w:rsid w:val="001E1059"/>
    <w:rsid w:val="001E5FF4"/>
    <w:rsid w:val="001F504C"/>
    <w:rsid w:val="001F64CC"/>
    <w:rsid w:val="001F7B61"/>
    <w:rsid w:val="00201BCC"/>
    <w:rsid w:val="00207366"/>
    <w:rsid w:val="00211A1B"/>
    <w:rsid w:val="0021508A"/>
    <w:rsid w:val="002164C8"/>
    <w:rsid w:val="00216A53"/>
    <w:rsid w:val="0022163B"/>
    <w:rsid w:val="00222877"/>
    <w:rsid w:val="002230AF"/>
    <w:rsid w:val="00224D0A"/>
    <w:rsid w:val="002274E5"/>
    <w:rsid w:val="002315F0"/>
    <w:rsid w:val="00233B5B"/>
    <w:rsid w:val="00234D75"/>
    <w:rsid w:val="00240DC0"/>
    <w:rsid w:val="00241DC8"/>
    <w:rsid w:val="002443E0"/>
    <w:rsid w:val="002449D3"/>
    <w:rsid w:val="00245184"/>
    <w:rsid w:val="002461A4"/>
    <w:rsid w:val="00247A42"/>
    <w:rsid w:val="002503A8"/>
    <w:rsid w:val="0025276B"/>
    <w:rsid w:val="0025333B"/>
    <w:rsid w:val="00253C82"/>
    <w:rsid w:val="00254074"/>
    <w:rsid w:val="00257E08"/>
    <w:rsid w:val="002613B2"/>
    <w:rsid w:val="00261597"/>
    <w:rsid w:val="002662C1"/>
    <w:rsid w:val="0027052E"/>
    <w:rsid w:val="00274206"/>
    <w:rsid w:val="00280C84"/>
    <w:rsid w:val="00283E39"/>
    <w:rsid w:val="00293183"/>
    <w:rsid w:val="00293C50"/>
    <w:rsid w:val="00294C9B"/>
    <w:rsid w:val="00294CAA"/>
    <w:rsid w:val="00295E84"/>
    <w:rsid w:val="00297D9C"/>
    <w:rsid w:val="002A1068"/>
    <w:rsid w:val="002A2EEA"/>
    <w:rsid w:val="002A439E"/>
    <w:rsid w:val="002A784C"/>
    <w:rsid w:val="002B326C"/>
    <w:rsid w:val="002B5D13"/>
    <w:rsid w:val="002C0921"/>
    <w:rsid w:val="002C0DD9"/>
    <w:rsid w:val="002C38D3"/>
    <w:rsid w:val="002D4800"/>
    <w:rsid w:val="002D69DC"/>
    <w:rsid w:val="002E0B09"/>
    <w:rsid w:val="002E1339"/>
    <w:rsid w:val="002E4536"/>
    <w:rsid w:val="002E48A4"/>
    <w:rsid w:val="002E6C70"/>
    <w:rsid w:val="002F171C"/>
    <w:rsid w:val="002F451C"/>
    <w:rsid w:val="002F7B3A"/>
    <w:rsid w:val="00301AF7"/>
    <w:rsid w:val="00303B7D"/>
    <w:rsid w:val="003053BE"/>
    <w:rsid w:val="00307360"/>
    <w:rsid w:val="00311EEB"/>
    <w:rsid w:val="00314952"/>
    <w:rsid w:val="003152B8"/>
    <w:rsid w:val="003167F0"/>
    <w:rsid w:val="0031708D"/>
    <w:rsid w:val="00320CA0"/>
    <w:rsid w:val="00321044"/>
    <w:rsid w:val="00321C8C"/>
    <w:rsid w:val="00327839"/>
    <w:rsid w:val="00327AC4"/>
    <w:rsid w:val="003329E4"/>
    <w:rsid w:val="00333132"/>
    <w:rsid w:val="00334124"/>
    <w:rsid w:val="00334934"/>
    <w:rsid w:val="00334D1A"/>
    <w:rsid w:val="00336DE1"/>
    <w:rsid w:val="00342FD9"/>
    <w:rsid w:val="00345749"/>
    <w:rsid w:val="00345996"/>
    <w:rsid w:val="00346097"/>
    <w:rsid w:val="00350D8C"/>
    <w:rsid w:val="00351EB9"/>
    <w:rsid w:val="00355DF7"/>
    <w:rsid w:val="003575FB"/>
    <w:rsid w:val="0036158A"/>
    <w:rsid w:val="00361C35"/>
    <w:rsid w:val="00365B9A"/>
    <w:rsid w:val="00367D3F"/>
    <w:rsid w:val="00370A7B"/>
    <w:rsid w:val="0037324D"/>
    <w:rsid w:val="00373401"/>
    <w:rsid w:val="003767EA"/>
    <w:rsid w:val="0038264E"/>
    <w:rsid w:val="00382EED"/>
    <w:rsid w:val="00383878"/>
    <w:rsid w:val="00387935"/>
    <w:rsid w:val="00387E51"/>
    <w:rsid w:val="00393F2D"/>
    <w:rsid w:val="00395060"/>
    <w:rsid w:val="003953A9"/>
    <w:rsid w:val="0039635D"/>
    <w:rsid w:val="003A0E84"/>
    <w:rsid w:val="003A24A7"/>
    <w:rsid w:val="003A34E7"/>
    <w:rsid w:val="003A43B1"/>
    <w:rsid w:val="003A6C00"/>
    <w:rsid w:val="003A7AC4"/>
    <w:rsid w:val="003B1BA7"/>
    <w:rsid w:val="003B2BB1"/>
    <w:rsid w:val="003B742C"/>
    <w:rsid w:val="003B7C63"/>
    <w:rsid w:val="003C1A1A"/>
    <w:rsid w:val="003C29C6"/>
    <w:rsid w:val="003C4ABF"/>
    <w:rsid w:val="003D387A"/>
    <w:rsid w:val="003E0311"/>
    <w:rsid w:val="003E1F3C"/>
    <w:rsid w:val="003E6711"/>
    <w:rsid w:val="003E6E83"/>
    <w:rsid w:val="003F1F31"/>
    <w:rsid w:val="003F47B2"/>
    <w:rsid w:val="003F7BF0"/>
    <w:rsid w:val="0040196E"/>
    <w:rsid w:val="0040270C"/>
    <w:rsid w:val="00403154"/>
    <w:rsid w:val="00403654"/>
    <w:rsid w:val="00404936"/>
    <w:rsid w:val="00407694"/>
    <w:rsid w:val="00412AB9"/>
    <w:rsid w:val="00417094"/>
    <w:rsid w:val="0041714E"/>
    <w:rsid w:val="0042354A"/>
    <w:rsid w:val="00423DF9"/>
    <w:rsid w:val="00427D9B"/>
    <w:rsid w:val="004328A5"/>
    <w:rsid w:val="00434D04"/>
    <w:rsid w:val="004356E5"/>
    <w:rsid w:val="0043739B"/>
    <w:rsid w:val="00440D54"/>
    <w:rsid w:val="0044450B"/>
    <w:rsid w:val="0044532A"/>
    <w:rsid w:val="0045198E"/>
    <w:rsid w:val="0046148E"/>
    <w:rsid w:val="00461713"/>
    <w:rsid w:val="00461848"/>
    <w:rsid w:val="00465D56"/>
    <w:rsid w:val="004760C8"/>
    <w:rsid w:val="004775F8"/>
    <w:rsid w:val="00480233"/>
    <w:rsid w:val="00481FF3"/>
    <w:rsid w:val="00482019"/>
    <w:rsid w:val="00482F71"/>
    <w:rsid w:val="004831BA"/>
    <w:rsid w:val="00484430"/>
    <w:rsid w:val="00484C9B"/>
    <w:rsid w:val="0048532C"/>
    <w:rsid w:val="00485F85"/>
    <w:rsid w:val="00490D86"/>
    <w:rsid w:val="00491A0B"/>
    <w:rsid w:val="00493949"/>
    <w:rsid w:val="00493FC8"/>
    <w:rsid w:val="00496861"/>
    <w:rsid w:val="004979E8"/>
    <w:rsid w:val="004A1D6F"/>
    <w:rsid w:val="004A2175"/>
    <w:rsid w:val="004A24EB"/>
    <w:rsid w:val="004A39AB"/>
    <w:rsid w:val="004A53BC"/>
    <w:rsid w:val="004A5657"/>
    <w:rsid w:val="004B17FD"/>
    <w:rsid w:val="004B1EB6"/>
    <w:rsid w:val="004B2FD3"/>
    <w:rsid w:val="004B63BE"/>
    <w:rsid w:val="004C1987"/>
    <w:rsid w:val="004C2E49"/>
    <w:rsid w:val="004C3AB7"/>
    <w:rsid w:val="004C4C3A"/>
    <w:rsid w:val="004C5058"/>
    <w:rsid w:val="004C5BE4"/>
    <w:rsid w:val="004C662B"/>
    <w:rsid w:val="004D0710"/>
    <w:rsid w:val="004D1327"/>
    <w:rsid w:val="004D2A88"/>
    <w:rsid w:val="004D7DA3"/>
    <w:rsid w:val="004E2363"/>
    <w:rsid w:val="004E35DD"/>
    <w:rsid w:val="004E61E1"/>
    <w:rsid w:val="004E6A6B"/>
    <w:rsid w:val="004E78FE"/>
    <w:rsid w:val="004F0ABD"/>
    <w:rsid w:val="004F0E38"/>
    <w:rsid w:val="004F5BCB"/>
    <w:rsid w:val="004F6142"/>
    <w:rsid w:val="004F71D5"/>
    <w:rsid w:val="00500380"/>
    <w:rsid w:val="0050087E"/>
    <w:rsid w:val="00503823"/>
    <w:rsid w:val="00506D69"/>
    <w:rsid w:val="005071CF"/>
    <w:rsid w:val="00511B16"/>
    <w:rsid w:val="005138EB"/>
    <w:rsid w:val="00514542"/>
    <w:rsid w:val="00515011"/>
    <w:rsid w:val="005177E7"/>
    <w:rsid w:val="00523665"/>
    <w:rsid w:val="0052579A"/>
    <w:rsid w:val="00526311"/>
    <w:rsid w:val="0053166E"/>
    <w:rsid w:val="00532CB6"/>
    <w:rsid w:val="005331D9"/>
    <w:rsid w:val="0053642D"/>
    <w:rsid w:val="00542C78"/>
    <w:rsid w:val="0054457B"/>
    <w:rsid w:val="00546391"/>
    <w:rsid w:val="00553E04"/>
    <w:rsid w:val="00554EDB"/>
    <w:rsid w:val="005563FF"/>
    <w:rsid w:val="00556854"/>
    <w:rsid w:val="00557D2F"/>
    <w:rsid w:val="0056044A"/>
    <w:rsid w:val="00560499"/>
    <w:rsid w:val="00562402"/>
    <w:rsid w:val="00563D46"/>
    <w:rsid w:val="005648D3"/>
    <w:rsid w:val="00567B75"/>
    <w:rsid w:val="005737F8"/>
    <w:rsid w:val="00573D17"/>
    <w:rsid w:val="00576527"/>
    <w:rsid w:val="00582715"/>
    <w:rsid w:val="0058415D"/>
    <w:rsid w:val="00584798"/>
    <w:rsid w:val="00587EC4"/>
    <w:rsid w:val="00590691"/>
    <w:rsid w:val="00592FB7"/>
    <w:rsid w:val="0059675A"/>
    <w:rsid w:val="00597836"/>
    <w:rsid w:val="005A0263"/>
    <w:rsid w:val="005A3B1B"/>
    <w:rsid w:val="005A5DAE"/>
    <w:rsid w:val="005A6235"/>
    <w:rsid w:val="005A6EFF"/>
    <w:rsid w:val="005A6F98"/>
    <w:rsid w:val="005A7063"/>
    <w:rsid w:val="005B3ADA"/>
    <w:rsid w:val="005B4136"/>
    <w:rsid w:val="005B4772"/>
    <w:rsid w:val="005B6231"/>
    <w:rsid w:val="005B651D"/>
    <w:rsid w:val="005C251B"/>
    <w:rsid w:val="005C3B32"/>
    <w:rsid w:val="005C42A8"/>
    <w:rsid w:val="005C4AFD"/>
    <w:rsid w:val="005C5605"/>
    <w:rsid w:val="005C6C38"/>
    <w:rsid w:val="005C7053"/>
    <w:rsid w:val="005D343F"/>
    <w:rsid w:val="005D4417"/>
    <w:rsid w:val="005D5749"/>
    <w:rsid w:val="005D6ABF"/>
    <w:rsid w:val="005D754F"/>
    <w:rsid w:val="005E0398"/>
    <w:rsid w:val="005E203B"/>
    <w:rsid w:val="005E3D8E"/>
    <w:rsid w:val="005E432F"/>
    <w:rsid w:val="005E434E"/>
    <w:rsid w:val="005E503C"/>
    <w:rsid w:val="005F0AE2"/>
    <w:rsid w:val="005F41F6"/>
    <w:rsid w:val="005F4E4C"/>
    <w:rsid w:val="005F52C0"/>
    <w:rsid w:val="00604C3D"/>
    <w:rsid w:val="006053BB"/>
    <w:rsid w:val="00611D0C"/>
    <w:rsid w:val="006153DD"/>
    <w:rsid w:val="006169AE"/>
    <w:rsid w:val="0062204E"/>
    <w:rsid w:val="00623F0F"/>
    <w:rsid w:val="00626EC3"/>
    <w:rsid w:val="00630065"/>
    <w:rsid w:val="00630E35"/>
    <w:rsid w:val="006347DA"/>
    <w:rsid w:val="00634C8B"/>
    <w:rsid w:val="00641733"/>
    <w:rsid w:val="00642669"/>
    <w:rsid w:val="00643307"/>
    <w:rsid w:val="006453CF"/>
    <w:rsid w:val="00645C42"/>
    <w:rsid w:val="00646BA5"/>
    <w:rsid w:val="00651270"/>
    <w:rsid w:val="00652CF5"/>
    <w:rsid w:val="00652EC7"/>
    <w:rsid w:val="006556C5"/>
    <w:rsid w:val="006576FE"/>
    <w:rsid w:val="00657E04"/>
    <w:rsid w:val="0066043D"/>
    <w:rsid w:val="00670243"/>
    <w:rsid w:val="00672356"/>
    <w:rsid w:val="00673652"/>
    <w:rsid w:val="006750F8"/>
    <w:rsid w:val="00676A04"/>
    <w:rsid w:val="00676FA9"/>
    <w:rsid w:val="006811B7"/>
    <w:rsid w:val="0068444F"/>
    <w:rsid w:val="00684EA8"/>
    <w:rsid w:val="0068603A"/>
    <w:rsid w:val="00686918"/>
    <w:rsid w:val="00687421"/>
    <w:rsid w:val="00691506"/>
    <w:rsid w:val="00691BFC"/>
    <w:rsid w:val="006929EB"/>
    <w:rsid w:val="00695091"/>
    <w:rsid w:val="006A0A9F"/>
    <w:rsid w:val="006A4190"/>
    <w:rsid w:val="006A4CB1"/>
    <w:rsid w:val="006A58F9"/>
    <w:rsid w:val="006A6235"/>
    <w:rsid w:val="006B0BBE"/>
    <w:rsid w:val="006B5212"/>
    <w:rsid w:val="006B61BB"/>
    <w:rsid w:val="006C0C2E"/>
    <w:rsid w:val="006C3C1F"/>
    <w:rsid w:val="006C584D"/>
    <w:rsid w:val="006C7E67"/>
    <w:rsid w:val="006D1717"/>
    <w:rsid w:val="006D4BE2"/>
    <w:rsid w:val="006D6E9D"/>
    <w:rsid w:val="006E0120"/>
    <w:rsid w:val="006E22E0"/>
    <w:rsid w:val="006E5241"/>
    <w:rsid w:val="006E5F1F"/>
    <w:rsid w:val="006E7C3D"/>
    <w:rsid w:val="006F1FE4"/>
    <w:rsid w:val="006F2CD1"/>
    <w:rsid w:val="006F46F5"/>
    <w:rsid w:val="006F54F8"/>
    <w:rsid w:val="00700807"/>
    <w:rsid w:val="007024F1"/>
    <w:rsid w:val="00704B8A"/>
    <w:rsid w:val="00705803"/>
    <w:rsid w:val="00706E28"/>
    <w:rsid w:val="007076F7"/>
    <w:rsid w:val="00707C8A"/>
    <w:rsid w:val="007132D5"/>
    <w:rsid w:val="007138D9"/>
    <w:rsid w:val="00715282"/>
    <w:rsid w:val="00715DEC"/>
    <w:rsid w:val="00716B8D"/>
    <w:rsid w:val="00716E43"/>
    <w:rsid w:val="00717EAF"/>
    <w:rsid w:val="007202CE"/>
    <w:rsid w:val="007204CD"/>
    <w:rsid w:val="00723E9C"/>
    <w:rsid w:val="00725A28"/>
    <w:rsid w:val="00726C35"/>
    <w:rsid w:val="00727D6A"/>
    <w:rsid w:val="007309D4"/>
    <w:rsid w:val="00731222"/>
    <w:rsid w:val="00731EE6"/>
    <w:rsid w:val="00733217"/>
    <w:rsid w:val="007355D9"/>
    <w:rsid w:val="00736F05"/>
    <w:rsid w:val="0074048B"/>
    <w:rsid w:val="00745773"/>
    <w:rsid w:val="007473EB"/>
    <w:rsid w:val="00747489"/>
    <w:rsid w:val="00747911"/>
    <w:rsid w:val="0075056D"/>
    <w:rsid w:val="00753784"/>
    <w:rsid w:val="00760FD3"/>
    <w:rsid w:val="00763EF4"/>
    <w:rsid w:val="00764115"/>
    <w:rsid w:val="00764752"/>
    <w:rsid w:val="00770108"/>
    <w:rsid w:val="007726C7"/>
    <w:rsid w:val="007745BE"/>
    <w:rsid w:val="00775E69"/>
    <w:rsid w:val="00776F6B"/>
    <w:rsid w:val="00780948"/>
    <w:rsid w:val="00787934"/>
    <w:rsid w:val="00790B88"/>
    <w:rsid w:val="00792C55"/>
    <w:rsid w:val="00796695"/>
    <w:rsid w:val="007976ED"/>
    <w:rsid w:val="00797F51"/>
    <w:rsid w:val="007A08F7"/>
    <w:rsid w:val="007A4A65"/>
    <w:rsid w:val="007A6643"/>
    <w:rsid w:val="007A672F"/>
    <w:rsid w:val="007B010C"/>
    <w:rsid w:val="007B0351"/>
    <w:rsid w:val="007B1B6D"/>
    <w:rsid w:val="007B1D53"/>
    <w:rsid w:val="007B23DF"/>
    <w:rsid w:val="007B4921"/>
    <w:rsid w:val="007B4D2D"/>
    <w:rsid w:val="007B54B0"/>
    <w:rsid w:val="007B6BCE"/>
    <w:rsid w:val="007C058A"/>
    <w:rsid w:val="007C28F8"/>
    <w:rsid w:val="007C3536"/>
    <w:rsid w:val="007D4676"/>
    <w:rsid w:val="007D4FD1"/>
    <w:rsid w:val="007D62C3"/>
    <w:rsid w:val="007D6CE8"/>
    <w:rsid w:val="007E1EFF"/>
    <w:rsid w:val="007E2DCC"/>
    <w:rsid w:val="007E3825"/>
    <w:rsid w:val="007E5078"/>
    <w:rsid w:val="007E5EF4"/>
    <w:rsid w:val="007F28A3"/>
    <w:rsid w:val="007F2912"/>
    <w:rsid w:val="007F44FF"/>
    <w:rsid w:val="007F53FF"/>
    <w:rsid w:val="00800372"/>
    <w:rsid w:val="00800615"/>
    <w:rsid w:val="00803D2C"/>
    <w:rsid w:val="00803EC6"/>
    <w:rsid w:val="00813EC9"/>
    <w:rsid w:val="00814AE3"/>
    <w:rsid w:val="0081587D"/>
    <w:rsid w:val="0081615B"/>
    <w:rsid w:val="00816788"/>
    <w:rsid w:val="0083170F"/>
    <w:rsid w:val="00832AD9"/>
    <w:rsid w:val="00832F05"/>
    <w:rsid w:val="008332B0"/>
    <w:rsid w:val="00835DE9"/>
    <w:rsid w:val="0084151E"/>
    <w:rsid w:val="00842F0B"/>
    <w:rsid w:val="0084311A"/>
    <w:rsid w:val="00843F99"/>
    <w:rsid w:val="00844D38"/>
    <w:rsid w:val="008473C3"/>
    <w:rsid w:val="008476FC"/>
    <w:rsid w:val="00851B1E"/>
    <w:rsid w:val="008532B8"/>
    <w:rsid w:val="0085381D"/>
    <w:rsid w:val="00855118"/>
    <w:rsid w:val="008558A9"/>
    <w:rsid w:val="00855D6C"/>
    <w:rsid w:val="00856017"/>
    <w:rsid w:val="008604C1"/>
    <w:rsid w:val="00862494"/>
    <w:rsid w:val="00862634"/>
    <w:rsid w:val="00865126"/>
    <w:rsid w:val="0086795F"/>
    <w:rsid w:val="008732DB"/>
    <w:rsid w:val="0087512A"/>
    <w:rsid w:val="00876491"/>
    <w:rsid w:val="0087698A"/>
    <w:rsid w:val="008800FD"/>
    <w:rsid w:val="008802EB"/>
    <w:rsid w:val="00880300"/>
    <w:rsid w:val="0088106C"/>
    <w:rsid w:val="00881AE6"/>
    <w:rsid w:val="00881CA3"/>
    <w:rsid w:val="00881E0A"/>
    <w:rsid w:val="00883543"/>
    <w:rsid w:val="00886EDA"/>
    <w:rsid w:val="0089064A"/>
    <w:rsid w:val="00892247"/>
    <w:rsid w:val="0089240D"/>
    <w:rsid w:val="0089288F"/>
    <w:rsid w:val="00895B29"/>
    <w:rsid w:val="00897328"/>
    <w:rsid w:val="008A3663"/>
    <w:rsid w:val="008A42A2"/>
    <w:rsid w:val="008A468C"/>
    <w:rsid w:val="008B0BCD"/>
    <w:rsid w:val="008B4180"/>
    <w:rsid w:val="008B5D58"/>
    <w:rsid w:val="008C0874"/>
    <w:rsid w:val="008C12C6"/>
    <w:rsid w:val="008C208C"/>
    <w:rsid w:val="008C6A63"/>
    <w:rsid w:val="008C6E6E"/>
    <w:rsid w:val="008D007E"/>
    <w:rsid w:val="008D19B5"/>
    <w:rsid w:val="008D3A93"/>
    <w:rsid w:val="008D3C06"/>
    <w:rsid w:val="008D50C9"/>
    <w:rsid w:val="008D6184"/>
    <w:rsid w:val="008E0799"/>
    <w:rsid w:val="008E2D92"/>
    <w:rsid w:val="008E2DF5"/>
    <w:rsid w:val="008E3AE4"/>
    <w:rsid w:val="008F0106"/>
    <w:rsid w:val="008F19F2"/>
    <w:rsid w:val="008F1E76"/>
    <w:rsid w:val="008F279C"/>
    <w:rsid w:val="008F6A63"/>
    <w:rsid w:val="009012F0"/>
    <w:rsid w:val="009041DF"/>
    <w:rsid w:val="009112A6"/>
    <w:rsid w:val="00912513"/>
    <w:rsid w:val="00914A91"/>
    <w:rsid w:val="00915EFF"/>
    <w:rsid w:val="00917768"/>
    <w:rsid w:val="00920165"/>
    <w:rsid w:val="009207AD"/>
    <w:rsid w:val="00921816"/>
    <w:rsid w:val="009301C7"/>
    <w:rsid w:val="00930DE6"/>
    <w:rsid w:val="00931D27"/>
    <w:rsid w:val="009320AB"/>
    <w:rsid w:val="009338D0"/>
    <w:rsid w:val="00934D69"/>
    <w:rsid w:val="00935B22"/>
    <w:rsid w:val="00936CBA"/>
    <w:rsid w:val="0093751F"/>
    <w:rsid w:val="00944262"/>
    <w:rsid w:val="00945941"/>
    <w:rsid w:val="00945B98"/>
    <w:rsid w:val="009512CD"/>
    <w:rsid w:val="0095165D"/>
    <w:rsid w:val="00953A8B"/>
    <w:rsid w:val="0095496C"/>
    <w:rsid w:val="009552A1"/>
    <w:rsid w:val="00964D1B"/>
    <w:rsid w:val="009703F4"/>
    <w:rsid w:val="009715A6"/>
    <w:rsid w:val="00974C93"/>
    <w:rsid w:val="00974F17"/>
    <w:rsid w:val="0097588C"/>
    <w:rsid w:val="00980351"/>
    <w:rsid w:val="009803CC"/>
    <w:rsid w:val="0098118B"/>
    <w:rsid w:val="00981697"/>
    <w:rsid w:val="0098383F"/>
    <w:rsid w:val="009840E2"/>
    <w:rsid w:val="0098499F"/>
    <w:rsid w:val="0098585F"/>
    <w:rsid w:val="00985D13"/>
    <w:rsid w:val="00987AD8"/>
    <w:rsid w:val="00993628"/>
    <w:rsid w:val="00993680"/>
    <w:rsid w:val="00996B1C"/>
    <w:rsid w:val="009A1771"/>
    <w:rsid w:val="009A1A26"/>
    <w:rsid w:val="009A4C64"/>
    <w:rsid w:val="009A67E5"/>
    <w:rsid w:val="009B1275"/>
    <w:rsid w:val="009B3BA6"/>
    <w:rsid w:val="009B4B7B"/>
    <w:rsid w:val="009C0A93"/>
    <w:rsid w:val="009C2866"/>
    <w:rsid w:val="009D0A37"/>
    <w:rsid w:val="009D222E"/>
    <w:rsid w:val="009D5BCE"/>
    <w:rsid w:val="009E28DE"/>
    <w:rsid w:val="009E2E8D"/>
    <w:rsid w:val="009E4027"/>
    <w:rsid w:val="009E4447"/>
    <w:rsid w:val="009E7C4E"/>
    <w:rsid w:val="009F3931"/>
    <w:rsid w:val="009F3F43"/>
    <w:rsid w:val="009F7D91"/>
    <w:rsid w:val="00A00B57"/>
    <w:rsid w:val="00A02604"/>
    <w:rsid w:val="00A0613E"/>
    <w:rsid w:val="00A07059"/>
    <w:rsid w:val="00A07F76"/>
    <w:rsid w:val="00A11D8C"/>
    <w:rsid w:val="00A20959"/>
    <w:rsid w:val="00A20DE6"/>
    <w:rsid w:val="00A213B3"/>
    <w:rsid w:val="00A217BB"/>
    <w:rsid w:val="00A21B4F"/>
    <w:rsid w:val="00A22BFB"/>
    <w:rsid w:val="00A251AB"/>
    <w:rsid w:val="00A27B85"/>
    <w:rsid w:val="00A31D75"/>
    <w:rsid w:val="00A4319F"/>
    <w:rsid w:val="00A43BF0"/>
    <w:rsid w:val="00A44D7C"/>
    <w:rsid w:val="00A46090"/>
    <w:rsid w:val="00A46BA8"/>
    <w:rsid w:val="00A505B0"/>
    <w:rsid w:val="00A521C0"/>
    <w:rsid w:val="00A5318B"/>
    <w:rsid w:val="00A57E08"/>
    <w:rsid w:val="00A62901"/>
    <w:rsid w:val="00A62B32"/>
    <w:rsid w:val="00A638E6"/>
    <w:rsid w:val="00A646D3"/>
    <w:rsid w:val="00A64A6A"/>
    <w:rsid w:val="00A6611F"/>
    <w:rsid w:val="00A668C0"/>
    <w:rsid w:val="00A675E6"/>
    <w:rsid w:val="00A72AE8"/>
    <w:rsid w:val="00A7487B"/>
    <w:rsid w:val="00A75C77"/>
    <w:rsid w:val="00A91730"/>
    <w:rsid w:val="00A959F2"/>
    <w:rsid w:val="00AA3566"/>
    <w:rsid w:val="00AA5206"/>
    <w:rsid w:val="00AA6E0E"/>
    <w:rsid w:val="00AA7A0C"/>
    <w:rsid w:val="00AB01D6"/>
    <w:rsid w:val="00AB1217"/>
    <w:rsid w:val="00AB1988"/>
    <w:rsid w:val="00AB2FA3"/>
    <w:rsid w:val="00AB400E"/>
    <w:rsid w:val="00AB4672"/>
    <w:rsid w:val="00AB46C1"/>
    <w:rsid w:val="00AB4DC0"/>
    <w:rsid w:val="00AB79DD"/>
    <w:rsid w:val="00AC09A3"/>
    <w:rsid w:val="00AC144F"/>
    <w:rsid w:val="00AC1DEC"/>
    <w:rsid w:val="00AC3359"/>
    <w:rsid w:val="00AC4198"/>
    <w:rsid w:val="00AC560A"/>
    <w:rsid w:val="00AD380C"/>
    <w:rsid w:val="00AE1373"/>
    <w:rsid w:val="00AE2236"/>
    <w:rsid w:val="00AE4D6E"/>
    <w:rsid w:val="00AE501F"/>
    <w:rsid w:val="00AF7037"/>
    <w:rsid w:val="00B01744"/>
    <w:rsid w:val="00B03987"/>
    <w:rsid w:val="00B03EEA"/>
    <w:rsid w:val="00B04C4B"/>
    <w:rsid w:val="00B06501"/>
    <w:rsid w:val="00B1281F"/>
    <w:rsid w:val="00B138BE"/>
    <w:rsid w:val="00B22A40"/>
    <w:rsid w:val="00B23682"/>
    <w:rsid w:val="00B23EE7"/>
    <w:rsid w:val="00B25377"/>
    <w:rsid w:val="00B26AFF"/>
    <w:rsid w:val="00B30F18"/>
    <w:rsid w:val="00B33D44"/>
    <w:rsid w:val="00B34BB1"/>
    <w:rsid w:val="00B37FD1"/>
    <w:rsid w:val="00B405C6"/>
    <w:rsid w:val="00B44B41"/>
    <w:rsid w:val="00B4528F"/>
    <w:rsid w:val="00B45F2D"/>
    <w:rsid w:val="00B46D2D"/>
    <w:rsid w:val="00B519B9"/>
    <w:rsid w:val="00B51B60"/>
    <w:rsid w:val="00B55610"/>
    <w:rsid w:val="00B565DE"/>
    <w:rsid w:val="00B56D98"/>
    <w:rsid w:val="00B57594"/>
    <w:rsid w:val="00B57CC2"/>
    <w:rsid w:val="00B57D34"/>
    <w:rsid w:val="00B604FC"/>
    <w:rsid w:val="00B60A81"/>
    <w:rsid w:val="00B638B1"/>
    <w:rsid w:val="00B658F1"/>
    <w:rsid w:val="00B66517"/>
    <w:rsid w:val="00B66D34"/>
    <w:rsid w:val="00B66F2D"/>
    <w:rsid w:val="00B70E8D"/>
    <w:rsid w:val="00B7132F"/>
    <w:rsid w:val="00B72F40"/>
    <w:rsid w:val="00B76FB3"/>
    <w:rsid w:val="00B7761F"/>
    <w:rsid w:val="00B776B9"/>
    <w:rsid w:val="00B8586F"/>
    <w:rsid w:val="00B85BFC"/>
    <w:rsid w:val="00B8607F"/>
    <w:rsid w:val="00B869C2"/>
    <w:rsid w:val="00B869D9"/>
    <w:rsid w:val="00B87B0A"/>
    <w:rsid w:val="00B91C8E"/>
    <w:rsid w:val="00B92A09"/>
    <w:rsid w:val="00B94D47"/>
    <w:rsid w:val="00B95F2C"/>
    <w:rsid w:val="00BA01CB"/>
    <w:rsid w:val="00BA0A63"/>
    <w:rsid w:val="00BA1662"/>
    <w:rsid w:val="00BA26D2"/>
    <w:rsid w:val="00BA3CEE"/>
    <w:rsid w:val="00BA6089"/>
    <w:rsid w:val="00BB11C3"/>
    <w:rsid w:val="00BB2C51"/>
    <w:rsid w:val="00BC0DC4"/>
    <w:rsid w:val="00BC1062"/>
    <w:rsid w:val="00BC2322"/>
    <w:rsid w:val="00BC476D"/>
    <w:rsid w:val="00BC7863"/>
    <w:rsid w:val="00BD00F8"/>
    <w:rsid w:val="00BD6E0B"/>
    <w:rsid w:val="00BD6E1F"/>
    <w:rsid w:val="00BE180A"/>
    <w:rsid w:val="00BE4243"/>
    <w:rsid w:val="00BE65DB"/>
    <w:rsid w:val="00BF1BA7"/>
    <w:rsid w:val="00BF1FD1"/>
    <w:rsid w:val="00BF276D"/>
    <w:rsid w:val="00BF5AC6"/>
    <w:rsid w:val="00BF60D0"/>
    <w:rsid w:val="00BF732B"/>
    <w:rsid w:val="00C01E23"/>
    <w:rsid w:val="00C03601"/>
    <w:rsid w:val="00C04EE2"/>
    <w:rsid w:val="00C10EDC"/>
    <w:rsid w:val="00C1128D"/>
    <w:rsid w:val="00C13AEC"/>
    <w:rsid w:val="00C17E21"/>
    <w:rsid w:val="00C20B6D"/>
    <w:rsid w:val="00C25614"/>
    <w:rsid w:val="00C27B55"/>
    <w:rsid w:val="00C30582"/>
    <w:rsid w:val="00C32F4F"/>
    <w:rsid w:val="00C33344"/>
    <w:rsid w:val="00C33637"/>
    <w:rsid w:val="00C336BA"/>
    <w:rsid w:val="00C356CD"/>
    <w:rsid w:val="00C3716B"/>
    <w:rsid w:val="00C37490"/>
    <w:rsid w:val="00C40126"/>
    <w:rsid w:val="00C4190C"/>
    <w:rsid w:val="00C436CD"/>
    <w:rsid w:val="00C51150"/>
    <w:rsid w:val="00C52FE3"/>
    <w:rsid w:val="00C613DA"/>
    <w:rsid w:val="00C62A47"/>
    <w:rsid w:val="00C6338F"/>
    <w:rsid w:val="00C6412A"/>
    <w:rsid w:val="00C65290"/>
    <w:rsid w:val="00C67235"/>
    <w:rsid w:val="00C75C9A"/>
    <w:rsid w:val="00C815BF"/>
    <w:rsid w:val="00C8228B"/>
    <w:rsid w:val="00C83FBB"/>
    <w:rsid w:val="00C85A45"/>
    <w:rsid w:val="00C85ACE"/>
    <w:rsid w:val="00C903D1"/>
    <w:rsid w:val="00C91EB4"/>
    <w:rsid w:val="00C92127"/>
    <w:rsid w:val="00C923FB"/>
    <w:rsid w:val="00C92CA9"/>
    <w:rsid w:val="00C9441F"/>
    <w:rsid w:val="00C944CC"/>
    <w:rsid w:val="00C94952"/>
    <w:rsid w:val="00C964E6"/>
    <w:rsid w:val="00C97530"/>
    <w:rsid w:val="00CA1B3E"/>
    <w:rsid w:val="00CA22D8"/>
    <w:rsid w:val="00CA5998"/>
    <w:rsid w:val="00CA62EC"/>
    <w:rsid w:val="00CA6A33"/>
    <w:rsid w:val="00CB08F4"/>
    <w:rsid w:val="00CC0656"/>
    <w:rsid w:val="00CC434B"/>
    <w:rsid w:val="00CC50E4"/>
    <w:rsid w:val="00CC6DAE"/>
    <w:rsid w:val="00CD1BBE"/>
    <w:rsid w:val="00CD2ED6"/>
    <w:rsid w:val="00CD5FEF"/>
    <w:rsid w:val="00CD6C6C"/>
    <w:rsid w:val="00CD7957"/>
    <w:rsid w:val="00CE17B5"/>
    <w:rsid w:val="00CE3288"/>
    <w:rsid w:val="00CE4E0C"/>
    <w:rsid w:val="00CF1B6C"/>
    <w:rsid w:val="00CF2007"/>
    <w:rsid w:val="00CF52C5"/>
    <w:rsid w:val="00CF5515"/>
    <w:rsid w:val="00CF5F6C"/>
    <w:rsid w:val="00CF7050"/>
    <w:rsid w:val="00CF7328"/>
    <w:rsid w:val="00CF7D6F"/>
    <w:rsid w:val="00D0160F"/>
    <w:rsid w:val="00D017C1"/>
    <w:rsid w:val="00D01B56"/>
    <w:rsid w:val="00D0594E"/>
    <w:rsid w:val="00D06AED"/>
    <w:rsid w:val="00D11A73"/>
    <w:rsid w:val="00D1436E"/>
    <w:rsid w:val="00D15B6E"/>
    <w:rsid w:val="00D16630"/>
    <w:rsid w:val="00D23DE9"/>
    <w:rsid w:val="00D24AF6"/>
    <w:rsid w:val="00D25228"/>
    <w:rsid w:val="00D257E1"/>
    <w:rsid w:val="00D27242"/>
    <w:rsid w:val="00D2727E"/>
    <w:rsid w:val="00D2739B"/>
    <w:rsid w:val="00D35743"/>
    <w:rsid w:val="00D361DB"/>
    <w:rsid w:val="00D3650B"/>
    <w:rsid w:val="00D406E8"/>
    <w:rsid w:val="00D4435B"/>
    <w:rsid w:val="00D47EE8"/>
    <w:rsid w:val="00D54FB7"/>
    <w:rsid w:val="00D561FA"/>
    <w:rsid w:val="00D62F24"/>
    <w:rsid w:val="00D635CA"/>
    <w:rsid w:val="00D654E3"/>
    <w:rsid w:val="00D66190"/>
    <w:rsid w:val="00D70BFB"/>
    <w:rsid w:val="00D726FA"/>
    <w:rsid w:val="00D77640"/>
    <w:rsid w:val="00D8049D"/>
    <w:rsid w:val="00D87780"/>
    <w:rsid w:val="00D900D5"/>
    <w:rsid w:val="00D918CA"/>
    <w:rsid w:val="00D92FEF"/>
    <w:rsid w:val="00DA1DA0"/>
    <w:rsid w:val="00DA393F"/>
    <w:rsid w:val="00DA7577"/>
    <w:rsid w:val="00DA7669"/>
    <w:rsid w:val="00DB0372"/>
    <w:rsid w:val="00DB059C"/>
    <w:rsid w:val="00DB300B"/>
    <w:rsid w:val="00DB4764"/>
    <w:rsid w:val="00DC1B7A"/>
    <w:rsid w:val="00DC3723"/>
    <w:rsid w:val="00DC511D"/>
    <w:rsid w:val="00DC53FE"/>
    <w:rsid w:val="00DC5E41"/>
    <w:rsid w:val="00DC722D"/>
    <w:rsid w:val="00DD210F"/>
    <w:rsid w:val="00DD3389"/>
    <w:rsid w:val="00DD7E3F"/>
    <w:rsid w:val="00DE0C39"/>
    <w:rsid w:val="00DE334F"/>
    <w:rsid w:val="00DE6AFE"/>
    <w:rsid w:val="00DF10C0"/>
    <w:rsid w:val="00DF168F"/>
    <w:rsid w:val="00DF1FE3"/>
    <w:rsid w:val="00DF248C"/>
    <w:rsid w:val="00DF7D29"/>
    <w:rsid w:val="00E04672"/>
    <w:rsid w:val="00E06C5A"/>
    <w:rsid w:val="00E11C69"/>
    <w:rsid w:val="00E12676"/>
    <w:rsid w:val="00E16F65"/>
    <w:rsid w:val="00E200D2"/>
    <w:rsid w:val="00E2102D"/>
    <w:rsid w:val="00E22B91"/>
    <w:rsid w:val="00E240AC"/>
    <w:rsid w:val="00E24C1A"/>
    <w:rsid w:val="00E276A4"/>
    <w:rsid w:val="00E30666"/>
    <w:rsid w:val="00E3091F"/>
    <w:rsid w:val="00E309EF"/>
    <w:rsid w:val="00E3223E"/>
    <w:rsid w:val="00E36B12"/>
    <w:rsid w:val="00E40AC3"/>
    <w:rsid w:val="00E4326A"/>
    <w:rsid w:val="00E45039"/>
    <w:rsid w:val="00E457BF"/>
    <w:rsid w:val="00E471D6"/>
    <w:rsid w:val="00E5017F"/>
    <w:rsid w:val="00E56293"/>
    <w:rsid w:val="00E56513"/>
    <w:rsid w:val="00E57665"/>
    <w:rsid w:val="00E57680"/>
    <w:rsid w:val="00E60C34"/>
    <w:rsid w:val="00E700A4"/>
    <w:rsid w:val="00E70E1A"/>
    <w:rsid w:val="00E7346F"/>
    <w:rsid w:val="00E74ADF"/>
    <w:rsid w:val="00E77452"/>
    <w:rsid w:val="00E8019F"/>
    <w:rsid w:val="00E80416"/>
    <w:rsid w:val="00E84876"/>
    <w:rsid w:val="00E876A5"/>
    <w:rsid w:val="00E93242"/>
    <w:rsid w:val="00E93774"/>
    <w:rsid w:val="00EA0396"/>
    <w:rsid w:val="00EA5DAC"/>
    <w:rsid w:val="00EA7572"/>
    <w:rsid w:val="00EA7B3F"/>
    <w:rsid w:val="00EB4B5C"/>
    <w:rsid w:val="00EB78E7"/>
    <w:rsid w:val="00EB7B35"/>
    <w:rsid w:val="00EC0217"/>
    <w:rsid w:val="00EC0DEE"/>
    <w:rsid w:val="00EC3FE4"/>
    <w:rsid w:val="00EC500C"/>
    <w:rsid w:val="00ED1B0B"/>
    <w:rsid w:val="00ED3969"/>
    <w:rsid w:val="00ED5451"/>
    <w:rsid w:val="00ED6263"/>
    <w:rsid w:val="00EE362C"/>
    <w:rsid w:val="00EE4C06"/>
    <w:rsid w:val="00EE5E3E"/>
    <w:rsid w:val="00EF3E08"/>
    <w:rsid w:val="00EF6852"/>
    <w:rsid w:val="00EF6D13"/>
    <w:rsid w:val="00F000C4"/>
    <w:rsid w:val="00F00E1A"/>
    <w:rsid w:val="00F01980"/>
    <w:rsid w:val="00F01D67"/>
    <w:rsid w:val="00F026EF"/>
    <w:rsid w:val="00F02C76"/>
    <w:rsid w:val="00F042BB"/>
    <w:rsid w:val="00F064A8"/>
    <w:rsid w:val="00F10FA7"/>
    <w:rsid w:val="00F1264D"/>
    <w:rsid w:val="00F128E8"/>
    <w:rsid w:val="00F15771"/>
    <w:rsid w:val="00F15CE3"/>
    <w:rsid w:val="00F16E5C"/>
    <w:rsid w:val="00F20336"/>
    <w:rsid w:val="00F23BB9"/>
    <w:rsid w:val="00F2471B"/>
    <w:rsid w:val="00F25916"/>
    <w:rsid w:val="00F2653F"/>
    <w:rsid w:val="00F27510"/>
    <w:rsid w:val="00F33D39"/>
    <w:rsid w:val="00F36C67"/>
    <w:rsid w:val="00F36CBF"/>
    <w:rsid w:val="00F41513"/>
    <w:rsid w:val="00F42403"/>
    <w:rsid w:val="00F473BF"/>
    <w:rsid w:val="00F47629"/>
    <w:rsid w:val="00F51928"/>
    <w:rsid w:val="00F52543"/>
    <w:rsid w:val="00F528FF"/>
    <w:rsid w:val="00F55D60"/>
    <w:rsid w:val="00F6019E"/>
    <w:rsid w:val="00F629F9"/>
    <w:rsid w:val="00F64BD5"/>
    <w:rsid w:val="00F72825"/>
    <w:rsid w:val="00F843D7"/>
    <w:rsid w:val="00F844B6"/>
    <w:rsid w:val="00F864CC"/>
    <w:rsid w:val="00F871C4"/>
    <w:rsid w:val="00F91CC6"/>
    <w:rsid w:val="00F93FC0"/>
    <w:rsid w:val="00F9735C"/>
    <w:rsid w:val="00FA1180"/>
    <w:rsid w:val="00FA3BCA"/>
    <w:rsid w:val="00FA49F4"/>
    <w:rsid w:val="00FA4E45"/>
    <w:rsid w:val="00FA7A3A"/>
    <w:rsid w:val="00FC1AFA"/>
    <w:rsid w:val="00FC2197"/>
    <w:rsid w:val="00FC3C85"/>
    <w:rsid w:val="00FC7F7C"/>
    <w:rsid w:val="00FD0793"/>
    <w:rsid w:val="00FD2155"/>
    <w:rsid w:val="00FD32F0"/>
    <w:rsid w:val="00FD3326"/>
    <w:rsid w:val="00FD722F"/>
    <w:rsid w:val="00FE0806"/>
    <w:rsid w:val="00FE1DD1"/>
    <w:rsid w:val="00FE20BD"/>
    <w:rsid w:val="00FF10AE"/>
    <w:rsid w:val="00FF4DAC"/>
    <w:rsid w:val="00FF619D"/>
    <w:rsid w:val="00FF6974"/>
    <w:rsid w:val="00FF698B"/>
    <w:rsid w:val="00FF7E03"/>
    <w:rsid w:val="00FF7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F827"/>
  <w15:chartTrackingRefBased/>
  <w15:docId w15:val="{3DA000FF-48AB-4C09-89A1-2AC86075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FA"/>
  </w:style>
  <w:style w:type="paragraph" w:styleId="Heading1">
    <w:name w:val="heading 1"/>
    <w:basedOn w:val="Normal"/>
    <w:next w:val="Normal"/>
    <w:link w:val="Heading1Char"/>
    <w:uiPriority w:val="9"/>
    <w:qFormat/>
    <w:rsid w:val="002E13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13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5095"/>
    <w:pPr>
      <w:spacing w:after="0" w:line="240" w:lineRule="auto"/>
    </w:pPr>
    <w:rPr>
      <w:sz w:val="20"/>
      <w:szCs w:val="20"/>
    </w:rPr>
  </w:style>
  <w:style w:type="character" w:customStyle="1" w:styleId="FootnoteTextChar">
    <w:name w:val="Footnote Text Char"/>
    <w:basedOn w:val="DefaultParagraphFont"/>
    <w:link w:val="FootnoteText"/>
    <w:uiPriority w:val="99"/>
    <w:rsid w:val="00155095"/>
    <w:rPr>
      <w:sz w:val="20"/>
      <w:szCs w:val="20"/>
    </w:rPr>
  </w:style>
  <w:style w:type="character" w:styleId="FootnoteReference">
    <w:name w:val="footnote reference"/>
    <w:basedOn w:val="DefaultParagraphFont"/>
    <w:uiPriority w:val="99"/>
    <w:semiHidden/>
    <w:unhideWhenUsed/>
    <w:rsid w:val="00155095"/>
    <w:rPr>
      <w:vertAlign w:val="superscript"/>
    </w:rPr>
  </w:style>
  <w:style w:type="character" w:styleId="Hyperlink">
    <w:name w:val="Hyperlink"/>
    <w:basedOn w:val="DefaultParagraphFont"/>
    <w:uiPriority w:val="99"/>
    <w:unhideWhenUsed/>
    <w:rsid w:val="00D257E1"/>
    <w:rPr>
      <w:color w:val="0563C1" w:themeColor="hyperlink"/>
      <w:u w:val="single"/>
    </w:rPr>
  </w:style>
  <w:style w:type="character" w:customStyle="1" w:styleId="UnresolvedMention1">
    <w:name w:val="Unresolved Mention1"/>
    <w:basedOn w:val="DefaultParagraphFont"/>
    <w:uiPriority w:val="99"/>
    <w:semiHidden/>
    <w:unhideWhenUsed/>
    <w:rsid w:val="00D257E1"/>
    <w:rPr>
      <w:color w:val="605E5C"/>
      <w:shd w:val="clear" w:color="auto" w:fill="E1DFDD"/>
    </w:rPr>
  </w:style>
  <w:style w:type="paragraph" w:styleId="Header">
    <w:name w:val="header"/>
    <w:basedOn w:val="Normal"/>
    <w:link w:val="HeaderChar"/>
    <w:uiPriority w:val="99"/>
    <w:unhideWhenUsed/>
    <w:rsid w:val="00073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BFC"/>
  </w:style>
  <w:style w:type="paragraph" w:styleId="Footer">
    <w:name w:val="footer"/>
    <w:basedOn w:val="Normal"/>
    <w:link w:val="FooterChar"/>
    <w:uiPriority w:val="99"/>
    <w:unhideWhenUsed/>
    <w:rsid w:val="00073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BFC"/>
  </w:style>
  <w:style w:type="paragraph" w:styleId="Revision">
    <w:name w:val="Revision"/>
    <w:hidden/>
    <w:uiPriority w:val="99"/>
    <w:semiHidden/>
    <w:rsid w:val="00E3091F"/>
    <w:pPr>
      <w:spacing w:after="0" w:line="240" w:lineRule="auto"/>
    </w:pPr>
  </w:style>
  <w:style w:type="character" w:styleId="FollowedHyperlink">
    <w:name w:val="FollowedHyperlink"/>
    <w:basedOn w:val="DefaultParagraphFont"/>
    <w:uiPriority w:val="99"/>
    <w:semiHidden/>
    <w:unhideWhenUsed/>
    <w:rsid w:val="008558A9"/>
    <w:rPr>
      <w:color w:val="954F72" w:themeColor="followedHyperlink"/>
      <w:u w:val="single"/>
    </w:rPr>
  </w:style>
  <w:style w:type="paragraph" w:styleId="ListParagraph">
    <w:name w:val="List Paragraph"/>
    <w:basedOn w:val="Normal"/>
    <w:uiPriority w:val="34"/>
    <w:qFormat/>
    <w:rsid w:val="0045198E"/>
    <w:pPr>
      <w:ind w:left="720"/>
      <w:contextualSpacing/>
    </w:pPr>
  </w:style>
  <w:style w:type="table" w:styleId="TableGrid">
    <w:name w:val="Table Grid"/>
    <w:basedOn w:val="TableNormal"/>
    <w:uiPriority w:val="39"/>
    <w:rsid w:val="00C1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55"/>
    <w:rPr>
      <w:rFonts w:ascii="Segoe UI" w:hAnsi="Segoe UI" w:cs="Segoe UI"/>
      <w:sz w:val="18"/>
      <w:szCs w:val="18"/>
    </w:rPr>
  </w:style>
  <w:style w:type="character" w:styleId="CommentReference">
    <w:name w:val="annotation reference"/>
    <w:basedOn w:val="DefaultParagraphFont"/>
    <w:uiPriority w:val="99"/>
    <w:semiHidden/>
    <w:unhideWhenUsed/>
    <w:rsid w:val="00FD0793"/>
    <w:rPr>
      <w:sz w:val="16"/>
      <w:szCs w:val="16"/>
    </w:rPr>
  </w:style>
  <w:style w:type="paragraph" w:styleId="CommentText">
    <w:name w:val="annotation text"/>
    <w:basedOn w:val="Normal"/>
    <w:link w:val="CommentTextChar"/>
    <w:uiPriority w:val="99"/>
    <w:semiHidden/>
    <w:unhideWhenUsed/>
    <w:rsid w:val="00FD0793"/>
    <w:pPr>
      <w:spacing w:line="240" w:lineRule="auto"/>
    </w:pPr>
    <w:rPr>
      <w:sz w:val="20"/>
      <w:szCs w:val="20"/>
    </w:rPr>
  </w:style>
  <w:style w:type="character" w:customStyle="1" w:styleId="CommentTextChar">
    <w:name w:val="Comment Text Char"/>
    <w:basedOn w:val="DefaultParagraphFont"/>
    <w:link w:val="CommentText"/>
    <w:uiPriority w:val="99"/>
    <w:semiHidden/>
    <w:rsid w:val="00FD0793"/>
    <w:rPr>
      <w:sz w:val="20"/>
      <w:szCs w:val="20"/>
    </w:rPr>
  </w:style>
  <w:style w:type="paragraph" w:styleId="CommentSubject">
    <w:name w:val="annotation subject"/>
    <w:basedOn w:val="CommentText"/>
    <w:next w:val="CommentText"/>
    <w:link w:val="CommentSubjectChar"/>
    <w:uiPriority w:val="99"/>
    <w:semiHidden/>
    <w:unhideWhenUsed/>
    <w:rsid w:val="00FD0793"/>
    <w:rPr>
      <w:b/>
      <w:bCs/>
    </w:rPr>
  </w:style>
  <w:style w:type="character" w:customStyle="1" w:styleId="CommentSubjectChar">
    <w:name w:val="Comment Subject Char"/>
    <w:basedOn w:val="CommentTextChar"/>
    <w:link w:val="CommentSubject"/>
    <w:uiPriority w:val="99"/>
    <w:semiHidden/>
    <w:rsid w:val="00FD0793"/>
    <w:rPr>
      <w:b/>
      <w:bCs/>
      <w:sz w:val="20"/>
      <w:szCs w:val="20"/>
    </w:rPr>
  </w:style>
  <w:style w:type="paragraph" w:styleId="EndnoteText">
    <w:name w:val="endnote text"/>
    <w:basedOn w:val="Normal"/>
    <w:link w:val="EndnoteTextChar"/>
    <w:uiPriority w:val="99"/>
    <w:semiHidden/>
    <w:unhideWhenUsed/>
    <w:rsid w:val="004F0A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ABD"/>
    <w:rPr>
      <w:sz w:val="20"/>
      <w:szCs w:val="20"/>
    </w:rPr>
  </w:style>
  <w:style w:type="character" w:styleId="EndnoteReference">
    <w:name w:val="endnote reference"/>
    <w:basedOn w:val="DefaultParagraphFont"/>
    <w:uiPriority w:val="99"/>
    <w:semiHidden/>
    <w:unhideWhenUsed/>
    <w:rsid w:val="004F0ABD"/>
    <w:rPr>
      <w:vertAlign w:val="superscript"/>
    </w:rPr>
  </w:style>
  <w:style w:type="character" w:customStyle="1" w:styleId="Heading1Char">
    <w:name w:val="Heading 1 Char"/>
    <w:basedOn w:val="DefaultParagraphFont"/>
    <w:link w:val="Heading1"/>
    <w:uiPriority w:val="9"/>
    <w:rsid w:val="002E13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E1339"/>
    <w:pPr>
      <w:outlineLvl w:val="9"/>
    </w:pPr>
  </w:style>
  <w:style w:type="character" w:customStyle="1" w:styleId="Heading2Char">
    <w:name w:val="Heading 2 Char"/>
    <w:basedOn w:val="DefaultParagraphFont"/>
    <w:link w:val="Heading2"/>
    <w:uiPriority w:val="9"/>
    <w:semiHidden/>
    <w:rsid w:val="002E1339"/>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5B651D"/>
    <w:pPr>
      <w:spacing w:after="100"/>
    </w:pPr>
  </w:style>
  <w:style w:type="paragraph" w:styleId="TOC2">
    <w:name w:val="toc 2"/>
    <w:basedOn w:val="Normal"/>
    <w:next w:val="Normal"/>
    <w:autoRedefine/>
    <w:uiPriority w:val="39"/>
    <w:unhideWhenUsed/>
    <w:rsid w:val="005E503C"/>
    <w:pPr>
      <w:tabs>
        <w:tab w:val="right" w:leader="dot" w:pos="9350"/>
      </w:tabs>
      <w:spacing w:after="100"/>
      <w:ind w:left="220"/>
    </w:pPr>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191081">
      <w:bodyDiv w:val="1"/>
      <w:marLeft w:val="0"/>
      <w:marRight w:val="0"/>
      <w:marTop w:val="0"/>
      <w:marBottom w:val="0"/>
      <w:divBdr>
        <w:top w:val="none" w:sz="0" w:space="0" w:color="auto"/>
        <w:left w:val="none" w:sz="0" w:space="0" w:color="auto"/>
        <w:bottom w:val="none" w:sz="0" w:space="0" w:color="auto"/>
        <w:right w:val="none" w:sz="0" w:space="0" w:color="auto"/>
      </w:divBdr>
    </w:div>
    <w:div w:id="20604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AEBB-3271-4F6F-BEFA-5B1741E7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4368</Words>
  <Characters>22456</Characters>
  <Application>Microsoft Office Word</Application>
  <DocSecurity>0</DocSecurity>
  <Lines>606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Gary W</dc:creator>
  <cp:keywords/>
  <dc:description/>
  <cp:lastModifiedBy>Hooghe, Liesbet</cp:lastModifiedBy>
  <cp:revision>2</cp:revision>
  <cp:lastPrinted>2022-09-06T17:24:00Z</cp:lastPrinted>
  <dcterms:created xsi:type="dcterms:W3CDTF">2024-06-07T19:14:00Z</dcterms:created>
  <dcterms:modified xsi:type="dcterms:W3CDTF">2024-06-07T19:14:00Z</dcterms:modified>
</cp:coreProperties>
</file>