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A6F5" w14:textId="45455470" w:rsidR="003141A3" w:rsidRPr="00717383" w:rsidRDefault="000C1807" w:rsidP="003141A3">
      <w:pPr>
        <w:spacing w:line="276" w:lineRule="auto"/>
        <w:rPr>
          <w:b/>
          <w:bCs/>
        </w:rPr>
      </w:pPr>
      <w:r>
        <w:rPr>
          <w:b/>
          <w:bCs/>
        </w:rPr>
        <w:t xml:space="preserve">Figure 2: </w:t>
      </w:r>
      <w:r w:rsidR="003141A3" w:rsidRPr="00717383">
        <w:rPr>
          <w:b/>
          <w:bCs/>
        </w:rPr>
        <w:t>Illustration of organ donation consent pathways in England</w:t>
      </w:r>
    </w:p>
    <w:p w14:paraId="78A9DE04" w14:textId="77777777" w:rsidR="003141A3" w:rsidRDefault="003141A3" w:rsidP="003141A3">
      <w:pPr>
        <w:spacing w:line="276" w:lineRule="auto"/>
        <w:rPr>
          <w:noProof/>
        </w:rPr>
      </w:pPr>
      <w:r w:rsidRPr="00091B8C">
        <w:rPr>
          <w:noProof/>
        </w:rPr>
        <w:drawing>
          <wp:inline distT="0" distB="0" distL="0" distR="0" wp14:anchorId="27B73791" wp14:editId="73AE4089">
            <wp:extent cx="5838825" cy="6648450"/>
            <wp:effectExtent l="19050" t="19050" r="28575" b="19050"/>
            <wp:docPr id="436648386" name="Picture 436648386" descr="A picture containing text, diagram, screenshot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20220" name="Picture 1" descr="A picture containing text, diagram, screenshot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483" cy="66685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F3BFC7E" w14:textId="77777777" w:rsidR="00905FF2" w:rsidRDefault="00905FF2"/>
    <w:sectPr w:rsidR="00905FF2" w:rsidSect="005640F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A3"/>
    <w:rsid w:val="000C1807"/>
    <w:rsid w:val="0028351E"/>
    <w:rsid w:val="003141A3"/>
    <w:rsid w:val="005640F0"/>
    <w:rsid w:val="00743D9D"/>
    <w:rsid w:val="0090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BB93"/>
  <w15:chartTrackingRefBased/>
  <w15:docId w15:val="{30F8410E-4DA4-4AFA-9E02-40D4A625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1A3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Williams</dc:creator>
  <cp:keywords/>
  <dc:description/>
  <cp:lastModifiedBy>Lorraine Williams</cp:lastModifiedBy>
  <cp:revision>5</cp:revision>
  <dcterms:created xsi:type="dcterms:W3CDTF">2023-08-31T15:11:00Z</dcterms:created>
  <dcterms:modified xsi:type="dcterms:W3CDTF">2024-04-27T16:37:00Z</dcterms:modified>
</cp:coreProperties>
</file>