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EDA1" w14:textId="4BEA4BB0" w:rsidR="00AC114A" w:rsidRDefault="00AC114A" w:rsidP="00AC11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1</w:t>
      </w:r>
      <w:r w:rsidR="00111F4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Events</w:t>
      </w:r>
    </w:p>
    <w:p w14:paraId="6475F308" w14:textId="77777777" w:rsidR="00AC114A" w:rsidRPr="00872ADC" w:rsidRDefault="00AC114A" w:rsidP="00AC114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72ADC">
        <w:rPr>
          <w:rFonts w:ascii="Times New Roman" w:hAnsi="Times New Roman" w:cs="Times New Roman"/>
          <w:lang w:val="en-US"/>
        </w:rPr>
        <w:t xml:space="preserve">Events attended during data collection: </w:t>
      </w:r>
    </w:p>
    <w:p w14:paraId="1BF966EE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72ADC">
        <w:rPr>
          <w:rFonts w:ascii="Times New Roman" w:hAnsi="Times New Roman" w:cs="Times New Roman"/>
          <w:lang w:val="en-US"/>
        </w:rPr>
        <w:t>Fachgesprach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2ADC">
        <w:rPr>
          <w:rFonts w:ascii="Times New Roman" w:hAnsi="Times New Roman" w:cs="Times New Roman"/>
          <w:lang w:val="en-US"/>
        </w:rPr>
        <w:t>zur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Situation queerer Menschen auf dem Land "</w:t>
      </w:r>
      <w:proofErr w:type="spellStart"/>
      <w:r w:rsidRPr="00872ADC">
        <w:rPr>
          <w:rFonts w:ascii="Times New Roman" w:hAnsi="Times New Roman" w:cs="Times New Roman"/>
          <w:lang w:val="en-US"/>
        </w:rPr>
        <w:t>Queeres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Land in Sicht!?", organized by the German Ministry for Family, Senior Citizens, Women and Youth on 03-03-2022 (online) </w:t>
      </w:r>
    </w:p>
    <w:p w14:paraId="49EE76F3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872ADC">
        <w:rPr>
          <w:rFonts w:ascii="Times New Roman" w:hAnsi="Times New Roman" w:cs="Times New Roman"/>
          <w:lang w:val="en-US"/>
        </w:rPr>
        <w:t xml:space="preserve">Debate with the Queer Politics Speakers in the Bundestag, organized by </w:t>
      </w:r>
      <w:proofErr w:type="spellStart"/>
      <w:r w:rsidRPr="00872ADC">
        <w:rPr>
          <w:rFonts w:ascii="Times New Roman" w:hAnsi="Times New Roman" w:cs="Times New Roman"/>
          <w:lang w:val="en-US"/>
        </w:rPr>
        <w:t>Lesben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- und </w:t>
      </w:r>
      <w:proofErr w:type="spellStart"/>
      <w:r w:rsidRPr="00872ADC">
        <w:rPr>
          <w:rFonts w:ascii="Times New Roman" w:hAnsi="Times New Roman" w:cs="Times New Roman"/>
          <w:lang w:val="en-US"/>
        </w:rPr>
        <w:t>Schwulenverband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(LSVD) on 25-8-2021 (online) </w:t>
      </w:r>
    </w:p>
    <w:p w14:paraId="5C5634D9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872ADC">
        <w:rPr>
          <w:rFonts w:ascii="Times New Roman" w:hAnsi="Times New Roman" w:cs="Times New Roman"/>
          <w:lang w:val="en-US"/>
        </w:rPr>
        <w:t>Networkmeeting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organized by </w:t>
      </w:r>
      <w:proofErr w:type="spellStart"/>
      <w:r w:rsidRPr="00872ADC">
        <w:rPr>
          <w:rFonts w:ascii="Times New Roman" w:hAnsi="Times New Roman" w:cs="Times New Roman"/>
          <w:lang w:val="en-US"/>
        </w:rPr>
        <w:t>Bundesverband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Trans* on 09-04-2021 (online) </w:t>
      </w:r>
    </w:p>
    <w:p w14:paraId="72364A3C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872ADC">
        <w:rPr>
          <w:rFonts w:ascii="Times New Roman" w:hAnsi="Times New Roman" w:cs="Times New Roman"/>
          <w:lang w:val="en-US"/>
        </w:rPr>
        <w:t xml:space="preserve">Demonstration at the Dutch Parliament organized by action group Trans Zorg Nu! at the Parliamentary committee debate on specialized care on trans*  health care </w:t>
      </w:r>
      <w:r>
        <w:rPr>
          <w:rFonts w:ascii="Times New Roman" w:hAnsi="Times New Roman" w:cs="Times New Roman"/>
          <w:lang w:val="en-US"/>
        </w:rPr>
        <w:t xml:space="preserve">in The </w:t>
      </w:r>
      <w:proofErr w:type="spellStart"/>
      <w:r>
        <w:rPr>
          <w:rFonts w:ascii="Times New Roman" w:hAnsi="Times New Roman" w:cs="Times New Roman"/>
          <w:lang w:val="en-US"/>
        </w:rPr>
        <w:t>Hagaue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872ADC">
        <w:rPr>
          <w:rFonts w:ascii="Times New Roman" w:hAnsi="Times New Roman" w:cs="Times New Roman"/>
          <w:lang w:val="en-US"/>
        </w:rPr>
        <w:t xml:space="preserve">on </w:t>
      </w:r>
      <w:r>
        <w:rPr>
          <w:rFonts w:ascii="Times New Roman" w:hAnsi="Times New Roman" w:cs="Times New Roman"/>
          <w:lang w:val="en-US"/>
        </w:rPr>
        <w:t>0</w:t>
      </w:r>
      <w:r w:rsidRPr="00872ADC">
        <w:rPr>
          <w:rFonts w:ascii="Times New Roman" w:hAnsi="Times New Roman" w:cs="Times New Roman"/>
          <w:lang w:val="en-US"/>
        </w:rPr>
        <w:t>5-07-2021 (in person)</w:t>
      </w:r>
    </w:p>
    <w:p w14:paraId="27CAE519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872ADC">
        <w:rPr>
          <w:rFonts w:ascii="Times New Roman" w:hAnsi="Times New Roman" w:cs="Times New Roman"/>
          <w:lang w:val="en-US"/>
        </w:rPr>
        <w:t xml:space="preserve">Demonstration at Academic </w:t>
      </w:r>
      <w:r>
        <w:rPr>
          <w:rFonts w:ascii="Times New Roman" w:hAnsi="Times New Roman" w:cs="Times New Roman"/>
          <w:lang w:val="en-US"/>
        </w:rPr>
        <w:t>H</w:t>
      </w:r>
      <w:r w:rsidRPr="00872ADC">
        <w:rPr>
          <w:rFonts w:ascii="Times New Roman" w:hAnsi="Times New Roman" w:cs="Times New Roman"/>
          <w:lang w:val="en-US"/>
        </w:rPr>
        <w:t xml:space="preserve">ospital </w:t>
      </w:r>
      <w:r>
        <w:rPr>
          <w:rFonts w:ascii="Times New Roman" w:hAnsi="Times New Roman" w:cs="Times New Roman"/>
          <w:lang w:val="en-US"/>
        </w:rPr>
        <w:t>G</w:t>
      </w:r>
      <w:r w:rsidRPr="00872ADC">
        <w:rPr>
          <w:rFonts w:ascii="Times New Roman" w:hAnsi="Times New Roman" w:cs="Times New Roman"/>
          <w:lang w:val="en-US"/>
        </w:rPr>
        <w:t xml:space="preserve">ender </w:t>
      </w:r>
      <w:r>
        <w:rPr>
          <w:rFonts w:ascii="Times New Roman" w:hAnsi="Times New Roman" w:cs="Times New Roman"/>
          <w:lang w:val="en-US"/>
        </w:rPr>
        <w:t>C</w:t>
      </w:r>
      <w:r w:rsidRPr="00872ADC">
        <w:rPr>
          <w:rFonts w:ascii="Times New Roman" w:hAnsi="Times New Roman" w:cs="Times New Roman"/>
          <w:lang w:val="en-US"/>
        </w:rPr>
        <w:t xml:space="preserve">linic </w:t>
      </w:r>
      <w:r>
        <w:rPr>
          <w:rFonts w:ascii="Times New Roman" w:hAnsi="Times New Roman" w:cs="Times New Roman"/>
          <w:lang w:val="en-US"/>
        </w:rPr>
        <w:t xml:space="preserve">(VU Medical Center) </w:t>
      </w:r>
      <w:r w:rsidRPr="00872ADC">
        <w:rPr>
          <w:rFonts w:ascii="Times New Roman" w:hAnsi="Times New Roman" w:cs="Times New Roman"/>
          <w:lang w:val="en-US"/>
        </w:rPr>
        <w:t>organized by action group Trans Zorg Nu! on 26-06-2021 (in person)</w:t>
      </w:r>
    </w:p>
    <w:p w14:paraId="2DC3A8F4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872ADC">
        <w:rPr>
          <w:rFonts w:ascii="Times New Roman" w:hAnsi="Times New Roman" w:cs="Times New Roman"/>
          <w:lang w:val="en-US"/>
        </w:rPr>
        <w:t>COC election debate on LGBTI themes on 05-02-2021 (online)</w:t>
      </w:r>
    </w:p>
    <w:p w14:paraId="46356D4F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872ADC">
        <w:rPr>
          <w:rFonts w:ascii="Times New Roman" w:hAnsi="Times New Roman" w:cs="Times New Roman"/>
          <w:lang w:val="en-US"/>
        </w:rPr>
        <w:t xml:space="preserve">Committee debate on the evaluation of the </w:t>
      </w:r>
      <w:proofErr w:type="spellStart"/>
      <w:r w:rsidRPr="00872ADC">
        <w:rPr>
          <w:rFonts w:ascii="Times New Roman" w:hAnsi="Times New Roman" w:cs="Times New Roman"/>
          <w:lang w:val="en-US"/>
        </w:rPr>
        <w:t>Transgenderlaw</w:t>
      </w:r>
      <w:proofErr w:type="spellEnd"/>
      <w:r w:rsidRPr="00872ADC">
        <w:rPr>
          <w:rFonts w:ascii="Times New Roman" w:hAnsi="Times New Roman" w:cs="Times New Roman"/>
          <w:lang w:val="en-US"/>
        </w:rPr>
        <w:t xml:space="preserve"> in Dutch Parliament</w:t>
      </w:r>
      <w:r>
        <w:rPr>
          <w:rFonts w:ascii="Times New Roman" w:hAnsi="Times New Roman" w:cs="Times New Roman"/>
          <w:lang w:val="en-US"/>
        </w:rPr>
        <w:t xml:space="preserve"> in the Hague</w:t>
      </w:r>
      <w:r w:rsidRPr="00872ADC">
        <w:rPr>
          <w:rFonts w:ascii="Times New Roman" w:hAnsi="Times New Roman" w:cs="Times New Roman"/>
          <w:lang w:val="en-US"/>
        </w:rPr>
        <w:t xml:space="preserve">, attendance organized by TNN and COC on 19-06-2019 (in person) </w:t>
      </w:r>
    </w:p>
    <w:p w14:paraId="0AAF5348" w14:textId="77777777" w:rsidR="00AC114A" w:rsidRPr="00872ADC" w:rsidRDefault="00AC114A" w:rsidP="00AC11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872ADC">
        <w:rPr>
          <w:rFonts w:ascii="Times New Roman" w:hAnsi="Times New Roman" w:cs="Times New Roman"/>
          <w:lang w:val="en-US"/>
        </w:rPr>
        <w:t xml:space="preserve">Debate in the Dutch Senate on the addition of sexual characteristics and gender identity to the Equal Treatment Act </w:t>
      </w:r>
      <w:r>
        <w:rPr>
          <w:rFonts w:ascii="Times New Roman" w:hAnsi="Times New Roman" w:cs="Times New Roman"/>
          <w:lang w:val="en-US"/>
        </w:rPr>
        <w:t xml:space="preserve">in the Hague </w:t>
      </w:r>
      <w:r w:rsidRPr="00872ADC">
        <w:rPr>
          <w:rFonts w:ascii="Times New Roman" w:hAnsi="Times New Roman" w:cs="Times New Roman"/>
          <w:lang w:val="en-US"/>
        </w:rPr>
        <w:t xml:space="preserve">on 05-03-2019 </w:t>
      </w:r>
      <w:r>
        <w:rPr>
          <w:rFonts w:ascii="Times New Roman" w:hAnsi="Times New Roman" w:cs="Times New Roman"/>
          <w:lang w:val="en-US"/>
        </w:rPr>
        <w:t>(in person)</w:t>
      </w:r>
    </w:p>
    <w:p w14:paraId="031AB3FF" w14:textId="77777777" w:rsidR="00AC114A" w:rsidRDefault="00AC114A" w:rsidP="00AC11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77F203" w14:textId="54CF74FB" w:rsidR="00AC114A" w:rsidRDefault="00AC114A" w:rsidP="00AC11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1</w:t>
      </w:r>
      <w:r w:rsidR="00111F4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Applied codes</w:t>
      </w:r>
    </w:p>
    <w:p w14:paraId="3E8C35A8" w14:textId="77777777" w:rsidR="00AC114A" w:rsidRPr="00586816" w:rsidRDefault="00AC114A" w:rsidP="00AC114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u w:val="single"/>
          <w:lang w:val="en-US"/>
        </w:rPr>
        <w:t>Identity formation</w:t>
      </w:r>
      <w:r w:rsidRPr="00586816">
        <w:rPr>
          <w:rFonts w:ascii="Times New Roman" w:hAnsi="Times New Roman" w:cs="Times New Roman"/>
          <w:lang w:val="en-US"/>
        </w:rPr>
        <w:t xml:space="preserve">: </w:t>
      </w:r>
    </w:p>
    <w:p w14:paraId="23F35356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</w:t>
      </w:r>
      <w:r w:rsidRPr="00586816">
        <w:rPr>
          <w:rFonts w:ascii="Times New Roman" w:hAnsi="Times New Roman" w:cs="Times New Roman"/>
          <w:lang w:val="en-US"/>
        </w:rPr>
        <w:t>roup definitions</w:t>
      </w:r>
    </w:p>
    <w:p w14:paraId="48D0D3E6" w14:textId="77777777" w:rsidR="00AC114A" w:rsidRPr="00586816" w:rsidRDefault="00AC114A" w:rsidP="00AC114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General</w:t>
      </w:r>
    </w:p>
    <w:p w14:paraId="0E5DE73D" w14:textId="77777777" w:rsidR="00AC114A" w:rsidRPr="00586816" w:rsidRDefault="00AC114A" w:rsidP="00AC114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>Trans* as part of or separate from LGB</w:t>
      </w:r>
    </w:p>
    <w:p w14:paraId="437CC9FB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 xml:space="preserve">References </w:t>
      </w:r>
      <w:r>
        <w:rPr>
          <w:rFonts w:ascii="Times New Roman" w:hAnsi="Times New Roman" w:cs="Times New Roman"/>
          <w:lang w:val="en-US"/>
        </w:rPr>
        <w:t xml:space="preserve">to </w:t>
      </w:r>
      <w:r w:rsidRPr="00586816">
        <w:rPr>
          <w:rFonts w:ascii="Times New Roman" w:hAnsi="Times New Roman" w:cs="Times New Roman"/>
          <w:lang w:val="en-US"/>
        </w:rPr>
        <w:t xml:space="preserve">backlash and </w:t>
      </w:r>
      <w:r>
        <w:rPr>
          <w:rFonts w:ascii="Times New Roman" w:hAnsi="Times New Roman" w:cs="Times New Roman"/>
          <w:lang w:val="en-US"/>
        </w:rPr>
        <w:t>trans exclusionary feminism</w:t>
      </w:r>
    </w:p>
    <w:p w14:paraId="255D6C37" w14:textId="77777777" w:rsidR="00AC114A" w:rsidRDefault="00AC114A" w:rsidP="00AC114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Response: counterarguments</w:t>
      </w:r>
    </w:p>
    <w:p w14:paraId="0C0D3F25" w14:textId="77777777" w:rsidR="00AC114A" w:rsidRPr="00586816" w:rsidRDefault="00AC114A" w:rsidP="00AC114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Response: reframing of the meaning of trans*</w:t>
      </w:r>
    </w:p>
    <w:p w14:paraId="733C14A7" w14:textId="77777777" w:rsidR="00AC114A" w:rsidRPr="00586816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References to alignment</w:t>
      </w:r>
      <w:r w:rsidRPr="00586816">
        <w:rPr>
          <w:rFonts w:ascii="Times New Roman" w:hAnsi="Times New Roman" w:cs="Times New Roman"/>
          <w:lang w:val="en-US"/>
        </w:rPr>
        <w:t xml:space="preserve"> with national identity </w:t>
      </w:r>
    </w:p>
    <w:p w14:paraId="62F13CEF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Normalizing framing of trans* identities and experiences</w:t>
      </w:r>
    </w:p>
    <w:p w14:paraId="5BBB76D0" w14:textId="77777777" w:rsidR="00AC114A" w:rsidRPr="00586816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Radicalizing framing of trans* identities and experiences</w:t>
      </w:r>
    </w:p>
    <w:p w14:paraId="41C9E92C" w14:textId="77777777" w:rsidR="00AC114A" w:rsidRPr="00AE4500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Activists’</w:t>
      </w:r>
      <w:r w:rsidRPr="00586816">
        <w:rPr>
          <w:rFonts w:ascii="Times New Roman" w:hAnsi="Times New Roman" w:cs="Times New Roman"/>
          <w:lang w:val="en-US"/>
        </w:rPr>
        <w:t xml:space="preserve"> framing of trans*</w:t>
      </w:r>
    </w:p>
    <w:p w14:paraId="7A030E21" w14:textId="77777777" w:rsidR="00AC114A" w:rsidRPr="00134D79" w:rsidRDefault="00AC114A" w:rsidP="00AC114A">
      <w:pPr>
        <w:spacing w:line="240" w:lineRule="auto"/>
        <w:ind w:left="360"/>
        <w:jc w:val="both"/>
        <w:rPr>
          <w:rFonts w:ascii="Times New Roman" w:hAnsi="Times New Roman" w:cs="Times New Roman"/>
          <w:u w:val="single"/>
          <w:lang w:val="en-US"/>
        </w:rPr>
      </w:pPr>
      <w:r w:rsidRPr="00134D79">
        <w:rPr>
          <w:rFonts w:ascii="Times New Roman" w:hAnsi="Times New Roman" w:cs="Times New Roman"/>
          <w:u w:val="single"/>
          <w:lang w:val="en-US"/>
        </w:rPr>
        <w:t xml:space="preserve">Political control: </w:t>
      </w:r>
    </w:p>
    <w:p w14:paraId="6241FD53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>References to legal gender recognition</w:t>
      </w:r>
    </w:p>
    <w:p w14:paraId="18A04461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Relationship between trans* people and the state </w:t>
      </w:r>
    </w:p>
    <w:p w14:paraId="576BEDF1" w14:textId="77777777" w:rsidR="00AC114A" w:rsidRPr="00586816" w:rsidRDefault="00AC114A" w:rsidP="00AC114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Trans* rights</w:t>
      </w:r>
    </w:p>
    <w:p w14:paraId="629412F0" w14:textId="77777777" w:rsidR="00AC114A" w:rsidRPr="00586816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>Self-determination of gender identity</w:t>
      </w:r>
    </w:p>
    <w:p w14:paraId="65A7599A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>Access to health care</w:t>
      </w:r>
    </w:p>
    <w:p w14:paraId="60254FAC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Safety from violence</w:t>
      </w:r>
    </w:p>
    <w:p w14:paraId="126E5473" w14:textId="77777777" w:rsidR="00AC114A" w:rsidRPr="00586816" w:rsidRDefault="00AC114A" w:rsidP="00AC114A">
      <w:pPr>
        <w:spacing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586816">
        <w:rPr>
          <w:rFonts w:ascii="Times New Roman" w:hAnsi="Times New Roman" w:cs="Times New Roman"/>
          <w:u w:val="single"/>
          <w:lang w:val="en-US"/>
        </w:rPr>
        <w:t>Legitimacy</w:t>
      </w:r>
    </w:p>
    <w:p w14:paraId="2DAA86E3" w14:textId="77777777" w:rsidR="00AC114A" w:rsidRPr="00586816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 xml:space="preserve">References to legitimacy, respectability and perceived ability to rule </w:t>
      </w:r>
      <w:r>
        <w:rPr>
          <w:rFonts w:ascii="Times New Roman" w:hAnsi="Times New Roman" w:cs="Times New Roman"/>
          <w:lang w:val="en-US"/>
        </w:rPr>
        <w:t>(</w:t>
      </w:r>
      <w:r w:rsidRPr="00134D79">
        <w:rPr>
          <w:rFonts w:ascii="Times New Roman" w:hAnsi="Times New Roman" w:cs="Times New Roman"/>
          <w:lang w:val="en-US"/>
        </w:rPr>
        <w:t>the ‘good’ trans* politician</w:t>
      </w:r>
      <w:r>
        <w:rPr>
          <w:rFonts w:ascii="Times New Roman" w:hAnsi="Times New Roman" w:cs="Times New Roman"/>
          <w:lang w:val="en-US"/>
        </w:rPr>
        <w:t>)</w:t>
      </w:r>
    </w:p>
    <w:p w14:paraId="02057468" w14:textId="77777777" w:rsidR="00AC114A" w:rsidRPr="00586816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 xml:space="preserve">Medicalization of trans* </w:t>
      </w:r>
    </w:p>
    <w:p w14:paraId="264F6744" w14:textId="77777777" w:rsidR="00AC114A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86816">
        <w:rPr>
          <w:rFonts w:ascii="Times New Roman" w:hAnsi="Times New Roman" w:cs="Times New Roman"/>
          <w:lang w:val="en-US"/>
        </w:rPr>
        <w:t xml:space="preserve">Reduction to ‘only’ trans* as identity </w:t>
      </w:r>
    </w:p>
    <w:p w14:paraId="4F3958FF" w14:textId="77777777" w:rsidR="00AC114A" w:rsidRPr="00AE4500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E4500">
        <w:rPr>
          <w:rFonts w:ascii="Times New Roman" w:hAnsi="Times New Roman" w:cs="Times New Roman"/>
          <w:lang w:val="en-US"/>
        </w:rPr>
        <w:t>Politicization strategies</w:t>
      </w:r>
    </w:p>
    <w:p w14:paraId="66180F71" w14:textId="77777777" w:rsidR="00AC114A" w:rsidRPr="00AE4500" w:rsidRDefault="00AC114A" w:rsidP="00AC11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AE4500">
        <w:rPr>
          <w:rFonts w:ascii="Times New Roman" w:hAnsi="Times New Roman" w:cs="Times New Roman"/>
          <w:lang w:val="en-US"/>
        </w:rPr>
        <w:t>Depoliticization strategies</w:t>
      </w:r>
    </w:p>
    <w:p w14:paraId="441555F7" w14:textId="77777777" w:rsidR="00AC114A" w:rsidRPr="00AE4500" w:rsidRDefault="00AC114A" w:rsidP="00AC114A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DD9A225" w14:textId="77777777" w:rsidR="006149D2" w:rsidRDefault="006149D2"/>
    <w:sectPr w:rsidR="006149D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BFA5" w14:textId="77777777" w:rsidR="00000000" w:rsidRDefault="00050A93">
      <w:pPr>
        <w:spacing w:after="0" w:line="240" w:lineRule="auto"/>
      </w:pPr>
      <w:r>
        <w:separator/>
      </w:r>
    </w:p>
  </w:endnote>
  <w:endnote w:type="continuationSeparator" w:id="0">
    <w:p w14:paraId="4F0F9571" w14:textId="77777777" w:rsidR="00000000" w:rsidRDefault="0005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82305060"/>
      <w:docPartObj>
        <w:docPartGallery w:val="Page Numbers (Bottom of Page)"/>
        <w:docPartUnique/>
      </w:docPartObj>
    </w:sdtPr>
    <w:sdtEndPr/>
    <w:sdtContent>
      <w:p w14:paraId="23525EF6" w14:textId="77777777" w:rsidR="00C16E3D" w:rsidRPr="00C16E3D" w:rsidRDefault="00111F46">
        <w:pPr>
          <w:pStyle w:val="Footer"/>
          <w:jc w:val="right"/>
          <w:rPr>
            <w:rFonts w:ascii="Times New Roman" w:hAnsi="Times New Roman" w:cs="Times New Roman"/>
          </w:rPr>
        </w:pPr>
        <w:r w:rsidRPr="00C16E3D">
          <w:rPr>
            <w:rFonts w:ascii="Times New Roman" w:hAnsi="Times New Roman" w:cs="Times New Roman"/>
          </w:rPr>
          <w:fldChar w:fldCharType="begin"/>
        </w:r>
        <w:r w:rsidRPr="00C16E3D">
          <w:rPr>
            <w:rFonts w:ascii="Times New Roman" w:hAnsi="Times New Roman" w:cs="Times New Roman"/>
          </w:rPr>
          <w:instrText>PAGE   \* MERGEFORMAT</w:instrText>
        </w:r>
        <w:r w:rsidRPr="00C16E3D">
          <w:rPr>
            <w:rFonts w:ascii="Times New Roman" w:hAnsi="Times New Roman" w:cs="Times New Roman"/>
          </w:rPr>
          <w:fldChar w:fldCharType="separate"/>
        </w:r>
        <w:r w:rsidRPr="00C16E3D">
          <w:rPr>
            <w:rFonts w:ascii="Times New Roman" w:hAnsi="Times New Roman" w:cs="Times New Roman"/>
          </w:rPr>
          <w:t>2</w:t>
        </w:r>
        <w:r w:rsidRPr="00C16E3D">
          <w:rPr>
            <w:rFonts w:ascii="Times New Roman" w:hAnsi="Times New Roman" w:cs="Times New Roman"/>
          </w:rPr>
          <w:fldChar w:fldCharType="end"/>
        </w:r>
      </w:p>
    </w:sdtContent>
  </w:sdt>
  <w:p w14:paraId="2A11C010" w14:textId="77777777" w:rsidR="00C16E3D" w:rsidRPr="00C16E3D" w:rsidRDefault="00050A9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3EAB" w14:textId="77777777" w:rsidR="00000000" w:rsidRDefault="00050A93">
      <w:pPr>
        <w:spacing w:after="0" w:line="240" w:lineRule="auto"/>
      </w:pPr>
      <w:r>
        <w:separator/>
      </w:r>
    </w:p>
  </w:footnote>
  <w:footnote w:type="continuationSeparator" w:id="0">
    <w:p w14:paraId="06E4F7D5" w14:textId="77777777" w:rsidR="00000000" w:rsidRDefault="0005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F8C"/>
    <w:multiLevelType w:val="hybridMultilevel"/>
    <w:tmpl w:val="485084BA"/>
    <w:lvl w:ilvl="0" w:tplc="1A2C8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6F3F"/>
    <w:multiLevelType w:val="hybridMultilevel"/>
    <w:tmpl w:val="78EEE134"/>
    <w:lvl w:ilvl="0" w:tplc="8676D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0152">
    <w:abstractNumId w:val="1"/>
  </w:num>
  <w:num w:numId="2" w16cid:durableId="112709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4A"/>
    <w:rsid w:val="00001937"/>
    <w:rsid w:val="00012963"/>
    <w:rsid w:val="00012E79"/>
    <w:rsid w:val="00027940"/>
    <w:rsid w:val="00027D99"/>
    <w:rsid w:val="00044F85"/>
    <w:rsid w:val="00046A93"/>
    <w:rsid w:val="00050A93"/>
    <w:rsid w:val="00051691"/>
    <w:rsid w:val="00056E7D"/>
    <w:rsid w:val="00060BC1"/>
    <w:rsid w:val="000653F0"/>
    <w:rsid w:val="00084A2F"/>
    <w:rsid w:val="000930B0"/>
    <w:rsid w:val="000B4690"/>
    <w:rsid w:val="000C0AA0"/>
    <w:rsid w:val="000C5ED9"/>
    <w:rsid w:val="000D3B55"/>
    <w:rsid w:val="000E01E8"/>
    <w:rsid w:val="000E1DA7"/>
    <w:rsid w:val="000E7A25"/>
    <w:rsid w:val="0010504D"/>
    <w:rsid w:val="00111F46"/>
    <w:rsid w:val="001211C8"/>
    <w:rsid w:val="00126E12"/>
    <w:rsid w:val="00130F12"/>
    <w:rsid w:val="00147DB7"/>
    <w:rsid w:val="00156A63"/>
    <w:rsid w:val="001601E2"/>
    <w:rsid w:val="0016342B"/>
    <w:rsid w:val="001952C5"/>
    <w:rsid w:val="001C2AF4"/>
    <w:rsid w:val="001D7FCD"/>
    <w:rsid w:val="001F58FB"/>
    <w:rsid w:val="00212FE3"/>
    <w:rsid w:val="0021734F"/>
    <w:rsid w:val="00227394"/>
    <w:rsid w:val="0024038E"/>
    <w:rsid w:val="002610DE"/>
    <w:rsid w:val="00277448"/>
    <w:rsid w:val="00277B46"/>
    <w:rsid w:val="00277D5A"/>
    <w:rsid w:val="00290176"/>
    <w:rsid w:val="0029149C"/>
    <w:rsid w:val="00291775"/>
    <w:rsid w:val="00294A6C"/>
    <w:rsid w:val="002A13F5"/>
    <w:rsid w:val="002A76DA"/>
    <w:rsid w:val="002B638F"/>
    <w:rsid w:val="002D49D3"/>
    <w:rsid w:val="002E6897"/>
    <w:rsid w:val="00324A83"/>
    <w:rsid w:val="00346597"/>
    <w:rsid w:val="00363ABA"/>
    <w:rsid w:val="00370467"/>
    <w:rsid w:val="003846E6"/>
    <w:rsid w:val="00385946"/>
    <w:rsid w:val="00390F27"/>
    <w:rsid w:val="003B62FE"/>
    <w:rsid w:val="003C2683"/>
    <w:rsid w:val="003C2837"/>
    <w:rsid w:val="003C40D4"/>
    <w:rsid w:val="003D359B"/>
    <w:rsid w:val="00412E73"/>
    <w:rsid w:val="0042263D"/>
    <w:rsid w:val="0043650B"/>
    <w:rsid w:val="004449F1"/>
    <w:rsid w:val="00444DA5"/>
    <w:rsid w:val="00452453"/>
    <w:rsid w:val="004679B9"/>
    <w:rsid w:val="0047358C"/>
    <w:rsid w:val="00473D61"/>
    <w:rsid w:val="00486FBC"/>
    <w:rsid w:val="00491EFD"/>
    <w:rsid w:val="004A38F0"/>
    <w:rsid w:val="004F1066"/>
    <w:rsid w:val="004F35A3"/>
    <w:rsid w:val="0050115C"/>
    <w:rsid w:val="00505C08"/>
    <w:rsid w:val="00544907"/>
    <w:rsid w:val="00546135"/>
    <w:rsid w:val="0055101B"/>
    <w:rsid w:val="005861EA"/>
    <w:rsid w:val="005943F0"/>
    <w:rsid w:val="005D0ED0"/>
    <w:rsid w:val="005D33BC"/>
    <w:rsid w:val="005D3923"/>
    <w:rsid w:val="005F3AA0"/>
    <w:rsid w:val="0061053E"/>
    <w:rsid w:val="006149D2"/>
    <w:rsid w:val="006505DF"/>
    <w:rsid w:val="006A21F1"/>
    <w:rsid w:val="006A7F67"/>
    <w:rsid w:val="006D26EC"/>
    <w:rsid w:val="006D4618"/>
    <w:rsid w:val="006D5385"/>
    <w:rsid w:val="006F1ECE"/>
    <w:rsid w:val="006F6B3C"/>
    <w:rsid w:val="00703CBF"/>
    <w:rsid w:val="00713588"/>
    <w:rsid w:val="0072713A"/>
    <w:rsid w:val="007346DA"/>
    <w:rsid w:val="00753103"/>
    <w:rsid w:val="00783476"/>
    <w:rsid w:val="00787979"/>
    <w:rsid w:val="00795E53"/>
    <w:rsid w:val="007A1A0D"/>
    <w:rsid w:val="007C0423"/>
    <w:rsid w:val="007C13B3"/>
    <w:rsid w:val="007D5A76"/>
    <w:rsid w:val="007E6316"/>
    <w:rsid w:val="007F17E0"/>
    <w:rsid w:val="008014D2"/>
    <w:rsid w:val="00805981"/>
    <w:rsid w:val="00810125"/>
    <w:rsid w:val="00814BFD"/>
    <w:rsid w:val="00820DCC"/>
    <w:rsid w:val="00823515"/>
    <w:rsid w:val="00861262"/>
    <w:rsid w:val="008811B8"/>
    <w:rsid w:val="008B12CE"/>
    <w:rsid w:val="008C538B"/>
    <w:rsid w:val="008C722B"/>
    <w:rsid w:val="008D54B1"/>
    <w:rsid w:val="008F3624"/>
    <w:rsid w:val="00920A09"/>
    <w:rsid w:val="00932221"/>
    <w:rsid w:val="00941EF6"/>
    <w:rsid w:val="00984DC6"/>
    <w:rsid w:val="009902FF"/>
    <w:rsid w:val="009931C2"/>
    <w:rsid w:val="009A1077"/>
    <w:rsid w:val="009A2176"/>
    <w:rsid w:val="00A02B6F"/>
    <w:rsid w:val="00A03CC5"/>
    <w:rsid w:val="00A06E87"/>
    <w:rsid w:val="00A17E09"/>
    <w:rsid w:val="00A2175E"/>
    <w:rsid w:val="00A240D9"/>
    <w:rsid w:val="00A517E6"/>
    <w:rsid w:val="00A57333"/>
    <w:rsid w:val="00A80462"/>
    <w:rsid w:val="00A82EAB"/>
    <w:rsid w:val="00AA2DF4"/>
    <w:rsid w:val="00AC114A"/>
    <w:rsid w:val="00AE2D54"/>
    <w:rsid w:val="00AE4A57"/>
    <w:rsid w:val="00B02037"/>
    <w:rsid w:val="00B043F4"/>
    <w:rsid w:val="00B2020E"/>
    <w:rsid w:val="00B410FD"/>
    <w:rsid w:val="00B6041D"/>
    <w:rsid w:val="00B8347C"/>
    <w:rsid w:val="00BB0300"/>
    <w:rsid w:val="00BB3103"/>
    <w:rsid w:val="00BD1590"/>
    <w:rsid w:val="00BF2351"/>
    <w:rsid w:val="00C52D9C"/>
    <w:rsid w:val="00C55E0D"/>
    <w:rsid w:val="00C753A0"/>
    <w:rsid w:val="00C755EF"/>
    <w:rsid w:val="00C7789A"/>
    <w:rsid w:val="00C8252C"/>
    <w:rsid w:val="00CC080D"/>
    <w:rsid w:val="00CD01CB"/>
    <w:rsid w:val="00D11701"/>
    <w:rsid w:val="00D27881"/>
    <w:rsid w:val="00D301A5"/>
    <w:rsid w:val="00D5645F"/>
    <w:rsid w:val="00D729D5"/>
    <w:rsid w:val="00D81F5F"/>
    <w:rsid w:val="00D90683"/>
    <w:rsid w:val="00DB25C2"/>
    <w:rsid w:val="00DB5557"/>
    <w:rsid w:val="00DC73E4"/>
    <w:rsid w:val="00DD64BA"/>
    <w:rsid w:val="00DE2A44"/>
    <w:rsid w:val="00E36B88"/>
    <w:rsid w:val="00E42A85"/>
    <w:rsid w:val="00E532DF"/>
    <w:rsid w:val="00E56EAF"/>
    <w:rsid w:val="00E639C3"/>
    <w:rsid w:val="00E7011A"/>
    <w:rsid w:val="00E862FC"/>
    <w:rsid w:val="00E94D7E"/>
    <w:rsid w:val="00E97C6C"/>
    <w:rsid w:val="00EA1B5A"/>
    <w:rsid w:val="00EC195D"/>
    <w:rsid w:val="00EC4A45"/>
    <w:rsid w:val="00ED734B"/>
    <w:rsid w:val="00F01E32"/>
    <w:rsid w:val="00F032EE"/>
    <w:rsid w:val="00F03EF9"/>
    <w:rsid w:val="00F165A7"/>
    <w:rsid w:val="00F24CA2"/>
    <w:rsid w:val="00F25AF3"/>
    <w:rsid w:val="00F32D2F"/>
    <w:rsid w:val="00F50D0F"/>
    <w:rsid w:val="00F7411E"/>
    <w:rsid w:val="00F775F0"/>
    <w:rsid w:val="00FA3464"/>
    <w:rsid w:val="00FD0EDD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2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4A"/>
  </w:style>
  <w:style w:type="paragraph" w:styleId="Footer">
    <w:name w:val="footer"/>
    <w:basedOn w:val="Normal"/>
    <w:link w:val="FooterChar"/>
    <w:uiPriority w:val="99"/>
    <w:unhideWhenUsed/>
    <w:rsid w:val="00AC1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4A"/>
  </w:style>
  <w:style w:type="paragraph" w:styleId="ListParagraph">
    <w:name w:val="List Paragraph"/>
    <w:basedOn w:val="Normal"/>
    <w:uiPriority w:val="34"/>
    <w:qFormat/>
    <w:rsid w:val="00AC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2023-06-13T09:47:00Z</dcterms:created>
  <dcterms:modified xsi:type="dcterms:W3CDTF">2023-06-13T09:47:00Z</dcterms:modified>
</cp:coreProperties>
</file>