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69FF" w14:textId="428BA6FF" w:rsidR="0065572D" w:rsidRPr="0065572D" w:rsidRDefault="003F2742" w:rsidP="0065572D">
      <w:pPr>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Supplementary Materials to the paper </w:t>
      </w:r>
      <w:r>
        <w:rPr>
          <w:rFonts w:ascii="Times New Roman" w:hAnsi="Times New Roman" w:cs="Times New Roman"/>
          <w:b/>
          <w:bCs/>
          <w:sz w:val="24"/>
          <w:szCs w:val="24"/>
        </w:rPr>
        <w:br/>
      </w:r>
      <w:r w:rsidRPr="003F2742">
        <w:rPr>
          <w:rFonts w:ascii="Times New Roman" w:hAnsi="Times New Roman" w:cs="Times New Roman"/>
          <w:b/>
          <w:bCs/>
          <w:sz w:val="24"/>
          <w:szCs w:val="24"/>
        </w:rPr>
        <w:t xml:space="preserve">GOVERNMENT AID AND STATE OWNERSHIP: THE IMPACT ON </w:t>
      </w:r>
      <w:r>
        <w:rPr>
          <w:rFonts w:ascii="Times New Roman" w:hAnsi="Times New Roman" w:cs="Times New Roman"/>
          <w:b/>
          <w:bCs/>
          <w:sz w:val="24"/>
          <w:szCs w:val="24"/>
        </w:rPr>
        <w:br/>
      </w:r>
      <w:r w:rsidRPr="003F2742">
        <w:rPr>
          <w:rFonts w:ascii="Times New Roman" w:hAnsi="Times New Roman" w:cs="Times New Roman"/>
          <w:b/>
          <w:bCs/>
          <w:sz w:val="24"/>
          <w:szCs w:val="24"/>
        </w:rPr>
        <w:t>THE FDI DECISIONS OF CHINESE MNES IN AFRICA</w:t>
      </w:r>
    </w:p>
    <w:p w14:paraId="3CF1C3B5" w14:textId="08E21AC6" w:rsidR="0065572D" w:rsidRPr="00D36209" w:rsidRDefault="0065572D" w:rsidP="00D36209">
      <w:pPr>
        <w:pStyle w:val="1"/>
      </w:pPr>
      <w:r w:rsidRPr="00D36209">
        <w:t>Supplementary analysis Ⅰ</w:t>
      </w:r>
      <w:r w:rsidR="00E17451">
        <w:rPr>
          <w:rFonts w:hint="eastAsia"/>
        </w:rPr>
        <w:t>:</w:t>
      </w:r>
      <w:r w:rsidR="00E17451">
        <w:t xml:space="preserve"> </w:t>
      </w:r>
      <w:r w:rsidRPr="00D36209">
        <w:t xml:space="preserve">Using different choice sets  </w:t>
      </w:r>
    </w:p>
    <w:p w14:paraId="4674541D" w14:textId="26C070CA" w:rsidR="001F47DA" w:rsidRDefault="0065572D" w:rsidP="0065572D">
      <w:pPr>
        <w:spacing w:line="480" w:lineRule="auto"/>
        <w:ind w:firstLineChars="200" w:firstLine="480"/>
        <w:jc w:val="left"/>
        <w:rPr>
          <w:rFonts w:ascii="Times New Roman" w:eastAsia="等线" w:hAnsi="Times New Roman" w:cs="Times New Roman"/>
          <w:sz w:val="24"/>
          <w:szCs w:val="24"/>
        </w:rPr>
      </w:pPr>
      <w:r w:rsidRPr="0065572D">
        <w:rPr>
          <w:rFonts w:ascii="Times New Roman" w:eastAsia="等线" w:hAnsi="Times New Roman" w:cs="Times New Roman" w:hint="eastAsia"/>
          <w:sz w:val="24"/>
          <w:szCs w:val="24"/>
        </w:rPr>
        <w:t>A</w:t>
      </w:r>
      <w:r w:rsidRPr="0065572D">
        <w:rPr>
          <w:rFonts w:ascii="Times New Roman" w:eastAsia="等线" w:hAnsi="Times New Roman" w:cs="Times New Roman"/>
          <w:sz w:val="24"/>
          <w:szCs w:val="24"/>
        </w:rPr>
        <w:t xml:space="preserve">ccording to AidData, Chinese MNEs, </w:t>
      </w:r>
      <w:r w:rsidR="006F4C22">
        <w:rPr>
          <w:rFonts w:ascii="Times New Roman" w:eastAsia="等线" w:hAnsi="Times New Roman" w:cs="Times New Roman"/>
          <w:sz w:val="24"/>
          <w:szCs w:val="24"/>
        </w:rPr>
        <w:t xml:space="preserve">whether </w:t>
      </w:r>
      <w:r w:rsidRPr="0065572D">
        <w:rPr>
          <w:rFonts w:ascii="Times New Roman" w:eastAsia="等线" w:hAnsi="Times New Roman" w:cs="Times New Roman"/>
          <w:sz w:val="24"/>
          <w:szCs w:val="24"/>
        </w:rPr>
        <w:t xml:space="preserve">SOE </w:t>
      </w:r>
      <w:r w:rsidR="006F4C22">
        <w:rPr>
          <w:rFonts w:ascii="Times New Roman" w:eastAsia="等线" w:hAnsi="Times New Roman" w:cs="Times New Roman"/>
          <w:sz w:val="24"/>
          <w:szCs w:val="24"/>
        </w:rPr>
        <w:t xml:space="preserve">or </w:t>
      </w:r>
      <w:r w:rsidRPr="0065572D">
        <w:rPr>
          <w:rFonts w:ascii="Times New Roman" w:eastAsia="等线" w:hAnsi="Times New Roman" w:cs="Times New Roman"/>
          <w:sz w:val="24"/>
          <w:szCs w:val="24"/>
        </w:rPr>
        <w:t xml:space="preserve">POE, are likely to be implementing </w:t>
      </w:r>
      <w:r w:rsidR="00BC62D7" w:rsidRPr="0065572D">
        <w:rPr>
          <w:rFonts w:ascii="Times New Roman" w:eastAsia="等线" w:hAnsi="Times New Roman" w:cs="Times New Roman"/>
          <w:sz w:val="24"/>
          <w:szCs w:val="24"/>
        </w:rPr>
        <w:t>agenc</w:t>
      </w:r>
      <w:r w:rsidR="00BC62D7">
        <w:rPr>
          <w:rFonts w:ascii="Times New Roman" w:eastAsia="等线" w:hAnsi="Times New Roman" w:cs="Times New Roman"/>
          <w:sz w:val="24"/>
          <w:szCs w:val="24"/>
        </w:rPr>
        <w:t>ies</w:t>
      </w:r>
      <w:r w:rsidR="00BC62D7"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of aid projects. Thus, </w:t>
      </w:r>
      <w:r w:rsidR="00372D04">
        <w:rPr>
          <w:rFonts w:ascii="Times New Roman" w:eastAsia="等线" w:hAnsi="Times New Roman" w:cs="Times New Roman"/>
          <w:sz w:val="24"/>
          <w:szCs w:val="24"/>
        </w:rPr>
        <w:t>o</w:t>
      </w:r>
      <w:r w:rsidR="00372D04" w:rsidRPr="0065572D">
        <w:rPr>
          <w:rFonts w:ascii="Times New Roman" w:eastAsia="等线" w:hAnsi="Times New Roman" w:cs="Times New Roman"/>
          <w:sz w:val="24"/>
          <w:szCs w:val="24"/>
        </w:rPr>
        <w:t xml:space="preserve">n </w:t>
      </w:r>
      <w:r w:rsidRPr="0065572D">
        <w:rPr>
          <w:rFonts w:ascii="Times New Roman" w:eastAsia="等线" w:hAnsi="Times New Roman" w:cs="Times New Roman"/>
          <w:sz w:val="24"/>
          <w:szCs w:val="24"/>
        </w:rPr>
        <w:t xml:space="preserve">occasions, Chinese MNEs’ FDI in a recipient country </w:t>
      </w:r>
      <w:r w:rsidR="00BC62D7">
        <w:rPr>
          <w:rFonts w:ascii="Times New Roman" w:eastAsia="等线" w:hAnsi="Times New Roman" w:cs="Times New Roman"/>
          <w:sz w:val="24"/>
          <w:szCs w:val="24"/>
        </w:rPr>
        <w:t>might be</w:t>
      </w:r>
      <w:r w:rsidR="00BC62D7"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the same as implementing aid projects, creating </w:t>
      </w:r>
      <w:r w:rsidR="00372D04">
        <w:rPr>
          <w:rFonts w:ascii="Times New Roman" w:eastAsia="等线" w:hAnsi="Times New Roman" w:cs="Times New Roman"/>
          <w:sz w:val="24"/>
          <w:szCs w:val="24"/>
        </w:rPr>
        <w:t>a potential</w:t>
      </w:r>
      <w:r w:rsidR="00372D04"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endogeneity issue. </w:t>
      </w:r>
      <w:r w:rsidR="00372D04">
        <w:rPr>
          <w:rFonts w:ascii="Times New Roman" w:eastAsia="等线" w:hAnsi="Times New Roman" w:cs="Times New Roman"/>
          <w:sz w:val="24"/>
          <w:szCs w:val="24"/>
        </w:rPr>
        <w:t>To</w:t>
      </w:r>
      <w:r w:rsidRPr="0065572D">
        <w:rPr>
          <w:rFonts w:ascii="Times New Roman" w:eastAsia="等线" w:hAnsi="Times New Roman" w:cs="Times New Roman"/>
          <w:sz w:val="24"/>
          <w:szCs w:val="24"/>
        </w:rPr>
        <w:t xml:space="preserve"> eliminate </w:t>
      </w:r>
      <w:r w:rsidR="00372D04" w:rsidRPr="0065572D">
        <w:rPr>
          <w:rFonts w:ascii="Times New Roman" w:eastAsia="等线" w:hAnsi="Times New Roman" w:cs="Times New Roman"/>
          <w:sz w:val="24"/>
          <w:szCs w:val="24"/>
        </w:rPr>
        <w:t>th</w:t>
      </w:r>
      <w:r w:rsidR="00372D04">
        <w:rPr>
          <w:rFonts w:ascii="Times New Roman" w:eastAsia="等线" w:hAnsi="Times New Roman" w:cs="Times New Roman"/>
          <w:sz w:val="24"/>
          <w:szCs w:val="24"/>
        </w:rPr>
        <w:t>e</w:t>
      </w:r>
      <w:r w:rsidR="00372D04"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potential </w:t>
      </w:r>
      <w:r w:rsidR="00372D04">
        <w:rPr>
          <w:rFonts w:ascii="Times New Roman" w:eastAsia="等线" w:hAnsi="Times New Roman" w:cs="Times New Roman"/>
          <w:sz w:val="24"/>
          <w:szCs w:val="24"/>
        </w:rPr>
        <w:t>endogeneity</w:t>
      </w:r>
      <w:r w:rsidRPr="0065572D">
        <w:rPr>
          <w:rFonts w:ascii="Times New Roman" w:eastAsia="等线" w:hAnsi="Times New Roman" w:cs="Times New Roman"/>
          <w:sz w:val="24"/>
          <w:szCs w:val="24"/>
        </w:rPr>
        <w:t xml:space="preserve">, we </w:t>
      </w:r>
      <w:r w:rsidR="001F47DA" w:rsidRPr="0065572D">
        <w:rPr>
          <w:rFonts w:ascii="Times New Roman" w:eastAsia="等线" w:hAnsi="Times New Roman" w:cs="Times New Roman"/>
          <w:sz w:val="24"/>
          <w:szCs w:val="24"/>
        </w:rPr>
        <w:t xml:space="preserve">establish a new dataset </w:t>
      </w:r>
      <w:r w:rsidR="001F47DA">
        <w:rPr>
          <w:rFonts w:ascii="Times New Roman" w:eastAsia="等线" w:hAnsi="Times New Roman" w:cs="Times New Roman"/>
          <w:sz w:val="24"/>
          <w:szCs w:val="24"/>
        </w:rPr>
        <w:t xml:space="preserve">by </w:t>
      </w:r>
      <w:r w:rsidR="001F47DA" w:rsidRPr="0065572D">
        <w:rPr>
          <w:rFonts w:ascii="Times New Roman" w:eastAsia="等线" w:hAnsi="Times New Roman" w:cs="Times New Roman"/>
          <w:sz w:val="24"/>
          <w:szCs w:val="24"/>
        </w:rPr>
        <w:t>exclud</w:t>
      </w:r>
      <w:r w:rsidR="001F47DA">
        <w:rPr>
          <w:rFonts w:ascii="Times New Roman" w:eastAsia="等线" w:hAnsi="Times New Roman" w:cs="Times New Roman"/>
          <w:sz w:val="24"/>
          <w:szCs w:val="24"/>
        </w:rPr>
        <w:t>ing</w:t>
      </w:r>
      <w:r w:rsidR="001F47DA"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aid projects which </w:t>
      </w:r>
      <w:r w:rsidR="001F47DA">
        <w:rPr>
          <w:rFonts w:ascii="Times New Roman" w:eastAsia="等线" w:hAnsi="Times New Roman" w:cs="Times New Roman"/>
          <w:sz w:val="24"/>
          <w:szCs w:val="24"/>
        </w:rPr>
        <w:t xml:space="preserve">we could </w:t>
      </w:r>
      <w:r w:rsidR="003F2742">
        <w:rPr>
          <w:rFonts w:ascii="Times New Roman" w:eastAsia="等线" w:hAnsi="Times New Roman" w:cs="Times New Roman"/>
          <w:sz w:val="24"/>
          <w:szCs w:val="24"/>
        </w:rPr>
        <w:t>determine</w:t>
      </w:r>
      <w:r w:rsidR="001F47DA">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are also considered foreign investment</w:t>
      </w:r>
      <w:r w:rsidR="001F47DA">
        <w:rPr>
          <w:rFonts w:ascii="Times New Roman" w:eastAsia="等线" w:hAnsi="Times New Roman" w:cs="Times New Roman"/>
          <w:sz w:val="24"/>
          <w:szCs w:val="24"/>
        </w:rPr>
        <w:t>s</w:t>
      </w:r>
      <w:r w:rsidR="001F47DA" w:rsidRPr="001F47DA">
        <w:rPr>
          <w:rFonts w:ascii="Times New Roman" w:eastAsia="等线" w:hAnsi="Times New Roman" w:cs="Times New Roman"/>
          <w:sz w:val="24"/>
          <w:szCs w:val="24"/>
        </w:rPr>
        <w:t xml:space="preserve"> </w:t>
      </w:r>
      <w:r w:rsidR="001F47DA" w:rsidRPr="0065572D">
        <w:rPr>
          <w:rFonts w:ascii="Times New Roman" w:eastAsia="等线" w:hAnsi="Times New Roman" w:cs="Times New Roman"/>
          <w:sz w:val="24"/>
          <w:szCs w:val="24"/>
        </w:rPr>
        <w:t>in recipient countr</w:t>
      </w:r>
      <w:r w:rsidR="001F47DA">
        <w:rPr>
          <w:rFonts w:ascii="Times New Roman" w:eastAsia="等线" w:hAnsi="Times New Roman" w:cs="Times New Roman"/>
          <w:sz w:val="24"/>
          <w:szCs w:val="24"/>
        </w:rPr>
        <w:t>ies</w:t>
      </w:r>
      <w:r w:rsidRPr="0065572D">
        <w:rPr>
          <w:rFonts w:ascii="Times New Roman" w:eastAsia="等线" w:hAnsi="Times New Roman" w:cs="Times New Roman"/>
          <w:sz w:val="24"/>
          <w:szCs w:val="24"/>
        </w:rPr>
        <w:t xml:space="preserve">. We use the following </w:t>
      </w:r>
      <w:r w:rsidR="00851763">
        <w:rPr>
          <w:rFonts w:ascii="Times New Roman" w:eastAsia="等线" w:hAnsi="Times New Roman" w:cs="Times New Roman"/>
          <w:sz w:val="24"/>
          <w:szCs w:val="24"/>
        </w:rPr>
        <w:t>approach</w:t>
      </w:r>
      <w:r w:rsidR="00851763"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to </w:t>
      </w:r>
      <w:r w:rsidR="001F47DA">
        <w:rPr>
          <w:rFonts w:ascii="Times New Roman" w:eastAsia="等线" w:hAnsi="Times New Roman" w:cs="Times New Roman"/>
          <w:sz w:val="24"/>
          <w:szCs w:val="24"/>
        </w:rPr>
        <w:t>do so:</w:t>
      </w:r>
      <w:r w:rsidRPr="0065572D">
        <w:rPr>
          <w:rFonts w:ascii="Times New Roman" w:eastAsia="等线" w:hAnsi="Times New Roman" w:cs="Times New Roman"/>
          <w:sz w:val="24"/>
          <w:szCs w:val="24"/>
        </w:rPr>
        <w:t xml:space="preserve"> </w:t>
      </w:r>
    </w:p>
    <w:p w14:paraId="60882804" w14:textId="36920E8A" w:rsidR="00F329E6" w:rsidRDefault="0065572D" w:rsidP="0065572D">
      <w:pPr>
        <w:spacing w:line="480" w:lineRule="auto"/>
        <w:ind w:firstLineChars="200" w:firstLine="480"/>
        <w:jc w:val="left"/>
        <w:rPr>
          <w:rFonts w:ascii="Times New Roman" w:eastAsia="等线" w:hAnsi="Times New Roman" w:cs="Times New Roman"/>
          <w:sz w:val="24"/>
          <w:szCs w:val="24"/>
        </w:rPr>
      </w:pPr>
      <w:r w:rsidRPr="0065572D">
        <w:rPr>
          <w:rFonts w:ascii="Times New Roman" w:eastAsia="等线" w:hAnsi="Times New Roman" w:cs="Times New Roman"/>
          <w:sz w:val="24"/>
          <w:szCs w:val="24"/>
        </w:rPr>
        <w:t>First, we collect the list of all implementing agencies from AidData and perform manual</w:t>
      </w:r>
      <w:r w:rsidR="001F47DA">
        <w:rPr>
          <w:rFonts w:ascii="Times New Roman" w:eastAsia="等线" w:hAnsi="Times New Roman" w:cs="Times New Roman"/>
          <w:sz w:val="24"/>
          <w:szCs w:val="24"/>
        </w:rPr>
        <w:t xml:space="preserve"> </w:t>
      </w:r>
      <w:r w:rsidR="0005671D">
        <w:rPr>
          <w:rFonts w:ascii="Times New Roman" w:eastAsia="等线" w:hAnsi="Times New Roman" w:cs="Times New Roman"/>
          <w:sz w:val="24"/>
          <w:szCs w:val="24"/>
        </w:rPr>
        <w:t>check</w:t>
      </w:r>
      <w:r w:rsidR="001F47DA">
        <w:rPr>
          <w:rFonts w:ascii="Times New Roman" w:eastAsia="等线" w:hAnsi="Times New Roman" w:cs="Times New Roman"/>
          <w:sz w:val="24"/>
          <w:szCs w:val="24"/>
        </w:rPr>
        <w:t>s against the MOFCOM information</w:t>
      </w:r>
      <w:r w:rsidR="00851763">
        <w:rPr>
          <w:rFonts w:ascii="Times New Roman" w:eastAsia="等线" w:hAnsi="Times New Roman" w:cs="Times New Roman"/>
          <w:sz w:val="24"/>
          <w:szCs w:val="24"/>
        </w:rPr>
        <w:t xml:space="preserve"> on FDI firms</w:t>
      </w:r>
      <w:r w:rsidRPr="0065572D">
        <w:rPr>
          <w:rFonts w:ascii="Times New Roman" w:eastAsia="等线" w:hAnsi="Times New Roman" w:cs="Times New Roman"/>
          <w:sz w:val="24"/>
          <w:szCs w:val="24"/>
        </w:rPr>
        <w:t xml:space="preserve">. </w:t>
      </w:r>
      <w:r w:rsidR="00E15D09">
        <w:rPr>
          <w:rFonts w:ascii="Times New Roman" w:eastAsia="等线" w:hAnsi="Times New Roman" w:cs="Times New Roman"/>
          <w:sz w:val="24"/>
          <w:szCs w:val="24"/>
        </w:rPr>
        <w:t>Second,</w:t>
      </w:r>
      <w:r w:rsidR="00850716">
        <w:rPr>
          <w:rFonts w:ascii="Times New Roman" w:eastAsia="等线" w:hAnsi="Times New Roman" w:cs="Times New Roman"/>
          <w:sz w:val="24"/>
          <w:szCs w:val="24"/>
        </w:rPr>
        <w:t xml:space="preserve"> </w:t>
      </w:r>
      <w:r w:rsidR="00E15D09">
        <w:rPr>
          <w:rFonts w:ascii="Times New Roman" w:eastAsia="等线" w:hAnsi="Times New Roman" w:cs="Times New Roman"/>
          <w:sz w:val="24"/>
          <w:szCs w:val="24"/>
        </w:rPr>
        <w:t xml:space="preserve">we separated entries with </w:t>
      </w:r>
      <w:r w:rsidR="00851763" w:rsidRPr="0065572D">
        <w:rPr>
          <w:rFonts w:ascii="Times New Roman" w:eastAsia="等线" w:hAnsi="Times New Roman" w:cs="Times New Roman"/>
          <w:sz w:val="24"/>
          <w:szCs w:val="24"/>
        </w:rPr>
        <w:t>abbreviat</w:t>
      </w:r>
      <w:r w:rsidR="00851763">
        <w:rPr>
          <w:rFonts w:ascii="Times New Roman" w:eastAsia="等线" w:hAnsi="Times New Roman" w:cs="Times New Roman"/>
          <w:sz w:val="24"/>
          <w:szCs w:val="24"/>
        </w:rPr>
        <w:t>ed names</w:t>
      </w:r>
      <w:r w:rsidR="00851763"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and ampersand</w:t>
      </w:r>
      <w:r w:rsidR="001F47DA">
        <w:rPr>
          <w:rFonts w:ascii="Times New Roman" w:eastAsia="等线" w:hAnsi="Times New Roman" w:cs="Times New Roman"/>
          <w:sz w:val="24"/>
          <w:szCs w:val="24"/>
        </w:rPr>
        <w:t>s</w:t>
      </w:r>
      <w:r w:rsidRPr="0065572D">
        <w:rPr>
          <w:rFonts w:ascii="Times New Roman" w:eastAsia="等线" w:hAnsi="Times New Roman" w:cs="Times New Roman"/>
          <w:sz w:val="24"/>
          <w:szCs w:val="24"/>
        </w:rPr>
        <w:t xml:space="preserve"> in the </w:t>
      </w:r>
      <w:r w:rsidR="00851763">
        <w:rPr>
          <w:rFonts w:ascii="Times New Roman" w:eastAsia="等线" w:hAnsi="Times New Roman" w:cs="Times New Roman"/>
          <w:sz w:val="24"/>
          <w:szCs w:val="24"/>
        </w:rPr>
        <w:t xml:space="preserve">names of </w:t>
      </w:r>
      <w:r w:rsidRPr="0065572D">
        <w:rPr>
          <w:rFonts w:ascii="Times New Roman" w:eastAsia="等线" w:hAnsi="Times New Roman" w:cs="Times New Roman"/>
          <w:sz w:val="24"/>
          <w:szCs w:val="24"/>
        </w:rPr>
        <w:t xml:space="preserve">implementing agencies </w:t>
      </w:r>
      <w:r w:rsidR="00E15D09">
        <w:rPr>
          <w:rFonts w:ascii="Times New Roman" w:eastAsia="等线" w:hAnsi="Times New Roman" w:cs="Times New Roman"/>
          <w:sz w:val="24"/>
          <w:szCs w:val="24"/>
        </w:rPr>
        <w:t>and MNEs in both</w:t>
      </w:r>
      <w:r w:rsidRPr="0065572D">
        <w:rPr>
          <w:rFonts w:ascii="Times New Roman" w:eastAsia="等线" w:hAnsi="Times New Roman" w:cs="Times New Roman"/>
          <w:sz w:val="24"/>
          <w:szCs w:val="24"/>
        </w:rPr>
        <w:t xml:space="preserve"> datasets. </w:t>
      </w:r>
      <w:r w:rsidR="00E15D09">
        <w:rPr>
          <w:rFonts w:ascii="Times New Roman" w:eastAsia="等线" w:hAnsi="Times New Roman" w:cs="Times New Roman"/>
          <w:sz w:val="24"/>
          <w:szCs w:val="24"/>
        </w:rPr>
        <w:t>Third</w:t>
      </w:r>
      <w:r w:rsidRPr="0065572D">
        <w:rPr>
          <w:rFonts w:ascii="Times New Roman" w:eastAsia="等线" w:hAnsi="Times New Roman" w:cs="Times New Roman"/>
          <w:sz w:val="24"/>
          <w:szCs w:val="24"/>
        </w:rPr>
        <w:t xml:space="preserve">, we match </w:t>
      </w:r>
      <w:r w:rsidR="00C47D35" w:rsidRPr="0065572D">
        <w:rPr>
          <w:rFonts w:ascii="Times New Roman" w:eastAsia="等线" w:hAnsi="Times New Roman" w:cs="Times New Roman"/>
          <w:sz w:val="24"/>
          <w:szCs w:val="24"/>
        </w:rPr>
        <w:t>firms’</w:t>
      </w:r>
      <w:r w:rsidRPr="0065572D">
        <w:rPr>
          <w:rFonts w:ascii="Times New Roman" w:eastAsia="等线" w:hAnsi="Times New Roman" w:cs="Times New Roman"/>
          <w:sz w:val="24"/>
          <w:szCs w:val="24"/>
        </w:rPr>
        <w:t xml:space="preserve"> names from </w:t>
      </w:r>
      <w:r w:rsidR="003F2742">
        <w:rPr>
          <w:rFonts w:ascii="Times New Roman" w:eastAsia="等线" w:hAnsi="Times New Roman" w:cs="Times New Roman"/>
          <w:sz w:val="24"/>
          <w:szCs w:val="24"/>
        </w:rPr>
        <w:t xml:space="preserve">the </w:t>
      </w:r>
      <w:r w:rsidRPr="0065572D">
        <w:rPr>
          <w:rFonts w:ascii="Times New Roman" w:eastAsia="等线" w:hAnsi="Times New Roman" w:cs="Times New Roman"/>
          <w:sz w:val="24"/>
          <w:szCs w:val="24"/>
        </w:rPr>
        <w:t>MOFCOM dataset on FDI with the aid implementing agency ones</w:t>
      </w:r>
      <w:r w:rsidR="00E15D09">
        <w:rPr>
          <w:rFonts w:ascii="Times New Roman" w:eastAsia="等线" w:hAnsi="Times New Roman" w:cs="Times New Roman"/>
          <w:sz w:val="24"/>
          <w:szCs w:val="24"/>
        </w:rPr>
        <w:t xml:space="preserve"> to</w:t>
      </w:r>
      <w:r w:rsidRPr="0065572D">
        <w:rPr>
          <w:rFonts w:ascii="Times New Roman" w:eastAsia="等线" w:hAnsi="Times New Roman" w:cs="Times New Roman"/>
          <w:sz w:val="24"/>
          <w:szCs w:val="24"/>
        </w:rPr>
        <w:t xml:space="preserve"> match</w:t>
      </w:r>
      <w:r w:rsidR="00E15D09">
        <w:rPr>
          <w:rFonts w:ascii="Times New Roman" w:eastAsia="等线" w:hAnsi="Times New Roman" w:cs="Times New Roman"/>
          <w:sz w:val="24"/>
          <w:szCs w:val="24"/>
        </w:rPr>
        <w:t xml:space="preserve"> any overlaps that we could verify refer to the same firms.</w:t>
      </w:r>
      <w:r w:rsidRPr="0065572D">
        <w:rPr>
          <w:rFonts w:ascii="Times New Roman" w:eastAsia="等线" w:hAnsi="Times New Roman" w:cs="Times New Roman"/>
          <w:sz w:val="24"/>
          <w:szCs w:val="24"/>
        </w:rPr>
        <w:t xml:space="preserve"> </w:t>
      </w:r>
      <w:r w:rsidR="00431E5D">
        <w:rPr>
          <w:rFonts w:ascii="Times New Roman" w:eastAsia="等线" w:hAnsi="Times New Roman" w:cs="Times New Roman"/>
          <w:sz w:val="24"/>
          <w:szCs w:val="24"/>
        </w:rPr>
        <w:t xml:space="preserve">Fourth, </w:t>
      </w:r>
      <w:r w:rsidRPr="0065572D">
        <w:rPr>
          <w:rFonts w:ascii="Times New Roman" w:eastAsia="等线" w:hAnsi="Times New Roman" w:cs="Times New Roman"/>
          <w:sz w:val="24"/>
          <w:szCs w:val="24"/>
        </w:rPr>
        <w:t>we again manual</w:t>
      </w:r>
      <w:r w:rsidR="00D36209">
        <w:rPr>
          <w:rFonts w:ascii="Times New Roman" w:eastAsia="等线" w:hAnsi="Times New Roman" w:cs="Times New Roman"/>
          <w:sz w:val="24"/>
          <w:szCs w:val="24"/>
        </w:rPr>
        <w:t>ly</w:t>
      </w:r>
      <w:r w:rsidRPr="0065572D">
        <w:rPr>
          <w:rFonts w:ascii="Times New Roman" w:eastAsia="等线" w:hAnsi="Times New Roman" w:cs="Times New Roman"/>
          <w:sz w:val="24"/>
          <w:szCs w:val="24"/>
        </w:rPr>
        <w:t xml:space="preserve"> check whether there are </w:t>
      </w:r>
      <w:r w:rsidR="00431E5D" w:rsidRPr="0065572D">
        <w:rPr>
          <w:rFonts w:ascii="Times New Roman" w:eastAsia="等线" w:hAnsi="Times New Roman" w:cs="Times New Roman" w:hint="eastAsia"/>
          <w:sz w:val="24"/>
          <w:szCs w:val="24"/>
        </w:rPr>
        <w:t>misspell</w:t>
      </w:r>
      <w:r w:rsidR="00431E5D">
        <w:rPr>
          <w:rFonts w:ascii="Times New Roman" w:eastAsia="等线" w:hAnsi="Times New Roman" w:cs="Times New Roman"/>
          <w:sz w:val="24"/>
          <w:szCs w:val="24"/>
        </w:rPr>
        <w:t>ed</w:t>
      </w:r>
      <w:r w:rsidR="00431E5D"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or </w:t>
      </w:r>
      <w:r w:rsidR="00431E5D">
        <w:rPr>
          <w:rFonts w:ascii="Times New Roman" w:eastAsia="等线" w:hAnsi="Times New Roman" w:cs="Times New Roman"/>
          <w:sz w:val="24"/>
          <w:szCs w:val="24"/>
        </w:rPr>
        <w:t xml:space="preserve">other types of non-conventional </w:t>
      </w:r>
      <w:r w:rsidRPr="0065572D">
        <w:rPr>
          <w:rFonts w:ascii="Times New Roman" w:eastAsia="等线" w:hAnsi="Times New Roman" w:cs="Times New Roman"/>
          <w:sz w:val="24"/>
          <w:szCs w:val="24"/>
        </w:rPr>
        <w:t>abbreviation</w:t>
      </w:r>
      <w:r w:rsidR="00431E5D">
        <w:rPr>
          <w:rFonts w:ascii="Times New Roman" w:eastAsia="等线" w:hAnsi="Times New Roman" w:cs="Times New Roman"/>
          <w:sz w:val="24"/>
          <w:szCs w:val="24"/>
        </w:rPr>
        <w:t>s</w:t>
      </w:r>
      <w:r w:rsidRPr="0065572D">
        <w:rPr>
          <w:rFonts w:ascii="Times New Roman" w:eastAsia="等线" w:hAnsi="Times New Roman" w:cs="Times New Roman"/>
          <w:sz w:val="24"/>
          <w:szCs w:val="24"/>
        </w:rPr>
        <w:t xml:space="preserve"> to ensure the accuracy of matching. </w:t>
      </w:r>
    </w:p>
    <w:p w14:paraId="27C0B6FC" w14:textId="5D2BD305" w:rsidR="0065572D" w:rsidRPr="0065572D" w:rsidRDefault="00F329E6" w:rsidP="00F329E6">
      <w:pPr>
        <w:spacing w:line="480" w:lineRule="auto"/>
        <w:ind w:firstLineChars="200" w:firstLine="480"/>
        <w:jc w:val="left"/>
        <w:rPr>
          <w:rFonts w:ascii="Times New Roman" w:eastAsia="等线" w:hAnsi="Times New Roman" w:cs="Times New Roman"/>
          <w:sz w:val="24"/>
          <w:szCs w:val="24"/>
        </w:rPr>
      </w:pPr>
      <w:r>
        <w:rPr>
          <w:rFonts w:ascii="Times New Roman" w:eastAsia="等线" w:hAnsi="Times New Roman" w:cs="Times New Roman"/>
          <w:sz w:val="24"/>
          <w:szCs w:val="24"/>
        </w:rPr>
        <w:t>In the end</w:t>
      </w:r>
      <w:r w:rsidR="00431E5D">
        <w:rPr>
          <w:rFonts w:ascii="Times New Roman" w:eastAsia="等线" w:hAnsi="Times New Roman" w:cs="Times New Roman"/>
          <w:sz w:val="24"/>
          <w:szCs w:val="24"/>
        </w:rPr>
        <w:t>, w</w:t>
      </w:r>
      <w:r w:rsidR="00431E5D" w:rsidRPr="0065572D">
        <w:rPr>
          <w:rFonts w:ascii="Times New Roman" w:eastAsia="等线" w:hAnsi="Times New Roman" w:cs="Times New Roman"/>
          <w:sz w:val="24"/>
          <w:szCs w:val="24"/>
        </w:rPr>
        <w:t xml:space="preserve">e </w:t>
      </w:r>
      <w:r w:rsidR="0065572D" w:rsidRPr="0065572D">
        <w:rPr>
          <w:rFonts w:ascii="Times New Roman" w:eastAsia="等线" w:hAnsi="Times New Roman" w:cs="Times New Roman"/>
          <w:sz w:val="24"/>
          <w:szCs w:val="24"/>
        </w:rPr>
        <w:t>obtain 106 MNEs</w:t>
      </w:r>
      <w:r w:rsidR="00B927AD">
        <w:rPr>
          <w:rFonts w:ascii="Times New Roman" w:eastAsia="等线" w:hAnsi="Times New Roman" w:cs="Times New Roman"/>
          <w:sz w:val="24"/>
          <w:szCs w:val="24"/>
        </w:rPr>
        <w:t>’ inve</w:t>
      </w:r>
      <w:r w:rsidR="006E4C0D">
        <w:rPr>
          <w:rFonts w:ascii="Times New Roman" w:eastAsia="等线" w:hAnsi="Times New Roman" w:cs="Times New Roman"/>
          <w:sz w:val="24"/>
          <w:szCs w:val="24"/>
        </w:rPr>
        <w:t>stments</w:t>
      </w:r>
      <w:r w:rsidR="0065572D" w:rsidRPr="0065572D">
        <w:rPr>
          <w:rFonts w:ascii="Times New Roman" w:eastAsia="等线" w:hAnsi="Times New Roman" w:cs="Times New Roman"/>
          <w:sz w:val="24"/>
          <w:szCs w:val="24"/>
        </w:rPr>
        <w:t xml:space="preserve"> </w:t>
      </w:r>
      <w:r w:rsidR="00755ED3">
        <w:rPr>
          <w:rFonts w:ascii="Times New Roman" w:eastAsia="等线" w:hAnsi="Times New Roman" w:cs="Times New Roman"/>
          <w:sz w:val="24"/>
          <w:szCs w:val="24"/>
        </w:rPr>
        <w:t xml:space="preserve">in MOFCOM data </w:t>
      </w:r>
      <w:r w:rsidR="0065572D" w:rsidRPr="0065572D">
        <w:rPr>
          <w:rFonts w:ascii="Times New Roman" w:eastAsia="等线" w:hAnsi="Times New Roman" w:cs="Times New Roman"/>
          <w:sz w:val="24"/>
          <w:szCs w:val="24"/>
        </w:rPr>
        <w:t xml:space="preserve">which are </w:t>
      </w:r>
      <w:r w:rsidR="00755ED3">
        <w:rPr>
          <w:rFonts w:ascii="Times New Roman" w:eastAsia="等线" w:hAnsi="Times New Roman" w:cs="Times New Roman"/>
          <w:sz w:val="24"/>
          <w:szCs w:val="24"/>
        </w:rPr>
        <w:t xml:space="preserve">also recorded </w:t>
      </w:r>
      <w:r w:rsidR="0065572D" w:rsidRPr="0065572D">
        <w:rPr>
          <w:rFonts w:ascii="Times New Roman" w:eastAsia="等线" w:hAnsi="Times New Roman" w:cs="Times New Roman"/>
          <w:sz w:val="24"/>
          <w:szCs w:val="24"/>
        </w:rPr>
        <w:t>in the AidData</w:t>
      </w:r>
      <w:r w:rsidR="00755ED3">
        <w:rPr>
          <w:rFonts w:ascii="Times New Roman" w:eastAsia="等线" w:hAnsi="Times New Roman" w:cs="Times New Roman"/>
          <w:sz w:val="24"/>
          <w:szCs w:val="24"/>
        </w:rPr>
        <w:t xml:space="preserve"> as an aid project</w:t>
      </w:r>
      <w:r w:rsidR="0065572D" w:rsidRPr="0065572D">
        <w:rPr>
          <w:rFonts w:ascii="Times New Roman" w:eastAsia="等线" w:hAnsi="Times New Roman" w:cs="Times New Roman"/>
          <w:sz w:val="24"/>
          <w:szCs w:val="24"/>
        </w:rPr>
        <w:t xml:space="preserve">. We exclude all these 106 matched </w:t>
      </w:r>
      <w:r w:rsidR="006E4C0D">
        <w:rPr>
          <w:rFonts w:ascii="Times New Roman" w:eastAsia="等线" w:hAnsi="Times New Roman" w:cs="Times New Roman"/>
          <w:sz w:val="24"/>
          <w:szCs w:val="24"/>
        </w:rPr>
        <w:t>investments</w:t>
      </w:r>
      <w:r w:rsidR="006E4C0D" w:rsidRPr="0065572D">
        <w:rPr>
          <w:rFonts w:ascii="Times New Roman" w:eastAsia="等线" w:hAnsi="Times New Roman" w:cs="Times New Roman"/>
          <w:sz w:val="24"/>
          <w:szCs w:val="24"/>
        </w:rPr>
        <w:t xml:space="preserve"> </w:t>
      </w:r>
      <w:r w:rsidR="0065572D" w:rsidRPr="0065572D">
        <w:rPr>
          <w:rFonts w:ascii="Times New Roman" w:eastAsia="等线" w:hAnsi="Times New Roman" w:cs="Times New Roman"/>
          <w:sz w:val="24"/>
          <w:szCs w:val="24"/>
        </w:rPr>
        <w:t xml:space="preserve">from the sample in our </w:t>
      </w:r>
      <w:r w:rsidR="00755ED3">
        <w:rPr>
          <w:rFonts w:ascii="Times New Roman" w:eastAsia="等线" w:hAnsi="Times New Roman" w:cs="Times New Roman"/>
          <w:sz w:val="24"/>
          <w:szCs w:val="24"/>
        </w:rPr>
        <w:t xml:space="preserve">supplementary </w:t>
      </w:r>
      <w:r w:rsidR="0065572D" w:rsidRPr="0065572D">
        <w:rPr>
          <w:rFonts w:ascii="Times New Roman" w:eastAsia="等线" w:hAnsi="Times New Roman" w:cs="Times New Roman"/>
          <w:sz w:val="24"/>
          <w:szCs w:val="24"/>
        </w:rPr>
        <w:t xml:space="preserve">regression analyses to reduce the potential endogeneity of </w:t>
      </w:r>
      <w:r w:rsidR="00755ED3">
        <w:rPr>
          <w:rFonts w:ascii="Times New Roman" w:eastAsia="等线" w:hAnsi="Times New Roman" w:cs="Times New Roman"/>
          <w:sz w:val="24"/>
          <w:szCs w:val="24"/>
        </w:rPr>
        <w:t xml:space="preserve">the </w:t>
      </w:r>
      <w:r w:rsidR="0065572D" w:rsidRPr="0065572D">
        <w:rPr>
          <w:rFonts w:ascii="Times New Roman" w:eastAsia="等线" w:hAnsi="Times New Roman" w:cs="Times New Roman"/>
          <w:sz w:val="24"/>
          <w:szCs w:val="24"/>
        </w:rPr>
        <w:t xml:space="preserve">aid-FDI link. </w:t>
      </w:r>
      <w:r w:rsidR="0065572D" w:rsidRPr="0065572D">
        <w:rPr>
          <w:rFonts w:ascii="Times New Roman" w:eastAsia="等线" w:hAnsi="Times New Roman" w:cs="Times New Roman" w:hint="eastAsia"/>
          <w:sz w:val="24"/>
          <w:szCs w:val="24"/>
        </w:rPr>
        <w:t>I</w:t>
      </w:r>
      <w:r w:rsidR="0065572D" w:rsidRPr="0065572D">
        <w:rPr>
          <w:rFonts w:ascii="Times New Roman" w:eastAsia="等线" w:hAnsi="Times New Roman" w:cs="Times New Roman"/>
          <w:sz w:val="24"/>
          <w:szCs w:val="24"/>
        </w:rPr>
        <w:t xml:space="preserve">n this supplementary analysis with the excluded aid-FDI matches, we again use conditional logit regressions. The results are presented in Table </w:t>
      </w:r>
      <w:r w:rsidR="00083CD2">
        <w:rPr>
          <w:rFonts w:ascii="Times New Roman" w:eastAsia="等线" w:hAnsi="Times New Roman" w:cs="Times New Roman"/>
          <w:sz w:val="24"/>
          <w:szCs w:val="24"/>
        </w:rPr>
        <w:t>A1</w:t>
      </w:r>
      <w:r w:rsidR="0065572D" w:rsidRPr="0065572D">
        <w:rPr>
          <w:rFonts w:ascii="Times New Roman" w:eastAsia="等线" w:hAnsi="Times New Roman" w:cs="Times New Roman"/>
          <w:sz w:val="24"/>
          <w:szCs w:val="24"/>
        </w:rPr>
        <w:t xml:space="preserve">. Model S11 and Model S12 show that the likelihood of SOEs and POEs making FDI in recipient countries increases with the proportion of aid from </w:t>
      </w:r>
      <w:r>
        <w:rPr>
          <w:rFonts w:ascii="Times New Roman" w:eastAsia="等线" w:hAnsi="Times New Roman" w:cs="Times New Roman"/>
          <w:sz w:val="24"/>
          <w:szCs w:val="24"/>
        </w:rPr>
        <w:t xml:space="preserve">the </w:t>
      </w:r>
      <w:r w:rsidR="0065572D" w:rsidRPr="0065572D">
        <w:rPr>
          <w:rFonts w:ascii="Times New Roman" w:eastAsia="等线" w:hAnsi="Times New Roman" w:cs="Times New Roman"/>
          <w:sz w:val="24"/>
          <w:szCs w:val="24"/>
        </w:rPr>
        <w:t xml:space="preserve">Chinese government in the previous year. The </w:t>
      </w:r>
      <w:r w:rsidR="0065572D" w:rsidRPr="0065572D">
        <w:rPr>
          <w:rFonts w:ascii="Times New Roman" w:eastAsia="等线" w:hAnsi="Times New Roman" w:cs="Times New Roman"/>
          <w:sz w:val="24"/>
          <w:szCs w:val="24"/>
        </w:rPr>
        <w:lastRenderedPageBreak/>
        <w:t xml:space="preserve">coefficient of aid ratio on SOEs’ FDI is significantly larger than its effect on their </w:t>
      </w:r>
      <w:r>
        <w:rPr>
          <w:rFonts w:ascii="Times New Roman" w:eastAsia="等线" w:hAnsi="Times New Roman" w:cs="Times New Roman"/>
          <w:sz w:val="24"/>
          <w:szCs w:val="24"/>
        </w:rPr>
        <w:t xml:space="preserve">POE </w:t>
      </w:r>
      <w:r w:rsidR="0065572D" w:rsidRPr="0065572D">
        <w:rPr>
          <w:rFonts w:ascii="Times New Roman" w:eastAsia="等线" w:hAnsi="Times New Roman" w:cs="Times New Roman"/>
          <w:sz w:val="24"/>
          <w:szCs w:val="24"/>
        </w:rPr>
        <w:t>counterparts’ FDI (</w:t>
      </w:r>
      <w:r w:rsidR="0065572D" w:rsidRPr="0065572D">
        <w:rPr>
          <w:rFonts w:ascii="Times New Roman" w:eastAsia="等线" w:hAnsi="Times New Roman" w:cs="Times New Roman" w:hint="eastAsia"/>
          <w:sz w:val="24"/>
          <w:szCs w:val="24"/>
        </w:rPr>
        <w:t>β</w:t>
      </w:r>
      <w:r w:rsidR="0065572D" w:rsidRPr="0065572D">
        <w:rPr>
          <w:rFonts w:ascii="Times New Roman" w:eastAsia="等线" w:hAnsi="Times New Roman" w:cs="Times New Roman" w:hint="eastAsia"/>
          <w:sz w:val="24"/>
          <w:szCs w:val="24"/>
        </w:rPr>
        <w:t>=</w:t>
      </w:r>
      <w:r w:rsidR="0065572D" w:rsidRPr="0065572D">
        <w:rPr>
          <w:rFonts w:ascii="Times New Roman" w:eastAsia="等线" w:hAnsi="Times New Roman" w:cs="Times New Roman"/>
          <w:sz w:val="24"/>
          <w:szCs w:val="24"/>
        </w:rPr>
        <w:t>4.18</w:t>
      </w:r>
      <w:r w:rsidR="006E4C0D">
        <w:rPr>
          <w:rFonts w:ascii="Times New Roman" w:eastAsia="等线" w:hAnsi="Times New Roman" w:cs="Times New Roman"/>
          <w:sz w:val="24"/>
          <w:szCs w:val="24"/>
        </w:rPr>
        <w:t>0</w:t>
      </w:r>
      <w:r w:rsidR="0065572D" w:rsidRPr="0065572D">
        <w:rPr>
          <w:rFonts w:ascii="Times New Roman" w:eastAsia="等线" w:hAnsi="Times New Roman" w:cs="Times New Roman"/>
          <w:sz w:val="24"/>
          <w:szCs w:val="24"/>
        </w:rPr>
        <w:t>, p ≤ 0.05), which again supports hypothesis 1</w:t>
      </w:r>
      <w:r>
        <w:rPr>
          <w:rFonts w:ascii="Times New Roman" w:eastAsia="等线" w:hAnsi="Times New Roman" w:cs="Times New Roman"/>
          <w:sz w:val="24"/>
          <w:szCs w:val="24"/>
        </w:rPr>
        <w:t xml:space="preserve"> and our initial findings</w:t>
      </w:r>
      <w:r w:rsidR="0065572D" w:rsidRPr="0065572D">
        <w:rPr>
          <w:rFonts w:ascii="Times New Roman" w:eastAsia="等线" w:hAnsi="Times New Roman" w:cs="Times New Roman"/>
          <w:sz w:val="24"/>
          <w:szCs w:val="24"/>
        </w:rPr>
        <w:t xml:space="preserve">. </w:t>
      </w:r>
      <w:bookmarkStart w:id="0" w:name="_Hlk112333985"/>
    </w:p>
    <w:p w14:paraId="2738A057" w14:textId="77777777" w:rsidR="0065572D" w:rsidRPr="0065572D" w:rsidRDefault="0065572D" w:rsidP="0065572D">
      <w:pPr>
        <w:spacing w:after="100" w:afterAutospacing="1"/>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w:t>
      </w:r>
    </w:p>
    <w:p w14:paraId="426BE553" w14:textId="6207EA7B" w:rsidR="0065572D" w:rsidRPr="0065572D" w:rsidRDefault="0065572D" w:rsidP="0065572D">
      <w:pPr>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INSERT TABLE </w:t>
      </w:r>
      <w:r w:rsidR="00AF7EDF">
        <w:rPr>
          <w:rFonts w:ascii="Times New Roman" w:eastAsia="等线" w:hAnsi="Times New Roman" w:cs="Times New Roman"/>
          <w:sz w:val="24"/>
          <w:szCs w:val="24"/>
        </w:rPr>
        <w:t>A1</w:t>
      </w:r>
      <w:r w:rsidRPr="0065572D">
        <w:rPr>
          <w:rFonts w:ascii="Times New Roman" w:eastAsia="等线" w:hAnsi="Times New Roman" w:cs="Times New Roman"/>
          <w:sz w:val="24"/>
          <w:szCs w:val="24"/>
        </w:rPr>
        <w:t xml:space="preserve"> ABOUT HERE</w:t>
      </w:r>
    </w:p>
    <w:p w14:paraId="40497213" w14:textId="77777777" w:rsidR="0065572D" w:rsidRPr="0065572D" w:rsidRDefault="0065572D" w:rsidP="0065572D">
      <w:pPr>
        <w:spacing w:after="100" w:afterAutospacing="1"/>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 --------------------------------------------------------------</w:t>
      </w:r>
    </w:p>
    <w:bookmarkEnd w:id="0"/>
    <w:p w14:paraId="5CAA2355" w14:textId="586FDC16" w:rsidR="0065572D" w:rsidRPr="0065572D" w:rsidRDefault="0065572D" w:rsidP="0065572D">
      <w:pPr>
        <w:spacing w:line="480" w:lineRule="auto"/>
        <w:ind w:firstLineChars="200" w:firstLine="480"/>
        <w:jc w:val="left"/>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Table </w:t>
      </w:r>
      <w:r w:rsidR="00083CD2">
        <w:rPr>
          <w:rFonts w:ascii="Times New Roman" w:eastAsia="等线" w:hAnsi="Times New Roman" w:cs="Times New Roman"/>
          <w:sz w:val="24"/>
          <w:szCs w:val="24"/>
        </w:rPr>
        <w:t>A2</w:t>
      </w:r>
      <w:r w:rsidRPr="0065572D">
        <w:rPr>
          <w:rFonts w:ascii="Times New Roman" w:eastAsia="等线" w:hAnsi="Times New Roman" w:cs="Times New Roman"/>
          <w:sz w:val="24"/>
          <w:szCs w:val="24"/>
        </w:rPr>
        <w:t xml:space="preserve"> reports the results of interaction terms with the aid-FDI matched excluded from the sample. In Model S12 and Model S13, the coefficient estimate for the interaction term of aid ratio and UN voting alignment is significant and positive for SOEs (</w:t>
      </w:r>
      <w:r w:rsidRPr="0065572D">
        <w:rPr>
          <w:rFonts w:ascii="Times New Roman" w:eastAsia="等线" w:hAnsi="Times New Roman" w:cs="Times New Roman" w:hint="eastAsia"/>
          <w:sz w:val="24"/>
          <w:szCs w:val="24"/>
        </w:rPr>
        <w:t>β</w:t>
      </w:r>
      <w:r w:rsidRPr="0065572D">
        <w:rPr>
          <w:rFonts w:ascii="Times New Roman" w:eastAsia="等线" w:hAnsi="Times New Roman" w:cs="Times New Roman" w:hint="eastAsia"/>
          <w:sz w:val="24"/>
          <w:szCs w:val="24"/>
        </w:rPr>
        <w:t>=</w:t>
      </w:r>
      <w:r w:rsidRPr="0065572D">
        <w:rPr>
          <w:rFonts w:ascii="Times New Roman" w:eastAsia="等线" w:hAnsi="Times New Roman" w:cs="Times New Roman"/>
          <w:sz w:val="24"/>
          <w:szCs w:val="24"/>
        </w:rPr>
        <w:t>159.0</w:t>
      </w:r>
      <w:r w:rsidR="00162525">
        <w:rPr>
          <w:rFonts w:ascii="Times New Roman" w:eastAsia="等线" w:hAnsi="Times New Roman" w:cs="Times New Roman"/>
          <w:sz w:val="24"/>
          <w:szCs w:val="24"/>
        </w:rPr>
        <w:t>00</w:t>
      </w:r>
      <w:r w:rsidRPr="0065572D">
        <w:rPr>
          <w:rFonts w:ascii="Times New Roman" w:eastAsia="等线" w:hAnsi="Times New Roman" w:cs="Times New Roman"/>
          <w:sz w:val="24"/>
          <w:szCs w:val="24"/>
        </w:rPr>
        <w:t>, p≤ 0.1) rather than</w:t>
      </w:r>
      <w:r w:rsidR="00F329E6">
        <w:rPr>
          <w:rFonts w:ascii="Times New Roman" w:eastAsia="等线" w:hAnsi="Times New Roman" w:cs="Times New Roman"/>
          <w:sz w:val="24"/>
          <w:szCs w:val="24"/>
        </w:rPr>
        <w:t xml:space="preserve"> for</w:t>
      </w:r>
      <w:r w:rsidRPr="0065572D">
        <w:rPr>
          <w:rFonts w:ascii="Times New Roman" w:eastAsia="等线" w:hAnsi="Times New Roman" w:cs="Times New Roman"/>
          <w:sz w:val="24"/>
          <w:szCs w:val="24"/>
        </w:rPr>
        <w:t xml:space="preserve"> POEs </w:t>
      </w:r>
      <w:r w:rsidR="00BC40ED" w:rsidRPr="0065572D">
        <w:rPr>
          <w:rFonts w:ascii="Times New Roman" w:eastAsia="等线" w:hAnsi="Times New Roman" w:cs="Times New Roman"/>
          <w:sz w:val="24"/>
          <w:szCs w:val="24"/>
        </w:rPr>
        <w:t>(</w:t>
      </w:r>
      <w:r w:rsidR="00BC40ED" w:rsidRPr="0065572D">
        <w:rPr>
          <w:rFonts w:ascii="Times New Roman" w:eastAsia="等线" w:hAnsi="Times New Roman" w:cs="Times New Roman" w:hint="eastAsia"/>
          <w:sz w:val="24"/>
          <w:szCs w:val="24"/>
        </w:rPr>
        <w:t>β</w:t>
      </w:r>
      <w:r w:rsidR="00BC40ED" w:rsidRPr="0065572D">
        <w:rPr>
          <w:rFonts w:ascii="Times New Roman" w:eastAsia="等线" w:hAnsi="Times New Roman" w:cs="Times New Roman" w:hint="eastAsia"/>
          <w:sz w:val="24"/>
          <w:szCs w:val="24"/>
        </w:rPr>
        <w:t>=</w:t>
      </w:r>
      <w:r w:rsidR="00BC40ED" w:rsidRPr="00BC40ED">
        <w:rPr>
          <w:rFonts w:ascii="Times New Roman" w:eastAsia="等线" w:hAnsi="Times New Roman" w:cs="Times New Roman"/>
          <w:sz w:val="24"/>
          <w:szCs w:val="24"/>
        </w:rPr>
        <w:t>-58.06</w:t>
      </w:r>
      <w:r w:rsidR="00BC40ED" w:rsidRPr="0065572D">
        <w:rPr>
          <w:rFonts w:ascii="Times New Roman" w:eastAsia="等线" w:hAnsi="Times New Roman" w:cs="Times New Roman"/>
          <w:sz w:val="24"/>
          <w:szCs w:val="24"/>
        </w:rPr>
        <w:t xml:space="preserve">, </w:t>
      </w:r>
      <w:r w:rsidR="00BC40ED">
        <w:rPr>
          <w:rFonts w:ascii="Times New Roman" w:eastAsia="等线" w:hAnsi="Times New Roman" w:cs="Times New Roman"/>
          <w:sz w:val="24"/>
          <w:szCs w:val="24"/>
        </w:rPr>
        <w:t>n.s.</w:t>
      </w:r>
      <w:r w:rsidR="00BC40ED" w:rsidRPr="0065572D">
        <w:rPr>
          <w:rFonts w:ascii="Times New Roman" w:eastAsia="等线" w:hAnsi="Times New Roman" w:cs="Times New Roman"/>
          <w:sz w:val="24"/>
          <w:szCs w:val="24"/>
        </w:rPr>
        <w:t>)</w:t>
      </w:r>
      <w:r w:rsidRPr="0065572D">
        <w:rPr>
          <w:rFonts w:ascii="Times New Roman" w:eastAsia="等线" w:hAnsi="Times New Roman" w:cs="Times New Roman"/>
          <w:sz w:val="24"/>
          <w:szCs w:val="24"/>
        </w:rPr>
        <w:t xml:space="preserve">. </w:t>
      </w:r>
      <w:r w:rsidR="00BC40ED" w:rsidRPr="0065572D">
        <w:rPr>
          <w:rFonts w:ascii="Times New Roman" w:eastAsia="等线" w:hAnsi="Times New Roman" w:cs="Times New Roman"/>
          <w:sz w:val="24"/>
          <w:szCs w:val="24"/>
        </w:rPr>
        <w:t>Th</w:t>
      </w:r>
      <w:r w:rsidR="00BC40ED">
        <w:rPr>
          <w:rFonts w:ascii="Times New Roman" w:eastAsia="等线" w:hAnsi="Times New Roman" w:cs="Times New Roman"/>
          <w:sz w:val="24"/>
          <w:szCs w:val="24"/>
        </w:rPr>
        <w:t>e</w:t>
      </w:r>
      <w:r w:rsidR="00BC40ED" w:rsidRPr="0065572D">
        <w:rPr>
          <w:rFonts w:ascii="Times New Roman" w:eastAsia="等线" w:hAnsi="Times New Roman" w:cs="Times New Roman"/>
          <w:sz w:val="24"/>
          <w:szCs w:val="24"/>
        </w:rPr>
        <w:t>s</w:t>
      </w:r>
      <w:r w:rsidR="00BC40ED">
        <w:rPr>
          <w:rFonts w:ascii="Times New Roman" w:eastAsia="等线" w:hAnsi="Times New Roman" w:cs="Times New Roman"/>
          <w:sz w:val="24"/>
          <w:szCs w:val="24"/>
        </w:rPr>
        <w:t>e</w:t>
      </w:r>
      <w:r w:rsidR="00BC40ED"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result</w:t>
      </w:r>
      <w:r w:rsidR="00BC40ED">
        <w:rPr>
          <w:rFonts w:ascii="Times New Roman" w:eastAsia="等线" w:hAnsi="Times New Roman" w:cs="Times New Roman"/>
          <w:sz w:val="24"/>
          <w:szCs w:val="24"/>
        </w:rPr>
        <w:t>s</w:t>
      </w:r>
      <w:r w:rsidRPr="0065572D">
        <w:rPr>
          <w:rFonts w:ascii="Times New Roman" w:eastAsia="等线" w:hAnsi="Times New Roman" w:cs="Times New Roman"/>
          <w:sz w:val="24"/>
          <w:szCs w:val="24"/>
        </w:rPr>
        <w:t xml:space="preserve"> </w:t>
      </w:r>
      <w:r w:rsidR="00BC40ED">
        <w:rPr>
          <w:rFonts w:ascii="Times New Roman" w:eastAsia="等线" w:hAnsi="Times New Roman" w:cs="Times New Roman"/>
          <w:sz w:val="24"/>
          <w:szCs w:val="24"/>
        </w:rPr>
        <w:t>are also</w:t>
      </w:r>
      <w:r w:rsidRPr="0065572D">
        <w:rPr>
          <w:rFonts w:ascii="Times New Roman" w:eastAsia="等线" w:hAnsi="Times New Roman" w:cs="Times New Roman"/>
          <w:sz w:val="24"/>
          <w:szCs w:val="24"/>
        </w:rPr>
        <w:t xml:space="preserve"> consistent with our main findings which provide </w:t>
      </w:r>
      <w:r w:rsidR="00BC40ED">
        <w:rPr>
          <w:rFonts w:ascii="Times New Roman" w:eastAsia="等线" w:hAnsi="Times New Roman" w:cs="Times New Roman"/>
          <w:sz w:val="24"/>
          <w:szCs w:val="24"/>
        </w:rPr>
        <w:t xml:space="preserve">further </w:t>
      </w:r>
      <w:r w:rsidRPr="0065572D">
        <w:rPr>
          <w:rFonts w:ascii="Times New Roman" w:eastAsia="等线" w:hAnsi="Times New Roman" w:cs="Times New Roman"/>
          <w:sz w:val="24"/>
          <w:szCs w:val="24"/>
        </w:rPr>
        <w:t xml:space="preserve">support for hypothesis 2. </w:t>
      </w:r>
      <w:r w:rsidRPr="0065572D">
        <w:rPr>
          <w:rFonts w:ascii="Times New Roman" w:eastAsia="等线" w:hAnsi="Times New Roman" w:cs="Times New Roman" w:hint="eastAsia"/>
          <w:sz w:val="24"/>
          <w:szCs w:val="24"/>
        </w:rPr>
        <w:t>I</w:t>
      </w:r>
      <w:r w:rsidRPr="0065572D">
        <w:rPr>
          <w:rFonts w:ascii="Times New Roman" w:eastAsia="等线" w:hAnsi="Times New Roman" w:cs="Times New Roman"/>
          <w:sz w:val="24"/>
          <w:szCs w:val="24"/>
        </w:rPr>
        <w:t xml:space="preserve">n Models S15 and S16, the interaction term of aid ratio and investment profile is negative and significant for POEs </w:t>
      </w:r>
      <w:r w:rsidR="00BC40ED" w:rsidRPr="0065572D">
        <w:rPr>
          <w:rFonts w:ascii="Times New Roman" w:eastAsia="等线" w:hAnsi="Times New Roman" w:cs="Times New Roman"/>
          <w:sz w:val="24"/>
          <w:szCs w:val="24"/>
        </w:rPr>
        <w:t>(</w:t>
      </w:r>
      <w:r w:rsidR="00BC40ED" w:rsidRPr="0065572D">
        <w:rPr>
          <w:rFonts w:ascii="Times New Roman" w:eastAsia="等线" w:hAnsi="Times New Roman" w:cs="Times New Roman" w:hint="eastAsia"/>
          <w:sz w:val="24"/>
          <w:szCs w:val="24"/>
        </w:rPr>
        <w:t>β</w:t>
      </w:r>
      <w:r w:rsidR="00BC40ED" w:rsidRPr="0065572D">
        <w:rPr>
          <w:rFonts w:ascii="Times New Roman" w:eastAsia="等线" w:hAnsi="Times New Roman" w:cs="Times New Roman" w:hint="eastAsia"/>
          <w:sz w:val="24"/>
          <w:szCs w:val="24"/>
        </w:rPr>
        <w:t>=</w:t>
      </w:r>
      <w:r w:rsidR="00BC40ED">
        <w:rPr>
          <w:rFonts w:ascii="Times New Roman" w:eastAsia="等线" w:hAnsi="Times New Roman" w:cs="Times New Roman"/>
          <w:sz w:val="24"/>
          <w:szCs w:val="24"/>
        </w:rPr>
        <w:t>-2.335</w:t>
      </w:r>
      <w:r w:rsidR="00BC40ED" w:rsidRPr="0065572D">
        <w:rPr>
          <w:rFonts w:ascii="Times New Roman" w:eastAsia="等线" w:hAnsi="Times New Roman" w:cs="Times New Roman"/>
          <w:sz w:val="24"/>
          <w:szCs w:val="24"/>
        </w:rPr>
        <w:t>, p≤ 0.</w:t>
      </w:r>
      <w:r w:rsidR="00BC40ED">
        <w:rPr>
          <w:rFonts w:ascii="Times New Roman" w:eastAsia="等线" w:hAnsi="Times New Roman" w:cs="Times New Roman"/>
          <w:sz w:val="24"/>
          <w:szCs w:val="24"/>
        </w:rPr>
        <w:t>05</w:t>
      </w:r>
      <w:r w:rsidR="00BC40ED" w:rsidRPr="0065572D">
        <w:rPr>
          <w:rFonts w:ascii="Times New Roman" w:eastAsia="等线" w:hAnsi="Times New Roman" w:cs="Times New Roman"/>
          <w:sz w:val="24"/>
          <w:szCs w:val="24"/>
        </w:rPr>
        <w:t>)</w:t>
      </w:r>
      <w:r w:rsidRPr="0065572D">
        <w:rPr>
          <w:rFonts w:ascii="Times New Roman" w:eastAsia="等线" w:hAnsi="Times New Roman" w:cs="Times New Roman"/>
          <w:sz w:val="24"/>
          <w:szCs w:val="24"/>
        </w:rPr>
        <w:t xml:space="preserve">, but the interaction term of SOEs </w:t>
      </w:r>
      <w:r w:rsidR="00BC40ED" w:rsidRPr="0065572D">
        <w:rPr>
          <w:rFonts w:ascii="Times New Roman" w:eastAsia="等线" w:hAnsi="Times New Roman" w:cs="Times New Roman"/>
          <w:sz w:val="24"/>
          <w:szCs w:val="24"/>
        </w:rPr>
        <w:t>(</w:t>
      </w:r>
      <w:r w:rsidR="00BC40ED" w:rsidRPr="0065572D">
        <w:rPr>
          <w:rFonts w:ascii="Times New Roman" w:eastAsia="等线" w:hAnsi="Times New Roman" w:cs="Times New Roman" w:hint="eastAsia"/>
          <w:sz w:val="24"/>
          <w:szCs w:val="24"/>
        </w:rPr>
        <w:t>β</w:t>
      </w:r>
      <w:r w:rsidR="00BC40ED" w:rsidRPr="0065572D">
        <w:rPr>
          <w:rFonts w:ascii="Times New Roman" w:eastAsia="等线" w:hAnsi="Times New Roman" w:cs="Times New Roman" w:hint="eastAsia"/>
          <w:sz w:val="24"/>
          <w:szCs w:val="24"/>
        </w:rPr>
        <w:t>=</w:t>
      </w:r>
      <w:r w:rsidR="00BC40ED">
        <w:rPr>
          <w:rFonts w:ascii="Times New Roman" w:eastAsia="等线" w:hAnsi="Times New Roman" w:cs="Times New Roman"/>
          <w:sz w:val="24"/>
          <w:szCs w:val="24"/>
        </w:rPr>
        <w:t>-0.5</w:t>
      </w:r>
      <w:r w:rsidR="00BC40ED" w:rsidRPr="0065572D">
        <w:rPr>
          <w:rFonts w:ascii="Times New Roman" w:eastAsia="等线" w:hAnsi="Times New Roman" w:cs="Times New Roman"/>
          <w:sz w:val="24"/>
          <w:szCs w:val="24"/>
        </w:rPr>
        <w:t>1</w:t>
      </w:r>
      <w:r w:rsidR="00BC40ED">
        <w:rPr>
          <w:rFonts w:ascii="Times New Roman" w:eastAsia="等线" w:hAnsi="Times New Roman" w:cs="Times New Roman"/>
          <w:sz w:val="24"/>
          <w:szCs w:val="24"/>
        </w:rPr>
        <w:t>0</w:t>
      </w:r>
      <w:r w:rsidR="00BC40ED" w:rsidRPr="0065572D">
        <w:rPr>
          <w:rFonts w:ascii="Times New Roman" w:eastAsia="等线" w:hAnsi="Times New Roman" w:cs="Times New Roman"/>
          <w:sz w:val="24"/>
          <w:szCs w:val="24"/>
        </w:rPr>
        <w:t xml:space="preserve">, </w:t>
      </w:r>
      <w:r w:rsidR="00BC40ED">
        <w:rPr>
          <w:rFonts w:ascii="Times New Roman" w:eastAsia="等线" w:hAnsi="Times New Roman" w:cs="Times New Roman"/>
          <w:sz w:val="24"/>
          <w:szCs w:val="24"/>
        </w:rPr>
        <w:t>n.s.</w:t>
      </w:r>
      <w:r w:rsidR="00BC40ED" w:rsidRPr="0065572D">
        <w:rPr>
          <w:rFonts w:ascii="Times New Roman" w:eastAsia="等线" w:hAnsi="Times New Roman" w:cs="Times New Roman"/>
          <w:sz w:val="24"/>
          <w:szCs w:val="24"/>
        </w:rPr>
        <w:t>)</w:t>
      </w:r>
      <w:r w:rsidR="00D36209">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is not significant. Th</w:t>
      </w:r>
      <w:r w:rsidR="003F2742">
        <w:rPr>
          <w:rFonts w:ascii="Times New Roman" w:eastAsia="等线" w:hAnsi="Times New Roman" w:cs="Times New Roman"/>
          <w:sz w:val="24"/>
          <w:szCs w:val="24"/>
        </w:rPr>
        <w:t>es</w:t>
      </w:r>
      <w:r w:rsidRPr="0065572D">
        <w:rPr>
          <w:rFonts w:ascii="Times New Roman" w:eastAsia="等线" w:hAnsi="Times New Roman" w:cs="Times New Roman"/>
          <w:sz w:val="24"/>
          <w:szCs w:val="24"/>
        </w:rPr>
        <w:t>e results are consistent with those reported in Table 4</w:t>
      </w:r>
      <w:r w:rsidR="003F2742">
        <w:rPr>
          <w:rFonts w:ascii="Times New Roman" w:eastAsia="等线" w:hAnsi="Times New Roman" w:cs="Times New Roman"/>
          <w:sz w:val="24"/>
          <w:szCs w:val="24"/>
        </w:rPr>
        <w:t xml:space="preserve"> and again</w:t>
      </w:r>
      <w:r w:rsidRPr="0065572D">
        <w:rPr>
          <w:rFonts w:ascii="Times New Roman" w:eastAsia="等线" w:hAnsi="Times New Roman" w:cs="Times New Roman"/>
          <w:sz w:val="24"/>
          <w:szCs w:val="24"/>
        </w:rPr>
        <w:t xml:space="preserve"> support hypothesis 3.   </w:t>
      </w:r>
    </w:p>
    <w:p w14:paraId="061A6B52" w14:textId="77777777" w:rsidR="0065572D" w:rsidRPr="0065572D" w:rsidRDefault="0065572D" w:rsidP="0065572D">
      <w:pPr>
        <w:spacing w:after="100" w:afterAutospacing="1"/>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w:t>
      </w:r>
    </w:p>
    <w:p w14:paraId="3E93CA6F" w14:textId="06F9D7C3" w:rsidR="0065572D" w:rsidRPr="0065572D" w:rsidRDefault="0065572D" w:rsidP="0065572D">
      <w:pPr>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INSERT TABLE </w:t>
      </w:r>
      <w:r w:rsidR="008047EE">
        <w:rPr>
          <w:rFonts w:ascii="Times New Roman" w:eastAsia="等线" w:hAnsi="Times New Roman" w:cs="Times New Roman"/>
          <w:sz w:val="24"/>
          <w:szCs w:val="24"/>
        </w:rPr>
        <w:t>A2</w:t>
      </w:r>
      <w:r w:rsidRPr="0065572D">
        <w:rPr>
          <w:rFonts w:ascii="Times New Roman" w:eastAsia="等线" w:hAnsi="Times New Roman" w:cs="Times New Roman"/>
          <w:sz w:val="24"/>
          <w:szCs w:val="24"/>
        </w:rPr>
        <w:t xml:space="preserve"> ABOUT HERE</w:t>
      </w:r>
    </w:p>
    <w:p w14:paraId="46C9CD28" w14:textId="77777777" w:rsidR="0065572D" w:rsidRPr="0065572D" w:rsidRDefault="0065572D" w:rsidP="0065572D">
      <w:pPr>
        <w:spacing w:after="100" w:afterAutospacing="1"/>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 --------------------------------------------------------------</w:t>
      </w:r>
    </w:p>
    <w:p w14:paraId="51ED07F2" w14:textId="77777777" w:rsidR="00AC59ED" w:rsidRDefault="00AC59ED" w:rsidP="0065572D">
      <w:pPr>
        <w:spacing w:line="480" w:lineRule="auto"/>
        <w:jc w:val="left"/>
        <w:rPr>
          <w:rFonts w:ascii="Times New Roman" w:hAnsi="Times New Roman" w:cs="Times New Roman"/>
          <w:b/>
          <w:bCs/>
          <w:sz w:val="24"/>
          <w:szCs w:val="24"/>
        </w:rPr>
      </w:pPr>
    </w:p>
    <w:p w14:paraId="5FB216F4" w14:textId="6EA90051" w:rsidR="00AC59ED" w:rsidRDefault="00AC59ED" w:rsidP="00D36209">
      <w:pPr>
        <w:pStyle w:val="1"/>
      </w:pPr>
      <w:r>
        <w:t>Supplementary analysis</w:t>
      </w:r>
      <w:r w:rsidR="00D36209">
        <w:t xml:space="preserve"> II</w:t>
      </w:r>
      <w:r>
        <w:rPr>
          <w:rFonts w:hint="eastAsia"/>
        </w:rPr>
        <w:t>:</w:t>
      </w:r>
      <w:r>
        <w:t xml:space="preserve"> Using </w:t>
      </w:r>
      <w:r w:rsidR="00621F08">
        <w:t xml:space="preserve">an </w:t>
      </w:r>
      <w:r w:rsidR="009A4B5E">
        <w:t xml:space="preserve">instrumental </w:t>
      </w:r>
      <w:r w:rsidR="00DE33A5">
        <w:t>variable</w:t>
      </w:r>
    </w:p>
    <w:p w14:paraId="38B75261" w14:textId="3B64E235" w:rsidR="00F22FF7" w:rsidRDefault="007551B1" w:rsidP="008A256C">
      <w:pPr>
        <w:spacing w:line="480" w:lineRule="auto"/>
        <w:ind w:firstLine="480"/>
        <w:jc w:val="left"/>
        <w:rPr>
          <w:rFonts w:ascii="Times New Roman" w:hAnsi="Times New Roman" w:cs="Times New Roman"/>
          <w:sz w:val="24"/>
          <w:szCs w:val="24"/>
        </w:rPr>
      </w:pPr>
      <w:r w:rsidRPr="00554638">
        <w:rPr>
          <w:rFonts w:ascii="Times New Roman" w:hAnsi="Times New Roman" w:cs="Times New Roman"/>
          <w:sz w:val="24"/>
          <w:szCs w:val="24"/>
        </w:rPr>
        <w:t xml:space="preserve">Aid from </w:t>
      </w:r>
      <w:r w:rsidR="00621F08">
        <w:rPr>
          <w:rFonts w:ascii="Times New Roman" w:hAnsi="Times New Roman" w:cs="Times New Roman"/>
          <w:sz w:val="24"/>
          <w:szCs w:val="24"/>
        </w:rPr>
        <w:t xml:space="preserve">the </w:t>
      </w:r>
      <w:r w:rsidRPr="00554638">
        <w:rPr>
          <w:rFonts w:ascii="Times New Roman" w:hAnsi="Times New Roman" w:cs="Times New Roman"/>
          <w:sz w:val="24"/>
          <w:szCs w:val="24"/>
        </w:rPr>
        <w:t xml:space="preserve">Chinese government may be an endogenous </w:t>
      </w:r>
      <w:r w:rsidR="00DC231D" w:rsidRPr="00554638">
        <w:rPr>
          <w:rFonts w:ascii="Times New Roman" w:hAnsi="Times New Roman" w:cs="Times New Roman"/>
          <w:sz w:val="24"/>
          <w:szCs w:val="24"/>
        </w:rPr>
        <w:t xml:space="preserve">problem for Chinese MNEs’ making FDI </w:t>
      </w:r>
      <w:r w:rsidR="00607FF4" w:rsidRPr="00554638">
        <w:rPr>
          <w:rFonts w:ascii="Times New Roman" w:hAnsi="Times New Roman" w:cs="Times New Roman"/>
          <w:sz w:val="24"/>
          <w:szCs w:val="24"/>
        </w:rPr>
        <w:t>in a country</w:t>
      </w:r>
      <w:r w:rsidR="00F2198E">
        <w:rPr>
          <w:rFonts w:ascii="Times New Roman" w:hAnsi="Times New Roman" w:cs="Times New Roman"/>
          <w:sz w:val="24"/>
          <w:szCs w:val="24"/>
        </w:rPr>
        <w:t>, which</w:t>
      </w:r>
      <w:r w:rsidR="00D34BC5" w:rsidRPr="00554638">
        <w:rPr>
          <w:rFonts w:ascii="Times New Roman" w:hAnsi="Times New Roman" w:cs="Times New Roman"/>
          <w:sz w:val="24"/>
          <w:szCs w:val="24"/>
        </w:rPr>
        <w:t xml:space="preserve"> may threat</w:t>
      </w:r>
      <w:r w:rsidR="00897202" w:rsidRPr="00554638">
        <w:rPr>
          <w:rFonts w:ascii="Times New Roman" w:hAnsi="Times New Roman" w:cs="Times New Roman"/>
          <w:sz w:val="24"/>
          <w:szCs w:val="24"/>
        </w:rPr>
        <w:t>en</w:t>
      </w:r>
      <w:r w:rsidR="00D34BC5" w:rsidRPr="00554638">
        <w:rPr>
          <w:rFonts w:ascii="Times New Roman" w:hAnsi="Times New Roman" w:cs="Times New Roman"/>
          <w:sz w:val="24"/>
          <w:szCs w:val="24"/>
        </w:rPr>
        <w:t xml:space="preserve"> the </w:t>
      </w:r>
      <w:r w:rsidR="00756F80" w:rsidRPr="00554638">
        <w:rPr>
          <w:rFonts w:ascii="Times New Roman" w:hAnsi="Times New Roman" w:cs="Times New Roman"/>
          <w:sz w:val="24"/>
          <w:szCs w:val="24"/>
        </w:rPr>
        <w:t xml:space="preserve">validity of our </w:t>
      </w:r>
      <w:r w:rsidR="00F2198E">
        <w:rPr>
          <w:rFonts w:ascii="Times New Roman" w:hAnsi="Times New Roman" w:cs="Times New Roman"/>
          <w:sz w:val="24"/>
          <w:szCs w:val="24"/>
        </w:rPr>
        <w:t xml:space="preserve">findings and </w:t>
      </w:r>
      <w:r w:rsidR="00756F80" w:rsidRPr="00554638">
        <w:rPr>
          <w:rFonts w:ascii="Times New Roman" w:hAnsi="Times New Roman" w:cs="Times New Roman"/>
          <w:sz w:val="24"/>
          <w:szCs w:val="24"/>
        </w:rPr>
        <w:t xml:space="preserve">conclusion. </w:t>
      </w:r>
      <w:r w:rsidR="00361E8D" w:rsidRPr="00554638">
        <w:rPr>
          <w:rFonts w:ascii="Times New Roman" w:hAnsi="Times New Roman" w:cs="Times New Roman"/>
          <w:sz w:val="24"/>
          <w:szCs w:val="24"/>
        </w:rPr>
        <w:t>To address the concern of endogeneity</w:t>
      </w:r>
      <w:r w:rsidR="002639E4" w:rsidRPr="00554638">
        <w:rPr>
          <w:rFonts w:ascii="Times New Roman" w:hAnsi="Times New Roman" w:cs="Times New Roman"/>
          <w:sz w:val="24"/>
          <w:szCs w:val="24"/>
        </w:rPr>
        <w:t>, we use a</w:t>
      </w:r>
      <w:r w:rsidR="00DB7FED">
        <w:rPr>
          <w:rFonts w:ascii="Times New Roman" w:hAnsi="Times New Roman" w:cs="Times New Roman"/>
          <w:sz w:val="24"/>
          <w:szCs w:val="24"/>
        </w:rPr>
        <w:t>n</w:t>
      </w:r>
      <w:r w:rsidR="002639E4" w:rsidRPr="00554638">
        <w:rPr>
          <w:rFonts w:ascii="Times New Roman" w:hAnsi="Times New Roman" w:cs="Times New Roman"/>
          <w:sz w:val="24"/>
          <w:szCs w:val="24"/>
        </w:rPr>
        <w:t xml:space="preserve"> instrumental variable </w:t>
      </w:r>
      <w:r w:rsidR="00DB7FED">
        <w:rPr>
          <w:rFonts w:ascii="Times New Roman" w:hAnsi="Times New Roman" w:cs="Times New Roman"/>
          <w:sz w:val="24"/>
          <w:szCs w:val="24"/>
        </w:rPr>
        <w:t xml:space="preserve">in </w:t>
      </w:r>
      <w:r w:rsidR="002639E4" w:rsidRPr="00554638">
        <w:rPr>
          <w:rFonts w:ascii="Times New Roman" w:hAnsi="Times New Roman" w:cs="Times New Roman"/>
          <w:sz w:val="24"/>
          <w:szCs w:val="24"/>
        </w:rPr>
        <w:t>regression</w:t>
      </w:r>
      <w:r w:rsidR="00DB7FED">
        <w:rPr>
          <w:rFonts w:ascii="Times New Roman" w:hAnsi="Times New Roman" w:cs="Times New Roman"/>
          <w:sz w:val="24"/>
          <w:szCs w:val="24"/>
        </w:rPr>
        <w:t xml:space="preserve"> analyses</w:t>
      </w:r>
      <w:r w:rsidR="00F002FA" w:rsidRPr="00554638">
        <w:rPr>
          <w:rFonts w:ascii="Times New Roman" w:hAnsi="Times New Roman" w:cs="Times New Roman"/>
          <w:sz w:val="24"/>
          <w:szCs w:val="24"/>
        </w:rPr>
        <w:t xml:space="preserve">. According to </w:t>
      </w:r>
      <w:r w:rsidR="00A40973" w:rsidRPr="00554638">
        <w:rPr>
          <w:rFonts w:ascii="Times New Roman" w:hAnsi="Times New Roman" w:cs="Times New Roman" w:hint="eastAsia"/>
          <w:sz w:val="24"/>
          <w:szCs w:val="24"/>
        </w:rPr>
        <w:t>Woo</w:t>
      </w:r>
      <w:r w:rsidR="00A40973" w:rsidRPr="00554638">
        <w:rPr>
          <w:rFonts w:ascii="Times New Roman" w:hAnsi="Times New Roman" w:cs="Times New Roman"/>
          <w:sz w:val="24"/>
          <w:szCs w:val="24"/>
        </w:rPr>
        <w:t>l</w:t>
      </w:r>
      <w:r w:rsidR="00A40973" w:rsidRPr="00554638">
        <w:rPr>
          <w:rFonts w:ascii="Times New Roman" w:hAnsi="Times New Roman" w:cs="Times New Roman" w:hint="eastAsia"/>
          <w:sz w:val="24"/>
          <w:szCs w:val="24"/>
        </w:rPr>
        <w:t>d</w:t>
      </w:r>
      <w:r w:rsidR="007A58ED" w:rsidRPr="00554638">
        <w:rPr>
          <w:rFonts w:ascii="Times New Roman" w:hAnsi="Times New Roman" w:cs="Times New Roman"/>
          <w:sz w:val="24"/>
          <w:szCs w:val="24"/>
        </w:rPr>
        <w:t>ridge (2015)</w:t>
      </w:r>
      <w:r w:rsidR="00A80E9A">
        <w:rPr>
          <w:rFonts w:ascii="Times New Roman" w:hAnsi="Times New Roman" w:cs="Times New Roman"/>
          <w:sz w:val="24"/>
          <w:szCs w:val="24"/>
        </w:rPr>
        <w:t>,</w:t>
      </w:r>
      <w:r w:rsidR="000B3BF1" w:rsidRPr="00554638">
        <w:rPr>
          <w:rFonts w:ascii="Times New Roman" w:hAnsi="Times New Roman" w:cs="Times New Roman"/>
          <w:sz w:val="24"/>
          <w:szCs w:val="24"/>
        </w:rPr>
        <w:t xml:space="preserve"> a good instrumental variable needs </w:t>
      </w:r>
      <w:r w:rsidR="00612E7D" w:rsidRPr="00554638">
        <w:rPr>
          <w:rFonts w:ascii="Times New Roman" w:hAnsi="Times New Roman" w:cs="Times New Roman"/>
          <w:sz w:val="24"/>
          <w:szCs w:val="24"/>
        </w:rPr>
        <w:t xml:space="preserve">to meet the following </w:t>
      </w:r>
      <w:r w:rsidR="00A80E9A">
        <w:rPr>
          <w:rFonts w:ascii="Times New Roman" w:hAnsi="Times New Roman" w:cs="Times New Roman"/>
          <w:sz w:val="24"/>
          <w:szCs w:val="24"/>
        </w:rPr>
        <w:lastRenderedPageBreak/>
        <w:t xml:space="preserve">two </w:t>
      </w:r>
      <w:r w:rsidR="00612E7D" w:rsidRPr="00554638">
        <w:rPr>
          <w:rFonts w:ascii="Times New Roman" w:hAnsi="Times New Roman" w:cs="Times New Roman"/>
          <w:sz w:val="24"/>
          <w:szCs w:val="24"/>
        </w:rPr>
        <w:t>conditions</w:t>
      </w:r>
      <w:r w:rsidR="000E082D" w:rsidRPr="00554638">
        <w:rPr>
          <w:rFonts w:ascii="Times New Roman" w:hAnsi="Times New Roman" w:cs="Times New Roman"/>
          <w:sz w:val="24"/>
          <w:szCs w:val="24"/>
        </w:rPr>
        <w:t xml:space="preserve">: (1) </w:t>
      </w:r>
      <w:r w:rsidR="00A80E9A" w:rsidRPr="00554638">
        <w:rPr>
          <w:rFonts w:ascii="Times New Roman" w:hAnsi="Times New Roman" w:cs="Times New Roman"/>
          <w:sz w:val="24"/>
          <w:szCs w:val="24"/>
        </w:rPr>
        <w:t>correlat</w:t>
      </w:r>
      <w:r w:rsidR="00A80E9A">
        <w:rPr>
          <w:rFonts w:ascii="Times New Roman" w:hAnsi="Times New Roman" w:cs="Times New Roman"/>
          <w:sz w:val="24"/>
          <w:szCs w:val="24"/>
        </w:rPr>
        <w:t>es</w:t>
      </w:r>
      <w:r w:rsidR="00A80E9A" w:rsidRPr="00554638">
        <w:rPr>
          <w:rFonts w:ascii="Times New Roman" w:hAnsi="Times New Roman" w:cs="Times New Roman"/>
          <w:sz w:val="24"/>
          <w:szCs w:val="24"/>
        </w:rPr>
        <w:t xml:space="preserve"> </w:t>
      </w:r>
      <w:r w:rsidR="006E2A15" w:rsidRPr="00554638">
        <w:rPr>
          <w:rFonts w:ascii="Times New Roman" w:hAnsi="Times New Roman" w:cs="Times New Roman"/>
          <w:sz w:val="24"/>
          <w:szCs w:val="24"/>
        </w:rPr>
        <w:t xml:space="preserve">with </w:t>
      </w:r>
      <w:r w:rsidR="00F84652" w:rsidRPr="00554638">
        <w:rPr>
          <w:rFonts w:ascii="Times New Roman" w:hAnsi="Times New Roman" w:cs="Times New Roman"/>
          <w:sz w:val="24"/>
          <w:szCs w:val="24"/>
        </w:rPr>
        <w:t>endogenous variable</w:t>
      </w:r>
      <w:r w:rsidR="00A80E9A">
        <w:rPr>
          <w:rFonts w:ascii="Times New Roman" w:hAnsi="Times New Roman" w:cs="Times New Roman"/>
          <w:sz w:val="24"/>
          <w:szCs w:val="24"/>
        </w:rPr>
        <w:t>,</w:t>
      </w:r>
      <w:r w:rsidR="00BB5DAB" w:rsidRPr="00554638">
        <w:rPr>
          <w:rFonts w:ascii="Times New Roman" w:hAnsi="Times New Roman" w:cs="Times New Roman"/>
          <w:sz w:val="24"/>
          <w:szCs w:val="24"/>
        </w:rPr>
        <w:t xml:space="preserve"> </w:t>
      </w:r>
      <w:r w:rsidR="00A80E9A">
        <w:rPr>
          <w:rFonts w:ascii="Times New Roman" w:hAnsi="Times New Roman" w:cs="Times New Roman"/>
          <w:sz w:val="24"/>
          <w:szCs w:val="24"/>
        </w:rPr>
        <w:t xml:space="preserve">the </w:t>
      </w:r>
      <w:r w:rsidR="00A80E9A" w:rsidRPr="00554638">
        <w:rPr>
          <w:rFonts w:ascii="Times New Roman" w:hAnsi="Times New Roman" w:cs="Times New Roman"/>
          <w:sz w:val="24"/>
          <w:szCs w:val="24"/>
        </w:rPr>
        <w:t>aid ratio from</w:t>
      </w:r>
      <w:r w:rsidR="00A80E9A">
        <w:rPr>
          <w:rFonts w:ascii="Times New Roman" w:hAnsi="Times New Roman" w:cs="Times New Roman"/>
          <w:b/>
          <w:bCs/>
          <w:sz w:val="24"/>
          <w:szCs w:val="24"/>
        </w:rPr>
        <w:t xml:space="preserve"> </w:t>
      </w:r>
      <w:r w:rsidR="00A80E9A" w:rsidRPr="00554638">
        <w:rPr>
          <w:rFonts w:ascii="Times New Roman" w:hAnsi="Times New Roman" w:cs="Times New Roman"/>
          <w:sz w:val="24"/>
          <w:szCs w:val="24"/>
        </w:rPr>
        <w:t>China</w:t>
      </w:r>
      <w:r w:rsidR="00A80E9A">
        <w:rPr>
          <w:rFonts w:ascii="Times New Roman" w:hAnsi="Times New Roman" w:cs="Times New Roman"/>
          <w:sz w:val="24"/>
          <w:szCs w:val="24"/>
        </w:rPr>
        <w:t>,</w:t>
      </w:r>
      <w:r w:rsidR="00A80E9A" w:rsidRPr="00554638">
        <w:rPr>
          <w:rFonts w:ascii="Times New Roman" w:hAnsi="Times New Roman" w:cs="Times New Roman"/>
          <w:sz w:val="24"/>
          <w:szCs w:val="24"/>
        </w:rPr>
        <w:t xml:space="preserve"> </w:t>
      </w:r>
      <w:r w:rsidR="00BB5DAB" w:rsidRPr="00554638">
        <w:rPr>
          <w:rFonts w:ascii="Times New Roman" w:hAnsi="Times New Roman" w:cs="Times New Roman"/>
          <w:sz w:val="24"/>
          <w:szCs w:val="24"/>
        </w:rPr>
        <w:t xml:space="preserve">and (2) </w:t>
      </w:r>
      <w:r w:rsidR="00A80E9A">
        <w:rPr>
          <w:rFonts w:ascii="Times New Roman" w:hAnsi="Times New Roman" w:cs="Times New Roman"/>
          <w:sz w:val="24"/>
          <w:szCs w:val="24"/>
        </w:rPr>
        <w:t xml:space="preserve">is </w:t>
      </w:r>
      <w:r w:rsidR="00BB5DAB" w:rsidRPr="00554638">
        <w:rPr>
          <w:rFonts w:ascii="Times New Roman" w:hAnsi="Times New Roman" w:cs="Times New Roman"/>
          <w:sz w:val="24"/>
          <w:szCs w:val="24"/>
        </w:rPr>
        <w:t xml:space="preserve">unrelated </w:t>
      </w:r>
      <w:r w:rsidR="00A80E9A">
        <w:rPr>
          <w:rFonts w:ascii="Times New Roman" w:hAnsi="Times New Roman" w:cs="Times New Roman"/>
          <w:sz w:val="24"/>
          <w:szCs w:val="24"/>
        </w:rPr>
        <w:t>to</w:t>
      </w:r>
      <w:r w:rsidR="00A80E9A" w:rsidRPr="00554638">
        <w:rPr>
          <w:rFonts w:ascii="Times New Roman" w:hAnsi="Times New Roman" w:cs="Times New Roman"/>
          <w:sz w:val="24"/>
          <w:szCs w:val="24"/>
        </w:rPr>
        <w:t xml:space="preserve"> </w:t>
      </w:r>
      <w:r w:rsidR="00BB5DAB" w:rsidRPr="00554638">
        <w:rPr>
          <w:rFonts w:ascii="Times New Roman" w:hAnsi="Times New Roman" w:cs="Times New Roman"/>
          <w:sz w:val="24"/>
          <w:szCs w:val="24"/>
        </w:rPr>
        <w:t>the error term</w:t>
      </w:r>
      <w:r w:rsidR="00A80E9A">
        <w:rPr>
          <w:rFonts w:ascii="Times New Roman" w:hAnsi="Times New Roman" w:cs="Times New Roman"/>
          <w:sz w:val="24"/>
          <w:szCs w:val="24"/>
        </w:rPr>
        <w:t xml:space="preserve"> in the model</w:t>
      </w:r>
      <w:r w:rsidR="004F3A17" w:rsidRPr="00554638">
        <w:rPr>
          <w:rFonts w:ascii="Times New Roman" w:hAnsi="Times New Roman" w:cs="Times New Roman"/>
          <w:sz w:val="24"/>
          <w:szCs w:val="24"/>
        </w:rPr>
        <w:t xml:space="preserve">. </w:t>
      </w:r>
      <w:r w:rsidR="00A80E9A">
        <w:rPr>
          <w:rFonts w:ascii="Times New Roman" w:hAnsi="Times New Roman" w:cs="Times New Roman"/>
          <w:sz w:val="24"/>
          <w:szCs w:val="24"/>
        </w:rPr>
        <w:t xml:space="preserve">The </w:t>
      </w:r>
      <w:r w:rsidR="00F06BFA" w:rsidRPr="00554638">
        <w:rPr>
          <w:rFonts w:ascii="Times New Roman" w:hAnsi="Times New Roman" w:cs="Times New Roman"/>
          <w:sz w:val="24"/>
          <w:szCs w:val="24"/>
        </w:rPr>
        <w:t xml:space="preserve">official development assistance </w:t>
      </w:r>
      <w:r w:rsidR="008A21B6">
        <w:rPr>
          <w:rFonts w:ascii="Times New Roman" w:hAnsi="Times New Roman" w:cs="Times New Roman"/>
          <w:sz w:val="24"/>
          <w:szCs w:val="24"/>
        </w:rPr>
        <w:t xml:space="preserve">(ODA) </w:t>
      </w:r>
      <w:r w:rsidR="008A256C">
        <w:rPr>
          <w:rFonts w:ascii="Times New Roman" w:hAnsi="Times New Roman" w:cs="Times New Roman"/>
          <w:sz w:val="24"/>
          <w:szCs w:val="24"/>
        </w:rPr>
        <w:t>is decided and distributed by sub-committees of t</w:t>
      </w:r>
      <w:r w:rsidR="008A256C" w:rsidRPr="005746FC">
        <w:rPr>
          <w:rFonts w:ascii="Times New Roman" w:hAnsi="Times New Roman" w:cs="Times New Roman"/>
          <w:sz w:val="24"/>
          <w:szCs w:val="24"/>
        </w:rPr>
        <w:t xml:space="preserve">he </w:t>
      </w:r>
      <w:r w:rsidR="005A658C" w:rsidRPr="005746FC">
        <w:rPr>
          <w:rFonts w:ascii="Times New Roman" w:hAnsi="Times New Roman" w:cs="Times New Roman"/>
          <w:sz w:val="24"/>
          <w:szCs w:val="24"/>
        </w:rPr>
        <w:t>Organization</w:t>
      </w:r>
      <w:r w:rsidR="008A256C" w:rsidRPr="005746FC">
        <w:rPr>
          <w:rFonts w:ascii="Times New Roman" w:hAnsi="Times New Roman" w:cs="Times New Roman"/>
          <w:sz w:val="24"/>
          <w:szCs w:val="24"/>
        </w:rPr>
        <w:t xml:space="preserve"> for Economic Co-operation and Development (OECD)</w:t>
      </w:r>
      <w:r w:rsidR="00C35156">
        <w:rPr>
          <w:rFonts w:ascii="Times New Roman" w:hAnsi="Times New Roman" w:cs="Times New Roman"/>
          <w:sz w:val="24"/>
          <w:szCs w:val="24"/>
        </w:rPr>
        <w:t xml:space="preserve">, sourced from </w:t>
      </w:r>
      <w:r w:rsidR="00C35156" w:rsidRPr="00C35156">
        <w:rPr>
          <w:rFonts w:ascii="Times New Roman" w:hAnsi="Times New Roman" w:cs="Times New Roman"/>
          <w:sz w:val="24"/>
          <w:szCs w:val="24"/>
        </w:rPr>
        <w:t>the World Bank Indicators</w:t>
      </w:r>
      <w:r w:rsidR="008A256C">
        <w:rPr>
          <w:rFonts w:ascii="Times New Roman" w:hAnsi="Times New Roman" w:cs="Times New Roman"/>
          <w:sz w:val="24"/>
          <w:szCs w:val="24"/>
        </w:rPr>
        <w:t xml:space="preserve">. As ODA </w:t>
      </w:r>
      <w:r w:rsidR="00F06BFA" w:rsidRPr="00554638">
        <w:rPr>
          <w:rFonts w:ascii="Times New Roman" w:hAnsi="Times New Roman" w:cs="Times New Roman"/>
          <w:sz w:val="24"/>
          <w:szCs w:val="24"/>
        </w:rPr>
        <w:t xml:space="preserve">recipient </w:t>
      </w:r>
      <w:r w:rsidR="008A256C" w:rsidRPr="00554638">
        <w:rPr>
          <w:rFonts w:ascii="Times New Roman" w:hAnsi="Times New Roman" w:cs="Times New Roman"/>
          <w:sz w:val="24"/>
          <w:szCs w:val="24"/>
        </w:rPr>
        <w:t>countr</w:t>
      </w:r>
      <w:r w:rsidR="008A256C">
        <w:rPr>
          <w:rFonts w:ascii="Times New Roman" w:hAnsi="Times New Roman" w:cs="Times New Roman"/>
          <w:sz w:val="24"/>
          <w:szCs w:val="24"/>
        </w:rPr>
        <w:t>ies</w:t>
      </w:r>
      <w:r w:rsidR="008A256C" w:rsidRPr="00554638">
        <w:rPr>
          <w:rFonts w:ascii="Times New Roman" w:hAnsi="Times New Roman" w:cs="Times New Roman"/>
          <w:sz w:val="24"/>
          <w:szCs w:val="24"/>
        </w:rPr>
        <w:t xml:space="preserve"> </w:t>
      </w:r>
      <w:r w:rsidR="008A256C">
        <w:rPr>
          <w:rFonts w:ascii="Times New Roman" w:hAnsi="Times New Roman" w:cs="Times New Roman"/>
          <w:sz w:val="24"/>
          <w:szCs w:val="24"/>
        </w:rPr>
        <w:t xml:space="preserve">are likely to be the same as those receiving Chinese aid, the net ODA a country receives </w:t>
      </w:r>
      <w:r w:rsidR="005A79E9" w:rsidRPr="00554638">
        <w:rPr>
          <w:rFonts w:ascii="Times New Roman" w:hAnsi="Times New Roman" w:cs="Times New Roman"/>
          <w:sz w:val="24"/>
          <w:szCs w:val="24"/>
        </w:rPr>
        <w:t>correlate</w:t>
      </w:r>
      <w:r w:rsidR="005746FC">
        <w:rPr>
          <w:rFonts w:ascii="Times New Roman" w:hAnsi="Times New Roman" w:cs="Times New Roman"/>
          <w:sz w:val="24"/>
          <w:szCs w:val="24"/>
        </w:rPr>
        <w:t>s</w:t>
      </w:r>
      <w:r w:rsidR="005A79E9" w:rsidRPr="00554638">
        <w:rPr>
          <w:rFonts w:ascii="Times New Roman" w:hAnsi="Times New Roman" w:cs="Times New Roman"/>
          <w:sz w:val="24"/>
          <w:szCs w:val="24"/>
        </w:rPr>
        <w:t xml:space="preserve"> with</w:t>
      </w:r>
      <w:r w:rsidR="005746FC">
        <w:rPr>
          <w:rFonts w:ascii="Times New Roman" w:hAnsi="Times New Roman" w:cs="Times New Roman"/>
          <w:sz w:val="24"/>
          <w:szCs w:val="24"/>
        </w:rPr>
        <w:t xml:space="preserve"> the</w:t>
      </w:r>
      <w:r w:rsidR="005A79E9" w:rsidRPr="00554638">
        <w:rPr>
          <w:rFonts w:ascii="Times New Roman" w:hAnsi="Times New Roman" w:cs="Times New Roman"/>
          <w:sz w:val="24"/>
          <w:szCs w:val="24"/>
        </w:rPr>
        <w:t xml:space="preserve"> </w:t>
      </w:r>
      <w:r w:rsidR="00506E91" w:rsidRPr="00554638">
        <w:rPr>
          <w:rFonts w:ascii="Times New Roman" w:hAnsi="Times New Roman" w:cs="Times New Roman"/>
          <w:sz w:val="24"/>
          <w:szCs w:val="24"/>
        </w:rPr>
        <w:t>aid ratio from China</w:t>
      </w:r>
      <w:r w:rsidR="008A256C">
        <w:rPr>
          <w:rFonts w:ascii="Times New Roman" w:hAnsi="Times New Roman" w:cs="Times New Roman"/>
          <w:sz w:val="24"/>
          <w:szCs w:val="24"/>
        </w:rPr>
        <w:t>. However, the net ODA for each country</w:t>
      </w:r>
      <w:r w:rsidR="00506E91" w:rsidRPr="00554638">
        <w:rPr>
          <w:rFonts w:ascii="Times New Roman" w:hAnsi="Times New Roman" w:cs="Times New Roman"/>
          <w:sz w:val="24"/>
          <w:szCs w:val="24"/>
        </w:rPr>
        <w:t xml:space="preserve"> </w:t>
      </w:r>
      <w:r w:rsidR="005746FC">
        <w:rPr>
          <w:rFonts w:ascii="Times New Roman" w:hAnsi="Times New Roman" w:cs="Times New Roman"/>
          <w:sz w:val="24"/>
          <w:szCs w:val="24"/>
        </w:rPr>
        <w:t xml:space="preserve">is </w:t>
      </w:r>
      <w:r w:rsidR="00506E91" w:rsidRPr="00554638">
        <w:rPr>
          <w:rFonts w:ascii="Times New Roman" w:hAnsi="Times New Roman" w:cs="Times New Roman"/>
          <w:sz w:val="24"/>
          <w:szCs w:val="24"/>
        </w:rPr>
        <w:t xml:space="preserve">unlikely to be related </w:t>
      </w:r>
      <w:r w:rsidR="005746FC">
        <w:rPr>
          <w:rFonts w:ascii="Times New Roman" w:hAnsi="Times New Roman" w:cs="Times New Roman"/>
          <w:sz w:val="24"/>
          <w:szCs w:val="24"/>
        </w:rPr>
        <w:t>to</w:t>
      </w:r>
      <w:r w:rsidR="008A21B6">
        <w:rPr>
          <w:rFonts w:ascii="Times New Roman" w:hAnsi="Times New Roman" w:cs="Times New Roman"/>
          <w:sz w:val="24"/>
          <w:szCs w:val="24"/>
        </w:rPr>
        <w:t xml:space="preserve"> our DV,</w:t>
      </w:r>
      <w:r w:rsidR="005746FC" w:rsidRPr="00554638">
        <w:rPr>
          <w:rFonts w:ascii="Times New Roman" w:hAnsi="Times New Roman" w:cs="Times New Roman"/>
          <w:sz w:val="24"/>
          <w:szCs w:val="24"/>
        </w:rPr>
        <w:t xml:space="preserve"> </w:t>
      </w:r>
      <w:r w:rsidR="008F0673" w:rsidRPr="00554638">
        <w:rPr>
          <w:rFonts w:ascii="Times New Roman" w:hAnsi="Times New Roman" w:cs="Times New Roman"/>
          <w:sz w:val="24"/>
          <w:szCs w:val="24"/>
        </w:rPr>
        <w:t xml:space="preserve">Chinese MNEs’ location choice. </w:t>
      </w:r>
      <w:r w:rsidR="003C20D6" w:rsidRPr="00554638">
        <w:rPr>
          <w:rFonts w:ascii="Times New Roman" w:hAnsi="Times New Roman" w:cs="Times New Roman"/>
          <w:sz w:val="24"/>
          <w:szCs w:val="24"/>
        </w:rPr>
        <w:t xml:space="preserve">We use the natural logarithm of </w:t>
      </w:r>
      <w:r w:rsidR="009C7B0E">
        <w:rPr>
          <w:rFonts w:ascii="Times New Roman" w:hAnsi="Times New Roman" w:cs="Times New Roman"/>
          <w:sz w:val="24"/>
          <w:szCs w:val="24"/>
        </w:rPr>
        <w:t xml:space="preserve">the </w:t>
      </w:r>
      <w:r w:rsidR="003C20D6" w:rsidRPr="00554638">
        <w:rPr>
          <w:rFonts w:ascii="Times New Roman" w:hAnsi="Times New Roman" w:cs="Times New Roman"/>
          <w:sz w:val="24"/>
          <w:szCs w:val="24"/>
        </w:rPr>
        <w:t xml:space="preserve">net </w:t>
      </w:r>
      <w:r w:rsidR="009C7B0E">
        <w:rPr>
          <w:rFonts w:ascii="Times New Roman" w:hAnsi="Times New Roman" w:cs="Times New Roman"/>
          <w:sz w:val="24"/>
          <w:szCs w:val="24"/>
        </w:rPr>
        <w:t xml:space="preserve">ODA </w:t>
      </w:r>
      <w:r w:rsidR="003C20D6" w:rsidRPr="00554638">
        <w:rPr>
          <w:rFonts w:ascii="Times New Roman" w:hAnsi="Times New Roman" w:cs="Times New Roman"/>
          <w:sz w:val="24"/>
          <w:szCs w:val="24"/>
        </w:rPr>
        <w:t>at constant prices in 2014</w:t>
      </w:r>
      <w:r w:rsidR="00C81E0D" w:rsidRPr="00554638">
        <w:rPr>
          <w:rFonts w:ascii="Times New Roman" w:hAnsi="Times New Roman" w:cs="Times New Roman"/>
          <w:sz w:val="24"/>
          <w:szCs w:val="24"/>
        </w:rPr>
        <w:t xml:space="preserve"> as the instrumental variable. </w:t>
      </w:r>
      <w:r w:rsidR="0060431C" w:rsidRPr="00554638">
        <w:rPr>
          <w:rFonts w:ascii="Times New Roman" w:hAnsi="Times New Roman" w:cs="Times New Roman"/>
          <w:sz w:val="24"/>
          <w:szCs w:val="24"/>
        </w:rPr>
        <w:t xml:space="preserve">The results of instrumental variable regression </w:t>
      </w:r>
      <w:r w:rsidR="00BD2382" w:rsidRPr="00554638">
        <w:rPr>
          <w:rFonts w:ascii="Times New Roman" w:hAnsi="Times New Roman" w:cs="Times New Roman"/>
          <w:sz w:val="24"/>
          <w:szCs w:val="24"/>
        </w:rPr>
        <w:t>are present</w:t>
      </w:r>
      <w:r w:rsidR="009C7B0E">
        <w:rPr>
          <w:rFonts w:ascii="Times New Roman" w:hAnsi="Times New Roman" w:cs="Times New Roman"/>
          <w:sz w:val="24"/>
          <w:szCs w:val="24"/>
        </w:rPr>
        <w:t>ed</w:t>
      </w:r>
      <w:r w:rsidR="00BD2382" w:rsidRPr="00554638">
        <w:rPr>
          <w:rFonts w:ascii="Times New Roman" w:hAnsi="Times New Roman" w:cs="Times New Roman"/>
          <w:sz w:val="24"/>
          <w:szCs w:val="24"/>
        </w:rPr>
        <w:t xml:space="preserve"> in Table A3.</w:t>
      </w:r>
      <w:r w:rsidR="005C5FB2" w:rsidRPr="00554638">
        <w:rPr>
          <w:rFonts w:ascii="Times New Roman" w:hAnsi="Times New Roman" w:cs="Times New Roman"/>
          <w:sz w:val="24"/>
          <w:szCs w:val="24"/>
        </w:rPr>
        <w:t xml:space="preserve"> </w:t>
      </w:r>
    </w:p>
    <w:p w14:paraId="79651BB8" w14:textId="39DEF289" w:rsidR="00654F29" w:rsidRPr="003F7696" w:rsidRDefault="00654F29" w:rsidP="00C843A9">
      <w:pPr>
        <w:spacing w:line="480" w:lineRule="auto"/>
        <w:ind w:firstLine="480"/>
        <w:jc w:val="left"/>
        <w:rPr>
          <w:rFonts w:ascii="Times New Roman" w:hAnsi="Times New Roman" w:cs="Times New Roman"/>
          <w:b/>
          <w:bCs/>
          <w:sz w:val="24"/>
          <w:szCs w:val="24"/>
        </w:rPr>
      </w:pPr>
      <w:r>
        <w:rPr>
          <w:rFonts w:ascii="Times New Roman" w:hAnsi="Times New Roman" w:cs="Times New Roman" w:hint="eastAsia"/>
          <w:sz w:val="24"/>
          <w:szCs w:val="24"/>
        </w:rPr>
        <w:t>M</w:t>
      </w:r>
      <w:r>
        <w:rPr>
          <w:rFonts w:ascii="Times New Roman" w:hAnsi="Times New Roman" w:cs="Times New Roman"/>
          <w:sz w:val="24"/>
          <w:szCs w:val="24"/>
        </w:rPr>
        <w:t xml:space="preserve">odel </w:t>
      </w:r>
      <w:r w:rsidR="007A3DA7">
        <w:rPr>
          <w:rFonts w:ascii="Times New Roman" w:hAnsi="Times New Roman" w:cs="Times New Roman"/>
          <w:sz w:val="24"/>
          <w:szCs w:val="24"/>
        </w:rPr>
        <w:t>S21</w:t>
      </w:r>
      <w:r w:rsidR="007A3CDD">
        <w:rPr>
          <w:rFonts w:ascii="Times New Roman" w:hAnsi="Times New Roman" w:cs="Times New Roman"/>
          <w:sz w:val="24"/>
          <w:szCs w:val="24"/>
        </w:rPr>
        <w:t xml:space="preserve"> and Model S23</w:t>
      </w:r>
      <w:r w:rsidR="007A3DA7">
        <w:rPr>
          <w:rFonts w:ascii="Times New Roman" w:hAnsi="Times New Roman" w:cs="Times New Roman"/>
          <w:sz w:val="24"/>
          <w:szCs w:val="24"/>
        </w:rPr>
        <w:t xml:space="preserve"> in Table A3 </w:t>
      </w:r>
      <w:r w:rsidR="009C7B0E">
        <w:rPr>
          <w:rFonts w:ascii="Times New Roman" w:hAnsi="Times New Roman" w:cs="Times New Roman"/>
          <w:sz w:val="24"/>
          <w:szCs w:val="24"/>
        </w:rPr>
        <w:t xml:space="preserve">show </w:t>
      </w:r>
      <w:r w:rsidR="007A3DA7">
        <w:rPr>
          <w:rFonts w:ascii="Times New Roman" w:hAnsi="Times New Roman" w:cs="Times New Roman"/>
          <w:sz w:val="24"/>
          <w:szCs w:val="24"/>
        </w:rPr>
        <w:t xml:space="preserve">the first stage of the </w:t>
      </w:r>
      <w:r w:rsidR="002B1719">
        <w:rPr>
          <w:rFonts w:ascii="Times New Roman" w:hAnsi="Times New Roman" w:cs="Times New Roman"/>
          <w:sz w:val="24"/>
          <w:szCs w:val="24"/>
        </w:rPr>
        <w:t>instrumental variable with aid ratio as the dependent variable</w:t>
      </w:r>
      <w:r w:rsidR="00E37B16">
        <w:rPr>
          <w:rFonts w:ascii="Times New Roman" w:hAnsi="Times New Roman" w:cs="Times New Roman"/>
          <w:sz w:val="24"/>
          <w:szCs w:val="24"/>
        </w:rPr>
        <w:t xml:space="preserve"> and other control variables</w:t>
      </w:r>
      <w:r w:rsidR="00374733">
        <w:rPr>
          <w:rFonts w:ascii="Times New Roman" w:hAnsi="Times New Roman" w:cs="Times New Roman"/>
          <w:sz w:val="24"/>
          <w:szCs w:val="24"/>
        </w:rPr>
        <w:t xml:space="preserve"> from SOEs and POEs respectively</w:t>
      </w:r>
      <w:r w:rsidR="00E37B16">
        <w:rPr>
          <w:rFonts w:ascii="Times New Roman" w:hAnsi="Times New Roman" w:cs="Times New Roman"/>
          <w:sz w:val="24"/>
          <w:szCs w:val="24"/>
        </w:rPr>
        <w:t xml:space="preserve">. The overall model </w:t>
      </w:r>
      <w:r w:rsidR="003A68E8">
        <w:rPr>
          <w:rFonts w:ascii="Times New Roman" w:hAnsi="Times New Roman" w:cs="Times New Roman"/>
          <w:sz w:val="24"/>
          <w:szCs w:val="24"/>
        </w:rPr>
        <w:t>in Model S21 (R</w:t>
      </w:r>
      <w:r w:rsidR="003A68E8" w:rsidRPr="006F4380">
        <w:rPr>
          <w:rFonts w:ascii="Times New Roman" w:hAnsi="Times New Roman" w:cs="Times New Roman"/>
          <w:sz w:val="24"/>
          <w:szCs w:val="24"/>
          <w:vertAlign w:val="superscript"/>
        </w:rPr>
        <w:t>2</w:t>
      </w:r>
      <w:r w:rsidR="003A68E8">
        <w:rPr>
          <w:rFonts w:ascii="Times New Roman" w:hAnsi="Times New Roman" w:cs="Times New Roman"/>
          <w:sz w:val="24"/>
          <w:szCs w:val="24"/>
        </w:rPr>
        <w:t>=0.</w:t>
      </w:r>
      <w:r w:rsidR="000155F3">
        <w:rPr>
          <w:rFonts w:ascii="Times New Roman" w:hAnsi="Times New Roman" w:cs="Times New Roman"/>
          <w:sz w:val="24"/>
          <w:szCs w:val="24"/>
        </w:rPr>
        <w:t>347</w:t>
      </w:r>
      <w:r w:rsidR="008B1B77">
        <w:rPr>
          <w:rFonts w:ascii="Times New Roman" w:hAnsi="Times New Roman" w:cs="Times New Roman"/>
          <w:sz w:val="24"/>
          <w:szCs w:val="24"/>
        </w:rPr>
        <w:t>, F statistic=1877.80, P&lt;0.</w:t>
      </w:r>
      <w:r w:rsidR="007F4ABC">
        <w:rPr>
          <w:rFonts w:ascii="Times New Roman" w:hAnsi="Times New Roman" w:cs="Times New Roman"/>
          <w:sz w:val="24"/>
          <w:szCs w:val="24"/>
        </w:rPr>
        <w:t>001)</w:t>
      </w:r>
      <w:r w:rsidR="003A68E8">
        <w:rPr>
          <w:rFonts w:ascii="Times New Roman" w:hAnsi="Times New Roman" w:cs="Times New Roman"/>
          <w:sz w:val="24"/>
          <w:szCs w:val="24"/>
        </w:rPr>
        <w:t xml:space="preserve"> and Model S23</w:t>
      </w:r>
      <w:r w:rsidR="007F4ABC">
        <w:rPr>
          <w:rFonts w:ascii="Times New Roman" w:hAnsi="Times New Roman" w:cs="Times New Roman"/>
          <w:sz w:val="24"/>
          <w:szCs w:val="24"/>
        </w:rPr>
        <w:t xml:space="preserve"> (R</w:t>
      </w:r>
      <w:r w:rsidR="007F4ABC" w:rsidRPr="006F4380">
        <w:rPr>
          <w:rFonts w:ascii="Times New Roman" w:hAnsi="Times New Roman" w:cs="Times New Roman"/>
          <w:sz w:val="24"/>
          <w:szCs w:val="24"/>
          <w:vertAlign w:val="superscript"/>
        </w:rPr>
        <w:t>2</w:t>
      </w:r>
      <w:r w:rsidR="007F4ABC">
        <w:rPr>
          <w:rFonts w:ascii="Times New Roman" w:hAnsi="Times New Roman" w:cs="Times New Roman"/>
          <w:sz w:val="24"/>
          <w:szCs w:val="24"/>
        </w:rPr>
        <w:t>=0.293, F statistic=</w:t>
      </w:r>
      <w:r w:rsidR="000B0B53">
        <w:rPr>
          <w:rFonts w:ascii="Times New Roman" w:hAnsi="Times New Roman" w:cs="Times New Roman"/>
          <w:sz w:val="24"/>
          <w:szCs w:val="24"/>
        </w:rPr>
        <w:t>1414.79</w:t>
      </w:r>
      <w:r w:rsidR="007F4ABC">
        <w:rPr>
          <w:rFonts w:ascii="Times New Roman" w:hAnsi="Times New Roman" w:cs="Times New Roman"/>
          <w:sz w:val="24"/>
          <w:szCs w:val="24"/>
        </w:rPr>
        <w:t>, P&lt;0.001</w:t>
      </w:r>
      <w:r w:rsidR="00A01229">
        <w:rPr>
          <w:rFonts w:ascii="Times New Roman" w:hAnsi="Times New Roman" w:cs="Times New Roman"/>
          <w:sz w:val="24"/>
          <w:szCs w:val="24"/>
        </w:rPr>
        <w:t>)</w:t>
      </w:r>
      <w:r w:rsidR="003A68E8">
        <w:rPr>
          <w:rFonts w:ascii="Times New Roman" w:hAnsi="Times New Roman" w:cs="Times New Roman"/>
          <w:sz w:val="24"/>
          <w:szCs w:val="24"/>
        </w:rPr>
        <w:t xml:space="preserve"> are</w:t>
      </w:r>
      <w:r w:rsidR="00E37B16">
        <w:rPr>
          <w:rFonts w:ascii="Times New Roman" w:hAnsi="Times New Roman" w:cs="Times New Roman"/>
          <w:sz w:val="24"/>
          <w:szCs w:val="24"/>
        </w:rPr>
        <w:t xml:space="preserve"> sta</w:t>
      </w:r>
      <w:r w:rsidR="003F7696">
        <w:rPr>
          <w:rFonts w:ascii="Times New Roman" w:hAnsi="Times New Roman" w:cs="Times New Roman"/>
          <w:sz w:val="24"/>
          <w:szCs w:val="24"/>
        </w:rPr>
        <w:t>tistically significant</w:t>
      </w:r>
      <w:r w:rsidR="003A68E8">
        <w:rPr>
          <w:rFonts w:ascii="Times New Roman" w:hAnsi="Times New Roman" w:cs="Times New Roman"/>
          <w:sz w:val="24"/>
          <w:szCs w:val="24"/>
        </w:rPr>
        <w:t>.</w:t>
      </w:r>
      <w:r w:rsidR="00691FBE">
        <w:rPr>
          <w:rFonts w:ascii="Times New Roman" w:hAnsi="Times New Roman" w:cs="Times New Roman"/>
          <w:sz w:val="24"/>
          <w:szCs w:val="24"/>
        </w:rPr>
        <w:t xml:space="preserve"> The coefficients </w:t>
      </w:r>
      <w:r w:rsidR="00DF0FB2">
        <w:rPr>
          <w:rFonts w:ascii="Times New Roman" w:hAnsi="Times New Roman" w:cs="Times New Roman"/>
          <w:sz w:val="24"/>
          <w:szCs w:val="24"/>
        </w:rPr>
        <w:t>of net official development assistance</w:t>
      </w:r>
      <w:r w:rsidR="00CA0669">
        <w:rPr>
          <w:rFonts w:ascii="Times New Roman" w:hAnsi="Times New Roman" w:cs="Times New Roman"/>
          <w:sz w:val="24"/>
          <w:szCs w:val="24"/>
        </w:rPr>
        <w:t xml:space="preserve"> are positive and statistically significant</w:t>
      </w:r>
      <w:r w:rsidR="0082291D">
        <w:rPr>
          <w:rFonts w:ascii="Times New Roman" w:hAnsi="Times New Roman" w:cs="Times New Roman"/>
          <w:sz w:val="24"/>
          <w:szCs w:val="24"/>
        </w:rPr>
        <w:t xml:space="preserve">. Model S22 and Model S24 show the results of </w:t>
      </w:r>
      <w:r w:rsidR="009C7B0E">
        <w:rPr>
          <w:rFonts w:ascii="Times New Roman" w:hAnsi="Times New Roman" w:cs="Times New Roman"/>
          <w:sz w:val="24"/>
          <w:szCs w:val="24"/>
        </w:rPr>
        <w:t xml:space="preserve">the </w:t>
      </w:r>
      <w:r w:rsidR="0082291D">
        <w:rPr>
          <w:rFonts w:ascii="Times New Roman" w:hAnsi="Times New Roman" w:cs="Times New Roman"/>
          <w:sz w:val="24"/>
          <w:szCs w:val="24"/>
        </w:rPr>
        <w:t xml:space="preserve">second stage of </w:t>
      </w:r>
      <w:r w:rsidR="00BC3197">
        <w:rPr>
          <w:rFonts w:ascii="Times New Roman" w:hAnsi="Times New Roman" w:cs="Times New Roman"/>
          <w:sz w:val="24"/>
          <w:szCs w:val="24"/>
        </w:rPr>
        <w:t xml:space="preserve">the instrumental variable with location choice from SOEs and POEs respectively. </w:t>
      </w:r>
      <w:r w:rsidR="00273837">
        <w:rPr>
          <w:rFonts w:ascii="Times New Roman" w:hAnsi="Times New Roman" w:cs="Times New Roman"/>
          <w:sz w:val="24"/>
          <w:szCs w:val="24"/>
        </w:rPr>
        <w:t xml:space="preserve">The coefficient for </w:t>
      </w:r>
      <w:r w:rsidR="00CF3B35">
        <w:rPr>
          <w:rFonts w:ascii="Times New Roman" w:hAnsi="Times New Roman" w:cs="Times New Roman"/>
          <w:sz w:val="24"/>
          <w:szCs w:val="24"/>
        </w:rPr>
        <w:t xml:space="preserve">aid ratio is </w:t>
      </w:r>
      <w:r w:rsidR="003F4291">
        <w:rPr>
          <w:rFonts w:ascii="Times New Roman" w:hAnsi="Times New Roman" w:cs="Times New Roman"/>
          <w:sz w:val="24"/>
          <w:szCs w:val="24"/>
        </w:rPr>
        <w:t>positively significant</w:t>
      </w:r>
      <w:r w:rsidR="00107A3E">
        <w:rPr>
          <w:rFonts w:ascii="Times New Roman" w:hAnsi="Times New Roman" w:cs="Times New Roman"/>
          <w:sz w:val="24"/>
          <w:szCs w:val="24"/>
        </w:rPr>
        <w:t xml:space="preserve"> (</w:t>
      </w:r>
      <w:r w:rsidR="00107A3E" w:rsidRPr="0097571B">
        <w:rPr>
          <w:rFonts w:ascii="Times New Roman" w:hAnsi="Times New Roman" w:cs="Times New Roman"/>
          <w:sz w:val="24"/>
          <w:szCs w:val="24"/>
        </w:rPr>
        <w:t>β=</w:t>
      </w:r>
      <w:r w:rsidR="0053764A">
        <w:rPr>
          <w:rFonts w:ascii="Times New Roman" w:hAnsi="Times New Roman" w:cs="Times New Roman"/>
          <w:sz w:val="24"/>
          <w:szCs w:val="24"/>
        </w:rPr>
        <w:t>73.277</w:t>
      </w:r>
      <w:r w:rsidR="00107A3E" w:rsidRPr="0097571B">
        <w:rPr>
          <w:rFonts w:ascii="Times New Roman" w:hAnsi="Times New Roman" w:cs="Times New Roman"/>
          <w:sz w:val="24"/>
          <w:szCs w:val="24"/>
        </w:rPr>
        <w:t>, p</w:t>
      </w:r>
      <w:r w:rsidR="0053764A">
        <w:rPr>
          <w:rFonts w:ascii="Times New Roman" w:hAnsi="Times New Roman" w:cs="Times New Roman"/>
          <w:sz w:val="24"/>
          <w:szCs w:val="24"/>
        </w:rPr>
        <w:t>&lt;0.001) for SOEs</w:t>
      </w:r>
      <w:r w:rsidR="00107A3E">
        <w:rPr>
          <w:rFonts w:ascii="Times New Roman" w:hAnsi="Times New Roman" w:cs="Times New Roman"/>
          <w:sz w:val="24"/>
          <w:szCs w:val="24"/>
        </w:rPr>
        <w:t>.</w:t>
      </w:r>
      <w:r w:rsidR="00282E4B">
        <w:rPr>
          <w:rFonts w:ascii="Times New Roman" w:hAnsi="Times New Roman" w:cs="Times New Roman"/>
          <w:sz w:val="24"/>
          <w:szCs w:val="24"/>
        </w:rPr>
        <w:t xml:space="preserve"> The coefficient for </w:t>
      </w:r>
      <w:r w:rsidR="00220E67">
        <w:rPr>
          <w:rFonts w:ascii="Times New Roman" w:hAnsi="Times New Roman" w:cs="Times New Roman"/>
          <w:sz w:val="24"/>
          <w:szCs w:val="24"/>
        </w:rPr>
        <w:t xml:space="preserve">the </w:t>
      </w:r>
      <w:r w:rsidR="00282E4B">
        <w:rPr>
          <w:rFonts w:ascii="Times New Roman" w:hAnsi="Times New Roman" w:cs="Times New Roman"/>
          <w:sz w:val="24"/>
          <w:szCs w:val="24"/>
        </w:rPr>
        <w:t xml:space="preserve">aid ratio </w:t>
      </w:r>
      <w:r w:rsidR="00AE1D52">
        <w:rPr>
          <w:rFonts w:ascii="Times New Roman" w:hAnsi="Times New Roman" w:cs="Times New Roman"/>
          <w:sz w:val="24"/>
          <w:szCs w:val="24"/>
        </w:rPr>
        <w:t xml:space="preserve">is also positive and statistically significant </w:t>
      </w:r>
      <w:r w:rsidR="00AE1D52" w:rsidRPr="00AE1D52">
        <w:rPr>
          <w:rFonts w:ascii="Times New Roman" w:hAnsi="Times New Roman" w:cs="Times New Roman"/>
          <w:sz w:val="24"/>
          <w:szCs w:val="24"/>
        </w:rPr>
        <w:t>(β=</w:t>
      </w:r>
      <w:r w:rsidR="00AE1D52">
        <w:rPr>
          <w:rFonts w:ascii="Times New Roman" w:hAnsi="Times New Roman" w:cs="Times New Roman"/>
          <w:sz w:val="24"/>
          <w:szCs w:val="24"/>
        </w:rPr>
        <w:t>27.</w:t>
      </w:r>
      <w:r w:rsidR="008B6F04">
        <w:rPr>
          <w:rFonts w:ascii="Times New Roman" w:hAnsi="Times New Roman" w:cs="Times New Roman"/>
          <w:sz w:val="24"/>
          <w:szCs w:val="24"/>
        </w:rPr>
        <w:t>119</w:t>
      </w:r>
      <w:r w:rsidR="00AE1D52" w:rsidRPr="00AE1D52">
        <w:rPr>
          <w:rFonts w:ascii="Times New Roman" w:hAnsi="Times New Roman" w:cs="Times New Roman"/>
          <w:sz w:val="24"/>
          <w:szCs w:val="24"/>
        </w:rPr>
        <w:t>, p&lt;0.001)</w:t>
      </w:r>
      <w:r w:rsidR="008B6F04">
        <w:rPr>
          <w:rFonts w:ascii="Times New Roman" w:hAnsi="Times New Roman" w:cs="Times New Roman"/>
          <w:sz w:val="24"/>
          <w:szCs w:val="24"/>
        </w:rPr>
        <w:t xml:space="preserve"> for POEs. </w:t>
      </w:r>
      <w:r w:rsidR="00BE460D">
        <w:rPr>
          <w:rFonts w:ascii="Times New Roman" w:hAnsi="Times New Roman" w:cs="Times New Roman"/>
          <w:sz w:val="24"/>
          <w:szCs w:val="24"/>
        </w:rPr>
        <w:t>A</w:t>
      </w:r>
      <w:r w:rsidR="00E7423D">
        <w:rPr>
          <w:rFonts w:ascii="Times New Roman" w:hAnsi="Times New Roman" w:cs="Times New Roman"/>
          <w:sz w:val="24"/>
          <w:szCs w:val="24"/>
        </w:rPr>
        <w:t>fter joint post-estimation</w:t>
      </w:r>
      <w:r w:rsidR="00BE460D">
        <w:rPr>
          <w:rFonts w:ascii="Times New Roman" w:hAnsi="Times New Roman" w:cs="Times New Roman"/>
          <w:sz w:val="24"/>
          <w:szCs w:val="24"/>
        </w:rPr>
        <w:t>,</w:t>
      </w:r>
      <w:r w:rsidR="00E7423D">
        <w:rPr>
          <w:rFonts w:ascii="Times New Roman" w:hAnsi="Times New Roman" w:cs="Times New Roman"/>
          <w:sz w:val="24"/>
          <w:szCs w:val="24"/>
        </w:rPr>
        <w:t xml:space="preserve"> </w:t>
      </w:r>
      <w:r w:rsidR="00BE460D">
        <w:rPr>
          <w:rFonts w:ascii="Times New Roman" w:hAnsi="Times New Roman" w:cs="Times New Roman"/>
          <w:sz w:val="24"/>
          <w:szCs w:val="24"/>
        </w:rPr>
        <w:t xml:space="preserve">the </w:t>
      </w:r>
      <w:r w:rsidR="001E495A">
        <w:rPr>
          <w:rFonts w:ascii="Times New Roman" w:hAnsi="Times New Roman" w:cs="Times New Roman"/>
          <w:sz w:val="24"/>
          <w:szCs w:val="24"/>
        </w:rPr>
        <w:t xml:space="preserve">coefficient of </w:t>
      </w:r>
      <w:r w:rsidR="007F3E74">
        <w:rPr>
          <w:rFonts w:ascii="Times New Roman" w:hAnsi="Times New Roman" w:cs="Times New Roman"/>
          <w:sz w:val="24"/>
          <w:szCs w:val="24"/>
        </w:rPr>
        <w:t>SUEST is 5.49, which is statistically significant</w:t>
      </w:r>
      <w:r w:rsidR="006842F3">
        <w:rPr>
          <w:rFonts w:ascii="Times New Roman" w:hAnsi="Times New Roman" w:cs="Times New Roman"/>
          <w:sz w:val="24"/>
          <w:szCs w:val="24"/>
        </w:rPr>
        <w:t xml:space="preserve"> (</w:t>
      </w:r>
      <w:r w:rsidR="006842F3" w:rsidRPr="00AE1D52">
        <w:rPr>
          <w:rFonts w:ascii="Times New Roman" w:hAnsi="Times New Roman" w:cs="Times New Roman"/>
          <w:sz w:val="24"/>
          <w:szCs w:val="24"/>
        </w:rPr>
        <w:t>p&lt;0.0</w:t>
      </w:r>
      <w:r w:rsidR="006842F3">
        <w:rPr>
          <w:rFonts w:ascii="Times New Roman" w:hAnsi="Times New Roman" w:cs="Times New Roman"/>
          <w:sz w:val="24"/>
          <w:szCs w:val="24"/>
        </w:rPr>
        <w:t>5)</w:t>
      </w:r>
      <w:r w:rsidR="00E7423D">
        <w:rPr>
          <w:rFonts w:ascii="Times New Roman" w:hAnsi="Times New Roman" w:cs="Times New Roman"/>
          <w:sz w:val="24"/>
          <w:szCs w:val="24"/>
        </w:rPr>
        <w:t>. Thus, hypothesis 1 is supported.</w:t>
      </w:r>
    </w:p>
    <w:p w14:paraId="79559499" w14:textId="77777777" w:rsidR="00BD2382" w:rsidRPr="0065572D" w:rsidRDefault="00BD2382" w:rsidP="00BD2382">
      <w:pPr>
        <w:spacing w:line="480" w:lineRule="auto"/>
        <w:ind w:firstLineChars="600" w:firstLine="1440"/>
        <w:jc w:val="left"/>
        <w:rPr>
          <w:rFonts w:ascii="Times New Roman" w:eastAsia="等线" w:hAnsi="Times New Roman" w:cs="Times New Roman"/>
          <w:caps/>
          <w:sz w:val="24"/>
          <w:szCs w:val="24"/>
        </w:rPr>
      </w:pPr>
      <w:r>
        <w:rPr>
          <w:rFonts w:ascii="Times New Roman" w:eastAsia="等线" w:hAnsi="Times New Roman" w:cs="Times New Roman"/>
          <w:sz w:val="24"/>
          <w:szCs w:val="24"/>
        </w:rPr>
        <w:t>--------</w:t>
      </w:r>
      <w:r w:rsidRPr="0065572D">
        <w:rPr>
          <w:rFonts w:ascii="Times New Roman" w:eastAsia="等线" w:hAnsi="Times New Roman" w:cs="Times New Roman"/>
          <w:sz w:val="24"/>
          <w:szCs w:val="24"/>
        </w:rPr>
        <w:t>--------------------------------------------------------------</w:t>
      </w:r>
    </w:p>
    <w:p w14:paraId="6332A7D1" w14:textId="1F4FE85C" w:rsidR="00BD2382" w:rsidRPr="0065572D" w:rsidRDefault="00BD2382" w:rsidP="00BD2382">
      <w:pPr>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INSERT TABLE </w:t>
      </w:r>
      <w:r>
        <w:rPr>
          <w:rFonts w:ascii="Times New Roman" w:eastAsia="等线" w:hAnsi="Times New Roman" w:cs="Times New Roman"/>
          <w:sz w:val="24"/>
          <w:szCs w:val="24"/>
        </w:rPr>
        <w:t>A3</w:t>
      </w:r>
      <w:r w:rsidRPr="0065572D">
        <w:rPr>
          <w:rFonts w:ascii="Times New Roman" w:eastAsia="等线" w:hAnsi="Times New Roman" w:cs="Times New Roman"/>
          <w:sz w:val="24"/>
          <w:szCs w:val="24"/>
        </w:rPr>
        <w:t xml:space="preserve"> ABOUT HERE</w:t>
      </w:r>
    </w:p>
    <w:p w14:paraId="295CEF0B" w14:textId="77777777" w:rsidR="00BD2382" w:rsidRDefault="00BD2382" w:rsidP="00BD2382">
      <w:pPr>
        <w:spacing w:line="480" w:lineRule="auto"/>
        <w:ind w:firstLine="480"/>
        <w:jc w:val="left"/>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        </w:t>
      </w:r>
      <w:r>
        <w:rPr>
          <w:rFonts w:ascii="Times New Roman" w:eastAsia="等线" w:hAnsi="Times New Roman" w:cs="Times New Roman"/>
          <w:sz w:val="24"/>
          <w:szCs w:val="24"/>
        </w:rPr>
        <w:t>-------</w:t>
      </w:r>
      <w:r w:rsidRPr="0065572D">
        <w:rPr>
          <w:rFonts w:ascii="Times New Roman" w:eastAsia="等线" w:hAnsi="Times New Roman" w:cs="Times New Roman"/>
          <w:sz w:val="24"/>
          <w:szCs w:val="24"/>
        </w:rPr>
        <w:t>--------------------------------------------------------------</w:t>
      </w:r>
      <w:r>
        <w:rPr>
          <w:rFonts w:ascii="Times New Roman" w:eastAsia="等线" w:hAnsi="Times New Roman" w:cs="Times New Roman"/>
          <w:sz w:val="24"/>
          <w:szCs w:val="24"/>
        </w:rPr>
        <w:t>-</w:t>
      </w:r>
    </w:p>
    <w:p w14:paraId="28BFF5EF" w14:textId="77777777" w:rsidR="00BD2382" w:rsidRDefault="00BD2382" w:rsidP="00F9727C">
      <w:pPr>
        <w:spacing w:line="480" w:lineRule="auto"/>
        <w:ind w:firstLine="480"/>
        <w:jc w:val="left"/>
        <w:rPr>
          <w:rFonts w:ascii="Times New Roman" w:hAnsi="Times New Roman" w:cs="Times New Roman"/>
          <w:b/>
          <w:bCs/>
          <w:sz w:val="24"/>
          <w:szCs w:val="24"/>
        </w:rPr>
      </w:pPr>
    </w:p>
    <w:p w14:paraId="05173C80" w14:textId="34B4ED4C" w:rsidR="00F6744E" w:rsidRDefault="00CC4F16" w:rsidP="00D36209">
      <w:pPr>
        <w:pStyle w:val="1"/>
      </w:pPr>
      <w:r>
        <w:t>Supplementary analysis</w:t>
      </w:r>
      <w:r w:rsidR="002F0061">
        <w:t xml:space="preserve"> </w:t>
      </w:r>
      <w:r w:rsidR="00FF0E92" w:rsidRPr="00F6744E">
        <w:t>Ⅲ</w:t>
      </w:r>
      <w:r>
        <w:rPr>
          <w:rFonts w:hint="eastAsia"/>
        </w:rPr>
        <w:t>:</w:t>
      </w:r>
      <w:r>
        <w:t xml:space="preserve"> Using </w:t>
      </w:r>
      <w:r w:rsidR="00E17451">
        <w:t xml:space="preserve">an </w:t>
      </w:r>
      <w:r w:rsidR="000403DD">
        <w:t>alternative measurement</w:t>
      </w:r>
    </w:p>
    <w:p w14:paraId="2584C0BD" w14:textId="57EB44DD" w:rsidR="000403DD" w:rsidRDefault="00561A47" w:rsidP="00173525">
      <w:pPr>
        <w:spacing w:line="480" w:lineRule="auto"/>
        <w:ind w:firstLine="480"/>
        <w:jc w:val="left"/>
        <w:rPr>
          <w:rFonts w:ascii="Times New Roman" w:hAnsi="Times New Roman" w:cs="Times New Roman"/>
          <w:sz w:val="24"/>
          <w:szCs w:val="24"/>
        </w:rPr>
      </w:pPr>
      <w:r w:rsidRPr="00561A47">
        <w:rPr>
          <w:rFonts w:ascii="Times New Roman" w:hAnsi="Times New Roman" w:cs="Times New Roman"/>
          <w:sz w:val="24"/>
          <w:szCs w:val="24"/>
        </w:rPr>
        <w:t>To</w:t>
      </w:r>
      <w:r>
        <w:rPr>
          <w:rFonts w:ascii="Times New Roman" w:hAnsi="Times New Roman" w:cs="Times New Roman"/>
          <w:sz w:val="24"/>
          <w:szCs w:val="24"/>
        </w:rPr>
        <w:t xml:space="preserve"> </w:t>
      </w:r>
      <w:r w:rsidR="00231497">
        <w:rPr>
          <w:rFonts w:ascii="Times New Roman" w:hAnsi="Times New Roman" w:cs="Times New Roman"/>
          <w:sz w:val="24"/>
          <w:szCs w:val="24"/>
        </w:rPr>
        <w:t xml:space="preserve">test whether the results are sensitive to </w:t>
      </w:r>
      <w:r w:rsidR="00E17451">
        <w:rPr>
          <w:rFonts w:ascii="Times New Roman" w:hAnsi="Times New Roman" w:cs="Times New Roman"/>
          <w:sz w:val="24"/>
          <w:szCs w:val="24"/>
        </w:rPr>
        <w:t xml:space="preserve">a </w:t>
      </w:r>
      <w:r w:rsidR="00231497">
        <w:rPr>
          <w:rFonts w:ascii="Times New Roman" w:hAnsi="Times New Roman" w:cs="Times New Roman"/>
          <w:sz w:val="24"/>
          <w:szCs w:val="24"/>
        </w:rPr>
        <w:t xml:space="preserve">specific measurement, </w:t>
      </w:r>
      <w:r w:rsidR="001F6C4E">
        <w:rPr>
          <w:rFonts w:ascii="Times New Roman" w:hAnsi="Times New Roman" w:cs="Times New Roman"/>
          <w:sz w:val="24"/>
          <w:szCs w:val="24"/>
        </w:rPr>
        <w:t xml:space="preserve">we use the number of aid </w:t>
      </w:r>
      <w:r w:rsidR="00E17451">
        <w:rPr>
          <w:rFonts w:ascii="Times New Roman" w:hAnsi="Times New Roman" w:cs="Times New Roman"/>
          <w:sz w:val="24"/>
          <w:szCs w:val="24"/>
        </w:rPr>
        <w:t xml:space="preserve">each </w:t>
      </w:r>
      <w:r w:rsidR="00C33489">
        <w:rPr>
          <w:rFonts w:ascii="Times New Roman" w:hAnsi="Times New Roman" w:cs="Times New Roman"/>
          <w:sz w:val="24"/>
          <w:szCs w:val="24"/>
        </w:rPr>
        <w:t xml:space="preserve">recipient country received </w:t>
      </w:r>
      <w:r w:rsidR="002760AB">
        <w:rPr>
          <w:rFonts w:ascii="Times New Roman" w:hAnsi="Times New Roman" w:cs="Times New Roman"/>
          <w:sz w:val="24"/>
          <w:szCs w:val="24"/>
        </w:rPr>
        <w:t>each</w:t>
      </w:r>
      <w:r w:rsidR="00C33489">
        <w:rPr>
          <w:rFonts w:ascii="Times New Roman" w:hAnsi="Times New Roman" w:cs="Times New Roman"/>
          <w:sz w:val="24"/>
          <w:szCs w:val="24"/>
        </w:rPr>
        <w:t xml:space="preserve"> year as an alternative measurement to the aid ratio</w:t>
      </w:r>
      <w:r w:rsidR="00201246">
        <w:rPr>
          <w:rFonts w:ascii="Times New Roman" w:hAnsi="Times New Roman" w:cs="Times New Roman"/>
          <w:sz w:val="24"/>
          <w:szCs w:val="24"/>
        </w:rPr>
        <w:t xml:space="preserve"> as the independent variable</w:t>
      </w:r>
      <w:r w:rsidR="00C33489">
        <w:rPr>
          <w:rFonts w:ascii="Times New Roman" w:hAnsi="Times New Roman" w:cs="Times New Roman"/>
          <w:sz w:val="24"/>
          <w:szCs w:val="24"/>
        </w:rPr>
        <w:t xml:space="preserve">. </w:t>
      </w:r>
      <w:r w:rsidR="00DF61D7">
        <w:rPr>
          <w:rFonts w:ascii="Times New Roman" w:hAnsi="Times New Roman" w:cs="Times New Roman"/>
          <w:sz w:val="24"/>
          <w:szCs w:val="24"/>
        </w:rPr>
        <w:t xml:space="preserve">Table </w:t>
      </w:r>
      <w:r w:rsidR="00C24364">
        <w:rPr>
          <w:rFonts w:ascii="Times New Roman" w:hAnsi="Times New Roman" w:cs="Times New Roman"/>
          <w:sz w:val="24"/>
          <w:szCs w:val="24"/>
        </w:rPr>
        <w:t xml:space="preserve">A4 </w:t>
      </w:r>
      <w:r w:rsidR="00DF61D7">
        <w:rPr>
          <w:rFonts w:ascii="Times New Roman" w:hAnsi="Times New Roman" w:cs="Times New Roman"/>
          <w:sz w:val="24"/>
          <w:szCs w:val="24"/>
        </w:rPr>
        <w:t xml:space="preserve">and Table </w:t>
      </w:r>
      <w:r w:rsidR="00C24364">
        <w:rPr>
          <w:rFonts w:ascii="Times New Roman" w:hAnsi="Times New Roman" w:cs="Times New Roman"/>
          <w:sz w:val="24"/>
          <w:szCs w:val="24"/>
        </w:rPr>
        <w:t xml:space="preserve">A5 </w:t>
      </w:r>
      <w:r w:rsidR="00CF67E4">
        <w:rPr>
          <w:rFonts w:ascii="Times New Roman" w:hAnsi="Times New Roman" w:cs="Times New Roman"/>
          <w:sz w:val="24"/>
          <w:szCs w:val="24"/>
        </w:rPr>
        <w:t xml:space="preserve">display the results of </w:t>
      </w:r>
      <w:r w:rsidR="00E17451">
        <w:rPr>
          <w:rFonts w:ascii="Times New Roman" w:hAnsi="Times New Roman" w:cs="Times New Roman"/>
          <w:sz w:val="24"/>
          <w:szCs w:val="24"/>
        </w:rPr>
        <w:t xml:space="preserve">this </w:t>
      </w:r>
      <w:r w:rsidR="00CF67E4">
        <w:rPr>
          <w:rFonts w:ascii="Times New Roman" w:hAnsi="Times New Roman" w:cs="Times New Roman"/>
          <w:sz w:val="24"/>
          <w:szCs w:val="24"/>
        </w:rPr>
        <w:t xml:space="preserve">alternative measurement. </w:t>
      </w:r>
      <w:r w:rsidR="0060075A">
        <w:rPr>
          <w:rFonts w:ascii="Times New Roman" w:hAnsi="Times New Roman" w:cs="Times New Roman"/>
          <w:sz w:val="24"/>
          <w:szCs w:val="24"/>
        </w:rPr>
        <w:t>The coefficient of the number of aid</w:t>
      </w:r>
      <w:r w:rsidR="0097571B">
        <w:rPr>
          <w:rFonts w:ascii="Times New Roman" w:hAnsi="Times New Roman" w:cs="Times New Roman"/>
          <w:sz w:val="24"/>
          <w:szCs w:val="24"/>
        </w:rPr>
        <w:t>s</w:t>
      </w:r>
      <w:r w:rsidR="0060075A">
        <w:rPr>
          <w:rFonts w:ascii="Times New Roman" w:hAnsi="Times New Roman" w:cs="Times New Roman"/>
          <w:sz w:val="24"/>
          <w:szCs w:val="24"/>
        </w:rPr>
        <w:t xml:space="preserve"> on SOE FDI is larger than that of POE FDI, which is statistically significant after joint post-estimation</w:t>
      </w:r>
      <w:r w:rsidR="0097571B">
        <w:rPr>
          <w:rFonts w:ascii="Times New Roman" w:hAnsi="Times New Roman" w:cs="Times New Roman"/>
          <w:sz w:val="24"/>
          <w:szCs w:val="24"/>
        </w:rPr>
        <w:t xml:space="preserve"> </w:t>
      </w:r>
      <w:r w:rsidR="0097571B" w:rsidRPr="0097571B">
        <w:rPr>
          <w:rFonts w:ascii="Times New Roman" w:hAnsi="Times New Roman" w:cs="Times New Roman"/>
          <w:sz w:val="24"/>
          <w:szCs w:val="24"/>
        </w:rPr>
        <w:t>(β=9.</w:t>
      </w:r>
      <w:r w:rsidR="0097571B">
        <w:rPr>
          <w:rFonts w:ascii="Times New Roman" w:hAnsi="Times New Roman" w:cs="Times New Roman"/>
          <w:sz w:val="24"/>
          <w:szCs w:val="24"/>
        </w:rPr>
        <w:t>670</w:t>
      </w:r>
      <w:r w:rsidR="0097571B" w:rsidRPr="0097571B">
        <w:rPr>
          <w:rFonts w:ascii="Times New Roman" w:hAnsi="Times New Roman" w:cs="Times New Roman"/>
          <w:sz w:val="24"/>
          <w:szCs w:val="24"/>
        </w:rPr>
        <w:t>, p≤ 0.0</w:t>
      </w:r>
      <w:r w:rsidR="0097571B">
        <w:rPr>
          <w:rFonts w:ascii="Times New Roman" w:hAnsi="Times New Roman" w:cs="Times New Roman"/>
          <w:sz w:val="24"/>
          <w:szCs w:val="24"/>
        </w:rPr>
        <w:t>5</w:t>
      </w:r>
      <w:r w:rsidR="0097571B" w:rsidRPr="0097571B">
        <w:rPr>
          <w:rFonts w:ascii="Times New Roman" w:hAnsi="Times New Roman" w:cs="Times New Roman"/>
          <w:sz w:val="24"/>
          <w:szCs w:val="24"/>
        </w:rPr>
        <w:t>)</w:t>
      </w:r>
      <w:r w:rsidR="00C46DC4">
        <w:rPr>
          <w:rFonts w:ascii="Times New Roman" w:hAnsi="Times New Roman" w:cs="Times New Roman"/>
          <w:sz w:val="24"/>
          <w:szCs w:val="24"/>
        </w:rPr>
        <w:t xml:space="preserve">. Thus, </w:t>
      </w:r>
      <w:r w:rsidR="00B16D8D">
        <w:rPr>
          <w:rFonts w:ascii="Times New Roman" w:hAnsi="Times New Roman" w:cs="Times New Roman"/>
          <w:sz w:val="24"/>
          <w:szCs w:val="24"/>
        </w:rPr>
        <w:t xml:space="preserve">the </w:t>
      </w:r>
      <w:r w:rsidR="00F2169E">
        <w:rPr>
          <w:rFonts w:ascii="Times New Roman" w:hAnsi="Times New Roman" w:cs="Times New Roman"/>
          <w:sz w:val="24"/>
          <w:szCs w:val="24"/>
        </w:rPr>
        <w:t>result</w:t>
      </w:r>
      <w:r w:rsidR="00B16D8D">
        <w:rPr>
          <w:rFonts w:ascii="Times New Roman" w:hAnsi="Times New Roman" w:cs="Times New Roman"/>
          <w:sz w:val="24"/>
          <w:szCs w:val="24"/>
        </w:rPr>
        <w:t xml:space="preserve"> is consistent with our main </w:t>
      </w:r>
      <w:r w:rsidR="00F2169E">
        <w:rPr>
          <w:rFonts w:ascii="Times New Roman" w:hAnsi="Times New Roman" w:cs="Times New Roman"/>
          <w:sz w:val="24"/>
          <w:szCs w:val="24"/>
        </w:rPr>
        <w:t xml:space="preserve">finding in hypothesis 1. </w:t>
      </w:r>
      <w:r w:rsidR="00E833B1">
        <w:rPr>
          <w:rFonts w:ascii="Times New Roman" w:hAnsi="Times New Roman" w:cs="Times New Roman"/>
          <w:sz w:val="24"/>
          <w:szCs w:val="24"/>
        </w:rPr>
        <w:t xml:space="preserve">In Model </w:t>
      </w:r>
      <w:r w:rsidR="00C24364">
        <w:rPr>
          <w:rFonts w:ascii="Times New Roman" w:hAnsi="Times New Roman" w:cs="Times New Roman"/>
          <w:sz w:val="24"/>
          <w:szCs w:val="24"/>
        </w:rPr>
        <w:t xml:space="preserve">S33 </w:t>
      </w:r>
      <w:r w:rsidR="0003237C">
        <w:rPr>
          <w:rFonts w:ascii="Times New Roman" w:hAnsi="Times New Roman" w:cs="Times New Roman"/>
          <w:sz w:val="24"/>
          <w:szCs w:val="24"/>
        </w:rPr>
        <w:t xml:space="preserve">of Table </w:t>
      </w:r>
      <w:r w:rsidR="00C24364">
        <w:rPr>
          <w:rFonts w:ascii="Times New Roman" w:hAnsi="Times New Roman" w:cs="Times New Roman"/>
          <w:sz w:val="24"/>
          <w:szCs w:val="24"/>
        </w:rPr>
        <w:t>A5</w:t>
      </w:r>
      <w:r w:rsidR="0003237C">
        <w:rPr>
          <w:rFonts w:ascii="Times New Roman" w:hAnsi="Times New Roman" w:cs="Times New Roman"/>
          <w:sz w:val="24"/>
          <w:szCs w:val="24"/>
        </w:rPr>
        <w:t xml:space="preserve">, the coefficient </w:t>
      </w:r>
      <w:r w:rsidR="003C2E90">
        <w:rPr>
          <w:rFonts w:ascii="Times New Roman" w:hAnsi="Times New Roman" w:cs="Times New Roman"/>
          <w:sz w:val="24"/>
          <w:szCs w:val="24"/>
        </w:rPr>
        <w:t>for the interaction term of</w:t>
      </w:r>
      <w:r w:rsidR="00FC68BB">
        <w:rPr>
          <w:rFonts w:ascii="Times New Roman" w:hAnsi="Times New Roman" w:cs="Times New Roman"/>
          <w:sz w:val="24"/>
          <w:szCs w:val="24"/>
        </w:rPr>
        <w:t xml:space="preserve"> the</w:t>
      </w:r>
      <w:r w:rsidR="003C2E90">
        <w:rPr>
          <w:rFonts w:ascii="Times New Roman" w:hAnsi="Times New Roman" w:cs="Times New Roman"/>
          <w:sz w:val="24"/>
          <w:szCs w:val="24"/>
        </w:rPr>
        <w:t xml:space="preserve"> number of aids and UN voting alignment is positively significant for SOEs’ FDI</w:t>
      </w:r>
      <w:r w:rsidR="00CC1BE1">
        <w:rPr>
          <w:rFonts w:ascii="Times New Roman" w:hAnsi="Times New Roman" w:cs="Times New Roman"/>
          <w:sz w:val="24"/>
          <w:szCs w:val="24"/>
        </w:rPr>
        <w:t xml:space="preserve"> </w:t>
      </w:r>
      <w:r w:rsidR="00CC1BE1" w:rsidRPr="0097571B">
        <w:rPr>
          <w:rFonts w:ascii="Times New Roman" w:hAnsi="Times New Roman" w:cs="Times New Roman"/>
          <w:sz w:val="24"/>
          <w:szCs w:val="24"/>
        </w:rPr>
        <w:t>(β=</w:t>
      </w:r>
      <w:r w:rsidR="00CC1BE1">
        <w:rPr>
          <w:rFonts w:ascii="Times New Roman" w:hAnsi="Times New Roman" w:cs="Times New Roman"/>
          <w:sz w:val="24"/>
          <w:szCs w:val="24"/>
        </w:rPr>
        <w:t>0.545</w:t>
      </w:r>
      <w:r w:rsidR="00CC1BE1" w:rsidRPr="0097571B">
        <w:rPr>
          <w:rFonts w:ascii="Times New Roman" w:hAnsi="Times New Roman" w:cs="Times New Roman"/>
          <w:sz w:val="24"/>
          <w:szCs w:val="24"/>
        </w:rPr>
        <w:t>, p≤ 0.0</w:t>
      </w:r>
      <w:r w:rsidR="00CC1BE1">
        <w:rPr>
          <w:rFonts w:ascii="Times New Roman" w:hAnsi="Times New Roman" w:cs="Times New Roman"/>
          <w:sz w:val="24"/>
          <w:szCs w:val="24"/>
        </w:rPr>
        <w:t>5</w:t>
      </w:r>
      <w:r w:rsidR="00CC1BE1" w:rsidRPr="0097571B">
        <w:rPr>
          <w:rFonts w:ascii="Times New Roman" w:hAnsi="Times New Roman" w:cs="Times New Roman"/>
          <w:sz w:val="24"/>
          <w:szCs w:val="24"/>
        </w:rPr>
        <w:t>)</w:t>
      </w:r>
      <w:r w:rsidR="00CC1BE1">
        <w:rPr>
          <w:rFonts w:ascii="Times New Roman" w:hAnsi="Times New Roman" w:cs="Times New Roman"/>
          <w:sz w:val="24"/>
          <w:szCs w:val="24"/>
        </w:rPr>
        <w:t xml:space="preserve">. The interaction term in Model </w:t>
      </w:r>
      <w:r w:rsidR="00C24364">
        <w:rPr>
          <w:rFonts w:ascii="Times New Roman" w:hAnsi="Times New Roman" w:cs="Times New Roman"/>
          <w:sz w:val="24"/>
          <w:szCs w:val="24"/>
        </w:rPr>
        <w:t xml:space="preserve">S34 </w:t>
      </w:r>
      <w:r w:rsidR="00ED71AC">
        <w:rPr>
          <w:rFonts w:ascii="Times New Roman" w:hAnsi="Times New Roman" w:cs="Times New Roman"/>
          <w:sz w:val="24"/>
          <w:szCs w:val="24"/>
        </w:rPr>
        <w:t xml:space="preserve">is non-significant for POEs’ choice </w:t>
      </w:r>
      <w:r w:rsidR="00ED71AC" w:rsidRPr="0065572D">
        <w:rPr>
          <w:rFonts w:ascii="Times New Roman" w:eastAsia="等线" w:hAnsi="Times New Roman" w:cs="Times New Roman"/>
          <w:sz w:val="24"/>
          <w:szCs w:val="24"/>
        </w:rPr>
        <w:t>(</w:t>
      </w:r>
      <w:r w:rsidR="00ED71AC" w:rsidRPr="0065572D">
        <w:rPr>
          <w:rFonts w:ascii="Times New Roman" w:eastAsia="等线" w:hAnsi="Times New Roman" w:cs="Times New Roman" w:hint="eastAsia"/>
          <w:sz w:val="24"/>
          <w:szCs w:val="24"/>
        </w:rPr>
        <w:t>β</w:t>
      </w:r>
      <w:r w:rsidR="00ED71AC" w:rsidRPr="0065572D">
        <w:rPr>
          <w:rFonts w:ascii="Times New Roman" w:eastAsia="等线" w:hAnsi="Times New Roman" w:cs="Times New Roman" w:hint="eastAsia"/>
          <w:sz w:val="24"/>
          <w:szCs w:val="24"/>
        </w:rPr>
        <w:t>=</w:t>
      </w:r>
      <w:r w:rsidR="00ED71AC">
        <w:rPr>
          <w:rFonts w:ascii="Times New Roman" w:eastAsia="等线" w:hAnsi="Times New Roman" w:cs="Times New Roman"/>
          <w:sz w:val="24"/>
          <w:szCs w:val="24"/>
        </w:rPr>
        <w:t>-0.0</w:t>
      </w:r>
      <w:r w:rsidR="000B3766">
        <w:rPr>
          <w:rFonts w:ascii="Times New Roman" w:eastAsia="等线" w:hAnsi="Times New Roman" w:cs="Times New Roman"/>
          <w:sz w:val="24"/>
          <w:szCs w:val="24"/>
        </w:rPr>
        <w:t>01</w:t>
      </w:r>
      <w:r w:rsidR="00ED71AC" w:rsidRPr="0065572D">
        <w:rPr>
          <w:rFonts w:ascii="Times New Roman" w:eastAsia="等线" w:hAnsi="Times New Roman" w:cs="Times New Roman"/>
          <w:sz w:val="24"/>
          <w:szCs w:val="24"/>
        </w:rPr>
        <w:t xml:space="preserve">, </w:t>
      </w:r>
      <w:r w:rsidR="00ED71AC">
        <w:rPr>
          <w:rFonts w:ascii="Times New Roman" w:eastAsia="等线" w:hAnsi="Times New Roman" w:cs="Times New Roman"/>
          <w:sz w:val="24"/>
          <w:szCs w:val="24"/>
        </w:rPr>
        <w:t>n.s.</w:t>
      </w:r>
      <w:r w:rsidR="00ED71AC" w:rsidRPr="0065572D">
        <w:rPr>
          <w:rFonts w:ascii="Times New Roman" w:eastAsia="等线" w:hAnsi="Times New Roman" w:cs="Times New Roman"/>
          <w:sz w:val="24"/>
          <w:szCs w:val="24"/>
        </w:rPr>
        <w:t>)</w:t>
      </w:r>
      <w:r w:rsidR="000B3766">
        <w:rPr>
          <w:rFonts w:ascii="Times New Roman" w:eastAsia="等线" w:hAnsi="Times New Roman" w:cs="Times New Roman"/>
          <w:sz w:val="24"/>
          <w:szCs w:val="24"/>
        </w:rPr>
        <w:t xml:space="preserve">. Hypothesis 2 is also supported. </w:t>
      </w:r>
      <w:r w:rsidR="002E38FE">
        <w:rPr>
          <w:rFonts w:ascii="Times New Roman" w:eastAsia="等线" w:hAnsi="Times New Roman" w:cs="Times New Roman"/>
          <w:sz w:val="24"/>
          <w:szCs w:val="24"/>
        </w:rPr>
        <w:t xml:space="preserve">The results in Model </w:t>
      </w:r>
      <w:r w:rsidR="00C24364">
        <w:rPr>
          <w:rFonts w:ascii="Times New Roman" w:eastAsia="等线" w:hAnsi="Times New Roman" w:cs="Times New Roman"/>
          <w:sz w:val="24"/>
          <w:szCs w:val="24"/>
        </w:rPr>
        <w:t xml:space="preserve">S36 </w:t>
      </w:r>
      <w:r w:rsidR="002E38FE">
        <w:rPr>
          <w:rFonts w:ascii="Times New Roman" w:eastAsia="等线" w:hAnsi="Times New Roman" w:cs="Times New Roman"/>
          <w:sz w:val="24"/>
          <w:szCs w:val="24"/>
        </w:rPr>
        <w:t xml:space="preserve">and Model </w:t>
      </w:r>
      <w:r w:rsidR="00C24364">
        <w:rPr>
          <w:rFonts w:ascii="Times New Roman" w:eastAsia="等线" w:hAnsi="Times New Roman" w:cs="Times New Roman"/>
          <w:sz w:val="24"/>
          <w:szCs w:val="24"/>
        </w:rPr>
        <w:t xml:space="preserve">S37 </w:t>
      </w:r>
      <w:r w:rsidR="002E38FE">
        <w:rPr>
          <w:rFonts w:ascii="Times New Roman" w:eastAsia="等线" w:hAnsi="Times New Roman" w:cs="Times New Roman"/>
          <w:sz w:val="24"/>
          <w:szCs w:val="24"/>
        </w:rPr>
        <w:t>show</w:t>
      </w:r>
      <w:r w:rsidR="00FC68BB">
        <w:rPr>
          <w:rFonts w:ascii="Times New Roman" w:eastAsia="等线" w:hAnsi="Times New Roman" w:cs="Times New Roman"/>
          <w:sz w:val="24"/>
          <w:szCs w:val="24"/>
        </w:rPr>
        <w:t xml:space="preserve"> that the</w:t>
      </w:r>
      <w:r w:rsidR="002E38FE">
        <w:rPr>
          <w:rFonts w:ascii="Times New Roman" w:eastAsia="等线" w:hAnsi="Times New Roman" w:cs="Times New Roman"/>
          <w:sz w:val="24"/>
          <w:szCs w:val="24"/>
        </w:rPr>
        <w:t xml:space="preserve"> </w:t>
      </w:r>
      <w:r w:rsidR="001507AD">
        <w:rPr>
          <w:rFonts w:ascii="Times New Roman" w:eastAsia="等线" w:hAnsi="Times New Roman" w:cs="Times New Roman"/>
          <w:sz w:val="24"/>
          <w:szCs w:val="24"/>
        </w:rPr>
        <w:t xml:space="preserve">investment </w:t>
      </w:r>
      <w:r w:rsidR="00FC68BB">
        <w:rPr>
          <w:rFonts w:ascii="Times New Roman" w:eastAsia="等线" w:hAnsi="Times New Roman" w:cs="Times New Roman"/>
          <w:sz w:val="24"/>
          <w:szCs w:val="24"/>
        </w:rPr>
        <w:t xml:space="preserve">risk </w:t>
      </w:r>
      <w:r w:rsidR="001507AD">
        <w:rPr>
          <w:rFonts w:ascii="Times New Roman" w:eastAsia="等线" w:hAnsi="Times New Roman" w:cs="Times New Roman"/>
          <w:sz w:val="24"/>
          <w:szCs w:val="24"/>
        </w:rPr>
        <w:t xml:space="preserve">profile </w:t>
      </w:r>
      <w:r w:rsidR="00FC68BB">
        <w:rPr>
          <w:rFonts w:ascii="Times New Roman" w:eastAsia="等线" w:hAnsi="Times New Roman" w:cs="Times New Roman"/>
          <w:sz w:val="24"/>
          <w:szCs w:val="24"/>
        </w:rPr>
        <w:t xml:space="preserve">of an aid-recipient country </w:t>
      </w:r>
      <w:r w:rsidR="001507AD">
        <w:rPr>
          <w:rFonts w:ascii="Times New Roman" w:eastAsia="等线" w:hAnsi="Times New Roman" w:cs="Times New Roman"/>
          <w:sz w:val="24"/>
          <w:szCs w:val="24"/>
        </w:rPr>
        <w:t>negatively moderate</w:t>
      </w:r>
      <w:r w:rsidR="00FC68BB">
        <w:rPr>
          <w:rFonts w:ascii="Times New Roman" w:eastAsia="等线" w:hAnsi="Times New Roman" w:cs="Times New Roman"/>
          <w:sz w:val="24"/>
          <w:szCs w:val="24"/>
        </w:rPr>
        <w:t>s</w:t>
      </w:r>
      <w:r w:rsidR="001507AD">
        <w:rPr>
          <w:rFonts w:ascii="Times New Roman" w:eastAsia="等线" w:hAnsi="Times New Roman" w:cs="Times New Roman"/>
          <w:sz w:val="24"/>
          <w:szCs w:val="24"/>
        </w:rPr>
        <w:t xml:space="preserve"> the relationship between </w:t>
      </w:r>
      <w:r w:rsidR="00FC68BB">
        <w:rPr>
          <w:rFonts w:ascii="Times New Roman" w:eastAsia="等线" w:hAnsi="Times New Roman" w:cs="Times New Roman"/>
          <w:sz w:val="24"/>
          <w:szCs w:val="24"/>
        </w:rPr>
        <w:t xml:space="preserve">the </w:t>
      </w:r>
      <w:r w:rsidR="001507AD">
        <w:rPr>
          <w:rFonts w:ascii="Times New Roman" w:eastAsia="等线" w:hAnsi="Times New Roman" w:cs="Times New Roman"/>
          <w:sz w:val="24"/>
          <w:szCs w:val="24"/>
        </w:rPr>
        <w:t xml:space="preserve">number of aids and </w:t>
      </w:r>
      <w:r w:rsidR="00135C4E">
        <w:rPr>
          <w:rFonts w:ascii="Times New Roman" w:eastAsia="等线" w:hAnsi="Times New Roman" w:cs="Times New Roman"/>
          <w:sz w:val="24"/>
          <w:szCs w:val="24"/>
        </w:rPr>
        <w:t>POEs’ FDI</w:t>
      </w:r>
      <w:r w:rsidR="00C33FAE">
        <w:rPr>
          <w:rFonts w:ascii="Times New Roman" w:eastAsia="等线" w:hAnsi="Times New Roman" w:cs="Times New Roman"/>
          <w:sz w:val="24"/>
          <w:szCs w:val="24"/>
        </w:rPr>
        <w:t xml:space="preserve"> </w:t>
      </w:r>
      <w:r w:rsidR="00C33FAE" w:rsidRPr="0065572D">
        <w:rPr>
          <w:rFonts w:ascii="Times New Roman" w:eastAsia="等线" w:hAnsi="Times New Roman" w:cs="Times New Roman"/>
          <w:sz w:val="24"/>
          <w:szCs w:val="24"/>
        </w:rPr>
        <w:t>(</w:t>
      </w:r>
      <w:r w:rsidR="00C33FAE" w:rsidRPr="0065572D">
        <w:rPr>
          <w:rFonts w:ascii="Times New Roman" w:eastAsia="等线" w:hAnsi="Times New Roman" w:cs="Times New Roman" w:hint="eastAsia"/>
          <w:sz w:val="24"/>
          <w:szCs w:val="24"/>
        </w:rPr>
        <w:t>β</w:t>
      </w:r>
      <w:r w:rsidR="00C33FAE" w:rsidRPr="0065572D">
        <w:rPr>
          <w:rFonts w:ascii="Times New Roman" w:eastAsia="等线" w:hAnsi="Times New Roman" w:cs="Times New Roman" w:hint="eastAsia"/>
          <w:sz w:val="24"/>
          <w:szCs w:val="24"/>
        </w:rPr>
        <w:t>=</w:t>
      </w:r>
      <w:r w:rsidR="00C33FAE">
        <w:rPr>
          <w:rFonts w:ascii="Times New Roman" w:eastAsia="等线" w:hAnsi="Times New Roman" w:cs="Times New Roman"/>
          <w:sz w:val="24"/>
          <w:szCs w:val="24"/>
        </w:rPr>
        <w:t>-0.068</w:t>
      </w:r>
      <w:r w:rsidR="00C33FAE" w:rsidRPr="0065572D">
        <w:rPr>
          <w:rFonts w:ascii="Times New Roman" w:eastAsia="等线" w:hAnsi="Times New Roman" w:cs="Times New Roman"/>
          <w:sz w:val="24"/>
          <w:szCs w:val="24"/>
        </w:rPr>
        <w:t>, p≤ 0.</w:t>
      </w:r>
      <w:r w:rsidR="00C33FAE">
        <w:rPr>
          <w:rFonts w:ascii="Times New Roman" w:eastAsia="等线" w:hAnsi="Times New Roman" w:cs="Times New Roman"/>
          <w:sz w:val="24"/>
          <w:szCs w:val="24"/>
        </w:rPr>
        <w:t>05</w:t>
      </w:r>
      <w:r w:rsidR="00C33FAE" w:rsidRPr="0065572D">
        <w:rPr>
          <w:rFonts w:ascii="Times New Roman" w:eastAsia="等线" w:hAnsi="Times New Roman" w:cs="Times New Roman"/>
          <w:sz w:val="24"/>
          <w:szCs w:val="24"/>
        </w:rPr>
        <w:t>)</w:t>
      </w:r>
      <w:r w:rsidR="00135C4E">
        <w:rPr>
          <w:rFonts w:ascii="Times New Roman" w:eastAsia="等线" w:hAnsi="Times New Roman" w:cs="Times New Roman"/>
          <w:sz w:val="24"/>
          <w:szCs w:val="24"/>
        </w:rPr>
        <w:t xml:space="preserve"> rather than SOEs’ FDI</w:t>
      </w:r>
      <w:r w:rsidR="00DC41DA">
        <w:rPr>
          <w:rFonts w:ascii="Times New Roman" w:eastAsia="等线" w:hAnsi="Times New Roman" w:cs="Times New Roman"/>
          <w:sz w:val="24"/>
          <w:szCs w:val="24"/>
        </w:rPr>
        <w:t xml:space="preserve"> </w:t>
      </w:r>
      <w:r w:rsidR="00DC41DA" w:rsidRPr="0065572D">
        <w:rPr>
          <w:rFonts w:ascii="Times New Roman" w:eastAsia="等线" w:hAnsi="Times New Roman" w:cs="Times New Roman"/>
          <w:sz w:val="24"/>
          <w:szCs w:val="24"/>
        </w:rPr>
        <w:t>(</w:t>
      </w:r>
      <w:r w:rsidR="00DC41DA" w:rsidRPr="0065572D">
        <w:rPr>
          <w:rFonts w:ascii="Times New Roman" w:eastAsia="等线" w:hAnsi="Times New Roman" w:cs="Times New Roman" w:hint="eastAsia"/>
          <w:sz w:val="24"/>
          <w:szCs w:val="24"/>
        </w:rPr>
        <w:t>β</w:t>
      </w:r>
      <w:r w:rsidR="00DC41DA" w:rsidRPr="0065572D">
        <w:rPr>
          <w:rFonts w:ascii="Times New Roman" w:eastAsia="等线" w:hAnsi="Times New Roman" w:cs="Times New Roman" w:hint="eastAsia"/>
          <w:sz w:val="24"/>
          <w:szCs w:val="24"/>
        </w:rPr>
        <w:t>=</w:t>
      </w:r>
      <w:r w:rsidR="00DC41DA">
        <w:rPr>
          <w:rFonts w:ascii="Times New Roman" w:eastAsia="等线" w:hAnsi="Times New Roman" w:cs="Times New Roman"/>
          <w:sz w:val="24"/>
          <w:szCs w:val="24"/>
        </w:rPr>
        <w:t>-0.014</w:t>
      </w:r>
      <w:r w:rsidR="00DC41DA" w:rsidRPr="0065572D">
        <w:rPr>
          <w:rFonts w:ascii="Times New Roman" w:eastAsia="等线" w:hAnsi="Times New Roman" w:cs="Times New Roman"/>
          <w:sz w:val="24"/>
          <w:szCs w:val="24"/>
        </w:rPr>
        <w:t xml:space="preserve">, </w:t>
      </w:r>
      <w:r w:rsidR="00DC41DA">
        <w:rPr>
          <w:rFonts w:ascii="Times New Roman" w:eastAsia="等线" w:hAnsi="Times New Roman" w:cs="Times New Roman"/>
          <w:sz w:val="24"/>
          <w:szCs w:val="24"/>
        </w:rPr>
        <w:t>n.s.</w:t>
      </w:r>
      <w:r w:rsidR="00DC41DA" w:rsidRPr="0065572D">
        <w:rPr>
          <w:rFonts w:ascii="Times New Roman" w:eastAsia="等线" w:hAnsi="Times New Roman" w:cs="Times New Roman"/>
          <w:sz w:val="24"/>
          <w:szCs w:val="24"/>
        </w:rPr>
        <w:t>)</w:t>
      </w:r>
      <w:r w:rsidR="00135C4E">
        <w:rPr>
          <w:rFonts w:ascii="Times New Roman" w:eastAsia="等线" w:hAnsi="Times New Roman" w:cs="Times New Roman"/>
          <w:sz w:val="24"/>
          <w:szCs w:val="24"/>
        </w:rPr>
        <w:t>.</w:t>
      </w:r>
      <w:r w:rsidR="0074556F">
        <w:rPr>
          <w:rFonts w:ascii="Times New Roman" w:eastAsia="等线" w:hAnsi="Times New Roman" w:cs="Times New Roman"/>
          <w:sz w:val="24"/>
          <w:szCs w:val="24"/>
        </w:rPr>
        <w:t xml:space="preserve"> Therefore, it supports hypothesis 3. </w:t>
      </w:r>
    </w:p>
    <w:p w14:paraId="057BC14A" w14:textId="54534489" w:rsidR="00173525" w:rsidRPr="0065572D" w:rsidRDefault="00173525" w:rsidP="00173525">
      <w:pPr>
        <w:spacing w:line="480" w:lineRule="auto"/>
        <w:ind w:firstLineChars="600" w:firstLine="1440"/>
        <w:jc w:val="left"/>
        <w:rPr>
          <w:rFonts w:ascii="Times New Roman" w:eastAsia="等线" w:hAnsi="Times New Roman" w:cs="Times New Roman"/>
          <w:caps/>
          <w:sz w:val="24"/>
          <w:szCs w:val="24"/>
        </w:rPr>
      </w:pPr>
      <w:r>
        <w:rPr>
          <w:rFonts w:ascii="Times New Roman" w:eastAsia="等线" w:hAnsi="Times New Roman" w:cs="Times New Roman"/>
          <w:sz w:val="24"/>
          <w:szCs w:val="24"/>
        </w:rPr>
        <w:t>--------</w:t>
      </w:r>
      <w:r w:rsidRPr="0065572D">
        <w:rPr>
          <w:rFonts w:ascii="Times New Roman" w:eastAsia="等线" w:hAnsi="Times New Roman" w:cs="Times New Roman"/>
          <w:sz w:val="24"/>
          <w:szCs w:val="24"/>
        </w:rPr>
        <w:t>--------------------------------------------------------------</w:t>
      </w:r>
    </w:p>
    <w:p w14:paraId="77B2E422" w14:textId="27D50A1C" w:rsidR="00173525" w:rsidRPr="0065572D" w:rsidRDefault="00173525" w:rsidP="00173525">
      <w:pPr>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INSERT TABLE </w:t>
      </w:r>
      <w:r w:rsidR="00B85047">
        <w:rPr>
          <w:rFonts w:ascii="Times New Roman" w:eastAsia="等线" w:hAnsi="Times New Roman" w:cs="Times New Roman"/>
          <w:sz w:val="24"/>
          <w:szCs w:val="24"/>
        </w:rPr>
        <w:t>A4</w:t>
      </w:r>
      <w:r w:rsidR="00B85047"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AND TABLE </w:t>
      </w:r>
      <w:r w:rsidR="00B85047">
        <w:rPr>
          <w:rFonts w:ascii="Times New Roman" w:eastAsia="等线" w:hAnsi="Times New Roman" w:cs="Times New Roman"/>
          <w:sz w:val="24"/>
          <w:szCs w:val="24"/>
        </w:rPr>
        <w:t>A5</w:t>
      </w:r>
      <w:r w:rsidR="00B85047"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ABOUT HERE</w:t>
      </w:r>
    </w:p>
    <w:p w14:paraId="24E6EBA8" w14:textId="15850717" w:rsidR="00173525" w:rsidRDefault="00173525" w:rsidP="00173525">
      <w:pPr>
        <w:spacing w:line="480" w:lineRule="auto"/>
        <w:ind w:firstLine="480"/>
        <w:jc w:val="left"/>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        </w:t>
      </w:r>
      <w:r>
        <w:rPr>
          <w:rFonts w:ascii="Times New Roman" w:eastAsia="等线" w:hAnsi="Times New Roman" w:cs="Times New Roman"/>
          <w:sz w:val="24"/>
          <w:szCs w:val="24"/>
        </w:rPr>
        <w:t>-------</w:t>
      </w:r>
      <w:r w:rsidRPr="0065572D">
        <w:rPr>
          <w:rFonts w:ascii="Times New Roman" w:eastAsia="等线" w:hAnsi="Times New Roman" w:cs="Times New Roman"/>
          <w:sz w:val="24"/>
          <w:szCs w:val="24"/>
        </w:rPr>
        <w:t>--------------------------------------------------------------</w:t>
      </w:r>
      <w:r w:rsidR="00FF0FEC">
        <w:rPr>
          <w:rFonts w:ascii="Times New Roman" w:eastAsia="等线" w:hAnsi="Times New Roman" w:cs="Times New Roman"/>
          <w:sz w:val="24"/>
          <w:szCs w:val="24"/>
        </w:rPr>
        <w:t>-</w:t>
      </w:r>
    </w:p>
    <w:p w14:paraId="4790755B" w14:textId="77777777" w:rsidR="00173525" w:rsidRPr="00561A47" w:rsidRDefault="00173525" w:rsidP="00173525">
      <w:pPr>
        <w:spacing w:line="480" w:lineRule="auto"/>
        <w:ind w:firstLine="480"/>
        <w:jc w:val="left"/>
        <w:rPr>
          <w:rFonts w:ascii="Times New Roman" w:hAnsi="Times New Roman" w:cs="Times New Roman"/>
          <w:sz w:val="24"/>
          <w:szCs w:val="24"/>
        </w:rPr>
      </w:pPr>
    </w:p>
    <w:p w14:paraId="46D04049" w14:textId="77BDB617" w:rsidR="0065572D" w:rsidRPr="0065572D" w:rsidRDefault="0065572D" w:rsidP="00D36209">
      <w:pPr>
        <w:pStyle w:val="1"/>
      </w:pPr>
      <w:r w:rsidRPr="0065572D">
        <w:t xml:space="preserve">Supplementary analysis </w:t>
      </w:r>
      <w:r w:rsidR="00E17451">
        <w:rPr>
          <w:rFonts w:hint="eastAsia"/>
        </w:rPr>
        <w:t>I</w:t>
      </w:r>
      <w:r w:rsidR="00E17451">
        <w:t>V</w:t>
      </w:r>
      <w:r w:rsidR="003F2742">
        <w:rPr>
          <w:rFonts w:hint="eastAsia"/>
        </w:rPr>
        <w:t xml:space="preserve">: </w:t>
      </w:r>
      <w:r w:rsidRPr="0065572D">
        <w:t xml:space="preserve">Using </w:t>
      </w:r>
      <w:r w:rsidR="003F2742">
        <w:t xml:space="preserve">a </w:t>
      </w:r>
      <w:r w:rsidRPr="0065572D">
        <w:t>different model</w:t>
      </w:r>
    </w:p>
    <w:p w14:paraId="5DBD0A26" w14:textId="70EAF9CC" w:rsidR="007A4E5D" w:rsidRDefault="0065572D" w:rsidP="0065572D">
      <w:pPr>
        <w:spacing w:line="480" w:lineRule="auto"/>
        <w:ind w:firstLineChars="200" w:firstLine="480"/>
        <w:jc w:val="left"/>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Following Li et al. (2020), we use mixed logit models </w:t>
      </w:r>
      <w:r w:rsidR="006D387D">
        <w:rPr>
          <w:rFonts w:ascii="Times New Roman" w:eastAsia="等线" w:hAnsi="Times New Roman" w:cs="Times New Roman"/>
          <w:sz w:val="24"/>
          <w:szCs w:val="24"/>
        </w:rPr>
        <w:t xml:space="preserve">for our next supplementary analyses </w:t>
      </w:r>
      <w:r w:rsidRPr="0065572D">
        <w:rPr>
          <w:rFonts w:ascii="Times New Roman" w:eastAsia="等线" w:hAnsi="Times New Roman" w:cs="Times New Roman"/>
          <w:sz w:val="24"/>
          <w:szCs w:val="24"/>
        </w:rPr>
        <w:t xml:space="preserve">to address the concerns about unobserved heterogeneity. The mixed logit model allows random coefficients which relax the IIA assumption and introduce unobserved preference heterogeneity (Train, 2009). </w:t>
      </w:r>
      <w:r w:rsidR="002B71E9">
        <w:rPr>
          <w:rFonts w:ascii="Times New Roman" w:eastAsia="等线" w:hAnsi="Times New Roman" w:cs="Times New Roman"/>
          <w:sz w:val="24"/>
          <w:szCs w:val="24"/>
        </w:rPr>
        <w:t xml:space="preserve">Table </w:t>
      </w:r>
      <w:r w:rsidR="00C24364">
        <w:rPr>
          <w:rFonts w:ascii="Times New Roman" w:eastAsia="等线" w:hAnsi="Times New Roman" w:cs="Times New Roman"/>
          <w:sz w:val="24"/>
          <w:szCs w:val="24"/>
        </w:rPr>
        <w:t xml:space="preserve">A6 </w:t>
      </w:r>
      <w:r w:rsidR="002B71E9">
        <w:rPr>
          <w:rFonts w:ascii="Times New Roman" w:eastAsia="等线" w:hAnsi="Times New Roman" w:cs="Times New Roman"/>
          <w:sz w:val="24"/>
          <w:szCs w:val="24"/>
        </w:rPr>
        <w:t xml:space="preserve">and Table </w:t>
      </w:r>
      <w:r w:rsidR="00C24364">
        <w:rPr>
          <w:rFonts w:ascii="Times New Roman" w:eastAsia="等线" w:hAnsi="Times New Roman" w:cs="Times New Roman"/>
          <w:sz w:val="24"/>
          <w:szCs w:val="24"/>
        </w:rPr>
        <w:t xml:space="preserve">A7 </w:t>
      </w:r>
      <w:r w:rsidR="002B71E9">
        <w:rPr>
          <w:rFonts w:ascii="Times New Roman" w:eastAsia="等线" w:hAnsi="Times New Roman" w:cs="Times New Roman"/>
          <w:sz w:val="24"/>
          <w:szCs w:val="24"/>
        </w:rPr>
        <w:t xml:space="preserve">report the results of mixed </w:t>
      </w:r>
      <w:r w:rsidR="002B71E9">
        <w:rPr>
          <w:rFonts w:ascii="Times New Roman" w:eastAsia="等线" w:hAnsi="Times New Roman" w:cs="Times New Roman"/>
          <w:sz w:val="24"/>
          <w:szCs w:val="24"/>
        </w:rPr>
        <w:lastRenderedPageBreak/>
        <w:t>logit model</w:t>
      </w:r>
      <w:r w:rsidR="00233B1A">
        <w:rPr>
          <w:rFonts w:ascii="Times New Roman" w:eastAsia="等线" w:hAnsi="Times New Roman" w:cs="Times New Roman"/>
          <w:sz w:val="24"/>
          <w:szCs w:val="24"/>
        </w:rPr>
        <w:t xml:space="preserve">s. </w:t>
      </w:r>
      <w:r w:rsidR="00667974">
        <w:rPr>
          <w:rFonts w:ascii="Times New Roman" w:eastAsia="等线" w:hAnsi="Times New Roman" w:cs="Times New Roman"/>
          <w:sz w:val="24"/>
          <w:szCs w:val="24"/>
        </w:rPr>
        <w:t>Res</w:t>
      </w:r>
      <w:r w:rsidR="00F31DE7">
        <w:rPr>
          <w:rFonts w:ascii="Times New Roman" w:eastAsia="等线" w:hAnsi="Times New Roman" w:cs="Times New Roman"/>
          <w:sz w:val="24"/>
          <w:szCs w:val="24"/>
        </w:rPr>
        <w:t xml:space="preserve">ults in Table </w:t>
      </w:r>
      <w:r w:rsidR="007F4388">
        <w:rPr>
          <w:rFonts w:ascii="Times New Roman" w:eastAsia="等线" w:hAnsi="Times New Roman" w:cs="Times New Roman"/>
          <w:sz w:val="24"/>
          <w:szCs w:val="24"/>
        </w:rPr>
        <w:t xml:space="preserve">A6 </w:t>
      </w:r>
      <w:r w:rsidR="00F31DE7">
        <w:rPr>
          <w:rFonts w:ascii="Times New Roman" w:eastAsia="等线" w:hAnsi="Times New Roman" w:cs="Times New Roman"/>
          <w:sz w:val="24"/>
          <w:szCs w:val="24"/>
        </w:rPr>
        <w:t xml:space="preserve">show </w:t>
      </w:r>
      <w:r w:rsidR="00FC68BB">
        <w:rPr>
          <w:rFonts w:ascii="Times New Roman" w:eastAsia="等线" w:hAnsi="Times New Roman" w:cs="Times New Roman"/>
          <w:sz w:val="24"/>
          <w:szCs w:val="24"/>
        </w:rPr>
        <w:t xml:space="preserve">that </w:t>
      </w:r>
      <w:r w:rsidR="00A47A46">
        <w:rPr>
          <w:rFonts w:ascii="Times New Roman" w:eastAsia="等线" w:hAnsi="Times New Roman" w:cs="Times New Roman"/>
          <w:sz w:val="24"/>
          <w:szCs w:val="24"/>
        </w:rPr>
        <w:t xml:space="preserve">the coefficient of aid ratio </w:t>
      </w:r>
      <w:r w:rsidR="000E0DF3">
        <w:rPr>
          <w:rFonts w:ascii="Times New Roman" w:eastAsia="等线" w:hAnsi="Times New Roman" w:cs="Times New Roman"/>
          <w:sz w:val="24"/>
          <w:szCs w:val="24"/>
        </w:rPr>
        <w:t>in Model</w:t>
      </w:r>
      <w:r w:rsidR="00DC7103">
        <w:rPr>
          <w:rFonts w:ascii="Times New Roman" w:eastAsia="等线" w:hAnsi="Times New Roman" w:cs="Times New Roman"/>
          <w:sz w:val="24"/>
          <w:szCs w:val="24"/>
        </w:rPr>
        <w:t>s</w:t>
      </w:r>
      <w:r w:rsidR="000E0DF3">
        <w:rPr>
          <w:rFonts w:ascii="Times New Roman" w:eastAsia="等线" w:hAnsi="Times New Roman" w:cs="Times New Roman"/>
          <w:sz w:val="24"/>
          <w:szCs w:val="24"/>
        </w:rPr>
        <w:t xml:space="preserve"> </w:t>
      </w:r>
      <w:r w:rsidR="007F4388">
        <w:rPr>
          <w:rFonts w:ascii="Times New Roman" w:eastAsia="等线" w:hAnsi="Times New Roman" w:cs="Times New Roman"/>
          <w:sz w:val="24"/>
          <w:szCs w:val="24"/>
        </w:rPr>
        <w:t xml:space="preserve">S41 </w:t>
      </w:r>
      <w:r w:rsidR="00512D67">
        <w:rPr>
          <w:rFonts w:ascii="Times New Roman" w:eastAsia="等线" w:hAnsi="Times New Roman" w:cs="Times New Roman"/>
          <w:sz w:val="24"/>
          <w:szCs w:val="24"/>
        </w:rPr>
        <w:t xml:space="preserve">and </w:t>
      </w:r>
      <w:r w:rsidR="007F4388">
        <w:rPr>
          <w:rFonts w:ascii="Times New Roman" w:eastAsia="等线" w:hAnsi="Times New Roman" w:cs="Times New Roman"/>
          <w:sz w:val="24"/>
          <w:szCs w:val="24"/>
        </w:rPr>
        <w:t xml:space="preserve">S42 </w:t>
      </w:r>
      <w:r w:rsidR="00512D67">
        <w:rPr>
          <w:rFonts w:ascii="Times New Roman" w:eastAsia="等线" w:hAnsi="Times New Roman" w:cs="Times New Roman"/>
          <w:sz w:val="24"/>
          <w:szCs w:val="24"/>
        </w:rPr>
        <w:t xml:space="preserve">are both positive and </w:t>
      </w:r>
      <w:r w:rsidR="00E56094">
        <w:rPr>
          <w:rFonts w:ascii="Times New Roman" w:eastAsia="等线" w:hAnsi="Times New Roman" w:cs="Times New Roman"/>
          <w:sz w:val="24"/>
          <w:szCs w:val="24"/>
        </w:rPr>
        <w:t xml:space="preserve">significant, which means both SOEs </w:t>
      </w:r>
      <w:r w:rsidR="00DC7103" w:rsidRPr="0065572D">
        <w:rPr>
          <w:rFonts w:ascii="Times New Roman" w:eastAsia="等线" w:hAnsi="Times New Roman" w:cs="Times New Roman"/>
          <w:sz w:val="24"/>
          <w:szCs w:val="24"/>
        </w:rPr>
        <w:t>(</w:t>
      </w:r>
      <w:r w:rsidR="00DC7103" w:rsidRPr="0065572D">
        <w:rPr>
          <w:rFonts w:ascii="Times New Roman" w:eastAsia="等线" w:hAnsi="Times New Roman" w:cs="Times New Roman" w:hint="eastAsia"/>
          <w:sz w:val="24"/>
          <w:szCs w:val="24"/>
        </w:rPr>
        <w:t>β</w:t>
      </w:r>
      <w:r w:rsidR="00DC7103" w:rsidRPr="0065572D">
        <w:rPr>
          <w:rFonts w:ascii="Times New Roman" w:eastAsia="等线" w:hAnsi="Times New Roman" w:cs="Times New Roman" w:hint="eastAsia"/>
          <w:sz w:val="24"/>
          <w:szCs w:val="24"/>
        </w:rPr>
        <w:t>=</w:t>
      </w:r>
      <w:r w:rsidR="00DC7103">
        <w:rPr>
          <w:rFonts w:ascii="Times New Roman" w:eastAsia="等线" w:hAnsi="Times New Roman" w:cs="Times New Roman"/>
          <w:sz w:val="24"/>
          <w:szCs w:val="24"/>
        </w:rPr>
        <w:t>9.476</w:t>
      </w:r>
      <w:r w:rsidR="00DC7103" w:rsidRPr="0065572D">
        <w:rPr>
          <w:rFonts w:ascii="Times New Roman" w:eastAsia="等线" w:hAnsi="Times New Roman" w:cs="Times New Roman"/>
          <w:sz w:val="24"/>
          <w:szCs w:val="24"/>
        </w:rPr>
        <w:t>, p≤ 0.</w:t>
      </w:r>
      <w:r w:rsidR="00DC7103">
        <w:rPr>
          <w:rFonts w:ascii="Times New Roman" w:eastAsia="等线" w:hAnsi="Times New Roman" w:cs="Times New Roman"/>
          <w:sz w:val="24"/>
          <w:szCs w:val="24"/>
        </w:rPr>
        <w:t>001</w:t>
      </w:r>
      <w:r w:rsidR="00DC7103" w:rsidRPr="0065572D">
        <w:rPr>
          <w:rFonts w:ascii="Times New Roman" w:eastAsia="等线" w:hAnsi="Times New Roman" w:cs="Times New Roman"/>
          <w:sz w:val="24"/>
          <w:szCs w:val="24"/>
        </w:rPr>
        <w:t>)</w:t>
      </w:r>
      <w:r w:rsidR="00DC7103">
        <w:rPr>
          <w:rFonts w:ascii="Times New Roman" w:eastAsia="等线" w:hAnsi="Times New Roman" w:cs="Times New Roman"/>
          <w:sz w:val="24"/>
          <w:szCs w:val="24"/>
        </w:rPr>
        <w:t xml:space="preserve"> </w:t>
      </w:r>
      <w:r w:rsidR="00E56094">
        <w:rPr>
          <w:rFonts w:ascii="Times New Roman" w:eastAsia="等线" w:hAnsi="Times New Roman" w:cs="Times New Roman"/>
          <w:sz w:val="24"/>
          <w:szCs w:val="24"/>
        </w:rPr>
        <w:t xml:space="preserve">and POEs </w:t>
      </w:r>
      <w:r w:rsidR="00DC7103" w:rsidRPr="0065572D">
        <w:rPr>
          <w:rFonts w:ascii="Times New Roman" w:eastAsia="等线" w:hAnsi="Times New Roman" w:cs="Times New Roman"/>
          <w:sz w:val="24"/>
          <w:szCs w:val="24"/>
        </w:rPr>
        <w:t>(</w:t>
      </w:r>
      <w:r w:rsidR="00DC7103" w:rsidRPr="0065572D">
        <w:rPr>
          <w:rFonts w:ascii="Times New Roman" w:eastAsia="等线" w:hAnsi="Times New Roman" w:cs="Times New Roman" w:hint="eastAsia"/>
          <w:sz w:val="24"/>
          <w:szCs w:val="24"/>
        </w:rPr>
        <w:t>β</w:t>
      </w:r>
      <w:r w:rsidR="00DC7103" w:rsidRPr="0065572D">
        <w:rPr>
          <w:rFonts w:ascii="Times New Roman" w:eastAsia="等线" w:hAnsi="Times New Roman" w:cs="Times New Roman" w:hint="eastAsia"/>
          <w:sz w:val="24"/>
          <w:szCs w:val="24"/>
        </w:rPr>
        <w:t>=</w:t>
      </w:r>
      <w:r w:rsidR="00DC7103">
        <w:rPr>
          <w:rFonts w:ascii="Times New Roman" w:eastAsia="等线" w:hAnsi="Times New Roman" w:cs="Times New Roman"/>
          <w:sz w:val="24"/>
          <w:szCs w:val="24"/>
        </w:rPr>
        <w:t>3.224</w:t>
      </w:r>
      <w:r w:rsidR="00DC7103" w:rsidRPr="0065572D">
        <w:rPr>
          <w:rFonts w:ascii="Times New Roman" w:eastAsia="等线" w:hAnsi="Times New Roman" w:cs="Times New Roman"/>
          <w:sz w:val="24"/>
          <w:szCs w:val="24"/>
        </w:rPr>
        <w:t>, p≤ 0.</w:t>
      </w:r>
      <w:r w:rsidR="00DC7103">
        <w:rPr>
          <w:rFonts w:ascii="Times New Roman" w:eastAsia="等线" w:hAnsi="Times New Roman" w:cs="Times New Roman"/>
          <w:sz w:val="24"/>
          <w:szCs w:val="24"/>
        </w:rPr>
        <w:t>05</w:t>
      </w:r>
      <w:r w:rsidR="00DC7103" w:rsidRPr="0065572D">
        <w:rPr>
          <w:rFonts w:ascii="Times New Roman" w:eastAsia="等线" w:hAnsi="Times New Roman" w:cs="Times New Roman"/>
          <w:sz w:val="24"/>
          <w:szCs w:val="24"/>
        </w:rPr>
        <w:t>)</w:t>
      </w:r>
      <w:r w:rsidR="00DC7103">
        <w:rPr>
          <w:rFonts w:ascii="Times New Roman" w:eastAsia="等线" w:hAnsi="Times New Roman" w:cs="Times New Roman"/>
          <w:sz w:val="24"/>
          <w:szCs w:val="24"/>
        </w:rPr>
        <w:t xml:space="preserve"> </w:t>
      </w:r>
      <w:r w:rsidR="00E56094">
        <w:rPr>
          <w:rFonts w:ascii="Times New Roman" w:eastAsia="等线" w:hAnsi="Times New Roman" w:cs="Times New Roman"/>
          <w:sz w:val="24"/>
          <w:szCs w:val="24"/>
        </w:rPr>
        <w:t xml:space="preserve">will </w:t>
      </w:r>
      <w:r w:rsidR="001A09AE">
        <w:rPr>
          <w:rFonts w:ascii="Times New Roman" w:eastAsia="等线" w:hAnsi="Times New Roman" w:cs="Times New Roman"/>
          <w:sz w:val="24"/>
          <w:szCs w:val="24"/>
        </w:rPr>
        <w:t xml:space="preserve">invest in aid recipient countries with the increasing aid ratio in the recipient countries </w:t>
      </w:r>
      <w:r w:rsidR="008A3B91">
        <w:rPr>
          <w:rFonts w:ascii="Times New Roman" w:eastAsia="等线" w:hAnsi="Times New Roman" w:cs="Times New Roman"/>
          <w:sz w:val="24"/>
          <w:szCs w:val="24"/>
        </w:rPr>
        <w:t xml:space="preserve">in the year before. Besides, </w:t>
      </w:r>
      <w:r w:rsidR="004C05EF">
        <w:rPr>
          <w:rFonts w:ascii="Times New Roman" w:eastAsia="等线" w:hAnsi="Times New Roman" w:cs="Times New Roman"/>
          <w:sz w:val="24"/>
          <w:szCs w:val="24"/>
        </w:rPr>
        <w:t xml:space="preserve">the </w:t>
      </w:r>
      <w:r w:rsidR="008A3B91">
        <w:rPr>
          <w:rFonts w:ascii="Times New Roman" w:eastAsia="等线" w:hAnsi="Times New Roman" w:cs="Times New Roman"/>
          <w:sz w:val="24"/>
          <w:szCs w:val="24"/>
        </w:rPr>
        <w:t>SUEST test result indicates</w:t>
      </w:r>
      <w:r w:rsidR="00FC68BB">
        <w:rPr>
          <w:rFonts w:ascii="Times New Roman" w:eastAsia="等线" w:hAnsi="Times New Roman" w:cs="Times New Roman"/>
          <w:sz w:val="24"/>
          <w:szCs w:val="24"/>
        </w:rPr>
        <w:t xml:space="preserve"> that</w:t>
      </w:r>
      <w:r w:rsidR="008A3B91">
        <w:rPr>
          <w:rFonts w:ascii="Times New Roman" w:eastAsia="等线" w:hAnsi="Times New Roman" w:cs="Times New Roman"/>
          <w:sz w:val="24"/>
          <w:szCs w:val="24"/>
        </w:rPr>
        <w:t xml:space="preserve"> </w:t>
      </w:r>
      <w:r w:rsidR="00830345">
        <w:rPr>
          <w:rFonts w:ascii="Times New Roman" w:eastAsia="等线" w:hAnsi="Times New Roman" w:cs="Times New Roman"/>
          <w:sz w:val="24"/>
          <w:szCs w:val="24"/>
        </w:rPr>
        <w:t xml:space="preserve">the coefficient of aid on SOE FDI </w:t>
      </w:r>
      <w:r w:rsidR="00F50C8A">
        <w:rPr>
          <w:rFonts w:ascii="Times New Roman" w:eastAsia="等线" w:hAnsi="Times New Roman" w:cs="Times New Roman"/>
          <w:sz w:val="24"/>
          <w:szCs w:val="24"/>
        </w:rPr>
        <w:t>is significantly larger than that of POE FDI</w:t>
      </w:r>
      <w:r w:rsidR="00F43434">
        <w:rPr>
          <w:rFonts w:ascii="Times New Roman" w:eastAsia="等线" w:hAnsi="Times New Roman" w:cs="Times New Roman"/>
          <w:sz w:val="24"/>
          <w:szCs w:val="24"/>
        </w:rPr>
        <w:t xml:space="preserve"> (</w:t>
      </w:r>
      <w:r w:rsidR="00F43434" w:rsidRPr="00F43434">
        <w:rPr>
          <w:rFonts w:ascii="Times New Roman" w:eastAsia="等线" w:hAnsi="Times New Roman" w:cs="Times New Roman" w:hint="eastAsia"/>
          <w:sz w:val="24"/>
          <w:szCs w:val="24"/>
        </w:rPr>
        <w:t>β</w:t>
      </w:r>
      <w:r w:rsidR="00F43434" w:rsidRPr="00F43434">
        <w:rPr>
          <w:rFonts w:ascii="Times New Roman" w:eastAsia="等线" w:hAnsi="Times New Roman" w:cs="Times New Roman"/>
          <w:sz w:val="24"/>
          <w:szCs w:val="24"/>
        </w:rPr>
        <w:t>=</w:t>
      </w:r>
      <w:r w:rsidR="00F43434">
        <w:rPr>
          <w:rFonts w:ascii="Times New Roman" w:eastAsia="等线" w:hAnsi="Times New Roman" w:cs="Times New Roman"/>
          <w:sz w:val="24"/>
          <w:szCs w:val="24"/>
        </w:rPr>
        <w:t>3.790</w:t>
      </w:r>
      <w:r w:rsidR="00F43434" w:rsidRPr="00F43434">
        <w:rPr>
          <w:rFonts w:ascii="Times New Roman" w:eastAsia="等线" w:hAnsi="Times New Roman" w:cs="Times New Roman"/>
          <w:sz w:val="24"/>
          <w:szCs w:val="24"/>
        </w:rPr>
        <w:t>, p≤ 0.</w:t>
      </w:r>
      <w:r w:rsidR="00F43434">
        <w:rPr>
          <w:rFonts w:ascii="Times New Roman" w:eastAsia="等线" w:hAnsi="Times New Roman" w:cs="Times New Roman"/>
          <w:sz w:val="24"/>
          <w:szCs w:val="24"/>
        </w:rPr>
        <w:t>05)</w:t>
      </w:r>
      <w:r w:rsidR="00F50C8A">
        <w:rPr>
          <w:rFonts w:ascii="Times New Roman" w:eastAsia="等线" w:hAnsi="Times New Roman" w:cs="Times New Roman"/>
          <w:sz w:val="24"/>
          <w:szCs w:val="24"/>
        </w:rPr>
        <w:t xml:space="preserve">. </w:t>
      </w:r>
      <w:r w:rsidR="004C05EF">
        <w:rPr>
          <w:rFonts w:ascii="Times New Roman" w:eastAsia="等线" w:hAnsi="Times New Roman" w:cs="Times New Roman"/>
          <w:sz w:val="24"/>
          <w:szCs w:val="24"/>
        </w:rPr>
        <w:t>Supporting our main findings in h</w:t>
      </w:r>
      <w:r w:rsidR="00F50C8A">
        <w:rPr>
          <w:rFonts w:ascii="Times New Roman" w:eastAsia="等线" w:hAnsi="Times New Roman" w:cs="Times New Roman"/>
          <w:sz w:val="24"/>
          <w:szCs w:val="24"/>
        </w:rPr>
        <w:t>ypothesis 1.</w:t>
      </w:r>
    </w:p>
    <w:p w14:paraId="624B46AB" w14:textId="43FF7F19" w:rsidR="00975420" w:rsidRDefault="000F5974" w:rsidP="0065572D">
      <w:pPr>
        <w:spacing w:line="480" w:lineRule="auto"/>
        <w:ind w:firstLineChars="200" w:firstLine="480"/>
        <w:jc w:val="left"/>
        <w:rPr>
          <w:rFonts w:ascii="Times New Roman" w:eastAsia="等线" w:hAnsi="Times New Roman" w:cs="Times New Roman"/>
          <w:sz w:val="24"/>
          <w:szCs w:val="24"/>
        </w:rPr>
      </w:pPr>
      <w:r>
        <w:rPr>
          <w:rFonts w:ascii="Times New Roman" w:eastAsia="等线" w:hAnsi="Times New Roman" w:cs="Times New Roman"/>
          <w:sz w:val="24"/>
          <w:szCs w:val="24"/>
        </w:rPr>
        <w:t xml:space="preserve">In </w:t>
      </w:r>
      <w:r w:rsidR="005C55C4">
        <w:rPr>
          <w:rFonts w:ascii="Times New Roman" w:eastAsia="等线" w:hAnsi="Times New Roman" w:cs="Times New Roman"/>
          <w:sz w:val="24"/>
          <w:szCs w:val="24"/>
        </w:rPr>
        <w:t xml:space="preserve">Model </w:t>
      </w:r>
      <w:r w:rsidR="00BB47D7">
        <w:rPr>
          <w:rFonts w:ascii="Times New Roman" w:eastAsia="等线" w:hAnsi="Times New Roman" w:cs="Times New Roman"/>
          <w:sz w:val="24"/>
          <w:szCs w:val="24"/>
        </w:rPr>
        <w:t xml:space="preserve">S43 </w:t>
      </w:r>
      <w:r>
        <w:rPr>
          <w:rFonts w:ascii="Times New Roman" w:eastAsia="等线" w:hAnsi="Times New Roman" w:cs="Times New Roman"/>
          <w:sz w:val="24"/>
          <w:szCs w:val="24"/>
        </w:rPr>
        <w:t>of</w:t>
      </w:r>
      <w:r w:rsidR="005C55C4">
        <w:rPr>
          <w:rFonts w:ascii="Times New Roman" w:eastAsia="等线" w:hAnsi="Times New Roman" w:cs="Times New Roman"/>
          <w:sz w:val="24"/>
          <w:szCs w:val="24"/>
        </w:rPr>
        <w:t xml:space="preserve"> Table</w:t>
      </w:r>
      <w:r>
        <w:rPr>
          <w:rFonts w:ascii="Times New Roman" w:eastAsia="等线" w:hAnsi="Times New Roman" w:cs="Times New Roman"/>
          <w:sz w:val="24"/>
          <w:szCs w:val="24"/>
        </w:rPr>
        <w:t xml:space="preserve"> </w:t>
      </w:r>
      <w:r w:rsidR="00BB47D7">
        <w:rPr>
          <w:rFonts w:ascii="Times New Roman" w:eastAsia="等线" w:hAnsi="Times New Roman" w:cs="Times New Roman"/>
          <w:sz w:val="24"/>
          <w:szCs w:val="24"/>
        </w:rPr>
        <w:t>A7</w:t>
      </w:r>
      <w:r>
        <w:rPr>
          <w:rFonts w:ascii="Times New Roman" w:eastAsia="等线" w:hAnsi="Times New Roman" w:cs="Times New Roman"/>
          <w:sz w:val="24"/>
          <w:szCs w:val="24"/>
        </w:rPr>
        <w:t>, the coefficient for the interaction term of aid ratio and UN voting alignment is positive</w:t>
      </w:r>
      <w:r w:rsidR="00DA0DD1">
        <w:rPr>
          <w:rFonts w:ascii="Times New Roman" w:eastAsia="等线" w:hAnsi="Times New Roman" w:cs="Times New Roman"/>
          <w:sz w:val="24"/>
          <w:szCs w:val="24"/>
        </w:rPr>
        <w:t>ly significant for SOEs’ FDI choice (</w:t>
      </w:r>
      <w:r w:rsidR="00DA0DD1" w:rsidRPr="00DA0DD1">
        <w:rPr>
          <w:rFonts w:ascii="Times New Roman" w:eastAsia="等线" w:hAnsi="Times New Roman" w:cs="Times New Roman" w:hint="eastAsia"/>
          <w:sz w:val="24"/>
          <w:szCs w:val="24"/>
        </w:rPr>
        <w:t>β</w:t>
      </w:r>
      <w:r w:rsidR="00DA0DD1" w:rsidRPr="00DA0DD1">
        <w:rPr>
          <w:rFonts w:ascii="Times New Roman" w:eastAsia="等线" w:hAnsi="Times New Roman" w:cs="Times New Roman"/>
          <w:sz w:val="24"/>
          <w:szCs w:val="24"/>
        </w:rPr>
        <w:t>=</w:t>
      </w:r>
      <w:r w:rsidR="00DA0DD1">
        <w:rPr>
          <w:rFonts w:ascii="Times New Roman" w:eastAsia="等线" w:hAnsi="Times New Roman" w:cs="Times New Roman"/>
          <w:sz w:val="24"/>
          <w:szCs w:val="24"/>
        </w:rPr>
        <w:t>211.100</w:t>
      </w:r>
      <w:r w:rsidR="00DA0DD1" w:rsidRPr="00DA0DD1">
        <w:rPr>
          <w:rFonts w:ascii="Times New Roman" w:eastAsia="等线" w:hAnsi="Times New Roman" w:cs="Times New Roman"/>
          <w:sz w:val="24"/>
          <w:szCs w:val="24"/>
        </w:rPr>
        <w:t>, p≤0.05</w:t>
      </w:r>
      <w:r w:rsidR="00DA0DD1">
        <w:rPr>
          <w:rFonts w:ascii="Times New Roman" w:eastAsia="等线" w:hAnsi="Times New Roman" w:cs="Times New Roman"/>
          <w:sz w:val="24"/>
          <w:szCs w:val="24"/>
        </w:rPr>
        <w:t>)</w:t>
      </w:r>
      <w:r w:rsidR="004562D8">
        <w:rPr>
          <w:rFonts w:ascii="Times New Roman" w:eastAsia="等线" w:hAnsi="Times New Roman" w:cs="Times New Roman"/>
          <w:sz w:val="24"/>
          <w:szCs w:val="24"/>
        </w:rPr>
        <w:t xml:space="preserve">. </w:t>
      </w:r>
      <w:r w:rsidR="007F4455">
        <w:rPr>
          <w:rFonts w:ascii="Times New Roman" w:eastAsia="等线" w:hAnsi="Times New Roman" w:cs="Times New Roman"/>
          <w:sz w:val="24"/>
          <w:szCs w:val="24"/>
        </w:rPr>
        <w:t xml:space="preserve">In Model </w:t>
      </w:r>
      <w:r w:rsidR="00BB47D7">
        <w:rPr>
          <w:rFonts w:ascii="Times New Roman" w:eastAsia="等线" w:hAnsi="Times New Roman" w:cs="Times New Roman"/>
          <w:sz w:val="24"/>
          <w:szCs w:val="24"/>
        </w:rPr>
        <w:t>S44</w:t>
      </w:r>
      <w:r w:rsidR="00875B0F">
        <w:rPr>
          <w:rFonts w:ascii="Times New Roman" w:eastAsia="等线" w:hAnsi="Times New Roman" w:cs="Times New Roman"/>
          <w:sz w:val="24"/>
          <w:szCs w:val="24"/>
        </w:rPr>
        <w:t>, t</w:t>
      </w:r>
      <w:r w:rsidR="00BA509A">
        <w:rPr>
          <w:rFonts w:ascii="Times New Roman" w:eastAsia="等线" w:hAnsi="Times New Roman" w:cs="Times New Roman"/>
          <w:sz w:val="24"/>
          <w:szCs w:val="24"/>
        </w:rPr>
        <w:t xml:space="preserve">he coefficient estimation </w:t>
      </w:r>
      <w:r w:rsidR="007376DC">
        <w:rPr>
          <w:rFonts w:ascii="Times New Roman" w:eastAsia="等线" w:hAnsi="Times New Roman" w:cs="Times New Roman"/>
          <w:sz w:val="24"/>
          <w:szCs w:val="24"/>
        </w:rPr>
        <w:t>for aid ratio and voting alignment is</w:t>
      </w:r>
      <w:r w:rsidR="004C05EF">
        <w:rPr>
          <w:rFonts w:ascii="Times New Roman" w:eastAsia="等线" w:hAnsi="Times New Roman" w:cs="Times New Roman"/>
          <w:sz w:val="24"/>
          <w:szCs w:val="24"/>
        </w:rPr>
        <w:t>, in contrast,</w:t>
      </w:r>
      <w:r w:rsidR="007376DC">
        <w:rPr>
          <w:rFonts w:ascii="Times New Roman" w:eastAsia="等线" w:hAnsi="Times New Roman" w:cs="Times New Roman"/>
          <w:sz w:val="24"/>
          <w:szCs w:val="24"/>
        </w:rPr>
        <w:t xml:space="preserve"> not significant for POEs’ FDI choice</w:t>
      </w:r>
      <w:r w:rsidR="00DC7103">
        <w:rPr>
          <w:rFonts w:ascii="Times New Roman" w:eastAsia="等线" w:hAnsi="Times New Roman" w:cs="Times New Roman"/>
          <w:sz w:val="24"/>
          <w:szCs w:val="24"/>
        </w:rPr>
        <w:t xml:space="preserve"> </w:t>
      </w:r>
      <w:r w:rsidR="00DC7103" w:rsidRPr="0065572D">
        <w:rPr>
          <w:rFonts w:ascii="Times New Roman" w:eastAsia="等线" w:hAnsi="Times New Roman" w:cs="Times New Roman"/>
          <w:sz w:val="24"/>
          <w:szCs w:val="24"/>
        </w:rPr>
        <w:t>(</w:t>
      </w:r>
      <w:r w:rsidR="00DC7103" w:rsidRPr="0065572D">
        <w:rPr>
          <w:rFonts w:ascii="Times New Roman" w:eastAsia="等线" w:hAnsi="Times New Roman" w:cs="Times New Roman" w:hint="eastAsia"/>
          <w:sz w:val="24"/>
          <w:szCs w:val="24"/>
        </w:rPr>
        <w:t>β</w:t>
      </w:r>
      <w:r w:rsidR="00DC7103" w:rsidRPr="0065572D">
        <w:rPr>
          <w:rFonts w:ascii="Times New Roman" w:eastAsia="等线" w:hAnsi="Times New Roman" w:cs="Times New Roman" w:hint="eastAsia"/>
          <w:sz w:val="24"/>
          <w:szCs w:val="24"/>
        </w:rPr>
        <w:t>=</w:t>
      </w:r>
      <w:r w:rsidR="00DC7103">
        <w:rPr>
          <w:rFonts w:ascii="Times New Roman" w:eastAsia="等线" w:hAnsi="Times New Roman" w:cs="Times New Roman"/>
          <w:sz w:val="24"/>
          <w:szCs w:val="24"/>
        </w:rPr>
        <w:t>-2</w:t>
      </w:r>
      <w:r w:rsidR="004C05EF">
        <w:rPr>
          <w:rFonts w:ascii="Times New Roman" w:eastAsia="等线" w:hAnsi="Times New Roman" w:cs="Times New Roman"/>
          <w:sz w:val="24"/>
          <w:szCs w:val="24"/>
        </w:rPr>
        <w:t>8</w:t>
      </w:r>
      <w:r w:rsidR="00DC7103">
        <w:rPr>
          <w:rFonts w:ascii="Times New Roman" w:eastAsia="等线" w:hAnsi="Times New Roman" w:cs="Times New Roman"/>
          <w:sz w:val="24"/>
          <w:szCs w:val="24"/>
        </w:rPr>
        <w:t>.</w:t>
      </w:r>
      <w:r w:rsidR="004C05EF">
        <w:rPr>
          <w:rFonts w:ascii="Times New Roman" w:eastAsia="等线" w:hAnsi="Times New Roman" w:cs="Times New Roman"/>
          <w:sz w:val="24"/>
          <w:szCs w:val="24"/>
        </w:rPr>
        <w:t>620</w:t>
      </w:r>
      <w:r w:rsidR="00DC7103" w:rsidRPr="0065572D">
        <w:rPr>
          <w:rFonts w:ascii="Times New Roman" w:eastAsia="等线" w:hAnsi="Times New Roman" w:cs="Times New Roman"/>
          <w:sz w:val="24"/>
          <w:szCs w:val="24"/>
        </w:rPr>
        <w:t xml:space="preserve">, </w:t>
      </w:r>
      <w:r w:rsidR="004C05EF">
        <w:rPr>
          <w:rFonts w:ascii="Times New Roman" w:eastAsia="等线" w:hAnsi="Times New Roman" w:cs="Times New Roman"/>
          <w:sz w:val="24"/>
          <w:szCs w:val="24"/>
        </w:rPr>
        <w:t>n.s.</w:t>
      </w:r>
      <w:r w:rsidR="00DC7103" w:rsidRPr="0065572D">
        <w:rPr>
          <w:rFonts w:ascii="Times New Roman" w:eastAsia="等线" w:hAnsi="Times New Roman" w:cs="Times New Roman"/>
          <w:sz w:val="24"/>
          <w:szCs w:val="24"/>
        </w:rPr>
        <w:t>)</w:t>
      </w:r>
      <w:r w:rsidR="007376DC">
        <w:rPr>
          <w:rFonts w:ascii="Times New Roman" w:eastAsia="等线" w:hAnsi="Times New Roman" w:cs="Times New Roman"/>
          <w:sz w:val="24"/>
          <w:szCs w:val="24"/>
        </w:rPr>
        <w:t xml:space="preserve">. </w:t>
      </w:r>
      <w:r w:rsidR="00FA73E0">
        <w:rPr>
          <w:rFonts w:ascii="Times New Roman" w:eastAsia="等线" w:hAnsi="Times New Roman" w:cs="Times New Roman"/>
          <w:sz w:val="24"/>
          <w:szCs w:val="24"/>
        </w:rPr>
        <w:t xml:space="preserve">These supplementary findings also support hypothesis 2. </w:t>
      </w:r>
      <w:r w:rsidR="003F1875">
        <w:rPr>
          <w:rFonts w:ascii="Times New Roman" w:eastAsia="等线" w:hAnsi="Times New Roman" w:cs="Times New Roman"/>
          <w:sz w:val="24"/>
          <w:szCs w:val="24"/>
        </w:rPr>
        <w:t xml:space="preserve">The results of </w:t>
      </w:r>
      <w:r w:rsidR="00E63B68">
        <w:rPr>
          <w:rFonts w:ascii="Times New Roman" w:eastAsia="等线" w:hAnsi="Times New Roman" w:cs="Times New Roman"/>
          <w:sz w:val="24"/>
          <w:szCs w:val="24"/>
        </w:rPr>
        <w:t xml:space="preserve">Model </w:t>
      </w:r>
      <w:r w:rsidR="00BB47D7">
        <w:rPr>
          <w:rFonts w:ascii="Times New Roman" w:eastAsia="等线" w:hAnsi="Times New Roman" w:cs="Times New Roman"/>
          <w:sz w:val="24"/>
          <w:szCs w:val="24"/>
        </w:rPr>
        <w:t xml:space="preserve">S45 </w:t>
      </w:r>
      <w:r w:rsidR="00E63B68">
        <w:rPr>
          <w:rFonts w:ascii="Times New Roman" w:eastAsia="等线" w:hAnsi="Times New Roman" w:cs="Times New Roman"/>
          <w:sz w:val="24"/>
          <w:szCs w:val="24"/>
        </w:rPr>
        <w:t xml:space="preserve">and Model </w:t>
      </w:r>
      <w:r w:rsidR="00BB47D7">
        <w:rPr>
          <w:rFonts w:ascii="Times New Roman" w:eastAsia="等线" w:hAnsi="Times New Roman" w:cs="Times New Roman"/>
          <w:sz w:val="24"/>
          <w:szCs w:val="24"/>
        </w:rPr>
        <w:t xml:space="preserve">S46 </w:t>
      </w:r>
      <w:r w:rsidR="00FC68BB">
        <w:rPr>
          <w:rFonts w:ascii="Times New Roman" w:eastAsia="等线" w:hAnsi="Times New Roman" w:cs="Times New Roman"/>
          <w:sz w:val="24"/>
          <w:szCs w:val="24"/>
        </w:rPr>
        <w:t xml:space="preserve">shows that </w:t>
      </w:r>
      <w:r w:rsidR="00D64D9F">
        <w:rPr>
          <w:rFonts w:ascii="Times New Roman" w:eastAsia="等线" w:hAnsi="Times New Roman" w:cs="Times New Roman"/>
          <w:sz w:val="24"/>
          <w:szCs w:val="24"/>
        </w:rPr>
        <w:t xml:space="preserve">the moderation effect of investment profile on </w:t>
      </w:r>
      <w:r w:rsidR="005920E2">
        <w:rPr>
          <w:rFonts w:ascii="Times New Roman" w:eastAsia="等线" w:hAnsi="Times New Roman" w:cs="Times New Roman"/>
          <w:sz w:val="24"/>
          <w:szCs w:val="24"/>
        </w:rPr>
        <w:t xml:space="preserve">the relationship between </w:t>
      </w:r>
      <w:r w:rsidR="00D64D9F">
        <w:rPr>
          <w:rFonts w:ascii="Times New Roman" w:eastAsia="等线" w:hAnsi="Times New Roman" w:cs="Times New Roman"/>
          <w:sz w:val="24"/>
          <w:szCs w:val="24"/>
        </w:rPr>
        <w:t xml:space="preserve">aid ratio and </w:t>
      </w:r>
      <w:r w:rsidR="00590EF3">
        <w:rPr>
          <w:rFonts w:ascii="Times New Roman" w:eastAsia="等线" w:hAnsi="Times New Roman" w:cs="Times New Roman"/>
          <w:sz w:val="24"/>
          <w:szCs w:val="24"/>
        </w:rPr>
        <w:t xml:space="preserve">FDI </w:t>
      </w:r>
      <w:r w:rsidR="005920E2">
        <w:rPr>
          <w:rFonts w:ascii="Times New Roman" w:eastAsia="等线" w:hAnsi="Times New Roman" w:cs="Times New Roman"/>
          <w:sz w:val="24"/>
          <w:szCs w:val="24"/>
        </w:rPr>
        <w:t>in the recipient country</w:t>
      </w:r>
      <w:r w:rsidR="00E053D0">
        <w:rPr>
          <w:rFonts w:ascii="Times New Roman" w:eastAsia="等线" w:hAnsi="Times New Roman" w:cs="Times New Roman"/>
          <w:sz w:val="24"/>
          <w:szCs w:val="24"/>
        </w:rPr>
        <w:t xml:space="preserve"> is negatively more pronounced for POEs</w:t>
      </w:r>
      <w:r w:rsidR="00DC7103">
        <w:rPr>
          <w:rFonts w:ascii="Times New Roman" w:eastAsia="等线" w:hAnsi="Times New Roman" w:cs="Times New Roman"/>
          <w:sz w:val="24"/>
          <w:szCs w:val="24"/>
        </w:rPr>
        <w:t xml:space="preserve"> </w:t>
      </w:r>
      <w:r w:rsidR="00DC7103" w:rsidRPr="0065572D">
        <w:rPr>
          <w:rFonts w:ascii="Times New Roman" w:eastAsia="等线" w:hAnsi="Times New Roman" w:cs="Times New Roman"/>
          <w:sz w:val="24"/>
          <w:szCs w:val="24"/>
        </w:rPr>
        <w:t>(</w:t>
      </w:r>
      <w:r w:rsidR="00DC7103" w:rsidRPr="0065572D">
        <w:rPr>
          <w:rFonts w:ascii="Times New Roman" w:eastAsia="等线" w:hAnsi="Times New Roman" w:cs="Times New Roman" w:hint="eastAsia"/>
          <w:sz w:val="24"/>
          <w:szCs w:val="24"/>
        </w:rPr>
        <w:t>β</w:t>
      </w:r>
      <w:r w:rsidR="00DC7103" w:rsidRPr="0065572D">
        <w:rPr>
          <w:rFonts w:ascii="Times New Roman" w:eastAsia="等线" w:hAnsi="Times New Roman" w:cs="Times New Roman" w:hint="eastAsia"/>
          <w:sz w:val="24"/>
          <w:szCs w:val="24"/>
        </w:rPr>
        <w:t>=</w:t>
      </w:r>
      <w:r w:rsidR="00DC7103">
        <w:rPr>
          <w:rFonts w:ascii="Times New Roman" w:eastAsia="等线" w:hAnsi="Times New Roman" w:cs="Times New Roman"/>
          <w:sz w:val="24"/>
          <w:szCs w:val="24"/>
        </w:rPr>
        <w:t>-2.</w:t>
      </w:r>
      <w:r w:rsidR="004C05EF">
        <w:rPr>
          <w:rFonts w:ascii="Times New Roman" w:eastAsia="等线" w:hAnsi="Times New Roman" w:cs="Times New Roman"/>
          <w:sz w:val="24"/>
          <w:szCs w:val="24"/>
        </w:rPr>
        <w:t>6</w:t>
      </w:r>
      <w:r w:rsidR="00DC7103">
        <w:rPr>
          <w:rFonts w:ascii="Times New Roman" w:eastAsia="等线" w:hAnsi="Times New Roman" w:cs="Times New Roman"/>
          <w:sz w:val="24"/>
          <w:szCs w:val="24"/>
        </w:rPr>
        <w:t>5</w:t>
      </w:r>
      <w:r w:rsidR="004C05EF">
        <w:rPr>
          <w:rFonts w:ascii="Times New Roman" w:eastAsia="等线" w:hAnsi="Times New Roman" w:cs="Times New Roman"/>
          <w:sz w:val="24"/>
          <w:szCs w:val="24"/>
        </w:rPr>
        <w:t>2</w:t>
      </w:r>
      <w:r w:rsidR="00DC7103" w:rsidRPr="0065572D">
        <w:rPr>
          <w:rFonts w:ascii="Times New Roman" w:eastAsia="等线" w:hAnsi="Times New Roman" w:cs="Times New Roman"/>
          <w:sz w:val="24"/>
          <w:szCs w:val="24"/>
        </w:rPr>
        <w:t>, p≤ 0.</w:t>
      </w:r>
      <w:r w:rsidR="00DC7103">
        <w:rPr>
          <w:rFonts w:ascii="Times New Roman" w:eastAsia="等线" w:hAnsi="Times New Roman" w:cs="Times New Roman"/>
          <w:sz w:val="24"/>
          <w:szCs w:val="24"/>
        </w:rPr>
        <w:t>0</w:t>
      </w:r>
      <w:r w:rsidR="004C05EF">
        <w:rPr>
          <w:rFonts w:ascii="Times New Roman" w:eastAsia="等线" w:hAnsi="Times New Roman" w:cs="Times New Roman"/>
          <w:sz w:val="24"/>
          <w:szCs w:val="24"/>
        </w:rPr>
        <w:t>01</w:t>
      </w:r>
      <w:r w:rsidR="00DC7103" w:rsidRPr="0065572D">
        <w:rPr>
          <w:rFonts w:ascii="Times New Roman" w:eastAsia="等线" w:hAnsi="Times New Roman" w:cs="Times New Roman"/>
          <w:sz w:val="24"/>
          <w:szCs w:val="24"/>
        </w:rPr>
        <w:t>)</w:t>
      </w:r>
      <w:r w:rsidR="00E053D0">
        <w:rPr>
          <w:rFonts w:ascii="Times New Roman" w:eastAsia="等线" w:hAnsi="Times New Roman" w:cs="Times New Roman"/>
          <w:sz w:val="24"/>
          <w:szCs w:val="24"/>
        </w:rPr>
        <w:t xml:space="preserve"> </w:t>
      </w:r>
      <w:r w:rsidR="00DC7103">
        <w:rPr>
          <w:rFonts w:ascii="Times New Roman" w:eastAsia="等线" w:hAnsi="Times New Roman" w:cs="Times New Roman"/>
          <w:sz w:val="24"/>
          <w:szCs w:val="24"/>
        </w:rPr>
        <w:t>but not for</w:t>
      </w:r>
      <w:r w:rsidR="00E053D0">
        <w:rPr>
          <w:rFonts w:ascii="Times New Roman" w:eastAsia="等线" w:hAnsi="Times New Roman" w:cs="Times New Roman"/>
          <w:sz w:val="24"/>
          <w:szCs w:val="24"/>
        </w:rPr>
        <w:t xml:space="preserve"> SOEs</w:t>
      </w:r>
      <w:r w:rsidR="00DC7103">
        <w:rPr>
          <w:rFonts w:ascii="Times New Roman" w:eastAsia="等线" w:hAnsi="Times New Roman" w:cs="Times New Roman"/>
          <w:sz w:val="24"/>
          <w:szCs w:val="24"/>
        </w:rPr>
        <w:t xml:space="preserve"> </w:t>
      </w:r>
      <w:r w:rsidR="00DC7103" w:rsidRPr="0065572D">
        <w:rPr>
          <w:rFonts w:ascii="Times New Roman" w:eastAsia="等线" w:hAnsi="Times New Roman" w:cs="Times New Roman"/>
          <w:sz w:val="24"/>
          <w:szCs w:val="24"/>
        </w:rPr>
        <w:t>(</w:t>
      </w:r>
      <w:r w:rsidR="00DC7103" w:rsidRPr="0065572D">
        <w:rPr>
          <w:rFonts w:ascii="Times New Roman" w:eastAsia="等线" w:hAnsi="Times New Roman" w:cs="Times New Roman" w:hint="eastAsia"/>
          <w:sz w:val="24"/>
          <w:szCs w:val="24"/>
        </w:rPr>
        <w:t>β</w:t>
      </w:r>
      <w:r w:rsidR="00DC7103" w:rsidRPr="0065572D">
        <w:rPr>
          <w:rFonts w:ascii="Times New Roman" w:eastAsia="等线" w:hAnsi="Times New Roman" w:cs="Times New Roman" w:hint="eastAsia"/>
          <w:sz w:val="24"/>
          <w:szCs w:val="24"/>
        </w:rPr>
        <w:t>=</w:t>
      </w:r>
      <w:r w:rsidR="00DC7103">
        <w:rPr>
          <w:rFonts w:ascii="Times New Roman" w:eastAsia="等线" w:hAnsi="Times New Roman" w:cs="Times New Roman"/>
          <w:sz w:val="24"/>
          <w:szCs w:val="24"/>
        </w:rPr>
        <w:t>-</w:t>
      </w:r>
      <w:r w:rsidR="004C05EF">
        <w:rPr>
          <w:rFonts w:ascii="Times New Roman" w:eastAsia="等线" w:hAnsi="Times New Roman" w:cs="Times New Roman"/>
          <w:sz w:val="24"/>
          <w:szCs w:val="24"/>
        </w:rPr>
        <w:t>1</w:t>
      </w:r>
      <w:r w:rsidR="00DC7103">
        <w:rPr>
          <w:rFonts w:ascii="Times New Roman" w:eastAsia="等线" w:hAnsi="Times New Roman" w:cs="Times New Roman"/>
          <w:sz w:val="24"/>
          <w:szCs w:val="24"/>
        </w:rPr>
        <w:t>.</w:t>
      </w:r>
      <w:r w:rsidR="004C05EF">
        <w:rPr>
          <w:rFonts w:ascii="Times New Roman" w:eastAsia="等线" w:hAnsi="Times New Roman" w:cs="Times New Roman"/>
          <w:sz w:val="24"/>
          <w:szCs w:val="24"/>
        </w:rPr>
        <w:t>646</w:t>
      </w:r>
      <w:r w:rsidR="00DC7103" w:rsidRPr="0065572D">
        <w:rPr>
          <w:rFonts w:ascii="Times New Roman" w:eastAsia="等线" w:hAnsi="Times New Roman" w:cs="Times New Roman"/>
          <w:sz w:val="24"/>
          <w:szCs w:val="24"/>
        </w:rPr>
        <w:t xml:space="preserve">, </w:t>
      </w:r>
      <w:r w:rsidR="004C05EF">
        <w:rPr>
          <w:rFonts w:ascii="Times New Roman" w:eastAsia="等线" w:hAnsi="Times New Roman" w:cs="Times New Roman"/>
          <w:sz w:val="24"/>
          <w:szCs w:val="24"/>
        </w:rPr>
        <w:t>n.s.</w:t>
      </w:r>
      <w:r w:rsidR="00DC7103" w:rsidRPr="0065572D">
        <w:rPr>
          <w:rFonts w:ascii="Times New Roman" w:eastAsia="等线" w:hAnsi="Times New Roman" w:cs="Times New Roman"/>
          <w:sz w:val="24"/>
          <w:szCs w:val="24"/>
        </w:rPr>
        <w:t>)</w:t>
      </w:r>
      <w:r w:rsidR="00E053D0">
        <w:rPr>
          <w:rFonts w:ascii="Times New Roman" w:eastAsia="等线" w:hAnsi="Times New Roman" w:cs="Times New Roman"/>
          <w:sz w:val="24"/>
          <w:szCs w:val="24"/>
        </w:rPr>
        <w:t xml:space="preserve">. </w:t>
      </w:r>
      <w:r w:rsidR="0044274B">
        <w:rPr>
          <w:rFonts w:ascii="Times New Roman" w:eastAsia="等线" w:hAnsi="Times New Roman" w:cs="Times New Roman"/>
          <w:sz w:val="24"/>
          <w:szCs w:val="24"/>
        </w:rPr>
        <w:t>Thereby</w:t>
      </w:r>
      <w:r w:rsidR="004C05EF">
        <w:rPr>
          <w:rFonts w:ascii="Times New Roman" w:eastAsia="等线" w:hAnsi="Times New Roman" w:cs="Times New Roman"/>
          <w:sz w:val="24"/>
          <w:szCs w:val="24"/>
        </w:rPr>
        <w:t>, h</w:t>
      </w:r>
      <w:r w:rsidR="00810F14">
        <w:rPr>
          <w:rFonts w:ascii="Times New Roman" w:eastAsia="等线" w:hAnsi="Times New Roman" w:cs="Times New Roman"/>
          <w:sz w:val="24"/>
          <w:szCs w:val="24"/>
        </w:rPr>
        <w:t xml:space="preserve">ypothesis 3 is supported. </w:t>
      </w:r>
    </w:p>
    <w:p w14:paraId="5DED702C" w14:textId="375EF32B" w:rsidR="00FF0FEC" w:rsidRPr="0065572D" w:rsidRDefault="00FF0FEC" w:rsidP="00FF0FEC">
      <w:pPr>
        <w:spacing w:line="480" w:lineRule="auto"/>
        <w:ind w:firstLineChars="600" w:firstLine="1440"/>
        <w:jc w:val="left"/>
        <w:rPr>
          <w:rFonts w:ascii="Times New Roman" w:eastAsia="等线" w:hAnsi="Times New Roman" w:cs="Times New Roman"/>
          <w:caps/>
          <w:sz w:val="24"/>
          <w:szCs w:val="24"/>
        </w:rPr>
      </w:pPr>
      <w:r>
        <w:rPr>
          <w:rFonts w:ascii="Times New Roman" w:eastAsia="等线" w:hAnsi="Times New Roman" w:cs="Times New Roman"/>
          <w:sz w:val="24"/>
          <w:szCs w:val="24"/>
        </w:rPr>
        <w:t>--------</w:t>
      </w:r>
      <w:r w:rsidRPr="0065572D">
        <w:rPr>
          <w:rFonts w:ascii="Times New Roman" w:eastAsia="等线" w:hAnsi="Times New Roman" w:cs="Times New Roman"/>
          <w:sz w:val="24"/>
          <w:szCs w:val="24"/>
        </w:rPr>
        <w:t>--------------------------------------------------------------</w:t>
      </w:r>
    </w:p>
    <w:p w14:paraId="78F5281D" w14:textId="449D8109" w:rsidR="00FF0FEC" w:rsidRPr="0065572D" w:rsidRDefault="00FF0FEC" w:rsidP="00FF0FEC">
      <w:pPr>
        <w:jc w:val="center"/>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INSERT TABLE </w:t>
      </w:r>
      <w:r w:rsidR="00B85047">
        <w:rPr>
          <w:rFonts w:ascii="Times New Roman" w:eastAsia="等线" w:hAnsi="Times New Roman" w:cs="Times New Roman"/>
          <w:sz w:val="24"/>
          <w:szCs w:val="24"/>
        </w:rPr>
        <w:t>A6</w:t>
      </w:r>
      <w:r w:rsidR="00B85047"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 xml:space="preserve">AND TABLE </w:t>
      </w:r>
      <w:r w:rsidR="00B85047">
        <w:rPr>
          <w:rFonts w:ascii="Times New Roman" w:eastAsia="等线" w:hAnsi="Times New Roman" w:cs="Times New Roman"/>
          <w:sz w:val="24"/>
          <w:szCs w:val="24"/>
        </w:rPr>
        <w:t>A7</w:t>
      </w:r>
      <w:r w:rsidR="00B85047" w:rsidRPr="0065572D">
        <w:rPr>
          <w:rFonts w:ascii="Times New Roman" w:eastAsia="等线" w:hAnsi="Times New Roman" w:cs="Times New Roman"/>
          <w:sz w:val="24"/>
          <w:szCs w:val="24"/>
        </w:rPr>
        <w:t xml:space="preserve"> </w:t>
      </w:r>
      <w:r w:rsidRPr="0065572D">
        <w:rPr>
          <w:rFonts w:ascii="Times New Roman" w:eastAsia="等线" w:hAnsi="Times New Roman" w:cs="Times New Roman"/>
          <w:sz w:val="24"/>
          <w:szCs w:val="24"/>
        </w:rPr>
        <w:t>ABOUT HERE</w:t>
      </w:r>
    </w:p>
    <w:p w14:paraId="7010E275" w14:textId="77777777" w:rsidR="00FF0FEC" w:rsidRDefault="00FF0FEC" w:rsidP="00FF0FEC">
      <w:pPr>
        <w:spacing w:line="480" w:lineRule="auto"/>
        <w:ind w:firstLine="480"/>
        <w:jc w:val="left"/>
        <w:rPr>
          <w:rFonts w:ascii="Times New Roman" w:eastAsia="等线" w:hAnsi="Times New Roman" w:cs="Times New Roman"/>
          <w:sz w:val="24"/>
          <w:szCs w:val="24"/>
        </w:rPr>
      </w:pPr>
      <w:r w:rsidRPr="0065572D">
        <w:rPr>
          <w:rFonts w:ascii="Times New Roman" w:eastAsia="等线" w:hAnsi="Times New Roman" w:cs="Times New Roman"/>
          <w:sz w:val="24"/>
          <w:szCs w:val="24"/>
        </w:rPr>
        <w:t xml:space="preserve">        </w:t>
      </w:r>
      <w:r>
        <w:rPr>
          <w:rFonts w:ascii="Times New Roman" w:eastAsia="等线" w:hAnsi="Times New Roman" w:cs="Times New Roman"/>
          <w:sz w:val="24"/>
          <w:szCs w:val="24"/>
        </w:rPr>
        <w:t>-------</w:t>
      </w:r>
      <w:r w:rsidRPr="0065572D">
        <w:rPr>
          <w:rFonts w:ascii="Times New Roman" w:eastAsia="等线" w:hAnsi="Times New Roman" w:cs="Times New Roman"/>
          <w:sz w:val="24"/>
          <w:szCs w:val="24"/>
        </w:rPr>
        <w:t>--------------------------------------------------------------</w:t>
      </w:r>
      <w:r>
        <w:rPr>
          <w:rFonts w:ascii="Times New Roman" w:eastAsia="等线" w:hAnsi="Times New Roman" w:cs="Times New Roman"/>
          <w:sz w:val="24"/>
          <w:szCs w:val="24"/>
        </w:rPr>
        <w:t>-</w:t>
      </w:r>
    </w:p>
    <w:p w14:paraId="74F1A286" w14:textId="52CCA182" w:rsidR="00303AD9" w:rsidRDefault="00303AD9" w:rsidP="00FF0FEC">
      <w:pPr>
        <w:spacing w:line="480" w:lineRule="auto"/>
        <w:ind w:firstLine="480"/>
        <w:jc w:val="left"/>
        <w:rPr>
          <w:rFonts w:ascii="Times New Roman" w:eastAsia="等线" w:hAnsi="Times New Roman" w:cs="Times New Roman"/>
          <w:sz w:val="24"/>
          <w:szCs w:val="24"/>
        </w:rPr>
      </w:pPr>
    </w:p>
    <w:p w14:paraId="63B97C39" w14:textId="3BAE27BE" w:rsidR="00ED038E" w:rsidRPr="006F67FF" w:rsidRDefault="00ED038E" w:rsidP="00ED038E">
      <w:pPr>
        <w:spacing w:line="480" w:lineRule="auto"/>
        <w:jc w:val="left"/>
        <w:rPr>
          <w:rFonts w:ascii="Times New Roman" w:eastAsia="等线" w:hAnsi="Times New Roman" w:cs="Times New Roman"/>
          <w:b/>
          <w:bCs/>
          <w:sz w:val="24"/>
          <w:szCs w:val="24"/>
        </w:rPr>
      </w:pPr>
      <w:r w:rsidRPr="006F67FF">
        <w:rPr>
          <w:rFonts w:ascii="Times New Roman" w:eastAsia="等线" w:hAnsi="Times New Roman" w:cs="Times New Roman"/>
          <w:b/>
          <w:bCs/>
          <w:sz w:val="24"/>
          <w:szCs w:val="24"/>
        </w:rPr>
        <w:t>Reference</w:t>
      </w:r>
    </w:p>
    <w:p w14:paraId="3A7426EA" w14:textId="0AD290CE" w:rsidR="006F67FF" w:rsidRDefault="006F67FF" w:rsidP="006F67FF">
      <w:pPr>
        <w:ind w:left="720" w:hanging="720"/>
        <w:rPr>
          <w:rFonts w:ascii="Times New Roman" w:eastAsia="等线" w:hAnsi="Times New Roman" w:cs="Times New Roman"/>
          <w:noProof/>
          <w:sz w:val="20"/>
          <w:szCs w:val="20"/>
        </w:rPr>
      </w:pPr>
      <w:r w:rsidRPr="006F67FF">
        <w:rPr>
          <w:rFonts w:ascii="Times New Roman" w:eastAsia="等线" w:hAnsi="Times New Roman" w:cs="Times New Roman"/>
          <w:noProof/>
          <w:sz w:val="20"/>
          <w:szCs w:val="20"/>
        </w:rPr>
        <w:t xml:space="preserve">Li, Y., Zhang, Y., &amp; Shi, W. 2020. Navigating geographic and cultural distances in international expansion: The paradoxical roles of firm size, age, and ownership. </w:t>
      </w:r>
      <w:r w:rsidRPr="006F67FF">
        <w:rPr>
          <w:rFonts w:ascii="Times New Roman" w:eastAsia="等线" w:hAnsi="Times New Roman" w:cs="Times New Roman"/>
          <w:b/>
          <w:bCs/>
          <w:i/>
          <w:noProof/>
          <w:sz w:val="20"/>
          <w:szCs w:val="20"/>
        </w:rPr>
        <w:t>Strategic Management Journal</w:t>
      </w:r>
      <w:r w:rsidRPr="006F67FF">
        <w:rPr>
          <w:rFonts w:ascii="Times New Roman" w:eastAsia="等线" w:hAnsi="Times New Roman" w:cs="Times New Roman"/>
          <w:noProof/>
          <w:sz w:val="20"/>
          <w:szCs w:val="20"/>
        </w:rPr>
        <w:t>,</w:t>
      </w:r>
      <w:r w:rsidRPr="006F67FF">
        <w:rPr>
          <w:rFonts w:ascii="Times New Roman" w:eastAsia="等线" w:hAnsi="Times New Roman" w:cs="Times New Roman"/>
          <w:i/>
          <w:noProof/>
          <w:sz w:val="20"/>
          <w:szCs w:val="20"/>
        </w:rPr>
        <w:t xml:space="preserve"> 41</w:t>
      </w:r>
      <w:r w:rsidRPr="006F67FF">
        <w:rPr>
          <w:rFonts w:ascii="Times New Roman" w:eastAsia="等线" w:hAnsi="Times New Roman" w:cs="Times New Roman"/>
          <w:noProof/>
          <w:sz w:val="20"/>
          <w:szCs w:val="20"/>
        </w:rPr>
        <w:t xml:space="preserve">(5), 921-949. </w:t>
      </w:r>
    </w:p>
    <w:p w14:paraId="0A25F50B" w14:textId="666DA12C" w:rsidR="00EB107C" w:rsidRDefault="00EB107C" w:rsidP="00EB107C">
      <w:pPr>
        <w:ind w:left="720" w:hanging="720"/>
        <w:rPr>
          <w:rFonts w:ascii="Times New Roman" w:eastAsia="等线" w:hAnsi="Times New Roman" w:cs="Times New Roman"/>
          <w:noProof/>
          <w:sz w:val="20"/>
          <w:szCs w:val="20"/>
        </w:rPr>
      </w:pPr>
      <w:r w:rsidRPr="00EB107C">
        <w:rPr>
          <w:rFonts w:ascii="Times New Roman" w:eastAsia="等线" w:hAnsi="Times New Roman" w:cs="Times New Roman"/>
          <w:noProof/>
          <w:sz w:val="20"/>
          <w:szCs w:val="20"/>
        </w:rPr>
        <w:t xml:space="preserve">Train, K. 2009. </w:t>
      </w:r>
      <w:r w:rsidRPr="00DF7544">
        <w:rPr>
          <w:rFonts w:ascii="Times New Roman" w:eastAsia="等线" w:hAnsi="Times New Roman" w:cs="Times New Roman"/>
          <w:b/>
          <w:bCs/>
          <w:i/>
          <w:noProof/>
          <w:sz w:val="20"/>
          <w:szCs w:val="20"/>
        </w:rPr>
        <w:t>Discrete choice methods with simulation</w:t>
      </w:r>
      <w:r w:rsidRPr="00EB107C">
        <w:rPr>
          <w:rFonts w:ascii="Times New Roman" w:eastAsia="等线" w:hAnsi="Times New Roman" w:cs="Times New Roman"/>
          <w:noProof/>
          <w:sz w:val="20"/>
          <w:szCs w:val="20"/>
        </w:rPr>
        <w:t xml:space="preserve">. </w:t>
      </w:r>
      <w:r w:rsidR="00781489">
        <w:rPr>
          <w:rFonts w:ascii="Times New Roman" w:eastAsia="等线" w:hAnsi="Times New Roman" w:cs="Times New Roman"/>
          <w:noProof/>
          <w:sz w:val="20"/>
          <w:szCs w:val="20"/>
        </w:rPr>
        <w:t xml:space="preserve">London: </w:t>
      </w:r>
      <w:r w:rsidRPr="00EB107C">
        <w:rPr>
          <w:rFonts w:ascii="Times New Roman" w:eastAsia="等线" w:hAnsi="Times New Roman" w:cs="Times New Roman"/>
          <w:noProof/>
          <w:sz w:val="20"/>
          <w:szCs w:val="20"/>
        </w:rPr>
        <w:t xml:space="preserve">Cambridge university press. </w:t>
      </w:r>
    </w:p>
    <w:p w14:paraId="7F28EFC6" w14:textId="4B09DBF2" w:rsidR="007A58ED" w:rsidRPr="00EB107C" w:rsidRDefault="008E63BB" w:rsidP="00EB107C">
      <w:pPr>
        <w:ind w:left="720" w:hanging="720"/>
        <w:rPr>
          <w:rFonts w:ascii="Times New Roman" w:eastAsia="等线" w:hAnsi="Times New Roman" w:cs="Times New Roman"/>
          <w:noProof/>
          <w:sz w:val="20"/>
          <w:szCs w:val="20"/>
        </w:rPr>
      </w:pPr>
      <w:r w:rsidRPr="008E63BB">
        <w:rPr>
          <w:rFonts w:ascii="Times New Roman" w:eastAsia="等线" w:hAnsi="Times New Roman" w:cs="Times New Roman"/>
          <w:noProof/>
          <w:sz w:val="20"/>
          <w:szCs w:val="20"/>
        </w:rPr>
        <w:t>Wooldridge</w:t>
      </w:r>
      <w:r>
        <w:rPr>
          <w:rFonts w:ascii="Times New Roman" w:eastAsia="等线" w:hAnsi="Times New Roman" w:cs="Times New Roman"/>
          <w:noProof/>
          <w:sz w:val="20"/>
          <w:szCs w:val="20"/>
        </w:rPr>
        <w:t>,</w:t>
      </w:r>
      <w:r w:rsidRPr="008E63BB">
        <w:rPr>
          <w:rFonts w:ascii="Times New Roman" w:eastAsia="等线" w:hAnsi="Times New Roman" w:cs="Times New Roman"/>
          <w:noProof/>
          <w:sz w:val="20"/>
          <w:szCs w:val="20"/>
        </w:rPr>
        <w:t xml:space="preserve"> J.</w:t>
      </w:r>
      <w:r w:rsidR="00C40A4A">
        <w:rPr>
          <w:rFonts w:ascii="Times New Roman" w:eastAsia="等线" w:hAnsi="Times New Roman" w:cs="Times New Roman"/>
          <w:noProof/>
          <w:sz w:val="20"/>
          <w:szCs w:val="20"/>
        </w:rPr>
        <w:t xml:space="preserve"> </w:t>
      </w:r>
      <w:r>
        <w:rPr>
          <w:rFonts w:ascii="Times New Roman" w:eastAsia="等线" w:hAnsi="Times New Roman" w:cs="Times New Roman"/>
          <w:noProof/>
          <w:sz w:val="20"/>
          <w:szCs w:val="20"/>
        </w:rPr>
        <w:t>2015.</w:t>
      </w:r>
      <w:r w:rsidRPr="008E63BB">
        <w:rPr>
          <w:rFonts w:ascii="Times New Roman" w:eastAsia="等线" w:hAnsi="Times New Roman" w:cs="Times New Roman"/>
          <w:noProof/>
          <w:sz w:val="20"/>
          <w:szCs w:val="20"/>
        </w:rPr>
        <w:t xml:space="preserve"> </w:t>
      </w:r>
      <w:r w:rsidRPr="00C40A4A">
        <w:rPr>
          <w:rFonts w:ascii="Times New Roman" w:eastAsia="等线" w:hAnsi="Times New Roman" w:cs="Times New Roman"/>
          <w:b/>
          <w:bCs/>
          <w:i/>
          <w:iCs/>
          <w:noProof/>
          <w:sz w:val="20"/>
          <w:szCs w:val="20"/>
        </w:rPr>
        <w:t>Introductory econometrics: A modern approach</w:t>
      </w:r>
      <w:r w:rsidRPr="008E63BB">
        <w:rPr>
          <w:rFonts w:ascii="Times New Roman" w:eastAsia="等线" w:hAnsi="Times New Roman" w:cs="Times New Roman"/>
          <w:noProof/>
          <w:sz w:val="20"/>
          <w:szCs w:val="20"/>
        </w:rPr>
        <w:t xml:space="preserve">. </w:t>
      </w:r>
      <w:r w:rsidR="00836A38">
        <w:rPr>
          <w:rFonts w:ascii="Times New Roman" w:eastAsia="等线" w:hAnsi="Times New Roman" w:cs="Times New Roman"/>
          <w:noProof/>
          <w:sz w:val="20"/>
          <w:szCs w:val="20"/>
        </w:rPr>
        <w:t xml:space="preserve">Boston: </w:t>
      </w:r>
      <w:r w:rsidRPr="008E63BB">
        <w:rPr>
          <w:rFonts w:ascii="Times New Roman" w:eastAsia="等线" w:hAnsi="Times New Roman" w:cs="Times New Roman"/>
          <w:noProof/>
          <w:sz w:val="20"/>
          <w:szCs w:val="20"/>
        </w:rPr>
        <w:t>Cengage learning.</w:t>
      </w:r>
    </w:p>
    <w:p w14:paraId="013B6D59" w14:textId="77777777" w:rsidR="0007644B" w:rsidRDefault="0007644B" w:rsidP="00B57D63">
      <w:pPr>
        <w:spacing w:line="480" w:lineRule="auto"/>
        <w:jc w:val="left"/>
        <w:rPr>
          <w:rFonts w:ascii="Times New Roman" w:eastAsia="等线" w:hAnsi="Times New Roman" w:cs="Times New Roman"/>
          <w:sz w:val="24"/>
          <w:szCs w:val="24"/>
        </w:rPr>
      </w:pPr>
    </w:p>
    <w:p w14:paraId="1AB68FA9" w14:textId="77777777" w:rsidR="00220E67" w:rsidRDefault="00220E67">
      <w:pPr>
        <w:widowControl/>
        <w:jc w:val="left"/>
        <w:rPr>
          <w:rFonts w:ascii="Times New Roman" w:eastAsia="等线" w:hAnsi="Times New Roman" w:cs="Times New Roman"/>
        </w:rPr>
      </w:pPr>
      <w:r>
        <w:rPr>
          <w:rFonts w:ascii="Times New Roman" w:eastAsia="等线" w:hAnsi="Times New Roman" w:cs="Times New Roman"/>
        </w:rPr>
        <w:br w:type="page"/>
      </w:r>
    </w:p>
    <w:p w14:paraId="5A59DF0E" w14:textId="4A00C5F1" w:rsidR="00303AD9" w:rsidRPr="00303AD9" w:rsidRDefault="00303AD9" w:rsidP="00303AD9">
      <w:pPr>
        <w:jc w:val="center"/>
        <w:rPr>
          <w:rFonts w:ascii="Times New Roman" w:eastAsia="等线" w:hAnsi="Times New Roman" w:cs="Times New Roman"/>
        </w:rPr>
      </w:pPr>
      <w:r w:rsidRPr="00303AD9">
        <w:rPr>
          <w:rFonts w:ascii="Times New Roman" w:eastAsia="等线" w:hAnsi="Times New Roman" w:cs="Times New Roman"/>
        </w:rPr>
        <w:lastRenderedPageBreak/>
        <w:t xml:space="preserve">TABLE </w:t>
      </w:r>
      <w:r w:rsidR="003871E6">
        <w:rPr>
          <w:rFonts w:ascii="Times New Roman" w:eastAsia="等线" w:hAnsi="Times New Roman" w:cs="Times New Roman"/>
        </w:rPr>
        <w:t>A1</w:t>
      </w:r>
      <w:r w:rsidRPr="00303AD9">
        <w:rPr>
          <w:rFonts w:ascii="Times New Roman" w:eastAsia="等线" w:hAnsi="Times New Roman" w:cs="Times New Roman"/>
        </w:rPr>
        <w:t xml:space="preserve"> Results of Conditional Logit Regression Analyses Using Different Choice Set Ⅰ</w:t>
      </w:r>
    </w:p>
    <w:tbl>
      <w:tblPr>
        <w:tblW w:w="6663" w:type="dxa"/>
        <w:jc w:val="center"/>
        <w:tblLayout w:type="fixed"/>
        <w:tblCellMar>
          <w:left w:w="75" w:type="dxa"/>
          <w:right w:w="75" w:type="dxa"/>
        </w:tblCellMar>
        <w:tblLook w:val="0000" w:firstRow="0" w:lastRow="0" w:firstColumn="0" w:lastColumn="0" w:noHBand="0" w:noVBand="0"/>
      </w:tblPr>
      <w:tblGrid>
        <w:gridCol w:w="2410"/>
        <w:gridCol w:w="1985"/>
        <w:gridCol w:w="2268"/>
      </w:tblGrid>
      <w:tr w:rsidR="00303AD9" w:rsidRPr="00303AD9" w14:paraId="3348D1A3" w14:textId="77777777" w:rsidTr="00D562FD">
        <w:trPr>
          <w:jc w:val="center"/>
        </w:trPr>
        <w:tc>
          <w:tcPr>
            <w:tcW w:w="2410" w:type="dxa"/>
            <w:vMerge w:val="restart"/>
            <w:tcBorders>
              <w:top w:val="single" w:sz="6" w:space="0" w:color="auto"/>
              <w:left w:val="nil"/>
              <w:right w:val="nil"/>
            </w:tcBorders>
          </w:tcPr>
          <w:p w14:paraId="44CEF613"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Variables</w:t>
            </w:r>
          </w:p>
        </w:tc>
        <w:tc>
          <w:tcPr>
            <w:tcW w:w="1985" w:type="dxa"/>
            <w:tcBorders>
              <w:top w:val="single" w:sz="6" w:space="0" w:color="auto"/>
              <w:left w:val="nil"/>
              <w:bottom w:val="nil"/>
              <w:right w:val="nil"/>
            </w:tcBorders>
          </w:tcPr>
          <w:p w14:paraId="52C3168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M</w:t>
            </w:r>
            <w:r w:rsidRPr="00303AD9">
              <w:rPr>
                <w:rFonts w:ascii="Times New Roman" w:hAnsi="Times New Roman" w:cs="Times New Roman"/>
                <w:kern w:val="0"/>
                <w:szCs w:val="21"/>
              </w:rPr>
              <w:t>odel S11</w:t>
            </w:r>
          </w:p>
        </w:tc>
        <w:tc>
          <w:tcPr>
            <w:tcW w:w="2268" w:type="dxa"/>
            <w:tcBorders>
              <w:top w:val="single" w:sz="6" w:space="0" w:color="auto"/>
              <w:left w:val="nil"/>
              <w:bottom w:val="nil"/>
              <w:right w:val="nil"/>
            </w:tcBorders>
          </w:tcPr>
          <w:p w14:paraId="214370BD"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S12</w:t>
            </w:r>
          </w:p>
        </w:tc>
      </w:tr>
      <w:tr w:rsidR="00303AD9" w:rsidRPr="00303AD9" w14:paraId="5E6DD6C4" w14:textId="77777777" w:rsidTr="00D562FD">
        <w:trPr>
          <w:jc w:val="center"/>
        </w:trPr>
        <w:tc>
          <w:tcPr>
            <w:tcW w:w="2410" w:type="dxa"/>
            <w:vMerge/>
            <w:tcBorders>
              <w:left w:val="nil"/>
              <w:bottom w:val="single" w:sz="6" w:space="0" w:color="auto"/>
              <w:right w:val="nil"/>
            </w:tcBorders>
          </w:tcPr>
          <w:p w14:paraId="0B9F1EED" w14:textId="77777777" w:rsidR="00303AD9" w:rsidRPr="00303AD9" w:rsidRDefault="00303AD9" w:rsidP="00303AD9">
            <w:pPr>
              <w:autoSpaceDE w:val="0"/>
              <w:autoSpaceDN w:val="0"/>
              <w:adjustRightInd w:val="0"/>
              <w:jc w:val="left"/>
              <w:rPr>
                <w:rFonts w:ascii="Times New Roman" w:hAnsi="Times New Roman" w:cs="Times New Roman"/>
                <w:kern w:val="0"/>
                <w:szCs w:val="21"/>
              </w:rPr>
            </w:pPr>
          </w:p>
        </w:tc>
        <w:tc>
          <w:tcPr>
            <w:tcW w:w="1985" w:type="dxa"/>
            <w:tcBorders>
              <w:top w:val="nil"/>
              <w:left w:val="nil"/>
              <w:bottom w:val="single" w:sz="6" w:space="0" w:color="auto"/>
              <w:right w:val="nil"/>
            </w:tcBorders>
          </w:tcPr>
          <w:p w14:paraId="7272333A"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 xml:space="preserve">Likelihood of </w:t>
            </w:r>
            <w:r w:rsidRPr="00303AD9">
              <w:rPr>
                <w:rFonts w:ascii="Times New Roman" w:hAnsi="Times New Roman" w:cs="Times New Roman"/>
                <w:kern w:val="0"/>
                <w:szCs w:val="21"/>
              </w:rPr>
              <w:br/>
              <w:t>SOE FDI</w:t>
            </w:r>
          </w:p>
        </w:tc>
        <w:tc>
          <w:tcPr>
            <w:tcW w:w="2268" w:type="dxa"/>
            <w:tcBorders>
              <w:top w:val="nil"/>
              <w:left w:val="nil"/>
              <w:bottom w:val="single" w:sz="6" w:space="0" w:color="auto"/>
              <w:right w:val="nil"/>
            </w:tcBorders>
          </w:tcPr>
          <w:p w14:paraId="22241CB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 xml:space="preserve">Likelihood of </w:t>
            </w:r>
            <w:r w:rsidRPr="00303AD9">
              <w:rPr>
                <w:rFonts w:ascii="Times New Roman" w:hAnsi="Times New Roman" w:cs="Times New Roman"/>
                <w:kern w:val="0"/>
                <w:szCs w:val="21"/>
              </w:rPr>
              <w:br/>
              <w:t>POE FDI</w:t>
            </w:r>
          </w:p>
        </w:tc>
      </w:tr>
      <w:tr w:rsidR="00C7057B" w:rsidRPr="00303AD9" w14:paraId="0B6C1F9D" w14:textId="77777777" w:rsidTr="00D562FD">
        <w:trPr>
          <w:jc w:val="center"/>
        </w:trPr>
        <w:tc>
          <w:tcPr>
            <w:tcW w:w="2410" w:type="dxa"/>
            <w:tcBorders>
              <w:top w:val="nil"/>
              <w:left w:val="nil"/>
              <w:bottom w:val="nil"/>
              <w:right w:val="nil"/>
            </w:tcBorders>
          </w:tcPr>
          <w:p w14:paraId="36D511F1"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w:t>
            </w:r>
          </w:p>
        </w:tc>
        <w:tc>
          <w:tcPr>
            <w:tcW w:w="1985" w:type="dxa"/>
            <w:tcBorders>
              <w:top w:val="nil"/>
              <w:left w:val="nil"/>
              <w:bottom w:val="nil"/>
              <w:right w:val="nil"/>
            </w:tcBorders>
          </w:tcPr>
          <w:p w14:paraId="271E243E" w14:textId="3368DA7D"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12.5</w:t>
            </w:r>
            <w:r w:rsidR="001E2B1F" w:rsidRPr="00EE5695">
              <w:rPr>
                <w:rFonts w:ascii="Times New Roman" w:hAnsi="Times New Roman" w:cs="Times New Roman"/>
                <w:kern w:val="0"/>
                <w:szCs w:val="21"/>
              </w:rPr>
              <w:t>27</w:t>
            </w:r>
            <w:r w:rsidRPr="00EE5695">
              <w:rPr>
                <w:rFonts w:ascii="Times New Roman" w:hAnsi="Times New Roman" w:cs="Times New Roman"/>
                <w:kern w:val="0"/>
                <w:szCs w:val="21"/>
              </w:rPr>
              <w:t>***</w:t>
            </w:r>
          </w:p>
        </w:tc>
        <w:tc>
          <w:tcPr>
            <w:tcW w:w="2268" w:type="dxa"/>
            <w:tcBorders>
              <w:top w:val="nil"/>
              <w:left w:val="nil"/>
              <w:bottom w:val="nil"/>
              <w:right w:val="nil"/>
            </w:tcBorders>
          </w:tcPr>
          <w:p w14:paraId="4A612242" w14:textId="59CC1998"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3.435*</w:t>
            </w:r>
          </w:p>
        </w:tc>
      </w:tr>
      <w:tr w:rsidR="00C7057B" w:rsidRPr="00303AD9" w14:paraId="1D2055B4" w14:textId="77777777" w:rsidTr="00D562FD">
        <w:trPr>
          <w:jc w:val="center"/>
        </w:trPr>
        <w:tc>
          <w:tcPr>
            <w:tcW w:w="2410" w:type="dxa"/>
            <w:tcBorders>
              <w:top w:val="nil"/>
              <w:left w:val="nil"/>
              <w:bottom w:val="nil"/>
              <w:right w:val="nil"/>
            </w:tcBorders>
          </w:tcPr>
          <w:p w14:paraId="4E057126"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41D2919A" w14:textId="16C678B2"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(3.550)</w:t>
            </w:r>
          </w:p>
        </w:tc>
        <w:tc>
          <w:tcPr>
            <w:tcW w:w="2268" w:type="dxa"/>
            <w:tcBorders>
              <w:top w:val="nil"/>
              <w:left w:val="nil"/>
              <w:bottom w:val="nil"/>
              <w:right w:val="nil"/>
            </w:tcBorders>
          </w:tcPr>
          <w:p w14:paraId="46288FC5" w14:textId="40B052E4"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(2.019)</w:t>
            </w:r>
          </w:p>
        </w:tc>
      </w:tr>
      <w:tr w:rsidR="00303AD9" w:rsidRPr="00303AD9" w14:paraId="0505E0A2" w14:textId="77777777" w:rsidTr="00D562FD">
        <w:trPr>
          <w:jc w:val="center"/>
        </w:trPr>
        <w:tc>
          <w:tcPr>
            <w:tcW w:w="2410" w:type="dxa"/>
            <w:tcBorders>
              <w:top w:val="nil"/>
              <w:left w:val="nil"/>
              <w:bottom w:val="nil"/>
              <w:right w:val="nil"/>
            </w:tcBorders>
          </w:tcPr>
          <w:p w14:paraId="7C84ABC2"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SUEST test</w:t>
            </w:r>
          </w:p>
        </w:tc>
        <w:tc>
          <w:tcPr>
            <w:tcW w:w="4253" w:type="dxa"/>
            <w:gridSpan w:val="2"/>
            <w:tcBorders>
              <w:top w:val="nil"/>
              <w:left w:val="nil"/>
              <w:bottom w:val="nil"/>
              <w:right w:val="nil"/>
            </w:tcBorders>
          </w:tcPr>
          <w:p w14:paraId="08BE3BB9" w14:textId="2E011271" w:rsidR="00303AD9" w:rsidRPr="00EE5695" w:rsidRDefault="00303AD9" w:rsidP="00303AD9">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hint="eastAsia"/>
                <w:kern w:val="0"/>
                <w:szCs w:val="21"/>
              </w:rPr>
              <w:t>4</w:t>
            </w:r>
            <w:r w:rsidRPr="00EE5695">
              <w:rPr>
                <w:rFonts w:ascii="Times New Roman" w:hAnsi="Times New Roman" w:cs="Times New Roman"/>
                <w:kern w:val="0"/>
                <w:szCs w:val="21"/>
              </w:rPr>
              <w:t>.</w:t>
            </w:r>
            <w:r w:rsidR="00984F61" w:rsidRPr="00EE5695">
              <w:rPr>
                <w:rFonts w:ascii="Times New Roman" w:hAnsi="Times New Roman" w:cs="Times New Roman"/>
                <w:kern w:val="0"/>
                <w:szCs w:val="21"/>
              </w:rPr>
              <w:t>9</w:t>
            </w:r>
            <w:r w:rsidRPr="00EE5695">
              <w:rPr>
                <w:rFonts w:ascii="Times New Roman" w:hAnsi="Times New Roman" w:cs="Times New Roman"/>
                <w:kern w:val="0"/>
                <w:szCs w:val="21"/>
              </w:rPr>
              <w:t>8</w:t>
            </w:r>
            <w:r w:rsidR="006E4C0D" w:rsidRPr="00EE5695">
              <w:rPr>
                <w:rFonts w:ascii="Times New Roman" w:hAnsi="Times New Roman" w:cs="Times New Roman"/>
                <w:kern w:val="0"/>
                <w:szCs w:val="21"/>
              </w:rPr>
              <w:t>0</w:t>
            </w:r>
            <w:r w:rsidRPr="00EE5695">
              <w:rPr>
                <w:rFonts w:ascii="Times New Roman" w:hAnsi="Times New Roman" w:cs="Times New Roman"/>
                <w:kern w:val="0"/>
                <w:szCs w:val="21"/>
              </w:rPr>
              <w:t>**</w:t>
            </w:r>
          </w:p>
        </w:tc>
      </w:tr>
      <w:tr w:rsidR="00C7057B" w:rsidRPr="00303AD9" w14:paraId="005797ED" w14:textId="77777777" w:rsidTr="00D562FD">
        <w:trPr>
          <w:jc w:val="center"/>
        </w:trPr>
        <w:tc>
          <w:tcPr>
            <w:tcW w:w="2410" w:type="dxa"/>
            <w:tcBorders>
              <w:top w:val="nil"/>
              <w:left w:val="nil"/>
              <w:bottom w:val="nil"/>
              <w:right w:val="nil"/>
            </w:tcBorders>
          </w:tcPr>
          <w:p w14:paraId="4D8751B6"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w:t>
            </w:r>
            <w:r w:rsidRPr="00303AD9">
              <w:rPr>
                <w:rFonts w:ascii="Times New Roman" w:hAnsi="Times New Roman" w:cs="Times New Roman"/>
                <w:kern w:val="0"/>
                <w:szCs w:val="21"/>
                <w:vertAlign w:val="subscript"/>
              </w:rPr>
              <w:t>t-2</w:t>
            </w:r>
          </w:p>
        </w:tc>
        <w:tc>
          <w:tcPr>
            <w:tcW w:w="1985" w:type="dxa"/>
            <w:tcBorders>
              <w:top w:val="nil"/>
              <w:left w:val="nil"/>
              <w:bottom w:val="nil"/>
              <w:right w:val="nil"/>
            </w:tcBorders>
          </w:tcPr>
          <w:p w14:paraId="5B56890F" w14:textId="4BBF54FF"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0.821</w:t>
            </w:r>
          </w:p>
        </w:tc>
        <w:tc>
          <w:tcPr>
            <w:tcW w:w="2268" w:type="dxa"/>
            <w:tcBorders>
              <w:top w:val="nil"/>
              <w:left w:val="nil"/>
              <w:bottom w:val="nil"/>
              <w:right w:val="nil"/>
            </w:tcBorders>
          </w:tcPr>
          <w:p w14:paraId="21D4EB67" w14:textId="75C1EF94"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0.889</w:t>
            </w:r>
          </w:p>
        </w:tc>
      </w:tr>
      <w:tr w:rsidR="00C7057B" w:rsidRPr="00303AD9" w14:paraId="6307BB4F" w14:textId="77777777" w:rsidTr="00D562FD">
        <w:trPr>
          <w:jc w:val="center"/>
        </w:trPr>
        <w:tc>
          <w:tcPr>
            <w:tcW w:w="2410" w:type="dxa"/>
            <w:tcBorders>
              <w:top w:val="nil"/>
              <w:left w:val="nil"/>
              <w:bottom w:val="nil"/>
              <w:right w:val="nil"/>
            </w:tcBorders>
          </w:tcPr>
          <w:p w14:paraId="3B6C19D8"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3D283688" w14:textId="210ED67C"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(3.342)</w:t>
            </w:r>
          </w:p>
        </w:tc>
        <w:tc>
          <w:tcPr>
            <w:tcW w:w="2268" w:type="dxa"/>
            <w:tcBorders>
              <w:top w:val="nil"/>
              <w:left w:val="nil"/>
              <w:bottom w:val="nil"/>
              <w:right w:val="nil"/>
            </w:tcBorders>
          </w:tcPr>
          <w:p w14:paraId="4AC0D712" w14:textId="2E89E091"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(1.796)</w:t>
            </w:r>
          </w:p>
        </w:tc>
      </w:tr>
      <w:tr w:rsidR="00C7057B" w:rsidRPr="00303AD9" w14:paraId="25ABC40B" w14:textId="77777777" w:rsidTr="00D562FD">
        <w:trPr>
          <w:jc w:val="center"/>
        </w:trPr>
        <w:tc>
          <w:tcPr>
            <w:tcW w:w="2410" w:type="dxa"/>
            <w:tcBorders>
              <w:top w:val="nil"/>
              <w:left w:val="nil"/>
              <w:bottom w:val="nil"/>
              <w:right w:val="nil"/>
            </w:tcBorders>
          </w:tcPr>
          <w:p w14:paraId="3AA9A383"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(Geographic distance)</w:t>
            </w:r>
          </w:p>
        </w:tc>
        <w:tc>
          <w:tcPr>
            <w:tcW w:w="1985" w:type="dxa"/>
            <w:tcBorders>
              <w:top w:val="nil"/>
              <w:left w:val="nil"/>
              <w:bottom w:val="nil"/>
              <w:right w:val="nil"/>
            </w:tcBorders>
          </w:tcPr>
          <w:p w14:paraId="18F29BF4" w14:textId="2D82FE36"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-0.02</w:t>
            </w:r>
            <w:r w:rsidR="00EE5695" w:rsidRPr="00EE5695">
              <w:rPr>
                <w:rFonts w:ascii="Times New Roman" w:hAnsi="Times New Roman" w:cs="Times New Roman"/>
                <w:kern w:val="0"/>
                <w:szCs w:val="21"/>
              </w:rPr>
              <w:t>2</w:t>
            </w:r>
          </w:p>
        </w:tc>
        <w:tc>
          <w:tcPr>
            <w:tcW w:w="2268" w:type="dxa"/>
            <w:tcBorders>
              <w:top w:val="nil"/>
              <w:left w:val="nil"/>
              <w:bottom w:val="nil"/>
              <w:right w:val="nil"/>
            </w:tcBorders>
          </w:tcPr>
          <w:p w14:paraId="2E559E6F" w14:textId="7F1C439D"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1.152***</w:t>
            </w:r>
          </w:p>
        </w:tc>
      </w:tr>
      <w:tr w:rsidR="00C7057B" w:rsidRPr="00303AD9" w14:paraId="6B54A6A6" w14:textId="77777777" w:rsidTr="00D562FD">
        <w:trPr>
          <w:jc w:val="center"/>
        </w:trPr>
        <w:tc>
          <w:tcPr>
            <w:tcW w:w="2410" w:type="dxa"/>
            <w:tcBorders>
              <w:top w:val="nil"/>
              <w:left w:val="nil"/>
              <w:bottom w:val="nil"/>
              <w:right w:val="nil"/>
            </w:tcBorders>
          </w:tcPr>
          <w:p w14:paraId="498CAAEB"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3485D9CE" w14:textId="0871B9EA"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(0.398)</w:t>
            </w:r>
          </w:p>
        </w:tc>
        <w:tc>
          <w:tcPr>
            <w:tcW w:w="2268" w:type="dxa"/>
            <w:tcBorders>
              <w:top w:val="nil"/>
              <w:left w:val="nil"/>
              <w:bottom w:val="nil"/>
              <w:right w:val="nil"/>
            </w:tcBorders>
          </w:tcPr>
          <w:p w14:paraId="0E0184E9" w14:textId="30FAD583"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(0.278)</w:t>
            </w:r>
          </w:p>
        </w:tc>
      </w:tr>
      <w:tr w:rsidR="00C7057B" w:rsidRPr="00303AD9" w14:paraId="1AB0961D" w14:textId="77777777" w:rsidTr="00D562FD">
        <w:trPr>
          <w:jc w:val="center"/>
        </w:trPr>
        <w:tc>
          <w:tcPr>
            <w:tcW w:w="2410" w:type="dxa"/>
            <w:tcBorders>
              <w:top w:val="nil"/>
              <w:left w:val="nil"/>
              <w:bottom w:val="nil"/>
              <w:right w:val="nil"/>
            </w:tcBorders>
          </w:tcPr>
          <w:p w14:paraId="298A1D80"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BITs</w:t>
            </w:r>
          </w:p>
        </w:tc>
        <w:tc>
          <w:tcPr>
            <w:tcW w:w="1985" w:type="dxa"/>
            <w:tcBorders>
              <w:top w:val="nil"/>
              <w:left w:val="nil"/>
              <w:bottom w:val="nil"/>
              <w:right w:val="nil"/>
            </w:tcBorders>
          </w:tcPr>
          <w:p w14:paraId="329A8042" w14:textId="566704C1"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0.106</w:t>
            </w:r>
          </w:p>
        </w:tc>
        <w:tc>
          <w:tcPr>
            <w:tcW w:w="2268" w:type="dxa"/>
            <w:tcBorders>
              <w:top w:val="nil"/>
              <w:left w:val="nil"/>
              <w:bottom w:val="nil"/>
              <w:right w:val="nil"/>
            </w:tcBorders>
          </w:tcPr>
          <w:p w14:paraId="6C3725C3" w14:textId="0EBF8850"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0.166**</w:t>
            </w:r>
          </w:p>
        </w:tc>
      </w:tr>
      <w:tr w:rsidR="00C7057B" w:rsidRPr="00303AD9" w14:paraId="6E0616BA" w14:textId="77777777" w:rsidTr="00D562FD">
        <w:trPr>
          <w:jc w:val="center"/>
        </w:trPr>
        <w:tc>
          <w:tcPr>
            <w:tcW w:w="2410" w:type="dxa"/>
            <w:tcBorders>
              <w:top w:val="nil"/>
              <w:left w:val="nil"/>
              <w:bottom w:val="nil"/>
              <w:right w:val="nil"/>
            </w:tcBorders>
          </w:tcPr>
          <w:p w14:paraId="037B9C26"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38220777" w14:textId="140B54E4"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(0.100)</w:t>
            </w:r>
          </w:p>
        </w:tc>
        <w:tc>
          <w:tcPr>
            <w:tcW w:w="2268" w:type="dxa"/>
            <w:tcBorders>
              <w:top w:val="nil"/>
              <w:left w:val="nil"/>
              <w:bottom w:val="nil"/>
              <w:right w:val="nil"/>
            </w:tcBorders>
          </w:tcPr>
          <w:p w14:paraId="0C8539C6" w14:textId="1C7E61C6"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(0.07</w:t>
            </w:r>
            <w:r w:rsidR="00EE5695" w:rsidRPr="00EE5695">
              <w:rPr>
                <w:rFonts w:ascii="Times New Roman" w:hAnsi="Times New Roman" w:cs="Times New Roman"/>
                <w:kern w:val="0"/>
                <w:szCs w:val="21"/>
              </w:rPr>
              <w:t>2</w:t>
            </w:r>
            <w:r w:rsidRPr="00EE5695">
              <w:rPr>
                <w:rFonts w:ascii="Times New Roman" w:hAnsi="Times New Roman" w:cs="Times New Roman"/>
                <w:kern w:val="0"/>
                <w:szCs w:val="21"/>
              </w:rPr>
              <w:t>)</w:t>
            </w:r>
          </w:p>
        </w:tc>
      </w:tr>
      <w:tr w:rsidR="00C7057B" w:rsidRPr="00303AD9" w14:paraId="22442DCE" w14:textId="77777777" w:rsidTr="00D562FD">
        <w:trPr>
          <w:jc w:val="center"/>
        </w:trPr>
        <w:tc>
          <w:tcPr>
            <w:tcW w:w="2410" w:type="dxa"/>
            <w:tcBorders>
              <w:top w:val="nil"/>
              <w:left w:val="nil"/>
              <w:bottom w:val="nil"/>
              <w:right w:val="nil"/>
            </w:tcBorders>
          </w:tcPr>
          <w:p w14:paraId="7AA2C771"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Government stability</w:t>
            </w:r>
          </w:p>
        </w:tc>
        <w:tc>
          <w:tcPr>
            <w:tcW w:w="1985" w:type="dxa"/>
            <w:tcBorders>
              <w:top w:val="nil"/>
              <w:left w:val="nil"/>
              <w:bottom w:val="nil"/>
              <w:right w:val="nil"/>
            </w:tcBorders>
          </w:tcPr>
          <w:p w14:paraId="51CA2D37" w14:textId="2FB79581"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0.232***</w:t>
            </w:r>
          </w:p>
        </w:tc>
        <w:tc>
          <w:tcPr>
            <w:tcW w:w="2268" w:type="dxa"/>
            <w:tcBorders>
              <w:top w:val="nil"/>
              <w:left w:val="nil"/>
              <w:bottom w:val="nil"/>
              <w:right w:val="nil"/>
            </w:tcBorders>
          </w:tcPr>
          <w:p w14:paraId="543577DD" w14:textId="50A5A59D"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-0.003</w:t>
            </w:r>
          </w:p>
        </w:tc>
      </w:tr>
      <w:tr w:rsidR="00C7057B" w:rsidRPr="00303AD9" w14:paraId="27F830A0" w14:textId="77777777" w:rsidTr="00D562FD">
        <w:trPr>
          <w:jc w:val="center"/>
        </w:trPr>
        <w:tc>
          <w:tcPr>
            <w:tcW w:w="2410" w:type="dxa"/>
            <w:tcBorders>
              <w:top w:val="nil"/>
              <w:left w:val="nil"/>
              <w:bottom w:val="nil"/>
              <w:right w:val="nil"/>
            </w:tcBorders>
          </w:tcPr>
          <w:p w14:paraId="2C9E0D7B"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4677F2C3" w14:textId="155F26E6"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(0.053)</w:t>
            </w:r>
          </w:p>
        </w:tc>
        <w:tc>
          <w:tcPr>
            <w:tcW w:w="2268" w:type="dxa"/>
            <w:tcBorders>
              <w:top w:val="nil"/>
              <w:left w:val="nil"/>
              <w:bottom w:val="nil"/>
              <w:right w:val="nil"/>
            </w:tcBorders>
          </w:tcPr>
          <w:p w14:paraId="02A8FCD5" w14:textId="7DCF64D4"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(0.026)</w:t>
            </w:r>
          </w:p>
        </w:tc>
      </w:tr>
      <w:tr w:rsidR="00C7057B" w:rsidRPr="00303AD9" w14:paraId="28E20C36" w14:textId="77777777" w:rsidTr="00D562FD">
        <w:trPr>
          <w:jc w:val="center"/>
        </w:trPr>
        <w:tc>
          <w:tcPr>
            <w:tcW w:w="2410" w:type="dxa"/>
            <w:tcBorders>
              <w:top w:val="nil"/>
              <w:left w:val="nil"/>
              <w:bottom w:val="nil"/>
              <w:right w:val="nil"/>
            </w:tcBorders>
          </w:tcPr>
          <w:p w14:paraId="776E3B46"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Law and order</w:t>
            </w:r>
          </w:p>
        </w:tc>
        <w:tc>
          <w:tcPr>
            <w:tcW w:w="1985" w:type="dxa"/>
            <w:tcBorders>
              <w:top w:val="nil"/>
              <w:left w:val="nil"/>
              <w:bottom w:val="nil"/>
              <w:right w:val="nil"/>
            </w:tcBorders>
          </w:tcPr>
          <w:p w14:paraId="5AE4D268" w14:textId="65536816"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0.137***</w:t>
            </w:r>
          </w:p>
        </w:tc>
        <w:tc>
          <w:tcPr>
            <w:tcW w:w="2268" w:type="dxa"/>
            <w:tcBorders>
              <w:top w:val="nil"/>
              <w:left w:val="nil"/>
              <w:bottom w:val="nil"/>
              <w:right w:val="nil"/>
            </w:tcBorders>
          </w:tcPr>
          <w:p w14:paraId="1768C1DD" w14:textId="0FD85589"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0.164***</w:t>
            </w:r>
          </w:p>
        </w:tc>
      </w:tr>
      <w:tr w:rsidR="00C7057B" w:rsidRPr="00303AD9" w14:paraId="16A367EB" w14:textId="77777777" w:rsidTr="00D562FD">
        <w:trPr>
          <w:jc w:val="center"/>
        </w:trPr>
        <w:tc>
          <w:tcPr>
            <w:tcW w:w="2410" w:type="dxa"/>
            <w:tcBorders>
              <w:top w:val="nil"/>
              <w:left w:val="nil"/>
              <w:bottom w:val="nil"/>
              <w:right w:val="nil"/>
            </w:tcBorders>
          </w:tcPr>
          <w:p w14:paraId="02FB2DB1"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79148A02" w14:textId="7E6411C1"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(0.049)</w:t>
            </w:r>
          </w:p>
        </w:tc>
        <w:tc>
          <w:tcPr>
            <w:tcW w:w="2268" w:type="dxa"/>
            <w:tcBorders>
              <w:top w:val="nil"/>
              <w:left w:val="nil"/>
              <w:bottom w:val="nil"/>
              <w:right w:val="nil"/>
            </w:tcBorders>
          </w:tcPr>
          <w:p w14:paraId="23FF5D1A" w14:textId="185C0F55"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(0.037)</w:t>
            </w:r>
          </w:p>
        </w:tc>
      </w:tr>
      <w:tr w:rsidR="00C7057B" w:rsidRPr="00303AD9" w14:paraId="3DE081E4" w14:textId="77777777" w:rsidTr="00D562FD">
        <w:trPr>
          <w:jc w:val="center"/>
        </w:trPr>
        <w:tc>
          <w:tcPr>
            <w:tcW w:w="2410" w:type="dxa"/>
            <w:tcBorders>
              <w:top w:val="nil"/>
              <w:left w:val="nil"/>
              <w:bottom w:val="nil"/>
              <w:right w:val="nil"/>
            </w:tcBorders>
          </w:tcPr>
          <w:p w14:paraId="15D66210"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Corruption</w:t>
            </w:r>
          </w:p>
        </w:tc>
        <w:tc>
          <w:tcPr>
            <w:tcW w:w="1985" w:type="dxa"/>
            <w:tcBorders>
              <w:top w:val="nil"/>
              <w:left w:val="nil"/>
              <w:bottom w:val="nil"/>
              <w:right w:val="nil"/>
            </w:tcBorders>
          </w:tcPr>
          <w:p w14:paraId="5C7CC26C" w14:textId="71298875"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0.201***</w:t>
            </w:r>
          </w:p>
        </w:tc>
        <w:tc>
          <w:tcPr>
            <w:tcW w:w="2268" w:type="dxa"/>
            <w:tcBorders>
              <w:top w:val="nil"/>
              <w:left w:val="nil"/>
              <w:bottom w:val="nil"/>
              <w:right w:val="nil"/>
            </w:tcBorders>
          </w:tcPr>
          <w:p w14:paraId="393B956E" w14:textId="013EF826"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-0.008</w:t>
            </w:r>
          </w:p>
        </w:tc>
      </w:tr>
      <w:tr w:rsidR="00C7057B" w:rsidRPr="00303AD9" w14:paraId="417E49AC" w14:textId="77777777" w:rsidTr="00D562FD">
        <w:trPr>
          <w:jc w:val="center"/>
        </w:trPr>
        <w:tc>
          <w:tcPr>
            <w:tcW w:w="2410" w:type="dxa"/>
            <w:tcBorders>
              <w:top w:val="nil"/>
              <w:left w:val="nil"/>
              <w:bottom w:val="nil"/>
              <w:right w:val="nil"/>
            </w:tcBorders>
          </w:tcPr>
          <w:p w14:paraId="68E3D501"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076F64A7" w14:textId="600A0EE6"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(0.078)</w:t>
            </w:r>
          </w:p>
        </w:tc>
        <w:tc>
          <w:tcPr>
            <w:tcW w:w="2268" w:type="dxa"/>
            <w:tcBorders>
              <w:top w:val="nil"/>
              <w:left w:val="nil"/>
              <w:bottom w:val="nil"/>
              <w:right w:val="nil"/>
            </w:tcBorders>
          </w:tcPr>
          <w:p w14:paraId="5775139D" w14:textId="67C288D1"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(0.057)</w:t>
            </w:r>
          </w:p>
        </w:tc>
      </w:tr>
      <w:tr w:rsidR="00C7057B" w:rsidRPr="00303AD9" w14:paraId="726C4D6D" w14:textId="77777777" w:rsidTr="00D562FD">
        <w:trPr>
          <w:jc w:val="center"/>
        </w:trPr>
        <w:tc>
          <w:tcPr>
            <w:tcW w:w="2410" w:type="dxa"/>
            <w:tcBorders>
              <w:top w:val="nil"/>
              <w:left w:val="nil"/>
              <w:bottom w:val="nil"/>
              <w:right w:val="nil"/>
            </w:tcBorders>
          </w:tcPr>
          <w:p w14:paraId="24DD2AF2"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(Population)</w:t>
            </w:r>
          </w:p>
        </w:tc>
        <w:tc>
          <w:tcPr>
            <w:tcW w:w="1985" w:type="dxa"/>
            <w:tcBorders>
              <w:top w:val="nil"/>
              <w:left w:val="nil"/>
              <w:bottom w:val="nil"/>
              <w:right w:val="nil"/>
            </w:tcBorders>
          </w:tcPr>
          <w:p w14:paraId="53C54920" w14:textId="22372CC4"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0.573***</w:t>
            </w:r>
          </w:p>
        </w:tc>
        <w:tc>
          <w:tcPr>
            <w:tcW w:w="2268" w:type="dxa"/>
            <w:tcBorders>
              <w:top w:val="nil"/>
              <w:left w:val="nil"/>
              <w:bottom w:val="nil"/>
              <w:right w:val="nil"/>
            </w:tcBorders>
          </w:tcPr>
          <w:p w14:paraId="529327D7" w14:textId="269267BF"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0.759***</w:t>
            </w:r>
          </w:p>
        </w:tc>
      </w:tr>
      <w:tr w:rsidR="00C7057B" w:rsidRPr="00303AD9" w14:paraId="6D3D573A" w14:textId="77777777" w:rsidTr="00D562FD">
        <w:trPr>
          <w:jc w:val="center"/>
        </w:trPr>
        <w:tc>
          <w:tcPr>
            <w:tcW w:w="2410" w:type="dxa"/>
            <w:tcBorders>
              <w:top w:val="nil"/>
              <w:left w:val="nil"/>
              <w:bottom w:val="nil"/>
              <w:right w:val="nil"/>
            </w:tcBorders>
          </w:tcPr>
          <w:p w14:paraId="3FE34522"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0CE010FB" w14:textId="7CEA7C12"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(0.092)</w:t>
            </w:r>
          </w:p>
        </w:tc>
        <w:tc>
          <w:tcPr>
            <w:tcW w:w="2268" w:type="dxa"/>
            <w:tcBorders>
              <w:top w:val="nil"/>
              <w:left w:val="nil"/>
              <w:bottom w:val="nil"/>
              <w:right w:val="nil"/>
            </w:tcBorders>
          </w:tcPr>
          <w:p w14:paraId="0AF828AE" w14:textId="6ED1F971"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(0.05</w:t>
            </w:r>
            <w:r w:rsidR="00EE5695" w:rsidRPr="00EE5695">
              <w:rPr>
                <w:rFonts w:ascii="Times New Roman" w:hAnsi="Times New Roman" w:cs="Times New Roman"/>
                <w:kern w:val="0"/>
                <w:szCs w:val="21"/>
              </w:rPr>
              <w:t>6</w:t>
            </w:r>
            <w:r w:rsidRPr="00EE5695">
              <w:rPr>
                <w:rFonts w:ascii="Times New Roman" w:hAnsi="Times New Roman" w:cs="Times New Roman"/>
                <w:kern w:val="0"/>
                <w:szCs w:val="21"/>
              </w:rPr>
              <w:t>)</w:t>
            </w:r>
          </w:p>
        </w:tc>
      </w:tr>
      <w:tr w:rsidR="00C7057B" w:rsidRPr="00303AD9" w14:paraId="1BAA4474" w14:textId="77777777" w:rsidTr="00D562FD">
        <w:trPr>
          <w:jc w:val="center"/>
        </w:trPr>
        <w:tc>
          <w:tcPr>
            <w:tcW w:w="2410" w:type="dxa"/>
            <w:tcBorders>
              <w:top w:val="nil"/>
              <w:left w:val="nil"/>
              <w:bottom w:val="nil"/>
              <w:right w:val="nil"/>
            </w:tcBorders>
          </w:tcPr>
          <w:p w14:paraId="654838DD"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(GDP per capita)</w:t>
            </w:r>
          </w:p>
        </w:tc>
        <w:tc>
          <w:tcPr>
            <w:tcW w:w="1985" w:type="dxa"/>
            <w:tcBorders>
              <w:top w:val="nil"/>
              <w:left w:val="nil"/>
              <w:bottom w:val="nil"/>
              <w:right w:val="nil"/>
            </w:tcBorders>
          </w:tcPr>
          <w:p w14:paraId="1EBA6C99" w14:textId="080A0C4D"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0.418***</w:t>
            </w:r>
          </w:p>
        </w:tc>
        <w:tc>
          <w:tcPr>
            <w:tcW w:w="2268" w:type="dxa"/>
            <w:tcBorders>
              <w:top w:val="nil"/>
              <w:left w:val="nil"/>
              <w:bottom w:val="nil"/>
              <w:right w:val="nil"/>
            </w:tcBorders>
          </w:tcPr>
          <w:p w14:paraId="70E4FC26" w14:textId="3D3205FF"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0.337***</w:t>
            </w:r>
          </w:p>
        </w:tc>
      </w:tr>
      <w:tr w:rsidR="00C7057B" w:rsidRPr="00303AD9" w14:paraId="63D86644" w14:textId="77777777" w:rsidTr="00D562FD">
        <w:trPr>
          <w:jc w:val="center"/>
        </w:trPr>
        <w:tc>
          <w:tcPr>
            <w:tcW w:w="2410" w:type="dxa"/>
            <w:tcBorders>
              <w:top w:val="nil"/>
              <w:left w:val="nil"/>
              <w:bottom w:val="nil"/>
              <w:right w:val="nil"/>
            </w:tcBorders>
          </w:tcPr>
          <w:p w14:paraId="6E10D959"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176F28EA" w14:textId="6A136047"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(0.08</w:t>
            </w:r>
            <w:r w:rsidR="00EE5695" w:rsidRPr="00EE5695">
              <w:rPr>
                <w:rFonts w:ascii="Times New Roman" w:hAnsi="Times New Roman" w:cs="Times New Roman"/>
                <w:kern w:val="0"/>
                <w:szCs w:val="21"/>
              </w:rPr>
              <w:t>2</w:t>
            </w:r>
            <w:r w:rsidRPr="00EE5695">
              <w:rPr>
                <w:rFonts w:ascii="Times New Roman" w:hAnsi="Times New Roman" w:cs="Times New Roman"/>
                <w:kern w:val="0"/>
                <w:szCs w:val="21"/>
              </w:rPr>
              <w:t>)</w:t>
            </w:r>
          </w:p>
        </w:tc>
        <w:tc>
          <w:tcPr>
            <w:tcW w:w="2268" w:type="dxa"/>
            <w:tcBorders>
              <w:top w:val="nil"/>
              <w:left w:val="nil"/>
              <w:bottom w:val="nil"/>
              <w:right w:val="nil"/>
            </w:tcBorders>
          </w:tcPr>
          <w:p w14:paraId="1E815CF8" w14:textId="085B6694"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(0.050)</w:t>
            </w:r>
          </w:p>
        </w:tc>
      </w:tr>
      <w:tr w:rsidR="00C7057B" w:rsidRPr="00303AD9" w14:paraId="3F645338" w14:textId="77777777" w:rsidTr="00D562FD">
        <w:trPr>
          <w:jc w:val="center"/>
        </w:trPr>
        <w:tc>
          <w:tcPr>
            <w:tcW w:w="2410" w:type="dxa"/>
            <w:tcBorders>
              <w:top w:val="nil"/>
              <w:left w:val="nil"/>
              <w:bottom w:val="nil"/>
              <w:right w:val="nil"/>
            </w:tcBorders>
          </w:tcPr>
          <w:p w14:paraId="7FD8262D"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w:t>
            </w:r>
            <w:r w:rsidRPr="00303AD9">
              <w:rPr>
                <w:rFonts w:ascii="Times New Roman" w:hAnsi="Times New Roman" w:cs="Times New Roman"/>
                <w:kern w:val="0"/>
                <w:sz w:val="20"/>
                <w:szCs w:val="20"/>
              </w:rPr>
              <w:t>Annual export</w:t>
            </w:r>
            <w:r w:rsidRPr="00303AD9">
              <w:rPr>
                <w:rFonts w:ascii="Times New Roman" w:hAnsi="Times New Roman" w:cs="Times New Roman"/>
                <w:kern w:val="0"/>
                <w:szCs w:val="21"/>
              </w:rPr>
              <w:t xml:space="preserve"> value)</w:t>
            </w:r>
          </w:p>
        </w:tc>
        <w:tc>
          <w:tcPr>
            <w:tcW w:w="1985" w:type="dxa"/>
            <w:tcBorders>
              <w:top w:val="nil"/>
              <w:left w:val="nil"/>
              <w:bottom w:val="nil"/>
              <w:right w:val="nil"/>
            </w:tcBorders>
          </w:tcPr>
          <w:p w14:paraId="223D86A2" w14:textId="684DDBEC"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-0.113*</w:t>
            </w:r>
          </w:p>
        </w:tc>
        <w:tc>
          <w:tcPr>
            <w:tcW w:w="2268" w:type="dxa"/>
            <w:tcBorders>
              <w:top w:val="nil"/>
              <w:left w:val="nil"/>
              <w:bottom w:val="nil"/>
              <w:right w:val="nil"/>
            </w:tcBorders>
          </w:tcPr>
          <w:p w14:paraId="2D62B91D" w14:textId="357AFF6D"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0.029</w:t>
            </w:r>
          </w:p>
        </w:tc>
      </w:tr>
      <w:tr w:rsidR="00C7057B" w:rsidRPr="00303AD9" w14:paraId="6BE205D0" w14:textId="77777777" w:rsidTr="00D562FD">
        <w:trPr>
          <w:jc w:val="center"/>
        </w:trPr>
        <w:tc>
          <w:tcPr>
            <w:tcW w:w="2410" w:type="dxa"/>
            <w:tcBorders>
              <w:top w:val="nil"/>
              <w:left w:val="nil"/>
              <w:bottom w:val="nil"/>
              <w:right w:val="nil"/>
            </w:tcBorders>
          </w:tcPr>
          <w:p w14:paraId="06D96257"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5C9E52A9" w14:textId="225FDE43"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(0.06</w:t>
            </w:r>
            <w:r w:rsidR="00EE5695" w:rsidRPr="00EE5695">
              <w:rPr>
                <w:rFonts w:ascii="Times New Roman" w:hAnsi="Times New Roman" w:cs="Times New Roman"/>
                <w:kern w:val="0"/>
                <w:szCs w:val="21"/>
              </w:rPr>
              <w:t>1</w:t>
            </w:r>
            <w:r w:rsidRPr="00EE5695">
              <w:rPr>
                <w:rFonts w:ascii="Times New Roman" w:hAnsi="Times New Roman" w:cs="Times New Roman"/>
                <w:kern w:val="0"/>
                <w:szCs w:val="21"/>
              </w:rPr>
              <w:t>)</w:t>
            </w:r>
          </w:p>
        </w:tc>
        <w:tc>
          <w:tcPr>
            <w:tcW w:w="2268" w:type="dxa"/>
            <w:tcBorders>
              <w:top w:val="nil"/>
              <w:left w:val="nil"/>
              <w:bottom w:val="nil"/>
              <w:right w:val="nil"/>
            </w:tcBorders>
          </w:tcPr>
          <w:p w14:paraId="40D5F9EE" w14:textId="4CFA039C"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(0.04</w:t>
            </w:r>
            <w:r w:rsidR="00EE5695" w:rsidRPr="00EE5695">
              <w:rPr>
                <w:rFonts w:ascii="Times New Roman" w:hAnsi="Times New Roman" w:cs="Times New Roman"/>
                <w:kern w:val="0"/>
                <w:szCs w:val="21"/>
              </w:rPr>
              <w:t>2</w:t>
            </w:r>
            <w:r w:rsidRPr="00EE5695">
              <w:rPr>
                <w:rFonts w:ascii="Times New Roman" w:hAnsi="Times New Roman" w:cs="Times New Roman"/>
                <w:kern w:val="0"/>
                <w:szCs w:val="21"/>
              </w:rPr>
              <w:t>)</w:t>
            </w:r>
          </w:p>
        </w:tc>
      </w:tr>
      <w:tr w:rsidR="00C7057B" w:rsidRPr="00303AD9" w14:paraId="6871BA12" w14:textId="77777777" w:rsidTr="00D562FD">
        <w:trPr>
          <w:jc w:val="center"/>
        </w:trPr>
        <w:tc>
          <w:tcPr>
            <w:tcW w:w="2410" w:type="dxa"/>
            <w:tcBorders>
              <w:top w:val="nil"/>
              <w:left w:val="nil"/>
              <w:bottom w:val="nil"/>
              <w:right w:val="nil"/>
            </w:tcBorders>
          </w:tcPr>
          <w:p w14:paraId="5905DB0C"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Internal conflict</w:t>
            </w:r>
          </w:p>
        </w:tc>
        <w:tc>
          <w:tcPr>
            <w:tcW w:w="1985" w:type="dxa"/>
            <w:tcBorders>
              <w:top w:val="nil"/>
              <w:left w:val="nil"/>
              <w:bottom w:val="nil"/>
              <w:right w:val="nil"/>
            </w:tcBorders>
          </w:tcPr>
          <w:p w14:paraId="50B13725" w14:textId="457E25C5"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0.229***</w:t>
            </w:r>
          </w:p>
        </w:tc>
        <w:tc>
          <w:tcPr>
            <w:tcW w:w="2268" w:type="dxa"/>
            <w:tcBorders>
              <w:top w:val="nil"/>
              <w:left w:val="nil"/>
              <w:bottom w:val="nil"/>
              <w:right w:val="nil"/>
            </w:tcBorders>
          </w:tcPr>
          <w:p w14:paraId="399D73D6" w14:textId="1238BD76"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0.189***</w:t>
            </w:r>
          </w:p>
        </w:tc>
      </w:tr>
      <w:tr w:rsidR="00C7057B" w:rsidRPr="00303AD9" w14:paraId="4FF80E1D" w14:textId="77777777" w:rsidTr="00D562FD">
        <w:trPr>
          <w:jc w:val="center"/>
        </w:trPr>
        <w:tc>
          <w:tcPr>
            <w:tcW w:w="2410" w:type="dxa"/>
            <w:tcBorders>
              <w:top w:val="nil"/>
              <w:left w:val="nil"/>
              <w:bottom w:val="nil"/>
              <w:right w:val="nil"/>
            </w:tcBorders>
          </w:tcPr>
          <w:p w14:paraId="6DFC42DE"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019E21EF" w14:textId="52DE68AF"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(0.042)</w:t>
            </w:r>
          </w:p>
        </w:tc>
        <w:tc>
          <w:tcPr>
            <w:tcW w:w="2268" w:type="dxa"/>
            <w:tcBorders>
              <w:top w:val="nil"/>
              <w:left w:val="nil"/>
              <w:bottom w:val="nil"/>
              <w:right w:val="nil"/>
            </w:tcBorders>
          </w:tcPr>
          <w:p w14:paraId="2A8874DD" w14:textId="2E694A05"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(0.029)</w:t>
            </w:r>
          </w:p>
        </w:tc>
      </w:tr>
      <w:tr w:rsidR="00C7057B" w:rsidRPr="00303AD9" w14:paraId="6B21DEA1" w14:textId="77777777" w:rsidTr="00D562FD">
        <w:trPr>
          <w:jc w:val="center"/>
        </w:trPr>
        <w:tc>
          <w:tcPr>
            <w:tcW w:w="2410" w:type="dxa"/>
            <w:tcBorders>
              <w:top w:val="nil"/>
              <w:left w:val="nil"/>
              <w:bottom w:val="nil"/>
              <w:right w:val="nil"/>
            </w:tcBorders>
          </w:tcPr>
          <w:p w14:paraId="7A424CFB" w14:textId="77777777" w:rsidR="00C7057B" w:rsidRPr="00303AD9" w:rsidRDefault="00C7057B" w:rsidP="00C7057B">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Socioeconomic conditions</w:t>
            </w:r>
          </w:p>
        </w:tc>
        <w:tc>
          <w:tcPr>
            <w:tcW w:w="1985" w:type="dxa"/>
            <w:tcBorders>
              <w:top w:val="nil"/>
              <w:left w:val="nil"/>
              <w:bottom w:val="nil"/>
              <w:right w:val="nil"/>
            </w:tcBorders>
          </w:tcPr>
          <w:p w14:paraId="5C9024A1" w14:textId="73B7237A"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-0.367***</w:t>
            </w:r>
          </w:p>
        </w:tc>
        <w:tc>
          <w:tcPr>
            <w:tcW w:w="2268" w:type="dxa"/>
            <w:tcBorders>
              <w:top w:val="nil"/>
              <w:left w:val="nil"/>
              <w:bottom w:val="nil"/>
              <w:right w:val="nil"/>
            </w:tcBorders>
          </w:tcPr>
          <w:p w14:paraId="20DA209D" w14:textId="475F42F6"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-0.273***</w:t>
            </w:r>
          </w:p>
        </w:tc>
      </w:tr>
      <w:tr w:rsidR="00C7057B" w:rsidRPr="00303AD9" w14:paraId="6A9717D5" w14:textId="77777777" w:rsidTr="00D562FD">
        <w:trPr>
          <w:jc w:val="center"/>
        </w:trPr>
        <w:tc>
          <w:tcPr>
            <w:tcW w:w="2410" w:type="dxa"/>
            <w:tcBorders>
              <w:top w:val="nil"/>
              <w:left w:val="nil"/>
              <w:bottom w:val="nil"/>
              <w:right w:val="nil"/>
            </w:tcBorders>
          </w:tcPr>
          <w:p w14:paraId="0D66BE27" w14:textId="77777777" w:rsidR="00C7057B" w:rsidRPr="00303AD9" w:rsidRDefault="00C7057B" w:rsidP="00C7057B">
            <w:pPr>
              <w:autoSpaceDE w:val="0"/>
              <w:autoSpaceDN w:val="0"/>
              <w:adjustRightInd w:val="0"/>
              <w:jc w:val="left"/>
              <w:rPr>
                <w:rFonts w:ascii="Times New Roman" w:hAnsi="Times New Roman" w:cs="Times New Roman"/>
                <w:kern w:val="0"/>
                <w:szCs w:val="21"/>
              </w:rPr>
            </w:pPr>
          </w:p>
        </w:tc>
        <w:tc>
          <w:tcPr>
            <w:tcW w:w="1985" w:type="dxa"/>
            <w:tcBorders>
              <w:top w:val="nil"/>
              <w:left w:val="nil"/>
              <w:bottom w:val="nil"/>
              <w:right w:val="nil"/>
            </w:tcBorders>
          </w:tcPr>
          <w:p w14:paraId="399994CB" w14:textId="1A23D3DD"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(0.04</w:t>
            </w:r>
            <w:r w:rsidR="00EE5695" w:rsidRPr="00EE5695">
              <w:rPr>
                <w:rFonts w:ascii="Times New Roman" w:hAnsi="Times New Roman" w:cs="Times New Roman"/>
                <w:kern w:val="0"/>
                <w:szCs w:val="21"/>
              </w:rPr>
              <w:t>6</w:t>
            </w:r>
            <w:r w:rsidRPr="00EE5695">
              <w:rPr>
                <w:rFonts w:ascii="Times New Roman" w:hAnsi="Times New Roman" w:cs="Times New Roman"/>
                <w:kern w:val="0"/>
                <w:szCs w:val="21"/>
              </w:rPr>
              <w:t>)</w:t>
            </w:r>
          </w:p>
        </w:tc>
        <w:tc>
          <w:tcPr>
            <w:tcW w:w="2268" w:type="dxa"/>
            <w:tcBorders>
              <w:top w:val="nil"/>
              <w:left w:val="nil"/>
              <w:bottom w:val="nil"/>
              <w:right w:val="nil"/>
            </w:tcBorders>
          </w:tcPr>
          <w:p w14:paraId="53EDF32E" w14:textId="18496D32" w:rsidR="00C7057B" w:rsidRPr="00EE5695" w:rsidRDefault="00C7057B" w:rsidP="00C7057B">
            <w:pPr>
              <w:autoSpaceDE w:val="0"/>
              <w:autoSpaceDN w:val="0"/>
              <w:adjustRightInd w:val="0"/>
              <w:jc w:val="center"/>
              <w:rPr>
                <w:rFonts w:ascii="Times New Roman" w:hAnsi="Times New Roman" w:cs="Times New Roman"/>
                <w:kern w:val="0"/>
                <w:szCs w:val="21"/>
              </w:rPr>
            </w:pPr>
            <w:r w:rsidRPr="00EE5695">
              <w:rPr>
                <w:rFonts w:ascii="Times New Roman" w:hAnsi="Times New Roman" w:cs="Times New Roman"/>
                <w:kern w:val="0"/>
                <w:szCs w:val="21"/>
              </w:rPr>
              <w:t>(0.034)</w:t>
            </w:r>
          </w:p>
        </w:tc>
      </w:tr>
      <w:tr w:rsidR="00303AD9" w:rsidRPr="00303AD9" w14:paraId="6A48D7D8" w14:textId="77777777" w:rsidTr="00D562FD">
        <w:tblPrEx>
          <w:tblBorders>
            <w:bottom w:val="single" w:sz="6" w:space="0" w:color="auto"/>
          </w:tblBorders>
        </w:tblPrEx>
        <w:trPr>
          <w:jc w:val="center"/>
        </w:trPr>
        <w:tc>
          <w:tcPr>
            <w:tcW w:w="2410" w:type="dxa"/>
            <w:tcBorders>
              <w:top w:val="nil"/>
              <w:left w:val="nil"/>
              <w:bottom w:val="nil"/>
              <w:right w:val="nil"/>
            </w:tcBorders>
          </w:tcPr>
          <w:p w14:paraId="417A2457"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Observations</w:t>
            </w:r>
          </w:p>
        </w:tc>
        <w:tc>
          <w:tcPr>
            <w:tcW w:w="1985" w:type="dxa"/>
            <w:tcBorders>
              <w:top w:val="nil"/>
              <w:left w:val="nil"/>
              <w:bottom w:val="nil"/>
              <w:right w:val="nil"/>
            </w:tcBorders>
          </w:tcPr>
          <w:p w14:paraId="05D0EEE8"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4</w:t>
            </w:r>
            <w:r w:rsidRPr="00303AD9">
              <w:rPr>
                <w:rFonts w:ascii="Times New Roman" w:hAnsi="Times New Roman" w:cs="Times New Roman"/>
                <w:kern w:val="0"/>
                <w:szCs w:val="21"/>
              </w:rPr>
              <w:t>0,386</w:t>
            </w:r>
          </w:p>
        </w:tc>
        <w:tc>
          <w:tcPr>
            <w:tcW w:w="2268" w:type="dxa"/>
            <w:tcBorders>
              <w:top w:val="nil"/>
              <w:left w:val="nil"/>
              <w:bottom w:val="nil"/>
              <w:right w:val="nil"/>
            </w:tcBorders>
          </w:tcPr>
          <w:p w14:paraId="3B69F0D4"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3</w:t>
            </w:r>
            <w:r w:rsidRPr="00303AD9">
              <w:rPr>
                <w:rFonts w:ascii="Times New Roman" w:hAnsi="Times New Roman" w:cs="Times New Roman"/>
                <w:kern w:val="0"/>
                <w:szCs w:val="21"/>
              </w:rPr>
              <w:t>7,524</w:t>
            </w:r>
          </w:p>
        </w:tc>
      </w:tr>
      <w:tr w:rsidR="00303AD9" w:rsidRPr="00303AD9" w14:paraId="1D4440C6" w14:textId="77777777" w:rsidTr="00D562FD">
        <w:tblPrEx>
          <w:tblBorders>
            <w:bottom w:val="single" w:sz="6" w:space="0" w:color="auto"/>
          </w:tblBorders>
        </w:tblPrEx>
        <w:trPr>
          <w:jc w:val="center"/>
        </w:trPr>
        <w:tc>
          <w:tcPr>
            <w:tcW w:w="2410" w:type="dxa"/>
            <w:tcBorders>
              <w:top w:val="nil"/>
              <w:left w:val="nil"/>
              <w:bottom w:val="nil"/>
              <w:right w:val="nil"/>
            </w:tcBorders>
          </w:tcPr>
          <w:p w14:paraId="078D69B7"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Log likelihood</w:t>
            </w:r>
          </w:p>
        </w:tc>
        <w:tc>
          <w:tcPr>
            <w:tcW w:w="1985" w:type="dxa"/>
            <w:tcBorders>
              <w:top w:val="nil"/>
              <w:left w:val="nil"/>
              <w:bottom w:val="nil"/>
              <w:right w:val="nil"/>
            </w:tcBorders>
          </w:tcPr>
          <w:p w14:paraId="571D48B4"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4142.010</w:t>
            </w:r>
          </w:p>
        </w:tc>
        <w:tc>
          <w:tcPr>
            <w:tcW w:w="2268" w:type="dxa"/>
            <w:tcBorders>
              <w:top w:val="nil"/>
              <w:left w:val="nil"/>
              <w:bottom w:val="nil"/>
              <w:right w:val="nil"/>
            </w:tcBorders>
          </w:tcPr>
          <w:p w14:paraId="197AF636"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3457.429</w:t>
            </w:r>
          </w:p>
        </w:tc>
      </w:tr>
      <w:tr w:rsidR="00303AD9" w:rsidRPr="00303AD9" w14:paraId="0F0C5BE6" w14:textId="77777777" w:rsidTr="00D562FD">
        <w:tblPrEx>
          <w:tblBorders>
            <w:bottom w:val="single" w:sz="6" w:space="0" w:color="auto"/>
          </w:tblBorders>
        </w:tblPrEx>
        <w:trPr>
          <w:jc w:val="center"/>
        </w:trPr>
        <w:tc>
          <w:tcPr>
            <w:tcW w:w="2410" w:type="dxa"/>
            <w:tcBorders>
              <w:top w:val="nil"/>
              <w:left w:val="nil"/>
              <w:bottom w:val="nil"/>
              <w:right w:val="nil"/>
            </w:tcBorders>
          </w:tcPr>
          <w:p w14:paraId="5E75A686" w14:textId="2DE66B5B" w:rsidR="00303AD9" w:rsidRPr="00303AD9" w:rsidRDefault="005943ED" w:rsidP="00303AD9">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Pseudo</w:t>
            </w:r>
            <w:r w:rsidR="00303AD9" w:rsidRPr="00303AD9">
              <w:rPr>
                <w:rFonts w:ascii="Times New Roman" w:hAnsi="Times New Roman" w:cs="Times New Roman"/>
                <w:kern w:val="0"/>
                <w:szCs w:val="21"/>
              </w:rPr>
              <w:t xml:space="preserve"> R</w:t>
            </w:r>
            <w:r w:rsidR="00303AD9" w:rsidRPr="00303AD9">
              <w:rPr>
                <w:rFonts w:ascii="Times New Roman" w:hAnsi="Times New Roman" w:cs="Times New Roman"/>
                <w:kern w:val="0"/>
                <w:szCs w:val="21"/>
                <w:vertAlign w:val="superscript"/>
              </w:rPr>
              <w:t>2</w:t>
            </w:r>
          </w:p>
        </w:tc>
        <w:tc>
          <w:tcPr>
            <w:tcW w:w="1985" w:type="dxa"/>
            <w:tcBorders>
              <w:top w:val="nil"/>
              <w:left w:val="nil"/>
              <w:bottom w:val="nil"/>
              <w:right w:val="nil"/>
            </w:tcBorders>
          </w:tcPr>
          <w:p w14:paraId="62823E2A" w14:textId="6A636589"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w:t>
            </w:r>
            <w:r w:rsidR="005943ED">
              <w:rPr>
                <w:rFonts w:ascii="Times New Roman" w:hAnsi="Times New Roman" w:cs="Times New Roman"/>
                <w:kern w:val="0"/>
                <w:szCs w:val="21"/>
              </w:rPr>
              <w:t>86</w:t>
            </w:r>
          </w:p>
        </w:tc>
        <w:tc>
          <w:tcPr>
            <w:tcW w:w="2268" w:type="dxa"/>
            <w:tcBorders>
              <w:top w:val="nil"/>
              <w:left w:val="nil"/>
              <w:bottom w:val="nil"/>
              <w:right w:val="nil"/>
            </w:tcBorders>
          </w:tcPr>
          <w:p w14:paraId="3997C925" w14:textId="4EA816DB"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w:t>
            </w:r>
            <w:r w:rsidR="001B623E">
              <w:rPr>
                <w:rFonts w:ascii="Times New Roman" w:hAnsi="Times New Roman" w:cs="Times New Roman"/>
                <w:kern w:val="0"/>
                <w:szCs w:val="21"/>
              </w:rPr>
              <w:t>93</w:t>
            </w:r>
          </w:p>
        </w:tc>
      </w:tr>
      <w:tr w:rsidR="00303AD9" w:rsidRPr="00303AD9" w14:paraId="1C9884A2" w14:textId="77777777" w:rsidTr="00D562FD">
        <w:tblPrEx>
          <w:tblBorders>
            <w:bottom w:val="single" w:sz="6" w:space="0" w:color="auto"/>
          </w:tblBorders>
        </w:tblPrEx>
        <w:trPr>
          <w:jc w:val="center"/>
        </w:trPr>
        <w:tc>
          <w:tcPr>
            <w:tcW w:w="2410" w:type="dxa"/>
            <w:tcBorders>
              <w:top w:val="nil"/>
              <w:left w:val="nil"/>
              <w:bottom w:val="single" w:sz="6" w:space="0" w:color="auto"/>
              <w:right w:val="nil"/>
            </w:tcBorders>
          </w:tcPr>
          <w:p w14:paraId="682E36A8"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Wald Chi squared</w:t>
            </w:r>
          </w:p>
        </w:tc>
        <w:tc>
          <w:tcPr>
            <w:tcW w:w="1985" w:type="dxa"/>
            <w:tcBorders>
              <w:top w:val="nil"/>
              <w:left w:val="nil"/>
              <w:bottom w:val="single" w:sz="6" w:space="0" w:color="auto"/>
              <w:right w:val="nil"/>
            </w:tcBorders>
          </w:tcPr>
          <w:p w14:paraId="4FF3BC66"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67.18***</w:t>
            </w:r>
          </w:p>
        </w:tc>
        <w:tc>
          <w:tcPr>
            <w:tcW w:w="2268" w:type="dxa"/>
            <w:tcBorders>
              <w:top w:val="nil"/>
              <w:left w:val="nil"/>
              <w:bottom w:val="single" w:sz="6" w:space="0" w:color="auto"/>
              <w:right w:val="nil"/>
            </w:tcBorders>
          </w:tcPr>
          <w:p w14:paraId="548F681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7</w:t>
            </w:r>
            <w:r w:rsidRPr="00303AD9">
              <w:rPr>
                <w:rFonts w:ascii="Times New Roman" w:hAnsi="Times New Roman" w:cs="Times New Roman"/>
                <w:kern w:val="0"/>
                <w:szCs w:val="21"/>
              </w:rPr>
              <w:t>70.03***</w:t>
            </w:r>
          </w:p>
        </w:tc>
      </w:tr>
    </w:tbl>
    <w:p w14:paraId="22250BA0" w14:textId="77777777" w:rsidR="00303AD9" w:rsidRPr="00303AD9" w:rsidRDefault="00303AD9" w:rsidP="00303AD9">
      <w:pPr>
        <w:ind w:firstLineChars="300" w:firstLine="540"/>
        <w:jc w:val="left"/>
        <w:rPr>
          <w:rFonts w:ascii="Times New Roman" w:hAnsi="Times New Roman" w:cs="Times New Roman"/>
          <w:sz w:val="18"/>
          <w:szCs w:val="18"/>
        </w:rPr>
      </w:pPr>
      <w:r w:rsidRPr="00303AD9">
        <w:rPr>
          <w:rFonts w:ascii="Times New Roman" w:hAnsi="Times New Roman" w:cs="Times New Roman" w:hint="eastAsia"/>
          <w:sz w:val="18"/>
          <w:szCs w:val="18"/>
        </w:rPr>
        <w:t>Note</w:t>
      </w:r>
      <w:r w:rsidRPr="00303AD9">
        <w:rPr>
          <w:rFonts w:ascii="Times New Roman" w:hAnsi="Times New Roman" w:cs="Times New Roman"/>
          <w:sz w:val="18"/>
          <w:szCs w:val="18"/>
        </w:rPr>
        <w:t xml:space="preserve">s: Robust standard errors are in the parentheses. </w:t>
      </w:r>
    </w:p>
    <w:p w14:paraId="023BCBA0" w14:textId="77777777" w:rsidR="00303AD9" w:rsidRPr="00303AD9" w:rsidRDefault="00303AD9" w:rsidP="00303AD9">
      <w:pPr>
        <w:ind w:firstLineChars="300" w:firstLine="540"/>
        <w:rPr>
          <w:rFonts w:ascii="Times New Roman" w:hAnsi="Times New Roman" w:cs="Times New Roman"/>
          <w:sz w:val="18"/>
          <w:szCs w:val="18"/>
        </w:rPr>
      </w:pPr>
      <w:r w:rsidRPr="00303AD9">
        <w:rPr>
          <w:rFonts w:ascii="Times New Roman" w:hAnsi="Times New Roman" w:cs="Times New Roman" w:hint="eastAsia"/>
          <w:sz w:val="18"/>
          <w:szCs w:val="18"/>
        </w:rPr>
        <w:t>*</w:t>
      </w:r>
      <w:r w:rsidRPr="00303AD9">
        <w:rPr>
          <w:rFonts w:ascii="Times New Roman" w:hAnsi="Times New Roman" w:cs="Times New Roman"/>
          <w:sz w:val="18"/>
          <w:szCs w:val="18"/>
        </w:rPr>
        <w:t>indicates significance at the p ≤0.10</w:t>
      </w:r>
      <w:r w:rsidRPr="00303AD9">
        <w:rPr>
          <w:rFonts w:ascii="Times New Roman" w:hAnsi="Times New Roman" w:cs="Times New Roman"/>
          <w:sz w:val="18"/>
          <w:szCs w:val="18"/>
        </w:rPr>
        <w:t>（</w:t>
      </w:r>
      <w:r w:rsidRPr="00303AD9">
        <w:rPr>
          <w:rFonts w:ascii="Times New Roman" w:hAnsi="Times New Roman" w:cs="Times New Roman"/>
          <w:sz w:val="18"/>
          <w:szCs w:val="18"/>
        </w:rPr>
        <w:t>*</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0.05; **</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0.01</w:t>
      </w:r>
      <w:r w:rsidRPr="00303AD9">
        <w:rPr>
          <w:rFonts w:ascii="Times New Roman" w:hAnsi="Times New Roman" w:cs="Times New Roman"/>
          <w:sz w:val="18"/>
          <w:szCs w:val="18"/>
        </w:rPr>
        <w:t>）</w:t>
      </w:r>
      <w:r w:rsidRPr="00303AD9">
        <w:rPr>
          <w:rFonts w:ascii="Times New Roman" w:hAnsi="Times New Roman" w:cs="Times New Roman"/>
          <w:sz w:val="18"/>
          <w:szCs w:val="18"/>
        </w:rPr>
        <w:t>level of confidence.</w:t>
      </w:r>
    </w:p>
    <w:p w14:paraId="4AFF6C13" w14:textId="77777777" w:rsidR="00303AD9" w:rsidRPr="00303AD9" w:rsidRDefault="00303AD9" w:rsidP="00303AD9">
      <w:pPr>
        <w:ind w:firstLineChars="300" w:firstLine="540"/>
        <w:rPr>
          <w:rFonts w:ascii="Times New Roman" w:hAnsi="Times New Roman" w:cs="Times New Roman"/>
          <w:sz w:val="18"/>
          <w:szCs w:val="18"/>
        </w:rPr>
      </w:pPr>
    </w:p>
    <w:p w14:paraId="43E20286" w14:textId="77777777" w:rsidR="00303AD9" w:rsidRPr="00303AD9" w:rsidRDefault="00303AD9" w:rsidP="00303AD9">
      <w:pPr>
        <w:ind w:firstLineChars="300" w:firstLine="540"/>
        <w:rPr>
          <w:rFonts w:ascii="Times New Roman" w:hAnsi="Times New Roman" w:cs="Times New Roman"/>
          <w:sz w:val="18"/>
          <w:szCs w:val="18"/>
        </w:rPr>
      </w:pPr>
    </w:p>
    <w:p w14:paraId="5087B58E" w14:textId="77777777" w:rsidR="00303AD9" w:rsidRPr="00303AD9" w:rsidRDefault="00303AD9" w:rsidP="00303AD9">
      <w:pPr>
        <w:ind w:firstLineChars="300" w:firstLine="540"/>
        <w:rPr>
          <w:rFonts w:ascii="Times New Roman" w:hAnsi="Times New Roman" w:cs="Times New Roman"/>
          <w:sz w:val="18"/>
          <w:szCs w:val="18"/>
        </w:rPr>
      </w:pPr>
    </w:p>
    <w:p w14:paraId="014CF17D" w14:textId="77777777" w:rsidR="00303AD9" w:rsidRPr="00303AD9" w:rsidRDefault="00303AD9" w:rsidP="00303AD9">
      <w:pPr>
        <w:ind w:firstLineChars="300" w:firstLine="540"/>
        <w:rPr>
          <w:rFonts w:ascii="Times New Roman" w:hAnsi="Times New Roman" w:cs="Times New Roman"/>
          <w:sz w:val="18"/>
          <w:szCs w:val="18"/>
        </w:rPr>
      </w:pPr>
    </w:p>
    <w:p w14:paraId="7FD90745" w14:textId="77777777" w:rsidR="00303AD9" w:rsidRPr="00303AD9" w:rsidRDefault="00303AD9" w:rsidP="00303AD9">
      <w:pPr>
        <w:ind w:firstLineChars="300" w:firstLine="540"/>
        <w:rPr>
          <w:rFonts w:ascii="Times New Roman" w:hAnsi="Times New Roman" w:cs="Times New Roman"/>
          <w:sz w:val="18"/>
          <w:szCs w:val="18"/>
        </w:rPr>
      </w:pPr>
    </w:p>
    <w:p w14:paraId="43F8F17B" w14:textId="77777777" w:rsidR="00303AD9" w:rsidRPr="00303AD9" w:rsidRDefault="00303AD9" w:rsidP="00303AD9">
      <w:pPr>
        <w:ind w:firstLineChars="300" w:firstLine="540"/>
        <w:rPr>
          <w:rFonts w:ascii="Times New Roman" w:hAnsi="Times New Roman" w:cs="Times New Roman"/>
          <w:sz w:val="18"/>
          <w:szCs w:val="18"/>
        </w:rPr>
      </w:pPr>
    </w:p>
    <w:p w14:paraId="498DDB45" w14:textId="77777777" w:rsidR="00303AD9" w:rsidRPr="00303AD9" w:rsidRDefault="00303AD9" w:rsidP="006425C1">
      <w:pPr>
        <w:rPr>
          <w:rFonts w:ascii="Times New Roman" w:eastAsia="等线" w:hAnsi="Times New Roman" w:cs="Times New Roman"/>
        </w:rPr>
      </w:pPr>
    </w:p>
    <w:p w14:paraId="6221D329" w14:textId="77777777" w:rsidR="00303AD9" w:rsidRPr="00303AD9" w:rsidRDefault="00303AD9" w:rsidP="00303AD9">
      <w:pPr>
        <w:jc w:val="center"/>
        <w:rPr>
          <w:rFonts w:ascii="Times New Roman" w:eastAsia="等线" w:hAnsi="Times New Roman" w:cs="Times New Roman"/>
        </w:rPr>
        <w:sectPr w:rsidR="00303AD9" w:rsidRPr="00303AD9" w:rsidSect="009A0FD2">
          <w:footerReference w:type="default" r:id="rId8"/>
          <w:pgSz w:w="11906" w:h="16838"/>
          <w:pgMar w:top="1440" w:right="1440" w:bottom="1440" w:left="1440" w:header="851" w:footer="992" w:gutter="0"/>
          <w:cols w:space="425"/>
          <w:docGrid w:type="lines" w:linePitch="312"/>
        </w:sectPr>
      </w:pPr>
    </w:p>
    <w:p w14:paraId="46AEB7B7" w14:textId="445740FB" w:rsidR="00303AD9" w:rsidRPr="00303AD9" w:rsidRDefault="00303AD9" w:rsidP="00303AD9">
      <w:pPr>
        <w:jc w:val="center"/>
        <w:rPr>
          <w:rFonts w:ascii="Times New Roman" w:eastAsia="等线" w:hAnsi="Times New Roman" w:cs="Times New Roman"/>
        </w:rPr>
      </w:pPr>
      <w:r w:rsidRPr="00303AD9">
        <w:rPr>
          <w:rFonts w:ascii="Times New Roman" w:eastAsia="等线" w:hAnsi="Times New Roman" w:cs="Times New Roman"/>
        </w:rPr>
        <w:lastRenderedPageBreak/>
        <w:t xml:space="preserve">TABLE </w:t>
      </w:r>
      <w:r w:rsidR="003871E6">
        <w:rPr>
          <w:rFonts w:ascii="Times New Roman" w:eastAsia="等线" w:hAnsi="Times New Roman" w:cs="Times New Roman"/>
        </w:rPr>
        <w:t>A2</w:t>
      </w:r>
      <w:r w:rsidRPr="00303AD9">
        <w:rPr>
          <w:rFonts w:ascii="Times New Roman" w:eastAsia="等线" w:hAnsi="Times New Roman" w:cs="Times New Roman"/>
        </w:rPr>
        <w:t xml:space="preserve"> Results of Conditional Logit Regression Analyses Using Different Choice Set Ⅱ</w:t>
      </w:r>
    </w:p>
    <w:tbl>
      <w:tblPr>
        <w:tblW w:w="10490" w:type="dxa"/>
        <w:jc w:val="center"/>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2835"/>
        <w:gridCol w:w="1276"/>
        <w:gridCol w:w="1276"/>
        <w:gridCol w:w="1275"/>
        <w:gridCol w:w="1276"/>
        <w:gridCol w:w="1276"/>
        <w:gridCol w:w="1276"/>
      </w:tblGrid>
      <w:tr w:rsidR="00303AD9" w:rsidRPr="00303AD9" w14:paraId="772B0F22" w14:textId="77777777" w:rsidTr="00D562FD">
        <w:trPr>
          <w:jc w:val="center"/>
        </w:trPr>
        <w:tc>
          <w:tcPr>
            <w:tcW w:w="2835" w:type="dxa"/>
            <w:vMerge w:val="restart"/>
          </w:tcPr>
          <w:p w14:paraId="37CACFEE"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Variables</w:t>
            </w:r>
          </w:p>
        </w:tc>
        <w:tc>
          <w:tcPr>
            <w:tcW w:w="1276" w:type="dxa"/>
          </w:tcPr>
          <w:p w14:paraId="7A97BF3D"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S13</w:t>
            </w:r>
          </w:p>
        </w:tc>
        <w:tc>
          <w:tcPr>
            <w:tcW w:w="1276" w:type="dxa"/>
          </w:tcPr>
          <w:p w14:paraId="2A9088F0"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S14</w:t>
            </w:r>
          </w:p>
        </w:tc>
        <w:tc>
          <w:tcPr>
            <w:tcW w:w="1275" w:type="dxa"/>
          </w:tcPr>
          <w:p w14:paraId="05E229BF"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M</w:t>
            </w:r>
            <w:r w:rsidRPr="00303AD9">
              <w:rPr>
                <w:rFonts w:ascii="Times New Roman" w:hAnsi="Times New Roman" w:cs="Times New Roman"/>
                <w:kern w:val="0"/>
                <w:szCs w:val="21"/>
              </w:rPr>
              <w:t>odel S15</w:t>
            </w:r>
          </w:p>
        </w:tc>
        <w:tc>
          <w:tcPr>
            <w:tcW w:w="1276" w:type="dxa"/>
          </w:tcPr>
          <w:p w14:paraId="50682D99"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M</w:t>
            </w:r>
            <w:r w:rsidRPr="00303AD9">
              <w:rPr>
                <w:rFonts w:ascii="Times New Roman" w:hAnsi="Times New Roman" w:cs="Times New Roman"/>
                <w:kern w:val="0"/>
                <w:szCs w:val="21"/>
              </w:rPr>
              <w:t>odel S16</w:t>
            </w:r>
          </w:p>
        </w:tc>
        <w:tc>
          <w:tcPr>
            <w:tcW w:w="1276" w:type="dxa"/>
          </w:tcPr>
          <w:p w14:paraId="47AA1CAD"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S17</w:t>
            </w:r>
          </w:p>
        </w:tc>
        <w:tc>
          <w:tcPr>
            <w:tcW w:w="1276" w:type="dxa"/>
          </w:tcPr>
          <w:p w14:paraId="641AE75F"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M</w:t>
            </w:r>
            <w:r w:rsidRPr="00303AD9">
              <w:rPr>
                <w:rFonts w:ascii="Times New Roman" w:hAnsi="Times New Roman" w:cs="Times New Roman"/>
                <w:kern w:val="0"/>
                <w:szCs w:val="21"/>
              </w:rPr>
              <w:t>odel S18</w:t>
            </w:r>
          </w:p>
        </w:tc>
      </w:tr>
      <w:tr w:rsidR="00303AD9" w:rsidRPr="00303AD9" w14:paraId="03BF8958" w14:textId="77777777" w:rsidTr="00D562FD">
        <w:trPr>
          <w:jc w:val="center"/>
        </w:trPr>
        <w:tc>
          <w:tcPr>
            <w:tcW w:w="2835" w:type="dxa"/>
            <w:vMerge/>
            <w:tcBorders>
              <w:bottom w:val="single" w:sz="4" w:space="0" w:color="auto"/>
            </w:tcBorders>
          </w:tcPr>
          <w:p w14:paraId="49F09392" w14:textId="77777777" w:rsidR="00303AD9" w:rsidRPr="00303AD9" w:rsidRDefault="00303AD9" w:rsidP="00303AD9">
            <w:pPr>
              <w:autoSpaceDE w:val="0"/>
              <w:autoSpaceDN w:val="0"/>
              <w:adjustRightInd w:val="0"/>
              <w:jc w:val="left"/>
              <w:rPr>
                <w:rFonts w:ascii="Times New Roman" w:hAnsi="Times New Roman" w:cs="Times New Roman"/>
                <w:kern w:val="0"/>
                <w:szCs w:val="21"/>
              </w:rPr>
            </w:pPr>
          </w:p>
        </w:tc>
        <w:tc>
          <w:tcPr>
            <w:tcW w:w="1276" w:type="dxa"/>
            <w:tcBorders>
              <w:bottom w:val="single" w:sz="4" w:space="0" w:color="auto"/>
            </w:tcBorders>
          </w:tcPr>
          <w:p w14:paraId="2D5A2A92"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SOE FDI</w:t>
            </w:r>
          </w:p>
        </w:tc>
        <w:tc>
          <w:tcPr>
            <w:tcW w:w="1276" w:type="dxa"/>
            <w:tcBorders>
              <w:bottom w:val="single" w:sz="4" w:space="0" w:color="auto"/>
            </w:tcBorders>
          </w:tcPr>
          <w:p w14:paraId="771FF768"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POE FDI</w:t>
            </w:r>
          </w:p>
        </w:tc>
        <w:tc>
          <w:tcPr>
            <w:tcW w:w="1275" w:type="dxa"/>
            <w:tcBorders>
              <w:bottom w:val="single" w:sz="4" w:space="0" w:color="auto"/>
            </w:tcBorders>
          </w:tcPr>
          <w:p w14:paraId="20633EDA"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SOE FDI</w:t>
            </w:r>
          </w:p>
        </w:tc>
        <w:tc>
          <w:tcPr>
            <w:tcW w:w="1276" w:type="dxa"/>
            <w:tcBorders>
              <w:bottom w:val="single" w:sz="4" w:space="0" w:color="auto"/>
            </w:tcBorders>
          </w:tcPr>
          <w:p w14:paraId="1A6F0498"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POE FDI</w:t>
            </w:r>
          </w:p>
        </w:tc>
        <w:tc>
          <w:tcPr>
            <w:tcW w:w="1276" w:type="dxa"/>
            <w:tcBorders>
              <w:bottom w:val="single" w:sz="4" w:space="0" w:color="auto"/>
            </w:tcBorders>
          </w:tcPr>
          <w:p w14:paraId="300FF511"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SOE FDI</w:t>
            </w:r>
          </w:p>
        </w:tc>
        <w:tc>
          <w:tcPr>
            <w:tcW w:w="1276" w:type="dxa"/>
            <w:tcBorders>
              <w:bottom w:val="single" w:sz="4" w:space="0" w:color="auto"/>
            </w:tcBorders>
          </w:tcPr>
          <w:p w14:paraId="6F394957"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POE FDI</w:t>
            </w:r>
          </w:p>
        </w:tc>
      </w:tr>
      <w:tr w:rsidR="00D54523" w:rsidRPr="00303AD9" w14:paraId="449B0F36" w14:textId="77777777" w:rsidTr="00D562FD">
        <w:trPr>
          <w:jc w:val="center"/>
        </w:trPr>
        <w:tc>
          <w:tcPr>
            <w:tcW w:w="2835" w:type="dxa"/>
          </w:tcPr>
          <w:p w14:paraId="66049676"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w:t>
            </w:r>
          </w:p>
        </w:tc>
        <w:tc>
          <w:tcPr>
            <w:tcW w:w="1276" w:type="dxa"/>
            <w:tcBorders>
              <w:top w:val="nil"/>
              <w:left w:val="nil"/>
              <w:bottom w:val="nil"/>
              <w:right w:val="nil"/>
            </w:tcBorders>
          </w:tcPr>
          <w:p w14:paraId="590D0E1F" w14:textId="166D25A5"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-135.057*</w:t>
            </w:r>
          </w:p>
        </w:tc>
        <w:tc>
          <w:tcPr>
            <w:tcW w:w="1276" w:type="dxa"/>
            <w:tcBorders>
              <w:top w:val="nil"/>
              <w:left w:val="nil"/>
              <w:bottom w:val="nil"/>
              <w:right w:val="nil"/>
            </w:tcBorders>
          </w:tcPr>
          <w:p w14:paraId="64E3B29F" w14:textId="0DB9DF1F"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-39.676</w:t>
            </w:r>
          </w:p>
        </w:tc>
        <w:tc>
          <w:tcPr>
            <w:tcW w:w="1275" w:type="dxa"/>
            <w:tcBorders>
              <w:top w:val="nil"/>
              <w:left w:val="nil"/>
              <w:bottom w:val="nil"/>
              <w:right w:val="nil"/>
            </w:tcBorders>
          </w:tcPr>
          <w:p w14:paraId="0E48652B" w14:textId="08B09853"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19.237*</w:t>
            </w:r>
          </w:p>
        </w:tc>
        <w:tc>
          <w:tcPr>
            <w:tcW w:w="1276" w:type="dxa"/>
            <w:tcBorders>
              <w:top w:val="nil"/>
              <w:left w:val="nil"/>
              <w:bottom w:val="nil"/>
              <w:right w:val="nil"/>
            </w:tcBorders>
          </w:tcPr>
          <w:p w14:paraId="0A5DC936" w14:textId="5D6D0EB8"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20.961***</w:t>
            </w:r>
          </w:p>
        </w:tc>
        <w:tc>
          <w:tcPr>
            <w:tcW w:w="1276" w:type="dxa"/>
            <w:tcBorders>
              <w:top w:val="nil"/>
              <w:left w:val="nil"/>
              <w:bottom w:val="nil"/>
              <w:right w:val="nil"/>
            </w:tcBorders>
          </w:tcPr>
          <w:p w14:paraId="4AFCE4FF" w14:textId="0B6CB75E"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-129.</w:t>
            </w:r>
            <w:r w:rsidR="00A55424" w:rsidRPr="006021B2">
              <w:rPr>
                <w:rFonts w:ascii="Times New Roman" w:hAnsi="Times New Roman" w:cs="Times New Roman"/>
                <w:kern w:val="0"/>
                <w:szCs w:val="21"/>
              </w:rPr>
              <w:t>287</w:t>
            </w:r>
          </w:p>
        </w:tc>
        <w:tc>
          <w:tcPr>
            <w:tcW w:w="1276" w:type="dxa"/>
            <w:tcBorders>
              <w:top w:val="nil"/>
              <w:left w:val="nil"/>
              <w:bottom w:val="nil"/>
              <w:right w:val="nil"/>
            </w:tcBorders>
          </w:tcPr>
          <w:p w14:paraId="62E9F64F" w14:textId="5608D698"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-9.744</w:t>
            </w:r>
          </w:p>
        </w:tc>
      </w:tr>
      <w:tr w:rsidR="00D54523" w:rsidRPr="00303AD9" w14:paraId="07116D66" w14:textId="77777777" w:rsidTr="00D562FD">
        <w:trPr>
          <w:jc w:val="center"/>
        </w:trPr>
        <w:tc>
          <w:tcPr>
            <w:tcW w:w="2835" w:type="dxa"/>
          </w:tcPr>
          <w:p w14:paraId="0BA374A5"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18BE923E" w14:textId="7449DFEA"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(79.583)</w:t>
            </w:r>
          </w:p>
        </w:tc>
        <w:tc>
          <w:tcPr>
            <w:tcW w:w="1276" w:type="dxa"/>
            <w:tcBorders>
              <w:top w:val="nil"/>
              <w:left w:val="nil"/>
              <w:bottom w:val="nil"/>
              <w:right w:val="nil"/>
            </w:tcBorders>
          </w:tcPr>
          <w:p w14:paraId="61FD261E" w14:textId="79486452"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(54.741)</w:t>
            </w:r>
          </w:p>
        </w:tc>
        <w:tc>
          <w:tcPr>
            <w:tcW w:w="1275" w:type="dxa"/>
            <w:tcBorders>
              <w:top w:val="nil"/>
              <w:left w:val="nil"/>
              <w:bottom w:val="nil"/>
              <w:right w:val="nil"/>
            </w:tcBorders>
          </w:tcPr>
          <w:p w14:paraId="47AC45AF" w14:textId="3E58A811"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(11.457)</w:t>
            </w:r>
          </w:p>
        </w:tc>
        <w:tc>
          <w:tcPr>
            <w:tcW w:w="1276" w:type="dxa"/>
            <w:tcBorders>
              <w:top w:val="nil"/>
              <w:left w:val="nil"/>
              <w:bottom w:val="nil"/>
              <w:right w:val="nil"/>
            </w:tcBorders>
          </w:tcPr>
          <w:p w14:paraId="36FA1CEC" w14:textId="3F2D53AC"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(7.209)</w:t>
            </w:r>
          </w:p>
        </w:tc>
        <w:tc>
          <w:tcPr>
            <w:tcW w:w="1276" w:type="dxa"/>
            <w:tcBorders>
              <w:top w:val="nil"/>
              <w:left w:val="nil"/>
              <w:bottom w:val="nil"/>
              <w:right w:val="nil"/>
            </w:tcBorders>
          </w:tcPr>
          <w:p w14:paraId="3434551D" w14:textId="64C35781"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(80.41</w:t>
            </w:r>
            <w:r w:rsidR="00A55424" w:rsidRPr="006021B2">
              <w:rPr>
                <w:rFonts w:ascii="Times New Roman" w:hAnsi="Times New Roman" w:cs="Times New Roman"/>
                <w:kern w:val="0"/>
                <w:szCs w:val="21"/>
              </w:rPr>
              <w:t>2</w:t>
            </w:r>
            <w:r w:rsidRPr="006021B2">
              <w:rPr>
                <w:rFonts w:ascii="Times New Roman" w:hAnsi="Times New Roman" w:cs="Times New Roman"/>
                <w:kern w:val="0"/>
                <w:szCs w:val="21"/>
              </w:rPr>
              <w:t>)</w:t>
            </w:r>
          </w:p>
        </w:tc>
        <w:tc>
          <w:tcPr>
            <w:tcW w:w="1276" w:type="dxa"/>
            <w:tcBorders>
              <w:top w:val="nil"/>
              <w:left w:val="nil"/>
              <w:bottom w:val="nil"/>
              <w:right w:val="nil"/>
            </w:tcBorders>
          </w:tcPr>
          <w:p w14:paraId="56B20908" w14:textId="4F09F9C7"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(55.81</w:t>
            </w:r>
            <w:r w:rsidR="006021B2" w:rsidRPr="006021B2">
              <w:rPr>
                <w:rFonts w:ascii="Times New Roman" w:hAnsi="Times New Roman" w:cs="Times New Roman"/>
                <w:kern w:val="0"/>
                <w:szCs w:val="21"/>
              </w:rPr>
              <w:t>2</w:t>
            </w:r>
            <w:r w:rsidRPr="006021B2">
              <w:rPr>
                <w:rFonts w:ascii="Times New Roman" w:hAnsi="Times New Roman" w:cs="Times New Roman"/>
                <w:kern w:val="0"/>
                <w:szCs w:val="21"/>
              </w:rPr>
              <w:t>)</w:t>
            </w:r>
          </w:p>
        </w:tc>
      </w:tr>
      <w:tr w:rsidR="00D54523" w:rsidRPr="00303AD9" w14:paraId="273690F2" w14:textId="77777777" w:rsidTr="00D562FD">
        <w:trPr>
          <w:jc w:val="center"/>
        </w:trPr>
        <w:tc>
          <w:tcPr>
            <w:tcW w:w="2835" w:type="dxa"/>
          </w:tcPr>
          <w:p w14:paraId="429E8E56"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UN voting alignment</w:t>
            </w:r>
          </w:p>
        </w:tc>
        <w:tc>
          <w:tcPr>
            <w:tcW w:w="1276" w:type="dxa"/>
            <w:tcBorders>
              <w:top w:val="nil"/>
              <w:left w:val="nil"/>
              <w:bottom w:val="nil"/>
              <w:right w:val="nil"/>
            </w:tcBorders>
          </w:tcPr>
          <w:p w14:paraId="57C7607E" w14:textId="71B1AE18"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-0.663</w:t>
            </w:r>
          </w:p>
        </w:tc>
        <w:tc>
          <w:tcPr>
            <w:tcW w:w="1276" w:type="dxa"/>
            <w:tcBorders>
              <w:top w:val="nil"/>
              <w:left w:val="nil"/>
              <w:bottom w:val="nil"/>
              <w:right w:val="nil"/>
            </w:tcBorders>
          </w:tcPr>
          <w:p w14:paraId="16CDA727" w14:textId="27A888F9"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7.383***</w:t>
            </w:r>
          </w:p>
        </w:tc>
        <w:tc>
          <w:tcPr>
            <w:tcW w:w="1275" w:type="dxa"/>
            <w:tcBorders>
              <w:top w:val="nil"/>
              <w:left w:val="nil"/>
              <w:bottom w:val="nil"/>
              <w:right w:val="nil"/>
            </w:tcBorders>
          </w:tcPr>
          <w:p w14:paraId="6A9253CA" w14:textId="77777777"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p>
        </w:tc>
        <w:tc>
          <w:tcPr>
            <w:tcW w:w="1276" w:type="dxa"/>
            <w:tcBorders>
              <w:top w:val="nil"/>
              <w:left w:val="nil"/>
              <w:bottom w:val="nil"/>
              <w:right w:val="nil"/>
            </w:tcBorders>
          </w:tcPr>
          <w:p w14:paraId="0AA5574F" w14:textId="77777777"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p>
        </w:tc>
        <w:tc>
          <w:tcPr>
            <w:tcW w:w="1276" w:type="dxa"/>
            <w:tcBorders>
              <w:top w:val="nil"/>
              <w:left w:val="nil"/>
              <w:bottom w:val="nil"/>
              <w:right w:val="nil"/>
            </w:tcBorders>
          </w:tcPr>
          <w:p w14:paraId="04132CE6" w14:textId="656680BA"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-0.563</w:t>
            </w:r>
          </w:p>
        </w:tc>
        <w:tc>
          <w:tcPr>
            <w:tcW w:w="1276" w:type="dxa"/>
            <w:tcBorders>
              <w:top w:val="nil"/>
              <w:left w:val="nil"/>
              <w:bottom w:val="nil"/>
              <w:right w:val="nil"/>
            </w:tcBorders>
          </w:tcPr>
          <w:p w14:paraId="6EAE13B2" w14:textId="531DEBDA"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7.088***</w:t>
            </w:r>
          </w:p>
        </w:tc>
      </w:tr>
      <w:tr w:rsidR="00D54523" w:rsidRPr="00303AD9" w14:paraId="48F496BD" w14:textId="77777777" w:rsidTr="00D562FD">
        <w:trPr>
          <w:jc w:val="center"/>
        </w:trPr>
        <w:tc>
          <w:tcPr>
            <w:tcW w:w="2835" w:type="dxa"/>
          </w:tcPr>
          <w:p w14:paraId="7363625C"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46C16A71" w14:textId="73937E72"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(2.681)</w:t>
            </w:r>
          </w:p>
        </w:tc>
        <w:tc>
          <w:tcPr>
            <w:tcW w:w="1276" w:type="dxa"/>
            <w:tcBorders>
              <w:top w:val="nil"/>
              <w:left w:val="nil"/>
              <w:bottom w:val="nil"/>
              <w:right w:val="nil"/>
            </w:tcBorders>
          </w:tcPr>
          <w:p w14:paraId="051D572F" w14:textId="104EF639"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(1.833)</w:t>
            </w:r>
          </w:p>
        </w:tc>
        <w:tc>
          <w:tcPr>
            <w:tcW w:w="1275" w:type="dxa"/>
            <w:tcBorders>
              <w:top w:val="nil"/>
              <w:left w:val="nil"/>
              <w:bottom w:val="nil"/>
              <w:right w:val="nil"/>
            </w:tcBorders>
          </w:tcPr>
          <w:p w14:paraId="51A6494A" w14:textId="77777777"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p>
        </w:tc>
        <w:tc>
          <w:tcPr>
            <w:tcW w:w="1276" w:type="dxa"/>
            <w:tcBorders>
              <w:top w:val="nil"/>
              <w:left w:val="nil"/>
              <w:bottom w:val="nil"/>
              <w:right w:val="nil"/>
            </w:tcBorders>
          </w:tcPr>
          <w:p w14:paraId="735683F5" w14:textId="77777777"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p>
        </w:tc>
        <w:tc>
          <w:tcPr>
            <w:tcW w:w="1276" w:type="dxa"/>
            <w:tcBorders>
              <w:top w:val="nil"/>
              <w:left w:val="nil"/>
              <w:bottom w:val="nil"/>
              <w:right w:val="nil"/>
            </w:tcBorders>
          </w:tcPr>
          <w:p w14:paraId="5911334E" w14:textId="6C3D88D3"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(2.685)</w:t>
            </w:r>
          </w:p>
        </w:tc>
        <w:tc>
          <w:tcPr>
            <w:tcW w:w="1276" w:type="dxa"/>
            <w:tcBorders>
              <w:top w:val="nil"/>
              <w:left w:val="nil"/>
              <w:bottom w:val="nil"/>
              <w:right w:val="nil"/>
            </w:tcBorders>
          </w:tcPr>
          <w:p w14:paraId="03EA275C" w14:textId="795E4A72"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(1.813)</w:t>
            </w:r>
          </w:p>
        </w:tc>
      </w:tr>
      <w:tr w:rsidR="00D54523" w:rsidRPr="00303AD9" w14:paraId="2B6EDC72" w14:textId="77777777" w:rsidTr="00D562FD">
        <w:trPr>
          <w:jc w:val="center"/>
        </w:trPr>
        <w:tc>
          <w:tcPr>
            <w:tcW w:w="2835" w:type="dxa"/>
          </w:tcPr>
          <w:p w14:paraId="6A47B1D7"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AidRatio*UN voting alignment</w:t>
            </w:r>
          </w:p>
        </w:tc>
        <w:tc>
          <w:tcPr>
            <w:tcW w:w="1276" w:type="dxa"/>
            <w:tcBorders>
              <w:top w:val="nil"/>
              <w:left w:val="nil"/>
              <w:bottom w:val="nil"/>
              <w:right w:val="nil"/>
            </w:tcBorders>
          </w:tcPr>
          <w:p w14:paraId="5B7E757F" w14:textId="3B5B5C93"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160.285*</w:t>
            </w:r>
          </w:p>
        </w:tc>
        <w:tc>
          <w:tcPr>
            <w:tcW w:w="1276" w:type="dxa"/>
            <w:tcBorders>
              <w:top w:val="nil"/>
              <w:left w:val="nil"/>
              <w:bottom w:val="nil"/>
              <w:right w:val="nil"/>
            </w:tcBorders>
          </w:tcPr>
          <w:p w14:paraId="1D6E74A9" w14:textId="168F942B"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47.325</w:t>
            </w:r>
          </w:p>
        </w:tc>
        <w:tc>
          <w:tcPr>
            <w:tcW w:w="1275" w:type="dxa"/>
            <w:tcBorders>
              <w:top w:val="nil"/>
              <w:left w:val="nil"/>
              <w:bottom w:val="nil"/>
              <w:right w:val="nil"/>
            </w:tcBorders>
          </w:tcPr>
          <w:p w14:paraId="317E43F9" w14:textId="77777777"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p>
        </w:tc>
        <w:tc>
          <w:tcPr>
            <w:tcW w:w="1276" w:type="dxa"/>
            <w:tcBorders>
              <w:top w:val="nil"/>
              <w:left w:val="nil"/>
              <w:bottom w:val="nil"/>
              <w:right w:val="nil"/>
            </w:tcBorders>
          </w:tcPr>
          <w:p w14:paraId="5402735C" w14:textId="77777777"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p>
        </w:tc>
        <w:tc>
          <w:tcPr>
            <w:tcW w:w="1276" w:type="dxa"/>
            <w:tcBorders>
              <w:top w:val="nil"/>
              <w:left w:val="nil"/>
              <w:bottom w:val="nil"/>
              <w:right w:val="nil"/>
            </w:tcBorders>
          </w:tcPr>
          <w:p w14:paraId="7D106A55" w14:textId="5EAFB64F"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159.</w:t>
            </w:r>
            <w:r w:rsidR="00A55424" w:rsidRPr="006021B2">
              <w:rPr>
                <w:rFonts w:ascii="Times New Roman" w:hAnsi="Times New Roman" w:cs="Times New Roman"/>
                <w:kern w:val="0"/>
                <w:szCs w:val="21"/>
              </w:rPr>
              <w:t>455</w:t>
            </w:r>
            <w:r w:rsidRPr="006021B2">
              <w:rPr>
                <w:rFonts w:ascii="Times New Roman" w:hAnsi="Times New Roman" w:cs="Times New Roman"/>
                <w:kern w:val="0"/>
                <w:szCs w:val="21"/>
              </w:rPr>
              <w:t>*</w:t>
            </w:r>
          </w:p>
        </w:tc>
        <w:tc>
          <w:tcPr>
            <w:tcW w:w="1276" w:type="dxa"/>
            <w:tcBorders>
              <w:top w:val="nil"/>
              <w:left w:val="nil"/>
              <w:bottom w:val="nil"/>
              <w:right w:val="nil"/>
            </w:tcBorders>
          </w:tcPr>
          <w:p w14:paraId="79CC3DE1" w14:textId="4CC03969"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29.47</w:t>
            </w:r>
            <w:r w:rsidR="006021B2" w:rsidRPr="006021B2">
              <w:rPr>
                <w:rFonts w:ascii="Times New Roman" w:hAnsi="Times New Roman" w:cs="Times New Roman"/>
                <w:kern w:val="0"/>
                <w:szCs w:val="21"/>
              </w:rPr>
              <w:t>3</w:t>
            </w:r>
          </w:p>
        </w:tc>
      </w:tr>
      <w:tr w:rsidR="00D54523" w:rsidRPr="00303AD9" w14:paraId="4B453C6A" w14:textId="77777777" w:rsidTr="00D562FD">
        <w:trPr>
          <w:jc w:val="center"/>
        </w:trPr>
        <w:tc>
          <w:tcPr>
            <w:tcW w:w="2835" w:type="dxa"/>
          </w:tcPr>
          <w:p w14:paraId="570BD70E"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7C462586" w14:textId="444AD971"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(86.053)</w:t>
            </w:r>
          </w:p>
        </w:tc>
        <w:tc>
          <w:tcPr>
            <w:tcW w:w="1276" w:type="dxa"/>
            <w:tcBorders>
              <w:top w:val="nil"/>
              <w:left w:val="nil"/>
              <w:bottom w:val="nil"/>
              <w:right w:val="nil"/>
            </w:tcBorders>
          </w:tcPr>
          <w:p w14:paraId="2A1A8609" w14:textId="1D3404AC"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(59.432)</w:t>
            </w:r>
          </w:p>
        </w:tc>
        <w:tc>
          <w:tcPr>
            <w:tcW w:w="1275" w:type="dxa"/>
            <w:tcBorders>
              <w:top w:val="nil"/>
              <w:left w:val="nil"/>
              <w:bottom w:val="nil"/>
              <w:right w:val="nil"/>
            </w:tcBorders>
          </w:tcPr>
          <w:p w14:paraId="5694C097" w14:textId="77777777"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p>
        </w:tc>
        <w:tc>
          <w:tcPr>
            <w:tcW w:w="1276" w:type="dxa"/>
            <w:tcBorders>
              <w:top w:val="nil"/>
              <w:left w:val="nil"/>
              <w:bottom w:val="nil"/>
              <w:right w:val="nil"/>
            </w:tcBorders>
          </w:tcPr>
          <w:p w14:paraId="23AD38F9" w14:textId="77777777"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p>
        </w:tc>
        <w:tc>
          <w:tcPr>
            <w:tcW w:w="1276" w:type="dxa"/>
            <w:tcBorders>
              <w:top w:val="nil"/>
              <w:left w:val="nil"/>
              <w:bottom w:val="nil"/>
              <w:right w:val="nil"/>
            </w:tcBorders>
          </w:tcPr>
          <w:p w14:paraId="476F734F" w14:textId="45D2221A"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(85.</w:t>
            </w:r>
            <w:r w:rsidR="00A55424" w:rsidRPr="006021B2">
              <w:rPr>
                <w:rFonts w:ascii="Times New Roman" w:hAnsi="Times New Roman" w:cs="Times New Roman"/>
                <w:kern w:val="0"/>
                <w:szCs w:val="21"/>
              </w:rPr>
              <w:t>899</w:t>
            </w:r>
            <w:r w:rsidRPr="006021B2">
              <w:rPr>
                <w:rFonts w:ascii="Times New Roman" w:hAnsi="Times New Roman" w:cs="Times New Roman"/>
                <w:kern w:val="0"/>
                <w:szCs w:val="21"/>
              </w:rPr>
              <w:t>)</w:t>
            </w:r>
          </w:p>
        </w:tc>
        <w:tc>
          <w:tcPr>
            <w:tcW w:w="1276" w:type="dxa"/>
            <w:tcBorders>
              <w:top w:val="nil"/>
              <w:left w:val="nil"/>
              <w:bottom w:val="nil"/>
              <w:right w:val="nil"/>
            </w:tcBorders>
          </w:tcPr>
          <w:p w14:paraId="19A78926" w14:textId="036BF2F7"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(59.0</w:t>
            </w:r>
            <w:r w:rsidR="006021B2" w:rsidRPr="006021B2">
              <w:rPr>
                <w:rFonts w:ascii="Times New Roman" w:hAnsi="Times New Roman" w:cs="Times New Roman"/>
                <w:kern w:val="0"/>
                <w:szCs w:val="21"/>
              </w:rPr>
              <w:t>65</w:t>
            </w:r>
            <w:r w:rsidRPr="006021B2">
              <w:rPr>
                <w:rFonts w:ascii="Times New Roman" w:hAnsi="Times New Roman" w:cs="Times New Roman"/>
                <w:kern w:val="0"/>
                <w:szCs w:val="21"/>
              </w:rPr>
              <w:t>)</w:t>
            </w:r>
          </w:p>
        </w:tc>
      </w:tr>
      <w:tr w:rsidR="00D54523" w:rsidRPr="00303AD9" w14:paraId="131056C8" w14:textId="77777777" w:rsidTr="00D562FD">
        <w:trPr>
          <w:jc w:val="center"/>
        </w:trPr>
        <w:tc>
          <w:tcPr>
            <w:tcW w:w="2835" w:type="dxa"/>
          </w:tcPr>
          <w:p w14:paraId="3A2B7E88"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Investment profile</w:t>
            </w:r>
          </w:p>
        </w:tc>
        <w:tc>
          <w:tcPr>
            <w:tcW w:w="1276" w:type="dxa"/>
            <w:tcBorders>
              <w:top w:val="nil"/>
              <w:left w:val="nil"/>
              <w:bottom w:val="nil"/>
              <w:right w:val="nil"/>
            </w:tcBorders>
          </w:tcPr>
          <w:p w14:paraId="31A200F2" w14:textId="77777777" w:rsidR="00D54523" w:rsidRPr="00AC5285" w:rsidRDefault="00D54523" w:rsidP="00D54523">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2F0B2014" w14:textId="77777777" w:rsidR="00D54523" w:rsidRPr="00B11795" w:rsidRDefault="00D54523" w:rsidP="00D54523">
            <w:pPr>
              <w:autoSpaceDE w:val="0"/>
              <w:autoSpaceDN w:val="0"/>
              <w:adjustRightInd w:val="0"/>
              <w:jc w:val="center"/>
              <w:rPr>
                <w:rFonts w:ascii="Times New Roman" w:hAnsi="Times New Roman" w:cs="Times New Roman"/>
                <w:kern w:val="0"/>
                <w:szCs w:val="21"/>
              </w:rPr>
            </w:pPr>
          </w:p>
        </w:tc>
        <w:tc>
          <w:tcPr>
            <w:tcW w:w="1275" w:type="dxa"/>
            <w:tcBorders>
              <w:top w:val="nil"/>
              <w:left w:val="nil"/>
              <w:bottom w:val="nil"/>
              <w:right w:val="nil"/>
            </w:tcBorders>
          </w:tcPr>
          <w:p w14:paraId="58DA62C6" w14:textId="28E34F15"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0.037</w:t>
            </w:r>
          </w:p>
        </w:tc>
        <w:tc>
          <w:tcPr>
            <w:tcW w:w="1276" w:type="dxa"/>
            <w:tcBorders>
              <w:top w:val="nil"/>
              <w:left w:val="nil"/>
              <w:bottom w:val="nil"/>
              <w:right w:val="nil"/>
            </w:tcBorders>
          </w:tcPr>
          <w:p w14:paraId="4D0C3905" w14:textId="3BDA86CE"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-0.046</w:t>
            </w:r>
          </w:p>
        </w:tc>
        <w:tc>
          <w:tcPr>
            <w:tcW w:w="1276" w:type="dxa"/>
            <w:tcBorders>
              <w:top w:val="nil"/>
              <w:left w:val="nil"/>
              <w:bottom w:val="nil"/>
              <w:right w:val="nil"/>
            </w:tcBorders>
          </w:tcPr>
          <w:p w14:paraId="68F44EA7" w14:textId="2F86BF3A"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0.04</w:t>
            </w:r>
            <w:r w:rsidR="00F50284" w:rsidRPr="006021B2">
              <w:rPr>
                <w:rFonts w:ascii="Times New Roman" w:hAnsi="Times New Roman" w:cs="Times New Roman"/>
                <w:kern w:val="0"/>
                <w:szCs w:val="21"/>
              </w:rPr>
              <w:t>1</w:t>
            </w:r>
          </w:p>
        </w:tc>
        <w:tc>
          <w:tcPr>
            <w:tcW w:w="1276" w:type="dxa"/>
            <w:tcBorders>
              <w:top w:val="nil"/>
              <w:left w:val="nil"/>
              <w:bottom w:val="nil"/>
              <w:right w:val="nil"/>
            </w:tcBorders>
          </w:tcPr>
          <w:p w14:paraId="7F7A54B3" w14:textId="5F549D02"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-0.039</w:t>
            </w:r>
          </w:p>
        </w:tc>
      </w:tr>
      <w:tr w:rsidR="00D54523" w:rsidRPr="00303AD9" w14:paraId="6CE95312" w14:textId="77777777" w:rsidTr="00D562FD">
        <w:trPr>
          <w:jc w:val="center"/>
        </w:trPr>
        <w:tc>
          <w:tcPr>
            <w:tcW w:w="2835" w:type="dxa"/>
          </w:tcPr>
          <w:p w14:paraId="74DE04F4"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0470FDBB" w14:textId="77777777" w:rsidR="00D54523" w:rsidRPr="00AC5285" w:rsidRDefault="00D54523" w:rsidP="00D54523">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7DC2906C" w14:textId="77777777" w:rsidR="00D54523" w:rsidRPr="00B11795" w:rsidRDefault="00D54523" w:rsidP="00D54523">
            <w:pPr>
              <w:autoSpaceDE w:val="0"/>
              <w:autoSpaceDN w:val="0"/>
              <w:adjustRightInd w:val="0"/>
              <w:jc w:val="center"/>
              <w:rPr>
                <w:rFonts w:ascii="Times New Roman" w:hAnsi="Times New Roman" w:cs="Times New Roman"/>
                <w:kern w:val="0"/>
                <w:szCs w:val="21"/>
              </w:rPr>
            </w:pPr>
          </w:p>
        </w:tc>
        <w:tc>
          <w:tcPr>
            <w:tcW w:w="1275" w:type="dxa"/>
            <w:tcBorders>
              <w:top w:val="nil"/>
              <w:left w:val="nil"/>
              <w:bottom w:val="nil"/>
              <w:right w:val="nil"/>
            </w:tcBorders>
          </w:tcPr>
          <w:p w14:paraId="2C2B86DB" w14:textId="55079B3E"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(0.053)</w:t>
            </w:r>
          </w:p>
        </w:tc>
        <w:tc>
          <w:tcPr>
            <w:tcW w:w="1276" w:type="dxa"/>
            <w:tcBorders>
              <w:top w:val="nil"/>
              <w:left w:val="nil"/>
              <w:bottom w:val="nil"/>
              <w:right w:val="nil"/>
            </w:tcBorders>
          </w:tcPr>
          <w:p w14:paraId="1CE150B5" w14:textId="49725E22"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(0.032)</w:t>
            </w:r>
          </w:p>
        </w:tc>
        <w:tc>
          <w:tcPr>
            <w:tcW w:w="1276" w:type="dxa"/>
            <w:tcBorders>
              <w:top w:val="nil"/>
              <w:left w:val="nil"/>
              <w:bottom w:val="nil"/>
              <w:right w:val="nil"/>
            </w:tcBorders>
          </w:tcPr>
          <w:p w14:paraId="0AE1FEBB" w14:textId="5F62D435"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(0.052)</w:t>
            </w:r>
          </w:p>
        </w:tc>
        <w:tc>
          <w:tcPr>
            <w:tcW w:w="1276" w:type="dxa"/>
            <w:tcBorders>
              <w:top w:val="nil"/>
              <w:left w:val="nil"/>
              <w:bottom w:val="nil"/>
              <w:right w:val="nil"/>
            </w:tcBorders>
          </w:tcPr>
          <w:p w14:paraId="1AF610A5" w14:textId="4C18472B"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(0.032)</w:t>
            </w:r>
          </w:p>
        </w:tc>
      </w:tr>
      <w:tr w:rsidR="00D54523" w:rsidRPr="00303AD9" w14:paraId="10F5872F" w14:textId="77777777" w:rsidTr="00D562FD">
        <w:trPr>
          <w:jc w:val="center"/>
        </w:trPr>
        <w:tc>
          <w:tcPr>
            <w:tcW w:w="2835" w:type="dxa"/>
          </w:tcPr>
          <w:p w14:paraId="4E24BE2B"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AidRatio*Investment profile</w:t>
            </w:r>
          </w:p>
        </w:tc>
        <w:tc>
          <w:tcPr>
            <w:tcW w:w="1276" w:type="dxa"/>
            <w:tcBorders>
              <w:top w:val="nil"/>
              <w:left w:val="nil"/>
              <w:bottom w:val="nil"/>
              <w:right w:val="nil"/>
            </w:tcBorders>
          </w:tcPr>
          <w:p w14:paraId="72A04F5C" w14:textId="77777777" w:rsidR="00D54523" w:rsidRPr="00AC5285" w:rsidRDefault="00D54523" w:rsidP="00D54523">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0B11712A" w14:textId="77777777" w:rsidR="00D54523" w:rsidRPr="00B11795" w:rsidRDefault="00D54523" w:rsidP="00D54523">
            <w:pPr>
              <w:autoSpaceDE w:val="0"/>
              <w:autoSpaceDN w:val="0"/>
              <w:adjustRightInd w:val="0"/>
              <w:jc w:val="center"/>
              <w:rPr>
                <w:rFonts w:ascii="Times New Roman" w:hAnsi="Times New Roman" w:cs="Times New Roman"/>
                <w:kern w:val="0"/>
                <w:szCs w:val="21"/>
              </w:rPr>
            </w:pPr>
          </w:p>
        </w:tc>
        <w:tc>
          <w:tcPr>
            <w:tcW w:w="1275" w:type="dxa"/>
            <w:tcBorders>
              <w:top w:val="nil"/>
              <w:left w:val="nil"/>
              <w:bottom w:val="nil"/>
              <w:right w:val="nil"/>
            </w:tcBorders>
          </w:tcPr>
          <w:p w14:paraId="372F0BBC" w14:textId="5E599410"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-0.990</w:t>
            </w:r>
          </w:p>
        </w:tc>
        <w:tc>
          <w:tcPr>
            <w:tcW w:w="1276" w:type="dxa"/>
            <w:tcBorders>
              <w:top w:val="nil"/>
              <w:left w:val="nil"/>
              <w:bottom w:val="nil"/>
              <w:right w:val="nil"/>
            </w:tcBorders>
          </w:tcPr>
          <w:p w14:paraId="22E1FCF9" w14:textId="57635B2A"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-2.335**</w:t>
            </w:r>
          </w:p>
        </w:tc>
        <w:tc>
          <w:tcPr>
            <w:tcW w:w="1276" w:type="dxa"/>
            <w:tcBorders>
              <w:top w:val="nil"/>
              <w:left w:val="nil"/>
              <w:bottom w:val="nil"/>
              <w:right w:val="nil"/>
            </w:tcBorders>
          </w:tcPr>
          <w:p w14:paraId="52B28F7B" w14:textId="5B614F05"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-0.758</w:t>
            </w:r>
          </w:p>
        </w:tc>
        <w:tc>
          <w:tcPr>
            <w:tcW w:w="1276" w:type="dxa"/>
            <w:tcBorders>
              <w:top w:val="nil"/>
              <w:left w:val="nil"/>
              <w:bottom w:val="nil"/>
              <w:right w:val="nil"/>
            </w:tcBorders>
          </w:tcPr>
          <w:p w14:paraId="27375646" w14:textId="7C21D3B7"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-1.811*</w:t>
            </w:r>
          </w:p>
        </w:tc>
      </w:tr>
      <w:tr w:rsidR="00D54523" w:rsidRPr="00303AD9" w14:paraId="2A341AD5" w14:textId="77777777" w:rsidTr="00D562FD">
        <w:trPr>
          <w:jc w:val="center"/>
        </w:trPr>
        <w:tc>
          <w:tcPr>
            <w:tcW w:w="2835" w:type="dxa"/>
          </w:tcPr>
          <w:p w14:paraId="364FE20D"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319FED9B" w14:textId="77777777" w:rsidR="00D54523" w:rsidRPr="00AC5285" w:rsidRDefault="00D54523" w:rsidP="00D54523">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5F6B27D3" w14:textId="77777777" w:rsidR="00D54523" w:rsidRPr="00B11795" w:rsidRDefault="00D54523" w:rsidP="00D54523">
            <w:pPr>
              <w:autoSpaceDE w:val="0"/>
              <w:autoSpaceDN w:val="0"/>
              <w:adjustRightInd w:val="0"/>
              <w:jc w:val="center"/>
              <w:rPr>
                <w:rFonts w:ascii="Times New Roman" w:hAnsi="Times New Roman" w:cs="Times New Roman"/>
                <w:kern w:val="0"/>
                <w:szCs w:val="21"/>
              </w:rPr>
            </w:pPr>
          </w:p>
        </w:tc>
        <w:tc>
          <w:tcPr>
            <w:tcW w:w="1275" w:type="dxa"/>
            <w:tcBorders>
              <w:top w:val="nil"/>
              <w:left w:val="nil"/>
              <w:bottom w:val="nil"/>
              <w:right w:val="nil"/>
            </w:tcBorders>
          </w:tcPr>
          <w:p w14:paraId="2CE3C5A9" w14:textId="2607A57F"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(1.583)</w:t>
            </w:r>
          </w:p>
        </w:tc>
        <w:tc>
          <w:tcPr>
            <w:tcW w:w="1276" w:type="dxa"/>
            <w:tcBorders>
              <w:top w:val="nil"/>
              <w:left w:val="nil"/>
              <w:bottom w:val="nil"/>
              <w:right w:val="nil"/>
            </w:tcBorders>
          </w:tcPr>
          <w:p w14:paraId="3922AF79" w14:textId="490AC004" w:rsidR="00D54523" w:rsidRPr="001649F0" w:rsidRDefault="00D54523" w:rsidP="00D54523">
            <w:pPr>
              <w:autoSpaceDE w:val="0"/>
              <w:autoSpaceDN w:val="0"/>
              <w:adjustRightInd w:val="0"/>
              <w:jc w:val="center"/>
              <w:rPr>
                <w:rFonts w:ascii="Times New Roman" w:hAnsi="Times New Roman" w:cs="Times New Roman"/>
                <w:color w:val="FF0000"/>
                <w:kern w:val="0"/>
                <w:szCs w:val="21"/>
              </w:rPr>
            </w:pPr>
            <w:r w:rsidRPr="001649F0">
              <w:rPr>
                <w:rFonts w:ascii="Times New Roman" w:hAnsi="Times New Roman" w:cs="Times New Roman"/>
                <w:kern w:val="0"/>
                <w:szCs w:val="21"/>
              </w:rPr>
              <w:t>(0.963)</w:t>
            </w:r>
          </w:p>
        </w:tc>
        <w:tc>
          <w:tcPr>
            <w:tcW w:w="1276" w:type="dxa"/>
            <w:tcBorders>
              <w:top w:val="nil"/>
              <w:left w:val="nil"/>
              <w:bottom w:val="nil"/>
              <w:right w:val="nil"/>
            </w:tcBorders>
          </w:tcPr>
          <w:p w14:paraId="02B28EF3" w14:textId="5647E5E8"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(1.545)</w:t>
            </w:r>
          </w:p>
        </w:tc>
        <w:tc>
          <w:tcPr>
            <w:tcW w:w="1276" w:type="dxa"/>
            <w:tcBorders>
              <w:top w:val="nil"/>
              <w:left w:val="nil"/>
              <w:bottom w:val="nil"/>
              <w:right w:val="nil"/>
            </w:tcBorders>
          </w:tcPr>
          <w:p w14:paraId="1722B986" w14:textId="3983D360"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(0.972)</w:t>
            </w:r>
          </w:p>
        </w:tc>
      </w:tr>
      <w:tr w:rsidR="00D54523" w:rsidRPr="00303AD9" w14:paraId="64BE91E9" w14:textId="77777777" w:rsidTr="00D562FD">
        <w:trPr>
          <w:jc w:val="center"/>
        </w:trPr>
        <w:tc>
          <w:tcPr>
            <w:tcW w:w="2835" w:type="dxa"/>
          </w:tcPr>
          <w:p w14:paraId="2BF61CFF"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hint="eastAsia"/>
                <w:kern w:val="0"/>
                <w:szCs w:val="21"/>
              </w:rPr>
              <w:t>A</w:t>
            </w:r>
            <w:r w:rsidRPr="00303AD9">
              <w:rPr>
                <w:rFonts w:ascii="Times New Roman" w:hAnsi="Times New Roman" w:cs="Times New Roman"/>
                <w:kern w:val="0"/>
                <w:szCs w:val="21"/>
              </w:rPr>
              <w:t>idRatio</w:t>
            </w:r>
            <w:r w:rsidRPr="00303AD9">
              <w:rPr>
                <w:rFonts w:ascii="Times New Roman" w:hAnsi="Times New Roman" w:cs="Times New Roman"/>
                <w:kern w:val="0"/>
                <w:szCs w:val="21"/>
                <w:vertAlign w:val="subscript"/>
              </w:rPr>
              <w:t>t-2</w:t>
            </w:r>
          </w:p>
        </w:tc>
        <w:tc>
          <w:tcPr>
            <w:tcW w:w="1276" w:type="dxa"/>
            <w:tcBorders>
              <w:top w:val="nil"/>
              <w:left w:val="nil"/>
              <w:bottom w:val="nil"/>
              <w:right w:val="nil"/>
            </w:tcBorders>
          </w:tcPr>
          <w:p w14:paraId="1BC31E48" w14:textId="29F7784A"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0.853</w:t>
            </w:r>
          </w:p>
        </w:tc>
        <w:tc>
          <w:tcPr>
            <w:tcW w:w="1276" w:type="dxa"/>
            <w:tcBorders>
              <w:top w:val="nil"/>
              <w:left w:val="nil"/>
              <w:bottom w:val="nil"/>
              <w:right w:val="nil"/>
            </w:tcBorders>
          </w:tcPr>
          <w:p w14:paraId="276D7A1D" w14:textId="2FAD8F63"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1.210</w:t>
            </w:r>
          </w:p>
        </w:tc>
        <w:tc>
          <w:tcPr>
            <w:tcW w:w="1275" w:type="dxa"/>
            <w:tcBorders>
              <w:top w:val="nil"/>
              <w:left w:val="nil"/>
              <w:bottom w:val="nil"/>
              <w:right w:val="nil"/>
            </w:tcBorders>
          </w:tcPr>
          <w:p w14:paraId="2DF268BA" w14:textId="658AE690"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0.631</w:t>
            </w:r>
          </w:p>
        </w:tc>
        <w:tc>
          <w:tcPr>
            <w:tcW w:w="1276" w:type="dxa"/>
            <w:tcBorders>
              <w:top w:val="nil"/>
              <w:left w:val="nil"/>
              <w:bottom w:val="nil"/>
              <w:right w:val="nil"/>
            </w:tcBorders>
          </w:tcPr>
          <w:p w14:paraId="47A87845" w14:textId="73BC6AB7"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1.399</w:t>
            </w:r>
          </w:p>
        </w:tc>
        <w:tc>
          <w:tcPr>
            <w:tcW w:w="1276" w:type="dxa"/>
            <w:tcBorders>
              <w:top w:val="nil"/>
              <w:left w:val="nil"/>
              <w:bottom w:val="nil"/>
              <w:right w:val="nil"/>
            </w:tcBorders>
          </w:tcPr>
          <w:p w14:paraId="251ABA99" w14:textId="6642A067"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0.621</w:t>
            </w:r>
          </w:p>
        </w:tc>
        <w:tc>
          <w:tcPr>
            <w:tcW w:w="1276" w:type="dxa"/>
            <w:tcBorders>
              <w:top w:val="nil"/>
              <w:left w:val="nil"/>
              <w:bottom w:val="nil"/>
              <w:right w:val="nil"/>
            </w:tcBorders>
          </w:tcPr>
          <w:p w14:paraId="0D7536A8" w14:textId="038E648A"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1.587</w:t>
            </w:r>
          </w:p>
        </w:tc>
      </w:tr>
      <w:tr w:rsidR="00D54523" w:rsidRPr="00303AD9" w14:paraId="520AEBB6" w14:textId="77777777" w:rsidTr="00D562FD">
        <w:trPr>
          <w:jc w:val="center"/>
        </w:trPr>
        <w:tc>
          <w:tcPr>
            <w:tcW w:w="2835" w:type="dxa"/>
          </w:tcPr>
          <w:p w14:paraId="7DF09166"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1106FCA1" w14:textId="538DE4B0"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(3.334)</w:t>
            </w:r>
          </w:p>
        </w:tc>
        <w:tc>
          <w:tcPr>
            <w:tcW w:w="1276" w:type="dxa"/>
            <w:tcBorders>
              <w:top w:val="nil"/>
              <w:left w:val="nil"/>
              <w:bottom w:val="nil"/>
              <w:right w:val="nil"/>
            </w:tcBorders>
          </w:tcPr>
          <w:p w14:paraId="541668A8" w14:textId="437F72C0"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(1.822)</w:t>
            </w:r>
          </w:p>
        </w:tc>
        <w:tc>
          <w:tcPr>
            <w:tcW w:w="1275" w:type="dxa"/>
            <w:tcBorders>
              <w:top w:val="nil"/>
              <w:left w:val="nil"/>
              <w:bottom w:val="nil"/>
              <w:right w:val="nil"/>
            </w:tcBorders>
          </w:tcPr>
          <w:p w14:paraId="7AB9C966" w14:textId="069F91E1"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(3.357)</w:t>
            </w:r>
          </w:p>
        </w:tc>
        <w:tc>
          <w:tcPr>
            <w:tcW w:w="1276" w:type="dxa"/>
            <w:tcBorders>
              <w:top w:val="nil"/>
              <w:left w:val="nil"/>
              <w:bottom w:val="nil"/>
              <w:right w:val="nil"/>
            </w:tcBorders>
          </w:tcPr>
          <w:p w14:paraId="44703C20" w14:textId="0EB3ECF5"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(1.822)</w:t>
            </w:r>
          </w:p>
        </w:tc>
        <w:tc>
          <w:tcPr>
            <w:tcW w:w="1276" w:type="dxa"/>
            <w:tcBorders>
              <w:top w:val="nil"/>
              <w:left w:val="nil"/>
              <w:bottom w:val="nil"/>
              <w:right w:val="nil"/>
            </w:tcBorders>
          </w:tcPr>
          <w:p w14:paraId="20BF6B06" w14:textId="6F1A6C8F"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(3.346)</w:t>
            </w:r>
          </w:p>
        </w:tc>
        <w:tc>
          <w:tcPr>
            <w:tcW w:w="1276" w:type="dxa"/>
            <w:tcBorders>
              <w:top w:val="nil"/>
              <w:left w:val="nil"/>
              <w:bottom w:val="nil"/>
              <w:right w:val="nil"/>
            </w:tcBorders>
          </w:tcPr>
          <w:p w14:paraId="6A797F06" w14:textId="64049041"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(1.840)</w:t>
            </w:r>
          </w:p>
        </w:tc>
      </w:tr>
      <w:tr w:rsidR="00D54523" w:rsidRPr="00303AD9" w14:paraId="4844E31E" w14:textId="77777777" w:rsidTr="00D562FD">
        <w:trPr>
          <w:jc w:val="center"/>
        </w:trPr>
        <w:tc>
          <w:tcPr>
            <w:tcW w:w="2835" w:type="dxa"/>
            <w:tcBorders>
              <w:top w:val="nil"/>
              <w:left w:val="nil"/>
              <w:bottom w:val="nil"/>
              <w:right w:val="nil"/>
            </w:tcBorders>
          </w:tcPr>
          <w:p w14:paraId="0801797D"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(Geographic distance)</w:t>
            </w:r>
          </w:p>
        </w:tc>
        <w:tc>
          <w:tcPr>
            <w:tcW w:w="1276" w:type="dxa"/>
            <w:tcBorders>
              <w:top w:val="nil"/>
              <w:left w:val="nil"/>
              <w:bottom w:val="nil"/>
              <w:right w:val="nil"/>
            </w:tcBorders>
          </w:tcPr>
          <w:p w14:paraId="3B9E781E" w14:textId="4839B881"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-0.124</w:t>
            </w:r>
          </w:p>
        </w:tc>
        <w:tc>
          <w:tcPr>
            <w:tcW w:w="1276" w:type="dxa"/>
            <w:tcBorders>
              <w:top w:val="nil"/>
              <w:left w:val="nil"/>
              <w:bottom w:val="nil"/>
              <w:right w:val="nil"/>
            </w:tcBorders>
          </w:tcPr>
          <w:p w14:paraId="4972EA38" w14:textId="59067FD8"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1.025***</w:t>
            </w:r>
          </w:p>
        </w:tc>
        <w:tc>
          <w:tcPr>
            <w:tcW w:w="1275" w:type="dxa"/>
            <w:tcBorders>
              <w:top w:val="nil"/>
              <w:left w:val="nil"/>
              <w:bottom w:val="nil"/>
              <w:right w:val="nil"/>
            </w:tcBorders>
          </w:tcPr>
          <w:p w14:paraId="58903F95" w14:textId="1FDB7649"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-0.049</w:t>
            </w:r>
          </w:p>
        </w:tc>
        <w:tc>
          <w:tcPr>
            <w:tcW w:w="1276" w:type="dxa"/>
            <w:tcBorders>
              <w:top w:val="nil"/>
              <w:left w:val="nil"/>
              <w:bottom w:val="nil"/>
              <w:right w:val="nil"/>
            </w:tcBorders>
          </w:tcPr>
          <w:p w14:paraId="30E41DC8" w14:textId="7C780CC1"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0.962***</w:t>
            </w:r>
          </w:p>
        </w:tc>
        <w:tc>
          <w:tcPr>
            <w:tcW w:w="1276" w:type="dxa"/>
            <w:tcBorders>
              <w:top w:val="nil"/>
              <w:left w:val="nil"/>
              <w:bottom w:val="nil"/>
              <w:right w:val="nil"/>
            </w:tcBorders>
          </w:tcPr>
          <w:p w14:paraId="3A5755A7" w14:textId="27C98374"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-0.134</w:t>
            </w:r>
          </w:p>
        </w:tc>
        <w:tc>
          <w:tcPr>
            <w:tcW w:w="1276" w:type="dxa"/>
            <w:tcBorders>
              <w:top w:val="nil"/>
              <w:left w:val="nil"/>
              <w:bottom w:val="nil"/>
              <w:right w:val="nil"/>
            </w:tcBorders>
          </w:tcPr>
          <w:p w14:paraId="437DB2E5" w14:textId="300A2DF0"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0.881***</w:t>
            </w:r>
          </w:p>
        </w:tc>
      </w:tr>
      <w:tr w:rsidR="00D54523" w:rsidRPr="00303AD9" w14:paraId="61144072" w14:textId="77777777" w:rsidTr="00D562FD">
        <w:trPr>
          <w:jc w:val="center"/>
        </w:trPr>
        <w:tc>
          <w:tcPr>
            <w:tcW w:w="2835" w:type="dxa"/>
            <w:tcBorders>
              <w:top w:val="nil"/>
              <w:left w:val="nil"/>
              <w:bottom w:val="nil"/>
              <w:right w:val="nil"/>
            </w:tcBorders>
          </w:tcPr>
          <w:p w14:paraId="15C9CD45"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79D47B99" w14:textId="23EF14A8"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(0.400)</w:t>
            </w:r>
          </w:p>
        </w:tc>
        <w:tc>
          <w:tcPr>
            <w:tcW w:w="1276" w:type="dxa"/>
            <w:tcBorders>
              <w:top w:val="nil"/>
              <w:left w:val="nil"/>
              <w:bottom w:val="nil"/>
              <w:right w:val="nil"/>
            </w:tcBorders>
          </w:tcPr>
          <w:p w14:paraId="67968AE0" w14:textId="3FD35067"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(0.278)</w:t>
            </w:r>
          </w:p>
        </w:tc>
        <w:tc>
          <w:tcPr>
            <w:tcW w:w="1275" w:type="dxa"/>
            <w:tcBorders>
              <w:top w:val="nil"/>
              <w:left w:val="nil"/>
              <w:bottom w:val="nil"/>
              <w:right w:val="nil"/>
            </w:tcBorders>
          </w:tcPr>
          <w:p w14:paraId="155A9B9A" w14:textId="02875105"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(0.405)</w:t>
            </w:r>
          </w:p>
        </w:tc>
        <w:tc>
          <w:tcPr>
            <w:tcW w:w="1276" w:type="dxa"/>
            <w:tcBorders>
              <w:top w:val="nil"/>
              <w:left w:val="nil"/>
              <w:bottom w:val="nil"/>
              <w:right w:val="nil"/>
            </w:tcBorders>
          </w:tcPr>
          <w:p w14:paraId="50102FD2" w14:textId="4082CA23"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(0.280)</w:t>
            </w:r>
          </w:p>
        </w:tc>
        <w:tc>
          <w:tcPr>
            <w:tcW w:w="1276" w:type="dxa"/>
            <w:tcBorders>
              <w:top w:val="nil"/>
              <w:left w:val="nil"/>
              <w:bottom w:val="nil"/>
              <w:right w:val="nil"/>
            </w:tcBorders>
          </w:tcPr>
          <w:p w14:paraId="18077311" w14:textId="06264153"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(0.407)</w:t>
            </w:r>
          </w:p>
        </w:tc>
        <w:tc>
          <w:tcPr>
            <w:tcW w:w="1276" w:type="dxa"/>
            <w:tcBorders>
              <w:top w:val="nil"/>
              <w:left w:val="nil"/>
              <w:bottom w:val="nil"/>
              <w:right w:val="nil"/>
            </w:tcBorders>
          </w:tcPr>
          <w:p w14:paraId="70D61C9A" w14:textId="424D51D4"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(0.280)</w:t>
            </w:r>
          </w:p>
        </w:tc>
      </w:tr>
      <w:tr w:rsidR="00D54523" w:rsidRPr="00303AD9" w14:paraId="25A07084" w14:textId="77777777" w:rsidTr="00D562FD">
        <w:trPr>
          <w:jc w:val="center"/>
        </w:trPr>
        <w:tc>
          <w:tcPr>
            <w:tcW w:w="2835" w:type="dxa"/>
            <w:tcBorders>
              <w:top w:val="nil"/>
              <w:left w:val="nil"/>
              <w:bottom w:val="nil"/>
              <w:right w:val="nil"/>
            </w:tcBorders>
          </w:tcPr>
          <w:p w14:paraId="60F94308"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BITs</w:t>
            </w:r>
          </w:p>
        </w:tc>
        <w:tc>
          <w:tcPr>
            <w:tcW w:w="1276" w:type="dxa"/>
            <w:tcBorders>
              <w:top w:val="nil"/>
              <w:left w:val="nil"/>
              <w:bottom w:val="nil"/>
              <w:right w:val="nil"/>
            </w:tcBorders>
          </w:tcPr>
          <w:p w14:paraId="558D8024" w14:textId="05DBCC07"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0.025</w:t>
            </w:r>
          </w:p>
        </w:tc>
        <w:tc>
          <w:tcPr>
            <w:tcW w:w="1276" w:type="dxa"/>
            <w:tcBorders>
              <w:top w:val="nil"/>
              <w:left w:val="nil"/>
              <w:bottom w:val="nil"/>
              <w:right w:val="nil"/>
            </w:tcBorders>
          </w:tcPr>
          <w:p w14:paraId="3079D70C" w14:textId="7F9A9BC7"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0.052</w:t>
            </w:r>
          </w:p>
        </w:tc>
        <w:tc>
          <w:tcPr>
            <w:tcW w:w="1275" w:type="dxa"/>
            <w:tcBorders>
              <w:top w:val="nil"/>
              <w:left w:val="nil"/>
              <w:bottom w:val="nil"/>
              <w:right w:val="nil"/>
            </w:tcBorders>
          </w:tcPr>
          <w:p w14:paraId="4D3BA566" w14:textId="59DE5C53"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0.096</w:t>
            </w:r>
          </w:p>
        </w:tc>
        <w:tc>
          <w:tcPr>
            <w:tcW w:w="1276" w:type="dxa"/>
            <w:tcBorders>
              <w:top w:val="nil"/>
              <w:left w:val="nil"/>
              <w:bottom w:val="nil"/>
              <w:right w:val="nil"/>
            </w:tcBorders>
          </w:tcPr>
          <w:p w14:paraId="0445232F" w14:textId="6A3BADDD"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0.037</w:t>
            </w:r>
          </w:p>
        </w:tc>
        <w:tc>
          <w:tcPr>
            <w:tcW w:w="1276" w:type="dxa"/>
            <w:tcBorders>
              <w:top w:val="nil"/>
              <w:left w:val="nil"/>
              <w:bottom w:val="nil"/>
              <w:right w:val="nil"/>
            </w:tcBorders>
          </w:tcPr>
          <w:p w14:paraId="6B636F7A" w14:textId="6D73E1AC"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0.026</w:t>
            </w:r>
          </w:p>
        </w:tc>
        <w:tc>
          <w:tcPr>
            <w:tcW w:w="1276" w:type="dxa"/>
            <w:tcBorders>
              <w:top w:val="nil"/>
              <w:left w:val="nil"/>
              <w:bottom w:val="nil"/>
              <w:right w:val="nil"/>
            </w:tcBorders>
          </w:tcPr>
          <w:p w14:paraId="60B89E5E" w14:textId="5A6F169C"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-0.039</w:t>
            </w:r>
          </w:p>
        </w:tc>
      </w:tr>
      <w:tr w:rsidR="00D54523" w:rsidRPr="00303AD9" w14:paraId="18D914F9" w14:textId="77777777" w:rsidTr="00D562FD">
        <w:trPr>
          <w:jc w:val="center"/>
        </w:trPr>
        <w:tc>
          <w:tcPr>
            <w:tcW w:w="2835" w:type="dxa"/>
            <w:tcBorders>
              <w:top w:val="nil"/>
              <w:left w:val="nil"/>
              <w:bottom w:val="nil"/>
              <w:right w:val="nil"/>
            </w:tcBorders>
          </w:tcPr>
          <w:p w14:paraId="17092ECE"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565546D0" w14:textId="6E126C03"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(0.104)</w:t>
            </w:r>
          </w:p>
        </w:tc>
        <w:tc>
          <w:tcPr>
            <w:tcW w:w="1276" w:type="dxa"/>
            <w:tcBorders>
              <w:top w:val="nil"/>
              <w:left w:val="nil"/>
              <w:bottom w:val="nil"/>
              <w:right w:val="nil"/>
            </w:tcBorders>
          </w:tcPr>
          <w:p w14:paraId="208A7953" w14:textId="2DDBFCE6"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(0.074)</w:t>
            </w:r>
          </w:p>
        </w:tc>
        <w:tc>
          <w:tcPr>
            <w:tcW w:w="1275" w:type="dxa"/>
            <w:tcBorders>
              <w:top w:val="nil"/>
              <w:left w:val="nil"/>
              <w:bottom w:val="nil"/>
              <w:right w:val="nil"/>
            </w:tcBorders>
          </w:tcPr>
          <w:p w14:paraId="7B5D1DDF" w14:textId="7976F2FD"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(0.108)</w:t>
            </w:r>
          </w:p>
        </w:tc>
        <w:tc>
          <w:tcPr>
            <w:tcW w:w="1276" w:type="dxa"/>
            <w:tcBorders>
              <w:top w:val="nil"/>
              <w:left w:val="nil"/>
              <w:bottom w:val="nil"/>
              <w:right w:val="nil"/>
            </w:tcBorders>
          </w:tcPr>
          <w:p w14:paraId="3E4FE11C" w14:textId="0E89D4E0"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(0.079)</w:t>
            </w:r>
          </w:p>
        </w:tc>
        <w:tc>
          <w:tcPr>
            <w:tcW w:w="1276" w:type="dxa"/>
            <w:tcBorders>
              <w:top w:val="nil"/>
              <w:left w:val="nil"/>
              <w:bottom w:val="nil"/>
              <w:right w:val="nil"/>
            </w:tcBorders>
          </w:tcPr>
          <w:p w14:paraId="197BB4A2" w14:textId="79B48863"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(0.110)</w:t>
            </w:r>
          </w:p>
        </w:tc>
        <w:tc>
          <w:tcPr>
            <w:tcW w:w="1276" w:type="dxa"/>
            <w:tcBorders>
              <w:top w:val="nil"/>
              <w:left w:val="nil"/>
              <w:bottom w:val="nil"/>
              <w:right w:val="nil"/>
            </w:tcBorders>
          </w:tcPr>
          <w:p w14:paraId="39CD6CF0" w14:textId="72C33E47"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(0.080)</w:t>
            </w:r>
          </w:p>
        </w:tc>
      </w:tr>
      <w:tr w:rsidR="00D54523" w:rsidRPr="00303AD9" w14:paraId="28700466" w14:textId="77777777" w:rsidTr="00D562FD">
        <w:trPr>
          <w:jc w:val="center"/>
        </w:trPr>
        <w:tc>
          <w:tcPr>
            <w:tcW w:w="2835" w:type="dxa"/>
            <w:tcBorders>
              <w:top w:val="nil"/>
              <w:left w:val="nil"/>
              <w:bottom w:val="nil"/>
              <w:right w:val="nil"/>
            </w:tcBorders>
          </w:tcPr>
          <w:p w14:paraId="5B064981"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Government stability</w:t>
            </w:r>
          </w:p>
        </w:tc>
        <w:tc>
          <w:tcPr>
            <w:tcW w:w="1276" w:type="dxa"/>
            <w:tcBorders>
              <w:top w:val="nil"/>
              <w:left w:val="nil"/>
              <w:bottom w:val="nil"/>
              <w:right w:val="nil"/>
            </w:tcBorders>
          </w:tcPr>
          <w:p w14:paraId="1B3ECAC8" w14:textId="11E2FE6D"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0.212***</w:t>
            </w:r>
          </w:p>
        </w:tc>
        <w:tc>
          <w:tcPr>
            <w:tcW w:w="1276" w:type="dxa"/>
            <w:tcBorders>
              <w:top w:val="nil"/>
              <w:left w:val="nil"/>
              <w:bottom w:val="nil"/>
              <w:right w:val="nil"/>
            </w:tcBorders>
          </w:tcPr>
          <w:p w14:paraId="52F62A3B" w14:textId="22F0BF89"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0.009</w:t>
            </w:r>
          </w:p>
        </w:tc>
        <w:tc>
          <w:tcPr>
            <w:tcW w:w="1275" w:type="dxa"/>
            <w:tcBorders>
              <w:top w:val="nil"/>
              <w:left w:val="nil"/>
              <w:bottom w:val="nil"/>
              <w:right w:val="nil"/>
            </w:tcBorders>
          </w:tcPr>
          <w:p w14:paraId="48BEEF87" w14:textId="78CBBFC5"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0.238***</w:t>
            </w:r>
          </w:p>
        </w:tc>
        <w:tc>
          <w:tcPr>
            <w:tcW w:w="1276" w:type="dxa"/>
            <w:tcBorders>
              <w:top w:val="nil"/>
              <w:left w:val="nil"/>
              <w:bottom w:val="nil"/>
              <w:right w:val="nil"/>
            </w:tcBorders>
          </w:tcPr>
          <w:p w14:paraId="5FF7DC91" w14:textId="4C86FB5D"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0.031</w:t>
            </w:r>
          </w:p>
        </w:tc>
        <w:tc>
          <w:tcPr>
            <w:tcW w:w="1276" w:type="dxa"/>
            <w:tcBorders>
              <w:top w:val="nil"/>
              <w:left w:val="nil"/>
              <w:bottom w:val="nil"/>
              <w:right w:val="nil"/>
            </w:tcBorders>
          </w:tcPr>
          <w:p w14:paraId="42D58E4D" w14:textId="4E24E0D4"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0.215***</w:t>
            </w:r>
          </w:p>
        </w:tc>
        <w:tc>
          <w:tcPr>
            <w:tcW w:w="1276" w:type="dxa"/>
            <w:tcBorders>
              <w:top w:val="nil"/>
              <w:left w:val="nil"/>
              <w:bottom w:val="nil"/>
              <w:right w:val="nil"/>
            </w:tcBorders>
          </w:tcPr>
          <w:p w14:paraId="15C101D5" w14:textId="4739214E"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0.036</w:t>
            </w:r>
          </w:p>
        </w:tc>
      </w:tr>
      <w:tr w:rsidR="00D54523" w:rsidRPr="00303AD9" w14:paraId="157EE92A" w14:textId="77777777" w:rsidTr="00D562FD">
        <w:trPr>
          <w:jc w:val="center"/>
        </w:trPr>
        <w:tc>
          <w:tcPr>
            <w:tcW w:w="2835" w:type="dxa"/>
            <w:tcBorders>
              <w:top w:val="nil"/>
              <w:left w:val="nil"/>
              <w:bottom w:val="nil"/>
              <w:right w:val="nil"/>
            </w:tcBorders>
          </w:tcPr>
          <w:p w14:paraId="6C65837C"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0D72225D" w14:textId="7DF14A94"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(0.055)</w:t>
            </w:r>
          </w:p>
        </w:tc>
        <w:tc>
          <w:tcPr>
            <w:tcW w:w="1276" w:type="dxa"/>
            <w:tcBorders>
              <w:top w:val="nil"/>
              <w:left w:val="nil"/>
              <w:bottom w:val="nil"/>
              <w:right w:val="nil"/>
            </w:tcBorders>
          </w:tcPr>
          <w:p w14:paraId="6E9CF611" w14:textId="08F0A8F7"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(0.026)</w:t>
            </w:r>
          </w:p>
        </w:tc>
        <w:tc>
          <w:tcPr>
            <w:tcW w:w="1275" w:type="dxa"/>
            <w:tcBorders>
              <w:top w:val="nil"/>
              <w:left w:val="nil"/>
              <w:bottom w:val="nil"/>
              <w:right w:val="nil"/>
            </w:tcBorders>
          </w:tcPr>
          <w:p w14:paraId="1698D16E" w14:textId="4288B804"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(0.054)</w:t>
            </w:r>
          </w:p>
        </w:tc>
        <w:tc>
          <w:tcPr>
            <w:tcW w:w="1276" w:type="dxa"/>
            <w:tcBorders>
              <w:top w:val="nil"/>
              <w:left w:val="nil"/>
              <w:bottom w:val="nil"/>
              <w:right w:val="nil"/>
            </w:tcBorders>
          </w:tcPr>
          <w:p w14:paraId="7FA7281F" w14:textId="40DFFC18"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(0.028)</w:t>
            </w:r>
          </w:p>
        </w:tc>
        <w:tc>
          <w:tcPr>
            <w:tcW w:w="1276" w:type="dxa"/>
            <w:tcBorders>
              <w:top w:val="nil"/>
              <w:left w:val="nil"/>
              <w:bottom w:val="nil"/>
              <w:right w:val="nil"/>
            </w:tcBorders>
          </w:tcPr>
          <w:p w14:paraId="4ABB322F" w14:textId="75F67918"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(0.05</w:t>
            </w:r>
            <w:r w:rsidR="00F50284" w:rsidRPr="006021B2">
              <w:rPr>
                <w:rFonts w:ascii="Times New Roman" w:hAnsi="Times New Roman" w:cs="Times New Roman"/>
                <w:kern w:val="0"/>
                <w:szCs w:val="21"/>
              </w:rPr>
              <w:t>6</w:t>
            </w:r>
            <w:r w:rsidRPr="006021B2">
              <w:rPr>
                <w:rFonts w:ascii="Times New Roman" w:hAnsi="Times New Roman" w:cs="Times New Roman"/>
                <w:kern w:val="0"/>
                <w:szCs w:val="21"/>
              </w:rPr>
              <w:t>)</w:t>
            </w:r>
          </w:p>
        </w:tc>
        <w:tc>
          <w:tcPr>
            <w:tcW w:w="1276" w:type="dxa"/>
            <w:tcBorders>
              <w:top w:val="nil"/>
              <w:left w:val="nil"/>
              <w:bottom w:val="nil"/>
              <w:right w:val="nil"/>
            </w:tcBorders>
          </w:tcPr>
          <w:p w14:paraId="0A8117E9" w14:textId="63F95819"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(0.02</w:t>
            </w:r>
            <w:r w:rsidR="006021B2" w:rsidRPr="006021B2">
              <w:rPr>
                <w:rFonts w:ascii="Times New Roman" w:hAnsi="Times New Roman" w:cs="Times New Roman"/>
                <w:kern w:val="0"/>
                <w:szCs w:val="21"/>
              </w:rPr>
              <w:t>8</w:t>
            </w:r>
            <w:r w:rsidRPr="006021B2">
              <w:rPr>
                <w:rFonts w:ascii="Times New Roman" w:hAnsi="Times New Roman" w:cs="Times New Roman"/>
                <w:kern w:val="0"/>
                <w:szCs w:val="21"/>
              </w:rPr>
              <w:t>)</w:t>
            </w:r>
          </w:p>
        </w:tc>
      </w:tr>
      <w:tr w:rsidR="00D54523" w:rsidRPr="00303AD9" w14:paraId="3331C622" w14:textId="77777777" w:rsidTr="00D562FD">
        <w:trPr>
          <w:jc w:val="center"/>
        </w:trPr>
        <w:tc>
          <w:tcPr>
            <w:tcW w:w="2835" w:type="dxa"/>
            <w:tcBorders>
              <w:top w:val="nil"/>
              <w:left w:val="nil"/>
              <w:bottom w:val="nil"/>
              <w:right w:val="nil"/>
            </w:tcBorders>
          </w:tcPr>
          <w:p w14:paraId="40C3A77B"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Law and order</w:t>
            </w:r>
          </w:p>
        </w:tc>
        <w:tc>
          <w:tcPr>
            <w:tcW w:w="1276" w:type="dxa"/>
            <w:tcBorders>
              <w:top w:val="nil"/>
              <w:left w:val="nil"/>
              <w:bottom w:val="nil"/>
              <w:right w:val="nil"/>
            </w:tcBorders>
          </w:tcPr>
          <w:p w14:paraId="2CFCEE81" w14:textId="2CC71D15"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0.097*</w:t>
            </w:r>
          </w:p>
        </w:tc>
        <w:tc>
          <w:tcPr>
            <w:tcW w:w="1276" w:type="dxa"/>
            <w:tcBorders>
              <w:top w:val="nil"/>
              <w:left w:val="nil"/>
              <w:bottom w:val="nil"/>
              <w:right w:val="nil"/>
            </w:tcBorders>
          </w:tcPr>
          <w:p w14:paraId="7E569603" w14:textId="380F57D4"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0.098**</w:t>
            </w:r>
          </w:p>
        </w:tc>
        <w:tc>
          <w:tcPr>
            <w:tcW w:w="1275" w:type="dxa"/>
            <w:tcBorders>
              <w:top w:val="nil"/>
              <w:left w:val="nil"/>
              <w:bottom w:val="nil"/>
              <w:right w:val="nil"/>
            </w:tcBorders>
          </w:tcPr>
          <w:p w14:paraId="5AC5F869" w14:textId="5A19B1D0"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0.141***</w:t>
            </w:r>
          </w:p>
        </w:tc>
        <w:tc>
          <w:tcPr>
            <w:tcW w:w="1276" w:type="dxa"/>
            <w:tcBorders>
              <w:top w:val="nil"/>
              <w:left w:val="nil"/>
              <w:bottom w:val="nil"/>
              <w:right w:val="nil"/>
            </w:tcBorders>
          </w:tcPr>
          <w:p w14:paraId="77D7AFC7" w14:textId="49C1F34B"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0.108***</w:t>
            </w:r>
          </w:p>
        </w:tc>
        <w:tc>
          <w:tcPr>
            <w:tcW w:w="1276" w:type="dxa"/>
            <w:tcBorders>
              <w:top w:val="nil"/>
              <w:left w:val="nil"/>
              <w:bottom w:val="nil"/>
              <w:right w:val="nil"/>
            </w:tcBorders>
          </w:tcPr>
          <w:p w14:paraId="287F6B1E" w14:textId="1C6CBDE5"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0.105**</w:t>
            </w:r>
          </w:p>
        </w:tc>
        <w:tc>
          <w:tcPr>
            <w:tcW w:w="1276" w:type="dxa"/>
            <w:tcBorders>
              <w:top w:val="nil"/>
              <w:left w:val="nil"/>
              <w:bottom w:val="nil"/>
              <w:right w:val="nil"/>
            </w:tcBorders>
          </w:tcPr>
          <w:p w14:paraId="3B3D2142" w14:textId="219A239F"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0.05</w:t>
            </w:r>
            <w:r w:rsidR="006021B2" w:rsidRPr="006021B2">
              <w:rPr>
                <w:rFonts w:ascii="Times New Roman" w:hAnsi="Times New Roman" w:cs="Times New Roman"/>
                <w:kern w:val="0"/>
                <w:szCs w:val="21"/>
              </w:rPr>
              <w:t>6</w:t>
            </w:r>
          </w:p>
        </w:tc>
      </w:tr>
      <w:tr w:rsidR="00D54523" w:rsidRPr="00303AD9" w14:paraId="36662557" w14:textId="77777777" w:rsidTr="00D562FD">
        <w:trPr>
          <w:jc w:val="center"/>
        </w:trPr>
        <w:tc>
          <w:tcPr>
            <w:tcW w:w="2835" w:type="dxa"/>
            <w:tcBorders>
              <w:top w:val="nil"/>
              <w:left w:val="nil"/>
              <w:bottom w:val="nil"/>
              <w:right w:val="nil"/>
            </w:tcBorders>
          </w:tcPr>
          <w:p w14:paraId="178AC212"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4143FD76" w14:textId="21A9F2DD"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(0.052)</w:t>
            </w:r>
          </w:p>
        </w:tc>
        <w:tc>
          <w:tcPr>
            <w:tcW w:w="1276" w:type="dxa"/>
            <w:tcBorders>
              <w:top w:val="nil"/>
              <w:left w:val="nil"/>
              <w:bottom w:val="nil"/>
              <w:right w:val="nil"/>
            </w:tcBorders>
          </w:tcPr>
          <w:p w14:paraId="685F784C" w14:textId="3738027C"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(0.039)</w:t>
            </w:r>
          </w:p>
        </w:tc>
        <w:tc>
          <w:tcPr>
            <w:tcW w:w="1275" w:type="dxa"/>
            <w:tcBorders>
              <w:top w:val="nil"/>
              <w:left w:val="nil"/>
              <w:bottom w:val="nil"/>
              <w:right w:val="nil"/>
            </w:tcBorders>
          </w:tcPr>
          <w:p w14:paraId="3196F30C" w14:textId="326DAF09"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(0.052)</w:t>
            </w:r>
          </w:p>
        </w:tc>
        <w:tc>
          <w:tcPr>
            <w:tcW w:w="1276" w:type="dxa"/>
            <w:tcBorders>
              <w:top w:val="nil"/>
              <w:left w:val="nil"/>
              <w:bottom w:val="nil"/>
              <w:right w:val="nil"/>
            </w:tcBorders>
          </w:tcPr>
          <w:p w14:paraId="06F6DB5F" w14:textId="7F28CB1C"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(0.039)</w:t>
            </w:r>
          </w:p>
        </w:tc>
        <w:tc>
          <w:tcPr>
            <w:tcW w:w="1276" w:type="dxa"/>
            <w:tcBorders>
              <w:top w:val="nil"/>
              <w:left w:val="nil"/>
              <w:bottom w:val="nil"/>
              <w:right w:val="nil"/>
            </w:tcBorders>
          </w:tcPr>
          <w:p w14:paraId="474A6DFB" w14:textId="0B908096"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(0.053)</w:t>
            </w:r>
          </w:p>
        </w:tc>
        <w:tc>
          <w:tcPr>
            <w:tcW w:w="1276" w:type="dxa"/>
            <w:tcBorders>
              <w:top w:val="nil"/>
              <w:left w:val="nil"/>
              <w:bottom w:val="nil"/>
              <w:right w:val="nil"/>
            </w:tcBorders>
          </w:tcPr>
          <w:p w14:paraId="0D69FEF1" w14:textId="31554402"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(0.039)</w:t>
            </w:r>
          </w:p>
        </w:tc>
      </w:tr>
      <w:tr w:rsidR="00D54523" w:rsidRPr="00303AD9" w14:paraId="473C19AA" w14:textId="77777777" w:rsidTr="00D562FD">
        <w:trPr>
          <w:jc w:val="center"/>
        </w:trPr>
        <w:tc>
          <w:tcPr>
            <w:tcW w:w="2835" w:type="dxa"/>
            <w:tcBorders>
              <w:top w:val="nil"/>
              <w:left w:val="nil"/>
              <w:bottom w:val="nil"/>
              <w:right w:val="nil"/>
            </w:tcBorders>
          </w:tcPr>
          <w:p w14:paraId="07B34084"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Corruption</w:t>
            </w:r>
          </w:p>
        </w:tc>
        <w:tc>
          <w:tcPr>
            <w:tcW w:w="1276" w:type="dxa"/>
            <w:tcBorders>
              <w:top w:val="nil"/>
              <w:left w:val="nil"/>
              <w:bottom w:val="nil"/>
              <w:right w:val="nil"/>
            </w:tcBorders>
          </w:tcPr>
          <w:p w14:paraId="02BECD7E" w14:textId="05B04FD1"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0.245***</w:t>
            </w:r>
          </w:p>
        </w:tc>
        <w:tc>
          <w:tcPr>
            <w:tcW w:w="1276" w:type="dxa"/>
            <w:tcBorders>
              <w:top w:val="nil"/>
              <w:left w:val="nil"/>
              <w:bottom w:val="nil"/>
              <w:right w:val="nil"/>
            </w:tcBorders>
          </w:tcPr>
          <w:p w14:paraId="6CDDFD76" w14:textId="15205E86"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0.142**</w:t>
            </w:r>
          </w:p>
        </w:tc>
        <w:tc>
          <w:tcPr>
            <w:tcW w:w="1275" w:type="dxa"/>
            <w:tcBorders>
              <w:top w:val="nil"/>
              <w:left w:val="nil"/>
              <w:bottom w:val="nil"/>
              <w:right w:val="nil"/>
            </w:tcBorders>
          </w:tcPr>
          <w:p w14:paraId="1B519BE5" w14:textId="1EC26C99"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0.205**</w:t>
            </w:r>
          </w:p>
        </w:tc>
        <w:tc>
          <w:tcPr>
            <w:tcW w:w="1276" w:type="dxa"/>
            <w:tcBorders>
              <w:top w:val="nil"/>
              <w:left w:val="nil"/>
              <w:bottom w:val="nil"/>
              <w:right w:val="nil"/>
            </w:tcBorders>
          </w:tcPr>
          <w:p w14:paraId="24D66CB2" w14:textId="7F9383A7"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0.078</w:t>
            </w:r>
          </w:p>
        </w:tc>
        <w:tc>
          <w:tcPr>
            <w:tcW w:w="1276" w:type="dxa"/>
            <w:tcBorders>
              <w:top w:val="nil"/>
              <w:left w:val="nil"/>
              <w:bottom w:val="nil"/>
              <w:right w:val="nil"/>
            </w:tcBorders>
          </w:tcPr>
          <w:p w14:paraId="5114AD99" w14:textId="131F6036"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0.245***</w:t>
            </w:r>
          </w:p>
        </w:tc>
        <w:tc>
          <w:tcPr>
            <w:tcW w:w="1276" w:type="dxa"/>
            <w:tcBorders>
              <w:top w:val="nil"/>
              <w:left w:val="nil"/>
              <w:bottom w:val="nil"/>
              <w:right w:val="nil"/>
            </w:tcBorders>
          </w:tcPr>
          <w:p w14:paraId="2154A49F" w14:textId="55200AF1"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0.201***</w:t>
            </w:r>
          </w:p>
        </w:tc>
      </w:tr>
      <w:tr w:rsidR="00D54523" w:rsidRPr="00303AD9" w14:paraId="4D698408" w14:textId="77777777" w:rsidTr="00D562FD">
        <w:trPr>
          <w:jc w:val="center"/>
        </w:trPr>
        <w:tc>
          <w:tcPr>
            <w:tcW w:w="2835" w:type="dxa"/>
            <w:tcBorders>
              <w:top w:val="nil"/>
              <w:left w:val="nil"/>
              <w:bottom w:val="nil"/>
              <w:right w:val="nil"/>
            </w:tcBorders>
          </w:tcPr>
          <w:p w14:paraId="67B1678C"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1BDE4911" w14:textId="0FD6B9E4"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(0.082)</w:t>
            </w:r>
          </w:p>
        </w:tc>
        <w:tc>
          <w:tcPr>
            <w:tcW w:w="1276" w:type="dxa"/>
            <w:tcBorders>
              <w:top w:val="nil"/>
              <w:left w:val="nil"/>
              <w:bottom w:val="nil"/>
              <w:right w:val="nil"/>
            </w:tcBorders>
          </w:tcPr>
          <w:p w14:paraId="39A5D789" w14:textId="7AC43193"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(0.060)</w:t>
            </w:r>
          </w:p>
        </w:tc>
        <w:tc>
          <w:tcPr>
            <w:tcW w:w="1275" w:type="dxa"/>
            <w:tcBorders>
              <w:top w:val="nil"/>
              <w:left w:val="nil"/>
              <w:bottom w:val="nil"/>
              <w:right w:val="nil"/>
            </w:tcBorders>
          </w:tcPr>
          <w:p w14:paraId="2A4A6BC0" w14:textId="3DF9173B"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(0.081)</w:t>
            </w:r>
          </w:p>
        </w:tc>
        <w:tc>
          <w:tcPr>
            <w:tcW w:w="1276" w:type="dxa"/>
            <w:tcBorders>
              <w:top w:val="nil"/>
              <w:left w:val="nil"/>
              <w:bottom w:val="nil"/>
              <w:right w:val="nil"/>
            </w:tcBorders>
          </w:tcPr>
          <w:p w14:paraId="04147B72" w14:textId="592E8FEF"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(0.059)</w:t>
            </w:r>
          </w:p>
        </w:tc>
        <w:tc>
          <w:tcPr>
            <w:tcW w:w="1276" w:type="dxa"/>
            <w:tcBorders>
              <w:top w:val="nil"/>
              <w:left w:val="nil"/>
              <w:bottom w:val="nil"/>
              <w:right w:val="nil"/>
            </w:tcBorders>
          </w:tcPr>
          <w:p w14:paraId="20D07DF6" w14:textId="2B9B0702"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(0.08</w:t>
            </w:r>
            <w:r w:rsidR="00F50284" w:rsidRPr="006021B2">
              <w:rPr>
                <w:rFonts w:ascii="Times New Roman" w:hAnsi="Times New Roman" w:cs="Times New Roman"/>
                <w:kern w:val="0"/>
                <w:szCs w:val="21"/>
              </w:rPr>
              <w:t>4</w:t>
            </w:r>
            <w:r w:rsidRPr="006021B2">
              <w:rPr>
                <w:rFonts w:ascii="Times New Roman" w:hAnsi="Times New Roman" w:cs="Times New Roman"/>
                <w:kern w:val="0"/>
                <w:szCs w:val="21"/>
              </w:rPr>
              <w:t>)</w:t>
            </w:r>
          </w:p>
        </w:tc>
        <w:tc>
          <w:tcPr>
            <w:tcW w:w="1276" w:type="dxa"/>
            <w:tcBorders>
              <w:top w:val="nil"/>
              <w:left w:val="nil"/>
              <w:bottom w:val="nil"/>
              <w:right w:val="nil"/>
            </w:tcBorders>
          </w:tcPr>
          <w:p w14:paraId="797D0D05" w14:textId="0BB23A68"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(0.06</w:t>
            </w:r>
            <w:r w:rsidR="006021B2" w:rsidRPr="006021B2">
              <w:rPr>
                <w:rFonts w:ascii="Times New Roman" w:hAnsi="Times New Roman" w:cs="Times New Roman"/>
                <w:kern w:val="0"/>
                <w:szCs w:val="21"/>
              </w:rPr>
              <w:t>2</w:t>
            </w:r>
            <w:r w:rsidRPr="006021B2">
              <w:rPr>
                <w:rFonts w:ascii="Times New Roman" w:hAnsi="Times New Roman" w:cs="Times New Roman"/>
                <w:kern w:val="0"/>
                <w:szCs w:val="21"/>
              </w:rPr>
              <w:t>)</w:t>
            </w:r>
          </w:p>
        </w:tc>
      </w:tr>
      <w:tr w:rsidR="00D54523" w:rsidRPr="00303AD9" w14:paraId="5CB066B2" w14:textId="77777777" w:rsidTr="00D562FD">
        <w:trPr>
          <w:jc w:val="center"/>
        </w:trPr>
        <w:tc>
          <w:tcPr>
            <w:tcW w:w="2835" w:type="dxa"/>
            <w:tcBorders>
              <w:top w:val="nil"/>
              <w:left w:val="nil"/>
              <w:bottom w:val="nil"/>
              <w:right w:val="nil"/>
            </w:tcBorders>
          </w:tcPr>
          <w:p w14:paraId="63FB13A0"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lastRenderedPageBreak/>
              <w:t>Ln (Population)</w:t>
            </w:r>
          </w:p>
        </w:tc>
        <w:tc>
          <w:tcPr>
            <w:tcW w:w="1276" w:type="dxa"/>
            <w:tcBorders>
              <w:top w:val="nil"/>
              <w:left w:val="nil"/>
              <w:bottom w:val="nil"/>
              <w:right w:val="nil"/>
            </w:tcBorders>
          </w:tcPr>
          <w:p w14:paraId="322CD078" w14:textId="47F521FA"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0.623***</w:t>
            </w:r>
          </w:p>
        </w:tc>
        <w:tc>
          <w:tcPr>
            <w:tcW w:w="1276" w:type="dxa"/>
            <w:tcBorders>
              <w:top w:val="nil"/>
              <w:left w:val="nil"/>
              <w:bottom w:val="nil"/>
              <w:right w:val="nil"/>
            </w:tcBorders>
          </w:tcPr>
          <w:p w14:paraId="7C466248" w14:textId="0A5DD260"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0.765***</w:t>
            </w:r>
          </w:p>
        </w:tc>
        <w:tc>
          <w:tcPr>
            <w:tcW w:w="1275" w:type="dxa"/>
            <w:tcBorders>
              <w:top w:val="nil"/>
              <w:left w:val="nil"/>
              <w:bottom w:val="nil"/>
              <w:right w:val="nil"/>
            </w:tcBorders>
          </w:tcPr>
          <w:p w14:paraId="33356A6E" w14:textId="04BBEB1A"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0.563***</w:t>
            </w:r>
          </w:p>
        </w:tc>
        <w:tc>
          <w:tcPr>
            <w:tcW w:w="1276" w:type="dxa"/>
            <w:tcBorders>
              <w:top w:val="nil"/>
              <w:left w:val="nil"/>
              <w:bottom w:val="nil"/>
              <w:right w:val="nil"/>
            </w:tcBorders>
          </w:tcPr>
          <w:p w14:paraId="2340C49F" w14:textId="2CEC4BC6"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0.781***</w:t>
            </w:r>
          </w:p>
        </w:tc>
        <w:tc>
          <w:tcPr>
            <w:tcW w:w="1276" w:type="dxa"/>
            <w:tcBorders>
              <w:top w:val="nil"/>
              <w:left w:val="nil"/>
              <w:bottom w:val="nil"/>
              <w:right w:val="nil"/>
            </w:tcBorders>
          </w:tcPr>
          <w:p w14:paraId="06C3C641" w14:textId="3C56430A"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0.613***</w:t>
            </w:r>
          </w:p>
        </w:tc>
        <w:tc>
          <w:tcPr>
            <w:tcW w:w="1276" w:type="dxa"/>
            <w:tcBorders>
              <w:top w:val="nil"/>
              <w:left w:val="nil"/>
              <w:bottom w:val="nil"/>
              <w:right w:val="nil"/>
            </w:tcBorders>
          </w:tcPr>
          <w:p w14:paraId="1F9971D3" w14:textId="1C2D2A19"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0.785***</w:t>
            </w:r>
          </w:p>
        </w:tc>
      </w:tr>
      <w:tr w:rsidR="00D54523" w:rsidRPr="00303AD9" w14:paraId="2B544AB9" w14:textId="77777777" w:rsidTr="00D562FD">
        <w:trPr>
          <w:jc w:val="center"/>
        </w:trPr>
        <w:tc>
          <w:tcPr>
            <w:tcW w:w="2835" w:type="dxa"/>
            <w:tcBorders>
              <w:top w:val="nil"/>
              <w:left w:val="nil"/>
              <w:bottom w:val="nil"/>
              <w:right w:val="nil"/>
            </w:tcBorders>
          </w:tcPr>
          <w:p w14:paraId="76609998"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72F161BD" w14:textId="7B546956"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(0.095)</w:t>
            </w:r>
          </w:p>
        </w:tc>
        <w:tc>
          <w:tcPr>
            <w:tcW w:w="1276" w:type="dxa"/>
            <w:tcBorders>
              <w:top w:val="nil"/>
              <w:left w:val="nil"/>
              <w:bottom w:val="nil"/>
              <w:right w:val="nil"/>
            </w:tcBorders>
          </w:tcPr>
          <w:p w14:paraId="313F83E0" w14:textId="53AECF22"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(0.055)</w:t>
            </w:r>
          </w:p>
        </w:tc>
        <w:tc>
          <w:tcPr>
            <w:tcW w:w="1275" w:type="dxa"/>
            <w:tcBorders>
              <w:top w:val="nil"/>
              <w:left w:val="nil"/>
              <w:bottom w:val="nil"/>
              <w:right w:val="nil"/>
            </w:tcBorders>
          </w:tcPr>
          <w:p w14:paraId="6CB2F7B9" w14:textId="26CE9038"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(0.093)</w:t>
            </w:r>
          </w:p>
        </w:tc>
        <w:tc>
          <w:tcPr>
            <w:tcW w:w="1276" w:type="dxa"/>
            <w:tcBorders>
              <w:top w:val="nil"/>
              <w:left w:val="nil"/>
              <w:bottom w:val="nil"/>
              <w:right w:val="nil"/>
            </w:tcBorders>
          </w:tcPr>
          <w:p w14:paraId="28D65BC2" w14:textId="66A90903"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(0.056)</w:t>
            </w:r>
          </w:p>
        </w:tc>
        <w:tc>
          <w:tcPr>
            <w:tcW w:w="1276" w:type="dxa"/>
            <w:tcBorders>
              <w:top w:val="nil"/>
              <w:left w:val="nil"/>
              <w:bottom w:val="nil"/>
              <w:right w:val="nil"/>
            </w:tcBorders>
          </w:tcPr>
          <w:p w14:paraId="428AFC84" w14:textId="39618B44"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(0.096)</w:t>
            </w:r>
          </w:p>
        </w:tc>
        <w:tc>
          <w:tcPr>
            <w:tcW w:w="1276" w:type="dxa"/>
            <w:tcBorders>
              <w:top w:val="nil"/>
              <w:left w:val="nil"/>
              <w:bottom w:val="nil"/>
              <w:right w:val="nil"/>
            </w:tcBorders>
          </w:tcPr>
          <w:p w14:paraId="69062207" w14:textId="36A67819"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(0.05</w:t>
            </w:r>
            <w:r w:rsidR="006021B2" w:rsidRPr="006021B2">
              <w:rPr>
                <w:rFonts w:ascii="Times New Roman" w:hAnsi="Times New Roman" w:cs="Times New Roman"/>
                <w:kern w:val="0"/>
                <w:szCs w:val="21"/>
              </w:rPr>
              <w:t>6</w:t>
            </w:r>
            <w:r w:rsidRPr="006021B2">
              <w:rPr>
                <w:rFonts w:ascii="Times New Roman" w:hAnsi="Times New Roman" w:cs="Times New Roman"/>
                <w:kern w:val="0"/>
                <w:szCs w:val="21"/>
              </w:rPr>
              <w:t>)</w:t>
            </w:r>
          </w:p>
        </w:tc>
      </w:tr>
      <w:tr w:rsidR="00D54523" w:rsidRPr="00303AD9" w14:paraId="370DD119" w14:textId="77777777" w:rsidTr="00D562FD">
        <w:trPr>
          <w:jc w:val="center"/>
        </w:trPr>
        <w:tc>
          <w:tcPr>
            <w:tcW w:w="2835" w:type="dxa"/>
            <w:tcBorders>
              <w:top w:val="nil"/>
              <w:left w:val="nil"/>
              <w:bottom w:val="nil"/>
              <w:right w:val="nil"/>
            </w:tcBorders>
          </w:tcPr>
          <w:p w14:paraId="5BC36F6D"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(GDP per capita)</w:t>
            </w:r>
          </w:p>
        </w:tc>
        <w:tc>
          <w:tcPr>
            <w:tcW w:w="1276" w:type="dxa"/>
            <w:tcBorders>
              <w:top w:val="nil"/>
              <w:left w:val="nil"/>
              <w:bottom w:val="nil"/>
              <w:right w:val="nil"/>
            </w:tcBorders>
          </w:tcPr>
          <w:p w14:paraId="739688BA" w14:textId="06D9A659"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0.411***</w:t>
            </w:r>
          </w:p>
        </w:tc>
        <w:tc>
          <w:tcPr>
            <w:tcW w:w="1276" w:type="dxa"/>
            <w:tcBorders>
              <w:top w:val="nil"/>
              <w:left w:val="nil"/>
              <w:bottom w:val="nil"/>
              <w:right w:val="nil"/>
            </w:tcBorders>
          </w:tcPr>
          <w:p w14:paraId="7108497E" w14:textId="38A8318F"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0.305***</w:t>
            </w:r>
          </w:p>
        </w:tc>
        <w:tc>
          <w:tcPr>
            <w:tcW w:w="1275" w:type="dxa"/>
            <w:tcBorders>
              <w:top w:val="nil"/>
              <w:left w:val="nil"/>
              <w:bottom w:val="nil"/>
              <w:right w:val="nil"/>
            </w:tcBorders>
          </w:tcPr>
          <w:p w14:paraId="65F865C6" w14:textId="2C3DE681"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0.403***</w:t>
            </w:r>
          </w:p>
        </w:tc>
        <w:tc>
          <w:tcPr>
            <w:tcW w:w="1276" w:type="dxa"/>
            <w:tcBorders>
              <w:top w:val="nil"/>
              <w:left w:val="nil"/>
              <w:bottom w:val="nil"/>
              <w:right w:val="nil"/>
            </w:tcBorders>
          </w:tcPr>
          <w:p w14:paraId="056558A4" w14:textId="440BCE78"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0.334***</w:t>
            </w:r>
          </w:p>
        </w:tc>
        <w:tc>
          <w:tcPr>
            <w:tcW w:w="1276" w:type="dxa"/>
            <w:tcBorders>
              <w:top w:val="nil"/>
              <w:left w:val="nil"/>
              <w:bottom w:val="nil"/>
              <w:right w:val="nil"/>
            </w:tcBorders>
          </w:tcPr>
          <w:p w14:paraId="1C063AC9" w14:textId="79F2382C"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0.398***</w:t>
            </w:r>
          </w:p>
        </w:tc>
        <w:tc>
          <w:tcPr>
            <w:tcW w:w="1276" w:type="dxa"/>
            <w:tcBorders>
              <w:top w:val="nil"/>
              <w:left w:val="nil"/>
              <w:bottom w:val="nil"/>
              <w:right w:val="nil"/>
            </w:tcBorders>
          </w:tcPr>
          <w:p w14:paraId="3609F521" w14:textId="353F6810"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0.309***</w:t>
            </w:r>
          </w:p>
        </w:tc>
      </w:tr>
      <w:tr w:rsidR="00D54523" w:rsidRPr="00303AD9" w14:paraId="6F350A1E" w14:textId="77777777" w:rsidTr="00D562FD">
        <w:trPr>
          <w:jc w:val="center"/>
        </w:trPr>
        <w:tc>
          <w:tcPr>
            <w:tcW w:w="2835" w:type="dxa"/>
            <w:tcBorders>
              <w:top w:val="nil"/>
              <w:left w:val="nil"/>
              <w:bottom w:val="nil"/>
              <w:right w:val="nil"/>
            </w:tcBorders>
          </w:tcPr>
          <w:p w14:paraId="281B8B51"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43BC7718" w14:textId="09EB5444"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(0.083)</w:t>
            </w:r>
          </w:p>
        </w:tc>
        <w:tc>
          <w:tcPr>
            <w:tcW w:w="1276" w:type="dxa"/>
            <w:tcBorders>
              <w:top w:val="nil"/>
              <w:left w:val="nil"/>
              <w:bottom w:val="nil"/>
              <w:right w:val="nil"/>
            </w:tcBorders>
          </w:tcPr>
          <w:p w14:paraId="3031B74D" w14:textId="744D3991"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(0.050)</w:t>
            </w:r>
          </w:p>
        </w:tc>
        <w:tc>
          <w:tcPr>
            <w:tcW w:w="1275" w:type="dxa"/>
            <w:tcBorders>
              <w:top w:val="nil"/>
              <w:left w:val="nil"/>
              <w:bottom w:val="nil"/>
              <w:right w:val="nil"/>
            </w:tcBorders>
          </w:tcPr>
          <w:p w14:paraId="7E51C7CE" w14:textId="41DD0A5E"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(0.085)</w:t>
            </w:r>
          </w:p>
        </w:tc>
        <w:tc>
          <w:tcPr>
            <w:tcW w:w="1276" w:type="dxa"/>
            <w:tcBorders>
              <w:top w:val="nil"/>
              <w:left w:val="nil"/>
              <w:bottom w:val="nil"/>
              <w:right w:val="nil"/>
            </w:tcBorders>
          </w:tcPr>
          <w:p w14:paraId="226B2AF1" w14:textId="6B7C6276"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(0.052)</w:t>
            </w:r>
          </w:p>
        </w:tc>
        <w:tc>
          <w:tcPr>
            <w:tcW w:w="1276" w:type="dxa"/>
            <w:tcBorders>
              <w:top w:val="nil"/>
              <w:left w:val="nil"/>
              <w:bottom w:val="nil"/>
              <w:right w:val="nil"/>
            </w:tcBorders>
          </w:tcPr>
          <w:p w14:paraId="045B11D5" w14:textId="6DE06EC8"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(0.08</w:t>
            </w:r>
            <w:r w:rsidR="001767DC" w:rsidRPr="006021B2">
              <w:rPr>
                <w:rFonts w:ascii="Times New Roman" w:hAnsi="Times New Roman" w:cs="Times New Roman"/>
                <w:kern w:val="0"/>
                <w:szCs w:val="21"/>
              </w:rPr>
              <w:t>6</w:t>
            </w:r>
            <w:r w:rsidRPr="006021B2">
              <w:rPr>
                <w:rFonts w:ascii="Times New Roman" w:hAnsi="Times New Roman" w:cs="Times New Roman"/>
                <w:kern w:val="0"/>
                <w:szCs w:val="21"/>
              </w:rPr>
              <w:t>)</w:t>
            </w:r>
          </w:p>
        </w:tc>
        <w:tc>
          <w:tcPr>
            <w:tcW w:w="1276" w:type="dxa"/>
            <w:tcBorders>
              <w:top w:val="nil"/>
              <w:left w:val="nil"/>
              <w:bottom w:val="nil"/>
              <w:right w:val="nil"/>
            </w:tcBorders>
          </w:tcPr>
          <w:p w14:paraId="34C7C749" w14:textId="1A2D7112"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(0.05</w:t>
            </w:r>
            <w:r w:rsidR="006021B2" w:rsidRPr="006021B2">
              <w:rPr>
                <w:rFonts w:ascii="Times New Roman" w:hAnsi="Times New Roman" w:cs="Times New Roman"/>
                <w:kern w:val="0"/>
                <w:szCs w:val="21"/>
              </w:rPr>
              <w:t>2</w:t>
            </w:r>
            <w:r w:rsidRPr="006021B2">
              <w:rPr>
                <w:rFonts w:ascii="Times New Roman" w:hAnsi="Times New Roman" w:cs="Times New Roman"/>
                <w:kern w:val="0"/>
                <w:szCs w:val="21"/>
              </w:rPr>
              <w:t>)</w:t>
            </w:r>
          </w:p>
        </w:tc>
      </w:tr>
      <w:tr w:rsidR="00D54523" w:rsidRPr="00303AD9" w14:paraId="038E2C8E" w14:textId="77777777" w:rsidTr="00D562FD">
        <w:trPr>
          <w:jc w:val="center"/>
        </w:trPr>
        <w:tc>
          <w:tcPr>
            <w:tcW w:w="2835" w:type="dxa"/>
            <w:tcBorders>
              <w:top w:val="nil"/>
              <w:left w:val="nil"/>
              <w:bottom w:val="nil"/>
              <w:right w:val="nil"/>
            </w:tcBorders>
          </w:tcPr>
          <w:p w14:paraId="60D20F7E"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w:t>
            </w:r>
            <w:r w:rsidRPr="00303AD9">
              <w:rPr>
                <w:rFonts w:ascii="Times New Roman" w:hAnsi="Times New Roman" w:cs="Times New Roman"/>
                <w:kern w:val="0"/>
                <w:sz w:val="20"/>
                <w:szCs w:val="20"/>
              </w:rPr>
              <w:t>Annual export</w:t>
            </w:r>
            <w:r w:rsidRPr="00303AD9">
              <w:rPr>
                <w:rFonts w:ascii="Times New Roman" w:hAnsi="Times New Roman" w:cs="Times New Roman"/>
                <w:kern w:val="0"/>
                <w:szCs w:val="21"/>
              </w:rPr>
              <w:t xml:space="preserve"> value)</w:t>
            </w:r>
          </w:p>
        </w:tc>
        <w:tc>
          <w:tcPr>
            <w:tcW w:w="1276" w:type="dxa"/>
            <w:tcBorders>
              <w:top w:val="nil"/>
              <w:left w:val="nil"/>
              <w:bottom w:val="nil"/>
              <w:right w:val="nil"/>
            </w:tcBorders>
          </w:tcPr>
          <w:p w14:paraId="75A93281" w14:textId="7D8DA418"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-0.128**</w:t>
            </w:r>
          </w:p>
        </w:tc>
        <w:tc>
          <w:tcPr>
            <w:tcW w:w="1276" w:type="dxa"/>
            <w:tcBorders>
              <w:top w:val="nil"/>
              <w:left w:val="nil"/>
              <w:bottom w:val="nil"/>
              <w:right w:val="nil"/>
            </w:tcBorders>
          </w:tcPr>
          <w:p w14:paraId="770387FB" w14:textId="553B3473"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0.038</w:t>
            </w:r>
          </w:p>
        </w:tc>
        <w:tc>
          <w:tcPr>
            <w:tcW w:w="1275" w:type="dxa"/>
            <w:tcBorders>
              <w:top w:val="nil"/>
              <w:left w:val="nil"/>
              <w:bottom w:val="nil"/>
              <w:right w:val="nil"/>
            </w:tcBorders>
          </w:tcPr>
          <w:p w14:paraId="5D84919B" w14:textId="20E5F118"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-0.110*</w:t>
            </w:r>
          </w:p>
        </w:tc>
        <w:tc>
          <w:tcPr>
            <w:tcW w:w="1276" w:type="dxa"/>
            <w:tcBorders>
              <w:top w:val="nil"/>
              <w:left w:val="nil"/>
              <w:bottom w:val="nil"/>
              <w:right w:val="nil"/>
            </w:tcBorders>
          </w:tcPr>
          <w:p w14:paraId="41D2D707" w14:textId="1DDA39B6"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0.067</w:t>
            </w:r>
          </w:p>
        </w:tc>
        <w:tc>
          <w:tcPr>
            <w:tcW w:w="1276" w:type="dxa"/>
            <w:tcBorders>
              <w:top w:val="nil"/>
              <w:left w:val="nil"/>
              <w:bottom w:val="nil"/>
              <w:right w:val="nil"/>
            </w:tcBorders>
          </w:tcPr>
          <w:p w14:paraId="508FFAB6" w14:textId="217088E3"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-0.128**</w:t>
            </w:r>
          </w:p>
        </w:tc>
        <w:tc>
          <w:tcPr>
            <w:tcW w:w="1276" w:type="dxa"/>
            <w:tcBorders>
              <w:top w:val="nil"/>
              <w:left w:val="nil"/>
              <w:bottom w:val="nil"/>
              <w:right w:val="nil"/>
            </w:tcBorders>
          </w:tcPr>
          <w:p w14:paraId="3E9209C9" w14:textId="5C577E54"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0.064</w:t>
            </w:r>
          </w:p>
        </w:tc>
      </w:tr>
      <w:tr w:rsidR="00D54523" w:rsidRPr="00303AD9" w14:paraId="3026558B" w14:textId="77777777" w:rsidTr="00D562FD">
        <w:trPr>
          <w:jc w:val="center"/>
        </w:trPr>
        <w:tc>
          <w:tcPr>
            <w:tcW w:w="2835" w:type="dxa"/>
            <w:tcBorders>
              <w:top w:val="nil"/>
              <w:left w:val="nil"/>
              <w:bottom w:val="nil"/>
              <w:right w:val="nil"/>
            </w:tcBorders>
          </w:tcPr>
          <w:p w14:paraId="004FF079"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15C8FDDE" w14:textId="09F13D7D"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(0.062)</w:t>
            </w:r>
          </w:p>
        </w:tc>
        <w:tc>
          <w:tcPr>
            <w:tcW w:w="1276" w:type="dxa"/>
            <w:tcBorders>
              <w:top w:val="nil"/>
              <w:left w:val="nil"/>
              <w:bottom w:val="nil"/>
              <w:right w:val="nil"/>
            </w:tcBorders>
          </w:tcPr>
          <w:p w14:paraId="5ABFF20F" w14:textId="43E32690"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(0.042)</w:t>
            </w:r>
          </w:p>
        </w:tc>
        <w:tc>
          <w:tcPr>
            <w:tcW w:w="1275" w:type="dxa"/>
            <w:tcBorders>
              <w:top w:val="nil"/>
              <w:left w:val="nil"/>
              <w:bottom w:val="nil"/>
              <w:right w:val="nil"/>
            </w:tcBorders>
          </w:tcPr>
          <w:p w14:paraId="10B60B71" w14:textId="339F4D9B"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(0.062)</w:t>
            </w:r>
          </w:p>
        </w:tc>
        <w:tc>
          <w:tcPr>
            <w:tcW w:w="1276" w:type="dxa"/>
            <w:tcBorders>
              <w:top w:val="nil"/>
              <w:left w:val="nil"/>
              <w:bottom w:val="nil"/>
              <w:right w:val="nil"/>
            </w:tcBorders>
          </w:tcPr>
          <w:p w14:paraId="32E19983" w14:textId="3ECD532B"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(0.043)</w:t>
            </w:r>
          </w:p>
        </w:tc>
        <w:tc>
          <w:tcPr>
            <w:tcW w:w="1276" w:type="dxa"/>
            <w:tcBorders>
              <w:top w:val="nil"/>
              <w:left w:val="nil"/>
              <w:bottom w:val="nil"/>
              <w:right w:val="nil"/>
            </w:tcBorders>
          </w:tcPr>
          <w:p w14:paraId="13CAF78E" w14:textId="0C62BDA2"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(0.06</w:t>
            </w:r>
            <w:r w:rsidR="001767DC" w:rsidRPr="006021B2">
              <w:rPr>
                <w:rFonts w:ascii="Times New Roman" w:hAnsi="Times New Roman" w:cs="Times New Roman"/>
                <w:kern w:val="0"/>
                <w:szCs w:val="21"/>
              </w:rPr>
              <w:t>3</w:t>
            </w:r>
            <w:r w:rsidRPr="006021B2">
              <w:rPr>
                <w:rFonts w:ascii="Times New Roman" w:hAnsi="Times New Roman" w:cs="Times New Roman"/>
                <w:kern w:val="0"/>
                <w:szCs w:val="21"/>
              </w:rPr>
              <w:t>)</w:t>
            </w:r>
          </w:p>
        </w:tc>
        <w:tc>
          <w:tcPr>
            <w:tcW w:w="1276" w:type="dxa"/>
            <w:tcBorders>
              <w:top w:val="nil"/>
              <w:left w:val="nil"/>
              <w:bottom w:val="nil"/>
              <w:right w:val="nil"/>
            </w:tcBorders>
          </w:tcPr>
          <w:p w14:paraId="6C87C891" w14:textId="640CE94B"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(0.04</w:t>
            </w:r>
            <w:r w:rsidR="006021B2" w:rsidRPr="006021B2">
              <w:rPr>
                <w:rFonts w:ascii="Times New Roman" w:hAnsi="Times New Roman" w:cs="Times New Roman"/>
                <w:kern w:val="0"/>
                <w:szCs w:val="21"/>
              </w:rPr>
              <w:t>3</w:t>
            </w:r>
            <w:r w:rsidRPr="006021B2">
              <w:rPr>
                <w:rFonts w:ascii="Times New Roman" w:hAnsi="Times New Roman" w:cs="Times New Roman"/>
                <w:kern w:val="0"/>
                <w:szCs w:val="21"/>
              </w:rPr>
              <w:t>)</w:t>
            </w:r>
          </w:p>
        </w:tc>
      </w:tr>
      <w:tr w:rsidR="00D54523" w:rsidRPr="00303AD9" w14:paraId="1D3AD869" w14:textId="77777777" w:rsidTr="00D562FD">
        <w:trPr>
          <w:jc w:val="center"/>
        </w:trPr>
        <w:tc>
          <w:tcPr>
            <w:tcW w:w="2835" w:type="dxa"/>
            <w:tcBorders>
              <w:top w:val="nil"/>
              <w:left w:val="nil"/>
              <w:bottom w:val="nil"/>
              <w:right w:val="nil"/>
            </w:tcBorders>
          </w:tcPr>
          <w:p w14:paraId="49AC7A81"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Internal conflict</w:t>
            </w:r>
          </w:p>
        </w:tc>
        <w:tc>
          <w:tcPr>
            <w:tcW w:w="1276" w:type="dxa"/>
            <w:tcBorders>
              <w:top w:val="nil"/>
              <w:left w:val="nil"/>
              <w:bottom w:val="nil"/>
              <w:right w:val="nil"/>
            </w:tcBorders>
          </w:tcPr>
          <w:p w14:paraId="78E48BDD" w14:textId="3A3D9746"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0.239***</w:t>
            </w:r>
          </w:p>
        </w:tc>
        <w:tc>
          <w:tcPr>
            <w:tcW w:w="1276" w:type="dxa"/>
            <w:tcBorders>
              <w:top w:val="nil"/>
              <w:left w:val="nil"/>
              <w:bottom w:val="nil"/>
              <w:right w:val="nil"/>
            </w:tcBorders>
          </w:tcPr>
          <w:p w14:paraId="72D697CA" w14:textId="445B1DDC"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0.186***</w:t>
            </w:r>
          </w:p>
        </w:tc>
        <w:tc>
          <w:tcPr>
            <w:tcW w:w="1275" w:type="dxa"/>
            <w:tcBorders>
              <w:top w:val="nil"/>
              <w:left w:val="nil"/>
              <w:bottom w:val="nil"/>
              <w:right w:val="nil"/>
            </w:tcBorders>
          </w:tcPr>
          <w:p w14:paraId="2D8A1FFD" w14:textId="61F2A481"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0.221***</w:t>
            </w:r>
          </w:p>
        </w:tc>
        <w:tc>
          <w:tcPr>
            <w:tcW w:w="1276" w:type="dxa"/>
            <w:tcBorders>
              <w:top w:val="nil"/>
              <w:left w:val="nil"/>
              <w:bottom w:val="nil"/>
              <w:right w:val="nil"/>
            </w:tcBorders>
          </w:tcPr>
          <w:p w14:paraId="26F9ED47" w14:textId="27E0AFE9"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0.197***</w:t>
            </w:r>
          </w:p>
        </w:tc>
        <w:tc>
          <w:tcPr>
            <w:tcW w:w="1276" w:type="dxa"/>
            <w:tcBorders>
              <w:top w:val="nil"/>
              <w:left w:val="nil"/>
              <w:bottom w:val="nil"/>
              <w:right w:val="nil"/>
            </w:tcBorders>
          </w:tcPr>
          <w:p w14:paraId="5D107164" w14:textId="5D91EC1D"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0.230***</w:t>
            </w:r>
          </w:p>
        </w:tc>
        <w:tc>
          <w:tcPr>
            <w:tcW w:w="1276" w:type="dxa"/>
            <w:tcBorders>
              <w:top w:val="nil"/>
              <w:left w:val="nil"/>
              <w:bottom w:val="nil"/>
              <w:right w:val="nil"/>
            </w:tcBorders>
          </w:tcPr>
          <w:p w14:paraId="5ADAF6CC" w14:textId="48BF1A91"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0.193***</w:t>
            </w:r>
          </w:p>
        </w:tc>
      </w:tr>
      <w:tr w:rsidR="00D54523" w:rsidRPr="00303AD9" w14:paraId="7BB99E8A" w14:textId="77777777" w:rsidTr="00D562FD">
        <w:trPr>
          <w:jc w:val="center"/>
        </w:trPr>
        <w:tc>
          <w:tcPr>
            <w:tcW w:w="2835" w:type="dxa"/>
            <w:tcBorders>
              <w:top w:val="nil"/>
              <w:left w:val="nil"/>
              <w:bottom w:val="nil"/>
              <w:right w:val="nil"/>
            </w:tcBorders>
          </w:tcPr>
          <w:p w14:paraId="758D07FD"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3E785891" w14:textId="06D09019"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(0.043)</w:t>
            </w:r>
          </w:p>
        </w:tc>
        <w:tc>
          <w:tcPr>
            <w:tcW w:w="1276" w:type="dxa"/>
            <w:tcBorders>
              <w:top w:val="nil"/>
              <w:left w:val="nil"/>
              <w:bottom w:val="nil"/>
              <w:right w:val="nil"/>
            </w:tcBorders>
          </w:tcPr>
          <w:p w14:paraId="29EA7CA2" w14:textId="7C4B3AB9"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(0.029)</w:t>
            </w:r>
          </w:p>
        </w:tc>
        <w:tc>
          <w:tcPr>
            <w:tcW w:w="1275" w:type="dxa"/>
            <w:tcBorders>
              <w:top w:val="nil"/>
              <w:left w:val="nil"/>
              <w:bottom w:val="nil"/>
              <w:right w:val="nil"/>
            </w:tcBorders>
          </w:tcPr>
          <w:p w14:paraId="23BC110B" w14:textId="0406E405"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(0.044)</w:t>
            </w:r>
          </w:p>
        </w:tc>
        <w:tc>
          <w:tcPr>
            <w:tcW w:w="1276" w:type="dxa"/>
            <w:tcBorders>
              <w:top w:val="nil"/>
              <w:left w:val="nil"/>
              <w:bottom w:val="nil"/>
              <w:right w:val="nil"/>
            </w:tcBorders>
          </w:tcPr>
          <w:p w14:paraId="00E6A3B3" w14:textId="65FC5E3A"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(0.031)</w:t>
            </w:r>
          </w:p>
        </w:tc>
        <w:tc>
          <w:tcPr>
            <w:tcW w:w="1276" w:type="dxa"/>
            <w:tcBorders>
              <w:top w:val="nil"/>
              <w:left w:val="nil"/>
              <w:bottom w:val="nil"/>
              <w:right w:val="nil"/>
            </w:tcBorders>
          </w:tcPr>
          <w:p w14:paraId="2B22AF32" w14:textId="52327C4E"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(0.04</w:t>
            </w:r>
            <w:r w:rsidR="001767DC" w:rsidRPr="006021B2">
              <w:rPr>
                <w:rFonts w:ascii="Times New Roman" w:hAnsi="Times New Roman" w:cs="Times New Roman"/>
                <w:kern w:val="0"/>
                <w:szCs w:val="21"/>
              </w:rPr>
              <w:t>5</w:t>
            </w:r>
            <w:r w:rsidRPr="006021B2">
              <w:rPr>
                <w:rFonts w:ascii="Times New Roman" w:hAnsi="Times New Roman" w:cs="Times New Roman"/>
                <w:kern w:val="0"/>
                <w:szCs w:val="21"/>
              </w:rPr>
              <w:t>)</w:t>
            </w:r>
          </w:p>
        </w:tc>
        <w:tc>
          <w:tcPr>
            <w:tcW w:w="1276" w:type="dxa"/>
            <w:tcBorders>
              <w:top w:val="nil"/>
              <w:left w:val="nil"/>
              <w:bottom w:val="nil"/>
              <w:right w:val="nil"/>
            </w:tcBorders>
          </w:tcPr>
          <w:p w14:paraId="6CA7C83C" w14:textId="5E5ED9AE"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(0.031)</w:t>
            </w:r>
          </w:p>
        </w:tc>
      </w:tr>
      <w:tr w:rsidR="00D54523" w:rsidRPr="00303AD9" w14:paraId="00605008" w14:textId="77777777" w:rsidTr="00D562FD">
        <w:trPr>
          <w:jc w:val="center"/>
        </w:trPr>
        <w:tc>
          <w:tcPr>
            <w:tcW w:w="2835" w:type="dxa"/>
            <w:tcBorders>
              <w:top w:val="nil"/>
              <w:left w:val="nil"/>
              <w:bottom w:val="nil"/>
              <w:right w:val="nil"/>
            </w:tcBorders>
          </w:tcPr>
          <w:p w14:paraId="1B041C94" w14:textId="77777777" w:rsidR="00D54523" w:rsidRPr="00303AD9" w:rsidRDefault="00D54523" w:rsidP="00D54523">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Socioeconomic conditions</w:t>
            </w:r>
          </w:p>
        </w:tc>
        <w:tc>
          <w:tcPr>
            <w:tcW w:w="1276" w:type="dxa"/>
            <w:tcBorders>
              <w:top w:val="nil"/>
              <w:left w:val="nil"/>
              <w:bottom w:val="nil"/>
              <w:right w:val="nil"/>
            </w:tcBorders>
          </w:tcPr>
          <w:p w14:paraId="07C92AC4" w14:textId="5CC12115"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-0.348***</w:t>
            </w:r>
          </w:p>
        </w:tc>
        <w:tc>
          <w:tcPr>
            <w:tcW w:w="1276" w:type="dxa"/>
            <w:tcBorders>
              <w:top w:val="nil"/>
              <w:left w:val="nil"/>
              <w:bottom w:val="nil"/>
              <w:right w:val="nil"/>
            </w:tcBorders>
          </w:tcPr>
          <w:p w14:paraId="4B7A623E" w14:textId="5B99AD4B"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-0.273***</w:t>
            </w:r>
          </w:p>
        </w:tc>
        <w:tc>
          <w:tcPr>
            <w:tcW w:w="1275" w:type="dxa"/>
            <w:tcBorders>
              <w:top w:val="nil"/>
              <w:left w:val="nil"/>
              <w:bottom w:val="nil"/>
              <w:right w:val="nil"/>
            </w:tcBorders>
          </w:tcPr>
          <w:p w14:paraId="3117B17A" w14:textId="0D6DA1C6"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-0.377***</w:t>
            </w:r>
          </w:p>
        </w:tc>
        <w:tc>
          <w:tcPr>
            <w:tcW w:w="1276" w:type="dxa"/>
            <w:tcBorders>
              <w:top w:val="nil"/>
              <w:left w:val="nil"/>
              <w:bottom w:val="nil"/>
              <w:right w:val="nil"/>
            </w:tcBorders>
          </w:tcPr>
          <w:p w14:paraId="75005DB3" w14:textId="5DC4D0DD"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-0.200***</w:t>
            </w:r>
          </w:p>
        </w:tc>
        <w:tc>
          <w:tcPr>
            <w:tcW w:w="1276" w:type="dxa"/>
            <w:tcBorders>
              <w:top w:val="nil"/>
              <w:left w:val="nil"/>
              <w:bottom w:val="nil"/>
              <w:right w:val="nil"/>
            </w:tcBorders>
          </w:tcPr>
          <w:p w14:paraId="2A1787B3" w14:textId="3C84D5A0"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-0.366***</w:t>
            </w:r>
          </w:p>
        </w:tc>
        <w:tc>
          <w:tcPr>
            <w:tcW w:w="1276" w:type="dxa"/>
            <w:tcBorders>
              <w:top w:val="nil"/>
              <w:left w:val="nil"/>
              <w:bottom w:val="nil"/>
              <w:right w:val="nil"/>
            </w:tcBorders>
          </w:tcPr>
          <w:p w14:paraId="63BDB89D" w14:textId="6C405E21"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-0.217***</w:t>
            </w:r>
          </w:p>
        </w:tc>
      </w:tr>
      <w:tr w:rsidR="00D54523" w:rsidRPr="00303AD9" w14:paraId="6EAF7164" w14:textId="77777777" w:rsidTr="00D562FD">
        <w:trPr>
          <w:jc w:val="center"/>
        </w:trPr>
        <w:tc>
          <w:tcPr>
            <w:tcW w:w="2835" w:type="dxa"/>
          </w:tcPr>
          <w:p w14:paraId="09EAF317" w14:textId="77777777" w:rsidR="00D54523" w:rsidRPr="00303AD9" w:rsidRDefault="00D54523" w:rsidP="00D54523">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157C64F8" w14:textId="6C01F5F2" w:rsidR="00D54523" w:rsidRPr="00AC5285" w:rsidRDefault="00D54523" w:rsidP="00D54523">
            <w:pPr>
              <w:autoSpaceDE w:val="0"/>
              <w:autoSpaceDN w:val="0"/>
              <w:adjustRightInd w:val="0"/>
              <w:jc w:val="center"/>
              <w:rPr>
                <w:rFonts w:ascii="Times New Roman" w:hAnsi="Times New Roman" w:cs="Times New Roman"/>
                <w:kern w:val="0"/>
                <w:szCs w:val="21"/>
              </w:rPr>
            </w:pPr>
            <w:r w:rsidRPr="00AC5285">
              <w:rPr>
                <w:rFonts w:ascii="Times New Roman" w:hAnsi="Times New Roman" w:cs="Times New Roman"/>
                <w:kern w:val="0"/>
                <w:szCs w:val="21"/>
              </w:rPr>
              <w:t>(0.046)</w:t>
            </w:r>
          </w:p>
        </w:tc>
        <w:tc>
          <w:tcPr>
            <w:tcW w:w="1276" w:type="dxa"/>
            <w:tcBorders>
              <w:top w:val="nil"/>
              <w:left w:val="nil"/>
              <w:bottom w:val="nil"/>
              <w:right w:val="nil"/>
            </w:tcBorders>
          </w:tcPr>
          <w:p w14:paraId="603A3501" w14:textId="6D18D84B" w:rsidR="00D54523" w:rsidRPr="00B11795" w:rsidRDefault="00D54523" w:rsidP="00D54523">
            <w:pPr>
              <w:autoSpaceDE w:val="0"/>
              <w:autoSpaceDN w:val="0"/>
              <w:adjustRightInd w:val="0"/>
              <w:jc w:val="center"/>
              <w:rPr>
                <w:rFonts w:ascii="Times New Roman" w:hAnsi="Times New Roman" w:cs="Times New Roman"/>
                <w:kern w:val="0"/>
                <w:szCs w:val="21"/>
              </w:rPr>
            </w:pPr>
            <w:r w:rsidRPr="00B11795">
              <w:rPr>
                <w:rFonts w:ascii="Times New Roman" w:hAnsi="Times New Roman" w:cs="Times New Roman"/>
                <w:kern w:val="0"/>
                <w:szCs w:val="21"/>
              </w:rPr>
              <w:t>(0.034)</w:t>
            </w:r>
          </w:p>
        </w:tc>
        <w:tc>
          <w:tcPr>
            <w:tcW w:w="1275" w:type="dxa"/>
            <w:tcBorders>
              <w:top w:val="nil"/>
              <w:left w:val="nil"/>
              <w:bottom w:val="nil"/>
              <w:right w:val="nil"/>
            </w:tcBorders>
          </w:tcPr>
          <w:p w14:paraId="34105DCA" w14:textId="0758316E"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(0.053)</w:t>
            </w:r>
          </w:p>
        </w:tc>
        <w:tc>
          <w:tcPr>
            <w:tcW w:w="1276" w:type="dxa"/>
            <w:tcBorders>
              <w:top w:val="nil"/>
              <w:left w:val="nil"/>
              <w:bottom w:val="nil"/>
              <w:right w:val="nil"/>
            </w:tcBorders>
          </w:tcPr>
          <w:p w14:paraId="72EAD842" w14:textId="724D1128" w:rsidR="00D54523" w:rsidRPr="001649F0" w:rsidRDefault="00D54523" w:rsidP="00D54523">
            <w:pPr>
              <w:autoSpaceDE w:val="0"/>
              <w:autoSpaceDN w:val="0"/>
              <w:adjustRightInd w:val="0"/>
              <w:jc w:val="center"/>
              <w:rPr>
                <w:rFonts w:ascii="Times New Roman" w:hAnsi="Times New Roman" w:cs="Times New Roman"/>
                <w:kern w:val="0"/>
                <w:szCs w:val="21"/>
              </w:rPr>
            </w:pPr>
            <w:r w:rsidRPr="001649F0">
              <w:rPr>
                <w:rFonts w:ascii="Times New Roman" w:hAnsi="Times New Roman" w:cs="Times New Roman"/>
                <w:kern w:val="0"/>
                <w:szCs w:val="21"/>
              </w:rPr>
              <w:t>(0.037)</w:t>
            </w:r>
          </w:p>
        </w:tc>
        <w:tc>
          <w:tcPr>
            <w:tcW w:w="1276" w:type="dxa"/>
            <w:tcBorders>
              <w:top w:val="nil"/>
              <w:left w:val="nil"/>
              <w:bottom w:val="nil"/>
              <w:right w:val="nil"/>
            </w:tcBorders>
          </w:tcPr>
          <w:p w14:paraId="36775FED" w14:textId="75D7A2FC" w:rsidR="00D54523" w:rsidRPr="006021B2" w:rsidRDefault="00D54523" w:rsidP="00D54523">
            <w:pPr>
              <w:autoSpaceDE w:val="0"/>
              <w:autoSpaceDN w:val="0"/>
              <w:adjustRightInd w:val="0"/>
              <w:jc w:val="center"/>
              <w:rPr>
                <w:rFonts w:ascii="Times New Roman" w:hAnsi="Times New Roman"/>
                <w:kern w:val="0"/>
                <w:szCs w:val="21"/>
              </w:rPr>
            </w:pPr>
            <w:r w:rsidRPr="006021B2">
              <w:rPr>
                <w:rFonts w:ascii="Times New Roman" w:hAnsi="Times New Roman" w:cs="Times New Roman"/>
                <w:kern w:val="0"/>
                <w:szCs w:val="21"/>
              </w:rPr>
              <w:t>(0.053)</w:t>
            </w:r>
          </w:p>
        </w:tc>
        <w:tc>
          <w:tcPr>
            <w:tcW w:w="1276" w:type="dxa"/>
            <w:tcBorders>
              <w:top w:val="nil"/>
              <w:left w:val="nil"/>
              <w:bottom w:val="nil"/>
              <w:right w:val="nil"/>
            </w:tcBorders>
          </w:tcPr>
          <w:p w14:paraId="1CA7DBFE" w14:textId="77D1D694" w:rsidR="00D54523" w:rsidRPr="006021B2" w:rsidRDefault="00D54523" w:rsidP="00D54523">
            <w:pPr>
              <w:autoSpaceDE w:val="0"/>
              <w:autoSpaceDN w:val="0"/>
              <w:adjustRightInd w:val="0"/>
              <w:jc w:val="center"/>
              <w:rPr>
                <w:rFonts w:ascii="Times New Roman" w:hAnsi="Times New Roman" w:cs="Times New Roman"/>
                <w:kern w:val="0"/>
                <w:szCs w:val="21"/>
              </w:rPr>
            </w:pPr>
            <w:r w:rsidRPr="006021B2">
              <w:rPr>
                <w:rFonts w:ascii="Times New Roman" w:hAnsi="Times New Roman" w:cs="Times New Roman"/>
                <w:kern w:val="0"/>
                <w:szCs w:val="21"/>
              </w:rPr>
              <w:t>(0.037)</w:t>
            </w:r>
          </w:p>
        </w:tc>
      </w:tr>
      <w:tr w:rsidR="00303AD9" w:rsidRPr="00303AD9" w14:paraId="67AC02D7" w14:textId="77777777" w:rsidTr="00D562FD">
        <w:trPr>
          <w:jc w:val="center"/>
        </w:trPr>
        <w:tc>
          <w:tcPr>
            <w:tcW w:w="2835" w:type="dxa"/>
          </w:tcPr>
          <w:p w14:paraId="5B9E0C87"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Observations</w:t>
            </w:r>
          </w:p>
        </w:tc>
        <w:tc>
          <w:tcPr>
            <w:tcW w:w="1276" w:type="dxa"/>
            <w:tcBorders>
              <w:top w:val="nil"/>
              <w:left w:val="nil"/>
              <w:bottom w:val="nil"/>
              <w:right w:val="nil"/>
            </w:tcBorders>
          </w:tcPr>
          <w:p w14:paraId="595372FB"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4</w:t>
            </w:r>
            <w:r w:rsidRPr="00303AD9">
              <w:rPr>
                <w:rFonts w:ascii="Times New Roman" w:hAnsi="Times New Roman" w:cs="Times New Roman"/>
                <w:kern w:val="0"/>
                <w:szCs w:val="21"/>
              </w:rPr>
              <w:t>0,386</w:t>
            </w:r>
          </w:p>
        </w:tc>
        <w:tc>
          <w:tcPr>
            <w:tcW w:w="1276" w:type="dxa"/>
            <w:tcBorders>
              <w:top w:val="nil"/>
              <w:left w:val="nil"/>
              <w:bottom w:val="nil"/>
              <w:right w:val="nil"/>
            </w:tcBorders>
          </w:tcPr>
          <w:p w14:paraId="716EDC26"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3</w:t>
            </w:r>
            <w:r w:rsidRPr="00303AD9">
              <w:rPr>
                <w:rFonts w:ascii="Times New Roman" w:hAnsi="Times New Roman" w:cs="Times New Roman"/>
                <w:kern w:val="0"/>
                <w:szCs w:val="21"/>
              </w:rPr>
              <w:t>7,524</w:t>
            </w:r>
          </w:p>
        </w:tc>
        <w:tc>
          <w:tcPr>
            <w:tcW w:w="1275" w:type="dxa"/>
            <w:tcBorders>
              <w:top w:val="nil"/>
              <w:left w:val="nil"/>
              <w:bottom w:val="nil"/>
              <w:right w:val="nil"/>
            </w:tcBorders>
          </w:tcPr>
          <w:p w14:paraId="45009D42"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4</w:t>
            </w:r>
            <w:r w:rsidRPr="00303AD9">
              <w:rPr>
                <w:rFonts w:ascii="Times New Roman" w:hAnsi="Times New Roman" w:cs="Times New Roman"/>
                <w:kern w:val="0"/>
                <w:szCs w:val="21"/>
              </w:rPr>
              <w:t>0,386</w:t>
            </w:r>
          </w:p>
        </w:tc>
        <w:tc>
          <w:tcPr>
            <w:tcW w:w="1276" w:type="dxa"/>
            <w:tcBorders>
              <w:top w:val="nil"/>
              <w:left w:val="nil"/>
              <w:bottom w:val="nil"/>
              <w:right w:val="nil"/>
            </w:tcBorders>
          </w:tcPr>
          <w:p w14:paraId="439DC5C4"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3</w:t>
            </w:r>
            <w:r w:rsidRPr="00303AD9">
              <w:rPr>
                <w:rFonts w:ascii="Times New Roman" w:hAnsi="Times New Roman" w:cs="Times New Roman"/>
                <w:kern w:val="0"/>
                <w:szCs w:val="21"/>
              </w:rPr>
              <w:t>7,524</w:t>
            </w:r>
          </w:p>
        </w:tc>
        <w:tc>
          <w:tcPr>
            <w:tcW w:w="1276" w:type="dxa"/>
            <w:tcBorders>
              <w:top w:val="nil"/>
              <w:left w:val="nil"/>
              <w:bottom w:val="nil"/>
              <w:right w:val="nil"/>
            </w:tcBorders>
          </w:tcPr>
          <w:p w14:paraId="16B8D369"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4</w:t>
            </w:r>
            <w:r w:rsidRPr="00303AD9">
              <w:rPr>
                <w:rFonts w:ascii="Times New Roman" w:hAnsi="Times New Roman" w:cs="Times New Roman"/>
                <w:kern w:val="0"/>
                <w:szCs w:val="21"/>
              </w:rPr>
              <w:t>0,386</w:t>
            </w:r>
          </w:p>
        </w:tc>
        <w:tc>
          <w:tcPr>
            <w:tcW w:w="1276" w:type="dxa"/>
            <w:tcBorders>
              <w:top w:val="nil"/>
              <w:left w:val="nil"/>
              <w:bottom w:val="nil"/>
              <w:right w:val="nil"/>
            </w:tcBorders>
          </w:tcPr>
          <w:p w14:paraId="4B932980"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3</w:t>
            </w:r>
            <w:r w:rsidRPr="00303AD9">
              <w:rPr>
                <w:rFonts w:ascii="Times New Roman" w:hAnsi="Times New Roman" w:cs="Times New Roman"/>
                <w:kern w:val="0"/>
                <w:szCs w:val="21"/>
              </w:rPr>
              <w:t>7,524</w:t>
            </w:r>
          </w:p>
        </w:tc>
      </w:tr>
      <w:tr w:rsidR="00303AD9" w:rsidRPr="00303AD9" w14:paraId="0DD1101F" w14:textId="77777777" w:rsidTr="00D562FD">
        <w:trPr>
          <w:jc w:val="center"/>
        </w:trPr>
        <w:tc>
          <w:tcPr>
            <w:tcW w:w="2835" w:type="dxa"/>
          </w:tcPr>
          <w:p w14:paraId="4CF5EF29"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Log likelihood</w:t>
            </w:r>
          </w:p>
        </w:tc>
        <w:tc>
          <w:tcPr>
            <w:tcW w:w="1276" w:type="dxa"/>
          </w:tcPr>
          <w:p w14:paraId="11E4D7CE"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4130.909</w:t>
            </w:r>
          </w:p>
        </w:tc>
        <w:tc>
          <w:tcPr>
            <w:tcW w:w="1276" w:type="dxa"/>
          </w:tcPr>
          <w:p w14:paraId="1337C07F"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3357.433</w:t>
            </w:r>
          </w:p>
        </w:tc>
        <w:tc>
          <w:tcPr>
            <w:tcW w:w="1275" w:type="dxa"/>
          </w:tcPr>
          <w:p w14:paraId="5CE086A0"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4288.907</w:t>
            </w:r>
          </w:p>
        </w:tc>
        <w:tc>
          <w:tcPr>
            <w:tcW w:w="1276" w:type="dxa"/>
          </w:tcPr>
          <w:p w14:paraId="2C9994B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3320.362</w:t>
            </w:r>
          </w:p>
        </w:tc>
        <w:tc>
          <w:tcPr>
            <w:tcW w:w="1276" w:type="dxa"/>
          </w:tcPr>
          <w:p w14:paraId="1AEA521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4203.953</w:t>
            </w:r>
          </w:p>
        </w:tc>
        <w:tc>
          <w:tcPr>
            <w:tcW w:w="1276" w:type="dxa"/>
          </w:tcPr>
          <w:p w14:paraId="2A5B5B7A"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3257.059</w:t>
            </w:r>
          </w:p>
        </w:tc>
      </w:tr>
      <w:tr w:rsidR="00303AD9" w:rsidRPr="00303AD9" w14:paraId="364E6A5E" w14:textId="77777777" w:rsidTr="00D562FD">
        <w:trPr>
          <w:jc w:val="center"/>
        </w:trPr>
        <w:tc>
          <w:tcPr>
            <w:tcW w:w="2835" w:type="dxa"/>
          </w:tcPr>
          <w:p w14:paraId="28641C9A" w14:textId="5FDC8EEC" w:rsidR="00303AD9" w:rsidRPr="00303AD9" w:rsidRDefault="00545B32" w:rsidP="00303AD9">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Pseudo</w:t>
            </w:r>
            <w:r w:rsidR="00303AD9" w:rsidRPr="00303AD9">
              <w:rPr>
                <w:rFonts w:ascii="Times New Roman" w:hAnsi="Times New Roman" w:cs="Times New Roman"/>
                <w:kern w:val="0"/>
                <w:szCs w:val="21"/>
              </w:rPr>
              <w:t xml:space="preserve"> R</w:t>
            </w:r>
            <w:r w:rsidR="00303AD9" w:rsidRPr="00303AD9">
              <w:rPr>
                <w:rFonts w:ascii="Times New Roman" w:hAnsi="Times New Roman" w:cs="Times New Roman"/>
                <w:kern w:val="0"/>
                <w:szCs w:val="21"/>
                <w:vertAlign w:val="superscript"/>
              </w:rPr>
              <w:t>2</w:t>
            </w:r>
          </w:p>
        </w:tc>
        <w:tc>
          <w:tcPr>
            <w:tcW w:w="1276" w:type="dxa"/>
          </w:tcPr>
          <w:p w14:paraId="23AA0149" w14:textId="4768DACF"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w:t>
            </w:r>
            <w:r w:rsidR="00545B32">
              <w:rPr>
                <w:rFonts w:ascii="Times New Roman" w:hAnsi="Times New Roman" w:cs="Times New Roman"/>
                <w:kern w:val="0"/>
                <w:szCs w:val="21"/>
              </w:rPr>
              <w:t>088</w:t>
            </w:r>
          </w:p>
        </w:tc>
        <w:tc>
          <w:tcPr>
            <w:tcW w:w="1276" w:type="dxa"/>
          </w:tcPr>
          <w:p w14:paraId="4C000FFB" w14:textId="0FAD695E"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w:t>
            </w:r>
            <w:r w:rsidR="00F176C0">
              <w:rPr>
                <w:rFonts w:ascii="Times New Roman" w:hAnsi="Times New Roman" w:cs="Times New Roman"/>
                <w:kern w:val="0"/>
                <w:szCs w:val="21"/>
              </w:rPr>
              <w:t>99</w:t>
            </w:r>
          </w:p>
        </w:tc>
        <w:tc>
          <w:tcPr>
            <w:tcW w:w="1275" w:type="dxa"/>
          </w:tcPr>
          <w:p w14:paraId="3971EE72" w14:textId="63C35353"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w:t>
            </w:r>
            <w:r w:rsidR="00156FDE">
              <w:rPr>
                <w:rFonts w:ascii="Times New Roman" w:hAnsi="Times New Roman" w:cs="Times New Roman"/>
                <w:kern w:val="0"/>
                <w:szCs w:val="21"/>
              </w:rPr>
              <w:t>8</w:t>
            </w:r>
            <w:r w:rsidRPr="00303AD9">
              <w:rPr>
                <w:rFonts w:ascii="Times New Roman" w:hAnsi="Times New Roman" w:cs="Times New Roman"/>
                <w:kern w:val="0"/>
                <w:szCs w:val="21"/>
              </w:rPr>
              <w:t>6</w:t>
            </w:r>
          </w:p>
        </w:tc>
        <w:tc>
          <w:tcPr>
            <w:tcW w:w="1276" w:type="dxa"/>
          </w:tcPr>
          <w:p w14:paraId="62D55238" w14:textId="122AE88F"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w:t>
            </w:r>
            <w:r w:rsidR="000A708C">
              <w:rPr>
                <w:rFonts w:ascii="Times New Roman" w:hAnsi="Times New Roman" w:cs="Times New Roman"/>
                <w:kern w:val="0"/>
                <w:szCs w:val="21"/>
              </w:rPr>
              <w:t>96</w:t>
            </w:r>
          </w:p>
        </w:tc>
        <w:tc>
          <w:tcPr>
            <w:tcW w:w="1276" w:type="dxa"/>
          </w:tcPr>
          <w:p w14:paraId="2CC02123" w14:textId="029B2A4D"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w:t>
            </w:r>
            <w:r w:rsidR="001767DC">
              <w:rPr>
                <w:rFonts w:ascii="Times New Roman" w:hAnsi="Times New Roman" w:cs="Times New Roman"/>
                <w:kern w:val="0"/>
                <w:szCs w:val="21"/>
              </w:rPr>
              <w:t>088</w:t>
            </w:r>
          </w:p>
        </w:tc>
        <w:tc>
          <w:tcPr>
            <w:tcW w:w="1276" w:type="dxa"/>
          </w:tcPr>
          <w:p w14:paraId="61C3F9AE" w14:textId="793AD54B"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w:t>
            </w:r>
            <w:r w:rsidR="009D7B1A">
              <w:rPr>
                <w:rFonts w:ascii="Times New Roman" w:hAnsi="Times New Roman" w:cs="Times New Roman"/>
                <w:kern w:val="0"/>
                <w:szCs w:val="21"/>
              </w:rPr>
              <w:t>101</w:t>
            </w:r>
          </w:p>
        </w:tc>
      </w:tr>
      <w:tr w:rsidR="00303AD9" w:rsidRPr="00303AD9" w14:paraId="7876AA90" w14:textId="77777777" w:rsidTr="00D562FD">
        <w:trPr>
          <w:jc w:val="center"/>
        </w:trPr>
        <w:tc>
          <w:tcPr>
            <w:tcW w:w="2835" w:type="dxa"/>
          </w:tcPr>
          <w:p w14:paraId="79537009"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Wald Chi squared</w:t>
            </w:r>
          </w:p>
        </w:tc>
        <w:tc>
          <w:tcPr>
            <w:tcW w:w="1276" w:type="dxa"/>
          </w:tcPr>
          <w:p w14:paraId="10FE0BF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9</w:t>
            </w:r>
            <w:r w:rsidRPr="00303AD9">
              <w:rPr>
                <w:rFonts w:ascii="Times New Roman" w:hAnsi="Times New Roman" w:cs="Times New Roman"/>
                <w:kern w:val="0"/>
                <w:szCs w:val="21"/>
              </w:rPr>
              <w:t>06.02***</w:t>
            </w:r>
          </w:p>
        </w:tc>
        <w:tc>
          <w:tcPr>
            <w:tcW w:w="1276" w:type="dxa"/>
          </w:tcPr>
          <w:p w14:paraId="7D1D145C"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95.54***</w:t>
            </w:r>
          </w:p>
        </w:tc>
        <w:tc>
          <w:tcPr>
            <w:tcW w:w="1275" w:type="dxa"/>
          </w:tcPr>
          <w:p w14:paraId="5FA2F845"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93.39***</w:t>
            </w:r>
          </w:p>
        </w:tc>
        <w:tc>
          <w:tcPr>
            <w:tcW w:w="1276" w:type="dxa"/>
          </w:tcPr>
          <w:p w14:paraId="0A1B49CF"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70.16***</w:t>
            </w:r>
          </w:p>
        </w:tc>
        <w:tc>
          <w:tcPr>
            <w:tcW w:w="1276" w:type="dxa"/>
          </w:tcPr>
          <w:p w14:paraId="53EB3C66"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9</w:t>
            </w:r>
            <w:r w:rsidRPr="00303AD9">
              <w:rPr>
                <w:rFonts w:ascii="Times New Roman" w:hAnsi="Times New Roman" w:cs="Times New Roman"/>
                <w:kern w:val="0"/>
                <w:szCs w:val="21"/>
              </w:rPr>
              <w:t>42.43***</w:t>
            </w:r>
          </w:p>
        </w:tc>
        <w:tc>
          <w:tcPr>
            <w:tcW w:w="1276" w:type="dxa"/>
          </w:tcPr>
          <w:p w14:paraId="027909B9"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96.29***</w:t>
            </w:r>
          </w:p>
        </w:tc>
      </w:tr>
    </w:tbl>
    <w:p w14:paraId="7B7A4488" w14:textId="77777777" w:rsidR="00303AD9" w:rsidRPr="00303AD9" w:rsidRDefault="00303AD9" w:rsidP="00303AD9">
      <w:pPr>
        <w:ind w:firstLineChars="300" w:firstLine="540"/>
        <w:jc w:val="left"/>
        <w:rPr>
          <w:rFonts w:ascii="Times New Roman" w:hAnsi="Times New Roman" w:cs="Times New Roman"/>
          <w:sz w:val="18"/>
          <w:szCs w:val="18"/>
        </w:rPr>
      </w:pPr>
      <w:r w:rsidRPr="00303AD9">
        <w:rPr>
          <w:rFonts w:ascii="Times New Roman" w:hAnsi="Times New Roman" w:cs="Times New Roman" w:hint="eastAsia"/>
          <w:sz w:val="18"/>
          <w:szCs w:val="18"/>
        </w:rPr>
        <w:t>Note</w:t>
      </w:r>
      <w:r w:rsidRPr="00303AD9">
        <w:rPr>
          <w:rFonts w:ascii="Times New Roman" w:hAnsi="Times New Roman" w:cs="Times New Roman"/>
          <w:sz w:val="18"/>
          <w:szCs w:val="18"/>
        </w:rPr>
        <w:t xml:space="preserve">s: Robust standard errors are in the parentheses. </w:t>
      </w:r>
    </w:p>
    <w:p w14:paraId="1CA40DAB" w14:textId="77777777" w:rsidR="00303AD9" w:rsidRPr="00303AD9" w:rsidRDefault="00303AD9" w:rsidP="00303AD9">
      <w:pPr>
        <w:ind w:firstLineChars="250" w:firstLine="450"/>
        <w:rPr>
          <w:rFonts w:ascii="Times New Roman" w:eastAsia="等线" w:hAnsi="Times New Roman" w:cs="Times New Roman"/>
        </w:rPr>
      </w:pPr>
      <w:r w:rsidRPr="00303AD9">
        <w:rPr>
          <w:rFonts w:ascii="Times New Roman" w:hAnsi="Times New Roman" w:cs="Times New Roman" w:hint="eastAsia"/>
          <w:sz w:val="18"/>
          <w:szCs w:val="18"/>
        </w:rPr>
        <w:t>*</w:t>
      </w:r>
      <w:r w:rsidRPr="00303AD9">
        <w:rPr>
          <w:rFonts w:ascii="Times New Roman" w:hAnsi="Times New Roman" w:cs="Times New Roman"/>
          <w:sz w:val="18"/>
          <w:szCs w:val="18"/>
        </w:rPr>
        <w:t>indicates significance at the p ≤0.10</w:t>
      </w:r>
      <w:r w:rsidRPr="00303AD9">
        <w:rPr>
          <w:rFonts w:ascii="Times New Roman" w:hAnsi="Times New Roman" w:cs="Times New Roman"/>
          <w:sz w:val="18"/>
          <w:szCs w:val="18"/>
        </w:rPr>
        <w:t>（</w:t>
      </w:r>
      <w:r w:rsidRPr="00303AD9">
        <w:rPr>
          <w:rFonts w:ascii="Times New Roman" w:hAnsi="Times New Roman" w:cs="Times New Roman"/>
          <w:sz w:val="18"/>
          <w:szCs w:val="18"/>
        </w:rPr>
        <w:t>*</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0.05; **</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0.01</w:t>
      </w:r>
      <w:r w:rsidRPr="00303AD9">
        <w:rPr>
          <w:rFonts w:ascii="Times New Roman" w:hAnsi="Times New Roman" w:cs="Times New Roman"/>
          <w:sz w:val="18"/>
          <w:szCs w:val="18"/>
        </w:rPr>
        <w:t>）</w:t>
      </w:r>
      <w:r w:rsidRPr="00303AD9">
        <w:rPr>
          <w:rFonts w:ascii="Times New Roman" w:hAnsi="Times New Roman" w:cs="Times New Roman"/>
          <w:sz w:val="18"/>
          <w:szCs w:val="18"/>
        </w:rPr>
        <w:t>level of confidence.</w:t>
      </w:r>
    </w:p>
    <w:p w14:paraId="5CAD2120" w14:textId="77777777" w:rsidR="00303AD9" w:rsidRPr="00303AD9" w:rsidRDefault="00303AD9" w:rsidP="00303AD9">
      <w:pPr>
        <w:jc w:val="center"/>
        <w:rPr>
          <w:rFonts w:ascii="Times New Roman" w:eastAsia="等线" w:hAnsi="Times New Roman" w:cs="Times New Roman"/>
        </w:rPr>
        <w:sectPr w:rsidR="00303AD9" w:rsidRPr="00303AD9" w:rsidSect="004372CA">
          <w:headerReference w:type="default" r:id="rId9"/>
          <w:footerReference w:type="default" r:id="rId10"/>
          <w:pgSz w:w="16838" w:h="11906" w:orient="landscape"/>
          <w:pgMar w:top="1800" w:right="1440" w:bottom="1800" w:left="1440" w:header="851" w:footer="992" w:gutter="0"/>
          <w:cols w:space="425"/>
          <w:docGrid w:type="lines" w:linePitch="312"/>
        </w:sectPr>
      </w:pPr>
    </w:p>
    <w:p w14:paraId="1C05B4FD" w14:textId="6FD8315C" w:rsidR="00244C1A" w:rsidRDefault="00CA527A" w:rsidP="007D2D6F">
      <w:pPr>
        <w:jc w:val="center"/>
        <w:rPr>
          <w:rFonts w:ascii="Times New Roman" w:eastAsia="等线" w:hAnsi="Times New Roman" w:cs="Times New Roman"/>
        </w:rPr>
      </w:pPr>
      <w:r>
        <w:rPr>
          <w:rFonts w:ascii="Times New Roman" w:eastAsia="等线" w:hAnsi="Times New Roman" w:cs="Times New Roman" w:hint="eastAsia"/>
        </w:rPr>
        <w:lastRenderedPageBreak/>
        <w:t>T</w:t>
      </w:r>
      <w:r>
        <w:rPr>
          <w:rFonts w:ascii="Times New Roman" w:eastAsia="等线" w:hAnsi="Times New Roman" w:cs="Times New Roman"/>
        </w:rPr>
        <w:t xml:space="preserve">ABLE A3 </w:t>
      </w:r>
      <w:r w:rsidR="00D80607">
        <w:rPr>
          <w:rFonts w:ascii="Times New Roman" w:eastAsia="等线" w:hAnsi="Times New Roman" w:cs="Times New Roman"/>
        </w:rPr>
        <w:t xml:space="preserve">Impact of </w:t>
      </w:r>
      <w:r w:rsidR="00B06CFD">
        <w:rPr>
          <w:rFonts w:ascii="Times New Roman" w:eastAsia="等线" w:hAnsi="Times New Roman" w:cs="Times New Roman"/>
        </w:rPr>
        <w:t xml:space="preserve">net official development assistance and </w:t>
      </w:r>
      <w:r w:rsidR="009A3730">
        <w:rPr>
          <w:rFonts w:ascii="Times New Roman" w:eastAsia="等线" w:hAnsi="Times New Roman" w:cs="Times New Roman"/>
        </w:rPr>
        <w:t xml:space="preserve">aid ratio on </w:t>
      </w:r>
      <w:r w:rsidR="00D354B5">
        <w:rPr>
          <w:rFonts w:ascii="Times New Roman" w:eastAsia="等线" w:hAnsi="Times New Roman" w:cs="Times New Roman"/>
        </w:rPr>
        <w:t>the likelihood of SOE and POE FDI decisions</w:t>
      </w:r>
      <w:r w:rsidR="00B06CFD">
        <w:rPr>
          <w:rFonts w:ascii="Times New Roman" w:eastAsia="等线" w:hAnsi="Times New Roman" w:cs="Times New Roman"/>
        </w:rPr>
        <w:t xml:space="preserve"> </w:t>
      </w:r>
    </w:p>
    <w:tbl>
      <w:tblPr>
        <w:tblW w:w="8381" w:type="dxa"/>
        <w:jc w:val="center"/>
        <w:tblLayout w:type="fixed"/>
        <w:tblCellMar>
          <w:left w:w="28" w:type="dxa"/>
          <w:right w:w="28" w:type="dxa"/>
        </w:tblCellMar>
        <w:tblLook w:val="0000" w:firstRow="0" w:lastRow="0" w:firstColumn="0" w:lastColumn="0" w:noHBand="0" w:noVBand="0"/>
      </w:tblPr>
      <w:tblGrid>
        <w:gridCol w:w="3260"/>
        <w:gridCol w:w="1280"/>
        <w:gridCol w:w="1280"/>
        <w:gridCol w:w="1280"/>
        <w:gridCol w:w="1281"/>
      </w:tblGrid>
      <w:tr w:rsidR="006F000D" w:rsidRPr="00BF1969" w14:paraId="0E009D73" w14:textId="15EC1289" w:rsidTr="00F968B0">
        <w:trPr>
          <w:trHeight w:val="317"/>
          <w:jc w:val="center"/>
        </w:trPr>
        <w:tc>
          <w:tcPr>
            <w:tcW w:w="3260" w:type="dxa"/>
            <w:vMerge w:val="restart"/>
            <w:tcBorders>
              <w:top w:val="single" w:sz="6" w:space="0" w:color="auto"/>
              <w:left w:val="nil"/>
              <w:right w:val="nil"/>
            </w:tcBorders>
          </w:tcPr>
          <w:p w14:paraId="13AF5B00"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Variables</w:t>
            </w:r>
          </w:p>
        </w:tc>
        <w:tc>
          <w:tcPr>
            <w:tcW w:w="1280" w:type="dxa"/>
            <w:tcBorders>
              <w:top w:val="single" w:sz="6" w:space="0" w:color="auto"/>
              <w:left w:val="nil"/>
              <w:bottom w:val="nil"/>
              <w:right w:val="nil"/>
            </w:tcBorders>
          </w:tcPr>
          <w:p w14:paraId="4942C76C" w14:textId="3C560A6B" w:rsidR="002F23C6" w:rsidRPr="00BF1969" w:rsidRDefault="00513E3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 xml:space="preserve">Model S21 </w:t>
            </w:r>
            <w:r w:rsidR="002F23C6">
              <w:rPr>
                <w:rFonts w:ascii="Times New Roman" w:hAnsi="Times New Roman" w:cs="Times New Roman" w:hint="eastAsia"/>
                <w:kern w:val="0"/>
                <w:szCs w:val="21"/>
              </w:rPr>
              <w:t>First</w:t>
            </w:r>
            <w:r w:rsidR="002F23C6">
              <w:rPr>
                <w:rFonts w:ascii="Times New Roman" w:hAnsi="Times New Roman" w:cs="Times New Roman"/>
                <w:kern w:val="0"/>
                <w:szCs w:val="21"/>
              </w:rPr>
              <w:t xml:space="preserve"> stage</w:t>
            </w:r>
          </w:p>
        </w:tc>
        <w:tc>
          <w:tcPr>
            <w:tcW w:w="1280" w:type="dxa"/>
            <w:tcBorders>
              <w:top w:val="single" w:sz="6" w:space="0" w:color="auto"/>
              <w:left w:val="nil"/>
              <w:bottom w:val="nil"/>
              <w:right w:val="nil"/>
            </w:tcBorders>
          </w:tcPr>
          <w:p w14:paraId="21E94B75" w14:textId="2B3A64E3" w:rsidR="002F23C6" w:rsidRPr="00BF1969" w:rsidRDefault="00513E3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 xml:space="preserve">Model S22 </w:t>
            </w:r>
            <w:r w:rsidR="002F23C6">
              <w:rPr>
                <w:rFonts w:ascii="Times New Roman" w:hAnsi="Times New Roman" w:cs="Times New Roman"/>
                <w:kern w:val="0"/>
                <w:szCs w:val="21"/>
              </w:rPr>
              <w:t>Second stage</w:t>
            </w:r>
          </w:p>
        </w:tc>
        <w:tc>
          <w:tcPr>
            <w:tcW w:w="1280" w:type="dxa"/>
            <w:tcBorders>
              <w:top w:val="single" w:sz="6" w:space="0" w:color="auto"/>
              <w:left w:val="nil"/>
              <w:bottom w:val="nil"/>
              <w:right w:val="nil"/>
            </w:tcBorders>
          </w:tcPr>
          <w:p w14:paraId="60C47125" w14:textId="2C8F507D" w:rsidR="002F23C6" w:rsidRDefault="00513E3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 xml:space="preserve">Model S23 </w:t>
            </w:r>
            <w:r w:rsidR="00F36DC1">
              <w:rPr>
                <w:rFonts w:ascii="Times New Roman" w:hAnsi="Times New Roman" w:cs="Times New Roman" w:hint="eastAsia"/>
                <w:kern w:val="0"/>
                <w:szCs w:val="21"/>
              </w:rPr>
              <w:t>F</w:t>
            </w:r>
            <w:r w:rsidR="00F36DC1">
              <w:rPr>
                <w:rFonts w:ascii="Times New Roman" w:hAnsi="Times New Roman" w:cs="Times New Roman"/>
                <w:kern w:val="0"/>
                <w:szCs w:val="21"/>
              </w:rPr>
              <w:t>irst stage</w:t>
            </w:r>
          </w:p>
        </w:tc>
        <w:tc>
          <w:tcPr>
            <w:tcW w:w="1281" w:type="dxa"/>
            <w:tcBorders>
              <w:top w:val="single" w:sz="6" w:space="0" w:color="auto"/>
              <w:left w:val="nil"/>
              <w:bottom w:val="nil"/>
              <w:right w:val="nil"/>
            </w:tcBorders>
          </w:tcPr>
          <w:p w14:paraId="1C8FBDAE" w14:textId="19E423C3" w:rsidR="002F23C6" w:rsidRDefault="00513E3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 xml:space="preserve">Model S24 </w:t>
            </w:r>
            <w:r w:rsidR="00361D9F">
              <w:rPr>
                <w:rFonts w:ascii="Times New Roman" w:hAnsi="Times New Roman" w:cs="Times New Roman" w:hint="eastAsia"/>
                <w:kern w:val="0"/>
                <w:szCs w:val="21"/>
              </w:rPr>
              <w:t>S</w:t>
            </w:r>
            <w:r w:rsidR="00361D9F">
              <w:rPr>
                <w:rFonts w:ascii="Times New Roman" w:hAnsi="Times New Roman" w:cs="Times New Roman"/>
                <w:kern w:val="0"/>
                <w:szCs w:val="21"/>
              </w:rPr>
              <w:t>econd stage</w:t>
            </w:r>
          </w:p>
        </w:tc>
      </w:tr>
      <w:tr w:rsidR="006F000D" w:rsidRPr="00BF1969" w14:paraId="0E16B05B" w14:textId="70E6A959" w:rsidTr="00F968B0">
        <w:trPr>
          <w:trHeight w:val="145"/>
          <w:jc w:val="center"/>
        </w:trPr>
        <w:tc>
          <w:tcPr>
            <w:tcW w:w="3260" w:type="dxa"/>
            <w:vMerge/>
            <w:tcBorders>
              <w:left w:val="nil"/>
              <w:bottom w:val="single" w:sz="6" w:space="0" w:color="auto"/>
              <w:right w:val="nil"/>
            </w:tcBorders>
          </w:tcPr>
          <w:p w14:paraId="48A5055E"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single" w:sz="6" w:space="0" w:color="auto"/>
              <w:right w:val="nil"/>
            </w:tcBorders>
          </w:tcPr>
          <w:p w14:paraId="7DCBB0A6" w14:textId="464A8411" w:rsidR="002F23C6" w:rsidRPr="00BF1969" w:rsidRDefault="009A15C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AidRatio</w:t>
            </w:r>
          </w:p>
        </w:tc>
        <w:tc>
          <w:tcPr>
            <w:tcW w:w="1280" w:type="dxa"/>
            <w:tcBorders>
              <w:top w:val="nil"/>
              <w:left w:val="nil"/>
              <w:bottom w:val="single" w:sz="6" w:space="0" w:color="auto"/>
              <w:right w:val="nil"/>
            </w:tcBorders>
          </w:tcPr>
          <w:p w14:paraId="0A44D7C7" w14:textId="2B68C1EF" w:rsidR="002F23C6" w:rsidRPr="00BF1969" w:rsidRDefault="002F23C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SOE FDI decisions</w:t>
            </w:r>
          </w:p>
        </w:tc>
        <w:tc>
          <w:tcPr>
            <w:tcW w:w="1280" w:type="dxa"/>
            <w:tcBorders>
              <w:top w:val="nil"/>
              <w:left w:val="nil"/>
              <w:bottom w:val="single" w:sz="6" w:space="0" w:color="auto"/>
              <w:right w:val="nil"/>
            </w:tcBorders>
          </w:tcPr>
          <w:p w14:paraId="5838AF02" w14:textId="47BE1404" w:rsidR="002F23C6" w:rsidRDefault="009A15C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AidRatio</w:t>
            </w:r>
          </w:p>
        </w:tc>
        <w:tc>
          <w:tcPr>
            <w:tcW w:w="1281" w:type="dxa"/>
            <w:tcBorders>
              <w:top w:val="nil"/>
              <w:left w:val="nil"/>
              <w:bottom w:val="single" w:sz="6" w:space="0" w:color="auto"/>
              <w:right w:val="nil"/>
            </w:tcBorders>
          </w:tcPr>
          <w:p w14:paraId="5BFBB7DD" w14:textId="09D733F5" w:rsidR="002F23C6" w:rsidRDefault="00361D9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P</w:t>
            </w:r>
            <w:r>
              <w:rPr>
                <w:rFonts w:ascii="Times New Roman" w:hAnsi="Times New Roman" w:cs="Times New Roman"/>
                <w:kern w:val="0"/>
                <w:szCs w:val="21"/>
              </w:rPr>
              <w:t>OE FDI decisions</w:t>
            </w:r>
          </w:p>
        </w:tc>
      </w:tr>
      <w:tr w:rsidR="006F000D" w:rsidRPr="00BF1969" w14:paraId="114BCF49" w14:textId="05776720" w:rsidTr="00F968B0">
        <w:trPr>
          <w:trHeight w:val="317"/>
          <w:jc w:val="center"/>
        </w:trPr>
        <w:tc>
          <w:tcPr>
            <w:tcW w:w="3260" w:type="dxa"/>
            <w:tcBorders>
              <w:top w:val="nil"/>
              <w:left w:val="nil"/>
              <w:bottom w:val="nil"/>
              <w:right w:val="nil"/>
            </w:tcBorders>
          </w:tcPr>
          <w:p w14:paraId="17785C57" w14:textId="7C9BE81D" w:rsidR="002F23C6" w:rsidRPr="00BF1969" w:rsidRDefault="002F23C6" w:rsidP="00F36D26">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AidRatio</w:t>
            </w:r>
          </w:p>
        </w:tc>
        <w:tc>
          <w:tcPr>
            <w:tcW w:w="1280" w:type="dxa"/>
            <w:tcBorders>
              <w:top w:val="nil"/>
              <w:left w:val="nil"/>
              <w:bottom w:val="nil"/>
              <w:right w:val="nil"/>
            </w:tcBorders>
          </w:tcPr>
          <w:p w14:paraId="7F7B41CE" w14:textId="370C0322" w:rsidR="002F23C6" w:rsidRPr="00BF1969" w:rsidRDefault="002F23C6" w:rsidP="00F36D26">
            <w:pPr>
              <w:autoSpaceDE w:val="0"/>
              <w:autoSpaceDN w:val="0"/>
              <w:adjustRightInd w:val="0"/>
              <w:jc w:val="center"/>
              <w:rPr>
                <w:rFonts w:ascii="Times New Roman" w:hAnsi="Times New Roman" w:cs="Times New Roman"/>
                <w:kern w:val="0"/>
                <w:szCs w:val="21"/>
              </w:rPr>
            </w:pPr>
          </w:p>
        </w:tc>
        <w:tc>
          <w:tcPr>
            <w:tcW w:w="1280" w:type="dxa"/>
            <w:tcBorders>
              <w:top w:val="nil"/>
              <w:left w:val="nil"/>
              <w:bottom w:val="nil"/>
              <w:right w:val="nil"/>
            </w:tcBorders>
          </w:tcPr>
          <w:p w14:paraId="369871A0" w14:textId="0F5C380A" w:rsidR="002F23C6" w:rsidRPr="00BF1969" w:rsidRDefault="00C878B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57.789</w:t>
            </w:r>
            <w:r w:rsidR="00515753">
              <w:rPr>
                <w:rFonts w:ascii="Times New Roman" w:hAnsi="Times New Roman" w:cs="Times New Roman"/>
                <w:kern w:val="0"/>
                <w:szCs w:val="21"/>
              </w:rPr>
              <w:t>***</w:t>
            </w:r>
          </w:p>
        </w:tc>
        <w:tc>
          <w:tcPr>
            <w:tcW w:w="1280" w:type="dxa"/>
            <w:tcBorders>
              <w:top w:val="nil"/>
              <w:left w:val="nil"/>
              <w:bottom w:val="nil"/>
              <w:right w:val="nil"/>
            </w:tcBorders>
          </w:tcPr>
          <w:p w14:paraId="018F3A03" w14:textId="10FA03DA" w:rsidR="002F23C6" w:rsidRPr="00BF1969" w:rsidRDefault="002F23C6" w:rsidP="00F36D26">
            <w:pPr>
              <w:autoSpaceDE w:val="0"/>
              <w:autoSpaceDN w:val="0"/>
              <w:adjustRightInd w:val="0"/>
              <w:jc w:val="center"/>
              <w:rPr>
                <w:rFonts w:ascii="Times New Roman" w:hAnsi="Times New Roman" w:cs="Times New Roman"/>
                <w:kern w:val="0"/>
                <w:szCs w:val="21"/>
              </w:rPr>
            </w:pPr>
          </w:p>
        </w:tc>
        <w:tc>
          <w:tcPr>
            <w:tcW w:w="1281" w:type="dxa"/>
            <w:tcBorders>
              <w:top w:val="nil"/>
              <w:left w:val="nil"/>
              <w:bottom w:val="nil"/>
              <w:right w:val="nil"/>
            </w:tcBorders>
          </w:tcPr>
          <w:p w14:paraId="50BBEFDF" w14:textId="6B0510D0" w:rsidR="002F23C6" w:rsidRPr="00BF1969" w:rsidRDefault="00D303F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2</w:t>
            </w:r>
            <w:r w:rsidR="00CD34AA">
              <w:rPr>
                <w:rFonts w:ascii="Times New Roman" w:hAnsi="Times New Roman" w:cs="Times New Roman"/>
                <w:kern w:val="0"/>
                <w:szCs w:val="21"/>
              </w:rPr>
              <w:t>9.</w:t>
            </w:r>
            <w:r w:rsidR="00CB7EA1">
              <w:rPr>
                <w:rFonts w:ascii="Times New Roman" w:hAnsi="Times New Roman" w:cs="Times New Roman"/>
                <w:kern w:val="0"/>
                <w:szCs w:val="21"/>
              </w:rPr>
              <w:t>688</w:t>
            </w:r>
            <w:r>
              <w:rPr>
                <w:rFonts w:ascii="Times New Roman" w:hAnsi="Times New Roman" w:cs="Times New Roman"/>
                <w:kern w:val="0"/>
                <w:szCs w:val="21"/>
              </w:rPr>
              <w:t>**</w:t>
            </w:r>
          </w:p>
        </w:tc>
      </w:tr>
      <w:tr w:rsidR="006F000D" w:rsidRPr="00BF1969" w14:paraId="6CE3CE44" w14:textId="621F3DB8" w:rsidTr="00F968B0">
        <w:trPr>
          <w:trHeight w:val="317"/>
          <w:jc w:val="center"/>
        </w:trPr>
        <w:tc>
          <w:tcPr>
            <w:tcW w:w="3260" w:type="dxa"/>
            <w:tcBorders>
              <w:top w:val="nil"/>
              <w:left w:val="nil"/>
              <w:bottom w:val="nil"/>
              <w:right w:val="nil"/>
            </w:tcBorders>
          </w:tcPr>
          <w:p w14:paraId="245BD3ED"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71DDEB9C" w14:textId="62E10FC8" w:rsidR="002F23C6" w:rsidRPr="00BF1969" w:rsidRDefault="002F23C6" w:rsidP="00F36D26">
            <w:pPr>
              <w:autoSpaceDE w:val="0"/>
              <w:autoSpaceDN w:val="0"/>
              <w:adjustRightInd w:val="0"/>
              <w:jc w:val="center"/>
              <w:rPr>
                <w:rFonts w:ascii="Times New Roman" w:hAnsi="Times New Roman" w:cs="Times New Roman"/>
                <w:kern w:val="0"/>
                <w:szCs w:val="21"/>
              </w:rPr>
            </w:pPr>
          </w:p>
        </w:tc>
        <w:tc>
          <w:tcPr>
            <w:tcW w:w="1280" w:type="dxa"/>
            <w:tcBorders>
              <w:top w:val="nil"/>
              <w:left w:val="nil"/>
              <w:bottom w:val="nil"/>
              <w:right w:val="nil"/>
            </w:tcBorders>
          </w:tcPr>
          <w:p w14:paraId="69A4A892" w14:textId="7C5FB1E3" w:rsidR="002F23C6" w:rsidRPr="00BF1969" w:rsidRDefault="00515753"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sidR="00C878BD">
              <w:rPr>
                <w:rFonts w:ascii="Times New Roman" w:hAnsi="Times New Roman" w:cs="Times New Roman"/>
                <w:kern w:val="0"/>
                <w:szCs w:val="21"/>
              </w:rPr>
              <w:t>13.434</w:t>
            </w:r>
            <w:r>
              <w:rPr>
                <w:rFonts w:ascii="Times New Roman" w:hAnsi="Times New Roman" w:cs="Times New Roman"/>
                <w:kern w:val="0"/>
                <w:szCs w:val="21"/>
              </w:rPr>
              <w:t>)</w:t>
            </w:r>
          </w:p>
        </w:tc>
        <w:tc>
          <w:tcPr>
            <w:tcW w:w="1280" w:type="dxa"/>
            <w:tcBorders>
              <w:top w:val="nil"/>
              <w:left w:val="nil"/>
              <w:bottom w:val="nil"/>
              <w:right w:val="nil"/>
            </w:tcBorders>
          </w:tcPr>
          <w:p w14:paraId="3566C74F" w14:textId="62727AEA" w:rsidR="002F23C6" w:rsidRPr="00BF1969" w:rsidRDefault="002F23C6" w:rsidP="00F36D26">
            <w:pPr>
              <w:autoSpaceDE w:val="0"/>
              <w:autoSpaceDN w:val="0"/>
              <w:adjustRightInd w:val="0"/>
              <w:jc w:val="center"/>
              <w:rPr>
                <w:rFonts w:ascii="Times New Roman" w:hAnsi="Times New Roman" w:cs="Times New Roman"/>
                <w:kern w:val="0"/>
                <w:szCs w:val="21"/>
              </w:rPr>
            </w:pPr>
          </w:p>
        </w:tc>
        <w:tc>
          <w:tcPr>
            <w:tcW w:w="1281" w:type="dxa"/>
            <w:tcBorders>
              <w:top w:val="nil"/>
              <w:left w:val="nil"/>
              <w:bottom w:val="nil"/>
              <w:right w:val="nil"/>
            </w:tcBorders>
          </w:tcPr>
          <w:p w14:paraId="638FAB56" w14:textId="63802822" w:rsidR="002F23C6" w:rsidRPr="00BF1969" w:rsidRDefault="00D303F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11.</w:t>
            </w:r>
            <w:r w:rsidR="00CB7EA1">
              <w:rPr>
                <w:rFonts w:ascii="Times New Roman" w:hAnsi="Times New Roman" w:cs="Times New Roman"/>
                <w:kern w:val="0"/>
                <w:szCs w:val="21"/>
              </w:rPr>
              <w:t>118</w:t>
            </w:r>
            <w:r>
              <w:rPr>
                <w:rFonts w:ascii="Times New Roman" w:hAnsi="Times New Roman" w:cs="Times New Roman"/>
                <w:kern w:val="0"/>
                <w:szCs w:val="21"/>
              </w:rPr>
              <w:t>)</w:t>
            </w:r>
          </w:p>
        </w:tc>
      </w:tr>
      <w:tr w:rsidR="006F000D" w:rsidRPr="00BF1969" w14:paraId="249BDA2D" w14:textId="414F6A9E" w:rsidTr="00F968B0">
        <w:trPr>
          <w:trHeight w:val="317"/>
          <w:jc w:val="center"/>
        </w:trPr>
        <w:tc>
          <w:tcPr>
            <w:tcW w:w="3260" w:type="dxa"/>
            <w:tcBorders>
              <w:top w:val="nil"/>
              <w:left w:val="nil"/>
              <w:bottom w:val="nil"/>
              <w:right w:val="nil"/>
            </w:tcBorders>
          </w:tcPr>
          <w:p w14:paraId="4FDB222C" w14:textId="2BA994E6" w:rsidR="002F23C6" w:rsidRPr="00BF1969" w:rsidRDefault="002F23C6" w:rsidP="00F36D26">
            <w:pPr>
              <w:autoSpaceDE w:val="0"/>
              <w:autoSpaceDN w:val="0"/>
              <w:adjustRightInd w:val="0"/>
              <w:jc w:val="left"/>
              <w:rPr>
                <w:rFonts w:ascii="Times New Roman" w:hAnsi="Times New Roman" w:cs="Times New Roman"/>
                <w:kern w:val="0"/>
                <w:szCs w:val="21"/>
              </w:rPr>
            </w:pPr>
            <w:r>
              <w:rPr>
                <w:rFonts w:ascii="Times New Roman" w:hAnsi="Times New Roman" w:cs="Times New Roman" w:hint="eastAsia"/>
                <w:kern w:val="0"/>
                <w:szCs w:val="21"/>
              </w:rPr>
              <w:t>Net</w:t>
            </w:r>
            <w:r>
              <w:rPr>
                <w:rFonts w:ascii="Times New Roman" w:hAnsi="Times New Roman" w:cs="Times New Roman"/>
                <w:kern w:val="0"/>
                <w:szCs w:val="21"/>
              </w:rPr>
              <w:t xml:space="preserve"> </w:t>
            </w:r>
            <w:r w:rsidR="00F968B0">
              <w:rPr>
                <w:rFonts w:ascii="Times New Roman" w:hAnsi="Times New Roman" w:cs="Times New Roman"/>
                <w:kern w:val="0"/>
                <w:szCs w:val="21"/>
              </w:rPr>
              <w:t>ODA</w:t>
            </w:r>
          </w:p>
        </w:tc>
        <w:tc>
          <w:tcPr>
            <w:tcW w:w="1280" w:type="dxa"/>
            <w:tcBorders>
              <w:top w:val="nil"/>
              <w:left w:val="nil"/>
              <w:bottom w:val="nil"/>
              <w:right w:val="nil"/>
            </w:tcBorders>
          </w:tcPr>
          <w:p w14:paraId="24BAD86A" w14:textId="6F913E90" w:rsidR="002F23C6" w:rsidRPr="00BF1969" w:rsidRDefault="00750EA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.00</w:t>
            </w:r>
            <w:r w:rsidR="00CE3606">
              <w:rPr>
                <w:rFonts w:ascii="Times New Roman" w:hAnsi="Times New Roman" w:cs="Times New Roman"/>
                <w:kern w:val="0"/>
                <w:szCs w:val="21"/>
              </w:rPr>
              <w:t>5</w:t>
            </w:r>
            <w:r>
              <w:rPr>
                <w:rFonts w:ascii="Times New Roman" w:hAnsi="Times New Roman" w:cs="Times New Roman"/>
                <w:kern w:val="0"/>
                <w:szCs w:val="21"/>
              </w:rPr>
              <w:t>***</w:t>
            </w:r>
          </w:p>
        </w:tc>
        <w:tc>
          <w:tcPr>
            <w:tcW w:w="1280" w:type="dxa"/>
            <w:tcBorders>
              <w:top w:val="nil"/>
              <w:left w:val="nil"/>
              <w:bottom w:val="nil"/>
              <w:right w:val="nil"/>
            </w:tcBorders>
          </w:tcPr>
          <w:p w14:paraId="2F0D1999" w14:textId="4C8CEFF9" w:rsidR="002F23C6" w:rsidRPr="00BF1969" w:rsidRDefault="002F23C6" w:rsidP="00F36D26">
            <w:pPr>
              <w:autoSpaceDE w:val="0"/>
              <w:autoSpaceDN w:val="0"/>
              <w:adjustRightInd w:val="0"/>
              <w:jc w:val="center"/>
              <w:rPr>
                <w:rFonts w:ascii="Times New Roman" w:hAnsi="Times New Roman" w:cs="Times New Roman"/>
                <w:kern w:val="0"/>
                <w:szCs w:val="21"/>
              </w:rPr>
            </w:pPr>
          </w:p>
        </w:tc>
        <w:tc>
          <w:tcPr>
            <w:tcW w:w="1280" w:type="dxa"/>
            <w:tcBorders>
              <w:top w:val="nil"/>
              <w:left w:val="nil"/>
              <w:bottom w:val="nil"/>
              <w:right w:val="nil"/>
            </w:tcBorders>
          </w:tcPr>
          <w:p w14:paraId="50A4BAF9" w14:textId="217265F0" w:rsidR="002F23C6" w:rsidRPr="00BF1969" w:rsidRDefault="00122AEE"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.004***</w:t>
            </w:r>
          </w:p>
        </w:tc>
        <w:tc>
          <w:tcPr>
            <w:tcW w:w="1281" w:type="dxa"/>
            <w:tcBorders>
              <w:top w:val="nil"/>
              <w:left w:val="nil"/>
              <w:bottom w:val="nil"/>
              <w:right w:val="nil"/>
            </w:tcBorders>
          </w:tcPr>
          <w:p w14:paraId="1EBA0D36" w14:textId="77777777" w:rsidR="002F23C6" w:rsidRPr="00BF1969" w:rsidRDefault="002F23C6" w:rsidP="00F36D26">
            <w:pPr>
              <w:autoSpaceDE w:val="0"/>
              <w:autoSpaceDN w:val="0"/>
              <w:adjustRightInd w:val="0"/>
              <w:jc w:val="center"/>
              <w:rPr>
                <w:rFonts w:ascii="Times New Roman" w:hAnsi="Times New Roman" w:cs="Times New Roman"/>
                <w:kern w:val="0"/>
                <w:szCs w:val="21"/>
              </w:rPr>
            </w:pPr>
          </w:p>
        </w:tc>
      </w:tr>
      <w:tr w:rsidR="006F000D" w:rsidRPr="00BF1969" w14:paraId="1FD758DC" w14:textId="6F1AAC89" w:rsidTr="00F968B0">
        <w:trPr>
          <w:trHeight w:val="317"/>
          <w:jc w:val="center"/>
        </w:trPr>
        <w:tc>
          <w:tcPr>
            <w:tcW w:w="3260" w:type="dxa"/>
            <w:tcBorders>
              <w:top w:val="nil"/>
              <w:left w:val="nil"/>
              <w:bottom w:val="nil"/>
              <w:right w:val="nil"/>
            </w:tcBorders>
          </w:tcPr>
          <w:p w14:paraId="5290D2DF"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18F69EBD" w14:textId="51D0A88F" w:rsidR="002F23C6" w:rsidRPr="00BF1969" w:rsidRDefault="00750EA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0.001)</w:t>
            </w:r>
          </w:p>
        </w:tc>
        <w:tc>
          <w:tcPr>
            <w:tcW w:w="1280" w:type="dxa"/>
            <w:tcBorders>
              <w:top w:val="nil"/>
              <w:left w:val="nil"/>
              <w:bottom w:val="nil"/>
              <w:right w:val="nil"/>
            </w:tcBorders>
          </w:tcPr>
          <w:p w14:paraId="48347773" w14:textId="55DEFFFE" w:rsidR="002F23C6" w:rsidRPr="00BF1969" w:rsidRDefault="002F23C6" w:rsidP="00F36D26">
            <w:pPr>
              <w:autoSpaceDE w:val="0"/>
              <w:autoSpaceDN w:val="0"/>
              <w:adjustRightInd w:val="0"/>
              <w:jc w:val="center"/>
              <w:rPr>
                <w:rFonts w:ascii="Times New Roman" w:hAnsi="Times New Roman" w:cs="Times New Roman"/>
                <w:kern w:val="0"/>
                <w:szCs w:val="21"/>
              </w:rPr>
            </w:pPr>
          </w:p>
        </w:tc>
        <w:tc>
          <w:tcPr>
            <w:tcW w:w="1280" w:type="dxa"/>
            <w:tcBorders>
              <w:top w:val="nil"/>
              <w:left w:val="nil"/>
              <w:bottom w:val="nil"/>
              <w:right w:val="nil"/>
            </w:tcBorders>
          </w:tcPr>
          <w:p w14:paraId="42B34F93" w14:textId="631A721A" w:rsidR="002F23C6" w:rsidRPr="00BF1969" w:rsidRDefault="00122AEE"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694024">
              <w:rPr>
                <w:rFonts w:ascii="Times New Roman" w:hAnsi="Times New Roman" w:cs="Times New Roman"/>
                <w:kern w:val="0"/>
                <w:szCs w:val="21"/>
              </w:rPr>
              <w:t>0</w:t>
            </w:r>
            <w:r>
              <w:rPr>
                <w:rFonts w:ascii="Times New Roman" w:hAnsi="Times New Roman" w:cs="Times New Roman"/>
                <w:kern w:val="0"/>
                <w:szCs w:val="21"/>
              </w:rPr>
              <w:t>1)</w:t>
            </w:r>
          </w:p>
        </w:tc>
        <w:tc>
          <w:tcPr>
            <w:tcW w:w="1281" w:type="dxa"/>
            <w:tcBorders>
              <w:top w:val="nil"/>
              <w:left w:val="nil"/>
              <w:bottom w:val="nil"/>
              <w:right w:val="nil"/>
            </w:tcBorders>
          </w:tcPr>
          <w:p w14:paraId="6D59FB0E" w14:textId="77777777" w:rsidR="002F23C6" w:rsidRPr="00BF1969" w:rsidRDefault="002F23C6" w:rsidP="00F36D26">
            <w:pPr>
              <w:autoSpaceDE w:val="0"/>
              <w:autoSpaceDN w:val="0"/>
              <w:adjustRightInd w:val="0"/>
              <w:jc w:val="center"/>
              <w:rPr>
                <w:rFonts w:ascii="Times New Roman" w:hAnsi="Times New Roman" w:cs="Times New Roman"/>
                <w:kern w:val="0"/>
                <w:szCs w:val="21"/>
              </w:rPr>
            </w:pPr>
          </w:p>
        </w:tc>
      </w:tr>
      <w:tr w:rsidR="006F000D" w:rsidRPr="00BF1969" w14:paraId="23421182" w14:textId="5429686D" w:rsidTr="00F968B0">
        <w:trPr>
          <w:trHeight w:val="317"/>
          <w:jc w:val="center"/>
        </w:trPr>
        <w:tc>
          <w:tcPr>
            <w:tcW w:w="3260" w:type="dxa"/>
            <w:tcBorders>
              <w:top w:val="nil"/>
              <w:left w:val="nil"/>
              <w:bottom w:val="nil"/>
              <w:right w:val="nil"/>
            </w:tcBorders>
          </w:tcPr>
          <w:p w14:paraId="1073A256"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(Geographic distance)</w:t>
            </w:r>
          </w:p>
        </w:tc>
        <w:tc>
          <w:tcPr>
            <w:tcW w:w="1280" w:type="dxa"/>
            <w:tcBorders>
              <w:top w:val="nil"/>
              <w:left w:val="nil"/>
              <w:bottom w:val="nil"/>
              <w:right w:val="nil"/>
            </w:tcBorders>
          </w:tcPr>
          <w:p w14:paraId="3F27810D" w14:textId="2B6F3F3A" w:rsidR="002F23C6" w:rsidRPr="00BF1969" w:rsidRDefault="00CE360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-0.018</w:t>
            </w:r>
            <w:r w:rsidR="00657C1E">
              <w:rPr>
                <w:rFonts w:ascii="Times New Roman" w:hAnsi="Times New Roman" w:cs="Times New Roman"/>
                <w:kern w:val="0"/>
                <w:szCs w:val="21"/>
              </w:rPr>
              <w:t>***</w:t>
            </w:r>
          </w:p>
        </w:tc>
        <w:tc>
          <w:tcPr>
            <w:tcW w:w="1280" w:type="dxa"/>
            <w:tcBorders>
              <w:top w:val="nil"/>
              <w:left w:val="nil"/>
              <w:bottom w:val="nil"/>
              <w:right w:val="nil"/>
            </w:tcBorders>
          </w:tcPr>
          <w:p w14:paraId="698EB852" w14:textId="7657DC8E" w:rsidR="002F23C6" w:rsidRPr="00BF1969" w:rsidRDefault="00F70EE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w:t>
            </w:r>
            <w:r w:rsidR="00C878BD">
              <w:rPr>
                <w:rFonts w:ascii="Times New Roman" w:hAnsi="Times New Roman" w:cs="Times New Roman"/>
                <w:kern w:val="0"/>
                <w:szCs w:val="21"/>
              </w:rPr>
              <w:t>659</w:t>
            </w:r>
          </w:p>
        </w:tc>
        <w:tc>
          <w:tcPr>
            <w:tcW w:w="1280" w:type="dxa"/>
            <w:tcBorders>
              <w:top w:val="nil"/>
              <w:left w:val="nil"/>
              <w:bottom w:val="nil"/>
              <w:right w:val="nil"/>
            </w:tcBorders>
          </w:tcPr>
          <w:p w14:paraId="4181C981" w14:textId="349CA8F2" w:rsidR="002F23C6" w:rsidRPr="00BF1969" w:rsidRDefault="0069402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w:t>
            </w:r>
            <w:r w:rsidR="00F7747C">
              <w:rPr>
                <w:rFonts w:ascii="Times New Roman" w:hAnsi="Times New Roman" w:cs="Times New Roman"/>
                <w:kern w:val="0"/>
                <w:szCs w:val="21"/>
              </w:rPr>
              <w:t>.</w:t>
            </w:r>
            <w:r>
              <w:rPr>
                <w:rFonts w:ascii="Times New Roman" w:hAnsi="Times New Roman" w:cs="Times New Roman"/>
                <w:kern w:val="0"/>
                <w:szCs w:val="21"/>
              </w:rPr>
              <w:t>011</w:t>
            </w:r>
            <w:r w:rsidR="00F7747C">
              <w:rPr>
                <w:rFonts w:ascii="Times New Roman" w:hAnsi="Times New Roman" w:cs="Times New Roman"/>
                <w:kern w:val="0"/>
                <w:szCs w:val="21"/>
              </w:rPr>
              <w:t>***</w:t>
            </w:r>
          </w:p>
        </w:tc>
        <w:tc>
          <w:tcPr>
            <w:tcW w:w="1281" w:type="dxa"/>
            <w:tcBorders>
              <w:top w:val="nil"/>
              <w:left w:val="nil"/>
              <w:bottom w:val="nil"/>
              <w:right w:val="nil"/>
            </w:tcBorders>
          </w:tcPr>
          <w:p w14:paraId="53981170" w14:textId="429A5454" w:rsidR="002F23C6" w:rsidRPr="00BF1969" w:rsidRDefault="00BA2F5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w:t>
            </w:r>
            <w:r w:rsidR="00033566">
              <w:rPr>
                <w:rFonts w:ascii="Times New Roman" w:hAnsi="Times New Roman" w:cs="Times New Roman"/>
                <w:kern w:val="0"/>
                <w:szCs w:val="21"/>
              </w:rPr>
              <w:t>185</w:t>
            </w:r>
            <w:r>
              <w:rPr>
                <w:rFonts w:ascii="Times New Roman" w:hAnsi="Times New Roman" w:cs="Times New Roman"/>
                <w:kern w:val="0"/>
                <w:szCs w:val="21"/>
              </w:rPr>
              <w:t>***</w:t>
            </w:r>
          </w:p>
        </w:tc>
      </w:tr>
      <w:tr w:rsidR="006F000D" w:rsidRPr="00BF1969" w14:paraId="61862BE2" w14:textId="5B354725" w:rsidTr="00F968B0">
        <w:trPr>
          <w:trHeight w:val="317"/>
          <w:jc w:val="center"/>
        </w:trPr>
        <w:tc>
          <w:tcPr>
            <w:tcW w:w="3260" w:type="dxa"/>
            <w:tcBorders>
              <w:top w:val="nil"/>
              <w:left w:val="nil"/>
              <w:bottom w:val="nil"/>
              <w:right w:val="nil"/>
            </w:tcBorders>
          </w:tcPr>
          <w:p w14:paraId="38A67B66"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65D8C35B" w14:textId="34540310" w:rsidR="002F23C6" w:rsidRPr="00BF1969" w:rsidRDefault="00657C1E"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w:t>
            </w:r>
            <w:r w:rsidR="00CE3606">
              <w:rPr>
                <w:rFonts w:ascii="Times New Roman" w:hAnsi="Times New Roman" w:cs="Times New Roman"/>
                <w:kern w:val="0"/>
                <w:szCs w:val="21"/>
              </w:rPr>
              <w:t>01</w:t>
            </w:r>
            <w:r>
              <w:rPr>
                <w:rFonts w:ascii="Times New Roman" w:hAnsi="Times New Roman" w:cs="Times New Roman"/>
                <w:kern w:val="0"/>
                <w:szCs w:val="21"/>
              </w:rPr>
              <w:t>)</w:t>
            </w:r>
          </w:p>
        </w:tc>
        <w:tc>
          <w:tcPr>
            <w:tcW w:w="1280" w:type="dxa"/>
            <w:tcBorders>
              <w:top w:val="nil"/>
              <w:left w:val="nil"/>
              <w:bottom w:val="nil"/>
              <w:right w:val="nil"/>
            </w:tcBorders>
          </w:tcPr>
          <w:p w14:paraId="47CB68F4" w14:textId="2481D8F1" w:rsidR="002F23C6" w:rsidRPr="00BF1969" w:rsidRDefault="00052905"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sidR="002A67A7">
              <w:rPr>
                <w:rFonts w:ascii="Times New Roman" w:hAnsi="Times New Roman" w:cs="Times New Roman"/>
                <w:kern w:val="0"/>
                <w:szCs w:val="21"/>
              </w:rPr>
              <w:t>0.4</w:t>
            </w:r>
            <w:r w:rsidR="00C878BD">
              <w:rPr>
                <w:rFonts w:ascii="Times New Roman" w:hAnsi="Times New Roman" w:cs="Times New Roman"/>
                <w:kern w:val="0"/>
                <w:szCs w:val="21"/>
              </w:rPr>
              <w:t>46</w:t>
            </w:r>
            <w:r w:rsidR="002A67A7">
              <w:rPr>
                <w:rFonts w:ascii="Times New Roman" w:hAnsi="Times New Roman" w:cs="Times New Roman"/>
                <w:kern w:val="0"/>
                <w:szCs w:val="21"/>
              </w:rPr>
              <w:t>)</w:t>
            </w:r>
          </w:p>
        </w:tc>
        <w:tc>
          <w:tcPr>
            <w:tcW w:w="1280" w:type="dxa"/>
            <w:tcBorders>
              <w:top w:val="nil"/>
              <w:left w:val="nil"/>
              <w:bottom w:val="nil"/>
              <w:right w:val="nil"/>
            </w:tcBorders>
          </w:tcPr>
          <w:p w14:paraId="5A65D705" w14:textId="6E5613BE" w:rsidR="002F23C6" w:rsidRPr="00BF1969" w:rsidRDefault="00F7747C"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w:t>
            </w:r>
            <w:r w:rsidR="00694024">
              <w:rPr>
                <w:rFonts w:ascii="Times New Roman" w:hAnsi="Times New Roman" w:cs="Times New Roman"/>
                <w:kern w:val="0"/>
                <w:szCs w:val="21"/>
              </w:rPr>
              <w:t>01</w:t>
            </w:r>
            <w:r>
              <w:rPr>
                <w:rFonts w:ascii="Times New Roman" w:hAnsi="Times New Roman" w:cs="Times New Roman"/>
                <w:kern w:val="0"/>
                <w:szCs w:val="21"/>
              </w:rPr>
              <w:t>)</w:t>
            </w:r>
          </w:p>
        </w:tc>
        <w:tc>
          <w:tcPr>
            <w:tcW w:w="1281" w:type="dxa"/>
            <w:tcBorders>
              <w:top w:val="nil"/>
              <w:left w:val="nil"/>
              <w:bottom w:val="nil"/>
              <w:right w:val="nil"/>
            </w:tcBorders>
          </w:tcPr>
          <w:p w14:paraId="25F74E41" w14:textId="1E1FFBA7" w:rsidR="002F23C6" w:rsidRPr="00BF1969" w:rsidRDefault="00BA2F5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0.29</w:t>
            </w:r>
            <w:r w:rsidR="00033566">
              <w:rPr>
                <w:rFonts w:ascii="Times New Roman" w:hAnsi="Times New Roman" w:cs="Times New Roman"/>
                <w:kern w:val="0"/>
                <w:szCs w:val="21"/>
              </w:rPr>
              <w:t>5</w:t>
            </w:r>
            <w:r>
              <w:rPr>
                <w:rFonts w:ascii="Times New Roman" w:hAnsi="Times New Roman" w:cs="Times New Roman"/>
                <w:kern w:val="0"/>
                <w:szCs w:val="21"/>
              </w:rPr>
              <w:t>)</w:t>
            </w:r>
          </w:p>
        </w:tc>
      </w:tr>
      <w:tr w:rsidR="006F000D" w:rsidRPr="00BF1969" w14:paraId="0ACBD985" w14:textId="044EBE1E" w:rsidTr="00F968B0">
        <w:trPr>
          <w:trHeight w:val="317"/>
          <w:jc w:val="center"/>
        </w:trPr>
        <w:tc>
          <w:tcPr>
            <w:tcW w:w="3260" w:type="dxa"/>
            <w:tcBorders>
              <w:top w:val="nil"/>
              <w:left w:val="nil"/>
              <w:bottom w:val="nil"/>
              <w:right w:val="nil"/>
            </w:tcBorders>
          </w:tcPr>
          <w:p w14:paraId="734E75BC"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BITs</w:t>
            </w:r>
          </w:p>
        </w:tc>
        <w:tc>
          <w:tcPr>
            <w:tcW w:w="1280" w:type="dxa"/>
            <w:tcBorders>
              <w:top w:val="nil"/>
              <w:left w:val="nil"/>
              <w:bottom w:val="nil"/>
              <w:right w:val="nil"/>
            </w:tcBorders>
          </w:tcPr>
          <w:p w14:paraId="24079812" w14:textId="0040AC37" w:rsidR="002F23C6" w:rsidRPr="00BF1969" w:rsidRDefault="00CE360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FE5193">
              <w:rPr>
                <w:rFonts w:ascii="Times New Roman" w:hAnsi="Times New Roman" w:cs="Times New Roman" w:hint="eastAsia"/>
                <w:kern w:val="0"/>
                <w:szCs w:val="21"/>
              </w:rPr>
              <w:t>0</w:t>
            </w:r>
            <w:r w:rsidR="00FE5193">
              <w:rPr>
                <w:rFonts w:ascii="Times New Roman" w:hAnsi="Times New Roman" w:cs="Times New Roman"/>
                <w:kern w:val="0"/>
                <w:szCs w:val="21"/>
              </w:rPr>
              <w:t>.</w:t>
            </w:r>
            <w:r>
              <w:rPr>
                <w:rFonts w:ascii="Times New Roman" w:hAnsi="Times New Roman" w:cs="Times New Roman"/>
                <w:kern w:val="0"/>
                <w:szCs w:val="21"/>
              </w:rPr>
              <w:t>001</w:t>
            </w:r>
            <w:r w:rsidR="00346E3A">
              <w:rPr>
                <w:rFonts w:ascii="Times New Roman" w:hAnsi="Times New Roman" w:cs="Times New Roman"/>
                <w:kern w:val="0"/>
                <w:szCs w:val="21"/>
              </w:rPr>
              <w:t>***</w:t>
            </w:r>
          </w:p>
        </w:tc>
        <w:tc>
          <w:tcPr>
            <w:tcW w:w="1280" w:type="dxa"/>
            <w:tcBorders>
              <w:top w:val="nil"/>
              <w:left w:val="nil"/>
              <w:bottom w:val="nil"/>
              <w:right w:val="nil"/>
            </w:tcBorders>
          </w:tcPr>
          <w:p w14:paraId="5261BE3C" w14:textId="09BEBFE2" w:rsidR="002F23C6" w:rsidRPr="00BF1969" w:rsidRDefault="0028618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w:t>
            </w:r>
            <w:r w:rsidR="00C878BD">
              <w:rPr>
                <w:rFonts w:ascii="Times New Roman" w:hAnsi="Times New Roman" w:cs="Times New Roman"/>
                <w:kern w:val="0"/>
                <w:szCs w:val="21"/>
              </w:rPr>
              <w:t>037</w:t>
            </w:r>
          </w:p>
        </w:tc>
        <w:tc>
          <w:tcPr>
            <w:tcW w:w="1280" w:type="dxa"/>
            <w:tcBorders>
              <w:top w:val="nil"/>
              <w:left w:val="nil"/>
              <w:bottom w:val="nil"/>
              <w:right w:val="nil"/>
            </w:tcBorders>
          </w:tcPr>
          <w:p w14:paraId="41C56B74" w14:textId="33062B23" w:rsidR="002F23C6" w:rsidRPr="00BF1969" w:rsidRDefault="0069402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4F254D">
              <w:rPr>
                <w:rFonts w:ascii="Times New Roman" w:hAnsi="Times New Roman" w:cs="Times New Roman" w:hint="eastAsia"/>
                <w:kern w:val="0"/>
                <w:szCs w:val="21"/>
              </w:rPr>
              <w:t>0</w:t>
            </w:r>
            <w:r w:rsidR="004F254D">
              <w:rPr>
                <w:rFonts w:ascii="Times New Roman" w:hAnsi="Times New Roman" w:cs="Times New Roman"/>
                <w:kern w:val="0"/>
                <w:szCs w:val="21"/>
              </w:rPr>
              <w:t>.</w:t>
            </w:r>
            <w:r>
              <w:rPr>
                <w:rFonts w:ascii="Times New Roman" w:hAnsi="Times New Roman" w:cs="Times New Roman"/>
                <w:kern w:val="0"/>
                <w:szCs w:val="21"/>
              </w:rPr>
              <w:t>0002</w:t>
            </w:r>
          </w:p>
        </w:tc>
        <w:tc>
          <w:tcPr>
            <w:tcW w:w="1281" w:type="dxa"/>
            <w:tcBorders>
              <w:top w:val="nil"/>
              <w:left w:val="nil"/>
              <w:bottom w:val="nil"/>
              <w:right w:val="nil"/>
            </w:tcBorders>
          </w:tcPr>
          <w:p w14:paraId="5BE03513" w14:textId="19C282A2" w:rsidR="002F23C6" w:rsidRPr="00BF1969" w:rsidRDefault="00984D2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.1</w:t>
            </w:r>
            <w:r w:rsidR="00CD34AA">
              <w:rPr>
                <w:rFonts w:ascii="Times New Roman" w:hAnsi="Times New Roman" w:cs="Times New Roman"/>
                <w:kern w:val="0"/>
                <w:szCs w:val="21"/>
              </w:rPr>
              <w:t>4</w:t>
            </w:r>
            <w:r w:rsidR="00033566">
              <w:rPr>
                <w:rFonts w:ascii="Times New Roman" w:hAnsi="Times New Roman" w:cs="Times New Roman"/>
                <w:kern w:val="0"/>
                <w:szCs w:val="21"/>
              </w:rPr>
              <w:t>2</w:t>
            </w:r>
            <w:r>
              <w:rPr>
                <w:rFonts w:ascii="Times New Roman" w:hAnsi="Times New Roman" w:cs="Times New Roman"/>
                <w:kern w:val="0"/>
                <w:szCs w:val="21"/>
              </w:rPr>
              <w:t>**</w:t>
            </w:r>
          </w:p>
        </w:tc>
      </w:tr>
      <w:tr w:rsidR="006F000D" w:rsidRPr="00BF1969" w14:paraId="5842907A" w14:textId="339B8C8E" w:rsidTr="00F968B0">
        <w:trPr>
          <w:trHeight w:val="317"/>
          <w:jc w:val="center"/>
        </w:trPr>
        <w:tc>
          <w:tcPr>
            <w:tcW w:w="3260" w:type="dxa"/>
            <w:tcBorders>
              <w:top w:val="nil"/>
              <w:left w:val="nil"/>
              <w:bottom w:val="nil"/>
              <w:right w:val="nil"/>
            </w:tcBorders>
          </w:tcPr>
          <w:p w14:paraId="49646F00"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2D0328DF" w14:textId="305AAADA" w:rsidR="002F23C6" w:rsidRPr="00BF1969" w:rsidRDefault="00C5731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CE3606">
              <w:rPr>
                <w:rFonts w:ascii="Times New Roman" w:hAnsi="Times New Roman" w:cs="Times New Roman"/>
                <w:kern w:val="0"/>
                <w:szCs w:val="21"/>
              </w:rPr>
              <w:t>0001</w:t>
            </w:r>
            <w:r>
              <w:rPr>
                <w:rFonts w:ascii="Times New Roman" w:hAnsi="Times New Roman" w:cs="Times New Roman"/>
                <w:kern w:val="0"/>
                <w:szCs w:val="21"/>
              </w:rPr>
              <w:t>)</w:t>
            </w:r>
          </w:p>
        </w:tc>
        <w:tc>
          <w:tcPr>
            <w:tcW w:w="1280" w:type="dxa"/>
            <w:tcBorders>
              <w:top w:val="nil"/>
              <w:left w:val="nil"/>
              <w:bottom w:val="nil"/>
              <w:right w:val="nil"/>
            </w:tcBorders>
          </w:tcPr>
          <w:p w14:paraId="6D43ACA1" w14:textId="1CE4A0D6" w:rsidR="002F23C6" w:rsidRPr="00BF1969" w:rsidRDefault="0028618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sidR="00B6029D">
              <w:rPr>
                <w:rFonts w:ascii="Times New Roman" w:hAnsi="Times New Roman" w:cs="Times New Roman"/>
                <w:kern w:val="0"/>
                <w:szCs w:val="21"/>
              </w:rPr>
              <w:t>0.</w:t>
            </w:r>
            <w:r w:rsidR="00C878BD">
              <w:rPr>
                <w:rFonts w:ascii="Times New Roman" w:hAnsi="Times New Roman" w:cs="Times New Roman"/>
                <w:kern w:val="0"/>
                <w:szCs w:val="21"/>
              </w:rPr>
              <w:t>102</w:t>
            </w:r>
            <w:r>
              <w:rPr>
                <w:rFonts w:ascii="Times New Roman" w:hAnsi="Times New Roman" w:cs="Times New Roman"/>
                <w:kern w:val="0"/>
                <w:szCs w:val="21"/>
              </w:rPr>
              <w:t>)</w:t>
            </w:r>
          </w:p>
        </w:tc>
        <w:tc>
          <w:tcPr>
            <w:tcW w:w="1280" w:type="dxa"/>
            <w:tcBorders>
              <w:top w:val="nil"/>
              <w:left w:val="nil"/>
              <w:bottom w:val="nil"/>
              <w:right w:val="nil"/>
            </w:tcBorders>
          </w:tcPr>
          <w:p w14:paraId="55024CBB" w14:textId="726BCBDC" w:rsidR="002F23C6" w:rsidRPr="00BF1969" w:rsidRDefault="00D7181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694024">
              <w:rPr>
                <w:rFonts w:ascii="Times New Roman" w:hAnsi="Times New Roman" w:cs="Times New Roman"/>
                <w:kern w:val="0"/>
                <w:szCs w:val="21"/>
              </w:rPr>
              <w:t>01</w:t>
            </w:r>
            <w:r>
              <w:rPr>
                <w:rFonts w:ascii="Times New Roman" w:hAnsi="Times New Roman" w:cs="Times New Roman"/>
                <w:kern w:val="0"/>
                <w:szCs w:val="21"/>
              </w:rPr>
              <w:t>)</w:t>
            </w:r>
          </w:p>
        </w:tc>
        <w:tc>
          <w:tcPr>
            <w:tcW w:w="1281" w:type="dxa"/>
            <w:tcBorders>
              <w:top w:val="nil"/>
              <w:left w:val="nil"/>
              <w:bottom w:val="nil"/>
              <w:right w:val="nil"/>
            </w:tcBorders>
          </w:tcPr>
          <w:p w14:paraId="716BF0D6" w14:textId="1CEE862A" w:rsidR="002F23C6" w:rsidRPr="00BF1969" w:rsidRDefault="00984D2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0.072)</w:t>
            </w:r>
          </w:p>
        </w:tc>
      </w:tr>
      <w:tr w:rsidR="006F000D" w:rsidRPr="00BF1969" w14:paraId="49F85121" w14:textId="3E0E7468" w:rsidTr="00F968B0">
        <w:trPr>
          <w:trHeight w:val="317"/>
          <w:jc w:val="center"/>
        </w:trPr>
        <w:tc>
          <w:tcPr>
            <w:tcW w:w="3260" w:type="dxa"/>
            <w:tcBorders>
              <w:top w:val="nil"/>
              <w:left w:val="nil"/>
              <w:bottom w:val="nil"/>
              <w:right w:val="nil"/>
            </w:tcBorders>
          </w:tcPr>
          <w:p w14:paraId="0CAD790E"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Government stability</w:t>
            </w:r>
          </w:p>
        </w:tc>
        <w:tc>
          <w:tcPr>
            <w:tcW w:w="1280" w:type="dxa"/>
            <w:tcBorders>
              <w:top w:val="nil"/>
              <w:left w:val="nil"/>
              <w:bottom w:val="nil"/>
              <w:right w:val="nil"/>
            </w:tcBorders>
          </w:tcPr>
          <w:p w14:paraId="7609D4AA" w14:textId="35EA568B" w:rsidR="002F23C6" w:rsidRPr="00BF1969" w:rsidRDefault="00CE360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0.0003</w:t>
            </w:r>
            <w:r w:rsidR="00C57318">
              <w:rPr>
                <w:rFonts w:ascii="Times New Roman" w:hAnsi="Times New Roman" w:cs="Times New Roman"/>
                <w:kern w:val="0"/>
                <w:szCs w:val="21"/>
              </w:rPr>
              <w:t>***</w:t>
            </w:r>
          </w:p>
        </w:tc>
        <w:tc>
          <w:tcPr>
            <w:tcW w:w="1280" w:type="dxa"/>
            <w:tcBorders>
              <w:top w:val="nil"/>
              <w:left w:val="nil"/>
              <w:bottom w:val="nil"/>
              <w:right w:val="nil"/>
            </w:tcBorders>
          </w:tcPr>
          <w:p w14:paraId="72308201" w14:textId="3EA2C863" w:rsidR="002F23C6" w:rsidRPr="00BF1969" w:rsidRDefault="00F86F2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w:t>
            </w:r>
            <w:r w:rsidR="004038F7">
              <w:rPr>
                <w:rFonts w:ascii="Times New Roman" w:hAnsi="Times New Roman" w:cs="Times New Roman"/>
                <w:kern w:val="0"/>
                <w:szCs w:val="21"/>
              </w:rPr>
              <w:t>1</w:t>
            </w:r>
            <w:r w:rsidR="00C878BD">
              <w:rPr>
                <w:rFonts w:ascii="Times New Roman" w:hAnsi="Times New Roman" w:cs="Times New Roman"/>
                <w:kern w:val="0"/>
                <w:szCs w:val="21"/>
              </w:rPr>
              <w:t>74</w:t>
            </w:r>
            <w:r w:rsidR="004038F7">
              <w:rPr>
                <w:rFonts w:ascii="Times New Roman" w:hAnsi="Times New Roman" w:cs="Times New Roman"/>
                <w:kern w:val="0"/>
                <w:szCs w:val="21"/>
              </w:rPr>
              <w:t>**</w:t>
            </w:r>
          </w:p>
        </w:tc>
        <w:tc>
          <w:tcPr>
            <w:tcW w:w="1280" w:type="dxa"/>
            <w:tcBorders>
              <w:top w:val="nil"/>
              <w:left w:val="nil"/>
              <w:bottom w:val="nil"/>
              <w:right w:val="nil"/>
            </w:tcBorders>
          </w:tcPr>
          <w:p w14:paraId="748A4726" w14:textId="1743BC1C" w:rsidR="002F23C6" w:rsidRPr="00BF1969" w:rsidRDefault="000F39A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0.0</w:t>
            </w:r>
            <w:r w:rsidR="00D00ABC">
              <w:rPr>
                <w:rFonts w:ascii="Times New Roman" w:hAnsi="Times New Roman" w:cs="Times New Roman"/>
                <w:kern w:val="0"/>
                <w:szCs w:val="21"/>
              </w:rPr>
              <w:t>03</w:t>
            </w:r>
            <w:r>
              <w:rPr>
                <w:rFonts w:ascii="Times New Roman" w:hAnsi="Times New Roman" w:cs="Times New Roman"/>
                <w:kern w:val="0"/>
                <w:szCs w:val="21"/>
              </w:rPr>
              <w:t>***</w:t>
            </w:r>
          </w:p>
        </w:tc>
        <w:tc>
          <w:tcPr>
            <w:tcW w:w="1281" w:type="dxa"/>
            <w:tcBorders>
              <w:top w:val="nil"/>
              <w:left w:val="nil"/>
              <w:bottom w:val="nil"/>
              <w:right w:val="nil"/>
            </w:tcBorders>
          </w:tcPr>
          <w:p w14:paraId="4B948DA0" w14:textId="48BD7083" w:rsidR="002F23C6" w:rsidRPr="00BF1969" w:rsidRDefault="00984D2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330002">
              <w:rPr>
                <w:rFonts w:ascii="Times New Roman" w:hAnsi="Times New Roman" w:cs="Times New Roman"/>
                <w:kern w:val="0"/>
                <w:szCs w:val="21"/>
              </w:rPr>
              <w:t>.0</w:t>
            </w:r>
            <w:r w:rsidR="00CD34AA">
              <w:rPr>
                <w:rFonts w:ascii="Times New Roman" w:hAnsi="Times New Roman" w:cs="Times New Roman"/>
                <w:kern w:val="0"/>
                <w:szCs w:val="21"/>
              </w:rPr>
              <w:t>8</w:t>
            </w:r>
            <w:r w:rsidR="00033566">
              <w:rPr>
                <w:rFonts w:ascii="Times New Roman" w:hAnsi="Times New Roman" w:cs="Times New Roman"/>
                <w:kern w:val="0"/>
                <w:szCs w:val="21"/>
              </w:rPr>
              <w:t>3</w:t>
            </w:r>
            <w:r w:rsidR="00330002">
              <w:rPr>
                <w:rFonts w:ascii="Times New Roman" w:hAnsi="Times New Roman" w:cs="Times New Roman"/>
                <w:kern w:val="0"/>
                <w:szCs w:val="21"/>
              </w:rPr>
              <w:t>*</w:t>
            </w:r>
          </w:p>
        </w:tc>
      </w:tr>
      <w:tr w:rsidR="006F000D" w:rsidRPr="00BF1969" w14:paraId="13747E58" w14:textId="7B9C457B" w:rsidTr="00F968B0">
        <w:trPr>
          <w:trHeight w:val="317"/>
          <w:jc w:val="center"/>
        </w:trPr>
        <w:tc>
          <w:tcPr>
            <w:tcW w:w="3260" w:type="dxa"/>
            <w:tcBorders>
              <w:top w:val="nil"/>
              <w:left w:val="nil"/>
              <w:bottom w:val="nil"/>
              <w:right w:val="nil"/>
            </w:tcBorders>
          </w:tcPr>
          <w:p w14:paraId="564D4710"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6DAC161D" w14:textId="2BDD0B08" w:rsidR="002F23C6" w:rsidRPr="00BF1969" w:rsidRDefault="00C5731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CE3606">
              <w:rPr>
                <w:rFonts w:ascii="Times New Roman" w:hAnsi="Times New Roman" w:cs="Times New Roman"/>
                <w:kern w:val="0"/>
                <w:szCs w:val="21"/>
              </w:rPr>
              <w:t>01</w:t>
            </w:r>
            <w:r>
              <w:rPr>
                <w:rFonts w:ascii="Times New Roman" w:hAnsi="Times New Roman" w:cs="Times New Roman"/>
                <w:kern w:val="0"/>
                <w:szCs w:val="21"/>
              </w:rPr>
              <w:t>)</w:t>
            </w:r>
          </w:p>
        </w:tc>
        <w:tc>
          <w:tcPr>
            <w:tcW w:w="1280" w:type="dxa"/>
            <w:tcBorders>
              <w:top w:val="nil"/>
              <w:left w:val="nil"/>
              <w:bottom w:val="nil"/>
              <w:right w:val="nil"/>
            </w:tcBorders>
          </w:tcPr>
          <w:p w14:paraId="7DD9468D" w14:textId="58D78571" w:rsidR="002F23C6" w:rsidRPr="00BF1969" w:rsidRDefault="00F86F2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w:t>
            </w:r>
            <w:r w:rsidR="00C878BD">
              <w:rPr>
                <w:rFonts w:ascii="Times New Roman" w:hAnsi="Times New Roman" w:cs="Times New Roman"/>
                <w:kern w:val="0"/>
                <w:szCs w:val="21"/>
              </w:rPr>
              <w:t>54</w:t>
            </w:r>
            <w:r>
              <w:rPr>
                <w:rFonts w:ascii="Times New Roman" w:hAnsi="Times New Roman" w:cs="Times New Roman"/>
                <w:kern w:val="0"/>
                <w:szCs w:val="21"/>
              </w:rPr>
              <w:t>)</w:t>
            </w:r>
          </w:p>
        </w:tc>
        <w:tc>
          <w:tcPr>
            <w:tcW w:w="1280" w:type="dxa"/>
            <w:tcBorders>
              <w:top w:val="nil"/>
              <w:left w:val="nil"/>
              <w:bottom w:val="nil"/>
              <w:right w:val="nil"/>
            </w:tcBorders>
          </w:tcPr>
          <w:p w14:paraId="02029CC6" w14:textId="5BDEF2D1" w:rsidR="002F23C6" w:rsidRPr="00BF1969" w:rsidRDefault="000F39A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043F9">
              <w:rPr>
                <w:rFonts w:ascii="Times New Roman" w:hAnsi="Times New Roman" w:cs="Times New Roman"/>
                <w:kern w:val="0"/>
                <w:szCs w:val="21"/>
              </w:rPr>
              <w:t>004</w:t>
            </w:r>
            <w:r>
              <w:rPr>
                <w:rFonts w:ascii="Times New Roman" w:hAnsi="Times New Roman" w:cs="Times New Roman"/>
                <w:kern w:val="0"/>
                <w:szCs w:val="21"/>
              </w:rPr>
              <w:t>)</w:t>
            </w:r>
          </w:p>
        </w:tc>
        <w:tc>
          <w:tcPr>
            <w:tcW w:w="1281" w:type="dxa"/>
            <w:tcBorders>
              <w:top w:val="nil"/>
              <w:left w:val="nil"/>
              <w:bottom w:val="nil"/>
              <w:right w:val="nil"/>
            </w:tcBorders>
          </w:tcPr>
          <w:p w14:paraId="35227EFD" w14:textId="5098ECA2" w:rsidR="002F23C6" w:rsidRPr="00BF1969" w:rsidRDefault="00330002"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CD34AA">
              <w:rPr>
                <w:rFonts w:ascii="Times New Roman" w:hAnsi="Times New Roman" w:cs="Times New Roman"/>
                <w:kern w:val="0"/>
                <w:szCs w:val="21"/>
              </w:rPr>
              <w:t>04</w:t>
            </w:r>
            <w:r w:rsidR="00033566">
              <w:rPr>
                <w:rFonts w:ascii="Times New Roman" w:hAnsi="Times New Roman" w:cs="Times New Roman"/>
                <w:kern w:val="0"/>
                <w:szCs w:val="21"/>
              </w:rPr>
              <w:t>4</w:t>
            </w:r>
            <w:r>
              <w:rPr>
                <w:rFonts w:ascii="Times New Roman" w:hAnsi="Times New Roman" w:cs="Times New Roman"/>
                <w:kern w:val="0"/>
                <w:szCs w:val="21"/>
              </w:rPr>
              <w:t>)</w:t>
            </w:r>
          </w:p>
        </w:tc>
      </w:tr>
      <w:tr w:rsidR="006F000D" w:rsidRPr="00BF1969" w14:paraId="6064817F" w14:textId="268EBA7E" w:rsidTr="00F968B0">
        <w:trPr>
          <w:trHeight w:val="317"/>
          <w:jc w:val="center"/>
        </w:trPr>
        <w:tc>
          <w:tcPr>
            <w:tcW w:w="3260" w:type="dxa"/>
            <w:tcBorders>
              <w:top w:val="nil"/>
              <w:left w:val="nil"/>
              <w:bottom w:val="nil"/>
              <w:right w:val="nil"/>
            </w:tcBorders>
          </w:tcPr>
          <w:p w14:paraId="771FB7D4"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Law and order</w:t>
            </w:r>
          </w:p>
        </w:tc>
        <w:tc>
          <w:tcPr>
            <w:tcW w:w="1280" w:type="dxa"/>
            <w:tcBorders>
              <w:top w:val="nil"/>
              <w:left w:val="nil"/>
              <w:bottom w:val="nil"/>
              <w:right w:val="nil"/>
            </w:tcBorders>
          </w:tcPr>
          <w:p w14:paraId="16DC3342" w14:textId="69ADC339" w:rsidR="002F23C6" w:rsidRPr="00BF1969" w:rsidRDefault="00EB4CD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w:t>
            </w:r>
            <w:r w:rsidR="00760E78">
              <w:rPr>
                <w:rFonts w:ascii="Times New Roman" w:hAnsi="Times New Roman" w:cs="Times New Roman"/>
                <w:kern w:val="0"/>
                <w:szCs w:val="21"/>
              </w:rPr>
              <w:t>00</w:t>
            </w:r>
            <w:r w:rsidR="00CE3606">
              <w:rPr>
                <w:rFonts w:ascii="Times New Roman" w:hAnsi="Times New Roman" w:cs="Times New Roman"/>
                <w:kern w:val="0"/>
                <w:szCs w:val="21"/>
              </w:rPr>
              <w:t>03**</w:t>
            </w:r>
          </w:p>
        </w:tc>
        <w:tc>
          <w:tcPr>
            <w:tcW w:w="1280" w:type="dxa"/>
            <w:tcBorders>
              <w:top w:val="nil"/>
              <w:left w:val="nil"/>
              <w:bottom w:val="nil"/>
              <w:right w:val="nil"/>
            </w:tcBorders>
          </w:tcPr>
          <w:p w14:paraId="18A72C8B" w14:textId="12B12B5D" w:rsidR="002F23C6" w:rsidRPr="00BF1969" w:rsidRDefault="00F86F2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0.0</w:t>
            </w:r>
            <w:r w:rsidR="00C878BD">
              <w:rPr>
                <w:rFonts w:ascii="Times New Roman" w:hAnsi="Times New Roman" w:cs="Times New Roman"/>
                <w:kern w:val="0"/>
                <w:szCs w:val="21"/>
              </w:rPr>
              <w:t>99*</w:t>
            </w:r>
          </w:p>
        </w:tc>
        <w:tc>
          <w:tcPr>
            <w:tcW w:w="1280" w:type="dxa"/>
            <w:tcBorders>
              <w:top w:val="nil"/>
              <w:left w:val="nil"/>
              <w:bottom w:val="nil"/>
              <w:right w:val="nil"/>
            </w:tcBorders>
          </w:tcPr>
          <w:p w14:paraId="6EE458B0" w14:textId="7E3877EE" w:rsidR="002F23C6" w:rsidRPr="00BF1969" w:rsidRDefault="00566AA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-0.00</w:t>
            </w:r>
            <w:r w:rsidR="005043F9">
              <w:rPr>
                <w:rFonts w:ascii="Times New Roman" w:hAnsi="Times New Roman" w:cs="Times New Roman"/>
                <w:kern w:val="0"/>
                <w:szCs w:val="21"/>
              </w:rPr>
              <w:t>0</w:t>
            </w:r>
            <w:r w:rsidR="00CB7EA1">
              <w:rPr>
                <w:rFonts w:ascii="Times New Roman" w:hAnsi="Times New Roman" w:cs="Times New Roman"/>
                <w:kern w:val="0"/>
                <w:szCs w:val="21"/>
              </w:rPr>
              <w:t>1</w:t>
            </w:r>
          </w:p>
        </w:tc>
        <w:tc>
          <w:tcPr>
            <w:tcW w:w="1281" w:type="dxa"/>
            <w:tcBorders>
              <w:top w:val="nil"/>
              <w:left w:val="nil"/>
              <w:bottom w:val="nil"/>
              <w:right w:val="nil"/>
            </w:tcBorders>
          </w:tcPr>
          <w:p w14:paraId="4C9543CC" w14:textId="6795F619" w:rsidR="002F23C6" w:rsidRPr="00BF1969" w:rsidRDefault="008626EC"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.15</w:t>
            </w:r>
            <w:r w:rsidR="00CD34AA">
              <w:rPr>
                <w:rFonts w:ascii="Times New Roman" w:hAnsi="Times New Roman" w:cs="Times New Roman"/>
                <w:kern w:val="0"/>
                <w:szCs w:val="21"/>
              </w:rPr>
              <w:t>1</w:t>
            </w:r>
            <w:r>
              <w:rPr>
                <w:rFonts w:ascii="Times New Roman" w:hAnsi="Times New Roman" w:cs="Times New Roman"/>
                <w:kern w:val="0"/>
                <w:szCs w:val="21"/>
              </w:rPr>
              <w:t>***</w:t>
            </w:r>
          </w:p>
        </w:tc>
      </w:tr>
      <w:tr w:rsidR="006F000D" w:rsidRPr="00BF1969" w14:paraId="3C6178CF" w14:textId="1E145D1B" w:rsidTr="00F968B0">
        <w:trPr>
          <w:trHeight w:val="317"/>
          <w:jc w:val="center"/>
        </w:trPr>
        <w:tc>
          <w:tcPr>
            <w:tcW w:w="3260" w:type="dxa"/>
            <w:tcBorders>
              <w:top w:val="nil"/>
              <w:left w:val="nil"/>
              <w:bottom w:val="nil"/>
              <w:right w:val="nil"/>
            </w:tcBorders>
          </w:tcPr>
          <w:p w14:paraId="0AC8DD66"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56E259FC" w14:textId="1286F610" w:rsidR="002F23C6" w:rsidRPr="00BF1969" w:rsidRDefault="00EB4CD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CE3606">
              <w:rPr>
                <w:rFonts w:ascii="Times New Roman" w:hAnsi="Times New Roman" w:cs="Times New Roman"/>
                <w:kern w:val="0"/>
                <w:szCs w:val="21"/>
              </w:rPr>
              <w:t>01</w:t>
            </w:r>
            <w:r>
              <w:rPr>
                <w:rFonts w:ascii="Times New Roman" w:hAnsi="Times New Roman" w:cs="Times New Roman"/>
                <w:kern w:val="0"/>
                <w:szCs w:val="21"/>
              </w:rPr>
              <w:t>)</w:t>
            </w:r>
          </w:p>
        </w:tc>
        <w:tc>
          <w:tcPr>
            <w:tcW w:w="1280" w:type="dxa"/>
            <w:tcBorders>
              <w:top w:val="nil"/>
              <w:left w:val="nil"/>
              <w:bottom w:val="nil"/>
              <w:right w:val="nil"/>
            </w:tcBorders>
          </w:tcPr>
          <w:p w14:paraId="44A300C6" w14:textId="049F8CCC" w:rsidR="002F23C6" w:rsidRPr="00BF1969" w:rsidRDefault="00F86F2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462431">
              <w:rPr>
                <w:rFonts w:ascii="Times New Roman" w:hAnsi="Times New Roman" w:cs="Times New Roman"/>
                <w:kern w:val="0"/>
                <w:szCs w:val="21"/>
              </w:rPr>
              <w:t>0</w:t>
            </w:r>
            <w:r w:rsidR="00C878BD">
              <w:rPr>
                <w:rFonts w:ascii="Times New Roman" w:hAnsi="Times New Roman" w:cs="Times New Roman"/>
                <w:kern w:val="0"/>
                <w:szCs w:val="21"/>
              </w:rPr>
              <w:t>52</w:t>
            </w:r>
            <w:r>
              <w:rPr>
                <w:rFonts w:ascii="Times New Roman" w:hAnsi="Times New Roman" w:cs="Times New Roman"/>
                <w:kern w:val="0"/>
                <w:szCs w:val="21"/>
              </w:rPr>
              <w:t>)</w:t>
            </w:r>
          </w:p>
        </w:tc>
        <w:tc>
          <w:tcPr>
            <w:tcW w:w="1280" w:type="dxa"/>
            <w:tcBorders>
              <w:top w:val="nil"/>
              <w:left w:val="nil"/>
              <w:bottom w:val="nil"/>
              <w:right w:val="nil"/>
            </w:tcBorders>
          </w:tcPr>
          <w:p w14:paraId="0B4E9EC2" w14:textId="538A1DD4" w:rsidR="002F23C6" w:rsidRPr="00BF1969" w:rsidRDefault="000F39A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043F9">
              <w:rPr>
                <w:rFonts w:ascii="Times New Roman" w:hAnsi="Times New Roman" w:cs="Times New Roman"/>
                <w:kern w:val="0"/>
                <w:szCs w:val="21"/>
              </w:rPr>
              <w:t>01</w:t>
            </w:r>
            <w:r>
              <w:rPr>
                <w:rFonts w:ascii="Times New Roman" w:hAnsi="Times New Roman" w:cs="Times New Roman"/>
                <w:kern w:val="0"/>
                <w:szCs w:val="21"/>
              </w:rPr>
              <w:t>)</w:t>
            </w:r>
          </w:p>
        </w:tc>
        <w:tc>
          <w:tcPr>
            <w:tcW w:w="1281" w:type="dxa"/>
            <w:tcBorders>
              <w:top w:val="nil"/>
              <w:left w:val="nil"/>
              <w:bottom w:val="nil"/>
              <w:right w:val="nil"/>
            </w:tcBorders>
          </w:tcPr>
          <w:p w14:paraId="0E44A18A" w14:textId="2822091C" w:rsidR="002F23C6" w:rsidRPr="00BF1969" w:rsidRDefault="008626EC"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0.038)</w:t>
            </w:r>
          </w:p>
        </w:tc>
      </w:tr>
      <w:tr w:rsidR="006F000D" w:rsidRPr="00BF1969" w14:paraId="413353B2" w14:textId="3F9D8182" w:rsidTr="00F968B0">
        <w:trPr>
          <w:trHeight w:val="317"/>
          <w:jc w:val="center"/>
        </w:trPr>
        <w:tc>
          <w:tcPr>
            <w:tcW w:w="3260" w:type="dxa"/>
            <w:tcBorders>
              <w:top w:val="nil"/>
              <w:left w:val="nil"/>
              <w:bottom w:val="nil"/>
              <w:right w:val="nil"/>
            </w:tcBorders>
          </w:tcPr>
          <w:p w14:paraId="02645E9E"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Corruption</w:t>
            </w:r>
          </w:p>
        </w:tc>
        <w:tc>
          <w:tcPr>
            <w:tcW w:w="1280" w:type="dxa"/>
            <w:tcBorders>
              <w:top w:val="nil"/>
              <w:left w:val="nil"/>
              <w:bottom w:val="nil"/>
              <w:right w:val="nil"/>
            </w:tcBorders>
          </w:tcPr>
          <w:p w14:paraId="5F8E7677" w14:textId="6A151043" w:rsidR="002F23C6" w:rsidRPr="00BF1969" w:rsidRDefault="001D43C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EB4CD0">
              <w:rPr>
                <w:rFonts w:ascii="Times New Roman" w:hAnsi="Times New Roman" w:cs="Times New Roman" w:hint="eastAsia"/>
                <w:kern w:val="0"/>
                <w:szCs w:val="21"/>
              </w:rPr>
              <w:t>0</w:t>
            </w:r>
            <w:r w:rsidR="00EB4CD0">
              <w:rPr>
                <w:rFonts w:ascii="Times New Roman" w:hAnsi="Times New Roman" w:cs="Times New Roman"/>
                <w:kern w:val="0"/>
                <w:szCs w:val="21"/>
              </w:rPr>
              <w:t>.</w:t>
            </w:r>
            <w:r>
              <w:rPr>
                <w:rFonts w:ascii="Times New Roman" w:hAnsi="Times New Roman" w:cs="Times New Roman"/>
                <w:kern w:val="0"/>
                <w:szCs w:val="21"/>
              </w:rPr>
              <w:t>003</w:t>
            </w:r>
            <w:r w:rsidR="00EB4CD0">
              <w:rPr>
                <w:rFonts w:ascii="Times New Roman" w:hAnsi="Times New Roman" w:cs="Times New Roman"/>
                <w:kern w:val="0"/>
                <w:szCs w:val="21"/>
              </w:rPr>
              <w:t>***</w:t>
            </w:r>
          </w:p>
        </w:tc>
        <w:tc>
          <w:tcPr>
            <w:tcW w:w="1280" w:type="dxa"/>
            <w:tcBorders>
              <w:top w:val="nil"/>
              <w:left w:val="nil"/>
              <w:bottom w:val="nil"/>
              <w:right w:val="nil"/>
            </w:tcBorders>
          </w:tcPr>
          <w:p w14:paraId="77638D5E" w14:textId="0DEE3BD6" w:rsidR="002F23C6" w:rsidRPr="00BF1969" w:rsidRDefault="00073B5E"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0.20</w:t>
            </w:r>
            <w:r w:rsidR="00246A78">
              <w:rPr>
                <w:rFonts w:ascii="Times New Roman" w:hAnsi="Times New Roman" w:cs="Times New Roman"/>
                <w:kern w:val="0"/>
                <w:szCs w:val="21"/>
              </w:rPr>
              <w:t>5</w:t>
            </w:r>
            <w:r w:rsidR="00B62CED">
              <w:rPr>
                <w:rFonts w:ascii="Times New Roman" w:hAnsi="Times New Roman" w:cs="Times New Roman"/>
                <w:kern w:val="0"/>
                <w:szCs w:val="21"/>
              </w:rPr>
              <w:t>*</w:t>
            </w:r>
          </w:p>
        </w:tc>
        <w:tc>
          <w:tcPr>
            <w:tcW w:w="1280" w:type="dxa"/>
            <w:tcBorders>
              <w:top w:val="nil"/>
              <w:left w:val="nil"/>
              <w:bottom w:val="nil"/>
              <w:right w:val="nil"/>
            </w:tcBorders>
          </w:tcPr>
          <w:p w14:paraId="01FD2404" w14:textId="2FF21658" w:rsidR="002F23C6" w:rsidRPr="00BF1969" w:rsidRDefault="005043F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4A00F8">
              <w:rPr>
                <w:rFonts w:ascii="Times New Roman" w:hAnsi="Times New Roman" w:cs="Times New Roman" w:hint="eastAsia"/>
                <w:kern w:val="0"/>
                <w:szCs w:val="21"/>
              </w:rPr>
              <w:t>0</w:t>
            </w:r>
            <w:r w:rsidR="004A00F8">
              <w:rPr>
                <w:rFonts w:ascii="Times New Roman" w:hAnsi="Times New Roman" w:cs="Times New Roman"/>
                <w:kern w:val="0"/>
                <w:szCs w:val="21"/>
              </w:rPr>
              <w:t>.</w:t>
            </w:r>
            <w:r>
              <w:rPr>
                <w:rFonts w:ascii="Times New Roman" w:hAnsi="Times New Roman" w:cs="Times New Roman"/>
                <w:kern w:val="0"/>
                <w:szCs w:val="21"/>
              </w:rPr>
              <w:t>002</w:t>
            </w:r>
            <w:r w:rsidR="004A00F8">
              <w:rPr>
                <w:rFonts w:ascii="Times New Roman" w:hAnsi="Times New Roman" w:cs="Times New Roman"/>
                <w:kern w:val="0"/>
                <w:szCs w:val="21"/>
              </w:rPr>
              <w:t>***</w:t>
            </w:r>
          </w:p>
        </w:tc>
        <w:tc>
          <w:tcPr>
            <w:tcW w:w="1281" w:type="dxa"/>
            <w:tcBorders>
              <w:top w:val="nil"/>
              <w:left w:val="nil"/>
              <w:bottom w:val="nil"/>
              <w:right w:val="nil"/>
            </w:tcBorders>
          </w:tcPr>
          <w:p w14:paraId="187E3464" w14:textId="37D0E9D1" w:rsidR="002F23C6" w:rsidRPr="00BF1969" w:rsidRDefault="00CD34AA"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0.01</w:t>
            </w:r>
            <w:r w:rsidR="0022761B">
              <w:rPr>
                <w:rFonts w:ascii="Times New Roman" w:hAnsi="Times New Roman" w:cs="Times New Roman"/>
                <w:kern w:val="0"/>
                <w:szCs w:val="21"/>
              </w:rPr>
              <w:t>7</w:t>
            </w:r>
          </w:p>
        </w:tc>
      </w:tr>
      <w:tr w:rsidR="006F000D" w:rsidRPr="00BF1969" w14:paraId="0C2268C8" w14:textId="5E023437" w:rsidTr="00F968B0">
        <w:trPr>
          <w:trHeight w:val="317"/>
          <w:jc w:val="center"/>
        </w:trPr>
        <w:tc>
          <w:tcPr>
            <w:tcW w:w="3260" w:type="dxa"/>
            <w:tcBorders>
              <w:top w:val="nil"/>
              <w:left w:val="nil"/>
              <w:bottom w:val="nil"/>
              <w:right w:val="nil"/>
            </w:tcBorders>
          </w:tcPr>
          <w:p w14:paraId="691EB9F0"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5AD02A11" w14:textId="404A07B5" w:rsidR="002F23C6" w:rsidRPr="00BF1969" w:rsidRDefault="00EB4CD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1D43CD">
              <w:rPr>
                <w:rFonts w:ascii="Times New Roman" w:hAnsi="Times New Roman" w:cs="Times New Roman"/>
                <w:kern w:val="0"/>
                <w:szCs w:val="21"/>
              </w:rPr>
              <w:t>01</w:t>
            </w:r>
            <w:r>
              <w:rPr>
                <w:rFonts w:ascii="Times New Roman" w:hAnsi="Times New Roman" w:cs="Times New Roman"/>
                <w:kern w:val="0"/>
                <w:szCs w:val="21"/>
              </w:rPr>
              <w:t>)</w:t>
            </w:r>
          </w:p>
        </w:tc>
        <w:tc>
          <w:tcPr>
            <w:tcW w:w="1280" w:type="dxa"/>
            <w:tcBorders>
              <w:top w:val="nil"/>
              <w:left w:val="nil"/>
              <w:bottom w:val="nil"/>
              <w:right w:val="nil"/>
            </w:tcBorders>
          </w:tcPr>
          <w:p w14:paraId="7EEAAE01" w14:textId="53BA2A10" w:rsidR="002F23C6" w:rsidRPr="00BF1969" w:rsidRDefault="00B8252E"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w:t>
            </w:r>
            <w:r w:rsidR="00BE4BA5">
              <w:rPr>
                <w:rFonts w:ascii="Times New Roman" w:hAnsi="Times New Roman" w:cs="Times New Roman"/>
                <w:kern w:val="0"/>
                <w:szCs w:val="21"/>
              </w:rPr>
              <w:t>82</w:t>
            </w:r>
            <w:r>
              <w:rPr>
                <w:rFonts w:ascii="Times New Roman" w:hAnsi="Times New Roman" w:cs="Times New Roman"/>
                <w:kern w:val="0"/>
                <w:szCs w:val="21"/>
              </w:rPr>
              <w:t>)</w:t>
            </w:r>
          </w:p>
        </w:tc>
        <w:tc>
          <w:tcPr>
            <w:tcW w:w="1280" w:type="dxa"/>
            <w:tcBorders>
              <w:top w:val="nil"/>
              <w:left w:val="nil"/>
              <w:bottom w:val="nil"/>
              <w:right w:val="nil"/>
            </w:tcBorders>
          </w:tcPr>
          <w:p w14:paraId="1E144552" w14:textId="34808747" w:rsidR="002F23C6" w:rsidRPr="00BF1969" w:rsidRDefault="004A00F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043F9">
              <w:rPr>
                <w:rFonts w:ascii="Times New Roman" w:hAnsi="Times New Roman" w:cs="Times New Roman"/>
                <w:kern w:val="0"/>
                <w:szCs w:val="21"/>
              </w:rPr>
              <w:t>01</w:t>
            </w:r>
            <w:r>
              <w:rPr>
                <w:rFonts w:ascii="Times New Roman" w:hAnsi="Times New Roman" w:cs="Times New Roman"/>
                <w:kern w:val="0"/>
                <w:szCs w:val="21"/>
              </w:rPr>
              <w:t>)</w:t>
            </w:r>
          </w:p>
        </w:tc>
        <w:tc>
          <w:tcPr>
            <w:tcW w:w="1281" w:type="dxa"/>
            <w:tcBorders>
              <w:top w:val="nil"/>
              <w:left w:val="nil"/>
              <w:bottom w:val="nil"/>
              <w:right w:val="nil"/>
            </w:tcBorders>
          </w:tcPr>
          <w:p w14:paraId="159A1A05" w14:textId="0F0A98E9" w:rsidR="002F23C6" w:rsidRPr="00BF1969" w:rsidRDefault="00A41CC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0.059)</w:t>
            </w:r>
          </w:p>
        </w:tc>
      </w:tr>
      <w:tr w:rsidR="006F000D" w:rsidRPr="00BF1969" w14:paraId="0D41F9A2" w14:textId="2A30F2BC" w:rsidTr="00F968B0">
        <w:trPr>
          <w:trHeight w:val="317"/>
          <w:jc w:val="center"/>
        </w:trPr>
        <w:tc>
          <w:tcPr>
            <w:tcW w:w="3260" w:type="dxa"/>
            <w:tcBorders>
              <w:top w:val="nil"/>
              <w:left w:val="nil"/>
              <w:bottom w:val="nil"/>
              <w:right w:val="nil"/>
            </w:tcBorders>
          </w:tcPr>
          <w:p w14:paraId="1F1A836B"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(Population)</w:t>
            </w:r>
          </w:p>
        </w:tc>
        <w:tc>
          <w:tcPr>
            <w:tcW w:w="1280" w:type="dxa"/>
            <w:tcBorders>
              <w:top w:val="nil"/>
              <w:left w:val="nil"/>
              <w:bottom w:val="nil"/>
              <w:right w:val="nil"/>
            </w:tcBorders>
          </w:tcPr>
          <w:p w14:paraId="573073A4" w14:textId="0CF22B75" w:rsidR="002F23C6" w:rsidRPr="00BF1969" w:rsidRDefault="00546517"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3B5949">
              <w:rPr>
                <w:rFonts w:ascii="Times New Roman" w:hAnsi="Times New Roman" w:cs="Times New Roman" w:hint="eastAsia"/>
                <w:kern w:val="0"/>
                <w:szCs w:val="21"/>
              </w:rPr>
              <w:t>0</w:t>
            </w:r>
            <w:r w:rsidR="003B5949">
              <w:rPr>
                <w:rFonts w:ascii="Times New Roman" w:hAnsi="Times New Roman" w:cs="Times New Roman"/>
                <w:kern w:val="0"/>
                <w:szCs w:val="21"/>
              </w:rPr>
              <w:t>.</w:t>
            </w:r>
            <w:r>
              <w:rPr>
                <w:rFonts w:ascii="Times New Roman" w:hAnsi="Times New Roman" w:cs="Times New Roman"/>
                <w:kern w:val="0"/>
                <w:szCs w:val="21"/>
              </w:rPr>
              <w:t>004</w:t>
            </w:r>
            <w:r w:rsidR="003B5949">
              <w:rPr>
                <w:rFonts w:ascii="Times New Roman" w:hAnsi="Times New Roman" w:cs="Times New Roman"/>
                <w:kern w:val="0"/>
                <w:szCs w:val="21"/>
              </w:rPr>
              <w:t>***</w:t>
            </w:r>
          </w:p>
        </w:tc>
        <w:tc>
          <w:tcPr>
            <w:tcW w:w="1280" w:type="dxa"/>
            <w:tcBorders>
              <w:top w:val="nil"/>
              <w:left w:val="nil"/>
              <w:bottom w:val="nil"/>
              <w:right w:val="nil"/>
            </w:tcBorders>
          </w:tcPr>
          <w:p w14:paraId="78D13743" w14:textId="69A1F899" w:rsidR="002F23C6" w:rsidRPr="00BF1969" w:rsidRDefault="00B8252E"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w:t>
            </w:r>
            <w:r w:rsidR="00EB47A1">
              <w:rPr>
                <w:rFonts w:ascii="Times New Roman" w:hAnsi="Times New Roman" w:cs="Times New Roman"/>
                <w:kern w:val="0"/>
                <w:szCs w:val="21"/>
              </w:rPr>
              <w:t>64</w:t>
            </w:r>
            <w:r w:rsidR="00AA559F">
              <w:rPr>
                <w:rFonts w:ascii="Times New Roman" w:hAnsi="Times New Roman" w:cs="Times New Roman"/>
                <w:kern w:val="0"/>
                <w:szCs w:val="21"/>
              </w:rPr>
              <w:t>9</w:t>
            </w:r>
            <w:r w:rsidR="00C962CE">
              <w:rPr>
                <w:rFonts w:ascii="Times New Roman" w:hAnsi="Times New Roman" w:cs="Times New Roman"/>
                <w:kern w:val="0"/>
                <w:szCs w:val="21"/>
              </w:rPr>
              <w:t>***</w:t>
            </w:r>
          </w:p>
        </w:tc>
        <w:tc>
          <w:tcPr>
            <w:tcW w:w="1280" w:type="dxa"/>
            <w:tcBorders>
              <w:top w:val="nil"/>
              <w:left w:val="nil"/>
              <w:bottom w:val="nil"/>
              <w:right w:val="nil"/>
            </w:tcBorders>
          </w:tcPr>
          <w:p w14:paraId="67D65D5C" w14:textId="00679E88" w:rsidR="002F23C6" w:rsidRPr="00BF1969" w:rsidRDefault="005043F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261E9C">
              <w:rPr>
                <w:rFonts w:ascii="Times New Roman" w:hAnsi="Times New Roman" w:cs="Times New Roman" w:hint="eastAsia"/>
                <w:kern w:val="0"/>
                <w:szCs w:val="21"/>
              </w:rPr>
              <w:t>0</w:t>
            </w:r>
            <w:r w:rsidR="00261E9C">
              <w:rPr>
                <w:rFonts w:ascii="Times New Roman" w:hAnsi="Times New Roman" w:cs="Times New Roman"/>
                <w:kern w:val="0"/>
                <w:szCs w:val="21"/>
              </w:rPr>
              <w:t>.</w:t>
            </w:r>
            <w:r>
              <w:rPr>
                <w:rFonts w:ascii="Times New Roman" w:hAnsi="Times New Roman" w:cs="Times New Roman"/>
                <w:kern w:val="0"/>
                <w:szCs w:val="21"/>
              </w:rPr>
              <w:t>002</w:t>
            </w:r>
            <w:r w:rsidR="00261E9C">
              <w:rPr>
                <w:rFonts w:ascii="Times New Roman" w:hAnsi="Times New Roman" w:cs="Times New Roman"/>
                <w:kern w:val="0"/>
                <w:szCs w:val="21"/>
              </w:rPr>
              <w:t>***</w:t>
            </w:r>
          </w:p>
        </w:tc>
        <w:tc>
          <w:tcPr>
            <w:tcW w:w="1281" w:type="dxa"/>
            <w:tcBorders>
              <w:top w:val="nil"/>
              <w:left w:val="nil"/>
              <w:bottom w:val="nil"/>
              <w:right w:val="nil"/>
            </w:tcBorders>
          </w:tcPr>
          <w:p w14:paraId="32DCDE27" w14:textId="6B7C0537" w:rsidR="002F23C6" w:rsidRPr="00BF1969" w:rsidRDefault="00234905"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.7</w:t>
            </w:r>
            <w:r w:rsidR="00CD34AA">
              <w:rPr>
                <w:rFonts w:ascii="Times New Roman" w:hAnsi="Times New Roman" w:cs="Times New Roman"/>
                <w:kern w:val="0"/>
                <w:szCs w:val="21"/>
              </w:rPr>
              <w:t>7</w:t>
            </w:r>
            <w:r w:rsidR="0022761B">
              <w:rPr>
                <w:rFonts w:ascii="Times New Roman" w:hAnsi="Times New Roman" w:cs="Times New Roman"/>
                <w:kern w:val="0"/>
                <w:szCs w:val="21"/>
              </w:rPr>
              <w:t>0</w:t>
            </w:r>
            <w:r>
              <w:rPr>
                <w:rFonts w:ascii="Times New Roman" w:hAnsi="Times New Roman" w:cs="Times New Roman"/>
                <w:kern w:val="0"/>
                <w:szCs w:val="21"/>
              </w:rPr>
              <w:t>***</w:t>
            </w:r>
          </w:p>
        </w:tc>
      </w:tr>
      <w:tr w:rsidR="006F000D" w:rsidRPr="00BF1969" w14:paraId="646FFE82" w14:textId="6967139E" w:rsidTr="00F968B0">
        <w:trPr>
          <w:trHeight w:val="317"/>
          <w:jc w:val="center"/>
        </w:trPr>
        <w:tc>
          <w:tcPr>
            <w:tcW w:w="3260" w:type="dxa"/>
            <w:tcBorders>
              <w:top w:val="nil"/>
              <w:left w:val="nil"/>
              <w:bottom w:val="nil"/>
              <w:right w:val="nil"/>
            </w:tcBorders>
          </w:tcPr>
          <w:p w14:paraId="37126BBB"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58BBC165" w14:textId="6797B52B" w:rsidR="002F23C6" w:rsidRPr="00BF1969" w:rsidRDefault="003B594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F2109F">
              <w:rPr>
                <w:rFonts w:ascii="Times New Roman" w:hAnsi="Times New Roman" w:cs="Times New Roman"/>
                <w:kern w:val="0"/>
                <w:szCs w:val="21"/>
              </w:rPr>
              <w:t>.</w:t>
            </w:r>
            <w:r w:rsidR="00546517">
              <w:rPr>
                <w:rFonts w:ascii="Times New Roman" w:hAnsi="Times New Roman" w:cs="Times New Roman"/>
                <w:kern w:val="0"/>
                <w:szCs w:val="21"/>
              </w:rPr>
              <w:t>0001</w:t>
            </w:r>
            <w:r w:rsidR="00F2109F">
              <w:rPr>
                <w:rFonts w:ascii="Times New Roman" w:hAnsi="Times New Roman" w:cs="Times New Roman"/>
                <w:kern w:val="0"/>
                <w:szCs w:val="21"/>
              </w:rPr>
              <w:t>)</w:t>
            </w:r>
          </w:p>
        </w:tc>
        <w:tc>
          <w:tcPr>
            <w:tcW w:w="1280" w:type="dxa"/>
            <w:tcBorders>
              <w:top w:val="nil"/>
              <w:left w:val="nil"/>
              <w:bottom w:val="nil"/>
              <w:right w:val="nil"/>
            </w:tcBorders>
          </w:tcPr>
          <w:p w14:paraId="35F71F13" w14:textId="1F4A0BF7" w:rsidR="002F23C6" w:rsidRPr="00BF1969" w:rsidRDefault="00B8252E"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C962CE">
              <w:rPr>
                <w:rFonts w:ascii="Times New Roman" w:hAnsi="Times New Roman" w:cs="Times New Roman"/>
                <w:kern w:val="0"/>
                <w:szCs w:val="21"/>
              </w:rPr>
              <w:t>0</w:t>
            </w:r>
            <w:r w:rsidR="002A7715">
              <w:rPr>
                <w:rFonts w:ascii="Times New Roman" w:hAnsi="Times New Roman" w:cs="Times New Roman"/>
                <w:kern w:val="0"/>
                <w:szCs w:val="21"/>
              </w:rPr>
              <w:t>98</w:t>
            </w:r>
            <w:r>
              <w:rPr>
                <w:rFonts w:ascii="Times New Roman" w:hAnsi="Times New Roman" w:cs="Times New Roman"/>
                <w:kern w:val="0"/>
                <w:szCs w:val="21"/>
              </w:rPr>
              <w:t>)</w:t>
            </w:r>
          </w:p>
        </w:tc>
        <w:tc>
          <w:tcPr>
            <w:tcW w:w="1280" w:type="dxa"/>
            <w:tcBorders>
              <w:top w:val="nil"/>
              <w:left w:val="nil"/>
              <w:bottom w:val="nil"/>
              <w:right w:val="nil"/>
            </w:tcBorders>
          </w:tcPr>
          <w:p w14:paraId="166B98B1" w14:textId="22300363" w:rsidR="002F23C6" w:rsidRPr="00BF1969" w:rsidRDefault="00D47022"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043F9">
              <w:rPr>
                <w:rFonts w:ascii="Times New Roman" w:hAnsi="Times New Roman" w:cs="Times New Roman"/>
                <w:kern w:val="0"/>
                <w:szCs w:val="21"/>
              </w:rPr>
              <w:t>01</w:t>
            </w:r>
            <w:r>
              <w:rPr>
                <w:rFonts w:ascii="Times New Roman" w:hAnsi="Times New Roman" w:cs="Times New Roman"/>
                <w:kern w:val="0"/>
                <w:szCs w:val="21"/>
              </w:rPr>
              <w:t>)</w:t>
            </w:r>
          </w:p>
        </w:tc>
        <w:tc>
          <w:tcPr>
            <w:tcW w:w="1281" w:type="dxa"/>
            <w:tcBorders>
              <w:top w:val="nil"/>
              <w:left w:val="nil"/>
              <w:bottom w:val="nil"/>
              <w:right w:val="nil"/>
            </w:tcBorders>
          </w:tcPr>
          <w:p w14:paraId="326887B7" w14:textId="36DF5AD1" w:rsidR="002F23C6" w:rsidRPr="00BF1969" w:rsidRDefault="00234905"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0.056)</w:t>
            </w:r>
          </w:p>
        </w:tc>
      </w:tr>
      <w:tr w:rsidR="006F000D" w:rsidRPr="00BF1969" w14:paraId="19DDCEFD" w14:textId="01F88FD0" w:rsidTr="00F968B0">
        <w:trPr>
          <w:trHeight w:val="317"/>
          <w:jc w:val="center"/>
        </w:trPr>
        <w:tc>
          <w:tcPr>
            <w:tcW w:w="3260" w:type="dxa"/>
            <w:tcBorders>
              <w:top w:val="nil"/>
              <w:left w:val="nil"/>
              <w:bottom w:val="nil"/>
              <w:right w:val="nil"/>
            </w:tcBorders>
          </w:tcPr>
          <w:p w14:paraId="37839C91"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(GDP per capita)</w:t>
            </w:r>
          </w:p>
        </w:tc>
        <w:tc>
          <w:tcPr>
            <w:tcW w:w="1280" w:type="dxa"/>
            <w:tcBorders>
              <w:top w:val="nil"/>
              <w:left w:val="nil"/>
              <w:bottom w:val="nil"/>
              <w:right w:val="nil"/>
            </w:tcBorders>
          </w:tcPr>
          <w:p w14:paraId="4F1A2A43" w14:textId="7DE35D8C" w:rsidR="002F23C6" w:rsidRPr="00BF1969" w:rsidRDefault="00546517"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356EFC">
              <w:rPr>
                <w:rFonts w:ascii="Times New Roman" w:hAnsi="Times New Roman" w:cs="Times New Roman"/>
                <w:kern w:val="0"/>
                <w:szCs w:val="21"/>
              </w:rPr>
              <w:t>0</w:t>
            </w:r>
            <w:r w:rsidR="00D673F1">
              <w:rPr>
                <w:rFonts w:ascii="Times New Roman" w:hAnsi="Times New Roman" w:cs="Times New Roman"/>
                <w:kern w:val="0"/>
                <w:szCs w:val="21"/>
              </w:rPr>
              <w:t>.0</w:t>
            </w:r>
            <w:r>
              <w:rPr>
                <w:rFonts w:ascii="Times New Roman" w:hAnsi="Times New Roman" w:cs="Times New Roman"/>
                <w:kern w:val="0"/>
                <w:szCs w:val="21"/>
              </w:rPr>
              <w:t>03</w:t>
            </w:r>
            <w:r w:rsidR="00D673F1">
              <w:rPr>
                <w:rFonts w:ascii="Times New Roman" w:hAnsi="Times New Roman" w:cs="Times New Roman"/>
                <w:kern w:val="0"/>
                <w:szCs w:val="21"/>
              </w:rPr>
              <w:t>***</w:t>
            </w:r>
          </w:p>
        </w:tc>
        <w:tc>
          <w:tcPr>
            <w:tcW w:w="1280" w:type="dxa"/>
            <w:tcBorders>
              <w:top w:val="nil"/>
              <w:left w:val="nil"/>
              <w:bottom w:val="nil"/>
              <w:right w:val="nil"/>
            </w:tcBorders>
          </w:tcPr>
          <w:p w14:paraId="39D42009" w14:textId="4940648A" w:rsidR="002F23C6" w:rsidRPr="00BF1969" w:rsidRDefault="00E15B4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w:t>
            </w:r>
            <w:r w:rsidR="00E30B07">
              <w:rPr>
                <w:rFonts w:ascii="Times New Roman" w:hAnsi="Times New Roman" w:cs="Times New Roman"/>
                <w:kern w:val="0"/>
                <w:szCs w:val="21"/>
              </w:rPr>
              <w:t>5</w:t>
            </w:r>
            <w:r w:rsidR="00C73B06">
              <w:rPr>
                <w:rFonts w:ascii="Times New Roman" w:hAnsi="Times New Roman" w:cs="Times New Roman"/>
                <w:kern w:val="0"/>
                <w:szCs w:val="21"/>
              </w:rPr>
              <w:t>92</w:t>
            </w:r>
            <w:r w:rsidR="00D076A1">
              <w:rPr>
                <w:rFonts w:ascii="Times New Roman" w:hAnsi="Times New Roman" w:cs="Times New Roman"/>
                <w:kern w:val="0"/>
                <w:szCs w:val="21"/>
              </w:rPr>
              <w:t>***</w:t>
            </w:r>
          </w:p>
        </w:tc>
        <w:tc>
          <w:tcPr>
            <w:tcW w:w="1280" w:type="dxa"/>
            <w:tcBorders>
              <w:top w:val="nil"/>
              <w:left w:val="nil"/>
              <w:bottom w:val="nil"/>
              <w:right w:val="nil"/>
            </w:tcBorders>
          </w:tcPr>
          <w:p w14:paraId="74F6DAAD" w14:textId="487FB9A9" w:rsidR="002F23C6" w:rsidRPr="00BF1969" w:rsidRDefault="005043F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D47022">
              <w:rPr>
                <w:rFonts w:ascii="Times New Roman" w:hAnsi="Times New Roman" w:cs="Times New Roman"/>
                <w:kern w:val="0"/>
                <w:szCs w:val="21"/>
              </w:rPr>
              <w:t>0.0</w:t>
            </w:r>
            <w:r>
              <w:rPr>
                <w:rFonts w:ascii="Times New Roman" w:hAnsi="Times New Roman" w:cs="Times New Roman"/>
                <w:kern w:val="0"/>
                <w:szCs w:val="21"/>
              </w:rPr>
              <w:t>00</w:t>
            </w:r>
            <w:r w:rsidR="00CB7EA1">
              <w:rPr>
                <w:rFonts w:ascii="Times New Roman" w:hAnsi="Times New Roman" w:cs="Times New Roman"/>
                <w:kern w:val="0"/>
                <w:szCs w:val="21"/>
              </w:rPr>
              <w:t>5</w:t>
            </w:r>
            <w:r w:rsidR="00D47022">
              <w:rPr>
                <w:rFonts w:ascii="Times New Roman" w:hAnsi="Times New Roman" w:cs="Times New Roman"/>
                <w:kern w:val="0"/>
                <w:szCs w:val="21"/>
              </w:rPr>
              <w:t>***</w:t>
            </w:r>
          </w:p>
        </w:tc>
        <w:tc>
          <w:tcPr>
            <w:tcW w:w="1281" w:type="dxa"/>
            <w:tcBorders>
              <w:top w:val="nil"/>
              <w:left w:val="nil"/>
              <w:bottom w:val="nil"/>
              <w:right w:val="nil"/>
            </w:tcBorders>
          </w:tcPr>
          <w:p w14:paraId="37B1C2D4" w14:textId="7E773406" w:rsidR="002F23C6" w:rsidRPr="00BF1969" w:rsidRDefault="00D35122"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.4</w:t>
            </w:r>
            <w:r w:rsidR="0022761B">
              <w:rPr>
                <w:rFonts w:ascii="Times New Roman" w:hAnsi="Times New Roman" w:cs="Times New Roman"/>
                <w:kern w:val="0"/>
                <w:szCs w:val="21"/>
              </w:rPr>
              <w:t>20</w:t>
            </w:r>
            <w:r>
              <w:rPr>
                <w:rFonts w:ascii="Times New Roman" w:hAnsi="Times New Roman" w:cs="Times New Roman"/>
                <w:kern w:val="0"/>
                <w:szCs w:val="21"/>
              </w:rPr>
              <w:t>***</w:t>
            </w:r>
          </w:p>
        </w:tc>
      </w:tr>
      <w:tr w:rsidR="006F000D" w:rsidRPr="00BF1969" w14:paraId="23556701" w14:textId="54EB04EE" w:rsidTr="00F968B0">
        <w:trPr>
          <w:trHeight w:val="317"/>
          <w:jc w:val="center"/>
        </w:trPr>
        <w:tc>
          <w:tcPr>
            <w:tcW w:w="3260" w:type="dxa"/>
            <w:tcBorders>
              <w:top w:val="nil"/>
              <w:left w:val="nil"/>
              <w:bottom w:val="nil"/>
              <w:right w:val="nil"/>
            </w:tcBorders>
          </w:tcPr>
          <w:p w14:paraId="6D5A91F4"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469E39DF" w14:textId="24055E54" w:rsidR="002F23C6" w:rsidRPr="00BF1969" w:rsidRDefault="00D673F1"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46517">
              <w:rPr>
                <w:rFonts w:ascii="Times New Roman" w:hAnsi="Times New Roman" w:cs="Times New Roman"/>
                <w:kern w:val="0"/>
                <w:szCs w:val="21"/>
              </w:rPr>
              <w:t>01</w:t>
            </w:r>
            <w:r>
              <w:rPr>
                <w:rFonts w:ascii="Times New Roman" w:hAnsi="Times New Roman" w:cs="Times New Roman"/>
                <w:kern w:val="0"/>
                <w:szCs w:val="21"/>
              </w:rPr>
              <w:t>)</w:t>
            </w:r>
          </w:p>
        </w:tc>
        <w:tc>
          <w:tcPr>
            <w:tcW w:w="1280" w:type="dxa"/>
            <w:tcBorders>
              <w:top w:val="nil"/>
              <w:left w:val="nil"/>
              <w:bottom w:val="nil"/>
              <w:right w:val="nil"/>
            </w:tcBorders>
          </w:tcPr>
          <w:p w14:paraId="3F1F0025" w14:textId="7A91196E" w:rsidR="002F23C6" w:rsidRPr="00BF1969" w:rsidRDefault="00D076A1"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sidR="00E30B07">
              <w:rPr>
                <w:rFonts w:ascii="Times New Roman" w:hAnsi="Times New Roman" w:cs="Times New Roman"/>
                <w:kern w:val="0"/>
                <w:szCs w:val="21"/>
              </w:rPr>
              <w:t>0.</w:t>
            </w:r>
            <w:r w:rsidR="001F6823">
              <w:rPr>
                <w:rFonts w:ascii="Times New Roman" w:hAnsi="Times New Roman" w:cs="Times New Roman"/>
                <w:kern w:val="0"/>
                <w:szCs w:val="21"/>
              </w:rPr>
              <w:t>111</w:t>
            </w:r>
            <w:r>
              <w:rPr>
                <w:rFonts w:ascii="Times New Roman" w:hAnsi="Times New Roman" w:cs="Times New Roman"/>
                <w:kern w:val="0"/>
                <w:szCs w:val="21"/>
              </w:rPr>
              <w:t>)</w:t>
            </w:r>
          </w:p>
        </w:tc>
        <w:tc>
          <w:tcPr>
            <w:tcW w:w="1280" w:type="dxa"/>
            <w:tcBorders>
              <w:top w:val="nil"/>
              <w:left w:val="nil"/>
              <w:bottom w:val="nil"/>
              <w:right w:val="nil"/>
            </w:tcBorders>
          </w:tcPr>
          <w:p w14:paraId="1FF69E3E" w14:textId="62C6BB37" w:rsidR="002F23C6" w:rsidRPr="00BF1969" w:rsidRDefault="00D47022"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sidR="00B634C9">
              <w:rPr>
                <w:rFonts w:ascii="Times New Roman" w:hAnsi="Times New Roman" w:cs="Times New Roman"/>
                <w:kern w:val="0"/>
                <w:szCs w:val="21"/>
              </w:rPr>
              <w:t>0.00</w:t>
            </w:r>
            <w:r w:rsidR="005043F9">
              <w:rPr>
                <w:rFonts w:ascii="Times New Roman" w:hAnsi="Times New Roman" w:cs="Times New Roman"/>
                <w:kern w:val="0"/>
                <w:szCs w:val="21"/>
              </w:rPr>
              <w:t>01</w:t>
            </w:r>
            <w:r w:rsidR="00B634C9">
              <w:rPr>
                <w:rFonts w:ascii="Times New Roman" w:hAnsi="Times New Roman" w:cs="Times New Roman"/>
                <w:kern w:val="0"/>
                <w:szCs w:val="21"/>
              </w:rPr>
              <w:t>)</w:t>
            </w:r>
          </w:p>
        </w:tc>
        <w:tc>
          <w:tcPr>
            <w:tcW w:w="1281" w:type="dxa"/>
            <w:tcBorders>
              <w:top w:val="nil"/>
              <w:left w:val="nil"/>
              <w:bottom w:val="nil"/>
              <w:right w:val="nil"/>
            </w:tcBorders>
          </w:tcPr>
          <w:p w14:paraId="57290363" w14:textId="634304F8" w:rsidR="002F23C6" w:rsidRPr="00BF1969" w:rsidRDefault="00D35122"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0.059)</w:t>
            </w:r>
          </w:p>
        </w:tc>
      </w:tr>
      <w:tr w:rsidR="006F000D" w:rsidRPr="00BF1969" w14:paraId="7A3F4FF7" w14:textId="378B9B1D" w:rsidTr="00F968B0">
        <w:trPr>
          <w:trHeight w:val="317"/>
          <w:jc w:val="center"/>
        </w:trPr>
        <w:tc>
          <w:tcPr>
            <w:tcW w:w="3260" w:type="dxa"/>
            <w:tcBorders>
              <w:top w:val="nil"/>
              <w:left w:val="nil"/>
              <w:bottom w:val="nil"/>
              <w:right w:val="nil"/>
            </w:tcBorders>
          </w:tcPr>
          <w:p w14:paraId="1E5D69DB"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(Annual export value)</w:t>
            </w:r>
          </w:p>
        </w:tc>
        <w:tc>
          <w:tcPr>
            <w:tcW w:w="1280" w:type="dxa"/>
            <w:tcBorders>
              <w:top w:val="nil"/>
              <w:left w:val="nil"/>
              <w:bottom w:val="nil"/>
              <w:right w:val="nil"/>
            </w:tcBorders>
          </w:tcPr>
          <w:p w14:paraId="00B2BDE5" w14:textId="7E91D8E5" w:rsidR="002F23C6" w:rsidRPr="00BF1969" w:rsidRDefault="00D673F1"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546517">
              <w:rPr>
                <w:rFonts w:ascii="Times New Roman" w:hAnsi="Times New Roman" w:cs="Times New Roman"/>
                <w:kern w:val="0"/>
                <w:szCs w:val="21"/>
              </w:rPr>
              <w:t>0001</w:t>
            </w:r>
          </w:p>
        </w:tc>
        <w:tc>
          <w:tcPr>
            <w:tcW w:w="1280" w:type="dxa"/>
            <w:tcBorders>
              <w:top w:val="nil"/>
              <w:left w:val="nil"/>
              <w:bottom w:val="nil"/>
              <w:right w:val="nil"/>
            </w:tcBorders>
          </w:tcPr>
          <w:p w14:paraId="642BAAAB" w14:textId="1984CCC3" w:rsidR="002F23C6" w:rsidRPr="00BF1969" w:rsidRDefault="00A855B5"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6A72BF">
              <w:rPr>
                <w:rFonts w:ascii="Times New Roman" w:hAnsi="Times New Roman" w:cs="Times New Roman"/>
                <w:kern w:val="0"/>
                <w:szCs w:val="21"/>
              </w:rPr>
              <w:t>0.0</w:t>
            </w:r>
            <w:r w:rsidR="001F6823">
              <w:rPr>
                <w:rFonts w:ascii="Times New Roman" w:hAnsi="Times New Roman" w:cs="Times New Roman"/>
                <w:kern w:val="0"/>
                <w:szCs w:val="21"/>
              </w:rPr>
              <w:t>98</w:t>
            </w:r>
          </w:p>
        </w:tc>
        <w:tc>
          <w:tcPr>
            <w:tcW w:w="1280" w:type="dxa"/>
            <w:tcBorders>
              <w:top w:val="nil"/>
              <w:left w:val="nil"/>
              <w:bottom w:val="nil"/>
              <w:right w:val="nil"/>
            </w:tcBorders>
          </w:tcPr>
          <w:p w14:paraId="66D666AD" w14:textId="4C21B7EA" w:rsidR="002F23C6" w:rsidRPr="00BF1969" w:rsidRDefault="00B634C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5043F9">
              <w:rPr>
                <w:rFonts w:ascii="Times New Roman" w:hAnsi="Times New Roman" w:cs="Times New Roman"/>
                <w:kern w:val="0"/>
                <w:szCs w:val="21"/>
              </w:rPr>
              <w:t>0002</w:t>
            </w:r>
            <w:r>
              <w:rPr>
                <w:rFonts w:ascii="Times New Roman" w:hAnsi="Times New Roman" w:cs="Times New Roman"/>
                <w:kern w:val="0"/>
                <w:szCs w:val="21"/>
              </w:rPr>
              <w:t>**</w:t>
            </w:r>
          </w:p>
        </w:tc>
        <w:tc>
          <w:tcPr>
            <w:tcW w:w="1281" w:type="dxa"/>
            <w:tcBorders>
              <w:top w:val="nil"/>
              <w:left w:val="nil"/>
              <w:bottom w:val="nil"/>
              <w:right w:val="nil"/>
            </w:tcBorders>
          </w:tcPr>
          <w:p w14:paraId="01CA832D" w14:textId="063FEFB1" w:rsidR="002F23C6" w:rsidRPr="00BF1969" w:rsidRDefault="006F376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.01</w:t>
            </w:r>
            <w:r w:rsidR="00CD34AA">
              <w:rPr>
                <w:rFonts w:ascii="Times New Roman" w:hAnsi="Times New Roman" w:cs="Times New Roman"/>
                <w:kern w:val="0"/>
                <w:szCs w:val="21"/>
              </w:rPr>
              <w:t>9</w:t>
            </w:r>
          </w:p>
        </w:tc>
      </w:tr>
      <w:tr w:rsidR="006F000D" w:rsidRPr="00BF1969" w14:paraId="27BD9EDD" w14:textId="057C5E59" w:rsidTr="00F968B0">
        <w:trPr>
          <w:trHeight w:val="317"/>
          <w:jc w:val="center"/>
        </w:trPr>
        <w:tc>
          <w:tcPr>
            <w:tcW w:w="3260" w:type="dxa"/>
            <w:tcBorders>
              <w:top w:val="nil"/>
              <w:left w:val="nil"/>
              <w:bottom w:val="nil"/>
              <w:right w:val="nil"/>
            </w:tcBorders>
          </w:tcPr>
          <w:p w14:paraId="69EBA6F9"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10717C32" w14:textId="27823145" w:rsidR="002F23C6" w:rsidRPr="00BF1969" w:rsidRDefault="00883D8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46517">
              <w:rPr>
                <w:rFonts w:ascii="Times New Roman" w:hAnsi="Times New Roman" w:cs="Times New Roman"/>
                <w:kern w:val="0"/>
                <w:szCs w:val="21"/>
              </w:rPr>
              <w:t>01</w:t>
            </w:r>
            <w:r>
              <w:rPr>
                <w:rFonts w:ascii="Times New Roman" w:hAnsi="Times New Roman" w:cs="Times New Roman"/>
                <w:kern w:val="0"/>
                <w:szCs w:val="21"/>
              </w:rPr>
              <w:t>)</w:t>
            </w:r>
          </w:p>
        </w:tc>
        <w:tc>
          <w:tcPr>
            <w:tcW w:w="1280" w:type="dxa"/>
            <w:tcBorders>
              <w:top w:val="nil"/>
              <w:left w:val="nil"/>
              <w:bottom w:val="nil"/>
              <w:right w:val="nil"/>
            </w:tcBorders>
          </w:tcPr>
          <w:p w14:paraId="6CB6468E" w14:textId="39451A74" w:rsidR="002F23C6" w:rsidRPr="00BF1969" w:rsidRDefault="004C077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sidR="006A72BF">
              <w:rPr>
                <w:rFonts w:ascii="Times New Roman" w:hAnsi="Times New Roman" w:cs="Times New Roman"/>
                <w:kern w:val="0"/>
                <w:szCs w:val="21"/>
              </w:rPr>
              <w:t>0.0</w:t>
            </w:r>
            <w:r w:rsidR="007C639A">
              <w:rPr>
                <w:rFonts w:ascii="Times New Roman" w:hAnsi="Times New Roman" w:cs="Times New Roman"/>
                <w:kern w:val="0"/>
                <w:szCs w:val="21"/>
              </w:rPr>
              <w:t>61</w:t>
            </w:r>
            <w:r>
              <w:rPr>
                <w:rFonts w:ascii="Times New Roman" w:hAnsi="Times New Roman" w:cs="Times New Roman"/>
                <w:kern w:val="0"/>
                <w:szCs w:val="21"/>
              </w:rPr>
              <w:t>)</w:t>
            </w:r>
          </w:p>
        </w:tc>
        <w:tc>
          <w:tcPr>
            <w:tcW w:w="1280" w:type="dxa"/>
            <w:tcBorders>
              <w:top w:val="nil"/>
              <w:left w:val="nil"/>
              <w:bottom w:val="nil"/>
              <w:right w:val="nil"/>
            </w:tcBorders>
          </w:tcPr>
          <w:p w14:paraId="12D7A8CB" w14:textId="577B9817" w:rsidR="002F23C6" w:rsidRPr="00BF1969" w:rsidRDefault="00B634C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043F9">
              <w:rPr>
                <w:rFonts w:ascii="Times New Roman" w:hAnsi="Times New Roman" w:cs="Times New Roman"/>
                <w:kern w:val="0"/>
                <w:szCs w:val="21"/>
              </w:rPr>
              <w:t>01</w:t>
            </w:r>
            <w:r>
              <w:rPr>
                <w:rFonts w:ascii="Times New Roman" w:hAnsi="Times New Roman" w:cs="Times New Roman"/>
                <w:kern w:val="0"/>
                <w:szCs w:val="21"/>
              </w:rPr>
              <w:t>)</w:t>
            </w:r>
          </w:p>
        </w:tc>
        <w:tc>
          <w:tcPr>
            <w:tcW w:w="1281" w:type="dxa"/>
            <w:tcBorders>
              <w:top w:val="nil"/>
              <w:left w:val="nil"/>
              <w:bottom w:val="nil"/>
              <w:right w:val="nil"/>
            </w:tcBorders>
          </w:tcPr>
          <w:p w14:paraId="0F3C374E" w14:textId="38F30F8B" w:rsidR="002F23C6" w:rsidRPr="00BF1969" w:rsidRDefault="006F376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0.04</w:t>
            </w:r>
            <w:r w:rsidR="00CD34AA">
              <w:rPr>
                <w:rFonts w:ascii="Times New Roman" w:hAnsi="Times New Roman" w:cs="Times New Roman"/>
                <w:kern w:val="0"/>
                <w:szCs w:val="21"/>
              </w:rPr>
              <w:t>3</w:t>
            </w:r>
            <w:r>
              <w:rPr>
                <w:rFonts w:ascii="Times New Roman" w:hAnsi="Times New Roman" w:cs="Times New Roman"/>
                <w:kern w:val="0"/>
                <w:szCs w:val="21"/>
              </w:rPr>
              <w:t>)</w:t>
            </w:r>
          </w:p>
        </w:tc>
      </w:tr>
      <w:tr w:rsidR="006F000D" w:rsidRPr="00BF1969" w14:paraId="0BA4DFE8" w14:textId="0D2036EC" w:rsidTr="00F968B0">
        <w:trPr>
          <w:trHeight w:val="317"/>
          <w:jc w:val="center"/>
        </w:trPr>
        <w:tc>
          <w:tcPr>
            <w:tcW w:w="3260" w:type="dxa"/>
            <w:tcBorders>
              <w:top w:val="nil"/>
              <w:left w:val="nil"/>
              <w:bottom w:val="nil"/>
              <w:right w:val="nil"/>
            </w:tcBorders>
          </w:tcPr>
          <w:p w14:paraId="30843FB4"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Internal conflict</w:t>
            </w:r>
          </w:p>
        </w:tc>
        <w:tc>
          <w:tcPr>
            <w:tcW w:w="1280" w:type="dxa"/>
            <w:tcBorders>
              <w:top w:val="nil"/>
              <w:left w:val="nil"/>
              <w:bottom w:val="nil"/>
              <w:right w:val="nil"/>
            </w:tcBorders>
          </w:tcPr>
          <w:p w14:paraId="5C8CB7CD" w14:textId="67BE41CC" w:rsidR="002F23C6" w:rsidRPr="00BF1969" w:rsidRDefault="00883D8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w:t>
            </w:r>
            <w:r w:rsidR="009F4B5E">
              <w:rPr>
                <w:rFonts w:ascii="Times New Roman" w:hAnsi="Times New Roman" w:cs="Times New Roman"/>
                <w:kern w:val="0"/>
                <w:szCs w:val="21"/>
              </w:rPr>
              <w:t>0005</w:t>
            </w:r>
            <w:r>
              <w:rPr>
                <w:rFonts w:ascii="Times New Roman" w:hAnsi="Times New Roman" w:cs="Times New Roman"/>
                <w:kern w:val="0"/>
                <w:szCs w:val="21"/>
              </w:rPr>
              <w:t>***</w:t>
            </w:r>
          </w:p>
        </w:tc>
        <w:tc>
          <w:tcPr>
            <w:tcW w:w="1280" w:type="dxa"/>
            <w:tcBorders>
              <w:top w:val="nil"/>
              <w:left w:val="nil"/>
              <w:bottom w:val="nil"/>
              <w:right w:val="nil"/>
            </w:tcBorders>
          </w:tcPr>
          <w:p w14:paraId="1D742464" w14:textId="470FB6F8" w:rsidR="002F23C6" w:rsidRPr="00BF1969" w:rsidRDefault="004C077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w:t>
            </w:r>
            <w:r w:rsidR="006A72BF">
              <w:rPr>
                <w:rFonts w:ascii="Times New Roman" w:hAnsi="Times New Roman" w:cs="Times New Roman"/>
                <w:kern w:val="0"/>
                <w:szCs w:val="21"/>
              </w:rPr>
              <w:t>2</w:t>
            </w:r>
            <w:r w:rsidR="00B31A50">
              <w:rPr>
                <w:rFonts w:ascii="Times New Roman" w:hAnsi="Times New Roman" w:cs="Times New Roman"/>
                <w:kern w:val="0"/>
                <w:szCs w:val="21"/>
              </w:rPr>
              <w:t>38</w:t>
            </w:r>
            <w:r>
              <w:rPr>
                <w:rFonts w:ascii="Times New Roman" w:hAnsi="Times New Roman" w:cs="Times New Roman"/>
                <w:kern w:val="0"/>
                <w:szCs w:val="21"/>
              </w:rPr>
              <w:t>***</w:t>
            </w:r>
          </w:p>
        </w:tc>
        <w:tc>
          <w:tcPr>
            <w:tcW w:w="1280" w:type="dxa"/>
            <w:tcBorders>
              <w:top w:val="nil"/>
              <w:left w:val="nil"/>
              <w:bottom w:val="nil"/>
              <w:right w:val="nil"/>
            </w:tcBorders>
          </w:tcPr>
          <w:p w14:paraId="796B0D21" w14:textId="4AC306CF" w:rsidR="002F23C6" w:rsidRPr="00BF1969" w:rsidRDefault="005043F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w:t>
            </w:r>
            <w:r w:rsidR="000541E7">
              <w:rPr>
                <w:rFonts w:ascii="Times New Roman" w:hAnsi="Times New Roman" w:cs="Times New Roman"/>
                <w:kern w:val="0"/>
                <w:szCs w:val="21"/>
              </w:rPr>
              <w:t>0.</w:t>
            </w:r>
            <w:r>
              <w:rPr>
                <w:rFonts w:ascii="Times New Roman" w:hAnsi="Times New Roman" w:cs="Times New Roman"/>
                <w:kern w:val="0"/>
                <w:szCs w:val="21"/>
              </w:rPr>
              <w:t>00</w:t>
            </w:r>
            <w:r w:rsidR="00CB7EA1">
              <w:rPr>
                <w:rFonts w:ascii="Times New Roman" w:hAnsi="Times New Roman" w:cs="Times New Roman"/>
                <w:kern w:val="0"/>
                <w:szCs w:val="21"/>
              </w:rPr>
              <w:t>04</w:t>
            </w:r>
            <w:r w:rsidR="000541E7">
              <w:rPr>
                <w:rFonts w:ascii="Times New Roman" w:hAnsi="Times New Roman" w:cs="Times New Roman"/>
                <w:kern w:val="0"/>
                <w:szCs w:val="21"/>
              </w:rPr>
              <w:t>***</w:t>
            </w:r>
          </w:p>
        </w:tc>
        <w:tc>
          <w:tcPr>
            <w:tcW w:w="1281" w:type="dxa"/>
            <w:tcBorders>
              <w:top w:val="nil"/>
              <w:left w:val="nil"/>
              <w:bottom w:val="nil"/>
              <w:right w:val="nil"/>
            </w:tcBorders>
          </w:tcPr>
          <w:p w14:paraId="27E7C098" w14:textId="357CD1A9" w:rsidR="002F23C6" w:rsidRPr="00BF1969" w:rsidRDefault="006F376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.2</w:t>
            </w:r>
            <w:r w:rsidR="00D92109">
              <w:rPr>
                <w:rFonts w:ascii="Times New Roman" w:hAnsi="Times New Roman" w:cs="Times New Roman"/>
                <w:kern w:val="0"/>
                <w:szCs w:val="21"/>
              </w:rPr>
              <w:t>18</w:t>
            </w:r>
            <w:r>
              <w:rPr>
                <w:rFonts w:ascii="Times New Roman" w:hAnsi="Times New Roman" w:cs="Times New Roman"/>
                <w:kern w:val="0"/>
                <w:szCs w:val="21"/>
              </w:rPr>
              <w:t>***</w:t>
            </w:r>
          </w:p>
        </w:tc>
      </w:tr>
      <w:tr w:rsidR="006F000D" w:rsidRPr="00BF1969" w14:paraId="52FB8740" w14:textId="0D4086B4" w:rsidTr="00F968B0">
        <w:trPr>
          <w:trHeight w:val="317"/>
          <w:jc w:val="center"/>
        </w:trPr>
        <w:tc>
          <w:tcPr>
            <w:tcW w:w="3260" w:type="dxa"/>
            <w:tcBorders>
              <w:top w:val="nil"/>
              <w:left w:val="nil"/>
              <w:bottom w:val="nil"/>
              <w:right w:val="nil"/>
            </w:tcBorders>
          </w:tcPr>
          <w:p w14:paraId="4F2E7703"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44987C9D" w14:textId="2316EA47" w:rsidR="002F23C6" w:rsidRPr="00BF1969" w:rsidRDefault="00883D8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9F4B5E">
              <w:rPr>
                <w:rFonts w:ascii="Times New Roman" w:hAnsi="Times New Roman" w:cs="Times New Roman"/>
                <w:kern w:val="0"/>
                <w:szCs w:val="21"/>
              </w:rPr>
              <w:t>01</w:t>
            </w:r>
            <w:r>
              <w:rPr>
                <w:rFonts w:ascii="Times New Roman" w:hAnsi="Times New Roman" w:cs="Times New Roman"/>
                <w:kern w:val="0"/>
                <w:szCs w:val="21"/>
              </w:rPr>
              <w:t>)</w:t>
            </w:r>
          </w:p>
        </w:tc>
        <w:tc>
          <w:tcPr>
            <w:tcW w:w="1280" w:type="dxa"/>
            <w:tcBorders>
              <w:top w:val="nil"/>
              <w:left w:val="nil"/>
              <w:bottom w:val="nil"/>
              <w:right w:val="nil"/>
            </w:tcBorders>
          </w:tcPr>
          <w:p w14:paraId="28F17AAA" w14:textId="14F7FCBA" w:rsidR="002F23C6" w:rsidRPr="00BF1969" w:rsidRDefault="004C0770"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0.04</w:t>
            </w:r>
            <w:r w:rsidR="00B31A50">
              <w:rPr>
                <w:rFonts w:ascii="Times New Roman" w:hAnsi="Times New Roman" w:cs="Times New Roman"/>
                <w:kern w:val="0"/>
                <w:szCs w:val="21"/>
              </w:rPr>
              <w:t>2</w:t>
            </w:r>
            <w:r>
              <w:rPr>
                <w:rFonts w:ascii="Times New Roman" w:hAnsi="Times New Roman" w:cs="Times New Roman"/>
                <w:kern w:val="0"/>
                <w:szCs w:val="21"/>
              </w:rPr>
              <w:t>)</w:t>
            </w:r>
          </w:p>
        </w:tc>
        <w:tc>
          <w:tcPr>
            <w:tcW w:w="1280" w:type="dxa"/>
            <w:tcBorders>
              <w:top w:val="nil"/>
              <w:left w:val="nil"/>
              <w:bottom w:val="nil"/>
              <w:right w:val="nil"/>
            </w:tcBorders>
          </w:tcPr>
          <w:p w14:paraId="0CC6D5A3" w14:textId="7EE6CEE1" w:rsidR="002F23C6" w:rsidRPr="00BF1969" w:rsidRDefault="000541E7"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043F9">
              <w:rPr>
                <w:rFonts w:ascii="Times New Roman" w:hAnsi="Times New Roman" w:cs="Times New Roman"/>
                <w:kern w:val="0"/>
                <w:szCs w:val="21"/>
              </w:rPr>
              <w:t>01</w:t>
            </w:r>
            <w:r>
              <w:rPr>
                <w:rFonts w:ascii="Times New Roman" w:hAnsi="Times New Roman" w:cs="Times New Roman"/>
                <w:kern w:val="0"/>
                <w:szCs w:val="21"/>
              </w:rPr>
              <w:t>)</w:t>
            </w:r>
          </w:p>
        </w:tc>
        <w:tc>
          <w:tcPr>
            <w:tcW w:w="1281" w:type="dxa"/>
            <w:tcBorders>
              <w:top w:val="nil"/>
              <w:left w:val="nil"/>
              <w:bottom w:val="nil"/>
              <w:right w:val="nil"/>
            </w:tcBorders>
          </w:tcPr>
          <w:p w14:paraId="7F7C4CED" w14:textId="2003D317" w:rsidR="002F23C6" w:rsidRPr="00BF1969" w:rsidRDefault="006F376F"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0.030)</w:t>
            </w:r>
          </w:p>
        </w:tc>
      </w:tr>
      <w:tr w:rsidR="006F000D" w:rsidRPr="00BF1969" w14:paraId="7A925729" w14:textId="62202C38" w:rsidTr="00F968B0">
        <w:trPr>
          <w:trHeight w:val="317"/>
          <w:jc w:val="center"/>
        </w:trPr>
        <w:tc>
          <w:tcPr>
            <w:tcW w:w="3260" w:type="dxa"/>
            <w:tcBorders>
              <w:top w:val="nil"/>
              <w:left w:val="nil"/>
              <w:bottom w:val="nil"/>
              <w:right w:val="nil"/>
            </w:tcBorders>
          </w:tcPr>
          <w:p w14:paraId="168084A2"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Socioeconomic conditions</w:t>
            </w:r>
          </w:p>
        </w:tc>
        <w:tc>
          <w:tcPr>
            <w:tcW w:w="1280" w:type="dxa"/>
            <w:tcBorders>
              <w:top w:val="nil"/>
              <w:left w:val="nil"/>
              <w:bottom w:val="nil"/>
              <w:right w:val="nil"/>
            </w:tcBorders>
          </w:tcPr>
          <w:p w14:paraId="5B6D0148" w14:textId="3F9816B0" w:rsidR="002F23C6" w:rsidRPr="00BF1969" w:rsidRDefault="00535E2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9F4B5E">
              <w:rPr>
                <w:rFonts w:ascii="Times New Roman" w:hAnsi="Times New Roman" w:cs="Times New Roman"/>
                <w:kern w:val="0"/>
                <w:szCs w:val="21"/>
              </w:rPr>
              <w:t>003</w:t>
            </w:r>
            <w:r>
              <w:rPr>
                <w:rFonts w:ascii="Times New Roman" w:hAnsi="Times New Roman" w:cs="Times New Roman"/>
                <w:kern w:val="0"/>
                <w:szCs w:val="21"/>
              </w:rPr>
              <w:t>***</w:t>
            </w:r>
          </w:p>
        </w:tc>
        <w:tc>
          <w:tcPr>
            <w:tcW w:w="1280" w:type="dxa"/>
            <w:tcBorders>
              <w:top w:val="nil"/>
              <w:left w:val="nil"/>
              <w:bottom w:val="nil"/>
              <w:right w:val="nil"/>
            </w:tcBorders>
          </w:tcPr>
          <w:p w14:paraId="7FD71D77" w14:textId="3B9CED07" w:rsidR="002F23C6" w:rsidRPr="00BF1969" w:rsidRDefault="00142C2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B31A50">
              <w:rPr>
                <w:rFonts w:ascii="Times New Roman" w:hAnsi="Times New Roman" w:cs="Times New Roman"/>
                <w:kern w:val="0"/>
                <w:szCs w:val="21"/>
              </w:rPr>
              <w:t>192</w:t>
            </w:r>
            <w:r w:rsidR="00DD076B">
              <w:rPr>
                <w:rFonts w:ascii="Times New Roman" w:hAnsi="Times New Roman" w:cs="Times New Roman"/>
                <w:kern w:val="0"/>
                <w:szCs w:val="21"/>
              </w:rPr>
              <w:t>**</w:t>
            </w:r>
          </w:p>
        </w:tc>
        <w:tc>
          <w:tcPr>
            <w:tcW w:w="1280" w:type="dxa"/>
            <w:tcBorders>
              <w:top w:val="nil"/>
              <w:left w:val="nil"/>
              <w:bottom w:val="nil"/>
              <w:right w:val="nil"/>
            </w:tcBorders>
          </w:tcPr>
          <w:p w14:paraId="5E3F6794" w14:textId="59F0FDA0" w:rsidR="002F23C6" w:rsidRPr="00BF1969" w:rsidRDefault="000541E7"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w:t>
            </w:r>
            <w:r w:rsidR="005043F9">
              <w:rPr>
                <w:rFonts w:ascii="Times New Roman" w:hAnsi="Times New Roman" w:cs="Times New Roman"/>
                <w:kern w:val="0"/>
                <w:szCs w:val="21"/>
              </w:rPr>
              <w:t>004</w:t>
            </w:r>
            <w:r>
              <w:rPr>
                <w:rFonts w:ascii="Times New Roman" w:hAnsi="Times New Roman" w:cs="Times New Roman"/>
                <w:kern w:val="0"/>
                <w:szCs w:val="21"/>
              </w:rPr>
              <w:t>***</w:t>
            </w:r>
          </w:p>
        </w:tc>
        <w:tc>
          <w:tcPr>
            <w:tcW w:w="1281" w:type="dxa"/>
            <w:tcBorders>
              <w:top w:val="nil"/>
              <w:left w:val="nil"/>
              <w:bottom w:val="nil"/>
              <w:right w:val="nil"/>
            </w:tcBorders>
          </w:tcPr>
          <w:p w14:paraId="074D5550" w14:textId="4C812A38" w:rsidR="002F23C6" w:rsidRPr="00BF1969" w:rsidRDefault="002B4FA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0.1</w:t>
            </w:r>
            <w:r w:rsidR="00CD34AA">
              <w:rPr>
                <w:rFonts w:ascii="Times New Roman" w:hAnsi="Times New Roman" w:cs="Times New Roman"/>
                <w:kern w:val="0"/>
                <w:szCs w:val="21"/>
              </w:rPr>
              <w:t>69</w:t>
            </w:r>
            <w:r>
              <w:rPr>
                <w:rFonts w:ascii="Times New Roman" w:hAnsi="Times New Roman" w:cs="Times New Roman"/>
                <w:kern w:val="0"/>
                <w:szCs w:val="21"/>
              </w:rPr>
              <w:t>**</w:t>
            </w:r>
          </w:p>
        </w:tc>
      </w:tr>
      <w:tr w:rsidR="006F000D" w:rsidRPr="00BF1969" w14:paraId="751F7FF8" w14:textId="22CA7FEC" w:rsidTr="00F968B0">
        <w:trPr>
          <w:trHeight w:val="317"/>
          <w:jc w:val="center"/>
        </w:trPr>
        <w:tc>
          <w:tcPr>
            <w:tcW w:w="3260" w:type="dxa"/>
            <w:tcBorders>
              <w:top w:val="nil"/>
              <w:left w:val="nil"/>
              <w:bottom w:val="nil"/>
              <w:right w:val="nil"/>
            </w:tcBorders>
          </w:tcPr>
          <w:p w14:paraId="5B26C6B0" w14:textId="77777777" w:rsidR="002F23C6" w:rsidRPr="00BF1969" w:rsidRDefault="002F23C6" w:rsidP="00F36D26">
            <w:pPr>
              <w:autoSpaceDE w:val="0"/>
              <w:autoSpaceDN w:val="0"/>
              <w:adjustRightInd w:val="0"/>
              <w:jc w:val="left"/>
              <w:rPr>
                <w:rFonts w:ascii="Times New Roman" w:hAnsi="Times New Roman" w:cs="Times New Roman"/>
                <w:kern w:val="0"/>
                <w:szCs w:val="21"/>
              </w:rPr>
            </w:pPr>
          </w:p>
        </w:tc>
        <w:tc>
          <w:tcPr>
            <w:tcW w:w="1280" w:type="dxa"/>
            <w:tcBorders>
              <w:top w:val="nil"/>
              <w:left w:val="nil"/>
              <w:bottom w:val="nil"/>
              <w:right w:val="nil"/>
            </w:tcBorders>
          </w:tcPr>
          <w:p w14:paraId="79A14572" w14:textId="0A6D4459" w:rsidR="002F23C6" w:rsidRPr="00BF1969" w:rsidRDefault="00535E2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9F4B5E">
              <w:rPr>
                <w:rFonts w:ascii="Times New Roman" w:hAnsi="Times New Roman" w:cs="Times New Roman"/>
                <w:kern w:val="0"/>
                <w:szCs w:val="21"/>
              </w:rPr>
              <w:t>01</w:t>
            </w:r>
            <w:r>
              <w:rPr>
                <w:rFonts w:ascii="Times New Roman" w:hAnsi="Times New Roman" w:cs="Times New Roman"/>
                <w:kern w:val="0"/>
                <w:szCs w:val="21"/>
              </w:rPr>
              <w:t>)</w:t>
            </w:r>
          </w:p>
        </w:tc>
        <w:tc>
          <w:tcPr>
            <w:tcW w:w="1280" w:type="dxa"/>
            <w:tcBorders>
              <w:top w:val="nil"/>
              <w:left w:val="nil"/>
              <w:bottom w:val="nil"/>
              <w:right w:val="nil"/>
            </w:tcBorders>
          </w:tcPr>
          <w:p w14:paraId="3AF21BC1" w14:textId="61A3C55E" w:rsidR="002F23C6" w:rsidRPr="00BF1969" w:rsidRDefault="00142C2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w:t>
            </w:r>
            <w:r w:rsidR="00B31A50">
              <w:rPr>
                <w:rFonts w:ascii="Times New Roman" w:hAnsi="Times New Roman" w:cs="Times New Roman"/>
                <w:kern w:val="0"/>
                <w:szCs w:val="21"/>
              </w:rPr>
              <w:t>61</w:t>
            </w:r>
            <w:r>
              <w:rPr>
                <w:rFonts w:ascii="Times New Roman" w:hAnsi="Times New Roman" w:cs="Times New Roman"/>
                <w:kern w:val="0"/>
                <w:szCs w:val="21"/>
              </w:rPr>
              <w:t>)</w:t>
            </w:r>
          </w:p>
        </w:tc>
        <w:tc>
          <w:tcPr>
            <w:tcW w:w="1280" w:type="dxa"/>
            <w:tcBorders>
              <w:top w:val="nil"/>
              <w:left w:val="nil"/>
              <w:bottom w:val="nil"/>
              <w:right w:val="nil"/>
            </w:tcBorders>
          </w:tcPr>
          <w:p w14:paraId="772736B0" w14:textId="087B134B" w:rsidR="002F23C6" w:rsidRPr="00BF1969" w:rsidRDefault="000541E7"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0.00</w:t>
            </w:r>
            <w:r w:rsidR="005043F9">
              <w:rPr>
                <w:rFonts w:ascii="Times New Roman" w:hAnsi="Times New Roman" w:cs="Times New Roman"/>
                <w:kern w:val="0"/>
                <w:szCs w:val="21"/>
              </w:rPr>
              <w:t>01</w:t>
            </w:r>
            <w:r>
              <w:rPr>
                <w:rFonts w:ascii="Times New Roman" w:hAnsi="Times New Roman" w:cs="Times New Roman"/>
                <w:kern w:val="0"/>
                <w:szCs w:val="21"/>
              </w:rPr>
              <w:t>)</w:t>
            </w:r>
          </w:p>
        </w:tc>
        <w:tc>
          <w:tcPr>
            <w:tcW w:w="1281" w:type="dxa"/>
            <w:tcBorders>
              <w:top w:val="nil"/>
              <w:left w:val="nil"/>
              <w:bottom w:val="nil"/>
              <w:right w:val="nil"/>
            </w:tcBorders>
          </w:tcPr>
          <w:p w14:paraId="4D9A43A5" w14:textId="26B93D85" w:rsidR="002F23C6" w:rsidRPr="00BF1969" w:rsidRDefault="002B4FA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0.061)</w:t>
            </w:r>
          </w:p>
        </w:tc>
      </w:tr>
      <w:tr w:rsidR="006F000D" w:rsidRPr="00BF1969" w14:paraId="092C5A5E" w14:textId="0AE4FA6E" w:rsidTr="00F968B0">
        <w:tblPrEx>
          <w:tblBorders>
            <w:bottom w:val="single" w:sz="6" w:space="0" w:color="auto"/>
          </w:tblBorders>
        </w:tblPrEx>
        <w:trPr>
          <w:trHeight w:val="317"/>
          <w:jc w:val="center"/>
        </w:trPr>
        <w:tc>
          <w:tcPr>
            <w:tcW w:w="3260" w:type="dxa"/>
            <w:tcBorders>
              <w:top w:val="nil"/>
              <w:left w:val="nil"/>
              <w:bottom w:val="nil"/>
              <w:right w:val="nil"/>
            </w:tcBorders>
          </w:tcPr>
          <w:p w14:paraId="547D4A86" w14:textId="77777777"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Observations</w:t>
            </w:r>
          </w:p>
        </w:tc>
        <w:tc>
          <w:tcPr>
            <w:tcW w:w="1280" w:type="dxa"/>
            <w:tcBorders>
              <w:top w:val="nil"/>
              <w:left w:val="nil"/>
              <w:bottom w:val="nil"/>
              <w:right w:val="nil"/>
            </w:tcBorders>
          </w:tcPr>
          <w:p w14:paraId="65A0D337" w14:textId="0BF5504A" w:rsidR="002F23C6" w:rsidRPr="00BF1969" w:rsidRDefault="00622FA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4</w:t>
            </w:r>
            <w:r>
              <w:rPr>
                <w:rFonts w:ascii="Times New Roman" w:hAnsi="Times New Roman" w:cs="Times New Roman"/>
                <w:kern w:val="0"/>
                <w:szCs w:val="21"/>
              </w:rPr>
              <w:t>2,488</w:t>
            </w:r>
          </w:p>
        </w:tc>
        <w:tc>
          <w:tcPr>
            <w:tcW w:w="1280" w:type="dxa"/>
            <w:tcBorders>
              <w:top w:val="nil"/>
              <w:left w:val="nil"/>
              <w:bottom w:val="nil"/>
              <w:right w:val="nil"/>
            </w:tcBorders>
          </w:tcPr>
          <w:p w14:paraId="65D3CB55" w14:textId="70F0E530" w:rsidR="002F23C6" w:rsidRPr="00BF1969" w:rsidRDefault="004F21C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4</w:t>
            </w:r>
            <w:r>
              <w:rPr>
                <w:rFonts w:ascii="Times New Roman" w:hAnsi="Times New Roman" w:cs="Times New Roman"/>
                <w:kern w:val="0"/>
                <w:szCs w:val="21"/>
              </w:rPr>
              <w:t>2,488</w:t>
            </w:r>
          </w:p>
        </w:tc>
        <w:tc>
          <w:tcPr>
            <w:tcW w:w="1280" w:type="dxa"/>
            <w:tcBorders>
              <w:top w:val="nil"/>
              <w:left w:val="nil"/>
              <w:bottom w:val="nil"/>
              <w:right w:val="nil"/>
            </w:tcBorders>
          </w:tcPr>
          <w:p w14:paraId="15FD23AC" w14:textId="7AF4F9DB" w:rsidR="002F23C6" w:rsidRPr="00BF1969" w:rsidRDefault="00EE4D08"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3</w:t>
            </w:r>
            <w:r>
              <w:rPr>
                <w:rFonts w:ascii="Times New Roman" w:hAnsi="Times New Roman" w:cs="Times New Roman"/>
                <w:kern w:val="0"/>
                <w:szCs w:val="21"/>
              </w:rPr>
              <w:t>8,943</w:t>
            </w:r>
          </w:p>
        </w:tc>
        <w:tc>
          <w:tcPr>
            <w:tcW w:w="1281" w:type="dxa"/>
            <w:tcBorders>
              <w:top w:val="nil"/>
              <w:left w:val="nil"/>
              <w:bottom w:val="nil"/>
              <w:right w:val="nil"/>
            </w:tcBorders>
          </w:tcPr>
          <w:p w14:paraId="0D67F6CD" w14:textId="70E8C607" w:rsidR="002F23C6" w:rsidRPr="00BF1969" w:rsidRDefault="00EE4D08" w:rsidP="00F36D26">
            <w:pPr>
              <w:autoSpaceDE w:val="0"/>
              <w:autoSpaceDN w:val="0"/>
              <w:adjustRightInd w:val="0"/>
              <w:jc w:val="center"/>
              <w:rPr>
                <w:rFonts w:ascii="Times New Roman" w:hAnsi="Times New Roman" w:cs="Times New Roman"/>
                <w:kern w:val="0"/>
                <w:szCs w:val="21"/>
              </w:rPr>
            </w:pPr>
            <w:r w:rsidRPr="00EE4D08">
              <w:rPr>
                <w:rFonts w:ascii="Times New Roman" w:hAnsi="Times New Roman" w:cs="Times New Roman"/>
                <w:kern w:val="0"/>
                <w:szCs w:val="21"/>
              </w:rPr>
              <w:t>38,943</w:t>
            </w:r>
          </w:p>
        </w:tc>
      </w:tr>
      <w:tr w:rsidR="006F000D" w:rsidRPr="00BF1969" w14:paraId="16BA747B" w14:textId="7F7E5A66" w:rsidTr="00F968B0">
        <w:tblPrEx>
          <w:tblBorders>
            <w:bottom w:val="single" w:sz="6" w:space="0" w:color="auto"/>
          </w:tblBorders>
        </w:tblPrEx>
        <w:trPr>
          <w:trHeight w:val="317"/>
          <w:jc w:val="center"/>
        </w:trPr>
        <w:tc>
          <w:tcPr>
            <w:tcW w:w="3260" w:type="dxa"/>
            <w:tcBorders>
              <w:top w:val="nil"/>
              <w:left w:val="nil"/>
              <w:bottom w:val="nil"/>
              <w:right w:val="nil"/>
            </w:tcBorders>
          </w:tcPr>
          <w:p w14:paraId="6E2EA48C" w14:textId="5836EB45" w:rsidR="002F23C6" w:rsidRPr="00BF1969" w:rsidRDefault="002F23C6" w:rsidP="00F36D26">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R</w:t>
            </w:r>
            <w:r w:rsidRPr="00BF1969">
              <w:rPr>
                <w:rFonts w:ascii="Times New Roman" w:hAnsi="Times New Roman" w:cs="Times New Roman"/>
                <w:kern w:val="0"/>
                <w:szCs w:val="21"/>
                <w:vertAlign w:val="superscript"/>
              </w:rPr>
              <w:t>2</w:t>
            </w:r>
          </w:p>
        </w:tc>
        <w:tc>
          <w:tcPr>
            <w:tcW w:w="1280" w:type="dxa"/>
            <w:tcBorders>
              <w:top w:val="nil"/>
              <w:left w:val="nil"/>
              <w:bottom w:val="nil"/>
              <w:right w:val="nil"/>
            </w:tcBorders>
          </w:tcPr>
          <w:p w14:paraId="0E6B70CB" w14:textId="5660BA8D" w:rsidR="002F23C6" w:rsidRPr="00BF1969" w:rsidRDefault="00622FAD"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w:t>
            </w:r>
            <w:r w:rsidR="00B03761">
              <w:rPr>
                <w:rFonts w:ascii="Times New Roman" w:hAnsi="Times New Roman" w:cs="Times New Roman"/>
                <w:kern w:val="0"/>
                <w:szCs w:val="21"/>
              </w:rPr>
              <w:t>3</w:t>
            </w:r>
            <w:r w:rsidR="007A5951">
              <w:rPr>
                <w:rFonts w:ascii="Times New Roman" w:hAnsi="Times New Roman" w:cs="Times New Roman"/>
                <w:kern w:val="0"/>
                <w:szCs w:val="21"/>
              </w:rPr>
              <w:t>58</w:t>
            </w:r>
          </w:p>
        </w:tc>
        <w:tc>
          <w:tcPr>
            <w:tcW w:w="1280" w:type="dxa"/>
            <w:tcBorders>
              <w:top w:val="nil"/>
              <w:left w:val="nil"/>
              <w:bottom w:val="nil"/>
              <w:right w:val="nil"/>
            </w:tcBorders>
          </w:tcPr>
          <w:p w14:paraId="4AD2DECE" w14:textId="36846F34" w:rsidR="002F23C6" w:rsidRPr="00BF1969" w:rsidRDefault="004F21C9"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.08</w:t>
            </w:r>
            <w:r w:rsidR="0002096B">
              <w:rPr>
                <w:rFonts w:ascii="Times New Roman" w:hAnsi="Times New Roman" w:cs="Times New Roman"/>
                <w:kern w:val="0"/>
                <w:szCs w:val="21"/>
              </w:rPr>
              <w:t>5</w:t>
            </w:r>
          </w:p>
        </w:tc>
        <w:tc>
          <w:tcPr>
            <w:tcW w:w="1280" w:type="dxa"/>
            <w:tcBorders>
              <w:top w:val="nil"/>
              <w:left w:val="nil"/>
              <w:bottom w:val="nil"/>
              <w:right w:val="nil"/>
            </w:tcBorders>
          </w:tcPr>
          <w:p w14:paraId="72700CE5" w14:textId="44E70576" w:rsidR="002F23C6" w:rsidRPr="00BF1969" w:rsidRDefault="00FF0F56"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w:t>
            </w:r>
            <w:r w:rsidR="007D678A">
              <w:rPr>
                <w:rFonts w:ascii="Times New Roman" w:hAnsi="Times New Roman" w:cs="Times New Roman"/>
                <w:kern w:val="0"/>
                <w:szCs w:val="21"/>
              </w:rPr>
              <w:t>293</w:t>
            </w:r>
          </w:p>
        </w:tc>
        <w:tc>
          <w:tcPr>
            <w:tcW w:w="1281" w:type="dxa"/>
            <w:tcBorders>
              <w:top w:val="nil"/>
              <w:left w:val="nil"/>
              <w:bottom w:val="nil"/>
              <w:right w:val="nil"/>
            </w:tcBorders>
          </w:tcPr>
          <w:p w14:paraId="2D5F04C6" w14:textId="6F378279" w:rsidR="002F23C6" w:rsidRPr="00BF1969" w:rsidRDefault="00ED4D42"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Pr>
                <w:rFonts w:ascii="Times New Roman" w:hAnsi="Times New Roman" w:cs="Times New Roman"/>
                <w:kern w:val="0"/>
                <w:szCs w:val="21"/>
              </w:rPr>
              <w:t>.09</w:t>
            </w:r>
            <w:r w:rsidR="005043F9">
              <w:rPr>
                <w:rFonts w:ascii="Times New Roman" w:hAnsi="Times New Roman" w:cs="Times New Roman"/>
                <w:kern w:val="0"/>
                <w:szCs w:val="21"/>
              </w:rPr>
              <w:t>6</w:t>
            </w:r>
          </w:p>
        </w:tc>
      </w:tr>
      <w:tr w:rsidR="006F000D" w:rsidRPr="00BF1969" w14:paraId="17880551" w14:textId="1C22516D" w:rsidTr="00F968B0">
        <w:tblPrEx>
          <w:tblBorders>
            <w:bottom w:val="single" w:sz="6" w:space="0" w:color="auto"/>
          </w:tblBorders>
        </w:tblPrEx>
        <w:trPr>
          <w:trHeight w:val="630"/>
          <w:jc w:val="center"/>
        </w:trPr>
        <w:tc>
          <w:tcPr>
            <w:tcW w:w="3260" w:type="dxa"/>
            <w:tcBorders>
              <w:top w:val="nil"/>
              <w:left w:val="nil"/>
              <w:bottom w:val="single" w:sz="6" w:space="0" w:color="auto"/>
              <w:right w:val="nil"/>
            </w:tcBorders>
          </w:tcPr>
          <w:p w14:paraId="0A135EE4" w14:textId="4EC5A93A" w:rsidR="002F23C6" w:rsidRPr="00BF1969" w:rsidRDefault="00BC7977" w:rsidP="00F36D26">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Goodness of fit indicators</w:t>
            </w:r>
          </w:p>
        </w:tc>
        <w:tc>
          <w:tcPr>
            <w:tcW w:w="1280" w:type="dxa"/>
            <w:tcBorders>
              <w:top w:val="nil"/>
              <w:left w:val="nil"/>
              <w:bottom w:val="single" w:sz="6" w:space="0" w:color="auto"/>
              <w:right w:val="nil"/>
            </w:tcBorders>
          </w:tcPr>
          <w:p w14:paraId="242BF9E4" w14:textId="0123BF0A" w:rsidR="002F23C6" w:rsidRPr="00BF1969" w:rsidRDefault="00C62105"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F</w:t>
            </w:r>
            <w:r>
              <w:rPr>
                <w:rFonts w:ascii="Times New Roman" w:hAnsi="Times New Roman" w:cs="Times New Roman"/>
                <w:kern w:val="0"/>
                <w:szCs w:val="21"/>
              </w:rPr>
              <w:t>=</w:t>
            </w:r>
            <w:r w:rsidR="00220E67">
              <w:rPr>
                <w:rFonts w:ascii="Times New Roman" w:hAnsi="Times New Roman" w:cs="Times New Roman"/>
                <w:kern w:val="0"/>
                <w:szCs w:val="21"/>
              </w:rPr>
              <w:t xml:space="preserve"> </w:t>
            </w:r>
            <w:r w:rsidR="00B03761">
              <w:rPr>
                <w:rFonts w:ascii="Times New Roman" w:hAnsi="Times New Roman" w:cs="Times New Roman"/>
                <w:kern w:val="0"/>
                <w:szCs w:val="21"/>
              </w:rPr>
              <w:t>18</w:t>
            </w:r>
            <w:r w:rsidR="00F82F99">
              <w:rPr>
                <w:rFonts w:ascii="Times New Roman" w:hAnsi="Times New Roman" w:cs="Times New Roman"/>
                <w:kern w:val="0"/>
                <w:szCs w:val="21"/>
              </w:rPr>
              <w:t>18</w:t>
            </w:r>
            <w:r w:rsidR="00B03761">
              <w:rPr>
                <w:rFonts w:ascii="Times New Roman" w:hAnsi="Times New Roman" w:cs="Times New Roman"/>
                <w:kern w:val="0"/>
                <w:szCs w:val="21"/>
              </w:rPr>
              <w:t>.</w:t>
            </w:r>
            <w:r w:rsidR="00F82F99">
              <w:rPr>
                <w:rFonts w:ascii="Times New Roman" w:hAnsi="Times New Roman" w:cs="Times New Roman"/>
                <w:kern w:val="0"/>
                <w:szCs w:val="21"/>
              </w:rPr>
              <w:t>64</w:t>
            </w:r>
            <w:r>
              <w:rPr>
                <w:rFonts w:ascii="Times New Roman" w:hAnsi="Times New Roman" w:cs="Times New Roman"/>
                <w:kern w:val="0"/>
                <w:szCs w:val="21"/>
              </w:rPr>
              <w:t>***</w:t>
            </w:r>
          </w:p>
        </w:tc>
        <w:tc>
          <w:tcPr>
            <w:tcW w:w="1280" w:type="dxa"/>
            <w:tcBorders>
              <w:top w:val="nil"/>
              <w:left w:val="nil"/>
              <w:bottom w:val="single" w:sz="6" w:space="0" w:color="auto"/>
              <w:right w:val="nil"/>
            </w:tcBorders>
          </w:tcPr>
          <w:p w14:paraId="461E67FC" w14:textId="6B4C3A4C" w:rsidR="002F23C6" w:rsidRPr="002326A4" w:rsidRDefault="002326A4"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w:t>
            </w:r>
            <w:r>
              <w:rPr>
                <w:rFonts w:ascii="Times New Roman" w:hAnsi="Times New Roman" w:cs="Times New Roman"/>
                <w:kern w:val="0"/>
                <w:szCs w:val="21"/>
              </w:rPr>
              <w:t xml:space="preserve">ald </w:t>
            </w:r>
            <w:r>
              <w:rPr>
                <w:rFonts w:ascii="Times New Roman" w:hAnsi="Times New Roman" w:cs="Times New Roman" w:hint="eastAsia"/>
                <w:kern w:val="0"/>
                <w:szCs w:val="21"/>
              </w:rPr>
              <w:t>χ</w:t>
            </w:r>
            <w:r w:rsidRPr="008D227B">
              <w:rPr>
                <w:rFonts w:ascii="Times New Roman" w:hAnsi="Times New Roman" w:cs="Times New Roman" w:hint="eastAsia"/>
                <w:kern w:val="0"/>
                <w:szCs w:val="21"/>
                <w:vertAlign w:val="superscript"/>
              </w:rPr>
              <w:t>2</w:t>
            </w:r>
            <w:r>
              <w:rPr>
                <w:rFonts w:ascii="Times New Roman" w:hAnsi="Times New Roman" w:cs="Times New Roman"/>
                <w:kern w:val="0"/>
                <w:szCs w:val="21"/>
              </w:rPr>
              <w:t>=</w:t>
            </w:r>
            <w:r w:rsidR="004F21C9">
              <w:rPr>
                <w:rFonts w:ascii="Times New Roman" w:hAnsi="Times New Roman" w:cs="Times New Roman"/>
                <w:kern w:val="0"/>
                <w:szCs w:val="21"/>
              </w:rPr>
              <w:t xml:space="preserve"> </w:t>
            </w:r>
            <w:r w:rsidR="005A6C22">
              <w:rPr>
                <w:rFonts w:ascii="Times New Roman" w:hAnsi="Times New Roman" w:cs="Times New Roman"/>
                <w:kern w:val="0"/>
                <w:szCs w:val="21"/>
              </w:rPr>
              <w:t>8</w:t>
            </w:r>
            <w:r w:rsidR="007D7448">
              <w:rPr>
                <w:rFonts w:ascii="Times New Roman" w:hAnsi="Times New Roman" w:cs="Times New Roman"/>
                <w:kern w:val="0"/>
                <w:szCs w:val="21"/>
              </w:rPr>
              <w:t>60.48</w:t>
            </w:r>
            <w:r w:rsidR="005A6C22">
              <w:rPr>
                <w:rFonts w:ascii="Times New Roman" w:hAnsi="Times New Roman" w:cs="Times New Roman"/>
                <w:kern w:val="0"/>
                <w:szCs w:val="21"/>
              </w:rPr>
              <w:t>***</w:t>
            </w:r>
          </w:p>
        </w:tc>
        <w:tc>
          <w:tcPr>
            <w:tcW w:w="1280" w:type="dxa"/>
            <w:tcBorders>
              <w:top w:val="nil"/>
              <w:left w:val="nil"/>
              <w:bottom w:val="single" w:sz="6" w:space="0" w:color="auto"/>
              <w:right w:val="nil"/>
            </w:tcBorders>
          </w:tcPr>
          <w:p w14:paraId="1177E32B" w14:textId="77777777" w:rsidR="00BC62D7" w:rsidRDefault="0084519C"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F</w:t>
            </w:r>
            <w:r>
              <w:rPr>
                <w:rFonts w:ascii="Times New Roman" w:hAnsi="Times New Roman" w:cs="Times New Roman"/>
                <w:kern w:val="0"/>
                <w:szCs w:val="21"/>
              </w:rPr>
              <w:t>=</w:t>
            </w:r>
          </w:p>
          <w:p w14:paraId="44043B02" w14:textId="6CDA6594" w:rsidR="002F23C6" w:rsidRPr="00BF1969" w:rsidRDefault="00620987"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1</w:t>
            </w:r>
            <w:r w:rsidR="00AE5D77">
              <w:rPr>
                <w:rFonts w:ascii="Times New Roman" w:hAnsi="Times New Roman" w:cs="Times New Roman"/>
                <w:kern w:val="0"/>
                <w:szCs w:val="21"/>
              </w:rPr>
              <w:t>414.79</w:t>
            </w:r>
            <w:r w:rsidR="00844291">
              <w:rPr>
                <w:rFonts w:ascii="Times New Roman" w:hAnsi="Times New Roman" w:cs="Times New Roman"/>
                <w:kern w:val="0"/>
                <w:szCs w:val="21"/>
              </w:rPr>
              <w:t>***</w:t>
            </w:r>
          </w:p>
        </w:tc>
        <w:tc>
          <w:tcPr>
            <w:tcW w:w="1281" w:type="dxa"/>
            <w:tcBorders>
              <w:top w:val="nil"/>
              <w:left w:val="nil"/>
              <w:bottom w:val="single" w:sz="6" w:space="0" w:color="auto"/>
              <w:right w:val="nil"/>
            </w:tcBorders>
          </w:tcPr>
          <w:p w14:paraId="6B9A75D9" w14:textId="63537E14" w:rsidR="002F23C6" w:rsidRPr="00BF1969" w:rsidRDefault="000B3832" w:rsidP="00F36D2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w:t>
            </w:r>
            <w:r>
              <w:rPr>
                <w:rFonts w:ascii="Times New Roman" w:hAnsi="Times New Roman" w:cs="Times New Roman"/>
                <w:kern w:val="0"/>
                <w:szCs w:val="21"/>
              </w:rPr>
              <w:t xml:space="preserve">ald </w:t>
            </w:r>
            <w:r>
              <w:rPr>
                <w:rFonts w:ascii="Times New Roman" w:hAnsi="Times New Roman" w:cs="Times New Roman" w:hint="eastAsia"/>
                <w:kern w:val="0"/>
                <w:szCs w:val="21"/>
              </w:rPr>
              <w:t>χ</w:t>
            </w:r>
            <w:r w:rsidRPr="008D227B">
              <w:rPr>
                <w:rFonts w:ascii="Times New Roman" w:hAnsi="Times New Roman" w:cs="Times New Roman" w:hint="eastAsia"/>
                <w:kern w:val="0"/>
                <w:szCs w:val="21"/>
                <w:vertAlign w:val="superscript"/>
              </w:rPr>
              <w:t>2</w:t>
            </w:r>
            <w:r>
              <w:rPr>
                <w:rFonts w:ascii="Times New Roman" w:hAnsi="Times New Roman" w:cs="Times New Roman"/>
                <w:kern w:val="0"/>
                <w:szCs w:val="21"/>
              </w:rPr>
              <w:t xml:space="preserve">= </w:t>
            </w:r>
            <w:r w:rsidR="005C61B2">
              <w:rPr>
                <w:rFonts w:ascii="Times New Roman" w:hAnsi="Times New Roman" w:cs="Times New Roman"/>
                <w:kern w:val="0"/>
                <w:szCs w:val="21"/>
              </w:rPr>
              <w:t>8</w:t>
            </w:r>
            <w:r w:rsidR="005043F9">
              <w:rPr>
                <w:rFonts w:ascii="Times New Roman" w:hAnsi="Times New Roman" w:cs="Times New Roman"/>
                <w:kern w:val="0"/>
                <w:szCs w:val="21"/>
              </w:rPr>
              <w:t>90.95</w:t>
            </w:r>
            <w:r w:rsidR="005C61B2">
              <w:rPr>
                <w:rFonts w:ascii="Times New Roman" w:hAnsi="Times New Roman" w:cs="Times New Roman"/>
                <w:kern w:val="0"/>
                <w:szCs w:val="21"/>
              </w:rPr>
              <w:t>***</w:t>
            </w:r>
          </w:p>
        </w:tc>
      </w:tr>
    </w:tbl>
    <w:p w14:paraId="2EEDEFDD" w14:textId="77777777" w:rsidR="00631587" w:rsidRPr="00303AD9" w:rsidRDefault="00631587" w:rsidP="00631587">
      <w:pPr>
        <w:jc w:val="left"/>
        <w:rPr>
          <w:rFonts w:ascii="Times New Roman" w:hAnsi="Times New Roman" w:cs="Times New Roman"/>
          <w:sz w:val="18"/>
          <w:szCs w:val="18"/>
        </w:rPr>
      </w:pPr>
      <w:r w:rsidRPr="00303AD9">
        <w:rPr>
          <w:rFonts w:ascii="Times New Roman" w:hAnsi="Times New Roman" w:cs="Times New Roman" w:hint="eastAsia"/>
          <w:sz w:val="18"/>
          <w:szCs w:val="18"/>
        </w:rPr>
        <w:t>Note</w:t>
      </w:r>
      <w:r w:rsidRPr="00303AD9">
        <w:rPr>
          <w:rFonts w:ascii="Times New Roman" w:hAnsi="Times New Roman" w:cs="Times New Roman"/>
          <w:sz w:val="18"/>
          <w:szCs w:val="18"/>
        </w:rPr>
        <w:t xml:space="preserve">s: Robust standard errors are in the parentheses. </w:t>
      </w:r>
    </w:p>
    <w:p w14:paraId="4022D817" w14:textId="7917C0EE" w:rsidR="00244C1A" w:rsidRDefault="00631587" w:rsidP="00631587">
      <w:pPr>
        <w:rPr>
          <w:rFonts w:ascii="Times New Roman" w:eastAsia="等线" w:hAnsi="Times New Roman" w:cs="Times New Roman"/>
        </w:rPr>
      </w:pPr>
      <w:r w:rsidRPr="00303AD9">
        <w:rPr>
          <w:rFonts w:ascii="Times New Roman" w:hAnsi="Times New Roman" w:cs="Times New Roman" w:hint="eastAsia"/>
          <w:sz w:val="18"/>
          <w:szCs w:val="18"/>
        </w:rPr>
        <w:t>*</w:t>
      </w:r>
      <w:r w:rsidRPr="00303AD9">
        <w:rPr>
          <w:rFonts w:ascii="Times New Roman" w:hAnsi="Times New Roman" w:cs="Times New Roman"/>
          <w:sz w:val="18"/>
          <w:szCs w:val="18"/>
        </w:rPr>
        <w:t>indicates significance at the p ≤0.10</w:t>
      </w:r>
      <w:r w:rsidRPr="00303AD9">
        <w:rPr>
          <w:rFonts w:ascii="Times New Roman" w:hAnsi="Times New Roman" w:cs="Times New Roman"/>
          <w:sz w:val="18"/>
          <w:szCs w:val="18"/>
        </w:rPr>
        <w:t>（</w:t>
      </w:r>
      <w:r w:rsidRPr="00303AD9">
        <w:rPr>
          <w:rFonts w:ascii="Times New Roman" w:hAnsi="Times New Roman" w:cs="Times New Roman"/>
          <w:sz w:val="18"/>
          <w:szCs w:val="18"/>
        </w:rPr>
        <w:t>*</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0.05; **</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0.01</w:t>
      </w:r>
      <w:r w:rsidRPr="00303AD9">
        <w:rPr>
          <w:rFonts w:ascii="Times New Roman" w:hAnsi="Times New Roman" w:cs="Times New Roman"/>
          <w:sz w:val="18"/>
          <w:szCs w:val="18"/>
        </w:rPr>
        <w:t>）</w:t>
      </w:r>
      <w:r w:rsidRPr="00303AD9">
        <w:rPr>
          <w:rFonts w:ascii="Times New Roman" w:hAnsi="Times New Roman" w:cs="Times New Roman"/>
          <w:sz w:val="18"/>
          <w:szCs w:val="18"/>
        </w:rPr>
        <w:t>level of confidence.</w:t>
      </w:r>
    </w:p>
    <w:p w14:paraId="047AEBA2" w14:textId="77777777" w:rsidR="00244C1A" w:rsidRDefault="00244C1A" w:rsidP="007D2D6F">
      <w:pPr>
        <w:jc w:val="center"/>
        <w:rPr>
          <w:rFonts w:ascii="Times New Roman" w:eastAsia="等线" w:hAnsi="Times New Roman" w:cs="Times New Roman"/>
        </w:rPr>
      </w:pPr>
    </w:p>
    <w:p w14:paraId="7A32FB29" w14:textId="77777777" w:rsidR="00244C1A" w:rsidRDefault="00244C1A" w:rsidP="007D2D6F">
      <w:pPr>
        <w:jc w:val="center"/>
        <w:rPr>
          <w:rFonts w:ascii="Times New Roman" w:eastAsia="等线" w:hAnsi="Times New Roman" w:cs="Times New Roman"/>
        </w:rPr>
      </w:pPr>
    </w:p>
    <w:p w14:paraId="34D11D9B" w14:textId="77777777" w:rsidR="007C7BBC" w:rsidRDefault="007C7BBC">
      <w:pPr>
        <w:widowControl/>
        <w:jc w:val="left"/>
        <w:rPr>
          <w:rFonts w:ascii="Times New Roman" w:eastAsia="等线" w:hAnsi="Times New Roman" w:cs="Times New Roman"/>
        </w:rPr>
      </w:pPr>
      <w:r>
        <w:rPr>
          <w:rFonts w:ascii="Times New Roman" w:eastAsia="等线" w:hAnsi="Times New Roman" w:cs="Times New Roman"/>
        </w:rPr>
        <w:br w:type="page"/>
      </w:r>
    </w:p>
    <w:p w14:paraId="4AE67175" w14:textId="53245B58" w:rsidR="007D2D6F" w:rsidRPr="00303AD9" w:rsidRDefault="007D2D6F" w:rsidP="007D2D6F">
      <w:pPr>
        <w:jc w:val="center"/>
        <w:rPr>
          <w:rFonts w:ascii="Times New Roman" w:eastAsia="等线" w:hAnsi="Times New Roman" w:cs="Times New Roman"/>
        </w:rPr>
      </w:pPr>
      <w:r w:rsidRPr="00303AD9">
        <w:rPr>
          <w:rFonts w:ascii="Times New Roman" w:eastAsia="等线" w:hAnsi="Times New Roman" w:cs="Times New Roman"/>
        </w:rPr>
        <w:lastRenderedPageBreak/>
        <w:t>TABLE</w:t>
      </w:r>
      <w:r>
        <w:rPr>
          <w:rFonts w:ascii="Times New Roman" w:eastAsia="等线" w:hAnsi="Times New Roman" w:cs="Times New Roman"/>
        </w:rPr>
        <w:t xml:space="preserve"> </w:t>
      </w:r>
      <w:r w:rsidR="00172613">
        <w:rPr>
          <w:rFonts w:ascii="Times New Roman" w:eastAsia="等线" w:hAnsi="Times New Roman" w:cs="Times New Roman"/>
        </w:rPr>
        <w:t>A4</w:t>
      </w:r>
      <w:r w:rsidR="00172613" w:rsidRPr="00303AD9">
        <w:rPr>
          <w:rFonts w:ascii="Times New Roman" w:eastAsia="等线" w:hAnsi="Times New Roman" w:cs="Times New Roman"/>
        </w:rPr>
        <w:t xml:space="preserve"> </w:t>
      </w:r>
      <w:r w:rsidRPr="00303AD9">
        <w:rPr>
          <w:rFonts w:ascii="Times New Roman" w:eastAsia="等线" w:hAnsi="Times New Roman" w:cs="Times New Roman"/>
        </w:rPr>
        <w:t xml:space="preserve">Results of Conditional Logit Regression Analyses Using Different </w:t>
      </w:r>
      <w:r>
        <w:rPr>
          <w:rFonts w:ascii="Times New Roman" w:eastAsia="等线" w:hAnsi="Times New Roman" w:cs="Times New Roman"/>
        </w:rPr>
        <w:t>Measurement</w:t>
      </w:r>
    </w:p>
    <w:tbl>
      <w:tblPr>
        <w:tblW w:w="7147" w:type="dxa"/>
        <w:jc w:val="center"/>
        <w:tblLayout w:type="fixed"/>
        <w:tblCellMar>
          <w:left w:w="75" w:type="dxa"/>
          <w:right w:w="75" w:type="dxa"/>
        </w:tblCellMar>
        <w:tblLook w:val="0000" w:firstRow="0" w:lastRow="0" w:firstColumn="0" w:lastColumn="0" w:noHBand="0" w:noVBand="0"/>
      </w:tblPr>
      <w:tblGrid>
        <w:gridCol w:w="2552"/>
        <w:gridCol w:w="2268"/>
        <w:gridCol w:w="2327"/>
      </w:tblGrid>
      <w:tr w:rsidR="007D2D6F" w:rsidRPr="00BF1969" w14:paraId="251FCE63" w14:textId="77777777" w:rsidTr="00D15CF2">
        <w:trPr>
          <w:jc w:val="center"/>
        </w:trPr>
        <w:tc>
          <w:tcPr>
            <w:tcW w:w="2552" w:type="dxa"/>
            <w:vMerge w:val="restart"/>
            <w:tcBorders>
              <w:top w:val="single" w:sz="6" w:space="0" w:color="auto"/>
              <w:left w:val="nil"/>
              <w:right w:val="nil"/>
            </w:tcBorders>
          </w:tcPr>
          <w:p w14:paraId="059B6BAD"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Variables</w:t>
            </w:r>
          </w:p>
        </w:tc>
        <w:tc>
          <w:tcPr>
            <w:tcW w:w="2268" w:type="dxa"/>
            <w:tcBorders>
              <w:top w:val="single" w:sz="6" w:space="0" w:color="auto"/>
              <w:left w:val="nil"/>
              <w:bottom w:val="nil"/>
              <w:right w:val="nil"/>
            </w:tcBorders>
          </w:tcPr>
          <w:p w14:paraId="367E7AFA" w14:textId="48E0AD86"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Model S</w:t>
            </w:r>
            <w:r w:rsidR="00F43EA1">
              <w:rPr>
                <w:rFonts w:ascii="Times New Roman" w:hAnsi="Times New Roman" w:cs="Times New Roman"/>
                <w:kern w:val="0"/>
                <w:szCs w:val="21"/>
              </w:rPr>
              <w:t>3</w:t>
            </w:r>
            <w:r w:rsidR="0087739B">
              <w:rPr>
                <w:rFonts w:ascii="Times New Roman" w:hAnsi="Times New Roman" w:cs="Times New Roman"/>
                <w:kern w:val="0"/>
                <w:szCs w:val="21"/>
              </w:rPr>
              <w:t>1</w:t>
            </w:r>
          </w:p>
        </w:tc>
        <w:tc>
          <w:tcPr>
            <w:tcW w:w="2327" w:type="dxa"/>
            <w:tcBorders>
              <w:top w:val="single" w:sz="6" w:space="0" w:color="auto"/>
              <w:left w:val="nil"/>
              <w:bottom w:val="nil"/>
              <w:right w:val="nil"/>
            </w:tcBorders>
          </w:tcPr>
          <w:p w14:paraId="2D40AC54" w14:textId="78B4DEA5"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Model S</w:t>
            </w:r>
            <w:r w:rsidR="00F43EA1">
              <w:rPr>
                <w:rFonts w:ascii="Times New Roman" w:hAnsi="Times New Roman" w:cs="Times New Roman"/>
                <w:kern w:val="0"/>
                <w:szCs w:val="21"/>
              </w:rPr>
              <w:t>3</w:t>
            </w:r>
            <w:r w:rsidR="0087739B">
              <w:rPr>
                <w:rFonts w:ascii="Times New Roman" w:hAnsi="Times New Roman" w:cs="Times New Roman"/>
                <w:kern w:val="0"/>
                <w:szCs w:val="21"/>
              </w:rPr>
              <w:t>2</w:t>
            </w:r>
          </w:p>
        </w:tc>
      </w:tr>
      <w:tr w:rsidR="007D2D6F" w:rsidRPr="00BF1969" w14:paraId="2D0C5E65" w14:textId="77777777" w:rsidTr="00D15CF2">
        <w:trPr>
          <w:jc w:val="center"/>
        </w:trPr>
        <w:tc>
          <w:tcPr>
            <w:tcW w:w="2552" w:type="dxa"/>
            <w:vMerge/>
            <w:tcBorders>
              <w:left w:val="nil"/>
              <w:bottom w:val="single" w:sz="6" w:space="0" w:color="auto"/>
              <w:right w:val="nil"/>
            </w:tcBorders>
          </w:tcPr>
          <w:p w14:paraId="503D6476" w14:textId="77777777" w:rsidR="007D2D6F" w:rsidRPr="00BF1969" w:rsidRDefault="007D2D6F" w:rsidP="00D15CF2">
            <w:pPr>
              <w:autoSpaceDE w:val="0"/>
              <w:autoSpaceDN w:val="0"/>
              <w:adjustRightInd w:val="0"/>
              <w:jc w:val="left"/>
              <w:rPr>
                <w:rFonts w:ascii="Times New Roman" w:hAnsi="Times New Roman" w:cs="Times New Roman"/>
                <w:kern w:val="0"/>
                <w:szCs w:val="21"/>
              </w:rPr>
            </w:pPr>
          </w:p>
        </w:tc>
        <w:tc>
          <w:tcPr>
            <w:tcW w:w="2268" w:type="dxa"/>
            <w:tcBorders>
              <w:top w:val="nil"/>
              <w:left w:val="nil"/>
              <w:bottom w:val="single" w:sz="6" w:space="0" w:color="auto"/>
              <w:right w:val="nil"/>
            </w:tcBorders>
          </w:tcPr>
          <w:p w14:paraId="5E43DB0E"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Likelihood of SOE FDI</w:t>
            </w:r>
          </w:p>
        </w:tc>
        <w:tc>
          <w:tcPr>
            <w:tcW w:w="2327" w:type="dxa"/>
            <w:tcBorders>
              <w:top w:val="nil"/>
              <w:left w:val="nil"/>
              <w:bottom w:val="single" w:sz="6" w:space="0" w:color="auto"/>
              <w:right w:val="nil"/>
            </w:tcBorders>
          </w:tcPr>
          <w:p w14:paraId="6C37A045"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Likelihood of POE FDI</w:t>
            </w:r>
          </w:p>
        </w:tc>
      </w:tr>
      <w:tr w:rsidR="00CF67C8" w:rsidRPr="00BF1969" w14:paraId="595372BA" w14:textId="77777777" w:rsidTr="00D15CF2">
        <w:trPr>
          <w:jc w:val="center"/>
        </w:trPr>
        <w:tc>
          <w:tcPr>
            <w:tcW w:w="2552" w:type="dxa"/>
            <w:tcBorders>
              <w:top w:val="nil"/>
              <w:left w:val="nil"/>
              <w:bottom w:val="nil"/>
              <w:right w:val="nil"/>
            </w:tcBorders>
          </w:tcPr>
          <w:p w14:paraId="4E8E0EC0"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Number of aids</w:t>
            </w:r>
          </w:p>
        </w:tc>
        <w:tc>
          <w:tcPr>
            <w:tcW w:w="2268" w:type="dxa"/>
            <w:tcBorders>
              <w:top w:val="nil"/>
              <w:left w:val="nil"/>
              <w:bottom w:val="nil"/>
              <w:right w:val="nil"/>
            </w:tcBorders>
          </w:tcPr>
          <w:p w14:paraId="3AD8AF39" w14:textId="355EAD75"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0.03</w:t>
            </w:r>
            <w:r w:rsidR="0087057D" w:rsidRPr="0087057D">
              <w:rPr>
                <w:rFonts w:ascii="Times New Roman" w:hAnsi="Times New Roman" w:cs="Times New Roman"/>
                <w:kern w:val="0"/>
                <w:szCs w:val="21"/>
              </w:rPr>
              <w:t>5</w:t>
            </w:r>
            <w:r w:rsidRPr="0087057D">
              <w:rPr>
                <w:rFonts w:ascii="Times New Roman" w:hAnsi="Times New Roman" w:cs="Times New Roman"/>
                <w:kern w:val="0"/>
                <w:szCs w:val="21"/>
              </w:rPr>
              <w:t>***</w:t>
            </w:r>
          </w:p>
        </w:tc>
        <w:tc>
          <w:tcPr>
            <w:tcW w:w="2327" w:type="dxa"/>
            <w:tcBorders>
              <w:top w:val="nil"/>
              <w:left w:val="nil"/>
              <w:bottom w:val="nil"/>
              <w:right w:val="nil"/>
            </w:tcBorders>
          </w:tcPr>
          <w:p w14:paraId="25C6DE86" w14:textId="547CD625"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0.011*</w:t>
            </w:r>
          </w:p>
        </w:tc>
      </w:tr>
      <w:tr w:rsidR="00CF67C8" w:rsidRPr="00BF1969" w14:paraId="4C1C669B" w14:textId="77777777" w:rsidTr="00D15CF2">
        <w:trPr>
          <w:jc w:val="center"/>
        </w:trPr>
        <w:tc>
          <w:tcPr>
            <w:tcW w:w="2552" w:type="dxa"/>
            <w:tcBorders>
              <w:top w:val="nil"/>
              <w:left w:val="nil"/>
              <w:bottom w:val="nil"/>
              <w:right w:val="nil"/>
            </w:tcBorders>
          </w:tcPr>
          <w:p w14:paraId="71651E50"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4F48CD9C" w14:textId="0C31259E"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(0.012)</w:t>
            </w:r>
          </w:p>
        </w:tc>
        <w:tc>
          <w:tcPr>
            <w:tcW w:w="2327" w:type="dxa"/>
            <w:tcBorders>
              <w:top w:val="nil"/>
              <w:left w:val="nil"/>
              <w:bottom w:val="nil"/>
              <w:right w:val="nil"/>
            </w:tcBorders>
          </w:tcPr>
          <w:p w14:paraId="3704BEE7" w14:textId="787CBA9A"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(0.00</w:t>
            </w:r>
            <w:r w:rsidR="0087057D" w:rsidRPr="0087057D">
              <w:rPr>
                <w:rFonts w:ascii="Times New Roman" w:hAnsi="Times New Roman" w:cs="Times New Roman"/>
                <w:kern w:val="0"/>
                <w:szCs w:val="21"/>
              </w:rPr>
              <w:t>7</w:t>
            </w:r>
            <w:r w:rsidRPr="0087057D">
              <w:rPr>
                <w:rFonts w:ascii="Times New Roman" w:hAnsi="Times New Roman" w:cs="Times New Roman"/>
                <w:kern w:val="0"/>
                <w:szCs w:val="21"/>
              </w:rPr>
              <w:t>)</w:t>
            </w:r>
          </w:p>
        </w:tc>
      </w:tr>
      <w:tr w:rsidR="007D2D6F" w:rsidRPr="00BF1969" w14:paraId="58C471BC" w14:textId="77777777" w:rsidTr="00D15CF2">
        <w:trPr>
          <w:jc w:val="center"/>
        </w:trPr>
        <w:tc>
          <w:tcPr>
            <w:tcW w:w="2552" w:type="dxa"/>
            <w:tcBorders>
              <w:top w:val="nil"/>
              <w:left w:val="nil"/>
              <w:bottom w:val="nil"/>
              <w:right w:val="nil"/>
            </w:tcBorders>
          </w:tcPr>
          <w:p w14:paraId="7899151B"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SUEST test</w:t>
            </w:r>
          </w:p>
        </w:tc>
        <w:tc>
          <w:tcPr>
            <w:tcW w:w="4595" w:type="dxa"/>
            <w:gridSpan w:val="2"/>
            <w:tcBorders>
              <w:top w:val="nil"/>
              <w:left w:val="nil"/>
              <w:bottom w:val="nil"/>
              <w:right w:val="nil"/>
            </w:tcBorders>
          </w:tcPr>
          <w:p w14:paraId="23CBB3FB" w14:textId="1695DC10" w:rsidR="007D2D6F" w:rsidRPr="0087057D" w:rsidRDefault="00383D91" w:rsidP="00D15CF2">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2.89</w:t>
            </w:r>
            <w:r w:rsidR="007D2D6F" w:rsidRPr="0087057D">
              <w:rPr>
                <w:rFonts w:ascii="Times New Roman" w:hAnsi="Times New Roman" w:cs="Times New Roman"/>
                <w:kern w:val="0"/>
                <w:szCs w:val="21"/>
              </w:rPr>
              <w:t>*</w:t>
            </w:r>
          </w:p>
        </w:tc>
      </w:tr>
      <w:tr w:rsidR="00CF67C8" w:rsidRPr="00BF1969" w14:paraId="3C29BA16" w14:textId="77777777" w:rsidTr="00D15CF2">
        <w:trPr>
          <w:jc w:val="center"/>
        </w:trPr>
        <w:tc>
          <w:tcPr>
            <w:tcW w:w="2552" w:type="dxa"/>
            <w:tcBorders>
              <w:top w:val="nil"/>
              <w:left w:val="nil"/>
              <w:bottom w:val="nil"/>
              <w:right w:val="nil"/>
            </w:tcBorders>
          </w:tcPr>
          <w:p w14:paraId="034C1311"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Number of aids</w:t>
            </w:r>
            <w:r w:rsidRPr="00BF1969">
              <w:rPr>
                <w:rFonts w:ascii="Times New Roman" w:hAnsi="Times New Roman" w:cs="Times New Roman"/>
                <w:kern w:val="0"/>
                <w:szCs w:val="21"/>
                <w:vertAlign w:val="subscript"/>
              </w:rPr>
              <w:t>t-2</w:t>
            </w:r>
          </w:p>
        </w:tc>
        <w:tc>
          <w:tcPr>
            <w:tcW w:w="2268" w:type="dxa"/>
            <w:tcBorders>
              <w:top w:val="nil"/>
              <w:left w:val="nil"/>
              <w:bottom w:val="nil"/>
              <w:right w:val="nil"/>
            </w:tcBorders>
          </w:tcPr>
          <w:p w14:paraId="18841785" w14:textId="640FA70B"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0.021*</w:t>
            </w:r>
          </w:p>
        </w:tc>
        <w:tc>
          <w:tcPr>
            <w:tcW w:w="2327" w:type="dxa"/>
            <w:tcBorders>
              <w:top w:val="nil"/>
              <w:left w:val="nil"/>
              <w:bottom w:val="nil"/>
              <w:right w:val="nil"/>
            </w:tcBorders>
          </w:tcPr>
          <w:p w14:paraId="1E870078" w14:textId="26D5162E"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0.026***</w:t>
            </w:r>
          </w:p>
        </w:tc>
      </w:tr>
      <w:tr w:rsidR="00CF67C8" w:rsidRPr="00BF1969" w14:paraId="6D6825A2" w14:textId="77777777" w:rsidTr="00D15CF2">
        <w:trPr>
          <w:jc w:val="center"/>
        </w:trPr>
        <w:tc>
          <w:tcPr>
            <w:tcW w:w="2552" w:type="dxa"/>
            <w:tcBorders>
              <w:top w:val="nil"/>
              <w:left w:val="nil"/>
              <w:bottom w:val="nil"/>
              <w:right w:val="nil"/>
            </w:tcBorders>
          </w:tcPr>
          <w:p w14:paraId="27D4A434"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23AC19F0" w14:textId="47885000"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(0.011)</w:t>
            </w:r>
          </w:p>
        </w:tc>
        <w:tc>
          <w:tcPr>
            <w:tcW w:w="2327" w:type="dxa"/>
            <w:tcBorders>
              <w:top w:val="nil"/>
              <w:left w:val="nil"/>
              <w:bottom w:val="nil"/>
              <w:right w:val="nil"/>
            </w:tcBorders>
          </w:tcPr>
          <w:p w14:paraId="1C6BC4C3" w14:textId="5579C626"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(0.00</w:t>
            </w:r>
            <w:r w:rsidR="0087057D" w:rsidRPr="0087057D">
              <w:rPr>
                <w:rFonts w:ascii="Times New Roman" w:hAnsi="Times New Roman" w:cs="Times New Roman"/>
                <w:kern w:val="0"/>
                <w:szCs w:val="21"/>
              </w:rPr>
              <w:t>9</w:t>
            </w:r>
            <w:r w:rsidRPr="0087057D">
              <w:rPr>
                <w:rFonts w:ascii="Times New Roman" w:hAnsi="Times New Roman" w:cs="Times New Roman"/>
                <w:kern w:val="0"/>
                <w:szCs w:val="21"/>
              </w:rPr>
              <w:t>)</w:t>
            </w:r>
          </w:p>
        </w:tc>
      </w:tr>
      <w:tr w:rsidR="00CF67C8" w:rsidRPr="00BF1969" w14:paraId="66D96CEA" w14:textId="77777777" w:rsidTr="00D15CF2">
        <w:trPr>
          <w:jc w:val="center"/>
        </w:trPr>
        <w:tc>
          <w:tcPr>
            <w:tcW w:w="2552" w:type="dxa"/>
            <w:tcBorders>
              <w:top w:val="nil"/>
              <w:left w:val="nil"/>
              <w:bottom w:val="nil"/>
              <w:right w:val="nil"/>
            </w:tcBorders>
          </w:tcPr>
          <w:p w14:paraId="4F78ABEA"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(Geographic distance)</w:t>
            </w:r>
          </w:p>
        </w:tc>
        <w:tc>
          <w:tcPr>
            <w:tcW w:w="2268" w:type="dxa"/>
            <w:tcBorders>
              <w:top w:val="nil"/>
              <w:left w:val="nil"/>
              <w:bottom w:val="nil"/>
              <w:right w:val="nil"/>
            </w:tcBorders>
          </w:tcPr>
          <w:p w14:paraId="636817C8" w14:textId="3BCDF42C"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0.199</w:t>
            </w:r>
          </w:p>
        </w:tc>
        <w:tc>
          <w:tcPr>
            <w:tcW w:w="2327" w:type="dxa"/>
            <w:tcBorders>
              <w:top w:val="nil"/>
              <w:left w:val="nil"/>
              <w:bottom w:val="nil"/>
              <w:right w:val="nil"/>
            </w:tcBorders>
          </w:tcPr>
          <w:p w14:paraId="2B654373" w14:textId="5E338262"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1.024***</w:t>
            </w:r>
          </w:p>
        </w:tc>
      </w:tr>
      <w:tr w:rsidR="00CF67C8" w:rsidRPr="00BF1969" w14:paraId="5FCCEB2A" w14:textId="77777777" w:rsidTr="00D15CF2">
        <w:trPr>
          <w:jc w:val="center"/>
        </w:trPr>
        <w:tc>
          <w:tcPr>
            <w:tcW w:w="2552" w:type="dxa"/>
            <w:tcBorders>
              <w:top w:val="nil"/>
              <w:left w:val="nil"/>
              <w:bottom w:val="nil"/>
              <w:right w:val="nil"/>
            </w:tcBorders>
          </w:tcPr>
          <w:p w14:paraId="3E343A8E"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74B7227D" w14:textId="097A4E36"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(0.395)</w:t>
            </w:r>
          </w:p>
        </w:tc>
        <w:tc>
          <w:tcPr>
            <w:tcW w:w="2327" w:type="dxa"/>
            <w:tcBorders>
              <w:top w:val="nil"/>
              <w:left w:val="nil"/>
              <w:bottom w:val="nil"/>
              <w:right w:val="nil"/>
            </w:tcBorders>
          </w:tcPr>
          <w:p w14:paraId="30B30B80" w14:textId="7948C5C3"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(0.277)</w:t>
            </w:r>
          </w:p>
        </w:tc>
      </w:tr>
      <w:tr w:rsidR="00CF67C8" w:rsidRPr="00BF1969" w14:paraId="56CEFAFB" w14:textId="77777777" w:rsidTr="00D15CF2">
        <w:trPr>
          <w:jc w:val="center"/>
        </w:trPr>
        <w:tc>
          <w:tcPr>
            <w:tcW w:w="2552" w:type="dxa"/>
            <w:tcBorders>
              <w:top w:val="nil"/>
              <w:left w:val="nil"/>
              <w:bottom w:val="nil"/>
              <w:right w:val="nil"/>
            </w:tcBorders>
          </w:tcPr>
          <w:p w14:paraId="536696E7"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BITs</w:t>
            </w:r>
          </w:p>
        </w:tc>
        <w:tc>
          <w:tcPr>
            <w:tcW w:w="2268" w:type="dxa"/>
            <w:tcBorders>
              <w:top w:val="nil"/>
              <w:left w:val="nil"/>
              <w:bottom w:val="nil"/>
              <w:right w:val="nil"/>
            </w:tcBorders>
          </w:tcPr>
          <w:p w14:paraId="21B8044C" w14:textId="2CC515DD"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0.102</w:t>
            </w:r>
          </w:p>
        </w:tc>
        <w:tc>
          <w:tcPr>
            <w:tcW w:w="2327" w:type="dxa"/>
            <w:tcBorders>
              <w:top w:val="nil"/>
              <w:left w:val="nil"/>
              <w:bottom w:val="nil"/>
              <w:right w:val="nil"/>
            </w:tcBorders>
          </w:tcPr>
          <w:p w14:paraId="2B898C10" w14:textId="1F8875A9"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0.222***</w:t>
            </w:r>
          </w:p>
        </w:tc>
      </w:tr>
      <w:tr w:rsidR="00CF67C8" w:rsidRPr="00BF1969" w14:paraId="79FB4627" w14:textId="77777777" w:rsidTr="00D15CF2">
        <w:trPr>
          <w:jc w:val="center"/>
        </w:trPr>
        <w:tc>
          <w:tcPr>
            <w:tcW w:w="2552" w:type="dxa"/>
            <w:tcBorders>
              <w:top w:val="nil"/>
              <w:left w:val="nil"/>
              <w:bottom w:val="nil"/>
              <w:right w:val="nil"/>
            </w:tcBorders>
          </w:tcPr>
          <w:p w14:paraId="5D7F5FB9"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7A8835AA" w14:textId="5371E544"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(0.099)</w:t>
            </w:r>
          </w:p>
        </w:tc>
        <w:tc>
          <w:tcPr>
            <w:tcW w:w="2327" w:type="dxa"/>
            <w:tcBorders>
              <w:top w:val="nil"/>
              <w:left w:val="nil"/>
              <w:bottom w:val="nil"/>
              <w:right w:val="nil"/>
            </w:tcBorders>
          </w:tcPr>
          <w:p w14:paraId="567FA574" w14:textId="3BB3925F"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(0.072)</w:t>
            </w:r>
          </w:p>
        </w:tc>
      </w:tr>
      <w:tr w:rsidR="00CF67C8" w:rsidRPr="00BF1969" w14:paraId="7A048460" w14:textId="77777777" w:rsidTr="00D15CF2">
        <w:trPr>
          <w:jc w:val="center"/>
        </w:trPr>
        <w:tc>
          <w:tcPr>
            <w:tcW w:w="2552" w:type="dxa"/>
            <w:tcBorders>
              <w:top w:val="nil"/>
              <w:left w:val="nil"/>
              <w:bottom w:val="nil"/>
              <w:right w:val="nil"/>
            </w:tcBorders>
          </w:tcPr>
          <w:p w14:paraId="37BF3F67"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Government stability</w:t>
            </w:r>
          </w:p>
        </w:tc>
        <w:tc>
          <w:tcPr>
            <w:tcW w:w="2268" w:type="dxa"/>
            <w:tcBorders>
              <w:top w:val="nil"/>
              <w:left w:val="nil"/>
              <w:bottom w:val="nil"/>
              <w:right w:val="nil"/>
            </w:tcBorders>
          </w:tcPr>
          <w:p w14:paraId="3EF0285C" w14:textId="01A076ED"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0.239***</w:t>
            </w:r>
          </w:p>
        </w:tc>
        <w:tc>
          <w:tcPr>
            <w:tcW w:w="2327" w:type="dxa"/>
            <w:tcBorders>
              <w:top w:val="nil"/>
              <w:left w:val="nil"/>
              <w:bottom w:val="nil"/>
              <w:right w:val="nil"/>
            </w:tcBorders>
          </w:tcPr>
          <w:p w14:paraId="1E493860" w14:textId="1E44810C"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0.00</w:t>
            </w:r>
            <w:r w:rsidR="0087057D" w:rsidRPr="0087057D">
              <w:rPr>
                <w:rFonts w:ascii="Times New Roman" w:hAnsi="Times New Roman" w:cs="Times New Roman"/>
                <w:kern w:val="0"/>
                <w:szCs w:val="21"/>
              </w:rPr>
              <w:t>3</w:t>
            </w:r>
          </w:p>
        </w:tc>
      </w:tr>
      <w:tr w:rsidR="00CF67C8" w:rsidRPr="00BF1969" w14:paraId="0B4FF2AA" w14:textId="77777777" w:rsidTr="00D15CF2">
        <w:trPr>
          <w:jc w:val="center"/>
        </w:trPr>
        <w:tc>
          <w:tcPr>
            <w:tcW w:w="2552" w:type="dxa"/>
            <w:tcBorders>
              <w:top w:val="nil"/>
              <w:left w:val="nil"/>
              <w:bottom w:val="nil"/>
              <w:right w:val="nil"/>
            </w:tcBorders>
          </w:tcPr>
          <w:p w14:paraId="1A575E59"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24CB3F65" w14:textId="7D1CA86D"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(0.05</w:t>
            </w:r>
            <w:r w:rsidR="0087057D" w:rsidRPr="0087057D">
              <w:rPr>
                <w:rFonts w:ascii="Times New Roman" w:hAnsi="Times New Roman" w:cs="Times New Roman"/>
                <w:kern w:val="0"/>
                <w:szCs w:val="21"/>
              </w:rPr>
              <w:t>4</w:t>
            </w:r>
            <w:r w:rsidRPr="0087057D">
              <w:rPr>
                <w:rFonts w:ascii="Times New Roman" w:hAnsi="Times New Roman" w:cs="Times New Roman"/>
                <w:kern w:val="0"/>
                <w:szCs w:val="21"/>
              </w:rPr>
              <w:t>)</w:t>
            </w:r>
          </w:p>
        </w:tc>
        <w:tc>
          <w:tcPr>
            <w:tcW w:w="2327" w:type="dxa"/>
            <w:tcBorders>
              <w:top w:val="nil"/>
              <w:left w:val="nil"/>
              <w:bottom w:val="nil"/>
              <w:right w:val="nil"/>
            </w:tcBorders>
          </w:tcPr>
          <w:p w14:paraId="244BCEF9" w14:textId="451767ED"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(0.026)</w:t>
            </w:r>
          </w:p>
        </w:tc>
      </w:tr>
      <w:tr w:rsidR="00CF67C8" w:rsidRPr="00BF1969" w14:paraId="25EA0397" w14:textId="77777777" w:rsidTr="00D15CF2">
        <w:trPr>
          <w:jc w:val="center"/>
        </w:trPr>
        <w:tc>
          <w:tcPr>
            <w:tcW w:w="2552" w:type="dxa"/>
            <w:tcBorders>
              <w:top w:val="nil"/>
              <w:left w:val="nil"/>
              <w:bottom w:val="nil"/>
              <w:right w:val="nil"/>
            </w:tcBorders>
          </w:tcPr>
          <w:p w14:paraId="151D0CD2"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Law and order</w:t>
            </w:r>
          </w:p>
        </w:tc>
        <w:tc>
          <w:tcPr>
            <w:tcW w:w="2268" w:type="dxa"/>
            <w:tcBorders>
              <w:top w:val="nil"/>
              <w:left w:val="nil"/>
              <w:bottom w:val="nil"/>
              <w:right w:val="nil"/>
            </w:tcBorders>
          </w:tcPr>
          <w:p w14:paraId="16819C73" w14:textId="69400EB7"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0.142***</w:t>
            </w:r>
          </w:p>
        </w:tc>
        <w:tc>
          <w:tcPr>
            <w:tcW w:w="2327" w:type="dxa"/>
            <w:tcBorders>
              <w:top w:val="nil"/>
              <w:left w:val="nil"/>
              <w:bottom w:val="nil"/>
              <w:right w:val="nil"/>
            </w:tcBorders>
          </w:tcPr>
          <w:p w14:paraId="055B982F" w14:textId="55350B23"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0.154***</w:t>
            </w:r>
          </w:p>
        </w:tc>
      </w:tr>
      <w:tr w:rsidR="00CF67C8" w:rsidRPr="00BF1969" w14:paraId="07FBB52C" w14:textId="77777777" w:rsidTr="00D15CF2">
        <w:trPr>
          <w:jc w:val="center"/>
        </w:trPr>
        <w:tc>
          <w:tcPr>
            <w:tcW w:w="2552" w:type="dxa"/>
            <w:tcBorders>
              <w:top w:val="nil"/>
              <w:left w:val="nil"/>
              <w:bottom w:val="nil"/>
              <w:right w:val="nil"/>
            </w:tcBorders>
          </w:tcPr>
          <w:p w14:paraId="1D987A65"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7D9C338E" w14:textId="4F7666B7"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(0.049)</w:t>
            </w:r>
          </w:p>
        </w:tc>
        <w:tc>
          <w:tcPr>
            <w:tcW w:w="2327" w:type="dxa"/>
            <w:tcBorders>
              <w:top w:val="nil"/>
              <w:left w:val="nil"/>
              <w:bottom w:val="nil"/>
              <w:right w:val="nil"/>
            </w:tcBorders>
          </w:tcPr>
          <w:p w14:paraId="6C72B7A2" w14:textId="64A999CA"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(0.03</w:t>
            </w:r>
            <w:r w:rsidR="0087057D" w:rsidRPr="0087057D">
              <w:rPr>
                <w:rFonts w:ascii="Times New Roman" w:hAnsi="Times New Roman" w:cs="Times New Roman"/>
                <w:kern w:val="0"/>
                <w:szCs w:val="21"/>
              </w:rPr>
              <w:t>8</w:t>
            </w:r>
            <w:r w:rsidRPr="0087057D">
              <w:rPr>
                <w:rFonts w:ascii="Times New Roman" w:hAnsi="Times New Roman" w:cs="Times New Roman"/>
                <w:kern w:val="0"/>
                <w:szCs w:val="21"/>
              </w:rPr>
              <w:t>)</w:t>
            </w:r>
          </w:p>
        </w:tc>
      </w:tr>
      <w:tr w:rsidR="00CF67C8" w:rsidRPr="00BF1969" w14:paraId="17ECFAF1" w14:textId="77777777" w:rsidTr="00D15CF2">
        <w:trPr>
          <w:jc w:val="center"/>
        </w:trPr>
        <w:tc>
          <w:tcPr>
            <w:tcW w:w="2552" w:type="dxa"/>
            <w:tcBorders>
              <w:top w:val="nil"/>
              <w:left w:val="nil"/>
              <w:bottom w:val="nil"/>
              <w:right w:val="nil"/>
            </w:tcBorders>
          </w:tcPr>
          <w:p w14:paraId="5E61FB13"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Corruption</w:t>
            </w:r>
          </w:p>
        </w:tc>
        <w:tc>
          <w:tcPr>
            <w:tcW w:w="2268" w:type="dxa"/>
            <w:tcBorders>
              <w:top w:val="nil"/>
              <w:left w:val="nil"/>
              <w:bottom w:val="nil"/>
              <w:right w:val="nil"/>
            </w:tcBorders>
          </w:tcPr>
          <w:p w14:paraId="6FE9FA8A" w14:textId="21BF4C7F"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0.162**</w:t>
            </w:r>
          </w:p>
        </w:tc>
        <w:tc>
          <w:tcPr>
            <w:tcW w:w="2327" w:type="dxa"/>
            <w:tcBorders>
              <w:top w:val="nil"/>
              <w:left w:val="nil"/>
              <w:bottom w:val="nil"/>
              <w:right w:val="nil"/>
            </w:tcBorders>
          </w:tcPr>
          <w:p w14:paraId="7E3D7CE3" w14:textId="51B61001"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0.01</w:t>
            </w:r>
            <w:r w:rsidR="0087057D" w:rsidRPr="0087057D">
              <w:rPr>
                <w:rFonts w:ascii="Times New Roman" w:hAnsi="Times New Roman" w:cs="Times New Roman"/>
                <w:kern w:val="0"/>
                <w:szCs w:val="21"/>
              </w:rPr>
              <w:t>1</w:t>
            </w:r>
          </w:p>
        </w:tc>
      </w:tr>
      <w:tr w:rsidR="00CF67C8" w:rsidRPr="00BF1969" w14:paraId="7E8C0E92" w14:textId="77777777" w:rsidTr="00D15CF2">
        <w:trPr>
          <w:jc w:val="center"/>
        </w:trPr>
        <w:tc>
          <w:tcPr>
            <w:tcW w:w="2552" w:type="dxa"/>
            <w:tcBorders>
              <w:top w:val="nil"/>
              <w:left w:val="nil"/>
              <w:bottom w:val="nil"/>
              <w:right w:val="nil"/>
            </w:tcBorders>
          </w:tcPr>
          <w:p w14:paraId="7963A75F"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7F18CDB6" w14:textId="2DC25484"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(0.07</w:t>
            </w:r>
            <w:r w:rsidR="0087057D" w:rsidRPr="0087057D">
              <w:rPr>
                <w:rFonts w:ascii="Times New Roman" w:hAnsi="Times New Roman" w:cs="Times New Roman"/>
                <w:kern w:val="0"/>
                <w:szCs w:val="21"/>
              </w:rPr>
              <w:t>9</w:t>
            </w:r>
            <w:r w:rsidRPr="0087057D">
              <w:rPr>
                <w:rFonts w:ascii="Times New Roman" w:hAnsi="Times New Roman" w:cs="Times New Roman"/>
                <w:kern w:val="0"/>
                <w:szCs w:val="21"/>
              </w:rPr>
              <w:t>)</w:t>
            </w:r>
          </w:p>
        </w:tc>
        <w:tc>
          <w:tcPr>
            <w:tcW w:w="2327" w:type="dxa"/>
            <w:tcBorders>
              <w:top w:val="nil"/>
              <w:left w:val="nil"/>
              <w:bottom w:val="nil"/>
              <w:right w:val="nil"/>
            </w:tcBorders>
          </w:tcPr>
          <w:p w14:paraId="7598B607" w14:textId="4869EF87"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(0.05</w:t>
            </w:r>
            <w:r w:rsidR="0087057D" w:rsidRPr="0087057D">
              <w:rPr>
                <w:rFonts w:ascii="Times New Roman" w:hAnsi="Times New Roman" w:cs="Times New Roman"/>
                <w:kern w:val="0"/>
                <w:szCs w:val="21"/>
              </w:rPr>
              <w:t>7</w:t>
            </w:r>
            <w:r w:rsidRPr="0087057D">
              <w:rPr>
                <w:rFonts w:ascii="Times New Roman" w:hAnsi="Times New Roman" w:cs="Times New Roman"/>
                <w:kern w:val="0"/>
                <w:szCs w:val="21"/>
              </w:rPr>
              <w:t>)</w:t>
            </w:r>
          </w:p>
        </w:tc>
      </w:tr>
      <w:tr w:rsidR="00CF67C8" w:rsidRPr="00BF1969" w14:paraId="2AAC74FC" w14:textId="77777777" w:rsidTr="00D15CF2">
        <w:trPr>
          <w:jc w:val="center"/>
        </w:trPr>
        <w:tc>
          <w:tcPr>
            <w:tcW w:w="2552" w:type="dxa"/>
            <w:tcBorders>
              <w:top w:val="nil"/>
              <w:left w:val="nil"/>
              <w:bottom w:val="nil"/>
              <w:right w:val="nil"/>
            </w:tcBorders>
          </w:tcPr>
          <w:p w14:paraId="5E17E3C2"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(Population)</w:t>
            </w:r>
          </w:p>
        </w:tc>
        <w:tc>
          <w:tcPr>
            <w:tcW w:w="2268" w:type="dxa"/>
            <w:tcBorders>
              <w:top w:val="nil"/>
              <w:left w:val="nil"/>
              <w:bottom w:val="nil"/>
              <w:right w:val="nil"/>
            </w:tcBorders>
          </w:tcPr>
          <w:p w14:paraId="558978E5" w14:textId="10307A25"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0.550***</w:t>
            </w:r>
          </w:p>
        </w:tc>
        <w:tc>
          <w:tcPr>
            <w:tcW w:w="2327" w:type="dxa"/>
            <w:tcBorders>
              <w:top w:val="nil"/>
              <w:left w:val="nil"/>
              <w:bottom w:val="nil"/>
              <w:right w:val="nil"/>
            </w:tcBorders>
          </w:tcPr>
          <w:p w14:paraId="15EFC6DB" w14:textId="2B06E5FA"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0.785***</w:t>
            </w:r>
          </w:p>
        </w:tc>
      </w:tr>
      <w:tr w:rsidR="00CF67C8" w:rsidRPr="00BF1969" w14:paraId="435CB7A4" w14:textId="77777777" w:rsidTr="00D15CF2">
        <w:trPr>
          <w:jc w:val="center"/>
        </w:trPr>
        <w:tc>
          <w:tcPr>
            <w:tcW w:w="2552" w:type="dxa"/>
            <w:tcBorders>
              <w:top w:val="nil"/>
              <w:left w:val="nil"/>
              <w:bottom w:val="nil"/>
              <w:right w:val="nil"/>
            </w:tcBorders>
          </w:tcPr>
          <w:p w14:paraId="3510AE94"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5C064519" w14:textId="13311B61"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(0.089)</w:t>
            </w:r>
          </w:p>
        </w:tc>
        <w:tc>
          <w:tcPr>
            <w:tcW w:w="2327" w:type="dxa"/>
            <w:tcBorders>
              <w:top w:val="nil"/>
              <w:left w:val="nil"/>
              <w:bottom w:val="nil"/>
              <w:right w:val="nil"/>
            </w:tcBorders>
          </w:tcPr>
          <w:p w14:paraId="7795A80B" w14:textId="2316F585"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(0.056)</w:t>
            </w:r>
          </w:p>
        </w:tc>
      </w:tr>
      <w:tr w:rsidR="00CF67C8" w:rsidRPr="00BF1969" w14:paraId="576B5C08" w14:textId="77777777" w:rsidTr="00D15CF2">
        <w:trPr>
          <w:jc w:val="center"/>
        </w:trPr>
        <w:tc>
          <w:tcPr>
            <w:tcW w:w="2552" w:type="dxa"/>
            <w:tcBorders>
              <w:top w:val="nil"/>
              <w:left w:val="nil"/>
              <w:bottom w:val="nil"/>
              <w:right w:val="nil"/>
            </w:tcBorders>
          </w:tcPr>
          <w:p w14:paraId="56FDDBFA"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(GDP per capita)</w:t>
            </w:r>
          </w:p>
        </w:tc>
        <w:tc>
          <w:tcPr>
            <w:tcW w:w="2268" w:type="dxa"/>
            <w:tcBorders>
              <w:top w:val="nil"/>
              <w:left w:val="nil"/>
              <w:bottom w:val="nil"/>
              <w:right w:val="nil"/>
            </w:tcBorders>
          </w:tcPr>
          <w:p w14:paraId="63ECF802" w14:textId="79A7095F"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0.318***</w:t>
            </w:r>
          </w:p>
        </w:tc>
        <w:tc>
          <w:tcPr>
            <w:tcW w:w="2327" w:type="dxa"/>
            <w:tcBorders>
              <w:top w:val="nil"/>
              <w:left w:val="nil"/>
              <w:bottom w:val="nil"/>
              <w:right w:val="nil"/>
            </w:tcBorders>
          </w:tcPr>
          <w:p w14:paraId="14F35E0A" w14:textId="088FBFF6"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0.394***</w:t>
            </w:r>
          </w:p>
        </w:tc>
      </w:tr>
      <w:tr w:rsidR="00CF67C8" w:rsidRPr="00BF1969" w14:paraId="03D321F4" w14:textId="77777777" w:rsidTr="00D15CF2">
        <w:trPr>
          <w:jc w:val="center"/>
        </w:trPr>
        <w:tc>
          <w:tcPr>
            <w:tcW w:w="2552" w:type="dxa"/>
            <w:tcBorders>
              <w:top w:val="nil"/>
              <w:left w:val="nil"/>
              <w:bottom w:val="nil"/>
              <w:right w:val="nil"/>
            </w:tcBorders>
          </w:tcPr>
          <w:p w14:paraId="4CB673CD"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0E855199" w14:textId="7B8B0461"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(0.08</w:t>
            </w:r>
            <w:r w:rsidR="0087057D" w:rsidRPr="0087057D">
              <w:rPr>
                <w:rFonts w:ascii="Times New Roman" w:hAnsi="Times New Roman" w:cs="Times New Roman"/>
                <w:kern w:val="0"/>
                <w:szCs w:val="21"/>
              </w:rPr>
              <w:t>1</w:t>
            </w:r>
            <w:r w:rsidRPr="0087057D">
              <w:rPr>
                <w:rFonts w:ascii="Times New Roman" w:hAnsi="Times New Roman" w:cs="Times New Roman"/>
                <w:kern w:val="0"/>
                <w:szCs w:val="21"/>
              </w:rPr>
              <w:t>)</w:t>
            </w:r>
          </w:p>
        </w:tc>
        <w:tc>
          <w:tcPr>
            <w:tcW w:w="2327" w:type="dxa"/>
            <w:tcBorders>
              <w:top w:val="nil"/>
              <w:left w:val="nil"/>
              <w:bottom w:val="nil"/>
              <w:right w:val="nil"/>
            </w:tcBorders>
          </w:tcPr>
          <w:p w14:paraId="2B98110E" w14:textId="7A4F57EA"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(0.05</w:t>
            </w:r>
            <w:r w:rsidR="0087057D" w:rsidRPr="0087057D">
              <w:rPr>
                <w:rFonts w:ascii="Times New Roman" w:hAnsi="Times New Roman" w:cs="Times New Roman"/>
                <w:kern w:val="0"/>
                <w:szCs w:val="21"/>
              </w:rPr>
              <w:t>2</w:t>
            </w:r>
            <w:r w:rsidRPr="0087057D">
              <w:rPr>
                <w:rFonts w:ascii="Times New Roman" w:hAnsi="Times New Roman" w:cs="Times New Roman"/>
                <w:kern w:val="0"/>
                <w:szCs w:val="21"/>
              </w:rPr>
              <w:t>)</w:t>
            </w:r>
          </w:p>
        </w:tc>
      </w:tr>
      <w:tr w:rsidR="00CF67C8" w:rsidRPr="00BF1969" w14:paraId="10A07127" w14:textId="77777777" w:rsidTr="00D15CF2">
        <w:trPr>
          <w:jc w:val="center"/>
        </w:trPr>
        <w:tc>
          <w:tcPr>
            <w:tcW w:w="2552" w:type="dxa"/>
            <w:tcBorders>
              <w:top w:val="nil"/>
              <w:left w:val="nil"/>
              <w:bottom w:val="nil"/>
              <w:right w:val="nil"/>
            </w:tcBorders>
          </w:tcPr>
          <w:p w14:paraId="55CA3547"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(Annual export value)</w:t>
            </w:r>
          </w:p>
        </w:tc>
        <w:tc>
          <w:tcPr>
            <w:tcW w:w="2268" w:type="dxa"/>
            <w:tcBorders>
              <w:top w:val="nil"/>
              <w:left w:val="nil"/>
              <w:bottom w:val="nil"/>
              <w:right w:val="nil"/>
            </w:tcBorders>
          </w:tcPr>
          <w:p w14:paraId="496AC201" w14:textId="1F33E637"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-0.047</w:t>
            </w:r>
          </w:p>
        </w:tc>
        <w:tc>
          <w:tcPr>
            <w:tcW w:w="2327" w:type="dxa"/>
            <w:tcBorders>
              <w:top w:val="nil"/>
              <w:left w:val="nil"/>
              <w:bottom w:val="nil"/>
              <w:right w:val="nil"/>
            </w:tcBorders>
          </w:tcPr>
          <w:p w14:paraId="1FA178B5" w14:textId="222A2A48"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0.004</w:t>
            </w:r>
          </w:p>
        </w:tc>
      </w:tr>
      <w:tr w:rsidR="00CF67C8" w:rsidRPr="00BF1969" w14:paraId="56F30D05" w14:textId="77777777" w:rsidTr="00D15CF2">
        <w:trPr>
          <w:jc w:val="center"/>
        </w:trPr>
        <w:tc>
          <w:tcPr>
            <w:tcW w:w="2552" w:type="dxa"/>
            <w:tcBorders>
              <w:top w:val="nil"/>
              <w:left w:val="nil"/>
              <w:bottom w:val="nil"/>
              <w:right w:val="nil"/>
            </w:tcBorders>
          </w:tcPr>
          <w:p w14:paraId="76219DE3"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02B2FA91" w14:textId="251391E4"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(0.059)</w:t>
            </w:r>
          </w:p>
        </w:tc>
        <w:tc>
          <w:tcPr>
            <w:tcW w:w="2327" w:type="dxa"/>
            <w:tcBorders>
              <w:top w:val="nil"/>
              <w:left w:val="nil"/>
              <w:bottom w:val="nil"/>
              <w:right w:val="nil"/>
            </w:tcBorders>
          </w:tcPr>
          <w:p w14:paraId="27432BC6" w14:textId="46A4C94C"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(0.042)</w:t>
            </w:r>
          </w:p>
        </w:tc>
      </w:tr>
      <w:tr w:rsidR="00CF67C8" w:rsidRPr="00BF1969" w14:paraId="231A14CF" w14:textId="77777777" w:rsidTr="00D15CF2">
        <w:trPr>
          <w:jc w:val="center"/>
        </w:trPr>
        <w:tc>
          <w:tcPr>
            <w:tcW w:w="2552" w:type="dxa"/>
            <w:tcBorders>
              <w:top w:val="nil"/>
              <w:left w:val="nil"/>
              <w:bottom w:val="nil"/>
              <w:right w:val="nil"/>
            </w:tcBorders>
          </w:tcPr>
          <w:p w14:paraId="45474B3D"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Internal conflict</w:t>
            </w:r>
          </w:p>
        </w:tc>
        <w:tc>
          <w:tcPr>
            <w:tcW w:w="2268" w:type="dxa"/>
            <w:tcBorders>
              <w:top w:val="nil"/>
              <w:left w:val="nil"/>
              <w:bottom w:val="nil"/>
              <w:right w:val="nil"/>
            </w:tcBorders>
          </w:tcPr>
          <w:p w14:paraId="5B1E3581" w14:textId="630DBAF3"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0.242***</w:t>
            </w:r>
          </w:p>
        </w:tc>
        <w:tc>
          <w:tcPr>
            <w:tcW w:w="2327" w:type="dxa"/>
            <w:tcBorders>
              <w:top w:val="nil"/>
              <w:left w:val="nil"/>
              <w:bottom w:val="nil"/>
              <w:right w:val="nil"/>
            </w:tcBorders>
          </w:tcPr>
          <w:p w14:paraId="30F7879B" w14:textId="7B6FBFD3"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0.187***</w:t>
            </w:r>
          </w:p>
        </w:tc>
      </w:tr>
      <w:tr w:rsidR="00CF67C8" w:rsidRPr="00BF1969" w14:paraId="403BEDCD" w14:textId="77777777" w:rsidTr="00D15CF2">
        <w:trPr>
          <w:jc w:val="center"/>
        </w:trPr>
        <w:tc>
          <w:tcPr>
            <w:tcW w:w="2552" w:type="dxa"/>
            <w:tcBorders>
              <w:top w:val="nil"/>
              <w:left w:val="nil"/>
              <w:bottom w:val="nil"/>
              <w:right w:val="nil"/>
            </w:tcBorders>
          </w:tcPr>
          <w:p w14:paraId="3A9D1853"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37BAFACD" w14:textId="7FE632D6"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(0.04</w:t>
            </w:r>
            <w:r w:rsidR="0087057D" w:rsidRPr="0087057D">
              <w:rPr>
                <w:rFonts w:ascii="Times New Roman" w:hAnsi="Times New Roman" w:cs="Times New Roman"/>
                <w:kern w:val="0"/>
                <w:szCs w:val="21"/>
              </w:rPr>
              <w:t>3</w:t>
            </w:r>
            <w:r w:rsidRPr="0087057D">
              <w:rPr>
                <w:rFonts w:ascii="Times New Roman" w:hAnsi="Times New Roman" w:cs="Times New Roman"/>
                <w:kern w:val="0"/>
                <w:szCs w:val="21"/>
              </w:rPr>
              <w:t>)</w:t>
            </w:r>
          </w:p>
        </w:tc>
        <w:tc>
          <w:tcPr>
            <w:tcW w:w="2327" w:type="dxa"/>
            <w:tcBorders>
              <w:top w:val="nil"/>
              <w:left w:val="nil"/>
              <w:bottom w:val="nil"/>
              <w:right w:val="nil"/>
            </w:tcBorders>
          </w:tcPr>
          <w:p w14:paraId="1B344B5D" w14:textId="3ACB4AD7"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(0.030)</w:t>
            </w:r>
          </w:p>
        </w:tc>
      </w:tr>
      <w:tr w:rsidR="00CF67C8" w:rsidRPr="00BF1969" w14:paraId="57E28B5F" w14:textId="77777777" w:rsidTr="00D15CF2">
        <w:trPr>
          <w:jc w:val="center"/>
        </w:trPr>
        <w:tc>
          <w:tcPr>
            <w:tcW w:w="2552" w:type="dxa"/>
            <w:tcBorders>
              <w:top w:val="nil"/>
              <w:left w:val="nil"/>
              <w:bottom w:val="nil"/>
              <w:right w:val="nil"/>
            </w:tcBorders>
          </w:tcPr>
          <w:p w14:paraId="561EA218" w14:textId="77777777" w:rsidR="00CF67C8" w:rsidRPr="00BF1969" w:rsidRDefault="00CF67C8" w:rsidP="00CF67C8">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Socioeconomic conditions</w:t>
            </w:r>
          </w:p>
        </w:tc>
        <w:tc>
          <w:tcPr>
            <w:tcW w:w="2268" w:type="dxa"/>
            <w:tcBorders>
              <w:top w:val="nil"/>
              <w:left w:val="nil"/>
              <w:bottom w:val="nil"/>
              <w:right w:val="nil"/>
            </w:tcBorders>
          </w:tcPr>
          <w:p w14:paraId="703D5DA4" w14:textId="242DD879"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-0.344***</w:t>
            </w:r>
          </w:p>
        </w:tc>
        <w:tc>
          <w:tcPr>
            <w:tcW w:w="2327" w:type="dxa"/>
            <w:tcBorders>
              <w:top w:val="nil"/>
              <w:left w:val="nil"/>
              <w:bottom w:val="nil"/>
              <w:right w:val="nil"/>
            </w:tcBorders>
          </w:tcPr>
          <w:p w14:paraId="7D3E3E22" w14:textId="728D7FAC"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-0.296***</w:t>
            </w:r>
          </w:p>
        </w:tc>
      </w:tr>
      <w:tr w:rsidR="00CF67C8" w:rsidRPr="00BF1969" w14:paraId="5957D471" w14:textId="77777777" w:rsidTr="00D15CF2">
        <w:trPr>
          <w:jc w:val="center"/>
        </w:trPr>
        <w:tc>
          <w:tcPr>
            <w:tcW w:w="2552" w:type="dxa"/>
            <w:tcBorders>
              <w:top w:val="nil"/>
              <w:left w:val="nil"/>
              <w:bottom w:val="nil"/>
              <w:right w:val="nil"/>
            </w:tcBorders>
          </w:tcPr>
          <w:p w14:paraId="2909A071" w14:textId="77777777" w:rsidR="00CF67C8" w:rsidRPr="00BF1969" w:rsidRDefault="00CF67C8" w:rsidP="00CF67C8">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715CDC39" w14:textId="3D3944DD"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(0.046)</w:t>
            </w:r>
          </w:p>
        </w:tc>
        <w:tc>
          <w:tcPr>
            <w:tcW w:w="2327" w:type="dxa"/>
            <w:tcBorders>
              <w:top w:val="nil"/>
              <w:left w:val="nil"/>
              <w:bottom w:val="nil"/>
              <w:right w:val="nil"/>
            </w:tcBorders>
          </w:tcPr>
          <w:p w14:paraId="12797A5C" w14:textId="623B768E" w:rsidR="00CF67C8" w:rsidRPr="0087057D" w:rsidRDefault="00CF67C8" w:rsidP="00CF67C8">
            <w:pPr>
              <w:autoSpaceDE w:val="0"/>
              <w:autoSpaceDN w:val="0"/>
              <w:adjustRightInd w:val="0"/>
              <w:jc w:val="center"/>
              <w:rPr>
                <w:rFonts w:ascii="Times New Roman" w:hAnsi="Times New Roman" w:cs="Times New Roman"/>
                <w:color w:val="FF0000"/>
                <w:kern w:val="0"/>
                <w:szCs w:val="21"/>
              </w:rPr>
            </w:pPr>
            <w:r w:rsidRPr="0087057D">
              <w:rPr>
                <w:rFonts w:ascii="Times New Roman" w:hAnsi="Times New Roman" w:cs="Times New Roman"/>
                <w:kern w:val="0"/>
                <w:szCs w:val="21"/>
              </w:rPr>
              <w:t>(0.03</w:t>
            </w:r>
            <w:r w:rsidR="0087057D" w:rsidRPr="0087057D">
              <w:rPr>
                <w:rFonts w:ascii="Times New Roman" w:hAnsi="Times New Roman" w:cs="Times New Roman"/>
                <w:kern w:val="0"/>
                <w:szCs w:val="21"/>
              </w:rPr>
              <w:t>4</w:t>
            </w:r>
            <w:r w:rsidRPr="0087057D">
              <w:rPr>
                <w:rFonts w:ascii="Times New Roman" w:hAnsi="Times New Roman" w:cs="Times New Roman"/>
                <w:kern w:val="0"/>
                <w:szCs w:val="21"/>
              </w:rPr>
              <w:t>)</w:t>
            </w:r>
          </w:p>
        </w:tc>
      </w:tr>
      <w:tr w:rsidR="007D2D6F" w:rsidRPr="00BF1969" w14:paraId="2F8103C7" w14:textId="77777777" w:rsidTr="00D15CF2">
        <w:tblPrEx>
          <w:tblBorders>
            <w:bottom w:val="single" w:sz="6" w:space="0" w:color="auto"/>
          </w:tblBorders>
        </w:tblPrEx>
        <w:trPr>
          <w:jc w:val="center"/>
        </w:trPr>
        <w:tc>
          <w:tcPr>
            <w:tcW w:w="2552" w:type="dxa"/>
            <w:tcBorders>
              <w:top w:val="nil"/>
              <w:left w:val="nil"/>
              <w:bottom w:val="nil"/>
              <w:right w:val="nil"/>
            </w:tcBorders>
          </w:tcPr>
          <w:p w14:paraId="197DD5A9"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Observations</w:t>
            </w:r>
          </w:p>
        </w:tc>
        <w:tc>
          <w:tcPr>
            <w:tcW w:w="2268" w:type="dxa"/>
            <w:tcBorders>
              <w:top w:val="nil"/>
              <w:left w:val="nil"/>
              <w:bottom w:val="nil"/>
              <w:right w:val="nil"/>
            </w:tcBorders>
          </w:tcPr>
          <w:p w14:paraId="0B7A695F"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42,488</w:t>
            </w:r>
          </w:p>
        </w:tc>
        <w:tc>
          <w:tcPr>
            <w:tcW w:w="2327" w:type="dxa"/>
            <w:tcBorders>
              <w:top w:val="nil"/>
              <w:left w:val="nil"/>
              <w:bottom w:val="nil"/>
              <w:right w:val="nil"/>
            </w:tcBorders>
          </w:tcPr>
          <w:p w14:paraId="72292518"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38,943</w:t>
            </w:r>
          </w:p>
        </w:tc>
      </w:tr>
      <w:tr w:rsidR="007D2D6F" w:rsidRPr="00BF1969" w14:paraId="0AF2B052" w14:textId="77777777" w:rsidTr="00D15CF2">
        <w:tblPrEx>
          <w:tblBorders>
            <w:bottom w:val="single" w:sz="6" w:space="0" w:color="auto"/>
          </w:tblBorders>
        </w:tblPrEx>
        <w:trPr>
          <w:jc w:val="center"/>
        </w:trPr>
        <w:tc>
          <w:tcPr>
            <w:tcW w:w="2552" w:type="dxa"/>
            <w:tcBorders>
              <w:top w:val="nil"/>
              <w:left w:val="nil"/>
              <w:bottom w:val="nil"/>
              <w:right w:val="nil"/>
            </w:tcBorders>
          </w:tcPr>
          <w:p w14:paraId="037ABF17"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Log likelihood</w:t>
            </w:r>
          </w:p>
        </w:tc>
        <w:tc>
          <w:tcPr>
            <w:tcW w:w="2268" w:type="dxa"/>
            <w:tcBorders>
              <w:top w:val="nil"/>
              <w:left w:val="nil"/>
              <w:bottom w:val="nil"/>
              <w:right w:val="nil"/>
            </w:tcBorders>
          </w:tcPr>
          <w:p w14:paraId="17018803"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w:t>
            </w:r>
            <w:r w:rsidRPr="00BF1969">
              <w:rPr>
                <w:rFonts w:ascii="Times New Roman" w:hAnsi="Times New Roman" w:cs="Times New Roman"/>
                <w:kern w:val="0"/>
                <w:szCs w:val="21"/>
              </w:rPr>
              <w:t>3956.885</w:t>
            </w:r>
          </w:p>
        </w:tc>
        <w:tc>
          <w:tcPr>
            <w:tcW w:w="2327" w:type="dxa"/>
            <w:tcBorders>
              <w:top w:val="nil"/>
              <w:left w:val="nil"/>
              <w:bottom w:val="nil"/>
              <w:right w:val="nil"/>
            </w:tcBorders>
          </w:tcPr>
          <w:p w14:paraId="30CB8679"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w:t>
            </w:r>
            <w:r w:rsidRPr="00BF1969">
              <w:rPr>
                <w:rFonts w:ascii="Times New Roman" w:hAnsi="Times New Roman" w:cs="Times New Roman"/>
                <w:kern w:val="0"/>
                <w:szCs w:val="21"/>
              </w:rPr>
              <w:t>3596.021</w:t>
            </w:r>
          </w:p>
        </w:tc>
      </w:tr>
      <w:tr w:rsidR="007D2D6F" w:rsidRPr="00BF1969" w14:paraId="32EB3359" w14:textId="77777777" w:rsidTr="00D15CF2">
        <w:tblPrEx>
          <w:tblBorders>
            <w:bottom w:val="single" w:sz="6" w:space="0" w:color="auto"/>
          </w:tblBorders>
        </w:tblPrEx>
        <w:trPr>
          <w:jc w:val="center"/>
        </w:trPr>
        <w:tc>
          <w:tcPr>
            <w:tcW w:w="2552" w:type="dxa"/>
            <w:tcBorders>
              <w:top w:val="nil"/>
              <w:left w:val="nil"/>
              <w:bottom w:val="nil"/>
              <w:right w:val="nil"/>
            </w:tcBorders>
          </w:tcPr>
          <w:p w14:paraId="1B62DD88" w14:textId="7C0FBC69" w:rsidR="007D2D6F" w:rsidRPr="00BF1969" w:rsidRDefault="005E17DC" w:rsidP="00D15CF2">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Pseudo</w:t>
            </w:r>
            <w:r w:rsidR="007D2D6F" w:rsidRPr="00BF1969">
              <w:rPr>
                <w:rFonts w:ascii="Times New Roman" w:hAnsi="Times New Roman" w:cs="Times New Roman"/>
                <w:kern w:val="0"/>
                <w:szCs w:val="21"/>
              </w:rPr>
              <w:t xml:space="preserve"> R</w:t>
            </w:r>
            <w:r w:rsidR="007D2D6F" w:rsidRPr="00BF1969">
              <w:rPr>
                <w:rFonts w:ascii="Times New Roman" w:hAnsi="Times New Roman" w:cs="Times New Roman"/>
                <w:kern w:val="0"/>
                <w:szCs w:val="21"/>
                <w:vertAlign w:val="superscript"/>
              </w:rPr>
              <w:t>2</w:t>
            </w:r>
          </w:p>
        </w:tc>
        <w:tc>
          <w:tcPr>
            <w:tcW w:w="2268" w:type="dxa"/>
            <w:tcBorders>
              <w:top w:val="nil"/>
              <w:left w:val="nil"/>
              <w:bottom w:val="nil"/>
              <w:right w:val="nil"/>
            </w:tcBorders>
          </w:tcPr>
          <w:p w14:paraId="3AD97689" w14:textId="35709592"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0</w:t>
            </w:r>
            <w:r w:rsidRPr="00BF1969">
              <w:rPr>
                <w:rFonts w:ascii="Times New Roman" w:hAnsi="Times New Roman" w:cs="Times New Roman"/>
                <w:kern w:val="0"/>
                <w:szCs w:val="21"/>
              </w:rPr>
              <w:t>.0</w:t>
            </w:r>
            <w:r w:rsidR="00020B69">
              <w:rPr>
                <w:rFonts w:ascii="Times New Roman" w:hAnsi="Times New Roman" w:cs="Times New Roman"/>
                <w:kern w:val="0"/>
                <w:szCs w:val="21"/>
              </w:rPr>
              <w:t>87</w:t>
            </w:r>
          </w:p>
        </w:tc>
        <w:tc>
          <w:tcPr>
            <w:tcW w:w="2327" w:type="dxa"/>
            <w:tcBorders>
              <w:top w:val="nil"/>
              <w:left w:val="nil"/>
              <w:bottom w:val="nil"/>
              <w:right w:val="nil"/>
            </w:tcBorders>
          </w:tcPr>
          <w:p w14:paraId="43A52E3A" w14:textId="37B910FD"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0</w:t>
            </w:r>
            <w:r w:rsidRPr="00BF1969">
              <w:rPr>
                <w:rFonts w:ascii="Times New Roman" w:hAnsi="Times New Roman" w:cs="Times New Roman"/>
                <w:kern w:val="0"/>
                <w:szCs w:val="21"/>
              </w:rPr>
              <w:t>.0</w:t>
            </w:r>
            <w:r w:rsidR="00020B69">
              <w:rPr>
                <w:rFonts w:ascii="Times New Roman" w:hAnsi="Times New Roman" w:cs="Times New Roman"/>
                <w:kern w:val="0"/>
                <w:szCs w:val="21"/>
              </w:rPr>
              <w:t>9</w:t>
            </w:r>
            <w:r w:rsidR="000F1ABB">
              <w:rPr>
                <w:rFonts w:ascii="Times New Roman" w:hAnsi="Times New Roman" w:cs="Times New Roman"/>
                <w:kern w:val="0"/>
                <w:szCs w:val="21"/>
              </w:rPr>
              <w:t>6</w:t>
            </w:r>
          </w:p>
        </w:tc>
      </w:tr>
      <w:tr w:rsidR="007D2D6F" w:rsidRPr="00BF1969" w14:paraId="1369C623" w14:textId="77777777" w:rsidTr="00D15CF2">
        <w:tblPrEx>
          <w:tblBorders>
            <w:bottom w:val="single" w:sz="6" w:space="0" w:color="auto"/>
          </w:tblBorders>
        </w:tblPrEx>
        <w:trPr>
          <w:jc w:val="center"/>
        </w:trPr>
        <w:tc>
          <w:tcPr>
            <w:tcW w:w="2552" w:type="dxa"/>
            <w:tcBorders>
              <w:top w:val="nil"/>
              <w:left w:val="nil"/>
              <w:bottom w:val="single" w:sz="6" w:space="0" w:color="auto"/>
              <w:right w:val="nil"/>
            </w:tcBorders>
          </w:tcPr>
          <w:p w14:paraId="041DB3BA"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Wald Chi squared</w:t>
            </w:r>
          </w:p>
        </w:tc>
        <w:tc>
          <w:tcPr>
            <w:tcW w:w="2268" w:type="dxa"/>
            <w:tcBorders>
              <w:top w:val="nil"/>
              <w:left w:val="nil"/>
              <w:bottom w:val="single" w:sz="6" w:space="0" w:color="auto"/>
              <w:right w:val="nil"/>
            </w:tcBorders>
          </w:tcPr>
          <w:p w14:paraId="0284AA9C"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814.95***</w:t>
            </w:r>
          </w:p>
        </w:tc>
        <w:tc>
          <w:tcPr>
            <w:tcW w:w="2327" w:type="dxa"/>
            <w:tcBorders>
              <w:top w:val="nil"/>
              <w:left w:val="nil"/>
              <w:bottom w:val="single" w:sz="6" w:space="0" w:color="auto"/>
              <w:right w:val="nil"/>
            </w:tcBorders>
          </w:tcPr>
          <w:p w14:paraId="3691D373"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7</w:t>
            </w:r>
            <w:r w:rsidRPr="00BF1969">
              <w:rPr>
                <w:rFonts w:ascii="Times New Roman" w:hAnsi="Times New Roman" w:cs="Times New Roman"/>
                <w:kern w:val="0"/>
                <w:szCs w:val="21"/>
              </w:rPr>
              <w:t>33.31***</w:t>
            </w:r>
          </w:p>
        </w:tc>
      </w:tr>
    </w:tbl>
    <w:p w14:paraId="5BE2F1A6" w14:textId="77777777" w:rsidR="007D2D6F" w:rsidRPr="00303AD9" w:rsidRDefault="007D2D6F" w:rsidP="007D2D6F">
      <w:pPr>
        <w:ind w:firstLineChars="300" w:firstLine="540"/>
        <w:jc w:val="left"/>
        <w:rPr>
          <w:rFonts w:ascii="Times New Roman" w:hAnsi="Times New Roman" w:cs="Times New Roman"/>
          <w:sz w:val="18"/>
          <w:szCs w:val="18"/>
        </w:rPr>
      </w:pPr>
      <w:r w:rsidRPr="00303AD9">
        <w:rPr>
          <w:rFonts w:ascii="Times New Roman" w:hAnsi="Times New Roman" w:cs="Times New Roman" w:hint="eastAsia"/>
          <w:sz w:val="18"/>
          <w:szCs w:val="18"/>
        </w:rPr>
        <w:t>Note</w:t>
      </w:r>
      <w:r w:rsidRPr="00303AD9">
        <w:rPr>
          <w:rFonts w:ascii="Times New Roman" w:hAnsi="Times New Roman" w:cs="Times New Roman"/>
          <w:sz w:val="18"/>
          <w:szCs w:val="18"/>
        </w:rPr>
        <w:t xml:space="preserve">s: Robust standard errors are in the parentheses. </w:t>
      </w:r>
    </w:p>
    <w:p w14:paraId="7599E3CC" w14:textId="696C17C0" w:rsidR="007D2D6F" w:rsidRDefault="007D2D6F" w:rsidP="00595816">
      <w:pPr>
        <w:ind w:firstLineChars="300" w:firstLine="540"/>
        <w:rPr>
          <w:rFonts w:ascii="Times New Roman" w:eastAsia="等线" w:hAnsi="Times New Roman" w:cs="Times New Roman"/>
        </w:rPr>
      </w:pPr>
      <w:r w:rsidRPr="00303AD9">
        <w:rPr>
          <w:rFonts w:ascii="Times New Roman" w:hAnsi="Times New Roman" w:cs="Times New Roman" w:hint="eastAsia"/>
          <w:sz w:val="18"/>
          <w:szCs w:val="18"/>
        </w:rPr>
        <w:t>*</w:t>
      </w:r>
      <w:r w:rsidRPr="00303AD9">
        <w:rPr>
          <w:rFonts w:ascii="Times New Roman" w:hAnsi="Times New Roman" w:cs="Times New Roman"/>
          <w:sz w:val="18"/>
          <w:szCs w:val="18"/>
        </w:rPr>
        <w:t>indicates significance at the p ≤0.10</w:t>
      </w:r>
      <w:r w:rsidRPr="00303AD9">
        <w:rPr>
          <w:rFonts w:ascii="Times New Roman" w:hAnsi="Times New Roman" w:cs="Times New Roman"/>
          <w:sz w:val="18"/>
          <w:szCs w:val="18"/>
        </w:rPr>
        <w:t>（</w:t>
      </w:r>
      <w:r w:rsidRPr="00303AD9">
        <w:rPr>
          <w:rFonts w:ascii="Times New Roman" w:hAnsi="Times New Roman" w:cs="Times New Roman"/>
          <w:sz w:val="18"/>
          <w:szCs w:val="18"/>
        </w:rPr>
        <w:t>*</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0.05; **</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0.01</w:t>
      </w:r>
      <w:r w:rsidRPr="00303AD9">
        <w:rPr>
          <w:rFonts w:ascii="Times New Roman" w:hAnsi="Times New Roman" w:cs="Times New Roman"/>
          <w:sz w:val="18"/>
          <w:szCs w:val="18"/>
        </w:rPr>
        <w:t>）</w:t>
      </w:r>
      <w:r w:rsidRPr="00303AD9">
        <w:rPr>
          <w:rFonts w:ascii="Times New Roman" w:hAnsi="Times New Roman" w:cs="Times New Roman"/>
          <w:sz w:val="18"/>
          <w:szCs w:val="18"/>
        </w:rPr>
        <w:t>level of confidence.</w:t>
      </w:r>
    </w:p>
    <w:p w14:paraId="2BC512AE" w14:textId="77777777" w:rsidR="007D2D6F" w:rsidRDefault="007D2D6F" w:rsidP="007D2D6F">
      <w:pPr>
        <w:spacing w:line="480" w:lineRule="auto"/>
        <w:ind w:firstLineChars="200" w:firstLine="420"/>
        <w:jc w:val="center"/>
        <w:rPr>
          <w:rFonts w:ascii="Times New Roman" w:eastAsia="等线" w:hAnsi="Times New Roman" w:cs="Times New Roman"/>
        </w:rPr>
      </w:pPr>
    </w:p>
    <w:p w14:paraId="426A6392" w14:textId="77777777" w:rsidR="007D2D6F" w:rsidRDefault="007D2D6F" w:rsidP="007D2D6F">
      <w:pPr>
        <w:spacing w:line="480" w:lineRule="auto"/>
        <w:ind w:firstLineChars="200" w:firstLine="420"/>
        <w:jc w:val="center"/>
        <w:rPr>
          <w:rFonts w:ascii="Times New Roman" w:eastAsia="等线" w:hAnsi="Times New Roman" w:cs="Times New Roman"/>
        </w:rPr>
      </w:pPr>
    </w:p>
    <w:p w14:paraId="067AA106" w14:textId="77777777" w:rsidR="007D2D6F" w:rsidRDefault="007D2D6F" w:rsidP="007D2D6F">
      <w:pPr>
        <w:spacing w:line="480" w:lineRule="auto"/>
        <w:ind w:firstLineChars="200" w:firstLine="420"/>
        <w:jc w:val="center"/>
        <w:rPr>
          <w:rFonts w:ascii="Times New Roman" w:eastAsia="等线" w:hAnsi="Times New Roman" w:cs="Times New Roman"/>
        </w:rPr>
      </w:pPr>
    </w:p>
    <w:p w14:paraId="29801383" w14:textId="77777777" w:rsidR="007D2D6F" w:rsidRPr="00303AD9" w:rsidRDefault="007D2D6F" w:rsidP="007D2D6F">
      <w:pPr>
        <w:spacing w:line="480" w:lineRule="auto"/>
        <w:ind w:firstLineChars="200" w:firstLine="420"/>
        <w:jc w:val="center"/>
        <w:rPr>
          <w:rFonts w:ascii="Times New Roman" w:eastAsia="等线" w:hAnsi="Times New Roman" w:cs="Times New Roman"/>
        </w:rPr>
        <w:sectPr w:rsidR="007D2D6F" w:rsidRPr="00303AD9" w:rsidSect="009A0FD2">
          <w:headerReference w:type="default" r:id="rId11"/>
          <w:footerReference w:type="default" r:id="rId12"/>
          <w:pgSz w:w="11906" w:h="16838"/>
          <w:pgMar w:top="1440" w:right="1440" w:bottom="1440" w:left="1440" w:header="851" w:footer="992" w:gutter="0"/>
          <w:cols w:space="425"/>
          <w:docGrid w:type="lines" w:linePitch="312"/>
        </w:sectPr>
      </w:pPr>
    </w:p>
    <w:p w14:paraId="31794223" w14:textId="1FC368B8" w:rsidR="007D2D6F" w:rsidRPr="00303AD9" w:rsidRDefault="007D2D6F" w:rsidP="007D2D6F">
      <w:pPr>
        <w:spacing w:line="480" w:lineRule="auto"/>
        <w:ind w:firstLineChars="200" w:firstLine="420"/>
        <w:jc w:val="center"/>
        <w:rPr>
          <w:rFonts w:ascii="Times New Roman" w:hAnsi="Times New Roman" w:cs="Times New Roman"/>
          <w:szCs w:val="21"/>
        </w:rPr>
      </w:pPr>
      <w:r w:rsidRPr="00303AD9">
        <w:rPr>
          <w:rFonts w:ascii="Times New Roman" w:eastAsia="等线" w:hAnsi="Times New Roman" w:cs="Times New Roman"/>
        </w:rPr>
        <w:lastRenderedPageBreak/>
        <w:t xml:space="preserve">TABLE </w:t>
      </w:r>
      <w:r w:rsidR="00172613">
        <w:rPr>
          <w:rFonts w:ascii="Times New Roman" w:eastAsia="等线" w:hAnsi="Times New Roman" w:cs="Times New Roman"/>
        </w:rPr>
        <w:t>A5</w:t>
      </w:r>
      <w:r w:rsidR="00172613" w:rsidRPr="00303AD9">
        <w:rPr>
          <w:rFonts w:ascii="Times New Roman" w:eastAsia="等线" w:hAnsi="Times New Roman" w:cs="Times New Roman"/>
        </w:rPr>
        <w:t xml:space="preserve"> </w:t>
      </w:r>
      <w:r w:rsidRPr="00494D3A">
        <w:rPr>
          <w:rFonts w:ascii="Times New Roman" w:eastAsia="等线" w:hAnsi="Times New Roman" w:cs="Times New Roman"/>
        </w:rPr>
        <w:t>Results of Conditional Logit Regression Analyses Using Different Measurement</w:t>
      </w:r>
    </w:p>
    <w:tbl>
      <w:tblPr>
        <w:tblW w:w="0" w:type="auto"/>
        <w:jc w:val="center"/>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3544"/>
        <w:gridCol w:w="1559"/>
        <w:gridCol w:w="1499"/>
        <w:gridCol w:w="1620"/>
        <w:gridCol w:w="1559"/>
        <w:gridCol w:w="1559"/>
        <w:gridCol w:w="1560"/>
      </w:tblGrid>
      <w:tr w:rsidR="00C40291" w:rsidRPr="00BF1969" w14:paraId="7C4598BD" w14:textId="77777777" w:rsidTr="00C40291">
        <w:trPr>
          <w:jc w:val="center"/>
        </w:trPr>
        <w:tc>
          <w:tcPr>
            <w:tcW w:w="3544" w:type="dxa"/>
            <w:vMerge w:val="restart"/>
          </w:tcPr>
          <w:p w14:paraId="13EAFF60"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Variables</w:t>
            </w:r>
          </w:p>
        </w:tc>
        <w:tc>
          <w:tcPr>
            <w:tcW w:w="1559" w:type="dxa"/>
          </w:tcPr>
          <w:p w14:paraId="3953C45E" w14:textId="68D29D4E"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Model S</w:t>
            </w:r>
            <w:r w:rsidR="00F43EA1">
              <w:rPr>
                <w:rFonts w:ascii="Times New Roman" w:hAnsi="Times New Roman" w:cs="Times New Roman"/>
                <w:kern w:val="0"/>
                <w:szCs w:val="21"/>
              </w:rPr>
              <w:t>3</w:t>
            </w:r>
            <w:r w:rsidR="0087739B">
              <w:rPr>
                <w:rFonts w:ascii="Times New Roman" w:hAnsi="Times New Roman" w:cs="Times New Roman"/>
                <w:kern w:val="0"/>
                <w:szCs w:val="21"/>
              </w:rPr>
              <w:t>3</w:t>
            </w:r>
          </w:p>
        </w:tc>
        <w:tc>
          <w:tcPr>
            <w:tcW w:w="1499" w:type="dxa"/>
          </w:tcPr>
          <w:p w14:paraId="5DA1105B" w14:textId="680C0DBF"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Model S</w:t>
            </w:r>
            <w:r w:rsidR="00F43EA1">
              <w:rPr>
                <w:rFonts w:ascii="Times New Roman" w:hAnsi="Times New Roman" w:cs="Times New Roman"/>
                <w:kern w:val="0"/>
                <w:szCs w:val="21"/>
              </w:rPr>
              <w:t>3</w:t>
            </w:r>
            <w:r w:rsidR="0087739B">
              <w:rPr>
                <w:rFonts w:ascii="Times New Roman" w:hAnsi="Times New Roman" w:cs="Times New Roman"/>
                <w:kern w:val="0"/>
                <w:szCs w:val="21"/>
              </w:rPr>
              <w:t>4</w:t>
            </w:r>
          </w:p>
        </w:tc>
        <w:tc>
          <w:tcPr>
            <w:tcW w:w="1620" w:type="dxa"/>
          </w:tcPr>
          <w:p w14:paraId="06FD5478" w14:textId="1A323061"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M</w:t>
            </w:r>
            <w:r w:rsidRPr="00BF1969">
              <w:rPr>
                <w:rFonts w:ascii="Times New Roman" w:hAnsi="Times New Roman" w:cs="Times New Roman"/>
                <w:kern w:val="0"/>
                <w:szCs w:val="21"/>
              </w:rPr>
              <w:t>odel S</w:t>
            </w:r>
            <w:r w:rsidR="00F43EA1">
              <w:rPr>
                <w:rFonts w:ascii="Times New Roman" w:hAnsi="Times New Roman" w:cs="Times New Roman"/>
                <w:kern w:val="0"/>
                <w:szCs w:val="21"/>
              </w:rPr>
              <w:t>3</w:t>
            </w:r>
            <w:r w:rsidR="0087739B">
              <w:rPr>
                <w:rFonts w:ascii="Times New Roman" w:hAnsi="Times New Roman" w:cs="Times New Roman"/>
                <w:kern w:val="0"/>
                <w:szCs w:val="21"/>
              </w:rPr>
              <w:t>5</w:t>
            </w:r>
          </w:p>
        </w:tc>
        <w:tc>
          <w:tcPr>
            <w:tcW w:w="1559" w:type="dxa"/>
          </w:tcPr>
          <w:p w14:paraId="3F9E382A" w14:textId="36FA04EC"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M</w:t>
            </w:r>
            <w:r w:rsidRPr="00BF1969">
              <w:rPr>
                <w:rFonts w:ascii="Times New Roman" w:hAnsi="Times New Roman" w:cs="Times New Roman"/>
                <w:kern w:val="0"/>
                <w:szCs w:val="21"/>
              </w:rPr>
              <w:t>odel S</w:t>
            </w:r>
            <w:r w:rsidR="00F43EA1">
              <w:rPr>
                <w:rFonts w:ascii="Times New Roman" w:hAnsi="Times New Roman" w:cs="Times New Roman"/>
                <w:kern w:val="0"/>
                <w:szCs w:val="21"/>
              </w:rPr>
              <w:t>3</w:t>
            </w:r>
            <w:r w:rsidR="0087739B">
              <w:rPr>
                <w:rFonts w:ascii="Times New Roman" w:hAnsi="Times New Roman" w:cs="Times New Roman"/>
                <w:kern w:val="0"/>
                <w:szCs w:val="21"/>
              </w:rPr>
              <w:t>6</w:t>
            </w:r>
          </w:p>
        </w:tc>
        <w:tc>
          <w:tcPr>
            <w:tcW w:w="1559" w:type="dxa"/>
          </w:tcPr>
          <w:p w14:paraId="33DD826B" w14:textId="095365E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Model S</w:t>
            </w:r>
            <w:r w:rsidR="00F43EA1">
              <w:rPr>
                <w:rFonts w:ascii="Times New Roman" w:hAnsi="Times New Roman" w:cs="Times New Roman"/>
                <w:kern w:val="0"/>
                <w:szCs w:val="21"/>
              </w:rPr>
              <w:t>3</w:t>
            </w:r>
            <w:r w:rsidR="0087739B">
              <w:rPr>
                <w:rFonts w:ascii="Times New Roman" w:hAnsi="Times New Roman" w:cs="Times New Roman"/>
                <w:kern w:val="0"/>
                <w:szCs w:val="21"/>
              </w:rPr>
              <w:t>7</w:t>
            </w:r>
          </w:p>
        </w:tc>
        <w:tc>
          <w:tcPr>
            <w:tcW w:w="1560" w:type="dxa"/>
          </w:tcPr>
          <w:p w14:paraId="53E11092" w14:textId="69621C4D"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M</w:t>
            </w:r>
            <w:r w:rsidRPr="00BF1969">
              <w:rPr>
                <w:rFonts w:ascii="Times New Roman" w:hAnsi="Times New Roman" w:cs="Times New Roman"/>
                <w:kern w:val="0"/>
                <w:szCs w:val="21"/>
              </w:rPr>
              <w:t>odel S</w:t>
            </w:r>
            <w:r w:rsidR="00F43EA1">
              <w:rPr>
                <w:rFonts w:ascii="Times New Roman" w:hAnsi="Times New Roman" w:cs="Times New Roman"/>
                <w:kern w:val="0"/>
                <w:szCs w:val="21"/>
              </w:rPr>
              <w:t>3</w:t>
            </w:r>
            <w:r w:rsidR="0087739B">
              <w:rPr>
                <w:rFonts w:ascii="Times New Roman" w:hAnsi="Times New Roman" w:cs="Times New Roman"/>
                <w:kern w:val="0"/>
                <w:szCs w:val="21"/>
              </w:rPr>
              <w:t>8</w:t>
            </w:r>
          </w:p>
        </w:tc>
      </w:tr>
      <w:tr w:rsidR="00C40291" w:rsidRPr="00BF1969" w14:paraId="70F2C39E" w14:textId="77777777" w:rsidTr="00C40291">
        <w:trPr>
          <w:jc w:val="center"/>
        </w:trPr>
        <w:tc>
          <w:tcPr>
            <w:tcW w:w="3544" w:type="dxa"/>
            <w:vMerge/>
            <w:tcBorders>
              <w:bottom w:val="single" w:sz="4" w:space="0" w:color="auto"/>
            </w:tcBorders>
          </w:tcPr>
          <w:p w14:paraId="1501737D" w14:textId="77777777" w:rsidR="007D2D6F" w:rsidRPr="00BF1969" w:rsidRDefault="007D2D6F" w:rsidP="00D15CF2">
            <w:pPr>
              <w:autoSpaceDE w:val="0"/>
              <w:autoSpaceDN w:val="0"/>
              <w:adjustRightInd w:val="0"/>
              <w:jc w:val="left"/>
              <w:rPr>
                <w:rFonts w:ascii="Times New Roman" w:hAnsi="Times New Roman" w:cs="Times New Roman"/>
                <w:kern w:val="0"/>
                <w:szCs w:val="21"/>
              </w:rPr>
            </w:pPr>
          </w:p>
        </w:tc>
        <w:tc>
          <w:tcPr>
            <w:tcW w:w="1559" w:type="dxa"/>
            <w:tcBorders>
              <w:bottom w:val="single" w:sz="4" w:space="0" w:color="auto"/>
            </w:tcBorders>
          </w:tcPr>
          <w:p w14:paraId="73B83A61"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Likelihood of SOE FDI</w:t>
            </w:r>
          </w:p>
        </w:tc>
        <w:tc>
          <w:tcPr>
            <w:tcW w:w="1499" w:type="dxa"/>
            <w:tcBorders>
              <w:bottom w:val="single" w:sz="4" w:space="0" w:color="auto"/>
            </w:tcBorders>
          </w:tcPr>
          <w:p w14:paraId="7DA48F60"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Likelihood of POE FDI</w:t>
            </w:r>
          </w:p>
        </w:tc>
        <w:tc>
          <w:tcPr>
            <w:tcW w:w="1620" w:type="dxa"/>
            <w:tcBorders>
              <w:bottom w:val="single" w:sz="4" w:space="0" w:color="auto"/>
            </w:tcBorders>
          </w:tcPr>
          <w:p w14:paraId="2D1D44B2"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Likelihood of SOE FDI</w:t>
            </w:r>
          </w:p>
        </w:tc>
        <w:tc>
          <w:tcPr>
            <w:tcW w:w="1559" w:type="dxa"/>
            <w:tcBorders>
              <w:bottom w:val="single" w:sz="4" w:space="0" w:color="auto"/>
            </w:tcBorders>
          </w:tcPr>
          <w:p w14:paraId="56E12D04"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Likelihood of POE FDI</w:t>
            </w:r>
          </w:p>
        </w:tc>
        <w:tc>
          <w:tcPr>
            <w:tcW w:w="1559" w:type="dxa"/>
            <w:tcBorders>
              <w:bottom w:val="single" w:sz="4" w:space="0" w:color="auto"/>
            </w:tcBorders>
          </w:tcPr>
          <w:p w14:paraId="1788CFD1"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Likelihood of SOE FDI</w:t>
            </w:r>
          </w:p>
        </w:tc>
        <w:tc>
          <w:tcPr>
            <w:tcW w:w="1560" w:type="dxa"/>
            <w:tcBorders>
              <w:bottom w:val="single" w:sz="4" w:space="0" w:color="auto"/>
            </w:tcBorders>
          </w:tcPr>
          <w:p w14:paraId="769944D6"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Likelihood of POE FDI</w:t>
            </w:r>
          </w:p>
        </w:tc>
      </w:tr>
      <w:tr w:rsidR="00B711F4" w:rsidRPr="00BF1969" w14:paraId="74B73DE9" w14:textId="77777777" w:rsidTr="00C40291">
        <w:trPr>
          <w:jc w:val="center"/>
        </w:trPr>
        <w:tc>
          <w:tcPr>
            <w:tcW w:w="3544" w:type="dxa"/>
          </w:tcPr>
          <w:p w14:paraId="2C478A99" w14:textId="77777777" w:rsidR="00B711F4" w:rsidRPr="00BF1969" w:rsidRDefault="00B711F4" w:rsidP="00B711F4">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Number of aids</w:t>
            </w:r>
          </w:p>
        </w:tc>
        <w:tc>
          <w:tcPr>
            <w:tcW w:w="1559" w:type="dxa"/>
            <w:tcBorders>
              <w:top w:val="nil"/>
              <w:left w:val="nil"/>
              <w:bottom w:val="nil"/>
              <w:right w:val="nil"/>
            </w:tcBorders>
          </w:tcPr>
          <w:p w14:paraId="4F9CCF58" w14:textId="107C5200"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-0.549**</w:t>
            </w:r>
          </w:p>
        </w:tc>
        <w:tc>
          <w:tcPr>
            <w:tcW w:w="1499" w:type="dxa"/>
            <w:tcBorders>
              <w:top w:val="nil"/>
              <w:left w:val="nil"/>
              <w:bottom w:val="nil"/>
              <w:right w:val="nil"/>
            </w:tcBorders>
          </w:tcPr>
          <w:p w14:paraId="4DCB52E9" w14:textId="3CA4DE44"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-0.267</w:t>
            </w:r>
          </w:p>
        </w:tc>
        <w:tc>
          <w:tcPr>
            <w:tcW w:w="1620" w:type="dxa"/>
            <w:tcBorders>
              <w:top w:val="nil"/>
              <w:left w:val="nil"/>
              <w:bottom w:val="nil"/>
              <w:right w:val="nil"/>
            </w:tcBorders>
          </w:tcPr>
          <w:p w14:paraId="0C389CB9" w14:textId="03FF7E2A"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0.002</w:t>
            </w:r>
          </w:p>
        </w:tc>
        <w:tc>
          <w:tcPr>
            <w:tcW w:w="1559" w:type="dxa"/>
            <w:tcBorders>
              <w:top w:val="nil"/>
              <w:left w:val="nil"/>
              <w:bottom w:val="nil"/>
              <w:right w:val="nil"/>
            </w:tcBorders>
          </w:tcPr>
          <w:p w14:paraId="72E12425" w14:textId="251CF699"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0.070***</w:t>
            </w:r>
          </w:p>
        </w:tc>
        <w:tc>
          <w:tcPr>
            <w:tcW w:w="1559" w:type="dxa"/>
            <w:tcBorders>
              <w:top w:val="nil"/>
              <w:left w:val="nil"/>
              <w:bottom w:val="nil"/>
              <w:right w:val="nil"/>
            </w:tcBorders>
          </w:tcPr>
          <w:p w14:paraId="42348F76" w14:textId="640503D0" w:rsidR="00B711F4" w:rsidRPr="00493C0F" w:rsidRDefault="00B711F4" w:rsidP="00B711F4">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-0.572**</w:t>
            </w:r>
          </w:p>
        </w:tc>
        <w:tc>
          <w:tcPr>
            <w:tcW w:w="1560" w:type="dxa"/>
            <w:tcBorders>
              <w:top w:val="nil"/>
              <w:left w:val="nil"/>
              <w:bottom w:val="nil"/>
              <w:right w:val="nil"/>
            </w:tcBorders>
          </w:tcPr>
          <w:p w14:paraId="75706A9F" w14:textId="7EFDBF0C"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-0.178</w:t>
            </w:r>
          </w:p>
        </w:tc>
      </w:tr>
      <w:tr w:rsidR="00B711F4" w:rsidRPr="00BF1969" w14:paraId="75B3FFAF" w14:textId="77777777" w:rsidTr="00C40291">
        <w:trPr>
          <w:jc w:val="center"/>
        </w:trPr>
        <w:tc>
          <w:tcPr>
            <w:tcW w:w="3544" w:type="dxa"/>
          </w:tcPr>
          <w:p w14:paraId="34CF0011" w14:textId="77777777" w:rsidR="00B711F4" w:rsidRPr="00BF1969" w:rsidRDefault="00B711F4" w:rsidP="00B711F4">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04425FBA" w14:textId="5257F891"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(0.251)</w:t>
            </w:r>
          </w:p>
        </w:tc>
        <w:tc>
          <w:tcPr>
            <w:tcW w:w="1499" w:type="dxa"/>
            <w:tcBorders>
              <w:top w:val="nil"/>
              <w:left w:val="nil"/>
              <w:bottom w:val="nil"/>
              <w:right w:val="nil"/>
            </w:tcBorders>
          </w:tcPr>
          <w:p w14:paraId="015F03FE" w14:textId="3D0DF061"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(0.176)</w:t>
            </w:r>
          </w:p>
        </w:tc>
        <w:tc>
          <w:tcPr>
            <w:tcW w:w="1620" w:type="dxa"/>
            <w:tcBorders>
              <w:top w:val="nil"/>
              <w:left w:val="nil"/>
              <w:bottom w:val="nil"/>
              <w:right w:val="nil"/>
            </w:tcBorders>
          </w:tcPr>
          <w:p w14:paraId="3528DB33" w14:textId="15503BA5"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w:t>
            </w:r>
            <w:r w:rsidR="001B3815" w:rsidRPr="00493C0F">
              <w:rPr>
                <w:rFonts w:ascii="Times New Roman" w:hAnsi="Times New Roman" w:cs="Times New Roman"/>
                <w:kern w:val="0"/>
                <w:szCs w:val="21"/>
              </w:rPr>
              <w:t>9</w:t>
            </w:r>
            <w:r w:rsidRPr="00493C0F">
              <w:rPr>
                <w:rFonts w:ascii="Times New Roman" w:hAnsi="Times New Roman" w:cs="Times New Roman"/>
                <w:kern w:val="0"/>
                <w:szCs w:val="21"/>
              </w:rPr>
              <w:t>)</w:t>
            </w:r>
          </w:p>
        </w:tc>
        <w:tc>
          <w:tcPr>
            <w:tcW w:w="1559" w:type="dxa"/>
            <w:tcBorders>
              <w:top w:val="nil"/>
              <w:left w:val="nil"/>
              <w:bottom w:val="nil"/>
              <w:right w:val="nil"/>
            </w:tcBorders>
          </w:tcPr>
          <w:p w14:paraId="7B6E08A5" w14:textId="32270FEF"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w:t>
            </w:r>
            <w:r w:rsidR="00B209BC" w:rsidRPr="00493C0F">
              <w:rPr>
                <w:rFonts w:ascii="Times New Roman" w:hAnsi="Times New Roman" w:cs="Times New Roman"/>
                <w:kern w:val="0"/>
                <w:szCs w:val="21"/>
              </w:rPr>
              <w:t>3</w:t>
            </w:r>
            <w:r w:rsidRPr="00493C0F">
              <w:rPr>
                <w:rFonts w:ascii="Times New Roman" w:hAnsi="Times New Roman" w:cs="Times New Roman"/>
                <w:kern w:val="0"/>
                <w:szCs w:val="21"/>
              </w:rPr>
              <w:t>)</w:t>
            </w:r>
          </w:p>
        </w:tc>
        <w:tc>
          <w:tcPr>
            <w:tcW w:w="1559" w:type="dxa"/>
            <w:tcBorders>
              <w:top w:val="nil"/>
              <w:left w:val="nil"/>
              <w:bottom w:val="nil"/>
              <w:right w:val="nil"/>
            </w:tcBorders>
          </w:tcPr>
          <w:p w14:paraId="474E9478" w14:textId="2C92C9E0" w:rsidR="00B711F4" w:rsidRPr="00493C0F" w:rsidRDefault="00B711F4" w:rsidP="00B711F4">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(0.254)</w:t>
            </w:r>
          </w:p>
        </w:tc>
        <w:tc>
          <w:tcPr>
            <w:tcW w:w="1560" w:type="dxa"/>
            <w:tcBorders>
              <w:top w:val="nil"/>
              <w:left w:val="nil"/>
              <w:bottom w:val="nil"/>
              <w:right w:val="nil"/>
            </w:tcBorders>
          </w:tcPr>
          <w:p w14:paraId="2CA29ED4" w14:textId="2E7F58F2" w:rsidR="00B711F4" w:rsidRPr="00493C0F" w:rsidRDefault="00B711F4" w:rsidP="00B711F4">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(0.178)</w:t>
            </w:r>
          </w:p>
        </w:tc>
      </w:tr>
      <w:tr w:rsidR="00631970" w:rsidRPr="00BF1969" w14:paraId="778B4A20" w14:textId="77777777" w:rsidTr="00C40291">
        <w:trPr>
          <w:jc w:val="center"/>
        </w:trPr>
        <w:tc>
          <w:tcPr>
            <w:tcW w:w="3544" w:type="dxa"/>
          </w:tcPr>
          <w:p w14:paraId="1564C028"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UN voting alignment</w:t>
            </w:r>
          </w:p>
        </w:tc>
        <w:tc>
          <w:tcPr>
            <w:tcW w:w="1559" w:type="dxa"/>
            <w:tcBorders>
              <w:top w:val="nil"/>
              <w:left w:val="nil"/>
              <w:bottom w:val="nil"/>
              <w:right w:val="nil"/>
            </w:tcBorders>
          </w:tcPr>
          <w:p w14:paraId="552C8171" w14:textId="3B6319F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-0.049</w:t>
            </w:r>
          </w:p>
        </w:tc>
        <w:tc>
          <w:tcPr>
            <w:tcW w:w="1499" w:type="dxa"/>
            <w:tcBorders>
              <w:top w:val="nil"/>
              <w:left w:val="nil"/>
              <w:bottom w:val="nil"/>
              <w:right w:val="nil"/>
            </w:tcBorders>
          </w:tcPr>
          <w:p w14:paraId="276EADC2" w14:textId="2418A25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5.639***</w:t>
            </w:r>
          </w:p>
        </w:tc>
        <w:tc>
          <w:tcPr>
            <w:tcW w:w="1620" w:type="dxa"/>
            <w:tcBorders>
              <w:top w:val="nil"/>
              <w:left w:val="nil"/>
              <w:bottom w:val="nil"/>
              <w:right w:val="nil"/>
            </w:tcBorders>
          </w:tcPr>
          <w:p w14:paraId="5C0CBFEB"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559" w:type="dxa"/>
            <w:tcBorders>
              <w:top w:val="nil"/>
              <w:left w:val="nil"/>
              <w:bottom w:val="nil"/>
              <w:right w:val="nil"/>
            </w:tcBorders>
          </w:tcPr>
          <w:p w14:paraId="702B8F68"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559" w:type="dxa"/>
            <w:tcBorders>
              <w:top w:val="nil"/>
              <w:left w:val="nil"/>
              <w:bottom w:val="nil"/>
              <w:right w:val="nil"/>
            </w:tcBorders>
          </w:tcPr>
          <w:p w14:paraId="52297E58" w14:textId="633CFDE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0.280</w:t>
            </w:r>
          </w:p>
        </w:tc>
        <w:tc>
          <w:tcPr>
            <w:tcW w:w="1560" w:type="dxa"/>
            <w:tcBorders>
              <w:top w:val="nil"/>
              <w:left w:val="nil"/>
              <w:bottom w:val="nil"/>
              <w:right w:val="nil"/>
            </w:tcBorders>
          </w:tcPr>
          <w:p w14:paraId="1CE0CFA9" w14:textId="5A09273A"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5.228***</w:t>
            </w:r>
          </w:p>
        </w:tc>
      </w:tr>
      <w:tr w:rsidR="00631970" w:rsidRPr="00BF1969" w14:paraId="640A8AB1" w14:textId="77777777" w:rsidTr="00C40291">
        <w:trPr>
          <w:jc w:val="center"/>
        </w:trPr>
        <w:tc>
          <w:tcPr>
            <w:tcW w:w="3544" w:type="dxa"/>
          </w:tcPr>
          <w:p w14:paraId="35A7B59F"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7DEF624F" w14:textId="4A8BA02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(2.649)</w:t>
            </w:r>
          </w:p>
        </w:tc>
        <w:tc>
          <w:tcPr>
            <w:tcW w:w="1499" w:type="dxa"/>
            <w:tcBorders>
              <w:top w:val="nil"/>
              <w:left w:val="nil"/>
              <w:bottom w:val="nil"/>
              <w:right w:val="nil"/>
            </w:tcBorders>
          </w:tcPr>
          <w:p w14:paraId="639B70D3" w14:textId="4E283B54"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(1.760)</w:t>
            </w:r>
          </w:p>
        </w:tc>
        <w:tc>
          <w:tcPr>
            <w:tcW w:w="1620" w:type="dxa"/>
            <w:tcBorders>
              <w:top w:val="nil"/>
              <w:left w:val="nil"/>
              <w:bottom w:val="nil"/>
              <w:right w:val="nil"/>
            </w:tcBorders>
          </w:tcPr>
          <w:p w14:paraId="5D443FDE"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559" w:type="dxa"/>
            <w:tcBorders>
              <w:top w:val="nil"/>
              <w:left w:val="nil"/>
              <w:bottom w:val="nil"/>
              <w:right w:val="nil"/>
            </w:tcBorders>
          </w:tcPr>
          <w:p w14:paraId="1E531319"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559" w:type="dxa"/>
            <w:tcBorders>
              <w:top w:val="nil"/>
              <w:left w:val="nil"/>
              <w:bottom w:val="nil"/>
              <w:right w:val="nil"/>
            </w:tcBorders>
          </w:tcPr>
          <w:p w14:paraId="74106BB0" w14:textId="316AF274"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(2.678)</w:t>
            </w:r>
          </w:p>
        </w:tc>
        <w:tc>
          <w:tcPr>
            <w:tcW w:w="1560" w:type="dxa"/>
            <w:tcBorders>
              <w:top w:val="nil"/>
              <w:left w:val="nil"/>
              <w:bottom w:val="nil"/>
              <w:right w:val="nil"/>
            </w:tcBorders>
          </w:tcPr>
          <w:p w14:paraId="35003553" w14:textId="415E222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(1.736)</w:t>
            </w:r>
          </w:p>
        </w:tc>
      </w:tr>
      <w:tr w:rsidR="00631970" w:rsidRPr="00BF1969" w14:paraId="7419372D" w14:textId="77777777" w:rsidTr="00C40291">
        <w:trPr>
          <w:jc w:val="center"/>
        </w:trPr>
        <w:tc>
          <w:tcPr>
            <w:tcW w:w="3544" w:type="dxa"/>
          </w:tcPr>
          <w:p w14:paraId="03778477"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Number of aids *UN voting alignment</w:t>
            </w:r>
          </w:p>
        </w:tc>
        <w:tc>
          <w:tcPr>
            <w:tcW w:w="1559" w:type="dxa"/>
            <w:tcBorders>
              <w:top w:val="nil"/>
              <w:left w:val="nil"/>
              <w:bottom w:val="nil"/>
              <w:right w:val="nil"/>
            </w:tcBorders>
          </w:tcPr>
          <w:p w14:paraId="1B218CBE" w14:textId="4F993DAE"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0.637**</w:t>
            </w:r>
          </w:p>
        </w:tc>
        <w:tc>
          <w:tcPr>
            <w:tcW w:w="1499" w:type="dxa"/>
            <w:tcBorders>
              <w:top w:val="nil"/>
              <w:left w:val="nil"/>
              <w:bottom w:val="nil"/>
              <w:right w:val="nil"/>
            </w:tcBorders>
          </w:tcPr>
          <w:p w14:paraId="712121BF" w14:textId="6353470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0.305</w:t>
            </w:r>
          </w:p>
        </w:tc>
        <w:tc>
          <w:tcPr>
            <w:tcW w:w="1620" w:type="dxa"/>
            <w:tcBorders>
              <w:top w:val="nil"/>
              <w:left w:val="nil"/>
              <w:bottom w:val="nil"/>
              <w:right w:val="nil"/>
            </w:tcBorders>
          </w:tcPr>
          <w:p w14:paraId="1F189C97"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559" w:type="dxa"/>
            <w:tcBorders>
              <w:top w:val="nil"/>
              <w:left w:val="nil"/>
              <w:bottom w:val="nil"/>
              <w:right w:val="nil"/>
            </w:tcBorders>
          </w:tcPr>
          <w:p w14:paraId="0E3C1E9B"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559" w:type="dxa"/>
            <w:tcBorders>
              <w:top w:val="nil"/>
              <w:left w:val="nil"/>
              <w:bottom w:val="nil"/>
              <w:right w:val="nil"/>
            </w:tcBorders>
          </w:tcPr>
          <w:p w14:paraId="336EDA4E" w14:textId="14D16DD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0.623**</w:t>
            </w:r>
          </w:p>
        </w:tc>
        <w:tc>
          <w:tcPr>
            <w:tcW w:w="1560" w:type="dxa"/>
            <w:tcBorders>
              <w:top w:val="nil"/>
              <w:left w:val="nil"/>
              <w:bottom w:val="nil"/>
              <w:right w:val="nil"/>
            </w:tcBorders>
          </w:tcPr>
          <w:p w14:paraId="3EB9AC71" w14:textId="06E0BE1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0.259</w:t>
            </w:r>
          </w:p>
        </w:tc>
      </w:tr>
      <w:tr w:rsidR="00631970" w:rsidRPr="00BF1969" w14:paraId="674C432B" w14:textId="77777777" w:rsidTr="00C40291">
        <w:trPr>
          <w:jc w:val="center"/>
        </w:trPr>
        <w:tc>
          <w:tcPr>
            <w:tcW w:w="3544" w:type="dxa"/>
          </w:tcPr>
          <w:p w14:paraId="0666A82C"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2B4E45FA" w14:textId="11C38A8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(0.272)</w:t>
            </w:r>
          </w:p>
        </w:tc>
        <w:tc>
          <w:tcPr>
            <w:tcW w:w="1499" w:type="dxa"/>
            <w:tcBorders>
              <w:top w:val="nil"/>
              <w:left w:val="nil"/>
              <w:bottom w:val="nil"/>
              <w:right w:val="nil"/>
            </w:tcBorders>
          </w:tcPr>
          <w:p w14:paraId="74DF3ED1" w14:textId="4C76826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(0.192)</w:t>
            </w:r>
          </w:p>
        </w:tc>
        <w:tc>
          <w:tcPr>
            <w:tcW w:w="1620" w:type="dxa"/>
            <w:tcBorders>
              <w:top w:val="nil"/>
              <w:left w:val="nil"/>
              <w:bottom w:val="nil"/>
              <w:right w:val="nil"/>
            </w:tcBorders>
          </w:tcPr>
          <w:p w14:paraId="3379BE34"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559" w:type="dxa"/>
            <w:tcBorders>
              <w:top w:val="nil"/>
              <w:left w:val="nil"/>
              <w:bottom w:val="nil"/>
              <w:right w:val="nil"/>
            </w:tcBorders>
          </w:tcPr>
          <w:p w14:paraId="6082A87B"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559" w:type="dxa"/>
            <w:tcBorders>
              <w:top w:val="nil"/>
              <w:left w:val="nil"/>
              <w:bottom w:val="nil"/>
              <w:right w:val="nil"/>
            </w:tcBorders>
          </w:tcPr>
          <w:p w14:paraId="0F865D7D" w14:textId="43C5976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(0.274)</w:t>
            </w:r>
          </w:p>
        </w:tc>
        <w:tc>
          <w:tcPr>
            <w:tcW w:w="1560" w:type="dxa"/>
            <w:tcBorders>
              <w:top w:val="nil"/>
              <w:left w:val="nil"/>
              <w:bottom w:val="nil"/>
              <w:right w:val="nil"/>
            </w:tcBorders>
          </w:tcPr>
          <w:p w14:paraId="30BD3FFB" w14:textId="45AC476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(0.190)</w:t>
            </w:r>
          </w:p>
        </w:tc>
      </w:tr>
      <w:tr w:rsidR="00631970" w:rsidRPr="00BF1969" w14:paraId="506CA9DC" w14:textId="77777777" w:rsidTr="00C40291">
        <w:trPr>
          <w:jc w:val="center"/>
        </w:trPr>
        <w:tc>
          <w:tcPr>
            <w:tcW w:w="3544" w:type="dxa"/>
          </w:tcPr>
          <w:p w14:paraId="73B9B14B"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Investment profile</w:t>
            </w:r>
          </w:p>
        </w:tc>
        <w:tc>
          <w:tcPr>
            <w:tcW w:w="1559" w:type="dxa"/>
            <w:tcBorders>
              <w:top w:val="nil"/>
              <w:left w:val="nil"/>
              <w:bottom w:val="nil"/>
              <w:right w:val="nil"/>
            </w:tcBorders>
          </w:tcPr>
          <w:p w14:paraId="35D380EF"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499" w:type="dxa"/>
            <w:tcBorders>
              <w:top w:val="nil"/>
              <w:left w:val="nil"/>
              <w:bottom w:val="nil"/>
              <w:right w:val="nil"/>
            </w:tcBorders>
          </w:tcPr>
          <w:p w14:paraId="0E061FE0"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620" w:type="dxa"/>
            <w:tcBorders>
              <w:top w:val="nil"/>
              <w:left w:val="nil"/>
              <w:bottom w:val="nil"/>
              <w:right w:val="nil"/>
            </w:tcBorders>
          </w:tcPr>
          <w:p w14:paraId="1C01A00E" w14:textId="420CD9F2"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-0.025</w:t>
            </w:r>
          </w:p>
        </w:tc>
        <w:tc>
          <w:tcPr>
            <w:tcW w:w="1559" w:type="dxa"/>
            <w:tcBorders>
              <w:top w:val="nil"/>
              <w:left w:val="nil"/>
              <w:bottom w:val="nil"/>
              <w:right w:val="nil"/>
            </w:tcBorders>
          </w:tcPr>
          <w:p w14:paraId="0565FE19" w14:textId="1F9B11D4"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-0.046</w:t>
            </w:r>
          </w:p>
        </w:tc>
        <w:tc>
          <w:tcPr>
            <w:tcW w:w="1559" w:type="dxa"/>
            <w:tcBorders>
              <w:top w:val="nil"/>
              <w:left w:val="nil"/>
              <w:bottom w:val="nil"/>
              <w:right w:val="nil"/>
            </w:tcBorders>
          </w:tcPr>
          <w:p w14:paraId="34D1C3B9" w14:textId="3ADA5F44"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-0.01</w:t>
            </w:r>
            <w:r w:rsidR="00B55E22" w:rsidRPr="00493C0F">
              <w:rPr>
                <w:rFonts w:ascii="Times New Roman" w:hAnsi="Times New Roman" w:cs="Times New Roman"/>
                <w:kern w:val="0"/>
                <w:szCs w:val="21"/>
              </w:rPr>
              <w:t>8</w:t>
            </w:r>
          </w:p>
        </w:tc>
        <w:tc>
          <w:tcPr>
            <w:tcW w:w="1560" w:type="dxa"/>
            <w:tcBorders>
              <w:top w:val="nil"/>
              <w:left w:val="nil"/>
              <w:bottom w:val="nil"/>
              <w:right w:val="nil"/>
            </w:tcBorders>
          </w:tcPr>
          <w:p w14:paraId="6E4E6459" w14:textId="08CC5CA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-0.040</w:t>
            </w:r>
          </w:p>
        </w:tc>
      </w:tr>
      <w:tr w:rsidR="00631970" w:rsidRPr="00BF1969" w14:paraId="5E8E6810" w14:textId="77777777" w:rsidTr="00C40291">
        <w:trPr>
          <w:jc w:val="center"/>
        </w:trPr>
        <w:tc>
          <w:tcPr>
            <w:tcW w:w="3544" w:type="dxa"/>
          </w:tcPr>
          <w:p w14:paraId="73BD3CC1"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3DD09E2B"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499" w:type="dxa"/>
            <w:tcBorders>
              <w:top w:val="nil"/>
              <w:left w:val="nil"/>
              <w:bottom w:val="nil"/>
              <w:right w:val="nil"/>
            </w:tcBorders>
          </w:tcPr>
          <w:p w14:paraId="07509A63"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620" w:type="dxa"/>
            <w:tcBorders>
              <w:top w:val="nil"/>
              <w:left w:val="nil"/>
              <w:bottom w:val="nil"/>
              <w:right w:val="nil"/>
            </w:tcBorders>
          </w:tcPr>
          <w:p w14:paraId="3A3F755F" w14:textId="0211EAD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(0.052)</w:t>
            </w:r>
          </w:p>
        </w:tc>
        <w:tc>
          <w:tcPr>
            <w:tcW w:w="1559" w:type="dxa"/>
            <w:tcBorders>
              <w:top w:val="nil"/>
              <w:left w:val="nil"/>
              <w:bottom w:val="nil"/>
              <w:right w:val="nil"/>
            </w:tcBorders>
          </w:tcPr>
          <w:p w14:paraId="2F869A33" w14:textId="1B07A8DE"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(0.031)</w:t>
            </w:r>
          </w:p>
        </w:tc>
        <w:tc>
          <w:tcPr>
            <w:tcW w:w="1559" w:type="dxa"/>
            <w:tcBorders>
              <w:top w:val="nil"/>
              <w:left w:val="nil"/>
              <w:bottom w:val="nil"/>
              <w:right w:val="nil"/>
            </w:tcBorders>
          </w:tcPr>
          <w:p w14:paraId="59D66474" w14:textId="167F3B64"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(0.05</w:t>
            </w:r>
            <w:r w:rsidR="00B55E22" w:rsidRPr="00493C0F">
              <w:rPr>
                <w:rFonts w:ascii="Times New Roman" w:hAnsi="Times New Roman" w:cs="Times New Roman"/>
                <w:kern w:val="0"/>
                <w:szCs w:val="21"/>
              </w:rPr>
              <w:t>3</w:t>
            </w:r>
            <w:r w:rsidRPr="00493C0F">
              <w:rPr>
                <w:rFonts w:ascii="Times New Roman" w:hAnsi="Times New Roman" w:cs="Times New Roman"/>
                <w:kern w:val="0"/>
                <w:szCs w:val="21"/>
              </w:rPr>
              <w:t>)</w:t>
            </w:r>
          </w:p>
        </w:tc>
        <w:tc>
          <w:tcPr>
            <w:tcW w:w="1560" w:type="dxa"/>
            <w:tcBorders>
              <w:top w:val="nil"/>
              <w:left w:val="nil"/>
              <w:bottom w:val="nil"/>
              <w:right w:val="nil"/>
            </w:tcBorders>
          </w:tcPr>
          <w:p w14:paraId="10D88C63" w14:textId="35CD0619"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w:t>
            </w:r>
            <w:r w:rsidR="009730CE" w:rsidRPr="00493C0F">
              <w:rPr>
                <w:rFonts w:ascii="Times New Roman" w:hAnsi="Times New Roman" w:cs="Times New Roman"/>
                <w:kern w:val="0"/>
                <w:szCs w:val="21"/>
              </w:rPr>
              <w:t>2</w:t>
            </w:r>
            <w:r w:rsidRPr="00493C0F">
              <w:rPr>
                <w:rFonts w:ascii="Times New Roman" w:hAnsi="Times New Roman" w:cs="Times New Roman"/>
                <w:kern w:val="0"/>
                <w:szCs w:val="21"/>
              </w:rPr>
              <w:t>)</w:t>
            </w:r>
          </w:p>
        </w:tc>
      </w:tr>
      <w:tr w:rsidR="00631970" w:rsidRPr="00BF1969" w14:paraId="532C536A" w14:textId="77777777" w:rsidTr="00C40291">
        <w:trPr>
          <w:jc w:val="center"/>
        </w:trPr>
        <w:tc>
          <w:tcPr>
            <w:tcW w:w="3544" w:type="dxa"/>
          </w:tcPr>
          <w:p w14:paraId="183B0D33"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Number of aids *Investment profile</w:t>
            </w:r>
          </w:p>
        </w:tc>
        <w:tc>
          <w:tcPr>
            <w:tcW w:w="1559" w:type="dxa"/>
            <w:tcBorders>
              <w:top w:val="nil"/>
              <w:left w:val="nil"/>
              <w:bottom w:val="nil"/>
              <w:right w:val="nil"/>
            </w:tcBorders>
          </w:tcPr>
          <w:p w14:paraId="2C7619C5"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499" w:type="dxa"/>
            <w:tcBorders>
              <w:top w:val="nil"/>
              <w:left w:val="nil"/>
              <w:bottom w:val="nil"/>
              <w:right w:val="nil"/>
            </w:tcBorders>
          </w:tcPr>
          <w:p w14:paraId="49C775E7"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620" w:type="dxa"/>
            <w:tcBorders>
              <w:top w:val="nil"/>
              <w:left w:val="nil"/>
              <w:bottom w:val="nil"/>
              <w:right w:val="nil"/>
            </w:tcBorders>
          </w:tcPr>
          <w:p w14:paraId="040308DF" w14:textId="1F201483"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w:t>
            </w:r>
            <w:r w:rsidR="001B3815" w:rsidRPr="00493C0F">
              <w:rPr>
                <w:rFonts w:ascii="Times New Roman" w:hAnsi="Times New Roman" w:cs="Times New Roman"/>
                <w:kern w:val="0"/>
                <w:szCs w:val="21"/>
              </w:rPr>
              <w:t>5</w:t>
            </w:r>
          </w:p>
        </w:tc>
        <w:tc>
          <w:tcPr>
            <w:tcW w:w="1559" w:type="dxa"/>
            <w:tcBorders>
              <w:top w:val="nil"/>
              <w:left w:val="nil"/>
              <w:bottom w:val="nil"/>
              <w:right w:val="nil"/>
            </w:tcBorders>
          </w:tcPr>
          <w:p w14:paraId="03780059" w14:textId="2E2DF82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w:t>
            </w:r>
            <w:r w:rsidR="00B209BC" w:rsidRPr="00493C0F">
              <w:rPr>
                <w:rFonts w:ascii="Times New Roman" w:hAnsi="Times New Roman" w:cs="Times New Roman"/>
                <w:kern w:val="0"/>
                <w:szCs w:val="21"/>
              </w:rPr>
              <w:t>8</w:t>
            </w:r>
            <w:r w:rsidRPr="00493C0F">
              <w:rPr>
                <w:rFonts w:ascii="Times New Roman" w:hAnsi="Times New Roman" w:cs="Times New Roman"/>
                <w:kern w:val="0"/>
                <w:szCs w:val="21"/>
              </w:rPr>
              <w:t>**</w:t>
            </w:r>
          </w:p>
        </w:tc>
        <w:tc>
          <w:tcPr>
            <w:tcW w:w="1559" w:type="dxa"/>
            <w:tcBorders>
              <w:top w:val="nil"/>
              <w:left w:val="nil"/>
              <w:bottom w:val="nil"/>
              <w:right w:val="nil"/>
            </w:tcBorders>
          </w:tcPr>
          <w:p w14:paraId="2DB205B0" w14:textId="2D43FB09"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0.005</w:t>
            </w:r>
          </w:p>
        </w:tc>
        <w:tc>
          <w:tcPr>
            <w:tcW w:w="1560" w:type="dxa"/>
            <w:tcBorders>
              <w:top w:val="nil"/>
              <w:left w:val="nil"/>
              <w:bottom w:val="nil"/>
              <w:right w:val="nil"/>
            </w:tcBorders>
          </w:tcPr>
          <w:p w14:paraId="219102FC" w14:textId="79FBB6C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-0.006**</w:t>
            </w:r>
          </w:p>
        </w:tc>
      </w:tr>
      <w:tr w:rsidR="00631970" w:rsidRPr="00BF1969" w14:paraId="79D8AE66" w14:textId="77777777" w:rsidTr="00C40291">
        <w:trPr>
          <w:jc w:val="center"/>
        </w:trPr>
        <w:tc>
          <w:tcPr>
            <w:tcW w:w="3544" w:type="dxa"/>
          </w:tcPr>
          <w:p w14:paraId="6688E97D"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2D725467"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499" w:type="dxa"/>
            <w:tcBorders>
              <w:top w:val="nil"/>
              <w:left w:val="nil"/>
              <w:bottom w:val="nil"/>
              <w:right w:val="nil"/>
            </w:tcBorders>
          </w:tcPr>
          <w:p w14:paraId="161CADCA" w14:textId="7777777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p>
        </w:tc>
        <w:tc>
          <w:tcPr>
            <w:tcW w:w="1620" w:type="dxa"/>
            <w:tcBorders>
              <w:top w:val="nil"/>
              <w:left w:val="nil"/>
              <w:bottom w:val="nil"/>
              <w:right w:val="nil"/>
            </w:tcBorders>
          </w:tcPr>
          <w:p w14:paraId="6543E4F7" w14:textId="5184A32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(0.005)</w:t>
            </w:r>
          </w:p>
        </w:tc>
        <w:tc>
          <w:tcPr>
            <w:tcW w:w="1559" w:type="dxa"/>
            <w:tcBorders>
              <w:top w:val="nil"/>
              <w:left w:val="nil"/>
              <w:bottom w:val="nil"/>
              <w:right w:val="nil"/>
            </w:tcBorders>
          </w:tcPr>
          <w:p w14:paraId="78B3B59D" w14:textId="0B24588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(0.003)</w:t>
            </w:r>
          </w:p>
        </w:tc>
        <w:tc>
          <w:tcPr>
            <w:tcW w:w="1559" w:type="dxa"/>
            <w:tcBorders>
              <w:top w:val="nil"/>
              <w:left w:val="nil"/>
              <w:bottom w:val="nil"/>
              <w:right w:val="nil"/>
            </w:tcBorders>
          </w:tcPr>
          <w:p w14:paraId="214B38BB" w14:textId="0907CE88"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(0.005)</w:t>
            </w:r>
          </w:p>
        </w:tc>
        <w:tc>
          <w:tcPr>
            <w:tcW w:w="1560" w:type="dxa"/>
            <w:tcBorders>
              <w:top w:val="nil"/>
              <w:left w:val="nil"/>
              <w:bottom w:val="nil"/>
              <w:right w:val="nil"/>
            </w:tcBorders>
          </w:tcPr>
          <w:p w14:paraId="5DCC189A" w14:textId="12DB168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(0.003)</w:t>
            </w:r>
          </w:p>
        </w:tc>
      </w:tr>
      <w:tr w:rsidR="00631970" w:rsidRPr="00BF1969" w14:paraId="41DD9ABD" w14:textId="77777777" w:rsidTr="00C40291">
        <w:trPr>
          <w:jc w:val="center"/>
        </w:trPr>
        <w:tc>
          <w:tcPr>
            <w:tcW w:w="3544" w:type="dxa"/>
          </w:tcPr>
          <w:p w14:paraId="08A772D3" w14:textId="46C9667C" w:rsidR="00631970" w:rsidRPr="00BF1969" w:rsidRDefault="00631970" w:rsidP="00631970">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Number of aids</w:t>
            </w:r>
            <w:r w:rsidRPr="00BF1969">
              <w:rPr>
                <w:rFonts w:ascii="Times New Roman" w:hAnsi="Times New Roman" w:cs="Times New Roman"/>
                <w:kern w:val="0"/>
                <w:szCs w:val="21"/>
                <w:vertAlign w:val="subscript"/>
              </w:rPr>
              <w:t>t-2</w:t>
            </w:r>
          </w:p>
        </w:tc>
        <w:tc>
          <w:tcPr>
            <w:tcW w:w="1559" w:type="dxa"/>
            <w:tcBorders>
              <w:top w:val="nil"/>
              <w:left w:val="nil"/>
              <w:bottom w:val="nil"/>
              <w:right w:val="nil"/>
            </w:tcBorders>
          </w:tcPr>
          <w:p w14:paraId="1AECAE32" w14:textId="63E7EAE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0.019*</w:t>
            </w:r>
          </w:p>
        </w:tc>
        <w:tc>
          <w:tcPr>
            <w:tcW w:w="1499" w:type="dxa"/>
            <w:tcBorders>
              <w:top w:val="nil"/>
              <w:left w:val="nil"/>
              <w:bottom w:val="nil"/>
              <w:right w:val="nil"/>
            </w:tcBorders>
          </w:tcPr>
          <w:p w14:paraId="04E367B8" w14:textId="47A05F3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w:t>
            </w:r>
            <w:r w:rsidR="00631A2C" w:rsidRPr="00493C0F">
              <w:rPr>
                <w:rFonts w:ascii="Times New Roman" w:hAnsi="Times New Roman" w:cs="Times New Roman"/>
                <w:kern w:val="0"/>
                <w:szCs w:val="21"/>
              </w:rPr>
              <w:t>5</w:t>
            </w:r>
            <w:r w:rsidRPr="00493C0F">
              <w:rPr>
                <w:rFonts w:ascii="Times New Roman" w:hAnsi="Times New Roman" w:cs="Times New Roman"/>
                <w:kern w:val="0"/>
                <w:szCs w:val="21"/>
              </w:rPr>
              <w:t>***</w:t>
            </w:r>
          </w:p>
        </w:tc>
        <w:tc>
          <w:tcPr>
            <w:tcW w:w="1620" w:type="dxa"/>
            <w:tcBorders>
              <w:top w:val="nil"/>
              <w:left w:val="nil"/>
              <w:bottom w:val="nil"/>
              <w:right w:val="nil"/>
            </w:tcBorders>
          </w:tcPr>
          <w:p w14:paraId="230EB01F" w14:textId="0FCC8BB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w:t>
            </w:r>
            <w:r w:rsidR="001B3815" w:rsidRPr="00493C0F">
              <w:rPr>
                <w:rFonts w:ascii="Times New Roman" w:hAnsi="Times New Roman" w:cs="Times New Roman"/>
                <w:kern w:val="0"/>
                <w:szCs w:val="21"/>
              </w:rPr>
              <w:t>2</w:t>
            </w:r>
            <w:r w:rsidRPr="00493C0F">
              <w:rPr>
                <w:rFonts w:ascii="Times New Roman" w:hAnsi="Times New Roman" w:cs="Times New Roman"/>
                <w:kern w:val="0"/>
                <w:szCs w:val="21"/>
              </w:rPr>
              <w:t>**</w:t>
            </w:r>
          </w:p>
        </w:tc>
        <w:tc>
          <w:tcPr>
            <w:tcW w:w="1559" w:type="dxa"/>
            <w:tcBorders>
              <w:top w:val="nil"/>
              <w:left w:val="nil"/>
              <w:bottom w:val="nil"/>
              <w:right w:val="nil"/>
            </w:tcBorders>
          </w:tcPr>
          <w:p w14:paraId="05876A89" w14:textId="01A9E499"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w:t>
            </w:r>
            <w:r w:rsidR="00B209BC" w:rsidRPr="00493C0F">
              <w:rPr>
                <w:rFonts w:ascii="Times New Roman" w:hAnsi="Times New Roman" w:cs="Times New Roman"/>
                <w:kern w:val="0"/>
                <w:szCs w:val="21"/>
              </w:rPr>
              <w:t>8</w:t>
            </w:r>
            <w:r w:rsidRPr="00493C0F">
              <w:rPr>
                <w:rFonts w:ascii="Times New Roman" w:hAnsi="Times New Roman" w:cs="Times New Roman"/>
                <w:kern w:val="0"/>
                <w:szCs w:val="21"/>
              </w:rPr>
              <w:t>***</w:t>
            </w:r>
          </w:p>
        </w:tc>
        <w:tc>
          <w:tcPr>
            <w:tcW w:w="1559" w:type="dxa"/>
            <w:tcBorders>
              <w:top w:val="nil"/>
              <w:left w:val="nil"/>
              <w:bottom w:val="nil"/>
              <w:right w:val="nil"/>
            </w:tcBorders>
          </w:tcPr>
          <w:p w14:paraId="370EB202" w14:textId="0B8AE4F7"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0.020*</w:t>
            </w:r>
          </w:p>
        </w:tc>
        <w:tc>
          <w:tcPr>
            <w:tcW w:w="1560" w:type="dxa"/>
            <w:tcBorders>
              <w:top w:val="nil"/>
              <w:left w:val="nil"/>
              <w:bottom w:val="nil"/>
              <w:right w:val="nil"/>
            </w:tcBorders>
          </w:tcPr>
          <w:p w14:paraId="49CFBEF5" w14:textId="79FCA4EA"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0.026***</w:t>
            </w:r>
          </w:p>
        </w:tc>
      </w:tr>
      <w:tr w:rsidR="00631970" w:rsidRPr="00BF1969" w14:paraId="14503C8E" w14:textId="77777777" w:rsidTr="00C40291">
        <w:trPr>
          <w:jc w:val="center"/>
        </w:trPr>
        <w:tc>
          <w:tcPr>
            <w:tcW w:w="3544" w:type="dxa"/>
          </w:tcPr>
          <w:p w14:paraId="6D86276A"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4EA2F6C8" w14:textId="532C69E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(0.011)</w:t>
            </w:r>
          </w:p>
        </w:tc>
        <w:tc>
          <w:tcPr>
            <w:tcW w:w="1499" w:type="dxa"/>
            <w:tcBorders>
              <w:top w:val="nil"/>
              <w:left w:val="nil"/>
              <w:bottom w:val="nil"/>
              <w:right w:val="nil"/>
            </w:tcBorders>
          </w:tcPr>
          <w:p w14:paraId="5CE23870" w14:textId="42CBFC5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w:t>
            </w:r>
            <w:r w:rsidR="00631A2C" w:rsidRPr="00493C0F">
              <w:rPr>
                <w:rFonts w:ascii="Times New Roman" w:hAnsi="Times New Roman" w:cs="Times New Roman"/>
                <w:kern w:val="0"/>
                <w:szCs w:val="21"/>
              </w:rPr>
              <w:t>9</w:t>
            </w:r>
            <w:r w:rsidRPr="00493C0F">
              <w:rPr>
                <w:rFonts w:ascii="Times New Roman" w:hAnsi="Times New Roman" w:cs="Times New Roman"/>
                <w:kern w:val="0"/>
                <w:szCs w:val="21"/>
              </w:rPr>
              <w:t>)</w:t>
            </w:r>
          </w:p>
        </w:tc>
        <w:tc>
          <w:tcPr>
            <w:tcW w:w="1620" w:type="dxa"/>
            <w:tcBorders>
              <w:top w:val="nil"/>
              <w:left w:val="nil"/>
              <w:bottom w:val="nil"/>
              <w:right w:val="nil"/>
            </w:tcBorders>
          </w:tcPr>
          <w:p w14:paraId="6D9BFC19" w14:textId="3519963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(0.011)</w:t>
            </w:r>
          </w:p>
        </w:tc>
        <w:tc>
          <w:tcPr>
            <w:tcW w:w="1559" w:type="dxa"/>
            <w:tcBorders>
              <w:top w:val="nil"/>
              <w:left w:val="nil"/>
              <w:bottom w:val="nil"/>
              <w:right w:val="nil"/>
            </w:tcBorders>
          </w:tcPr>
          <w:p w14:paraId="14233C01" w14:textId="1EAF4D6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w:t>
            </w:r>
            <w:r w:rsidR="00B209BC" w:rsidRPr="00493C0F">
              <w:rPr>
                <w:rFonts w:ascii="Times New Roman" w:hAnsi="Times New Roman" w:cs="Times New Roman"/>
                <w:kern w:val="0"/>
                <w:szCs w:val="21"/>
              </w:rPr>
              <w:t>9</w:t>
            </w:r>
            <w:r w:rsidRPr="00493C0F">
              <w:rPr>
                <w:rFonts w:ascii="Times New Roman" w:hAnsi="Times New Roman" w:cs="Times New Roman"/>
                <w:kern w:val="0"/>
                <w:szCs w:val="21"/>
              </w:rPr>
              <w:t>)</w:t>
            </w:r>
          </w:p>
        </w:tc>
        <w:tc>
          <w:tcPr>
            <w:tcW w:w="1559" w:type="dxa"/>
            <w:tcBorders>
              <w:top w:val="nil"/>
              <w:left w:val="nil"/>
              <w:bottom w:val="nil"/>
              <w:right w:val="nil"/>
            </w:tcBorders>
          </w:tcPr>
          <w:p w14:paraId="26C19BA7" w14:textId="6A7E9BFD"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(0.011)</w:t>
            </w:r>
          </w:p>
        </w:tc>
        <w:tc>
          <w:tcPr>
            <w:tcW w:w="1560" w:type="dxa"/>
            <w:tcBorders>
              <w:top w:val="nil"/>
              <w:left w:val="nil"/>
              <w:bottom w:val="nil"/>
              <w:right w:val="nil"/>
            </w:tcBorders>
          </w:tcPr>
          <w:p w14:paraId="6C7D0C5D" w14:textId="04C99B25"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w:t>
            </w:r>
            <w:r w:rsidR="009730CE" w:rsidRPr="00493C0F">
              <w:rPr>
                <w:rFonts w:ascii="Times New Roman" w:hAnsi="Times New Roman" w:cs="Times New Roman"/>
                <w:kern w:val="0"/>
                <w:szCs w:val="21"/>
              </w:rPr>
              <w:t>9</w:t>
            </w:r>
            <w:r w:rsidRPr="00493C0F">
              <w:rPr>
                <w:rFonts w:ascii="Times New Roman" w:hAnsi="Times New Roman" w:cs="Times New Roman"/>
                <w:kern w:val="0"/>
                <w:szCs w:val="21"/>
              </w:rPr>
              <w:t>)</w:t>
            </w:r>
          </w:p>
        </w:tc>
      </w:tr>
      <w:tr w:rsidR="00631970" w:rsidRPr="00BF1969" w14:paraId="398CA07A" w14:textId="77777777" w:rsidTr="00C40291">
        <w:trPr>
          <w:jc w:val="center"/>
        </w:trPr>
        <w:tc>
          <w:tcPr>
            <w:tcW w:w="3544" w:type="dxa"/>
            <w:tcBorders>
              <w:top w:val="nil"/>
              <w:left w:val="nil"/>
              <w:bottom w:val="nil"/>
              <w:right w:val="nil"/>
            </w:tcBorders>
          </w:tcPr>
          <w:p w14:paraId="652FD54C"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(Geographic distance)</w:t>
            </w:r>
          </w:p>
        </w:tc>
        <w:tc>
          <w:tcPr>
            <w:tcW w:w="1559" w:type="dxa"/>
            <w:tcBorders>
              <w:top w:val="nil"/>
              <w:left w:val="nil"/>
              <w:bottom w:val="nil"/>
              <w:right w:val="nil"/>
            </w:tcBorders>
          </w:tcPr>
          <w:p w14:paraId="7716A9E9" w14:textId="2A744642"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0.07</w:t>
            </w:r>
            <w:r w:rsidR="00631A2C" w:rsidRPr="00493C0F">
              <w:rPr>
                <w:rFonts w:ascii="Times New Roman" w:hAnsi="Times New Roman" w:cs="Times New Roman"/>
                <w:kern w:val="0"/>
                <w:szCs w:val="21"/>
              </w:rPr>
              <w:t>1</w:t>
            </w:r>
          </w:p>
        </w:tc>
        <w:tc>
          <w:tcPr>
            <w:tcW w:w="1499" w:type="dxa"/>
            <w:tcBorders>
              <w:top w:val="nil"/>
              <w:left w:val="nil"/>
              <w:bottom w:val="nil"/>
              <w:right w:val="nil"/>
            </w:tcBorders>
          </w:tcPr>
          <w:p w14:paraId="3B813FAA" w14:textId="57B8171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0.887***</w:t>
            </w:r>
          </w:p>
        </w:tc>
        <w:tc>
          <w:tcPr>
            <w:tcW w:w="1620" w:type="dxa"/>
            <w:tcBorders>
              <w:top w:val="nil"/>
              <w:left w:val="nil"/>
              <w:bottom w:val="nil"/>
              <w:right w:val="nil"/>
            </w:tcBorders>
          </w:tcPr>
          <w:p w14:paraId="68742583" w14:textId="685B9C5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0.271</w:t>
            </w:r>
          </w:p>
        </w:tc>
        <w:tc>
          <w:tcPr>
            <w:tcW w:w="1559" w:type="dxa"/>
            <w:tcBorders>
              <w:top w:val="nil"/>
              <w:left w:val="nil"/>
              <w:bottom w:val="nil"/>
              <w:right w:val="nil"/>
            </w:tcBorders>
          </w:tcPr>
          <w:p w14:paraId="4ACFFABD" w14:textId="1F00654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0.798***</w:t>
            </w:r>
          </w:p>
        </w:tc>
        <w:tc>
          <w:tcPr>
            <w:tcW w:w="1559" w:type="dxa"/>
            <w:tcBorders>
              <w:top w:val="nil"/>
              <w:left w:val="nil"/>
              <w:bottom w:val="nil"/>
              <w:right w:val="nil"/>
            </w:tcBorders>
          </w:tcPr>
          <w:p w14:paraId="27D310EF" w14:textId="1201906E"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0.162</w:t>
            </w:r>
          </w:p>
        </w:tc>
        <w:tc>
          <w:tcPr>
            <w:tcW w:w="1560" w:type="dxa"/>
            <w:tcBorders>
              <w:top w:val="nil"/>
              <w:left w:val="nil"/>
              <w:bottom w:val="nil"/>
              <w:right w:val="nil"/>
            </w:tcBorders>
          </w:tcPr>
          <w:p w14:paraId="673D665B" w14:textId="07215BF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0.711**</w:t>
            </w:r>
          </w:p>
        </w:tc>
      </w:tr>
      <w:tr w:rsidR="00631970" w:rsidRPr="00BF1969" w14:paraId="1DA588A2" w14:textId="77777777" w:rsidTr="00C40291">
        <w:trPr>
          <w:jc w:val="center"/>
        </w:trPr>
        <w:tc>
          <w:tcPr>
            <w:tcW w:w="3544" w:type="dxa"/>
            <w:tcBorders>
              <w:top w:val="nil"/>
              <w:left w:val="nil"/>
              <w:bottom w:val="nil"/>
              <w:right w:val="nil"/>
            </w:tcBorders>
          </w:tcPr>
          <w:p w14:paraId="62F545FB"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768A89F8" w14:textId="680A811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(0.396)</w:t>
            </w:r>
          </w:p>
        </w:tc>
        <w:tc>
          <w:tcPr>
            <w:tcW w:w="1499" w:type="dxa"/>
            <w:tcBorders>
              <w:top w:val="nil"/>
              <w:left w:val="nil"/>
              <w:bottom w:val="nil"/>
              <w:right w:val="nil"/>
            </w:tcBorders>
          </w:tcPr>
          <w:p w14:paraId="3BDBDC7D" w14:textId="0DF79B7E"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(0.276)</w:t>
            </w:r>
          </w:p>
        </w:tc>
        <w:tc>
          <w:tcPr>
            <w:tcW w:w="1620" w:type="dxa"/>
            <w:tcBorders>
              <w:top w:val="nil"/>
              <w:left w:val="nil"/>
              <w:bottom w:val="nil"/>
              <w:right w:val="nil"/>
            </w:tcBorders>
          </w:tcPr>
          <w:p w14:paraId="7CA688BD" w14:textId="15E6AD2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(0.403)</w:t>
            </w:r>
          </w:p>
        </w:tc>
        <w:tc>
          <w:tcPr>
            <w:tcW w:w="1559" w:type="dxa"/>
            <w:tcBorders>
              <w:top w:val="nil"/>
              <w:left w:val="nil"/>
              <w:bottom w:val="nil"/>
              <w:right w:val="nil"/>
            </w:tcBorders>
          </w:tcPr>
          <w:p w14:paraId="1BD8B8FE" w14:textId="67CAC775"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(0.280)</w:t>
            </w:r>
          </w:p>
        </w:tc>
        <w:tc>
          <w:tcPr>
            <w:tcW w:w="1559" w:type="dxa"/>
            <w:tcBorders>
              <w:top w:val="nil"/>
              <w:left w:val="nil"/>
              <w:bottom w:val="nil"/>
              <w:right w:val="nil"/>
            </w:tcBorders>
          </w:tcPr>
          <w:p w14:paraId="643DA557" w14:textId="2B3E0D1A"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(0.404)</w:t>
            </w:r>
          </w:p>
        </w:tc>
        <w:tc>
          <w:tcPr>
            <w:tcW w:w="1560" w:type="dxa"/>
            <w:tcBorders>
              <w:top w:val="nil"/>
              <w:left w:val="nil"/>
              <w:bottom w:val="nil"/>
              <w:right w:val="nil"/>
            </w:tcBorders>
          </w:tcPr>
          <w:p w14:paraId="2BFCD5DF" w14:textId="628D9D8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(0.279)</w:t>
            </w:r>
          </w:p>
        </w:tc>
      </w:tr>
      <w:tr w:rsidR="00631970" w:rsidRPr="00BF1969" w14:paraId="7F189A2B" w14:textId="77777777" w:rsidTr="00C40291">
        <w:trPr>
          <w:jc w:val="center"/>
        </w:trPr>
        <w:tc>
          <w:tcPr>
            <w:tcW w:w="3544" w:type="dxa"/>
            <w:tcBorders>
              <w:top w:val="nil"/>
              <w:left w:val="nil"/>
              <w:bottom w:val="nil"/>
              <w:right w:val="nil"/>
            </w:tcBorders>
          </w:tcPr>
          <w:p w14:paraId="7277604D"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BITs</w:t>
            </w:r>
          </w:p>
        </w:tc>
        <w:tc>
          <w:tcPr>
            <w:tcW w:w="1559" w:type="dxa"/>
            <w:tcBorders>
              <w:top w:val="nil"/>
              <w:left w:val="nil"/>
              <w:bottom w:val="nil"/>
              <w:right w:val="nil"/>
            </w:tcBorders>
          </w:tcPr>
          <w:p w14:paraId="68B665AD" w14:textId="49B815C9"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-0.011</w:t>
            </w:r>
          </w:p>
        </w:tc>
        <w:tc>
          <w:tcPr>
            <w:tcW w:w="1499" w:type="dxa"/>
            <w:tcBorders>
              <w:top w:val="nil"/>
              <w:left w:val="nil"/>
              <w:bottom w:val="nil"/>
              <w:right w:val="nil"/>
            </w:tcBorders>
          </w:tcPr>
          <w:p w14:paraId="386799DB" w14:textId="0B236A1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0.102</w:t>
            </w:r>
          </w:p>
        </w:tc>
        <w:tc>
          <w:tcPr>
            <w:tcW w:w="1620" w:type="dxa"/>
            <w:tcBorders>
              <w:top w:val="nil"/>
              <w:left w:val="nil"/>
              <w:bottom w:val="nil"/>
              <w:right w:val="nil"/>
            </w:tcBorders>
          </w:tcPr>
          <w:p w14:paraId="798631A2" w14:textId="295CDAC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0.142</w:t>
            </w:r>
          </w:p>
        </w:tc>
        <w:tc>
          <w:tcPr>
            <w:tcW w:w="1559" w:type="dxa"/>
            <w:tcBorders>
              <w:top w:val="nil"/>
              <w:left w:val="nil"/>
              <w:bottom w:val="nil"/>
              <w:right w:val="nil"/>
            </w:tcBorders>
          </w:tcPr>
          <w:p w14:paraId="2C2B1435" w14:textId="463931E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0.089</w:t>
            </w:r>
          </w:p>
        </w:tc>
        <w:tc>
          <w:tcPr>
            <w:tcW w:w="1559" w:type="dxa"/>
            <w:tcBorders>
              <w:top w:val="nil"/>
              <w:left w:val="nil"/>
              <w:bottom w:val="nil"/>
              <w:right w:val="nil"/>
            </w:tcBorders>
          </w:tcPr>
          <w:p w14:paraId="0BB2EE94" w14:textId="163324F6"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0.039</w:t>
            </w:r>
          </w:p>
        </w:tc>
        <w:tc>
          <w:tcPr>
            <w:tcW w:w="1560" w:type="dxa"/>
            <w:tcBorders>
              <w:top w:val="nil"/>
              <w:left w:val="nil"/>
              <w:bottom w:val="nil"/>
              <w:right w:val="nil"/>
            </w:tcBorders>
          </w:tcPr>
          <w:p w14:paraId="6A775584" w14:textId="09687BF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0.00</w:t>
            </w:r>
            <w:r w:rsidR="009730CE" w:rsidRPr="00493C0F">
              <w:rPr>
                <w:rFonts w:ascii="Times New Roman" w:hAnsi="Times New Roman" w:cs="Times New Roman"/>
                <w:kern w:val="0"/>
                <w:szCs w:val="21"/>
              </w:rPr>
              <w:t>5</w:t>
            </w:r>
          </w:p>
        </w:tc>
      </w:tr>
      <w:tr w:rsidR="00631970" w:rsidRPr="00BF1969" w14:paraId="76718C1E" w14:textId="77777777" w:rsidTr="00C40291">
        <w:trPr>
          <w:jc w:val="center"/>
        </w:trPr>
        <w:tc>
          <w:tcPr>
            <w:tcW w:w="3544" w:type="dxa"/>
            <w:tcBorders>
              <w:top w:val="nil"/>
              <w:left w:val="nil"/>
              <w:bottom w:val="nil"/>
              <w:right w:val="nil"/>
            </w:tcBorders>
          </w:tcPr>
          <w:p w14:paraId="6DDF4F11"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2AE92B4D" w14:textId="68A287A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(0.103)</w:t>
            </w:r>
          </w:p>
        </w:tc>
        <w:tc>
          <w:tcPr>
            <w:tcW w:w="1499" w:type="dxa"/>
            <w:tcBorders>
              <w:top w:val="nil"/>
              <w:left w:val="nil"/>
              <w:bottom w:val="nil"/>
              <w:right w:val="nil"/>
            </w:tcBorders>
          </w:tcPr>
          <w:p w14:paraId="4E2EE0A5" w14:textId="269B84F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(0.074)</w:t>
            </w:r>
          </w:p>
        </w:tc>
        <w:tc>
          <w:tcPr>
            <w:tcW w:w="1620" w:type="dxa"/>
            <w:tcBorders>
              <w:top w:val="nil"/>
              <w:left w:val="nil"/>
              <w:bottom w:val="nil"/>
              <w:right w:val="nil"/>
            </w:tcBorders>
          </w:tcPr>
          <w:p w14:paraId="776CF234" w14:textId="75582B4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(0.109)</w:t>
            </w:r>
          </w:p>
        </w:tc>
        <w:tc>
          <w:tcPr>
            <w:tcW w:w="1559" w:type="dxa"/>
            <w:tcBorders>
              <w:top w:val="nil"/>
              <w:left w:val="nil"/>
              <w:bottom w:val="nil"/>
              <w:right w:val="nil"/>
            </w:tcBorders>
          </w:tcPr>
          <w:p w14:paraId="2994B40C" w14:textId="1B3D175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(0.079)</w:t>
            </w:r>
          </w:p>
        </w:tc>
        <w:tc>
          <w:tcPr>
            <w:tcW w:w="1559" w:type="dxa"/>
            <w:tcBorders>
              <w:top w:val="nil"/>
              <w:left w:val="nil"/>
              <w:bottom w:val="nil"/>
              <w:right w:val="nil"/>
            </w:tcBorders>
          </w:tcPr>
          <w:p w14:paraId="48CBED47" w14:textId="0BD6A2CD"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(0.111)</w:t>
            </w:r>
          </w:p>
        </w:tc>
        <w:tc>
          <w:tcPr>
            <w:tcW w:w="1560" w:type="dxa"/>
            <w:tcBorders>
              <w:top w:val="nil"/>
              <w:left w:val="nil"/>
              <w:bottom w:val="nil"/>
              <w:right w:val="nil"/>
            </w:tcBorders>
          </w:tcPr>
          <w:p w14:paraId="525A8A1E" w14:textId="7783BDF3"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(0.08</w:t>
            </w:r>
            <w:r w:rsidR="009730CE" w:rsidRPr="00493C0F">
              <w:rPr>
                <w:rFonts w:ascii="Times New Roman" w:hAnsi="Times New Roman" w:cs="Times New Roman"/>
                <w:kern w:val="0"/>
                <w:szCs w:val="21"/>
              </w:rPr>
              <w:t>1</w:t>
            </w:r>
            <w:r w:rsidRPr="00493C0F">
              <w:rPr>
                <w:rFonts w:ascii="Times New Roman" w:hAnsi="Times New Roman" w:cs="Times New Roman"/>
                <w:kern w:val="0"/>
                <w:szCs w:val="21"/>
              </w:rPr>
              <w:t>)</w:t>
            </w:r>
          </w:p>
        </w:tc>
      </w:tr>
      <w:tr w:rsidR="00631970" w:rsidRPr="00BF1969" w14:paraId="0C6D71AD" w14:textId="77777777" w:rsidTr="00C40291">
        <w:trPr>
          <w:jc w:val="center"/>
        </w:trPr>
        <w:tc>
          <w:tcPr>
            <w:tcW w:w="3544" w:type="dxa"/>
            <w:tcBorders>
              <w:top w:val="nil"/>
              <w:left w:val="nil"/>
              <w:bottom w:val="nil"/>
              <w:right w:val="nil"/>
            </w:tcBorders>
          </w:tcPr>
          <w:p w14:paraId="7D195853"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Government stability</w:t>
            </w:r>
          </w:p>
        </w:tc>
        <w:tc>
          <w:tcPr>
            <w:tcW w:w="1559" w:type="dxa"/>
            <w:tcBorders>
              <w:top w:val="nil"/>
              <w:left w:val="nil"/>
              <w:bottom w:val="nil"/>
              <w:right w:val="nil"/>
            </w:tcBorders>
          </w:tcPr>
          <w:p w14:paraId="505E6B0D" w14:textId="2C3D92A3"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0.207***</w:t>
            </w:r>
          </w:p>
        </w:tc>
        <w:tc>
          <w:tcPr>
            <w:tcW w:w="1499" w:type="dxa"/>
            <w:tcBorders>
              <w:top w:val="nil"/>
              <w:left w:val="nil"/>
              <w:bottom w:val="nil"/>
              <w:right w:val="nil"/>
            </w:tcBorders>
          </w:tcPr>
          <w:p w14:paraId="513DB826" w14:textId="31822E5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0.01</w:t>
            </w:r>
            <w:r w:rsidR="00631A2C" w:rsidRPr="00493C0F">
              <w:rPr>
                <w:rFonts w:ascii="Times New Roman" w:hAnsi="Times New Roman" w:cs="Times New Roman"/>
                <w:kern w:val="0"/>
                <w:szCs w:val="21"/>
              </w:rPr>
              <w:t>7</w:t>
            </w:r>
          </w:p>
        </w:tc>
        <w:tc>
          <w:tcPr>
            <w:tcW w:w="1620" w:type="dxa"/>
            <w:tcBorders>
              <w:top w:val="nil"/>
              <w:left w:val="nil"/>
              <w:bottom w:val="nil"/>
              <w:right w:val="nil"/>
            </w:tcBorders>
          </w:tcPr>
          <w:p w14:paraId="47CE6F42" w14:textId="5F9C3563"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0.233***</w:t>
            </w:r>
          </w:p>
        </w:tc>
        <w:tc>
          <w:tcPr>
            <w:tcW w:w="1559" w:type="dxa"/>
            <w:tcBorders>
              <w:top w:val="nil"/>
              <w:left w:val="nil"/>
              <w:bottom w:val="nil"/>
              <w:right w:val="nil"/>
            </w:tcBorders>
          </w:tcPr>
          <w:p w14:paraId="558F0E91" w14:textId="11B55CA5"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0.039</w:t>
            </w:r>
          </w:p>
        </w:tc>
        <w:tc>
          <w:tcPr>
            <w:tcW w:w="1559" w:type="dxa"/>
            <w:tcBorders>
              <w:top w:val="nil"/>
              <w:left w:val="nil"/>
              <w:bottom w:val="nil"/>
              <w:right w:val="nil"/>
            </w:tcBorders>
          </w:tcPr>
          <w:p w14:paraId="6C2EB77A" w14:textId="6E22A87F"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0.196***</w:t>
            </w:r>
          </w:p>
        </w:tc>
        <w:tc>
          <w:tcPr>
            <w:tcW w:w="1560" w:type="dxa"/>
            <w:tcBorders>
              <w:top w:val="nil"/>
              <w:left w:val="nil"/>
              <w:bottom w:val="nil"/>
              <w:right w:val="nil"/>
            </w:tcBorders>
          </w:tcPr>
          <w:p w14:paraId="5741A540" w14:textId="141B11C2"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0.047*</w:t>
            </w:r>
          </w:p>
        </w:tc>
      </w:tr>
      <w:tr w:rsidR="00631970" w:rsidRPr="00BF1969" w14:paraId="381292D7" w14:textId="77777777" w:rsidTr="00C40291">
        <w:trPr>
          <w:jc w:val="center"/>
        </w:trPr>
        <w:tc>
          <w:tcPr>
            <w:tcW w:w="3544" w:type="dxa"/>
            <w:tcBorders>
              <w:top w:val="nil"/>
              <w:left w:val="nil"/>
              <w:bottom w:val="nil"/>
              <w:right w:val="nil"/>
            </w:tcBorders>
          </w:tcPr>
          <w:p w14:paraId="5DAEC320"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14809531" w14:textId="48A04312"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631A2C" w:rsidRPr="00493C0F">
              <w:rPr>
                <w:rFonts w:ascii="Times New Roman" w:hAnsi="Times New Roman" w:cs="Times New Roman"/>
                <w:kern w:val="0"/>
                <w:szCs w:val="21"/>
              </w:rPr>
              <w:t>5</w:t>
            </w:r>
            <w:r w:rsidRPr="00493C0F">
              <w:rPr>
                <w:rFonts w:ascii="Times New Roman" w:hAnsi="Times New Roman" w:cs="Times New Roman"/>
                <w:kern w:val="0"/>
                <w:szCs w:val="21"/>
              </w:rPr>
              <w:t>)</w:t>
            </w:r>
          </w:p>
        </w:tc>
        <w:tc>
          <w:tcPr>
            <w:tcW w:w="1499" w:type="dxa"/>
            <w:tcBorders>
              <w:top w:val="nil"/>
              <w:left w:val="nil"/>
              <w:bottom w:val="nil"/>
              <w:right w:val="nil"/>
            </w:tcBorders>
          </w:tcPr>
          <w:p w14:paraId="23E8483A" w14:textId="6A39C72E"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(0.026)</w:t>
            </w:r>
          </w:p>
        </w:tc>
        <w:tc>
          <w:tcPr>
            <w:tcW w:w="1620" w:type="dxa"/>
            <w:tcBorders>
              <w:top w:val="nil"/>
              <w:left w:val="nil"/>
              <w:bottom w:val="nil"/>
              <w:right w:val="nil"/>
            </w:tcBorders>
          </w:tcPr>
          <w:p w14:paraId="2127A13A" w14:textId="1F809B84"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1B3815" w:rsidRPr="00493C0F">
              <w:rPr>
                <w:rFonts w:ascii="Times New Roman" w:hAnsi="Times New Roman" w:cs="Times New Roman"/>
                <w:kern w:val="0"/>
                <w:szCs w:val="21"/>
              </w:rPr>
              <w:t>4</w:t>
            </w:r>
            <w:r w:rsidRPr="00493C0F">
              <w:rPr>
                <w:rFonts w:ascii="Times New Roman" w:hAnsi="Times New Roman" w:cs="Times New Roman"/>
                <w:kern w:val="0"/>
                <w:szCs w:val="21"/>
              </w:rPr>
              <w:t>)</w:t>
            </w:r>
          </w:p>
        </w:tc>
        <w:tc>
          <w:tcPr>
            <w:tcW w:w="1559" w:type="dxa"/>
            <w:tcBorders>
              <w:top w:val="nil"/>
              <w:left w:val="nil"/>
              <w:bottom w:val="nil"/>
              <w:right w:val="nil"/>
            </w:tcBorders>
          </w:tcPr>
          <w:p w14:paraId="086104D7" w14:textId="4898C58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w:t>
            </w:r>
            <w:r w:rsidR="00B209BC" w:rsidRPr="00493C0F">
              <w:rPr>
                <w:rFonts w:ascii="Times New Roman" w:hAnsi="Times New Roman" w:cs="Times New Roman"/>
                <w:kern w:val="0"/>
                <w:szCs w:val="21"/>
              </w:rPr>
              <w:t>8</w:t>
            </w:r>
            <w:r w:rsidRPr="00493C0F">
              <w:rPr>
                <w:rFonts w:ascii="Times New Roman" w:hAnsi="Times New Roman" w:cs="Times New Roman"/>
                <w:kern w:val="0"/>
                <w:szCs w:val="21"/>
              </w:rPr>
              <w:t>)</w:t>
            </w:r>
          </w:p>
        </w:tc>
        <w:tc>
          <w:tcPr>
            <w:tcW w:w="1559" w:type="dxa"/>
            <w:tcBorders>
              <w:top w:val="nil"/>
              <w:left w:val="nil"/>
              <w:bottom w:val="nil"/>
              <w:right w:val="nil"/>
            </w:tcBorders>
          </w:tcPr>
          <w:p w14:paraId="0D036C9F" w14:textId="431DA1FF"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(0.055)</w:t>
            </w:r>
          </w:p>
        </w:tc>
        <w:tc>
          <w:tcPr>
            <w:tcW w:w="1560" w:type="dxa"/>
            <w:tcBorders>
              <w:top w:val="nil"/>
              <w:left w:val="nil"/>
              <w:bottom w:val="nil"/>
              <w:right w:val="nil"/>
            </w:tcBorders>
          </w:tcPr>
          <w:p w14:paraId="576AD24C" w14:textId="6872807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(0.02</w:t>
            </w:r>
            <w:r w:rsidR="009730CE" w:rsidRPr="00493C0F">
              <w:rPr>
                <w:rFonts w:ascii="Times New Roman" w:hAnsi="Times New Roman" w:cs="Times New Roman"/>
                <w:kern w:val="0"/>
                <w:szCs w:val="21"/>
              </w:rPr>
              <w:t>8</w:t>
            </w:r>
            <w:r w:rsidRPr="00493C0F">
              <w:rPr>
                <w:rFonts w:ascii="Times New Roman" w:hAnsi="Times New Roman" w:cs="Times New Roman"/>
                <w:kern w:val="0"/>
                <w:szCs w:val="21"/>
              </w:rPr>
              <w:t>)</w:t>
            </w:r>
          </w:p>
        </w:tc>
      </w:tr>
      <w:tr w:rsidR="00631970" w:rsidRPr="00BF1969" w14:paraId="4F1E6D05" w14:textId="77777777" w:rsidTr="00C40291">
        <w:trPr>
          <w:jc w:val="center"/>
        </w:trPr>
        <w:tc>
          <w:tcPr>
            <w:tcW w:w="3544" w:type="dxa"/>
            <w:tcBorders>
              <w:top w:val="nil"/>
              <w:left w:val="nil"/>
              <w:bottom w:val="nil"/>
              <w:right w:val="nil"/>
            </w:tcBorders>
          </w:tcPr>
          <w:p w14:paraId="3B9804CB"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Law and order</w:t>
            </w:r>
          </w:p>
        </w:tc>
        <w:tc>
          <w:tcPr>
            <w:tcW w:w="1559" w:type="dxa"/>
            <w:tcBorders>
              <w:top w:val="nil"/>
              <w:left w:val="nil"/>
              <w:bottom w:val="nil"/>
              <w:right w:val="nil"/>
            </w:tcBorders>
          </w:tcPr>
          <w:p w14:paraId="51FCAC8C" w14:textId="4739D4D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0.088*</w:t>
            </w:r>
          </w:p>
        </w:tc>
        <w:tc>
          <w:tcPr>
            <w:tcW w:w="1499" w:type="dxa"/>
            <w:tcBorders>
              <w:top w:val="nil"/>
              <w:left w:val="nil"/>
              <w:bottom w:val="nil"/>
              <w:right w:val="nil"/>
            </w:tcBorders>
          </w:tcPr>
          <w:p w14:paraId="657457AA" w14:textId="459B134A"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0.089**</w:t>
            </w:r>
          </w:p>
        </w:tc>
        <w:tc>
          <w:tcPr>
            <w:tcW w:w="1620" w:type="dxa"/>
            <w:tcBorders>
              <w:top w:val="nil"/>
              <w:left w:val="nil"/>
              <w:bottom w:val="nil"/>
              <w:right w:val="nil"/>
            </w:tcBorders>
          </w:tcPr>
          <w:p w14:paraId="3B5408AC" w14:textId="340A22DE"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0.148***</w:t>
            </w:r>
          </w:p>
        </w:tc>
        <w:tc>
          <w:tcPr>
            <w:tcW w:w="1559" w:type="dxa"/>
            <w:tcBorders>
              <w:top w:val="nil"/>
              <w:left w:val="nil"/>
              <w:bottom w:val="nil"/>
              <w:right w:val="nil"/>
            </w:tcBorders>
          </w:tcPr>
          <w:p w14:paraId="21DD8840" w14:textId="27DF318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0.090**</w:t>
            </w:r>
          </w:p>
        </w:tc>
        <w:tc>
          <w:tcPr>
            <w:tcW w:w="1559" w:type="dxa"/>
            <w:tcBorders>
              <w:top w:val="nil"/>
              <w:left w:val="nil"/>
              <w:bottom w:val="nil"/>
              <w:right w:val="nil"/>
            </w:tcBorders>
          </w:tcPr>
          <w:p w14:paraId="4AC0C9F4" w14:textId="62DC890E"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0.097*</w:t>
            </w:r>
          </w:p>
        </w:tc>
        <w:tc>
          <w:tcPr>
            <w:tcW w:w="1560" w:type="dxa"/>
            <w:tcBorders>
              <w:top w:val="nil"/>
              <w:left w:val="nil"/>
              <w:bottom w:val="nil"/>
              <w:right w:val="nil"/>
            </w:tcBorders>
          </w:tcPr>
          <w:p w14:paraId="61107326" w14:textId="0BB8196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0.040</w:t>
            </w:r>
          </w:p>
        </w:tc>
      </w:tr>
      <w:tr w:rsidR="00631970" w:rsidRPr="00BF1969" w14:paraId="7F42FEF8" w14:textId="77777777" w:rsidTr="00C40291">
        <w:trPr>
          <w:jc w:val="center"/>
        </w:trPr>
        <w:tc>
          <w:tcPr>
            <w:tcW w:w="3544" w:type="dxa"/>
            <w:tcBorders>
              <w:top w:val="nil"/>
              <w:left w:val="nil"/>
              <w:bottom w:val="nil"/>
              <w:right w:val="nil"/>
            </w:tcBorders>
          </w:tcPr>
          <w:p w14:paraId="5D492817"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5A93DAF0" w14:textId="6910AD2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631A2C" w:rsidRPr="00493C0F">
              <w:rPr>
                <w:rFonts w:ascii="Times New Roman" w:hAnsi="Times New Roman" w:cs="Times New Roman"/>
                <w:kern w:val="0"/>
                <w:szCs w:val="21"/>
              </w:rPr>
              <w:t>2</w:t>
            </w:r>
            <w:r w:rsidRPr="00493C0F">
              <w:rPr>
                <w:rFonts w:ascii="Times New Roman" w:hAnsi="Times New Roman" w:cs="Times New Roman"/>
                <w:kern w:val="0"/>
                <w:szCs w:val="21"/>
              </w:rPr>
              <w:t>)</w:t>
            </w:r>
          </w:p>
        </w:tc>
        <w:tc>
          <w:tcPr>
            <w:tcW w:w="1499" w:type="dxa"/>
            <w:tcBorders>
              <w:top w:val="nil"/>
              <w:left w:val="nil"/>
              <w:bottom w:val="nil"/>
              <w:right w:val="nil"/>
            </w:tcBorders>
          </w:tcPr>
          <w:p w14:paraId="75430832" w14:textId="79A24DB6"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w:t>
            </w:r>
            <w:r w:rsidR="00631A2C" w:rsidRPr="00493C0F">
              <w:rPr>
                <w:rFonts w:ascii="Times New Roman" w:hAnsi="Times New Roman" w:cs="Times New Roman"/>
                <w:kern w:val="0"/>
                <w:szCs w:val="21"/>
              </w:rPr>
              <w:t>9</w:t>
            </w:r>
            <w:r w:rsidRPr="00493C0F">
              <w:rPr>
                <w:rFonts w:ascii="Times New Roman" w:hAnsi="Times New Roman" w:cs="Times New Roman"/>
                <w:kern w:val="0"/>
                <w:szCs w:val="21"/>
              </w:rPr>
              <w:t>)</w:t>
            </w:r>
          </w:p>
        </w:tc>
        <w:tc>
          <w:tcPr>
            <w:tcW w:w="1620" w:type="dxa"/>
            <w:tcBorders>
              <w:top w:val="nil"/>
              <w:left w:val="nil"/>
              <w:bottom w:val="nil"/>
              <w:right w:val="nil"/>
            </w:tcBorders>
          </w:tcPr>
          <w:p w14:paraId="279E4C4B" w14:textId="45279BE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1B3815" w:rsidRPr="00493C0F">
              <w:rPr>
                <w:rFonts w:ascii="Times New Roman" w:hAnsi="Times New Roman" w:cs="Times New Roman"/>
                <w:kern w:val="0"/>
                <w:szCs w:val="21"/>
              </w:rPr>
              <w:t>2</w:t>
            </w:r>
            <w:r w:rsidRPr="00493C0F">
              <w:rPr>
                <w:rFonts w:ascii="Times New Roman" w:hAnsi="Times New Roman" w:cs="Times New Roman"/>
                <w:kern w:val="0"/>
                <w:szCs w:val="21"/>
              </w:rPr>
              <w:t>)</w:t>
            </w:r>
          </w:p>
        </w:tc>
        <w:tc>
          <w:tcPr>
            <w:tcW w:w="1559" w:type="dxa"/>
            <w:tcBorders>
              <w:top w:val="nil"/>
              <w:left w:val="nil"/>
              <w:bottom w:val="nil"/>
              <w:right w:val="nil"/>
            </w:tcBorders>
          </w:tcPr>
          <w:p w14:paraId="7EE1A2E6" w14:textId="387CAFB6"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(0.039)</w:t>
            </w:r>
          </w:p>
        </w:tc>
        <w:tc>
          <w:tcPr>
            <w:tcW w:w="1559" w:type="dxa"/>
            <w:tcBorders>
              <w:top w:val="nil"/>
              <w:left w:val="nil"/>
              <w:bottom w:val="nil"/>
              <w:right w:val="nil"/>
            </w:tcBorders>
          </w:tcPr>
          <w:p w14:paraId="3133409A" w14:textId="4182BA9F"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(0.053)</w:t>
            </w:r>
          </w:p>
        </w:tc>
        <w:tc>
          <w:tcPr>
            <w:tcW w:w="1560" w:type="dxa"/>
            <w:tcBorders>
              <w:top w:val="nil"/>
              <w:left w:val="nil"/>
              <w:bottom w:val="nil"/>
              <w:right w:val="nil"/>
            </w:tcBorders>
          </w:tcPr>
          <w:p w14:paraId="16420EEB" w14:textId="30B222C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(0.040)</w:t>
            </w:r>
          </w:p>
        </w:tc>
      </w:tr>
      <w:tr w:rsidR="00631970" w:rsidRPr="00BF1969" w14:paraId="2C58BF92" w14:textId="77777777" w:rsidTr="00C40291">
        <w:trPr>
          <w:jc w:val="center"/>
        </w:trPr>
        <w:tc>
          <w:tcPr>
            <w:tcW w:w="3544" w:type="dxa"/>
            <w:tcBorders>
              <w:top w:val="nil"/>
              <w:left w:val="nil"/>
              <w:bottom w:val="nil"/>
              <w:right w:val="nil"/>
            </w:tcBorders>
          </w:tcPr>
          <w:p w14:paraId="483C79BD"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Corruption</w:t>
            </w:r>
          </w:p>
        </w:tc>
        <w:tc>
          <w:tcPr>
            <w:tcW w:w="1559" w:type="dxa"/>
            <w:tcBorders>
              <w:top w:val="nil"/>
              <w:left w:val="nil"/>
              <w:bottom w:val="nil"/>
              <w:right w:val="nil"/>
            </w:tcBorders>
          </w:tcPr>
          <w:p w14:paraId="5317150F" w14:textId="32614DB6"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0.224***</w:t>
            </w:r>
          </w:p>
        </w:tc>
        <w:tc>
          <w:tcPr>
            <w:tcW w:w="1499" w:type="dxa"/>
            <w:tcBorders>
              <w:top w:val="nil"/>
              <w:left w:val="nil"/>
              <w:bottom w:val="nil"/>
              <w:right w:val="nil"/>
            </w:tcBorders>
          </w:tcPr>
          <w:p w14:paraId="378FD2A4" w14:textId="413367FE"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0.146**</w:t>
            </w:r>
          </w:p>
        </w:tc>
        <w:tc>
          <w:tcPr>
            <w:tcW w:w="1620" w:type="dxa"/>
            <w:tcBorders>
              <w:top w:val="nil"/>
              <w:left w:val="nil"/>
              <w:bottom w:val="nil"/>
              <w:right w:val="nil"/>
            </w:tcBorders>
          </w:tcPr>
          <w:p w14:paraId="2390B087" w14:textId="2FF9E266"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0.146*</w:t>
            </w:r>
          </w:p>
        </w:tc>
        <w:tc>
          <w:tcPr>
            <w:tcW w:w="1559" w:type="dxa"/>
            <w:tcBorders>
              <w:top w:val="nil"/>
              <w:left w:val="nil"/>
              <w:bottom w:val="nil"/>
              <w:right w:val="nil"/>
            </w:tcBorders>
          </w:tcPr>
          <w:p w14:paraId="00D0E172" w14:textId="226DA984"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0.099*</w:t>
            </w:r>
          </w:p>
        </w:tc>
        <w:tc>
          <w:tcPr>
            <w:tcW w:w="1559" w:type="dxa"/>
            <w:tcBorders>
              <w:top w:val="nil"/>
              <w:left w:val="nil"/>
              <w:bottom w:val="nil"/>
              <w:right w:val="nil"/>
            </w:tcBorders>
          </w:tcPr>
          <w:p w14:paraId="686580F1" w14:textId="0A613A2B"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0.207**</w:t>
            </w:r>
          </w:p>
        </w:tc>
        <w:tc>
          <w:tcPr>
            <w:tcW w:w="1560" w:type="dxa"/>
            <w:tcBorders>
              <w:top w:val="nil"/>
              <w:left w:val="nil"/>
              <w:bottom w:val="nil"/>
              <w:right w:val="nil"/>
            </w:tcBorders>
          </w:tcPr>
          <w:p w14:paraId="1910960A" w14:textId="7F0CF055"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0.207***</w:t>
            </w:r>
          </w:p>
        </w:tc>
      </w:tr>
      <w:tr w:rsidR="00631970" w:rsidRPr="00BF1969" w14:paraId="02A7DD63" w14:textId="77777777" w:rsidTr="00C40291">
        <w:trPr>
          <w:jc w:val="center"/>
        </w:trPr>
        <w:tc>
          <w:tcPr>
            <w:tcW w:w="3544" w:type="dxa"/>
            <w:tcBorders>
              <w:top w:val="nil"/>
              <w:left w:val="nil"/>
              <w:bottom w:val="nil"/>
              <w:right w:val="nil"/>
            </w:tcBorders>
          </w:tcPr>
          <w:p w14:paraId="63BA17E2"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75331CC1" w14:textId="2D714289"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(0.08</w:t>
            </w:r>
            <w:r w:rsidR="00631A2C" w:rsidRPr="00493C0F">
              <w:rPr>
                <w:rFonts w:ascii="Times New Roman" w:hAnsi="Times New Roman" w:cs="Times New Roman"/>
                <w:kern w:val="0"/>
                <w:szCs w:val="21"/>
              </w:rPr>
              <w:t>3</w:t>
            </w:r>
            <w:r w:rsidRPr="00493C0F">
              <w:rPr>
                <w:rFonts w:ascii="Times New Roman" w:hAnsi="Times New Roman" w:cs="Times New Roman"/>
                <w:kern w:val="0"/>
                <w:szCs w:val="21"/>
              </w:rPr>
              <w:t>)</w:t>
            </w:r>
          </w:p>
        </w:tc>
        <w:tc>
          <w:tcPr>
            <w:tcW w:w="1499" w:type="dxa"/>
            <w:tcBorders>
              <w:top w:val="nil"/>
              <w:left w:val="nil"/>
              <w:bottom w:val="nil"/>
              <w:right w:val="nil"/>
            </w:tcBorders>
          </w:tcPr>
          <w:p w14:paraId="44E30848" w14:textId="628C33C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(0.060)</w:t>
            </w:r>
          </w:p>
        </w:tc>
        <w:tc>
          <w:tcPr>
            <w:tcW w:w="1620" w:type="dxa"/>
            <w:tcBorders>
              <w:top w:val="nil"/>
              <w:left w:val="nil"/>
              <w:bottom w:val="nil"/>
              <w:right w:val="nil"/>
            </w:tcBorders>
          </w:tcPr>
          <w:p w14:paraId="54C188D9" w14:textId="76CBD47E"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(0.081)</w:t>
            </w:r>
          </w:p>
        </w:tc>
        <w:tc>
          <w:tcPr>
            <w:tcW w:w="1559" w:type="dxa"/>
            <w:tcBorders>
              <w:top w:val="nil"/>
              <w:left w:val="nil"/>
              <w:bottom w:val="nil"/>
              <w:right w:val="nil"/>
            </w:tcBorders>
          </w:tcPr>
          <w:p w14:paraId="1FABCCBE" w14:textId="1280A8D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B209BC" w:rsidRPr="00493C0F">
              <w:rPr>
                <w:rFonts w:ascii="Times New Roman" w:hAnsi="Times New Roman" w:cs="Times New Roman"/>
                <w:kern w:val="0"/>
                <w:szCs w:val="21"/>
              </w:rPr>
              <w:t>9</w:t>
            </w:r>
            <w:r w:rsidRPr="00493C0F">
              <w:rPr>
                <w:rFonts w:ascii="Times New Roman" w:hAnsi="Times New Roman" w:cs="Times New Roman"/>
                <w:kern w:val="0"/>
                <w:szCs w:val="21"/>
              </w:rPr>
              <w:t>)</w:t>
            </w:r>
          </w:p>
        </w:tc>
        <w:tc>
          <w:tcPr>
            <w:tcW w:w="1559" w:type="dxa"/>
            <w:tcBorders>
              <w:top w:val="nil"/>
              <w:left w:val="nil"/>
              <w:bottom w:val="nil"/>
              <w:right w:val="nil"/>
            </w:tcBorders>
          </w:tcPr>
          <w:p w14:paraId="1CDA5BAF" w14:textId="4F3E4C1D"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(0.084)</w:t>
            </w:r>
          </w:p>
        </w:tc>
        <w:tc>
          <w:tcPr>
            <w:tcW w:w="1560" w:type="dxa"/>
            <w:tcBorders>
              <w:top w:val="nil"/>
              <w:left w:val="nil"/>
              <w:bottom w:val="nil"/>
              <w:right w:val="nil"/>
            </w:tcBorders>
          </w:tcPr>
          <w:p w14:paraId="7FFC0710" w14:textId="3CEE3C1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(0.061)</w:t>
            </w:r>
          </w:p>
        </w:tc>
      </w:tr>
      <w:tr w:rsidR="00631970" w:rsidRPr="00BF1969" w14:paraId="145ADC98" w14:textId="77777777" w:rsidTr="00C40291">
        <w:trPr>
          <w:jc w:val="center"/>
        </w:trPr>
        <w:tc>
          <w:tcPr>
            <w:tcW w:w="3544" w:type="dxa"/>
            <w:tcBorders>
              <w:top w:val="nil"/>
              <w:left w:val="nil"/>
              <w:bottom w:val="nil"/>
              <w:right w:val="nil"/>
            </w:tcBorders>
          </w:tcPr>
          <w:p w14:paraId="7CE4DA14"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(Population)</w:t>
            </w:r>
          </w:p>
        </w:tc>
        <w:tc>
          <w:tcPr>
            <w:tcW w:w="1559" w:type="dxa"/>
            <w:tcBorders>
              <w:top w:val="nil"/>
              <w:left w:val="nil"/>
              <w:bottom w:val="nil"/>
              <w:right w:val="nil"/>
            </w:tcBorders>
          </w:tcPr>
          <w:p w14:paraId="728F3D88" w14:textId="18293BA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0.619***</w:t>
            </w:r>
          </w:p>
        </w:tc>
        <w:tc>
          <w:tcPr>
            <w:tcW w:w="1499" w:type="dxa"/>
            <w:tcBorders>
              <w:top w:val="nil"/>
              <w:left w:val="nil"/>
              <w:bottom w:val="nil"/>
              <w:right w:val="nil"/>
            </w:tcBorders>
          </w:tcPr>
          <w:p w14:paraId="7C387C85" w14:textId="578BCC2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0.791***</w:t>
            </w:r>
          </w:p>
        </w:tc>
        <w:tc>
          <w:tcPr>
            <w:tcW w:w="1620" w:type="dxa"/>
            <w:tcBorders>
              <w:top w:val="nil"/>
              <w:left w:val="nil"/>
              <w:bottom w:val="nil"/>
              <w:right w:val="nil"/>
            </w:tcBorders>
          </w:tcPr>
          <w:p w14:paraId="1E0DECBC" w14:textId="42D34F7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0.558***</w:t>
            </w:r>
          </w:p>
        </w:tc>
        <w:tc>
          <w:tcPr>
            <w:tcW w:w="1559" w:type="dxa"/>
            <w:tcBorders>
              <w:top w:val="nil"/>
              <w:left w:val="nil"/>
              <w:bottom w:val="nil"/>
              <w:right w:val="nil"/>
            </w:tcBorders>
          </w:tcPr>
          <w:p w14:paraId="173FA9DD" w14:textId="43AE9EEA"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0.807***</w:t>
            </w:r>
          </w:p>
        </w:tc>
        <w:tc>
          <w:tcPr>
            <w:tcW w:w="1559" w:type="dxa"/>
            <w:tcBorders>
              <w:top w:val="nil"/>
              <w:left w:val="nil"/>
              <w:bottom w:val="nil"/>
              <w:right w:val="nil"/>
            </w:tcBorders>
          </w:tcPr>
          <w:p w14:paraId="0064344B" w14:textId="72267485"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0.629***</w:t>
            </w:r>
          </w:p>
        </w:tc>
        <w:tc>
          <w:tcPr>
            <w:tcW w:w="1560" w:type="dxa"/>
            <w:tcBorders>
              <w:top w:val="nil"/>
              <w:left w:val="nil"/>
              <w:bottom w:val="nil"/>
              <w:right w:val="nil"/>
            </w:tcBorders>
          </w:tcPr>
          <w:p w14:paraId="1F36CCC8" w14:textId="695A28D2"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0.811***</w:t>
            </w:r>
          </w:p>
        </w:tc>
      </w:tr>
      <w:tr w:rsidR="00631970" w:rsidRPr="00BF1969" w14:paraId="675DBF4F" w14:textId="77777777" w:rsidTr="00C40291">
        <w:trPr>
          <w:jc w:val="center"/>
        </w:trPr>
        <w:tc>
          <w:tcPr>
            <w:tcW w:w="3544" w:type="dxa"/>
            <w:tcBorders>
              <w:top w:val="nil"/>
              <w:left w:val="nil"/>
              <w:bottom w:val="nil"/>
              <w:right w:val="nil"/>
            </w:tcBorders>
          </w:tcPr>
          <w:p w14:paraId="7CCD5D1A"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6D799CE3" w14:textId="6D1258A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(0.093)</w:t>
            </w:r>
          </w:p>
        </w:tc>
        <w:tc>
          <w:tcPr>
            <w:tcW w:w="1499" w:type="dxa"/>
            <w:tcBorders>
              <w:top w:val="nil"/>
              <w:left w:val="nil"/>
              <w:bottom w:val="nil"/>
              <w:right w:val="nil"/>
            </w:tcBorders>
          </w:tcPr>
          <w:p w14:paraId="6D84A6C6" w14:textId="4F56B2DE"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631A2C" w:rsidRPr="00493C0F">
              <w:rPr>
                <w:rFonts w:ascii="Times New Roman" w:hAnsi="Times New Roman" w:cs="Times New Roman"/>
                <w:kern w:val="0"/>
                <w:szCs w:val="21"/>
              </w:rPr>
              <w:t>6</w:t>
            </w:r>
            <w:r w:rsidRPr="00493C0F">
              <w:rPr>
                <w:rFonts w:ascii="Times New Roman" w:hAnsi="Times New Roman" w:cs="Times New Roman"/>
                <w:kern w:val="0"/>
                <w:szCs w:val="21"/>
              </w:rPr>
              <w:t>)</w:t>
            </w:r>
          </w:p>
        </w:tc>
        <w:tc>
          <w:tcPr>
            <w:tcW w:w="1620" w:type="dxa"/>
            <w:tcBorders>
              <w:top w:val="nil"/>
              <w:left w:val="nil"/>
              <w:bottom w:val="nil"/>
              <w:right w:val="nil"/>
            </w:tcBorders>
          </w:tcPr>
          <w:p w14:paraId="14FEF2F1" w14:textId="7CD578C7"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(0.09</w:t>
            </w:r>
            <w:r w:rsidR="00376D90" w:rsidRPr="00493C0F">
              <w:rPr>
                <w:rFonts w:ascii="Times New Roman" w:hAnsi="Times New Roman" w:cs="Times New Roman"/>
                <w:kern w:val="0"/>
                <w:szCs w:val="21"/>
              </w:rPr>
              <w:t>1</w:t>
            </w:r>
            <w:r w:rsidRPr="00493C0F">
              <w:rPr>
                <w:rFonts w:ascii="Times New Roman" w:hAnsi="Times New Roman" w:cs="Times New Roman"/>
                <w:kern w:val="0"/>
                <w:szCs w:val="21"/>
              </w:rPr>
              <w:t>)</w:t>
            </w:r>
          </w:p>
        </w:tc>
        <w:tc>
          <w:tcPr>
            <w:tcW w:w="1559" w:type="dxa"/>
            <w:tcBorders>
              <w:top w:val="nil"/>
              <w:left w:val="nil"/>
              <w:bottom w:val="nil"/>
              <w:right w:val="nil"/>
            </w:tcBorders>
          </w:tcPr>
          <w:p w14:paraId="13BAC884" w14:textId="6CD9FB39"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(0.056)</w:t>
            </w:r>
          </w:p>
        </w:tc>
        <w:tc>
          <w:tcPr>
            <w:tcW w:w="1559" w:type="dxa"/>
            <w:tcBorders>
              <w:top w:val="nil"/>
              <w:left w:val="nil"/>
              <w:bottom w:val="nil"/>
              <w:right w:val="nil"/>
            </w:tcBorders>
          </w:tcPr>
          <w:p w14:paraId="7FAB35EF" w14:textId="23FAD306"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(0.094)</w:t>
            </w:r>
          </w:p>
        </w:tc>
        <w:tc>
          <w:tcPr>
            <w:tcW w:w="1560" w:type="dxa"/>
            <w:tcBorders>
              <w:top w:val="nil"/>
              <w:left w:val="nil"/>
              <w:bottom w:val="nil"/>
              <w:right w:val="nil"/>
            </w:tcBorders>
          </w:tcPr>
          <w:p w14:paraId="664104B0" w14:textId="1A84E10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(0.056)</w:t>
            </w:r>
          </w:p>
        </w:tc>
      </w:tr>
      <w:tr w:rsidR="00631970" w:rsidRPr="00BF1969" w14:paraId="4FEFB202" w14:textId="77777777" w:rsidTr="00C40291">
        <w:trPr>
          <w:jc w:val="center"/>
        </w:trPr>
        <w:tc>
          <w:tcPr>
            <w:tcW w:w="3544" w:type="dxa"/>
            <w:tcBorders>
              <w:top w:val="nil"/>
              <w:left w:val="nil"/>
              <w:bottom w:val="nil"/>
              <w:right w:val="nil"/>
            </w:tcBorders>
          </w:tcPr>
          <w:p w14:paraId="12811EB5"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(GDP per capita)</w:t>
            </w:r>
          </w:p>
        </w:tc>
        <w:tc>
          <w:tcPr>
            <w:tcW w:w="1559" w:type="dxa"/>
            <w:tcBorders>
              <w:top w:val="nil"/>
              <w:left w:val="nil"/>
              <w:bottom w:val="nil"/>
              <w:right w:val="nil"/>
            </w:tcBorders>
          </w:tcPr>
          <w:p w14:paraId="7E83B388" w14:textId="21EE2244"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0.314***</w:t>
            </w:r>
          </w:p>
        </w:tc>
        <w:tc>
          <w:tcPr>
            <w:tcW w:w="1499" w:type="dxa"/>
            <w:tcBorders>
              <w:top w:val="nil"/>
              <w:left w:val="nil"/>
              <w:bottom w:val="nil"/>
              <w:right w:val="nil"/>
            </w:tcBorders>
          </w:tcPr>
          <w:p w14:paraId="1D8B67F0" w14:textId="2E991F79"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0.357***</w:t>
            </w:r>
          </w:p>
        </w:tc>
        <w:tc>
          <w:tcPr>
            <w:tcW w:w="1620" w:type="dxa"/>
            <w:tcBorders>
              <w:top w:val="nil"/>
              <w:left w:val="nil"/>
              <w:bottom w:val="nil"/>
              <w:right w:val="nil"/>
            </w:tcBorders>
          </w:tcPr>
          <w:p w14:paraId="081F1BA9" w14:textId="646E03B5"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0.337***</w:t>
            </w:r>
          </w:p>
        </w:tc>
        <w:tc>
          <w:tcPr>
            <w:tcW w:w="1559" w:type="dxa"/>
            <w:tcBorders>
              <w:top w:val="nil"/>
              <w:left w:val="nil"/>
              <w:bottom w:val="nil"/>
              <w:right w:val="nil"/>
            </w:tcBorders>
          </w:tcPr>
          <w:p w14:paraId="2C74E216" w14:textId="379B045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0.391***</w:t>
            </w:r>
          </w:p>
        </w:tc>
        <w:tc>
          <w:tcPr>
            <w:tcW w:w="1559" w:type="dxa"/>
            <w:tcBorders>
              <w:top w:val="nil"/>
              <w:left w:val="nil"/>
              <w:bottom w:val="nil"/>
              <w:right w:val="nil"/>
            </w:tcBorders>
          </w:tcPr>
          <w:p w14:paraId="1B12289B" w14:textId="005AD1A1"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0.336***</w:t>
            </w:r>
          </w:p>
        </w:tc>
        <w:tc>
          <w:tcPr>
            <w:tcW w:w="1560" w:type="dxa"/>
            <w:tcBorders>
              <w:top w:val="nil"/>
              <w:left w:val="nil"/>
              <w:bottom w:val="nil"/>
              <w:right w:val="nil"/>
            </w:tcBorders>
          </w:tcPr>
          <w:p w14:paraId="22AC8825" w14:textId="2FE487E6"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0.361***</w:t>
            </w:r>
          </w:p>
        </w:tc>
      </w:tr>
      <w:tr w:rsidR="00631970" w:rsidRPr="00BF1969" w14:paraId="578DB413" w14:textId="77777777" w:rsidTr="00C40291">
        <w:trPr>
          <w:jc w:val="center"/>
        </w:trPr>
        <w:tc>
          <w:tcPr>
            <w:tcW w:w="3544" w:type="dxa"/>
            <w:tcBorders>
              <w:top w:val="nil"/>
              <w:left w:val="nil"/>
              <w:bottom w:val="nil"/>
              <w:right w:val="nil"/>
            </w:tcBorders>
          </w:tcPr>
          <w:p w14:paraId="398CC3E7"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68445234" w14:textId="20118DB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(0.08</w:t>
            </w:r>
            <w:r w:rsidR="00631A2C" w:rsidRPr="00493C0F">
              <w:rPr>
                <w:rFonts w:ascii="Times New Roman" w:hAnsi="Times New Roman" w:cs="Times New Roman"/>
                <w:kern w:val="0"/>
                <w:szCs w:val="21"/>
              </w:rPr>
              <w:t>2</w:t>
            </w:r>
            <w:r w:rsidRPr="00493C0F">
              <w:rPr>
                <w:rFonts w:ascii="Times New Roman" w:hAnsi="Times New Roman" w:cs="Times New Roman"/>
                <w:kern w:val="0"/>
                <w:szCs w:val="21"/>
              </w:rPr>
              <w:t>)</w:t>
            </w:r>
          </w:p>
        </w:tc>
        <w:tc>
          <w:tcPr>
            <w:tcW w:w="1499" w:type="dxa"/>
            <w:tcBorders>
              <w:top w:val="nil"/>
              <w:left w:val="nil"/>
              <w:bottom w:val="nil"/>
              <w:right w:val="nil"/>
            </w:tcBorders>
          </w:tcPr>
          <w:p w14:paraId="20127434" w14:textId="3A7C826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631A2C" w:rsidRPr="00493C0F">
              <w:rPr>
                <w:rFonts w:ascii="Times New Roman" w:hAnsi="Times New Roman" w:cs="Times New Roman"/>
                <w:kern w:val="0"/>
                <w:szCs w:val="21"/>
              </w:rPr>
              <w:t>2</w:t>
            </w:r>
            <w:r w:rsidRPr="00493C0F">
              <w:rPr>
                <w:rFonts w:ascii="Times New Roman" w:hAnsi="Times New Roman" w:cs="Times New Roman"/>
                <w:kern w:val="0"/>
                <w:szCs w:val="21"/>
              </w:rPr>
              <w:t>)</w:t>
            </w:r>
          </w:p>
        </w:tc>
        <w:tc>
          <w:tcPr>
            <w:tcW w:w="1620" w:type="dxa"/>
            <w:tcBorders>
              <w:top w:val="nil"/>
              <w:left w:val="nil"/>
              <w:bottom w:val="nil"/>
              <w:right w:val="nil"/>
            </w:tcBorders>
          </w:tcPr>
          <w:p w14:paraId="7F00A429" w14:textId="3696442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(0.08</w:t>
            </w:r>
            <w:r w:rsidR="00376D90" w:rsidRPr="00493C0F">
              <w:rPr>
                <w:rFonts w:ascii="Times New Roman" w:hAnsi="Times New Roman" w:cs="Times New Roman"/>
                <w:kern w:val="0"/>
                <w:szCs w:val="21"/>
              </w:rPr>
              <w:t>4</w:t>
            </w:r>
            <w:r w:rsidRPr="00493C0F">
              <w:rPr>
                <w:rFonts w:ascii="Times New Roman" w:hAnsi="Times New Roman" w:cs="Times New Roman"/>
                <w:kern w:val="0"/>
                <w:szCs w:val="21"/>
              </w:rPr>
              <w:t>)</w:t>
            </w:r>
          </w:p>
        </w:tc>
        <w:tc>
          <w:tcPr>
            <w:tcW w:w="1559" w:type="dxa"/>
            <w:tcBorders>
              <w:top w:val="nil"/>
              <w:left w:val="nil"/>
              <w:bottom w:val="nil"/>
              <w:right w:val="nil"/>
            </w:tcBorders>
          </w:tcPr>
          <w:p w14:paraId="56A6BEB7" w14:textId="01879F9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(0.053)</w:t>
            </w:r>
          </w:p>
        </w:tc>
        <w:tc>
          <w:tcPr>
            <w:tcW w:w="1559" w:type="dxa"/>
            <w:tcBorders>
              <w:top w:val="nil"/>
              <w:left w:val="nil"/>
              <w:bottom w:val="nil"/>
              <w:right w:val="nil"/>
            </w:tcBorders>
          </w:tcPr>
          <w:p w14:paraId="55EF5C34" w14:textId="687E4287"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(0.085)</w:t>
            </w:r>
          </w:p>
        </w:tc>
        <w:tc>
          <w:tcPr>
            <w:tcW w:w="1560" w:type="dxa"/>
            <w:tcBorders>
              <w:top w:val="nil"/>
              <w:left w:val="nil"/>
              <w:bottom w:val="nil"/>
              <w:right w:val="nil"/>
            </w:tcBorders>
          </w:tcPr>
          <w:p w14:paraId="5AB11C0B" w14:textId="76B8AD3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(0.053)</w:t>
            </w:r>
          </w:p>
        </w:tc>
      </w:tr>
      <w:tr w:rsidR="00631970" w:rsidRPr="00BF1969" w14:paraId="75783E0B" w14:textId="77777777" w:rsidTr="00C40291">
        <w:trPr>
          <w:jc w:val="center"/>
        </w:trPr>
        <w:tc>
          <w:tcPr>
            <w:tcW w:w="3544" w:type="dxa"/>
            <w:tcBorders>
              <w:top w:val="nil"/>
              <w:left w:val="nil"/>
              <w:bottom w:val="nil"/>
              <w:right w:val="nil"/>
            </w:tcBorders>
          </w:tcPr>
          <w:p w14:paraId="7242342F"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Ln (Annual export value)</w:t>
            </w:r>
          </w:p>
        </w:tc>
        <w:tc>
          <w:tcPr>
            <w:tcW w:w="1559" w:type="dxa"/>
            <w:tcBorders>
              <w:top w:val="nil"/>
              <w:left w:val="nil"/>
              <w:bottom w:val="nil"/>
              <w:right w:val="nil"/>
            </w:tcBorders>
          </w:tcPr>
          <w:p w14:paraId="70D8F5DE" w14:textId="5C75576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-0.065</w:t>
            </w:r>
          </w:p>
        </w:tc>
        <w:tc>
          <w:tcPr>
            <w:tcW w:w="1499" w:type="dxa"/>
            <w:tcBorders>
              <w:top w:val="nil"/>
              <w:left w:val="nil"/>
              <w:bottom w:val="nil"/>
              <w:right w:val="nil"/>
            </w:tcBorders>
          </w:tcPr>
          <w:p w14:paraId="4E5D3D29" w14:textId="55A2672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0.015</w:t>
            </w:r>
          </w:p>
        </w:tc>
        <w:tc>
          <w:tcPr>
            <w:tcW w:w="1620" w:type="dxa"/>
            <w:tcBorders>
              <w:top w:val="nil"/>
              <w:left w:val="nil"/>
              <w:bottom w:val="nil"/>
              <w:right w:val="nil"/>
            </w:tcBorders>
          </w:tcPr>
          <w:p w14:paraId="6A001CF1" w14:textId="11BC0B1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376D90" w:rsidRPr="00493C0F">
              <w:rPr>
                <w:rFonts w:ascii="Times New Roman" w:hAnsi="Times New Roman" w:cs="Times New Roman"/>
                <w:kern w:val="0"/>
                <w:szCs w:val="21"/>
              </w:rPr>
              <w:t>8</w:t>
            </w:r>
          </w:p>
        </w:tc>
        <w:tc>
          <w:tcPr>
            <w:tcW w:w="1559" w:type="dxa"/>
            <w:tcBorders>
              <w:top w:val="nil"/>
              <w:left w:val="nil"/>
              <w:bottom w:val="nil"/>
              <w:right w:val="nil"/>
            </w:tcBorders>
          </w:tcPr>
          <w:p w14:paraId="21633B98" w14:textId="087AF973"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w:t>
            </w:r>
            <w:r w:rsidR="00B209BC" w:rsidRPr="00493C0F">
              <w:rPr>
                <w:rFonts w:ascii="Times New Roman" w:hAnsi="Times New Roman" w:cs="Times New Roman"/>
                <w:kern w:val="0"/>
                <w:szCs w:val="21"/>
              </w:rPr>
              <w:t>1</w:t>
            </w:r>
          </w:p>
        </w:tc>
        <w:tc>
          <w:tcPr>
            <w:tcW w:w="1559" w:type="dxa"/>
            <w:tcBorders>
              <w:top w:val="nil"/>
              <w:left w:val="nil"/>
              <w:bottom w:val="nil"/>
              <w:right w:val="nil"/>
            </w:tcBorders>
          </w:tcPr>
          <w:p w14:paraId="76F1FB3A" w14:textId="001393F4"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-0.07</w:t>
            </w:r>
            <w:r w:rsidR="00B55E22" w:rsidRPr="00493C0F">
              <w:rPr>
                <w:rFonts w:ascii="Times New Roman" w:hAnsi="Times New Roman" w:cs="Times New Roman"/>
                <w:kern w:val="0"/>
                <w:szCs w:val="21"/>
              </w:rPr>
              <w:t>9</w:t>
            </w:r>
          </w:p>
        </w:tc>
        <w:tc>
          <w:tcPr>
            <w:tcW w:w="1560" w:type="dxa"/>
            <w:tcBorders>
              <w:top w:val="nil"/>
              <w:left w:val="nil"/>
              <w:bottom w:val="nil"/>
              <w:right w:val="nil"/>
            </w:tcBorders>
          </w:tcPr>
          <w:p w14:paraId="3C3FC513" w14:textId="6C39EA7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0.041</w:t>
            </w:r>
          </w:p>
        </w:tc>
      </w:tr>
      <w:tr w:rsidR="00631970" w:rsidRPr="00BF1969" w14:paraId="1178F6BE" w14:textId="77777777" w:rsidTr="00C40291">
        <w:trPr>
          <w:jc w:val="center"/>
        </w:trPr>
        <w:tc>
          <w:tcPr>
            <w:tcW w:w="3544" w:type="dxa"/>
            <w:tcBorders>
              <w:top w:val="nil"/>
              <w:left w:val="nil"/>
              <w:bottom w:val="nil"/>
              <w:right w:val="nil"/>
            </w:tcBorders>
          </w:tcPr>
          <w:p w14:paraId="20F12B87"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5F1F9383" w14:textId="1CA7DD2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(0.061)</w:t>
            </w:r>
          </w:p>
        </w:tc>
        <w:tc>
          <w:tcPr>
            <w:tcW w:w="1499" w:type="dxa"/>
            <w:tcBorders>
              <w:top w:val="nil"/>
              <w:left w:val="nil"/>
              <w:bottom w:val="nil"/>
              <w:right w:val="nil"/>
            </w:tcBorders>
          </w:tcPr>
          <w:p w14:paraId="596AEEA4" w14:textId="525B370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(0.042)</w:t>
            </w:r>
          </w:p>
        </w:tc>
        <w:tc>
          <w:tcPr>
            <w:tcW w:w="1620" w:type="dxa"/>
            <w:tcBorders>
              <w:top w:val="nil"/>
              <w:left w:val="nil"/>
              <w:bottom w:val="nil"/>
              <w:right w:val="nil"/>
            </w:tcBorders>
          </w:tcPr>
          <w:p w14:paraId="7651F28D" w14:textId="7603526A"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(0.061)</w:t>
            </w:r>
          </w:p>
        </w:tc>
        <w:tc>
          <w:tcPr>
            <w:tcW w:w="1559" w:type="dxa"/>
            <w:tcBorders>
              <w:top w:val="nil"/>
              <w:left w:val="nil"/>
              <w:bottom w:val="nil"/>
              <w:right w:val="nil"/>
            </w:tcBorders>
          </w:tcPr>
          <w:p w14:paraId="40D2F76B" w14:textId="70C0569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(0.043)</w:t>
            </w:r>
          </w:p>
        </w:tc>
        <w:tc>
          <w:tcPr>
            <w:tcW w:w="1559" w:type="dxa"/>
            <w:tcBorders>
              <w:top w:val="nil"/>
              <w:left w:val="nil"/>
              <w:bottom w:val="nil"/>
              <w:right w:val="nil"/>
            </w:tcBorders>
          </w:tcPr>
          <w:p w14:paraId="786AA8CC" w14:textId="0A1FB815"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(0.062)</w:t>
            </w:r>
          </w:p>
        </w:tc>
        <w:tc>
          <w:tcPr>
            <w:tcW w:w="1560" w:type="dxa"/>
            <w:tcBorders>
              <w:top w:val="nil"/>
              <w:left w:val="nil"/>
              <w:bottom w:val="nil"/>
              <w:right w:val="nil"/>
            </w:tcBorders>
          </w:tcPr>
          <w:p w14:paraId="2EDA8DA6" w14:textId="04E3F34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(0.043)</w:t>
            </w:r>
          </w:p>
        </w:tc>
      </w:tr>
      <w:tr w:rsidR="00631970" w:rsidRPr="00BF1969" w14:paraId="0FD74D32" w14:textId="77777777" w:rsidTr="00C40291">
        <w:trPr>
          <w:jc w:val="center"/>
        </w:trPr>
        <w:tc>
          <w:tcPr>
            <w:tcW w:w="3544" w:type="dxa"/>
            <w:tcBorders>
              <w:top w:val="nil"/>
              <w:left w:val="nil"/>
              <w:bottom w:val="nil"/>
              <w:right w:val="nil"/>
            </w:tcBorders>
          </w:tcPr>
          <w:p w14:paraId="689E9DE7"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Internal conflict</w:t>
            </w:r>
          </w:p>
        </w:tc>
        <w:tc>
          <w:tcPr>
            <w:tcW w:w="1559" w:type="dxa"/>
            <w:tcBorders>
              <w:top w:val="nil"/>
              <w:left w:val="nil"/>
              <w:bottom w:val="nil"/>
              <w:right w:val="nil"/>
            </w:tcBorders>
          </w:tcPr>
          <w:p w14:paraId="281CA0AE" w14:textId="4B511832"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0.255***</w:t>
            </w:r>
          </w:p>
        </w:tc>
        <w:tc>
          <w:tcPr>
            <w:tcW w:w="1499" w:type="dxa"/>
            <w:tcBorders>
              <w:top w:val="nil"/>
              <w:left w:val="nil"/>
              <w:bottom w:val="nil"/>
              <w:right w:val="nil"/>
            </w:tcBorders>
          </w:tcPr>
          <w:p w14:paraId="6D4CED0E" w14:textId="619114C4"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0.189***</w:t>
            </w:r>
          </w:p>
        </w:tc>
        <w:tc>
          <w:tcPr>
            <w:tcW w:w="1620" w:type="dxa"/>
            <w:tcBorders>
              <w:top w:val="nil"/>
              <w:left w:val="nil"/>
              <w:bottom w:val="nil"/>
              <w:right w:val="nil"/>
            </w:tcBorders>
          </w:tcPr>
          <w:p w14:paraId="3B2F149E" w14:textId="3CAF7079"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0.248***</w:t>
            </w:r>
          </w:p>
        </w:tc>
        <w:tc>
          <w:tcPr>
            <w:tcW w:w="1559" w:type="dxa"/>
            <w:tcBorders>
              <w:top w:val="nil"/>
              <w:left w:val="nil"/>
              <w:bottom w:val="nil"/>
              <w:right w:val="nil"/>
            </w:tcBorders>
          </w:tcPr>
          <w:p w14:paraId="1836C5D8" w14:textId="4B2BB6A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0.194***</w:t>
            </w:r>
          </w:p>
        </w:tc>
        <w:tc>
          <w:tcPr>
            <w:tcW w:w="1559" w:type="dxa"/>
            <w:tcBorders>
              <w:top w:val="nil"/>
              <w:left w:val="nil"/>
              <w:bottom w:val="nil"/>
              <w:right w:val="nil"/>
            </w:tcBorders>
          </w:tcPr>
          <w:p w14:paraId="0850BE26" w14:textId="108C983F"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0.260***</w:t>
            </w:r>
          </w:p>
        </w:tc>
        <w:tc>
          <w:tcPr>
            <w:tcW w:w="1560" w:type="dxa"/>
            <w:tcBorders>
              <w:top w:val="nil"/>
              <w:left w:val="nil"/>
              <w:bottom w:val="nil"/>
              <w:right w:val="nil"/>
            </w:tcBorders>
          </w:tcPr>
          <w:p w14:paraId="1C9B60A5" w14:textId="706C32A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0.196***</w:t>
            </w:r>
          </w:p>
        </w:tc>
      </w:tr>
      <w:tr w:rsidR="00631970" w:rsidRPr="00BF1969" w14:paraId="23E10B53" w14:textId="77777777" w:rsidTr="00C40291">
        <w:trPr>
          <w:jc w:val="center"/>
        </w:trPr>
        <w:tc>
          <w:tcPr>
            <w:tcW w:w="3544" w:type="dxa"/>
            <w:tcBorders>
              <w:top w:val="nil"/>
              <w:left w:val="nil"/>
              <w:bottom w:val="nil"/>
              <w:right w:val="nil"/>
            </w:tcBorders>
          </w:tcPr>
          <w:p w14:paraId="51B933EE"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490A1737" w14:textId="6EDC9C06"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(0.043)</w:t>
            </w:r>
          </w:p>
        </w:tc>
        <w:tc>
          <w:tcPr>
            <w:tcW w:w="1499" w:type="dxa"/>
            <w:tcBorders>
              <w:top w:val="nil"/>
              <w:left w:val="nil"/>
              <w:bottom w:val="nil"/>
              <w:right w:val="nil"/>
            </w:tcBorders>
          </w:tcPr>
          <w:p w14:paraId="23296615" w14:textId="105BD44D"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(0.030)</w:t>
            </w:r>
          </w:p>
        </w:tc>
        <w:tc>
          <w:tcPr>
            <w:tcW w:w="1620" w:type="dxa"/>
            <w:tcBorders>
              <w:top w:val="nil"/>
              <w:left w:val="nil"/>
              <w:bottom w:val="nil"/>
              <w:right w:val="nil"/>
            </w:tcBorders>
          </w:tcPr>
          <w:p w14:paraId="063E09F3" w14:textId="787DA883"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(0.044)</w:t>
            </w:r>
          </w:p>
        </w:tc>
        <w:tc>
          <w:tcPr>
            <w:tcW w:w="1559" w:type="dxa"/>
            <w:tcBorders>
              <w:top w:val="nil"/>
              <w:left w:val="nil"/>
              <w:bottom w:val="nil"/>
              <w:right w:val="nil"/>
            </w:tcBorders>
          </w:tcPr>
          <w:p w14:paraId="15106C59" w14:textId="2D93F3F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w:t>
            </w:r>
            <w:r w:rsidR="00B209BC" w:rsidRPr="00493C0F">
              <w:rPr>
                <w:rFonts w:ascii="Times New Roman" w:hAnsi="Times New Roman" w:cs="Times New Roman"/>
                <w:kern w:val="0"/>
                <w:szCs w:val="21"/>
              </w:rPr>
              <w:t>2</w:t>
            </w:r>
            <w:r w:rsidRPr="00493C0F">
              <w:rPr>
                <w:rFonts w:ascii="Times New Roman" w:hAnsi="Times New Roman" w:cs="Times New Roman"/>
                <w:kern w:val="0"/>
                <w:szCs w:val="21"/>
              </w:rPr>
              <w:t>)</w:t>
            </w:r>
          </w:p>
        </w:tc>
        <w:tc>
          <w:tcPr>
            <w:tcW w:w="1559" w:type="dxa"/>
            <w:tcBorders>
              <w:top w:val="nil"/>
              <w:left w:val="nil"/>
              <w:bottom w:val="nil"/>
              <w:right w:val="nil"/>
            </w:tcBorders>
          </w:tcPr>
          <w:p w14:paraId="3219473C" w14:textId="7DE5B932"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(0.045)</w:t>
            </w:r>
          </w:p>
        </w:tc>
        <w:tc>
          <w:tcPr>
            <w:tcW w:w="1560" w:type="dxa"/>
            <w:tcBorders>
              <w:top w:val="nil"/>
              <w:left w:val="nil"/>
              <w:bottom w:val="nil"/>
              <w:right w:val="nil"/>
            </w:tcBorders>
          </w:tcPr>
          <w:p w14:paraId="0ECE856B" w14:textId="1D480321"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w:t>
            </w:r>
            <w:r w:rsidR="009730CE" w:rsidRPr="00493C0F">
              <w:rPr>
                <w:rFonts w:ascii="Times New Roman" w:hAnsi="Times New Roman" w:cs="Times New Roman"/>
                <w:kern w:val="0"/>
                <w:szCs w:val="21"/>
              </w:rPr>
              <w:t>2</w:t>
            </w:r>
            <w:r w:rsidRPr="00493C0F">
              <w:rPr>
                <w:rFonts w:ascii="Times New Roman" w:hAnsi="Times New Roman" w:cs="Times New Roman"/>
                <w:kern w:val="0"/>
                <w:szCs w:val="21"/>
              </w:rPr>
              <w:t>)</w:t>
            </w:r>
          </w:p>
        </w:tc>
      </w:tr>
      <w:tr w:rsidR="00631970" w:rsidRPr="00BF1969" w14:paraId="29426EBF" w14:textId="77777777" w:rsidTr="00C40291">
        <w:trPr>
          <w:jc w:val="center"/>
        </w:trPr>
        <w:tc>
          <w:tcPr>
            <w:tcW w:w="3544" w:type="dxa"/>
            <w:tcBorders>
              <w:top w:val="nil"/>
              <w:left w:val="nil"/>
              <w:bottom w:val="nil"/>
              <w:right w:val="nil"/>
            </w:tcBorders>
          </w:tcPr>
          <w:p w14:paraId="0B7C4480" w14:textId="77777777" w:rsidR="00631970" w:rsidRPr="00BF1969" w:rsidRDefault="00631970" w:rsidP="00631970">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Socioeconomic conditions</w:t>
            </w:r>
          </w:p>
        </w:tc>
        <w:tc>
          <w:tcPr>
            <w:tcW w:w="1559" w:type="dxa"/>
            <w:tcBorders>
              <w:top w:val="nil"/>
              <w:left w:val="nil"/>
              <w:bottom w:val="nil"/>
              <w:right w:val="nil"/>
            </w:tcBorders>
          </w:tcPr>
          <w:p w14:paraId="395C91B5" w14:textId="4BC4297C"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-0.319***</w:t>
            </w:r>
          </w:p>
        </w:tc>
        <w:tc>
          <w:tcPr>
            <w:tcW w:w="1499" w:type="dxa"/>
            <w:tcBorders>
              <w:top w:val="nil"/>
              <w:left w:val="nil"/>
              <w:bottom w:val="nil"/>
              <w:right w:val="nil"/>
            </w:tcBorders>
          </w:tcPr>
          <w:p w14:paraId="2F4E90DD" w14:textId="097897A3"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-0.295***</w:t>
            </w:r>
          </w:p>
        </w:tc>
        <w:tc>
          <w:tcPr>
            <w:tcW w:w="1620" w:type="dxa"/>
            <w:tcBorders>
              <w:top w:val="nil"/>
              <w:left w:val="nil"/>
              <w:bottom w:val="nil"/>
              <w:right w:val="nil"/>
            </w:tcBorders>
          </w:tcPr>
          <w:p w14:paraId="74184C64" w14:textId="69383035"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-0.352***</w:t>
            </w:r>
          </w:p>
        </w:tc>
        <w:tc>
          <w:tcPr>
            <w:tcW w:w="1559" w:type="dxa"/>
            <w:tcBorders>
              <w:top w:val="nil"/>
              <w:left w:val="nil"/>
              <w:bottom w:val="nil"/>
              <w:right w:val="nil"/>
            </w:tcBorders>
          </w:tcPr>
          <w:p w14:paraId="63379DEC" w14:textId="73029A3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-0.226***</w:t>
            </w:r>
          </w:p>
        </w:tc>
        <w:tc>
          <w:tcPr>
            <w:tcW w:w="1559" w:type="dxa"/>
            <w:tcBorders>
              <w:top w:val="nil"/>
              <w:left w:val="nil"/>
              <w:bottom w:val="nil"/>
              <w:right w:val="nil"/>
            </w:tcBorders>
          </w:tcPr>
          <w:p w14:paraId="67B261D7" w14:textId="1B4A5DD4"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-0.336***</w:t>
            </w:r>
          </w:p>
        </w:tc>
        <w:tc>
          <w:tcPr>
            <w:tcW w:w="1560" w:type="dxa"/>
            <w:tcBorders>
              <w:top w:val="nil"/>
              <w:left w:val="nil"/>
              <w:bottom w:val="nil"/>
              <w:right w:val="nil"/>
            </w:tcBorders>
          </w:tcPr>
          <w:p w14:paraId="41605FA7" w14:textId="4DF7AFD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-0.238***</w:t>
            </w:r>
          </w:p>
        </w:tc>
      </w:tr>
      <w:tr w:rsidR="00631970" w:rsidRPr="00BF1969" w14:paraId="49C7F1C3" w14:textId="77777777" w:rsidTr="00C40291">
        <w:trPr>
          <w:jc w:val="center"/>
        </w:trPr>
        <w:tc>
          <w:tcPr>
            <w:tcW w:w="3544" w:type="dxa"/>
          </w:tcPr>
          <w:p w14:paraId="749F707F" w14:textId="77777777" w:rsidR="00631970" w:rsidRPr="00BF1969" w:rsidRDefault="00631970" w:rsidP="00631970">
            <w:pPr>
              <w:autoSpaceDE w:val="0"/>
              <w:autoSpaceDN w:val="0"/>
              <w:adjustRightInd w:val="0"/>
              <w:jc w:val="left"/>
              <w:rPr>
                <w:rFonts w:ascii="Times New Roman" w:hAnsi="Times New Roman" w:cs="Times New Roman"/>
                <w:kern w:val="0"/>
                <w:szCs w:val="21"/>
              </w:rPr>
            </w:pPr>
          </w:p>
        </w:tc>
        <w:tc>
          <w:tcPr>
            <w:tcW w:w="1559" w:type="dxa"/>
            <w:tcBorders>
              <w:top w:val="nil"/>
              <w:left w:val="nil"/>
              <w:bottom w:val="nil"/>
              <w:right w:val="nil"/>
            </w:tcBorders>
          </w:tcPr>
          <w:p w14:paraId="23ABB38C" w14:textId="205A977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(0.046)</w:t>
            </w:r>
          </w:p>
        </w:tc>
        <w:tc>
          <w:tcPr>
            <w:tcW w:w="1499" w:type="dxa"/>
            <w:tcBorders>
              <w:top w:val="nil"/>
              <w:left w:val="nil"/>
              <w:bottom w:val="nil"/>
              <w:right w:val="nil"/>
            </w:tcBorders>
          </w:tcPr>
          <w:p w14:paraId="0D13BBA2" w14:textId="2DEC5B00"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(0.034)</w:t>
            </w:r>
          </w:p>
        </w:tc>
        <w:tc>
          <w:tcPr>
            <w:tcW w:w="1620" w:type="dxa"/>
            <w:tcBorders>
              <w:top w:val="nil"/>
              <w:left w:val="nil"/>
              <w:bottom w:val="nil"/>
              <w:right w:val="nil"/>
            </w:tcBorders>
          </w:tcPr>
          <w:p w14:paraId="4911EB0D" w14:textId="7729898F"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(0.05</w:t>
            </w:r>
            <w:r w:rsidR="00376D90" w:rsidRPr="00493C0F">
              <w:rPr>
                <w:rFonts w:ascii="Times New Roman" w:hAnsi="Times New Roman" w:cs="Times New Roman"/>
                <w:kern w:val="0"/>
                <w:szCs w:val="21"/>
              </w:rPr>
              <w:t>3</w:t>
            </w:r>
            <w:r w:rsidRPr="00493C0F">
              <w:rPr>
                <w:rFonts w:ascii="Times New Roman" w:hAnsi="Times New Roman" w:cs="Times New Roman"/>
                <w:kern w:val="0"/>
                <w:szCs w:val="21"/>
              </w:rPr>
              <w:t>)</w:t>
            </w:r>
          </w:p>
        </w:tc>
        <w:tc>
          <w:tcPr>
            <w:tcW w:w="1559" w:type="dxa"/>
            <w:tcBorders>
              <w:top w:val="nil"/>
              <w:left w:val="nil"/>
              <w:bottom w:val="nil"/>
              <w:right w:val="nil"/>
            </w:tcBorders>
          </w:tcPr>
          <w:p w14:paraId="4F732A36" w14:textId="6116067B"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w:t>
            </w:r>
            <w:r w:rsidR="00B209BC" w:rsidRPr="00493C0F">
              <w:rPr>
                <w:rFonts w:ascii="Times New Roman" w:hAnsi="Times New Roman" w:cs="Times New Roman"/>
                <w:kern w:val="0"/>
                <w:szCs w:val="21"/>
              </w:rPr>
              <w:t>7</w:t>
            </w:r>
            <w:r w:rsidRPr="00493C0F">
              <w:rPr>
                <w:rFonts w:ascii="Times New Roman" w:hAnsi="Times New Roman" w:cs="Times New Roman"/>
                <w:kern w:val="0"/>
                <w:szCs w:val="21"/>
              </w:rPr>
              <w:t>)</w:t>
            </w:r>
          </w:p>
        </w:tc>
        <w:tc>
          <w:tcPr>
            <w:tcW w:w="1559" w:type="dxa"/>
            <w:tcBorders>
              <w:top w:val="nil"/>
              <w:left w:val="nil"/>
              <w:bottom w:val="nil"/>
              <w:right w:val="nil"/>
            </w:tcBorders>
          </w:tcPr>
          <w:p w14:paraId="10274751" w14:textId="70FEAA2B" w:rsidR="00631970" w:rsidRPr="00493C0F" w:rsidRDefault="00631970" w:rsidP="00631970">
            <w:pPr>
              <w:autoSpaceDE w:val="0"/>
              <w:autoSpaceDN w:val="0"/>
              <w:adjustRightInd w:val="0"/>
              <w:jc w:val="center"/>
              <w:rPr>
                <w:rFonts w:ascii="Times New Roman" w:hAnsi="Times New Roman"/>
                <w:color w:val="FF0000"/>
                <w:kern w:val="0"/>
                <w:szCs w:val="21"/>
              </w:rPr>
            </w:pPr>
            <w:r w:rsidRPr="00493C0F">
              <w:rPr>
                <w:rFonts w:ascii="Times New Roman" w:hAnsi="Times New Roman" w:cs="Times New Roman"/>
                <w:kern w:val="0"/>
                <w:szCs w:val="21"/>
              </w:rPr>
              <w:t>(0.053)</w:t>
            </w:r>
          </w:p>
        </w:tc>
        <w:tc>
          <w:tcPr>
            <w:tcW w:w="1560" w:type="dxa"/>
            <w:tcBorders>
              <w:top w:val="nil"/>
              <w:left w:val="nil"/>
              <w:bottom w:val="nil"/>
              <w:right w:val="nil"/>
            </w:tcBorders>
          </w:tcPr>
          <w:p w14:paraId="4DE79EE7" w14:textId="08DC31A8" w:rsidR="00631970" w:rsidRPr="00493C0F" w:rsidRDefault="00631970" w:rsidP="00631970">
            <w:pPr>
              <w:autoSpaceDE w:val="0"/>
              <w:autoSpaceDN w:val="0"/>
              <w:adjustRightInd w:val="0"/>
              <w:jc w:val="center"/>
              <w:rPr>
                <w:rFonts w:ascii="Times New Roman" w:hAnsi="Times New Roman" w:cs="Times New Roman"/>
                <w:color w:val="FF0000"/>
                <w:kern w:val="0"/>
                <w:szCs w:val="21"/>
              </w:rPr>
            </w:pPr>
            <w:r w:rsidRPr="00493C0F">
              <w:rPr>
                <w:rFonts w:ascii="Times New Roman" w:hAnsi="Times New Roman" w:cs="Times New Roman"/>
                <w:kern w:val="0"/>
                <w:szCs w:val="21"/>
              </w:rPr>
              <w:t>(0.03</w:t>
            </w:r>
            <w:r w:rsidR="009730CE" w:rsidRPr="00493C0F">
              <w:rPr>
                <w:rFonts w:ascii="Times New Roman" w:hAnsi="Times New Roman" w:cs="Times New Roman"/>
                <w:kern w:val="0"/>
                <w:szCs w:val="21"/>
              </w:rPr>
              <w:t>7</w:t>
            </w:r>
            <w:r w:rsidRPr="00493C0F">
              <w:rPr>
                <w:rFonts w:ascii="Times New Roman" w:hAnsi="Times New Roman" w:cs="Times New Roman"/>
                <w:kern w:val="0"/>
                <w:szCs w:val="21"/>
              </w:rPr>
              <w:t>)</w:t>
            </w:r>
          </w:p>
        </w:tc>
      </w:tr>
      <w:tr w:rsidR="00C40291" w:rsidRPr="00BF1969" w14:paraId="6577E149" w14:textId="77777777" w:rsidTr="00C40291">
        <w:trPr>
          <w:jc w:val="center"/>
        </w:trPr>
        <w:tc>
          <w:tcPr>
            <w:tcW w:w="3544" w:type="dxa"/>
          </w:tcPr>
          <w:p w14:paraId="1692AA9F"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Observations</w:t>
            </w:r>
          </w:p>
        </w:tc>
        <w:tc>
          <w:tcPr>
            <w:tcW w:w="1559" w:type="dxa"/>
            <w:tcBorders>
              <w:top w:val="nil"/>
              <w:left w:val="nil"/>
              <w:bottom w:val="nil"/>
              <w:right w:val="nil"/>
            </w:tcBorders>
          </w:tcPr>
          <w:p w14:paraId="13A85501"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42,488</w:t>
            </w:r>
          </w:p>
        </w:tc>
        <w:tc>
          <w:tcPr>
            <w:tcW w:w="1499" w:type="dxa"/>
            <w:tcBorders>
              <w:top w:val="nil"/>
              <w:left w:val="nil"/>
              <w:bottom w:val="nil"/>
              <w:right w:val="nil"/>
            </w:tcBorders>
          </w:tcPr>
          <w:p w14:paraId="3BD1C687"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38,943</w:t>
            </w:r>
          </w:p>
        </w:tc>
        <w:tc>
          <w:tcPr>
            <w:tcW w:w="1620" w:type="dxa"/>
            <w:tcBorders>
              <w:top w:val="nil"/>
              <w:left w:val="nil"/>
              <w:bottom w:val="nil"/>
              <w:right w:val="nil"/>
            </w:tcBorders>
          </w:tcPr>
          <w:p w14:paraId="79BA0799"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42,488</w:t>
            </w:r>
          </w:p>
        </w:tc>
        <w:tc>
          <w:tcPr>
            <w:tcW w:w="1559" w:type="dxa"/>
            <w:tcBorders>
              <w:top w:val="nil"/>
              <w:left w:val="nil"/>
              <w:bottom w:val="nil"/>
              <w:right w:val="nil"/>
            </w:tcBorders>
          </w:tcPr>
          <w:p w14:paraId="70C281A0"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38,943</w:t>
            </w:r>
          </w:p>
        </w:tc>
        <w:tc>
          <w:tcPr>
            <w:tcW w:w="1559" w:type="dxa"/>
            <w:tcBorders>
              <w:top w:val="nil"/>
              <w:left w:val="nil"/>
              <w:bottom w:val="nil"/>
              <w:right w:val="nil"/>
            </w:tcBorders>
          </w:tcPr>
          <w:p w14:paraId="70F3B981"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42,488</w:t>
            </w:r>
          </w:p>
        </w:tc>
        <w:tc>
          <w:tcPr>
            <w:tcW w:w="1560" w:type="dxa"/>
            <w:tcBorders>
              <w:top w:val="nil"/>
              <w:left w:val="nil"/>
              <w:bottom w:val="nil"/>
              <w:right w:val="nil"/>
            </w:tcBorders>
          </w:tcPr>
          <w:p w14:paraId="512076BC"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kern w:val="0"/>
                <w:szCs w:val="21"/>
              </w:rPr>
              <w:t>38,943</w:t>
            </w:r>
          </w:p>
        </w:tc>
      </w:tr>
      <w:tr w:rsidR="00C40291" w:rsidRPr="00BF1969" w14:paraId="564FAA1E" w14:textId="77777777" w:rsidTr="00C40291">
        <w:trPr>
          <w:jc w:val="center"/>
        </w:trPr>
        <w:tc>
          <w:tcPr>
            <w:tcW w:w="3544" w:type="dxa"/>
          </w:tcPr>
          <w:p w14:paraId="430AA94D"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Log likelihood</w:t>
            </w:r>
          </w:p>
        </w:tc>
        <w:tc>
          <w:tcPr>
            <w:tcW w:w="1559" w:type="dxa"/>
          </w:tcPr>
          <w:p w14:paraId="0B0DCB83"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w:t>
            </w:r>
            <w:r w:rsidRPr="00BF1969">
              <w:rPr>
                <w:rFonts w:ascii="Times New Roman" w:hAnsi="Times New Roman" w:cs="Times New Roman"/>
                <w:kern w:val="0"/>
                <w:szCs w:val="21"/>
              </w:rPr>
              <w:t>3908.706</w:t>
            </w:r>
          </w:p>
        </w:tc>
        <w:tc>
          <w:tcPr>
            <w:tcW w:w="1499" w:type="dxa"/>
          </w:tcPr>
          <w:p w14:paraId="2B452095"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w:t>
            </w:r>
            <w:r w:rsidRPr="00BF1969">
              <w:rPr>
                <w:rFonts w:ascii="Times New Roman" w:hAnsi="Times New Roman" w:cs="Times New Roman"/>
                <w:kern w:val="0"/>
                <w:szCs w:val="21"/>
              </w:rPr>
              <w:t>3650.176</w:t>
            </w:r>
          </w:p>
        </w:tc>
        <w:tc>
          <w:tcPr>
            <w:tcW w:w="1620" w:type="dxa"/>
          </w:tcPr>
          <w:p w14:paraId="15FFAC41"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w:t>
            </w:r>
            <w:r w:rsidRPr="00BF1969">
              <w:rPr>
                <w:rFonts w:ascii="Times New Roman" w:hAnsi="Times New Roman" w:cs="Times New Roman"/>
                <w:kern w:val="0"/>
                <w:szCs w:val="21"/>
              </w:rPr>
              <w:t>3942.230</w:t>
            </w:r>
          </w:p>
        </w:tc>
        <w:tc>
          <w:tcPr>
            <w:tcW w:w="1559" w:type="dxa"/>
          </w:tcPr>
          <w:p w14:paraId="0C7FEEF7"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w:t>
            </w:r>
            <w:r w:rsidRPr="00BF1969">
              <w:rPr>
                <w:rFonts w:ascii="Times New Roman" w:hAnsi="Times New Roman" w:cs="Times New Roman"/>
                <w:kern w:val="0"/>
                <w:szCs w:val="21"/>
              </w:rPr>
              <w:t>3529.955</w:t>
            </w:r>
          </w:p>
        </w:tc>
        <w:tc>
          <w:tcPr>
            <w:tcW w:w="1559" w:type="dxa"/>
          </w:tcPr>
          <w:p w14:paraId="22FF39CC"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w:t>
            </w:r>
            <w:r w:rsidRPr="00BF1969">
              <w:rPr>
                <w:rFonts w:ascii="Times New Roman" w:hAnsi="Times New Roman" w:cs="Times New Roman"/>
                <w:kern w:val="0"/>
                <w:szCs w:val="21"/>
              </w:rPr>
              <w:t>3920.865</w:t>
            </w:r>
          </w:p>
        </w:tc>
        <w:tc>
          <w:tcPr>
            <w:tcW w:w="1560" w:type="dxa"/>
          </w:tcPr>
          <w:p w14:paraId="34590633"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w:t>
            </w:r>
            <w:r w:rsidRPr="00BF1969">
              <w:rPr>
                <w:rFonts w:ascii="Times New Roman" w:hAnsi="Times New Roman" w:cs="Times New Roman"/>
                <w:kern w:val="0"/>
                <w:szCs w:val="21"/>
              </w:rPr>
              <w:t>3708.573</w:t>
            </w:r>
          </w:p>
        </w:tc>
      </w:tr>
      <w:tr w:rsidR="00C40291" w:rsidRPr="00BF1969" w14:paraId="70A23C58" w14:textId="77777777" w:rsidTr="00C40291">
        <w:trPr>
          <w:jc w:val="center"/>
        </w:trPr>
        <w:tc>
          <w:tcPr>
            <w:tcW w:w="3544" w:type="dxa"/>
            <w:tcBorders>
              <w:top w:val="nil"/>
              <w:left w:val="nil"/>
              <w:bottom w:val="nil"/>
              <w:right w:val="nil"/>
            </w:tcBorders>
          </w:tcPr>
          <w:p w14:paraId="493E27B3" w14:textId="444B4C4A" w:rsidR="007D2D6F" w:rsidRPr="00BF1969" w:rsidRDefault="00493C0F" w:rsidP="00D15CF2">
            <w:pPr>
              <w:autoSpaceDE w:val="0"/>
              <w:autoSpaceDN w:val="0"/>
              <w:adjustRightInd w:val="0"/>
              <w:jc w:val="left"/>
              <w:rPr>
                <w:rFonts w:ascii="Times New Roman" w:hAnsi="Times New Roman" w:cs="Times New Roman"/>
                <w:kern w:val="0"/>
                <w:szCs w:val="21"/>
              </w:rPr>
            </w:pPr>
            <w:r>
              <w:rPr>
                <w:rFonts w:ascii="Times New Roman" w:hAnsi="Times New Roman" w:cs="Times New Roman"/>
                <w:kern w:val="0"/>
                <w:szCs w:val="21"/>
              </w:rPr>
              <w:t>Pseudo</w:t>
            </w:r>
            <w:r w:rsidR="007D2D6F" w:rsidRPr="00BF1969">
              <w:rPr>
                <w:rFonts w:ascii="Times New Roman" w:hAnsi="Times New Roman" w:cs="Times New Roman"/>
                <w:kern w:val="0"/>
                <w:szCs w:val="21"/>
              </w:rPr>
              <w:t xml:space="preserve"> R</w:t>
            </w:r>
            <w:r w:rsidR="007D2D6F" w:rsidRPr="00BF1969">
              <w:rPr>
                <w:rFonts w:ascii="Times New Roman" w:hAnsi="Times New Roman" w:cs="Times New Roman"/>
                <w:kern w:val="0"/>
                <w:szCs w:val="21"/>
                <w:vertAlign w:val="superscript"/>
              </w:rPr>
              <w:t>2</w:t>
            </w:r>
          </w:p>
        </w:tc>
        <w:tc>
          <w:tcPr>
            <w:tcW w:w="1559" w:type="dxa"/>
          </w:tcPr>
          <w:p w14:paraId="7085DFF5" w14:textId="4EFBD93E"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0</w:t>
            </w:r>
            <w:r w:rsidRPr="00BF1969">
              <w:rPr>
                <w:rFonts w:ascii="Times New Roman" w:hAnsi="Times New Roman" w:cs="Times New Roman"/>
                <w:kern w:val="0"/>
                <w:szCs w:val="21"/>
              </w:rPr>
              <w:t>.</w:t>
            </w:r>
            <w:r w:rsidR="00493C0F">
              <w:rPr>
                <w:rFonts w:ascii="Times New Roman" w:hAnsi="Times New Roman" w:cs="Times New Roman"/>
                <w:kern w:val="0"/>
                <w:szCs w:val="21"/>
              </w:rPr>
              <w:t>091</w:t>
            </w:r>
          </w:p>
        </w:tc>
        <w:tc>
          <w:tcPr>
            <w:tcW w:w="1499" w:type="dxa"/>
          </w:tcPr>
          <w:p w14:paraId="5AEDA35A"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0</w:t>
            </w:r>
            <w:r w:rsidRPr="00BF1969">
              <w:rPr>
                <w:rFonts w:ascii="Times New Roman" w:hAnsi="Times New Roman" w:cs="Times New Roman"/>
                <w:kern w:val="0"/>
                <w:szCs w:val="21"/>
              </w:rPr>
              <w:t>.101</w:t>
            </w:r>
          </w:p>
        </w:tc>
        <w:tc>
          <w:tcPr>
            <w:tcW w:w="1620" w:type="dxa"/>
          </w:tcPr>
          <w:p w14:paraId="69A09C85" w14:textId="6DA2E841"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0</w:t>
            </w:r>
            <w:r w:rsidRPr="00BF1969">
              <w:rPr>
                <w:rFonts w:ascii="Times New Roman" w:hAnsi="Times New Roman" w:cs="Times New Roman"/>
                <w:kern w:val="0"/>
                <w:szCs w:val="21"/>
              </w:rPr>
              <w:t>.0</w:t>
            </w:r>
            <w:r w:rsidR="00781790">
              <w:rPr>
                <w:rFonts w:ascii="Times New Roman" w:hAnsi="Times New Roman" w:cs="Times New Roman"/>
                <w:kern w:val="0"/>
                <w:szCs w:val="21"/>
              </w:rPr>
              <w:t>8</w:t>
            </w:r>
            <w:r w:rsidRPr="00BF1969">
              <w:rPr>
                <w:rFonts w:ascii="Times New Roman" w:hAnsi="Times New Roman" w:cs="Times New Roman"/>
                <w:kern w:val="0"/>
                <w:szCs w:val="21"/>
              </w:rPr>
              <w:t>7</w:t>
            </w:r>
          </w:p>
        </w:tc>
        <w:tc>
          <w:tcPr>
            <w:tcW w:w="1559" w:type="dxa"/>
          </w:tcPr>
          <w:p w14:paraId="51A17893" w14:textId="44079671"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0</w:t>
            </w:r>
            <w:r w:rsidRPr="00BF1969">
              <w:rPr>
                <w:rFonts w:ascii="Times New Roman" w:hAnsi="Times New Roman" w:cs="Times New Roman"/>
                <w:kern w:val="0"/>
                <w:szCs w:val="21"/>
              </w:rPr>
              <w:t>.0</w:t>
            </w:r>
            <w:r w:rsidR="00844658">
              <w:rPr>
                <w:rFonts w:ascii="Times New Roman" w:hAnsi="Times New Roman" w:cs="Times New Roman"/>
                <w:kern w:val="0"/>
                <w:szCs w:val="21"/>
              </w:rPr>
              <w:t>99</w:t>
            </w:r>
          </w:p>
        </w:tc>
        <w:tc>
          <w:tcPr>
            <w:tcW w:w="1559" w:type="dxa"/>
          </w:tcPr>
          <w:p w14:paraId="3A9B8C93" w14:textId="6D637859"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0</w:t>
            </w:r>
            <w:r w:rsidRPr="00BF1969">
              <w:rPr>
                <w:rFonts w:ascii="Times New Roman" w:hAnsi="Times New Roman" w:cs="Times New Roman"/>
                <w:kern w:val="0"/>
                <w:szCs w:val="21"/>
              </w:rPr>
              <w:t>.</w:t>
            </w:r>
            <w:r w:rsidR="006F3182">
              <w:rPr>
                <w:rFonts w:ascii="Times New Roman" w:hAnsi="Times New Roman" w:cs="Times New Roman"/>
                <w:kern w:val="0"/>
                <w:szCs w:val="21"/>
              </w:rPr>
              <w:t>091</w:t>
            </w:r>
          </w:p>
        </w:tc>
        <w:tc>
          <w:tcPr>
            <w:tcW w:w="1560" w:type="dxa"/>
          </w:tcPr>
          <w:p w14:paraId="7C6CAFD3" w14:textId="04A805E4"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0</w:t>
            </w:r>
            <w:r w:rsidRPr="00BF1969">
              <w:rPr>
                <w:rFonts w:ascii="Times New Roman" w:hAnsi="Times New Roman" w:cs="Times New Roman"/>
                <w:kern w:val="0"/>
                <w:szCs w:val="21"/>
              </w:rPr>
              <w:t>.</w:t>
            </w:r>
            <w:r w:rsidR="00B810E6">
              <w:rPr>
                <w:rFonts w:ascii="Times New Roman" w:hAnsi="Times New Roman" w:cs="Times New Roman"/>
                <w:kern w:val="0"/>
                <w:szCs w:val="21"/>
              </w:rPr>
              <w:t>103</w:t>
            </w:r>
          </w:p>
        </w:tc>
      </w:tr>
      <w:tr w:rsidR="00C40291" w:rsidRPr="00BF1969" w14:paraId="11320015" w14:textId="77777777" w:rsidTr="00C40291">
        <w:trPr>
          <w:jc w:val="center"/>
        </w:trPr>
        <w:tc>
          <w:tcPr>
            <w:tcW w:w="3544" w:type="dxa"/>
            <w:tcBorders>
              <w:top w:val="nil"/>
              <w:left w:val="nil"/>
              <w:bottom w:val="single" w:sz="6" w:space="0" w:color="auto"/>
              <w:right w:val="nil"/>
            </w:tcBorders>
          </w:tcPr>
          <w:p w14:paraId="1AF1DE34" w14:textId="77777777" w:rsidR="007D2D6F" w:rsidRPr="00BF1969" w:rsidRDefault="007D2D6F" w:rsidP="00D15CF2">
            <w:pPr>
              <w:autoSpaceDE w:val="0"/>
              <w:autoSpaceDN w:val="0"/>
              <w:adjustRightInd w:val="0"/>
              <w:jc w:val="left"/>
              <w:rPr>
                <w:rFonts w:ascii="Times New Roman" w:hAnsi="Times New Roman" w:cs="Times New Roman"/>
                <w:kern w:val="0"/>
                <w:szCs w:val="21"/>
              </w:rPr>
            </w:pPr>
            <w:r w:rsidRPr="00BF1969">
              <w:rPr>
                <w:rFonts w:ascii="Times New Roman" w:hAnsi="Times New Roman" w:cs="Times New Roman"/>
                <w:kern w:val="0"/>
                <w:szCs w:val="21"/>
              </w:rPr>
              <w:t>Wald Chi squared</w:t>
            </w:r>
          </w:p>
        </w:tc>
        <w:tc>
          <w:tcPr>
            <w:tcW w:w="1559" w:type="dxa"/>
          </w:tcPr>
          <w:p w14:paraId="4BE62976"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8</w:t>
            </w:r>
            <w:r w:rsidRPr="00BF1969">
              <w:rPr>
                <w:rFonts w:ascii="Times New Roman" w:hAnsi="Times New Roman" w:cs="Times New Roman"/>
                <w:kern w:val="0"/>
                <w:szCs w:val="21"/>
              </w:rPr>
              <w:t>71.59***</w:t>
            </w:r>
          </w:p>
        </w:tc>
        <w:tc>
          <w:tcPr>
            <w:tcW w:w="1499" w:type="dxa"/>
          </w:tcPr>
          <w:p w14:paraId="57D17306"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8</w:t>
            </w:r>
            <w:r w:rsidRPr="00BF1969">
              <w:rPr>
                <w:rFonts w:ascii="Times New Roman" w:hAnsi="Times New Roman" w:cs="Times New Roman"/>
                <w:kern w:val="0"/>
                <w:szCs w:val="21"/>
              </w:rPr>
              <w:t>44.91***</w:t>
            </w:r>
          </w:p>
        </w:tc>
        <w:tc>
          <w:tcPr>
            <w:tcW w:w="1620" w:type="dxa"/>
          </w:tcPr>
          <w:p w14:paraId="1936A13F"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8</w:t>
            </w:r>
            <w:r w:rsidRPr="00BF1969">
              <w:rPr>
                <w:rFonts w:ascii="Times New Roman" w:hAnsi="Times New Roman" w:cs="Times New Roman"/>
                <w:kern w:val="0"/>
                <w:szCs w:val="21"/>
              </w:rPr>
              <w:t>64.26***</w:t>
            </w:r>
          </w:p>
        </w:tc>
        <w:tc>
          <w:tcPr>
            <w:tcW w:w="1559" w:type="dxa"/>
          </w:tcPr>
          <w:p w14:paraId="5FD4AF39"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8</w:t>
            </w:r>
            <w:r w:rsidRPr="00BF1969">
              <w:rPr>
                <w:rFonts w:ascii="Times New Roman" w:hAnsi="Times New Roman" w:cs="Times New Roman"/>
                <w:kern w:val="0"/>
                <w:szCs w:val="21"/>
              </w:rPr>
              <w:t>33.44***</w:t>
            </w:r>
          </w:p>
        </w:tc>
        <w:tc>
          <w:tcPr>
            <w:tcW w:w="1559" w:type="dxa"/>
          </w:tcPr>
          <w:p w14:paraId="7D530687"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8</w:t>
            </w:r>
            <w:r w:rsidRPr="00BF1969">
              <w:rPr>
                <w:rFonts w:ascii="Times New Roman" w:hAnsi="Times New Roman" w:cs="Times New Roman"/>
                <w:kern w:val="0"/>
                <w:szCs w:val="21"/>
              </w:rPr>
              <w:t>86.64***</w:t>
            </w:r>
          </w:p>
        </w:tc>
        <w:tc>
          <w:tcPr>
            <w:tcW w:w="1560" w:type="dxa"/>
          </w:tcPr>
          <w:p w14:paraId="752E6DAA" w14:textId="77777777" w:rsidR="007D2D6F" w:rsidRPr="00BF1969" w:rsidRDefault="007D2D6F" w:rsidP="00D15CF2">
            <w:pPr>
              <w:autoSpaceDE w:val="0"/>
              <w:autoSpaceDN w:val="0"/>
              <w:adjustRightInd w:val="0"/>
              <w:jc w:val="center"/>
              <w:rPr>
                <w:rFonts w:ascii="Times New Roman" w:hAnsi="Times New Roman" w:cs="Times New Roman"/>
                <w:kern w:val="0"/>
                <w:szCs w:val="21"/>
              </w:rPr>
            </w:pPr>
            <w:r w:rsidRPr="00BF1969">
              <w:rPr>
                <w:rFonts w:ascii="Times New Roman" w:hAnsi="Times New Roman" w:cs="Times New Roman" w:hint="eastAsia"/>
                <w:kern w:val="0"/>
                <w:szCs w:val="21"/>
              </w:rPr>
              <w:t>8</w:t>
            </w:r>
            <w:r w:rsidRPr="00BF1969">
              <w:rPr>
                <w:rFonts w:ascii="Times New Roman" w:hAnsi="Times New Roman" w:cs="Times New Roman"/>
                <w:kern w:val="0"/>
                <w:szCs w:val="21"/>
              </w:rPr>
              <w:t>41.86***</w:t>
            </w:r>
          </w:p>
        </w:tc>
      </w:tr>
    </w:tbl>
    <w:p w14:paraId="4639D9B4" w14:textId="77777777" w:rsidR="007D2D6F" w:rsidRPr="00303AD9" w:rsidRDefault="007D2D6F" w:rsidP="007D2D6F">
      <w:pPr>
        <w:ind w:firstLineChars="300" w:firstLine="540"/>
        <w:jc w:val="left"/>
        <w:rPr>
          <w:rFonts w:ascii="Times New Roman" w:hAnsi="Times New Roman" w:cs="Times New Roman"/>
          <w:sz w:val="18"/>
          <w:szCs w:val="18"/>
        </w:rPr>
      </w:pPr>
      <w:r w:rsidRPr="00303AD9">
        <w:rPr>
          <w:rFonts w:ascii="Times New Roman" w:hAnsi="Times New Roman" w:cs="Times New Roman" w:hint="eastAsia"/>
          <w:sz w:val="18"/>
          <w:szCs w:val="18"/>
        </w:rPr>
        <w:t>Note</w:t>
      </w:r>
      <w:r w:rsidRPr="00303AD9">
        <w:rPr>
          <w:rFonts w:ascii="Times New Roman" w:hAnsi="Times New Roman" w:cs="Times New Roman"/>
          <w:sz w:val="18"/>
          <w:szCs w:val="18"/>
        </w:rPr>
        <w:t xml:space="preserve">s: Robust standard errors are in the parentheses. </w:t>
      </w:r>
    </w:p>
    <w:p w14:paraId="0255FC2A" w14:textId="77777777" w:rsidR="007D2D6F" w:rsidRDefault="007D2D6F" w:rsidP="00BF1969">
      <w:pPr>
        <w:ind w:firstLineChars="300" w:firstLine="540"/>
        <w:rPr>
          <w:rFonts w:ascii="Times New Roman" w:hAnsi="Times New Roman" w:cs="Times New Roman"/>
          <w:sz w:val="18"/>
          <w:szCs w:val="18"/>
        </w:rPr>
      </w:pPr>
      <w:r w:rsidRPr="00303AD9">
        <w:rPr>
          <w:rFonts w:ascii="Times New Roman" w:hAnsi="Times New Roman" w:cs="Times New Roman" w:hint="eastAsia"/>
          <w:sz w:val="18"/>
          <w:szCs w:val="18"/>
        </w:rPr>
        <w:t>*</w:t>
      </w:r>
      <w:r w:rsidRPr="00303AD9">
        <w:rPr>
          <w:rFonts w:ascii="Times New Roman" w:hAnsi="Times New Roman" w:cs="Times New Roman"/>
          <w:sz w:val="18"/>
          <w:szCs w:val="18"/>
        </w:rPr>
        <w:t>indicates significance at the p ≤0.10</w:t>
      </w:r>
      <w:r w:rsidRPr="00303AD9">
        <w:rPr>
          <w:rFonts w:ascii="Times New Roman" w:hAnsi="Times New Roman" w:cs="Times New Roman"/>
          <w:sz w:val="18"/>
          <w:szCs w:val="18"/>
        </w:rPr>
        <w:t>（</w:t>
      </w:r>
      <w:r w:rsidRPr="00303AD9">
        <w:rPr>
          <w:rFonts w:ascii="Times New Roman" w:hAnsi="Times New Roman" w:cs="Times New Roman"/>
          <w:sz w:val="18"/>
          <w:szCs w:val="18"/>
        </w:rPr>
        <w:t>*</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0.05; **</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0.01</w:t>
      </w:r>
      <w:r w:rsidRPr="00303AD9">
        <w:rPr>
          <w:rFonts w:ascii="Times New Roman" w:hAnsi="Times New Roman" w:cs="Times New Roman"/>
          <w:sz w:val="18"/>
          <w:szCs w:val="18"/>
        </w:rPr>
        <w:t>）</w:t>
      </w:r>
      <w:r w:rsidRPr="00303AD9">
        <w:rPr>
          <w:rFonts w:ascii="Times New Roman" w:hAnsi="Times New Roman" w:cs="Times New Roman"/>
          <w:sz w:val="18"/>
          <w:szCs w:val="18"/>
        </w:rPr>
        <w:t>level of confidence.</w:t>
      </w:r>
    </w:p>
    <w:p w14:paraId="1965E80C" w14:textId="77777777" w:rsidR="007D2D6F" w:rsidRDefault="007D2D6F" w:rsidP="007D2D6F">
      <w:pPr>
        <w:jc w:val="center"/>
        <w:rPr>
          <w:rFonts w:ascii="Times New Roman" w:hAnsi="Times New Roman" w:cs="Times New Roman"/>
          <w:sz w:val="18"/>
          <w:szCs w:val="18"/>
        </w:rPr>
      </w:pPr>
    </w:p>
    <w:p w14:paraId="5FB23F14" w14:textId="77777777" w:rsidR="007D2D6F" w:rsidRDefault="007D2D6F" w:rsidP="007D2D6F">
      <w:pPr>
        <w:jc w:val="center"/>
        <w:rPr>
          <w:rFonts w:ascii="Times New Roman" w:hAnsi="Times New Roman" w:cs="Times New Roman"/>
          <w:sz w:val="18"/>
          <w:szCs w:val="18"/>
        </w:rPr>
      </w:pPr>
    </w:p>
    <w:p w14:paraId="0A5BFCFF" w14:textId="77777777" w:rsidR="007D2D6F" w:rsidRDefault="007D2D6F" w:rsidP="007D2D6F">
      <w:pPr>
        <w:jc w:val="center"/>
        <w:rPr>
          <w:rFonts w:ascii="Times New Roman" w:hAnsi="Times New Roman" w:cs="Times New Roman"/>
          <w:sz w:val="18"/>
          <w:szCs w:val="18"/>
        </w:rPr>
      </w:pPr>
    </w:p>
    <w:p w14:paraId="1AC4C5E2" w14:textId="77777777" w:rsidR="007D2D6F" w:rsidRDefault="007D2D6F" w:rsidP="007D2D6F">
      <w:pPr>
        <w:jc w:val="center"/>
        <w:rPr>
          <w:rFonts w:ascii="Times New Roman" w:hAnsi="Times New Roman" w:cs="Times New Roman"/>
          <w:sz w:val="18"/>
          <w:szCs w:val="18"/>
        </w:rPr>
      </w:pPr>
    </w:p>
    <w:p w14:paraId="29D3D5D1" w14:textId="77777777" w:rsidR="007D2D6F" w:rsidRDefault="007D2D6F" w:rsidP="007D2D6F">
      <w:pPr>
        <w:jc w:val="center"/>
        <w:rPr>
          <w:rFonts w:ascii="Times New Roman" w:hAnsi="Times New Roman" w:cs="Times New Roman"/>
          <w:sz w:val="18"/>
          <w:szCs w:val="18"/>
        </w:rPr>
      </w:pPr>
    </w:p>
    <w:p w14:paraId="2F0E4E2B" w14:textId="77777777" w:rsidR="007D2D6F" w:rsidRDefault="007D2D6F" w:rsidP="007D2D6F">
      <w:pPr>
        <w:jc w:val="center"/>
        <w:rPr>
          <w:rFonts w:ascii="Times New Roman" w:hAnsi="Times New Roman" w:cs="Times New Roman"/>
          <w:sz w:val="18"/>
          <w:szCs w:val="18"/>
        </w:rPr>
      </w:pPr>
    </w:p>
    <w:p w14:paraId="36B55908" w14:textId="77777777" w:rsidR="007D2D6F" w:rsidRDefault="007D2D6F" w:rsidP="007D2D6F">
      <w:pPr>
        <w:rPr>
          <w:rFonts w:ascii="Times New Roman" w:hAnsi="Times New Roman" w:cs="Times New Roman"/>
          <w:sz w:val="18"/>
          <w:szCs w:val="18"/>
        </w:rPr>
      </w:pPr>
    </w:p>
    <w:p w14:paraId="2E9D7703" w14:textId="77777777" w:rsidR="007D2D6F" w:rsidRDefault="007D2D6F" w:rsidP="007D2D6F">
      <w:pPr>
        <w:jc w:val="center"/>
        <w:rPr>
          <w:rFonts w:ascii="Times New Roman" w:hAnsi="Times New Roman" w:cs="Times New Roman"/>
          <w:sz w:val="18"/>
          <w:szCs w:val="18"/>
        </w:rPr>
        <w:sectPr w:rsidR="007D2D6F" w:rsidSect="007D2D6F">
          <w:headerReference w:type="default" r:id="rId13"/>
          <w:footerReference w:type="default" r:id="rId14"/>
          <w:pgSz w:w="16838" w:h="11906" w:orient="landscape"/>
          <w:pgMar w:top="1800" w:right="1440" w:bottom="1800" w:left="1440" w:header="851" w:footer="992" w:gutter="0"/>
          <w:cols w:space="425"/>
          <w:docGrid w:type="lines" w:linePitch="312"/>
        </w:sectPr>
      </w:pPr>
    </w:p>
    <w:p w14:paraId="4684BC0B" w14:textId="28A4F94F" w:rsidR="00303AD9" w:rsidRPr="00303AD9" w:rsidRDefault="00303AD9" w:rsidP="007D2D6F">
      <w:pPr>
        <w:jc w:val="center"/>
        <w:rPr>
          <w:rFonts w:ascii="Times New Roman" w:eastAsia="等线" w:hAnsi="Times New Roman" w:cs="Times New Roman"/>
        </w:rPr>
      </w:pPr>
      <w:r w:rsidRPr="00303AD9">
        <w:rPr>
          <w:rFonts w:ascii="Times New Roman" w:eastAsia="等线" w:hAnsi="Times New Roman" w:cs="Times New Roman"/>
        </w:rPr>
        <w:lastRenderedPageBreak/>
        <w:t xml:space="preserve">TABLE </w:t>
      </w:r>
      <w:r w:rsidR="00172613">
        <w:rPr>
          <w:rFonts w:ascii="Times New Roman" w:eastAsia="等线" w:hAnsi="Times New Roman" w:cs="Times New Roman"/>
        </w:rPr>
        <w:t>A6</w:t>
      </w:r>
      <w:r w:rsidR="00172613" w:rsidRPr="00303AD9">
        <w:rPr>
          <w:rFonts w:ascii="Times New Roman" w:eastAsia="等线" w:hAnsi="Times New Roman" w:cs="Times New Roman"/>
        </w:rPr>
        <w:t xml:space="preserve"> </w:t>
      </w:r>
      <w:r w:rsidRPr="00303AD9">
        <w:rPr>
          <w:rFonts w:ascii="Times New Roman" w:eastAsia="等线" w:hAnsi="Times New Roman" w:cs="Times New Roman"/>
        </w:rPr>
        <w:t>Results of Mixed Logit Models</w:t>
      </w:r>
    </w:p>
    <w:tbl>
      <w:tblPr>
        <w:tblW w:w="7147" w:type="dxa"/>
        <w:jc w:val="center"/>
        <w:tblLayout w:type="fixed"/>
        <w:tblCellMar>
          <w:left w:w="75" w:type="dxa"/>
          <w:right w:w="75" w:type="dxa"/>
        </w:tblCellMar>
        <w:tblLook w:val="0000" w:firstRow="0" w:lastRow="0" w:firstColumn="0" w:lastColumn="0" w:noHBand="0" w:noVBand="0"/>
      </w:tblPr>
      <w:tblGrid>
        <w:gridCol w:w="2552"/>
        <w:gridCol w:w="2268"/>
        <w:gridCol w:w="2327"/>
      </w:tblGrid>
      <w:tr w:rsidR="007539FB" w:rsidRPr="00303AD9" w14:paraId="627A2D09" w14:textId="77777777" w:rsidTr="007539FB">
        <w:trPr>
          <w:jc w:val="center"/>
        </w:trPr>
        <w:tc>
          <w:tcPr>
            <w:tcW w:w="2552" w:type="dxa"/>
            <w:vMerge w:val="restart"/>
            <w:tcBorders>
              <w:top w:val="single" w:sz="6" w:space="0" w:color="auto"/>
              <w:left w:val="nil"/>
              <w:right w:val="nil"/>
            </w:tcBorders>
          </w:tcPr>
          <w:p w14:paraId="6D2EDA38" w14:textId="77777777" w:rsidR="007539FB" w:rsidRPr="00303AD9" w:rsidRDefault="007539FB"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Variables</w:t>
            </w:r>
          </w:p>
        </w:tc>
        <w:tc>
          <w:tcPr>
            <w:tcW w:w="2268" w:type="dxa"/>
            <w:tcBorders>
              <w:top w:val="single" w:sz="6" w:space="0" w:color="auto"/>
              <w:left w:val="nil"/>
              <w:bottom w:val="nil"/>
              <w:right w:val="nil"/>
            </w:tcBorders>
          </w:tcPr>
          <w:p w14:paraId="1389010F" w14:textId="34DE62FC"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w:t>
            </w:r>
            <w:r w:rsidR="00F43EA1">
              <w:rPr>
                <w:rFonts w:ascii="Times New Roman" w:hAnsi="Times New Roman" w:cs="Times New Roman"/>
                <w:kern w:val="0"/>
                <w:szCs w:val="21"/>
              </w:rPr>
              <w:t>4</w:t>
            </w:r>
            <w:r>
              <w:rPr>
                <w:rFonts w:ascii="Times New Roman" w:hAnsi="Times New Roman" w:cs="Times New Roman"/>
                <w:kern w:val="0"/>
                <w:szCs w:val="21"/>
              </w:rPr>
              <w:t>1</w:t>
            </w:r>
          </w:p>
        </w:tc>
        <w:tc>
          <w:tcPr>
            <w:tcW w:w="2327" w:type="dxa"/>
            <w:tcBorders>
              <w:top w:val="single" w:sz="6" w:space="0" w:color="auto"/>
              <w:left w:val="nil"/>
              <w:bottom w:val="nil"/>
              <w:right w:val="nil"/>
            </w:tcBorders>
          </w:tcPr>
          <w:p w14:paraId="09FA4D75" w14:textId="72C5818E"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w:t>
            </w:r>
            <w:r w:rsidR="00F43EA1">
              <w:rPr>
                <w:rFonts w:ascii="Times New Roman" w:hAnsi="Times New Roman" w:cs="Times New Roman"/>
                <w:kern w:val="0"/>
                <w:szCs w:val="21"/>
              </w:rPr>
              <w:t>4</w:t>
            </w:r>
            <w:r>
              <w:rPr>
                <w:rFonts w:ascii="Times New Roman" w:hAnsi="Times New Roman" w:cs="Times New Roman"/>
                <w:kern w:val="0"/>
                <w:szCs w:val="21"/>
              </w:rPr>
              <w:t>2</w:t>
            </w:r>
          </w:p>
        </w:tc>
      </w:tr>
      <w:tr w:rsidR="007539FB" w:rsidRPr="00303AD9" w14:paraId="0AA9A14C" w14:textId="77777777" w:rsidTr="007539FB">
        <w:trPr>
          <w:jc w:val="center"/>
        </w:trPr>
        <w:tc>
          <w:tcPr>
            <w:tcW w:w="2552" w:type="dxa"/>
            <w:vMerge/>
            <w:tcBorders>
              <w:left w:val="nil"/>
              <w:bottom w:val="single" w:sz="6" w:space="0" w:color="auto"/>
              <w:right w:val="nil"/>
            </w:tcBorders>
          </w:tcPr>
          <w:p w14:paraId="041EA091" w14:textId="77777777" w:rsidR="007539FB" w:rsidRPr="00303AD9" w:rsidRDefault="007539FB" w:rsidP="00303AD9">
            <w:pPr>
              <w:autoSpaceDE w:val="0"/>
              <w:autoSpaceDN w:val="0"/>
              <w:adjustRightInd w:val="0"/>
              <w:jc w:val="left"/>
              <w:rPr>
                <w:rFonts w:ascii="Times New Roman" w:hAnsi="Times New Roman" w:cs="Times New Roman"/>
                <w:kern w:val="0"/>
                <w:szCs w:val="21"/>
              </w:rPr>
            </w:pPr>
          </w:p>
        </w:tc>
        <w:tc>
          <w:tcPr>
            <w:tcW w:w="2268" w:type="dxa"/>
            <w:tcBorders>
              <w:top w:val="nil"/>
              <w:left w:val="nil"/>
              <w:bottom w:val="single" w:sz="6" w:space="0" w:color="auto"/>
              <w:right w:val="nil"/>
            </w:tcBorders>
          </w:tcPr>
          <w:p w14:paraId="4D3C2702"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SOE FDI</w:t>
            </w:r>
          </w:p>
        </w:tc>
        <w:tc>
          <w:tcPr>
            <w:tcW w:w="2327" w:type="dxa"/>
            <w:tcBorders>
              <w:top w:val="nil"/>
              <w:left w:val="nil"/>
              <w:bottom w:val="single" w:sz="6" w:space="0" w:color="auto"/>
              <w:right w:val="nil"/>
            </w:tcBorders>
          </w:tcPr>
          <w:p w14:paraId="17B15F81"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POE FDI</w:t>
            </w:r>
          </w:p>
        </w:tc>
      </w:tr>
      <w:tr w:rsidR="00EB135D" w:rsidRPr="00303AD9" w14:paraId="67D26C22" w14:textId="77777777" w:rsidTr="007539FB">
        <w:trPr>
          <w:jc w:val="center"/>
        </w:trPr>
        <w:tc>
          <w:tcPr>
            <w:tcW w:w="2552" w:type="dxa"/>
            <w:tcBorders>
              <w:top w:val="nil"/>
              <w:left w:val="nil"/>
              <w:bottom w:val="nil"/>
              <w:right w:val="nil"/>
            </w:tcBorders>
          </w:tcPr>
          <w:p w14:paraId="289D9463"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w:t>
            </w:r>
          </w:p>
        </w:tc>
        <w:tc>
          <w:tcPr>
            <w:tcW w:w="2268" w:type="dxa"/>
            <w:tcBorders>
              <w:top w:val="nil"/>
              <w:left w:val="nil"/>
              <w:bottom w:val="nil"/>
              <w:right w:val="nil"/>
            </w:tcBorders>
          </w:tcPr>
          <w:p w14:paraId="3365B7B6" w14:textId="594D082F"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11.2</w:t>
            </w:r>
            <w:r w:rsidR="000F37AC" w:rsidRPr="0054250B">
              <w:rPr>
                <w:rFonts w:ascii="Times New Roman" w:hAnsi="Times New Roman" w:cs="Times New Roman"/>
                <w:kern w:val="0"/>
                <w:szCs w:val="21"/>
              </w:rPr>
              <w:t>29</w:t>
            </w:r>
            <w:r w:rsidRPr="0054250B">
              <w:rPr>
                <w:rFonts w:ascii="Times New Roman" w:hAnsi="Times New Roman" w:cs="Times New Roman"/>
                <w:kern w:val="0"/>
                <w:szCs w:val="21"/>
              </w:rPr>
              <w:t>***</w:t>
            </w:r>
          </w:p>
        </w:tc>
        <w:tc>
          <w:tcPr>
            <w:tcW w:w="2327" w:type="dxa"/>
            <w:tcBorders>
              <w:top w:val="nil"/>
              <w:left w:val="nil"/>
              <w:bottom w:val="nil"/>
              <w:right w:val="nil"/>
            </w:tcBorders>
          </w:tcPr>
          <w:p w14:paraId="604590D7" w14:textId="26CE6CAE"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3.424*</w:t>
            </w:r>
          </w:p>
        </w:tc>
      </w:tr>
      <w:tr w:rsidR="00EB135D" w:rsidRPr="00303AD9" w14:paraId="75DDE551" w14:textId="77777777" w:rsidTr="007539FB">
        <w:trPr>
          <w:jc w:val="center"/>
        </w:trPr>
        <w:tc>
          <w:tcPr>
            <w:tcW w:w="2552" w:type="dxa"/>
            <w:tcBorders>
              <w:top w:val="nil"/>
              <w:left w:val="nil"/>
              <w:bottom w:val="nil"/>
              <w:right w:val="nil"/>
            </w:tcBorders>
          </w:tcPr>
          <w:p w14:paraId="0E8B4100"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0CCED0E8" w14:textId="1F5E12BF"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(3.645)</w:t>
            </w:r>
          </w:p>
        </w:tc>
        <w:tc>
          <w:tcPr>
            <w:tcW w:w="2327" w:type="dxa"/>
            <w:tcBorders>
              <w:top w:val="nil"/>
              <w:left w:val="nil"/>
              <w:bottom w:val="nil"/>
              <w:right w:val="nil"/>
            </w:tcBorders>
          </w:tcPr>
          <w:p w14:paraId="75310D73" w14:textId="2D5895A0"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(1.984)</w:t>
            </w:r>
          </w:p>
        </w:tc>
      </w:tr>
      <w:tr w:rsidR="007539FB" w:rsidRPr="00303AD9" w14:paraId="588982CA" w14:textId="77777777" w:rsidTr="007539FB">
        <w:trPr>
          <w:jc w:val="center"/>
        </w:trPr>
        <w:tc>
          <w:tcPr>
            <w:tcW w:w="2552" w:type="dxa"/>
            <w:tcBorders>
              <w:top w:val="nil"/>
              <w:left w:val="nil"/>
              <w:bottom w:val="nil"/>
              <w:right w:val="nil"/>
            </w:tcBorders>
          </w:tcPr>
          <w:p w14:paraId="5CB34E08" w14:textId="77777777" w:rsidR="007539FB" w:rsidRPr="00303AD9" w:rsidRDefault="007539FB"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SUEST test</w:t>
            </w:r>
          </w:p>
        </w:tc>
        <w:tc>
          <w:tcPr>
            <w:tcW w:w="4595" w:type="dxa"/>
            <w:gridSpan w:val="2"/>
            <w:tcBorders>
              <w:top w:val="nil"/>
              <w:left w:val="nil"/>
              <w:bottom w:val="nil"/>
              <w:right w:val="nil"/>
            </w:tcBorders>
          </w:tcPr>
          <w:p w14:paraId="650A55C6" w14:textId="538C5E15" w:rsidR="007539FB" w:rsidRPr="0054250B" w:rsidRDefault="007539FB" w:rsidP="00303AD9">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hint="eastAsia"/>
                <w:kern w:val="0"/>
                <w:szCs w:val="21"/>
              </w:rPr>
              <w:t>3</w:t>
            </w:r>
            <w:r w:rsidRPr="0054250B">
              <w:rPr>
                <w:rFonts w:ascii="Times New Roman" w:hAnsi="Times New Roman" w:cs="Times New Roman"/>
                <w:kern w:val="0"/>
                <w:szCs w:val="21"/>
              </w:rPr>
              <w:t>.</w:t>
            </w:r>
            <w:r w:rsidR="005B5B15" w:rsidRPr="0054250B">
              <w:rPr>
                <w:rFonts w:ascii="Times New Roman" w:hAnsi="Times New Roman" w:cs="Times New Roman"/>
                <w:kern w:val="0"/>
                <w:szCs w:val="21"/>
              </w:rPr>
              <w:t>33</w:t>
            </w:r>
            <w:r w:rsidRPr="0054250B">
              <w:rPr>
                <w:rFonts w:ascii="Times New Roman" w:hAnsi="Times New Roman" w:cs="Times New Roman"/>
                <w:kern w:val="0"/>
                <w:szCs w:val="21"/>
              </w:rPr>
              <w:t>*</w:t>
            </w:r>
          </w:p>
        </w:tc>
      </w:tr>
      <w:tr w:rsidR="00EB135D" w:rsidRPr="00303AD9" w14:paraId="605A4422" w14:textId="77777777" w:rsidTr="007539FB">
        <w:trPr>
          <w:jc w:val="center"/>
        </w:trPr>
        <w:tc>
          <w:tcPr>
            <w:tcW w:w="2552" w:type="dxa"/>
            <w:tcBorders>
              <w:top w:val="nil"/>
              <w:left w:val="nil"/>
              <w:bottom w:val="nil"/>
              <w:right w:val="nil"/>
            </w:tcBorders>
          </w:tcPr>
          <w:p w14:paraId="2E6B74DF"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w:t>
            </w:r>
            <w:r w:rsidRPr="00303AD9">
              <w:rPr>
                <w:rFonts w:ascii="Times New Roman" w:hAnsi="Times New Roman" w:cs="Times New Roman"/>
                <w:kern w:val="0"/>
                <w:szCs w:val="21"/>
                <w:vertAlign w:val="subscript"/>
              </w:rPr>
              <w:t>t-2</w:t>
            </w:r>
          </w:p>
        </w:tc>
        <w:tc>
          <w:tcPr>
            <w:tcW w:w="2268" w:type="dxa"/>
            <w:tcBorders>
              <w:top w:val="nil"/>
              <w:left w:val="nil"/>
              <w:bottom w:val="nil"/>
              <w:right w:val="nil"/>
            </w:tcBorders>
          </w:tcPr>
          <w:p w14:paraId="2B025149" w14:textId="0D7EE98D"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2.333</w:t>
            </w:r>
          </w:p>
        </w:tc>
        <w:tc>
          <w:tcPr>
            <w:tcW w:w="2327" w:type="dxa"/>
            <w:tcBorders>
              <w:top w:val="nil"/>
              <w:left w:val="nil"/>
              <w:bottom w:val="nil"/>
              <w:right w:val="nil"/>
            </w:tcBorders>
          </w:tcPr>
          <w:p w14:paraId="12F51CB0" w14:textId="619EA87A"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0.300</w:t>
            </w:r>
          </w:p>
        </w:tc>
      </w:tr>
      <w:tr w:rsidR="00EB135D" w:rsidRPr="00303AD9" w14:paraId="3023718B" w14:textId="77777777" w:rsidTr="007539FB">
        <w:trPr>
          <w:jc w:val="center"/>
        </w:trPr>
        <w:tc>
          <w:tcPr>
            <w:tcW w:w="2552" w:type="dxa"/>
            <w:tcBorders>
              <w:top w:val="nil"/>
              <w:left w:val="nil"/>
              <w:bottom w:val="nil"/>
              <w:right w:val="nil"/>
            </w:tcBorders>
          </w:tcPr>
          <w:p w14:paraId="01F4AF09"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45A10572" w14:textId="204B3A68"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(3.478)</w:t>
            </w:r>
          </w:p>
        </w:tc>
        <w:tc>
          <w:tcPr>
            <w:tcW w:w="2327" w:type="dxa"/>
            <w:tcBorders>
              <w:top w:val="nil"/>
              <w:left w:val="nil"/>
              <w:bottom w:val="nil"/>
              <w:right w:val="nil"/>
            </w:tcBorders>
          </w:tcPr>
          <w:p w14:paraId="4D5AD17C" w14:textId="34BA708D"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(1.823)</w:t>
            </w:r>
          </w:p>
        </w:tc>
      </w:tr>
      <w:tr w:rsidR="00EB135D" w:rsidRPr="00303AD9" w14:paraId="384E421F" w14:textId="77777777" w:rsidTr="007539FB">
        <w:trPr>
          <w:jc w:val="center"/>
        </w:trPr>
        <w:tc>
          <w:tcPr>
            <w:tcW w:w="2552" w:type="dxa"/>
            <w:tcBorders>
              <w:top w:val="nil"/>
              <w:left w:val="nil"/>
              <w:bottom w:val="nil"/>
              <w:right w:val="nil"/>
            </w:tcBorders>
          </w:tcPr>
          <w:p w14:paraId="5AC79FC3"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(Geographic distance)</w:t>
            </w:r>
          </w:p>
        </w:tc>
        <w:tc>
          <w:tcPr>
            <w:tcW w:w="2268" w:type="dxa"/>
            <w:tcBorders>
              <w:top w:val="nil"/>
              <w:left w:val="nil"/>
              <w:bottom w:val="nil"/>
              <w:right w:val="nil"/>
            </w:tcBorders>
          </w:tcPr>
          <w:p w14:paraId="7FE6E9A1" w14:textId="29A627CE"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-0.05</w:t>
            </w:r>
            <w:r w:rsidR="006D08CD" w:rsidRPr="0054250B">
              <w:rPr>
                <w:rFonts w:ascii="Times New Roman" w:hAnsi="Times New Roman" w:cs="Times New Roman"/>
                <w:kern w:val="0"/>
                <w:szCs w:val="21"/>
              </w:rPr>
              <w:t>4</w:t>
            </w:r>
          </w:p>
        </w:tc>
        <w:tc>
          <w:tcPr>
            <w:tcW w:w="2327" w:type="dxa"/>
            <w:tcBorders>
              <w:top w:val="nil"/>
              <w:left w:val="nil"/>
              <w:bottom w:val="nil"/>
              <w:right w:val="nil"/>
            </w:tcBorders>
          </w:tcPr>
          <w:p w14:paraId="589DC9A9" w14:textId="18DE82FA"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1.075***</w:t>
            </w:r>
          </w:p>
        </w:tc>
      </w:tr>
      <w:tr w:rsidR="00EB135D" w:rsidRPr="00303AD9" w14:paraId="401BEECB" w14:textId="77777777" w:rsidTr="007539FB">
        <w:trPr>
          <w:jc w:val="center"/>
        </w:trPr>
        <w:tc>
          <w:tcPr>
            <w:tcW w:w="2552" w:type="dxa"/>
            <w:tcBorders>
              <w:top w:val="nil"/>
              <w:left w:val="nil"/>
              <w:bottom w:val="nil"/>
              <w:right w:val="nil"/>
            </w:tcBorders>
          </w:tcPr>
          <w:p w14:paraId="2D4B5E0E"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799981C1" w14:textId="44EB5E8B"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(0.391)</w:t>
            </w:r>
          </w:p>
        </w:tc>
        <w:tc>
          <w:tcPr>
            <w:tcW w:w="2327" w:type="dxa"/>
            <w:tcBorders>
              <w:top w:val="nil"/>
              <w:left w:val="nil"/>
              <w:bottom w:val="nil"/>
              <w:right w:val="nil"/>
            </w:tcBorders>
          </w:tcPr>
          <w:p w14:paraId="1113CFEA" w14:textId="38EB0CE7"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(0.279)</w:t>
            </w:r>
          </w:p>
        </w:tc>
      </w:tr>
      <w:tr w:rsidR="00EB135D" w:rsidRPr="00303AD9" w14:paraId="24F0D1A8" w14:textId="77777777" w:rsidTr="007539FB">
        <w:trPr>
          <w:jc w:val="center"/>
        </w:trPr>
        <w:tc>
          <w:tcPr>
            <w:tcW w:w="2552" w:type="dxa"/>
            <w:tcBorders>
              <w:top w:val="nil"/>
              <w:left w:val="nil"/>
              <w:bottom w:val="nil"/>
              <w:right w:val="nil"/>
            </w:tcBorders>
          </w:tcPr>
          <w:p w14:paraId="0AA4B0B9"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BITs</w:t>
            </w:r>
          </w:p>
        </w:tc>
        <w:tc>
          <w:tcPr>
            <w:tcW w:w="2268" w:type="dxa"/>
            <w:tcBorders>
              <w:top w:val="nil"/>
              <w:left w:val="nil"/>
              <w:bottom w:val="nil"/>
              <w:right w:val="nil"/>
            </w:tcBorders>
          </w:tcPr>
          <w:p w14:paraId="3CB19980" w14:textId="6651DF7A"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-0.079</w:t>
            </w:r>
          </w:p>
        </w:tc>
        <w:tc>
          <w:tcPr>
            <w:tcW w:w="2327" w:type="dxa"/>
            <w:tcBorders>
              <w:top w:val="nil"/>
              <w:left w:val="nil"/>
              <w:bottom w:val="nil"/>
              <w:right w:val="nil"/>
            </w:tcBorders>
          </w:tcPr>
          <w:p w14:paraId="045AA822" w14:textId="3374CB68"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0.116</w:t>
            </w:r>
          </w:p>
        </w:tc>
      </w:tr>
      <w:tr w:rsidR="00EB135D" w:rsidRPr="00303AD9" w14:paraId="06622BFD" w14:textId="77777777" w:rsidTr="007539FB">
        <w:trPr>
          <w:jc w:val="center"/>
        </w:trPr>
        <w:tc>
          <w:tcPr>
            <w:tcW w:w="2552" w:type="dxa"/>
            <w:tcBorders>
              <w:top w:val="nil"/>
              <w:left w:val="nil"/>
              <w:bottom w:val="nil"/>
              <w:right w:val="nil"/>
            </w:tcBorders>
          </w:tcPr>
          <w:p w14:paraId="45A7E170"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5C75E8DC" w14:textId="6DF73CC2"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(0.099)</w:t>
            </w:r>
          </w:p>
        </w:tc>
        <w:tc>
          <w:tcPr>
            <w:tcW w:w="2327" w:type="dxa"/>
            <w:tcBorders>
              <w:top w:val="nil"/>
              <w:left w:val="nil"/>
              <w:bottom w:val="nil"/>
              <w:right w:val="nil"/>
            </w:tcBorders>
          </w:tcPr>
          <w:p w14:paraId="32732514" w14:textId="43A8677D"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(0.072)</w:t>
            </w:r>
          </w:p>
        </w:tc>
      </w:tr>
      <w:tr w:rsidR="00EB135D" w:rsidRPr="00303AD9" w14:paraId="6BD1BD80" w14:textId="77777777" w:rsidTr="007539FB">
        <w:trPr>
          <w:jc w:val="center"/>
        </w:trPr>
        <w:tc>
          <w:tcPr>
            <w:tcW w:w="2552" w:type="dxa"/>
            <w:tcBorders>
              <w:top w:val="nil"/>
              <w:left w:val="nil"/>
              <w:bottom w:val="nil"/>
              <w:right w:val="nil"/>
            </w:tcBorders>
          </w:tcPr>
          <w:p w14:paraId="7F3E3377"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Government stability</w:t>
            </w:r>
          </w:p>
        </w:tc>
        <w:tc>
          <w:tcPr>
            <w:tcW w:w="2268" w:type="dxa"/>
            <w:tcBorders>
              <w:top w:val="nil"/>
              <w:left w:val="nil"/>
              <w:bottom w:val="nil"/>
              <w:right w:val="nil"/>
            </w:tcBorders>
          </w:tcPr>
          <w:p w14:paraId="6A68D4B0" w14:textId="4D50666E"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0.174***</w:t>
            </w:r>
          </w:p>
        </w:tc>
        <w:tc>
          <w:tcPr>
            <w:tcW w:w="2327" w:type="dxa"/>
            <w:tcBorders>
              <w:top w:val="nil"/>
              <w:left w:val="nil"/>
              <w:bottom w:val="nil"/>
              <w:right w:val="nil"/>
            </w:tcBorders>
          </w:tcPr>
          <w:p w14:paraId="52B45946" w14:textId="5B26C86C"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0.02</w:t>
            </w:r>
            <w:r w:rsidR="006D08CD" w:rsidRPr="0054250B">
              <w:rPr>
                <w:rFonts w:ascii="Times New Roman" w:hAnsi="Times New Roman" w:cs="Times New Roman"/>
                <w:kern w:val="0"/>
                <w:szCs w:val="21"/>
              </w:rPr>
              <w:t>5</w:t>
            </w:r>
          </w:p>
        </w:tc>
      </w:tr>
      <w:tr w:rsidR="00EB135D" w:rsidRPr="00303AD9" w14:paraId="50C13970" w14:textId="77777777" w:rsidTr="007539FB">
        <w:trPr>
          <w:jc w:val="center"/>
        </w:trPr>
        <w:tc>
          <w:tcPr>
            <w:tcW w:w="2552" w:type="dxa"/>
            <w:tcBorders>
              <w:top w:val="nil"/>
              <w:left w:val="nil"/>
              <w:bottom w:val="nil"/>
              <w:right w:val="nil"/>
            </w:tcBorders>
          </w:tcPr>
          <w:p w14:paraId="685FC6FE"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6F4A8F95" w14:textId="40E2DED4"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(0.051)</w:t>
            </w:r>
          </w:p>
        </w:tc>
        <w:tc>
          <w:tcPr>
            <w:tcW w:w="2327" w:type="dxa"/>
            <w:tcBorders>
              <w:top w:val="nil"/>
              <w:left w:val="nil"/>
              <w:bottom w:val="nil"/>
              <w:right w:val="nil"/>
            </w:tcBorders>
          </w:tcPr>
          <w:p w14:paraId="1A7334E7" w14:textId="78036D61"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(0.02</w:t>
            </w:r>
            <w:r w:rsidR="006D08CD" w:rsidRPr="0054250B">
              <w:rPr>
                <w:rFonts w:ascii="Times New Roman" w:hAnsi="Times New Roman" w:cs="Times New Roman"/>
                <w:kern w:val="0"/>
                <w:szCs w:val="21"/>
              </w:rPr>
              <w:t>5</w:t>
            </w:r>
            <w:r w:rsidRPr="0054250B">
              <w:rPr>
                <w:rFonts w:ascii="Times New Roman" w:hAnsi="Times New Roman" w:cs="Times New Roman"/>
                <w:kern w:val="0"/>
                <w:szCs w:val="21"/>
              </w:rPr>
              <w:t>)</w:t>
            </w:r>
          </w:p>
        </w:tc>
      </w:tr>
      <w:tr w:rsidR="00EB135D" w:rsidRPr="00303AD9" w14:paraId="38AE6C33" w14:textId="77777777" w:rsidTr="007539FB">
        <w:trPr>
          <w:jc w:val="center"/>
        </w:trPr>
        <w:tc>
          <w:tcPr>
            <w:tcW w:w="2552" w:type="dxa"/>
            <w:tcBorders>
              <w:top w:val="nil"/>
              <w:left w:val="nil"/>
              <w:bottom w:val="nil"/>
              <w:right w:val="nil"/>
            </w:tcBorders>
          </w:tcPr>
          <w:p w14:paraId="1FC56E62"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Law and order</w:t>
            </w:r>
          </w:p>
        </w:tc>
        <w:tc>
          <w:tcPr>
            <w:tcW w:w="2268" w:type="dxa"/>
            <w:tcBorders>
              <w:top w:val="nil"/>
              <w:left w:val="nil"/>
              <w:bottom w:val="nil"/>
              <w:right w:val="nil"/>
            </w:tcBorders>
          </w:tcPr>
          <w:p w14:paraId="4C021986" w14:textId="721B2893"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0.125**</w:t>
            </w:r>
          </w:p>
        </w:tc>
        <w:tc>
          <w:tcPr>
            <w:tcW w:w="2327" w:type="dxa"/>
            <w:tcBorders>
              <w:top w:val="nil"/>
              <w:left w:val="nil"/>
              <w:bottom w:val="nil"/>
              <w:right w:val="nil"/>
            </w:tcBorders>
          </w:tcPr>
          <w:p w14:paraId="0799F73C" w14:textId="19571132"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0.156***</w:t>
            </w:r>
          </w:p>
        </w:tc>
      </w:tr>
      <w:tr w:rsidR="00EB135D" w:rsidRPr="00303AD9" w14:paraId="038756E8" w14:textId="77777777" w:rsidTr="007539FB">
        <w:trPr>
          <w:jc w:val="center"/>
        </w:trPr>
        <w:tc>
          <w:tcPr>
            <w:tcW w:w="2552" w:type="dxa"/>
            <w:tcBorders>
              <w:top w:val="nil"/>
              <w:left w:val="nil"/>
              <w:bottom w:val="nil"/>
              <w:right w:val="nil"/>
            </w:tcBorders>
          </w:tcPr>
          <w:p w14:paraId="1679AB3C"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3891B8C4" w14:textId="5A8B4AB3"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(0.049)</w:t>
            </w:r>
          </w:p>
        </w:tc>
        <w:tc>
          <w:tcPr>
            <w:tcW w:w="2327" w:type="dxa"/>
            <w:tcBorders>
              <w:top w:val="nil"/>
              <w:left w:val="nil"/>
              <w:bottom w:val="nil"/>
              <w:right w:val="nil"/>
            </w:tcBorders>
          </w:tcPr>
          <w:p w14:paraId="496A067A" w14:textId="17B0E621"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(0.03</w:t>
            </w:r>
            <w:r w:rsidR="006D08CD" w:rsidRPr="0054250B">
              <w:rPr>
                <w:rFonts w:ascii="Times New Roman" w:hAnsi="Times New Roman" w:cs="Times New Roman"/>
                <w:kern w:val="0"/>
                <w:szCs w:val="21"/>
              </w:rPr>
              <w:t>8</w:t>
            </w:r>
            <w:r w:rsidRPr="0054250B">
              <w:rPr>
                <w:rFonts w:ascii="Times New Roman" w:hAnsi="Times New Roman" w:cs="Times New Roman"/>
                <w:kern w:val="0"/>
                <w:szCs w:val="21"/>
              </w:rPr>
              <w:t>)</w:t>
            </w:r>
          </w:p>
        </w:tc>
      </w:tr>
      <w:tr w:rsidR="00EB135D" w:rsidRPr="00303AD9" w14:paraId="4797366F" w14:textId="77777777" w:rsidTr="007539FB">
        <w:trPr>
          <w:jc w:val="center"/>
        </w:trPr>
        <w:tc>
          <w:tcPr>
            <w:tcW w:w="2552" w:type="dxa"/>
            <w:tcBorders>
              <w:top w:val="nil"/>
              <w:left w:val="nil"/>
              <w:bottom w:val="nil"/>
              <w:right w:val="nil"/>
            </w:tcBorders>
          </w:tcPr>
          <w:p w14:paraId="7A1DBAEC"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Corruption</w:t>
            </w:r>
          </w:p>
        </w:tc>
        <w:tc>
          <w:tcPr>
            <w:tcW w:w="2268" w:type="dxa"/>
            <w:tcBorders>
              <w:top w:val="nil"/>
              <w:left w:val="nil"/>
              <w:bottom w:val="nil"/>
              <w:right w:val="nil"/>
            </w:tcBorders>
          </w:tcPr>
          <w:p w14:paraId="451106BA" w14:textId="554E370C"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0.130*</w:t>
            </w:r>
          </w:p>
        </w:tc>
        <w:tc>
          <w:tcPr>
            <w:tcW w:w="2327" w:type="dxa"/>
            <w:tcBorders>
              <w:top w:val="nil"/>
              <w:left w:val="nil"/>
              <w:bottom w:val="nil"/>
              <w:right w:val="nil"/>
            </w:tcBorders>
          </w:tcPr>
          <w:p w14:paraId="393BD640" w14:textId="4971344A"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-0.02</w:t>
            </w:r>
            <w:r w:rsidR="006D08CD" w:rsidRPr="0054250B">
              <w:rPr>
                <w:rFonts w:ascii="Times New Roman" w:hAnsi="Times New Roman" w:cs="Times New Roman"/>
                <w:kern w:val="0"/>
                <w:szCs w:val="21"/>
              </w:rPr>
              <w:t>9</w:t>
            </w:r>
          </w:p>
        </w:tc>
      </w:tr>
      <w:tr w:rsidR="00EB135D" w:rsidRPr="00303AD9" w14:paraId="3AB4CDDF" w14:textId="77777777" w:rsidTr="007539FB">
        <w:trPr>
          <w:jc w:val="center"/>
        </w:trPr>
        <w:tc>
          <w:tcPr>
            <w:tcW w:w="2552" w:type="dxa"/>
            <w:tcBorders>
              <w:top w:val="nil"/>
              <w:left w:val="nil"/>
              <w:bottom w:val="nil"/>
              <w:right w:val="nil"/>
            </w:tcBorders>
          </w:tcPr>
          <w:p w14:paraId="0F100A5B"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0016D2ED" w14:textId="6E721BB1"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(0.07</w:t>
            </w:r>
            <w:r w:rsidR="006D08CD" w:rsidRPr="0054250B">
              <w:rPr>
                <w:rFonts w:ascii="Times New Roman" w:hAnsi="Times New Roman" w:cs="Times New Roman"/>
                <w:kern w:val="0"/>
                <w:szCs w:val="21"/>
              </w:rPr>
              <w:t>8</w:t>
            </w:r>
            <w:r w:rsidRPr="0054250B">
              <w:rPr>
                <w:rFonts w:ascii="Times New Roman" w:hAnsi="Times New Roman" w:cs="Times New Roman"/>
                <w:kern w:val="0"/>
                <w:szCs w:val="21"/>
              </w:rPr>
              <w:t>)</w:t>
            </w:r>
          </w:p>
        </w:tc>
        <w:tc>
          <w:tcPr>
            <w:tcW w:w="2327" w:type="dxa"/>
            <w:tcBorders>
              <w:top w:val="nil"/>
              <w:left w:val="nil"/>
              <w:bottom w:val="nil"/>
              <w:right w:val="nil"/>
            </w:tcBorders>
          </w:tcPr>
          <w:p w14:paraId="06A673CA" w14:textId="1B71A5EF"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(0.05</w:t>
            </w:r>
            <w:r w:rsidR="006D08CD" w:rsidRPr="0054250B">
              <w:rPr>
                <w:rFonts w:ascii="Times New Roman" w:hAnsi="Times New Roman" w:cs="Times New Roman"/>
                <w:kern w:val="0"/>
                <w:szCs w:val="21"/>
              </w:rPr>
              <w:t>7</w:t>
            </w:r>
            <w:r w:rsidRPr="0054250B">
              <w:rPr>
                <w:rFonts w:ascii="Times New Roman" w:hAnsi="Times New Roman" w:cs="Times New Roman"/>
                <w:kern w:val="0"/>
                <w:szCs w:val="21"/>
              </w:rPr>
              <w:t>)</w:t>
            </w:r>
          </w:p>
        </w:tc>
      </w:tr>
      <w:tr w:rsidR="00EB135D" w:rsidRPr="00303AD9" w14:paraId="71004221" w14:textId="77777777" w:rsidTr="007539FB">
        <w:trPr>
          <w:jc w:val="center"/>
        </w:trPr>
        <w:tc>
          <w:tcPr>
            <w:tcW w:w="2552" w:type="dxa"/>
            <w:tcBorders>
              <w:top w:val="nil"/>
              <w:left w:val="nil"/>
              <w:bottom w:val="nil"/>
              <w:right w:val="nil"/>
            </w:tcBorders>
          </w:tcPr>
          <w:p w14:paraId="454AC211"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(Population)</w:t>
            </w:r>
          </w:p>
        </w:tc>
        <w:tc>
          <w:tcPr>
            <w:tcW w:w="2268" w:type="dxa"/>
            <w:tcBorders>
              <w:top w:val="nil"/>
              <w:left w:val="nil"/>
              <w:bottom w:val="nil"/>
              <w:right w:val="nil"/>
            </w:tcBorders>
          </w:tcPr>
          <w:p w14:paraId="0E4B9B6C" w14:textId="10FA0EBE"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0.458***</w:t>
            </w:r>
          </w:p>
        </w:tc>
        <w:tc>
          <w:tcPr>
            <w:tcW w:w="2327" w:type="dxa"/>
            <w:tcBorders>
              <w:top w:val="nil"/>
              <w:left w:val="nil"/>
              <w:bottom w:val="nil"/>
              <w:right w:val="nil"/>
            </w:tcBorders>
          </w:tcPr>
          <w:p w14:paraId="059645CB" w14:textId="14E497F2"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0.718***</w:t>
            </w:r>
          </w:p>
        </w:tc>
      </w:tr>
      <w:tr w:rsidR="00EB135D" w:rsidRPr="00303AD9" w14:paraId="78753C9D" w14:textId="77777777" w:rsidTr="007539FB">
        <w:trPr>
          <w:jc w:val="center"/>
        </w:trPr>
        <w:tc>
          <w:tcPr>
            <w:tcW w:w="2552" w:type="dxa"/>
            <w:tcBorders>
              <w:top w:val="nil"/>
              <w:left w:val="nil"/>
              <w:bottom w:val="nil"/>
              <w:right w:val="nil"/>
            </w:tcBorders>
          </w:tcPr>
          <w:p w14:paraId="31F5CD79"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3017750C" w14:textId="2A9D416D"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(0.084)</w:t>
            </w:r>
          </w:p>
        </w:tc>
        <w:tc>
          <w:tcPr>
            <w:tcW w:w="2327" w:type="dxa"/>
            <w:tcBorders>
              <w:top w:val="nil"/>
              <w:left w:val="nil"/>
              <w:bottom w:val="nil"/>
              <w:right w:val="nil"/>
            </w:tcBorders>
          </w:tcPr>
          <w:p w14:paraId="0EF21751" w14:textId="71F77765"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(0.049)</w:t>
            </w:r>
          </w:p>
        </w:tc>
      </w:tr>
      <w:tr w:rsidR="00EB135D" w:rsidRPr="00303AD9" w14:paraId="78EE7BAE" w14:textId="77777777" w:rsidTr="007539FB">
        <w:trPr>
          <w:jc w:val="center"/>
        </w:trPr>
        <w:tc>
          <w:tcPr>
            <w:tcW w:w="2552" w:type="dxa"/>
            <w:tcBorders>
              <w:top w:val="nil"/>
              <w:left w:val="nil"/>
              <w:bottom w:val="nil"/>
              <w:right w:val="nil"/>
            </w:tcBorders>
          </w:tcPr>
          <w:p w14:paraId="44A34A19"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(GDP per capita)</w:t>
            </w:r>
          </w:p>
        </w:tc>
        <w:tc>
          <w:tcPr>
            <w:tcW w:w="2268" w:type="dxa"/>
            <w:tcBorders>
              <w:top w:val="nil"/>
              <w:left w:val="nil"/>
              <w:bottom w:val="nil"/>
              <w:right w:val="nil"/>
            </w:tcBorders>
          </w:tcPr>
          <w:p w14:paraId="0C7C59FB" w14:textId="1B677A85"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0.156**</w:t>
            </w:r>
          </w:p>
        </w:tc>
        <w:tc>
          <w:tcPr>
            <w:tcW w:w="2327" w:type="dxa"/>
            <w:tcBorders>
              <w:top w:val="nil"/>
              <w:left w:val="nil"/>
              <w:bottom w:val="nil"/>
              <w:right w:val="nil"/>
            </w:tcBorders>
          </w:tcPr>
          <w:p w14:paraId="1994B4F3" w14:textId="72B42D02"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0.254***</w:t>
            </w:r>
          </w:p>
        </w:tc>
      </w:tr>
      <w:tr w:rsidR="00EB135D" w:rsidRPr="00303AD9" w14:paraId="34D95F5A" w14:textId="77777777" w:rsidTr="007539FB">
        <w:trPr>
          <w:jc w:val="center"/>
        </w:trPr>
        <w:tc>
          <w:tcPr>
            <w:tcW w:w="2552" w:type="dxa"/>
            <w:tcBorders>
              <w:top w:val="nil"/>
              <w:left w:val="nil"/>
              <w:bottom w:val="nil"/>
              <w:right w:val="nil"/>
            </w:tcBorders>
          </w:tcPr>
          <w:p w14:paraId="700BC542"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7B250BE3" w14:textId="6DE3AA44"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(0.065)</w:t>
            </w:r>
          </w:p>
        </w:tc>
        <w:tc>
          <w:tcPr>
            <w:tcW w:w="2327" w:type="dxa"/>
            <w:tcBorders>
              <w:top w:val="nil"/>
              <w:left w:val="nil"/>
              <w:bottom w:val="nil"/>
              <w:right w:val="nil"/>
            </w:tcBorders>
          </w:tcPr>
          <w:p w14:paraId="57460923" w14:textId="0A7C3387"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(0.03</w:t>
            </w:r>
            <w:r w:rsidR="006D08CD" w:rsidRPr="0054250B">
              <w:rPr>
                <w:rFonts w:ascii="Times New Roman" w:hAnsi="Times New Roman" w:cs="Times New Roman"/>
                <w:kern w:val="0"/>
                <w:szCs w:val="21"/>
              </w:rPr>
              <w:t>6</w:t>
            </w:r>
            <w:r w:rsidRPr="0054250B">
              <w:rPr>
                <w:rFonts w:ascii="Times New Roman" w:hAnsi="Times New Roman" w:cs="Times New Roman"/>
                <w:kern w:val="0"/>
                <w:szCs w:val="21"/>
              </w:rPr>
              <w:t>)</w:t>
            </w:r>
          </w:p>
        </w:tc>
      </w:tr>
      <w:tr w:rsidR="00EB135D" w:rsidRPr="00303AD9" w14:paraId="59661F38" w14:textId="77777777" w:rsidTr="007539FB">
        <w:trPr>
          <w:jc w:val="center"/>
        </w:trPr>
        <w:tc>
          <w:tcPr>
            <w:tcW w:w="2552" w:type="dxa"/>
            <w:tcBorders>
              <w:top w:val="nil"/>
              <w:left w:val="nil"/>
              <w:bottom w:val="nil"/>
              <w:right w:val="nil"/>
            </w:tcBorders>
          </w:tcPr>
          <w:p w14:paraId="122BDF28"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w:t>
            </w:r>
            <w:r w:rsidRPr="00303AD9">
              <w:rPr>
                <w:rFonts w:ascii="Times New Roman" w:hAnsi="Times New Roman" w:cs="Times New Roman"/>
                <w:kern w:val="0"/>
                <w:sz w:val="20"/>
                <w:szCs w:val="20"/>
              </w:rPr>
              <w:t>Annual export</w:t>
            </w:r>
            <w:r w:rsidRPr="00303AD9">
              <w:rPr>
                <w:rFonts w:ascii="Times New Roman" w:hAnsi="Times New Roman" w:cs="Times New Roman"/>
                <w:kern w:val="0"/>
                <w:szCs w:val="21"/>
              </w:rPr>
              <w:t xml:space="preserve"> value)</w:t>
            </w:r>
          </w:p>
        </w:tc>
        <w:tc>
          <w:tcPr>
            <w:tcW w:w="2268" w:type="dxa"/>
            <w:tcBorders>
              <w:top w:val="nil"/>
              <w:left w:val="nil"/>
              <w:bottom w:val="nil"/>
              <w:right w:val="nil"/>
            </w:tcBorders>
          </w:tcPr>
          <w:p w14:paraId="42B4843D" w14:textId="2ABCD885"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0.128***</w:t>
            </w:r>
          </w:p>
        </w:tc>
        <w:tc>
          <w:tcPr>
            <w:tcW w:w="2327" w:type="dxa"/>
            <w:tcBorders>
              <w:top w:val="nil"/>
              <w:left w:val="nil"/>
              <w:bottom w:val="nil"/>
              <w:right w:val="nil"/>
            </w:tcBorders>
          </w:tcPr>
          <w:p w14:paraId="2242027C" w14:textId="188E9580"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0.137***</w:t>
            </w:r>
          </w:p>
        </w:tc>
      </w:tr>
      <w:tr w:rsidR="00EB135D" w:rsidRPr="00303AD9" w14:paraId="18B8CC3B" w14:textId="77777777" w:rsidTr="007539FB">
        <w:trPr>
          <w:jc w:val="center"/>
        </w:trPr>
        <w:tc>
          <w:tcPr>
            <w:tcW w:w="2552" w:type="dxa"/>
            <w:tcBorders>
              <w:top w:val="nil"/>
              <w:left w:val="nil"/>
              <w:bottom w:val="nil"/>
              <w:right w:val="nil"/>
            </w:tcBorders>
          </w:tcPr>
          <w:p w14:paraId="3DC88ED2"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12C1F5E1" w14:textId="5207F155"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(0.040)</w:t>
            </w:r>
          </w:p>
        </w:tc>
        <w:tc>
          <w:tcPr>
            <w:tcW w:w="2327" w:type="dxa"/>
            <w:tcBorders>
              <w:top w:val="nil"/>
              <w:left w:val="nil"/>
              <w:bottom w:val="nil"/>
              <w:right w:val="nil"/>
            </w:tcBorders>
          </w:tcPr>
          <w:p w14:paraId="36027E6C" w14:textId="59D16FAC"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(0.026)</w:t>
            </w:r>
          </w:p>
        </w:tc>
      </w:tr>
      <w:tr w:rsidR="00EB135D" w:rsidRPr="00303AD9" w14:paraId="4B41AF26" w14:textId="77777777" w:rsidTr="007539FB">
        <w:trPr>
          <w:jc w:val="center"/>
        </w:trPr>
        <w:tc>
          <w:tcPr>
            <w:tcW w:w="2552" w:type="dxa"/>
            <w:tcBorders>
              <w:top w:val="nil"/>
              <w:left w:val="nil"/>
              <w:bottom w:val="nil"/>
              <w:right w:val="nil"/>
            </w:tcBorders>
          </w:tcPr>
          <w:p w14:paraId="047FA27E"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Internal conflict</w:t>
            </w:r>
          </w:p>
        </w:tc>
        <w:tc>
          <w:tcPr>
            <w:tcW w:w="2268" w:type="dxa"/>
            <w:tcBorders>
              <w:top w:val="nil"/>
              <w:left w:val="nil"/>
              <w:bottom w:val="nil"/>
              <w:right w:val="nil"/>
            </w:tcBorders>
          </w:tcPr>
          <w:p w14:paraId="46E53744" w14:textId="3794ED0C"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0.291***</w:t>
            </w:r>
          </w:p>
        </w:tc>
        <w:tc>
          <w:tcPr>
            <w:tcW w:w="2327" w:type="dxa"/>
            <w:tcBorders>
              <w:top w:val="nil"/>
              <w:left w:val="nil"/>
              <w:bottom w:val="nil"/>
              <w:right w:val="nil"/>
            </w:tcBorders>
          </w:tcPr>
          <w:p w14:paraId="62860A30" w14:textId="6884A39C"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0.212***</w:t>
            </w:r>
          </w:p>
        </w:tc>
      </w:tr>
      <w:tr w:rsidR="00EB135D" w:rsidRPr="00303AD9" w14:paraId="23A80C66" w14:textId="77777777" w:rsidTr="007539FB">
        <w:trPr>
          <w:jc w:val="center"/>
        </w:trPr>
        <w:tc>
          <w:tcPr>
            <w:tcW w:w="2552" w:type="dxa"/>
            <w:tcBorders>
              <w:top w:val="nil"/>
              <w:left w:val="nil"/>
              <w:bottom w:val="nil"/>
              <w:right w:val="nil"/>
            </w:tcBorders>
          </w:tcPr>
          <w:p w14:paraId="31E92B3C"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15CDEB0F" w14:textId="529C79A7"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(0.04</w:t>
            </w:r>
            <w:r w:rsidR="006D08CD" w:rsidRPr="0054250B">
              <w:rPr>
                <w:rFonts w:ascii="Times New Roman" w:hAnsi="Times New Roman" w:cs="Times New Roman"/>
                <w:kern w:val="0"/>
                <w:szCs w:val="21"/>
              </w:rPr>
              <w:t>2</w:t>
            </w:r>
            <w:r w:rsidRPr="0054250B">
              <w:rPr>
                <w:rFonts w:ascii="Times New Roman" w:hAnsi="Times New Roman" w:cs="Times New Roman"/>
                <w:kern w:val="0"/>
                <w:szCs w:val="21"/>
              </w:rPr>
              <w:t>)</w:t>
            </w:r>
          </w:p>
        </w:tc>
        <w:tc>
          <w:tcPr>
            <w:tcW w:w="2327" w:type="dxa"/>
            <w:tcBorders>
              <w:top w:val="nil"/>
              <w:left w:val="nil"/>
              <w:bottom w:val="nil"/>
              <w:right w:val="nil"/>
            </w:tcBorders>
          </w:tcPr>
          <w:p w14:paraId="17BF5EE4" w14:textId="52B60B13"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(0.029)</w:t>
            </w:r>
          </w:p>
        </w:tc>
      </w:tr>
      <w:tr w:rsidR="00EB135D" w:rsidRPr="00303AD9" w14:paraId="0AF2AF4D" w14:textId="77777777" w:rsidTr="007539FB">
        <w:trPr>
          <w:jc w:val="center"/>
        </w:trPr>
        <w:tc>
          <w:tcPr>
            <w:tcW w:w="2552" w:type="dxa"/>
            <w:tcBorders>
              <w:top w:val="nil"/>
              <w:left w:val="nil"/>
              <w:bottom w:val="nil"/>
              <w:right w:val="nil"/>
            </w:tcBorders>
          </w:tcPr>
          <w:p w14:paraId="00F0680B" w14:textId="77777777" w:rsidR="00EB135D" w:rsidRPr="00303AD9" w:rsidRDefault="00EB135D" w:rsidP="00EB135D">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Socioeconomic conditions</w:t>
            </w:r>
          </w:p>
        </w:tc>
        <w:tc>
          <w:tcPr>
            <w:tcW w:w="2268" w:type="dxa"/>
            <w:tcBorders>
              <w:top w:val="nil"/>
              <w:left w:val="nil"/>
              <w:bottom w:val="nil"/>
              <w:right w:val="nil"/>
            </w:tcBorders>
          </w:tcPr>
          <w:p w14:paraId="644E1706" w14:textId="3A6249E7"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-0.312***</w:t>
            </w:r>
          </w:p>
        </w:tc>
        <w:tc>
          <w:tcPr>
            <w:tcW w:w="2327" w:type="dxa"/>
            <w:tcBorders>
              <w:top w:val="nil"/>
              <w:left w:val="nil"/>
              <w:bottom w:val="nil"/>
              <w:right w:val="nil"/>
            </w:tcBorders>
          </w:tcPr>
          <w:p w14:paraId="22D61BBC" w14:textId="6F24100B"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-0.298***</w:t>
            </w:r>
          </w:p>
        </w:tc>
      </w:tr>
      <w:tr w:rsidR="00EB135D" w:rsidRPr="00303AD9" w14:paraId="43C0FEA8" w14:textId="77777777" w:rsidTr="007539FB">
        <w:trPr>
          <w:jc w:val="center"/>
        </w:trPr>
        <w:tc>
          <w:tcPr>
            <w:tcW w:w="2552" w:type="dxa"/>
            <w:tcBorders>
              <w:top w:val="nil"/>
              <w:left w:val="nil"/>
              <w:bottom w:val="nil"/>
              <w:right w:val="nil"/>
            </w:tcBorders>
          </w:tcPr>
          <w:p w14:paraId="1B3BD2B3" w14:textId="77777777" w:rsidR="00EB135D" w:rsidRPr="00303AD9" w:rsidRDefault="00EB135D" w:rsidP="00EB135D">
            <w:pPr>
              <w:autoSpaceDE w:val="0"/>
              <w:autoSpaceDN w:val="0"/>
              <w:adjustRightInd w:val="0"/>
              <w:jc w:val="left"/>
              <w:rPr>
                <w:rFonts w:ascii="Times New Roman" w:hAnsi="Times New Roman" w:cs="Times New Roman"/>
                <w:kern w:val="0"/>
                <w:szCs w:val="21"/>
              </w:rPr>
            </w:pPr>
          </w:p>
        </w:tc>
        <w:tc>
          <w:tcPr>
            <w:tcW w:w="2268" w:type="dxa"/>
            <w:tcBorders>
              <w:top w:val="nil"/>
              <w:left w:val="nil"/>
              <w:bottom w:val="nil"/>
              <w:right w:val="nil"/>
            </w:tcBorders>
          </w:tcPr>
          <w:p w14:paraId="11BD86E4" w14:textId="57F3EBC2"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(0.047)</w:t>
            </w:r>
          </w:p>
        </w:tc>
        <w:tc>
          <w:tcPr>
            <w:tcW w:w="2327" w:type="dxa"/>
            <w:tcBorders>
              <w:top w:val="nil"/>
              <w:left w:val="nil"/>
              <w:bottom w:val="nil"/>
              <w:right w:val="nil"/>
            </w:tcBorders>
          </w:tcPr>
          <w:p w14:paraId="2EEC8BEE" w14:textId="20BC2480" w:rsidR="00EB135D" w:rsidRPr="0054250B" w:rsidRDefault="00EB135D" w:rsidP="00EB135D">
            <w:pPr>
              <w:autoSpaceDE w:val="0"/>
              <w:autoSpaceDN w:val="0"/>
              <w:adjustRightInd w:val="0"/>
              <w:jc w:val="center"/>
              <w:rPr>
                <w:rFonts w:ascii="Times New Roman" w:hAnsi="Times New Roman" w:cs="Times New Roman"/>
                <w:kern w:val="0"/>
                <w:szCs w:val="21"/>
              </w:rPr>
            </w:pPr>
            <w:r w:rsidRPr="0054250B">
              <w:rPr>
                <w:rFonts w:ascii="Times New Roman" w:hAnsi="Times New Roman" w:cs="Times New Roman"/>
                <w:kern w:val="0"/>
                <w:szCs w:val="21"/>
              </w:rPr>
              <w:t>(0.03</w:t>
            </w:r>
            <w:r w:rsidR="006D08CD" w:rsidRPr="0054250B">
              <w:rPr>
                <w:rFonts w:ascii="Times New Roman" w:hAnsi="Times New Roman" w:cs="Times New Roman"/>
                <w:kern w:val="0"/>
                <w:szCs w:val="21"/>
              </w:rPr>
              <w:t>5</w:t>
            </w:r>
            <w:r w:rsidRPr="0054250B">
              <w:rPr>
                <w:rFonts w:ascii="Times New Roman" w:hAnsi="Times New Roman" w:cs="Times New Roman"/>
                <w:kern w:val="0"/>
                <w:szCs w:val="21"/>
              </w:rPr>
              <w:t>)</w:t>
            </w:r>
          </w:p>
        </w:tc>
      </w:tr>
      <w:tr w:rsidR="007539FB" w:rsidRPr="00303AD9" w14:paraId="180A5B2B" w14:textId="77777777" w:rsidTr="007539FB">
        <w:tblPrEx>
          <w:tblBorders>
            <w:bottom w:val="single" w:sz="6" w:space="0" w:color="auto"/>
          </w:tblBorders>
        </w:tblPrEx>
        <w:trPr>
          <w:jc w:val="center"/>
        </w:trPr>
        <w:tc>
          <w:tcPr>
            <w:tcW w:w="2552" w:type="dxa"/>
            <w:tcBorders>
              <w:top w:val="nil"/>
              <w:left w:val="nil"/>
              <w:bottom w:val="nil"/>
              <w:right w:val="nil"/>
            </w:tcBorders>
          </w:tcPr>
          <w:p w14:paraId="5DF63AA9" w14:textId="77777777" w:rsidR="007539FB" w:rsidRPr="00303AD9" w:rsidRDefault="007539FB"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Observations</w:t>
            </w:r>
          </w:p>
        </w:tc>
        <w:tc>
          <w:tcPr>
            <w:tcW w:w="2268" w:type="dxa"/>
            <w:tcBorders>
              <w:top w:val="nil"/>
              <w:left w:val="nil"/>
              <w:bottom w:val="nil"/>
              <w:right w:val="nil"/>
            </w:tcBorders>
          </w:tcPr>
          <w:p w14:paraId="7B820787"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42,488</w:t>
            </w:r>
          </w:p>
        </w:tc>
        <w:tc>
          <w:tcPr>
            <w:tcW w:w="2327" w:type="dxa"/>
            <w:tcBorders>
              <w:top w:val="nil"/>
              <w:left w:val="nil"/>
              <w:bottom w:val="nil"/>
              <w:right w:val="nil"/>
            </w:tcBorders>
          </w:tcPr>
          <w:p w14:paraId="4667D2AF"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38,943</w:t>
            </w:r>
          </w:p>
        </w:tc>
      </w:tr>
      <w:tr w:rsidR="007539FB" w:rsidRPr="00303AD9" w14:paraId="279E7105" w14:textId="77777777" w:rsidTr="007539FB">
        <w:tblPrEx>
          <w:tblBorders>
            <w:bottom w:val="single" w:sz="6" w:space="0" w:color="auto"/>
          </w:tblBorders>
        </w:tblPrEx>
        <w:trPr>
          <w:jc w:val="center"/>
        </w:trPr>
        <w:tc>
          <w:tcPr>
            <w:tcW w:w="2552" w:type="dxa"/>
            <w:tcBorders>
              <w:top w:val="nil"/>
              <w:left w:val="nil"/>
              <w:bottom w:val="nil"/>
              <w:right w:val="nil"/>
            </w:tcBorders>
          </w:tcPr>
          <w:p w14:paraId="6058410F" w14:textId="77777777" w:rsidR="007539FB" w:rsidRPr="00303AD9" w:rsidRDefault="007539FB"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Log likelihood</w:t>
            </w:r>
          </w:p>
        </w:tc>
        <w:tc>
          <w:tcPr>
            <w:tcW w:w="2268" w:type="dxa"/>
            <w:tcBorders>
              <w:top w:val="nil"/>
              <w:left w:val="nil"/>
              <w:bottom w:val="nil"/>
              <w:right w:val="nil"/>
            </w:tcBorders>
          </w:tcPr>
          <w:p w14:paraId="7AC87896"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5352.601</w:t>
            </w:r>
          </w:p>
        </w:tc>
        <w:tc>
          <w:tcPr>
            <w:tcW w:w="2327" w:type="dxa"/>
            <w:tcBorders>
              <w:top w:val="nil"/>
              <w:left w:val="nil"/>
              <w:bottom w:val="nil"/>
              <w:right w:val="nil"/>
            </w:tcBorders>
          </w:tcPr>
          <w:p w14:paraId="77C6FB2A"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4869.336</w:t>
            </w:r>
          </w:p>
        </w:tc>
      </w:tr>
      <w:tr w:rsidR="007539FB" w:rsidRPr="00303AD9" w14:paraId="0381E569" w14:textId="77777777" w:rsidTr="007539FB">
        <w:tblPrEx>
          <w:tblBorders>
            <w:bottom w:val="single" w:sz="6" w:space="0" w:color="auto"/>
          </w:tblBorders>
        </w:tblPrEx>
        <w:trPr>
          <w:jc w:val="center"/>
        </w:trPr>
        <w:tc>
          <w:tcPr>
            <w:tcW w:w="2552" w:type="dxa"/>
            <w:tcBorders>
              <w:top w:val="nil"/>
              <w:left w:val="nil"/>
              <w:bottom w:val="nil"/>
              <w:right w:val="nil"/>
            </w:tcBorders>
          </w:tcPr>
          <w:p w14:paraId="0462A2EA" w14:textId="77777777" w:rsidR="007539FB" w:rsidRPr="00303AD9" w:rsidRDefault="007539FB"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LR chi2</w:t>
            </w:r>
          </w:p>
        </w:tc>
        <w:tc>
          <w:tcPr>
            <w:tcW w:w="2268" w:type="dxa"/>
            <w:tcBorders>
              <w:top w:val="nil"/>
              <w:left w:val="nil"/>
              <w:bottom w:val="nil"/>
              <w:right w:val="nil"/>
            </w:tcBorders>
          </w:tcPr>
          <w:p w14:paraId="31EAC040"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97.40</w:t>
            </w:r>
          </w:p>
        </w:tc>
        <w:tc>
          <w:tcPr>
            <w:tcW w:w="2327" w:type="dxa"/>
            <w:tcBorders>
              <w:top w:val="nil"/>
              <w:left w:val="nil"/>
              <w:bottom w:val="nil"/>
              <w:right w:val="nil"/>
            </w:tcBorders>
          </w:tcPr>
          <w:p w14:paraId="15DE12BF"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7</w:t>
            </w:r>
            <w:r w:rsidRPr="00303AD9">
              <w:rPr>
                <w:rFonts w:ascii="Times New Roman" w:hAnsi="Times New Roman" w:cs="Times New Roman"/>
                <w:kern w:val="0"/>
                <w:szCs w:val="21"/>
              </w:rPr>
              <w:t>59.13</w:t>
            </w:r>
          </w:p>
        </w:tc>
      </w:tr>
      <w:tr w:rsidR="007539FB" w:rsidRPr="00303AD9" w14:paraId="738784EF" w14:textId="77777777" w:rsidTr="007539FB">
        <w:tblPrEx>
          <w:tblBorders>
            <w:bottom w:val="single" w:sz="6" w:space="0" w:color="auto"/>
          </w:tblBorders>
        </w:tblPrEx>
        <w:trPr>
          <w:jc w:val="center"/>
        </w:trPr>
        <w:tc>
          <w:tcPr>
            <w:tcW w:w="2552" w:type="dxa"/>
            <w:tcBorders>
              <w:top w:val="nil"/>
              <w:left w:val="nil"/>
              <w:bottom w:val="single" w:sz="6" w:space="0" w:color="auto"/>
              <w:right w:val="nil"/>
            </w:tcBorders>
          </w:tcPr>
          <w:p w14:paraId="294A8D37" w14:textId="77777777" w:rsidR="007539FB" w:rsidRPr="00303AD9" w:rsidRDefault="007539FB"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hint="eastAsia"/>
                <w:kern w:val="0"/>
                <w:szCs w:val="21"/>
              </w:rPr>
              <w:t>P</w:t>
            </w:r>
            <w:r w:rsidRPr="00303AD9">
              <w:rPr>
                <w:rFonts w:ascii="Times New Roman" w:hAnsi="Times New Roman" w:cs="Times New Roman"/>
                <w:kern w:val="0"/>
                <w:szCs w:val="21"/>
              </w:rPr>
              <w:t>rob. &gt;chi2</w:t>
            </w:r>
          </w:p>
        </w:tc>
        <w:tc>
          <w:tcPr>
            <w:tcW w:w="2268" w:type="dxa"/>
            <w:tcBorders>
              <w:top w:val="nil"/>
              <w:left w:val="nil"/>
              <w:bottom w:val="single" w:sz="6" w:space="0" w:color="auto"/>
              <w:right w:val="nil"/>
            </w:tcBorders>
          </w:tcPr>
          <w:p w14:paraId="3A65EB08"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.000</w:t>
            </w:r>
          </w:p>
        </w:tc>
        <w:tc>
          <w:tcPr>
            <w:tcW w:w="2327" w:type="dxa"/>
            <w:tcBorders>
              <w:top w:val="nil"/>
              <w:left w:val="nil"/>
              <w:bottom w:val="single" w:sz="6" w:space="0" w:color="auto"/>
              <w:right w:val="nil"/>
            </w:tcBorders>
          </w:tcPr>
          <w:p w14:paraId="72F67230" w14:textId="77777777" w:rsidR="007539FB" w:rsidRPr="00303AD9" w:rsidRDefault="007539FB"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.000</w:t>
            </w:r>
          </w:p>
        </w:tc>
      </w:tr>
    </w:tbl>
    <w:p w14:paraId="3103BB70" w14:textId="77777777" w:rsidR="00303AD9" w:rsidRPr="00303AD9" w:rsidRDefault="00303AD9" w:rsidP="00303AD9">
      <w:pPr>
        <w:ind w:firstLineChars="300" w:firstLine="540"/>
        <w:jc w:val="left"/>
        <w:rPr>
          <w:rFonts w:ascii="Times New Roman" w:hAnsi="Times New Roman" w:cs="Times New Roman"/>
          <w:sz w:val="18"/>
          <w:szCs w:val="18"/>
        </w:rPr>
      </w:pPr>
      <w:r w:rsidRPr="00303AD9">
        <w:rPr>
          <w:rFonts w:ascii="Times New Roman" w:hAnsi="Times New Roman" w:cs="Times New Roman" w:hint="eastAsia"/>
          <w:sz w:val="18"/>
          <w:szCs w:val="18"/>
        </w:rPr>
        <w:t>Note</w:t>
      </w:r>
      <w:r w:rsidRPr="00303AD9">
        <w:rPr>
          <w:rFonts w:ascii="Times New Roman" w:hAnsi="Times New Roman" w:cs="Times New Roman"/>
          <w:sz w:val="18"/>
          <w:szCs w:val="18"/>
        </w:rPr>
        <w:t xml:space="preserve">s: Robust standard errors are in the parentheses. </w:t>
      </w:r>
    </w:p>
    <w:p w14:paraId="773A7FD7" w14:textId="77777777" w:rsidR="00303AD9" w:rsidRPr="00303AD9" w:rsidRDefault="00303AD9" w:rsidP="00303AD9">
      <w:pPr>
        <w:ind w:firstLineChars="300" w:firstLine="540"/>
        <w:rPr>
          <w:rFonts w:ascii="Times New Roman" w:eastAsia="等线" w:hAnsi="Times New Roman" w:cs="Times New Roman"/>
        </w:rPr>
      </w:pPr>
      <w:r w:rsidRPr="00303AD9">
        <w:rPr>
          <w:rFonts w:ascii="Times New Roman" w:hAnsi="Times New Roman" w:cs="Times New Roman" w:hint="eastAsia"/>
          <w:sz w:val="18"/>
          <w:szCs w:val="18"/>
        </w:rPr>
        <w:t>*</w:t>
      </w:r>
      <w:r w:rsidRPr="00303AD9">
        <w:rPr>
          <w:rFonts w:ascii="Times New Roman" w:hAnsi="Times New Roman" w:cs="Times New Roman"/>
          <w:sz w:val="18"/>
          <w:szCs w:val="18"/>
        </w:rPr>
        <w:t>indicates significance at the p ≤0.10</w:t>
      </w:r>
      <w:r w:rsidRPr="00303AD9">
        <w:rPr>
          <w:rFonts w:ascii="Times New Roman" w:hAnsi="Times New Roman" w:cs="Times New Roman"/>
          <w:sz w:val="18"/>
          <w:szCs w:val="18"/>
        </w:rPr>
        <w:t>（</w:t>
      </w:r>
      <w:r w:rsidRPr="00303AD9">
        <w:rPr>
          <w:rFonts w:ascii="Times New Roman" w:hAnsi="Times New Roman" w:cs="Times New Roman"/>
          <w:sz w:val="18"/>
          <w:szCs w:val="18"/>
        </w:rPr>
        <w:t>*</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0.05; **</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0.01</w:t>
      </w:r>
      <w:r w:rsidRPr="00303AD9">
        <w:rPr>
          <w:rFonts w:ascii="Times New Roman" w:hAnsi="Times New Roman" w:cs="Times New Roman"/>
          <w:sz w:val="18"/>
          <w:szCs w:val="18"/>
        </w:rPr>
        <w:t>）</w:t>
      </w:r>
      <w:r w:rsidRPr="00303AD9">
        <w:rPr>
          <w:rFonts w:ascii="Times New Roman" w:hAnsi="Times New Roman" w:cs="Times New Roman"/>
          <w:sz w:val="18"/>
          <w:szCs w:val="18"/>
        </w:rPr>
        <w:t>level of confidence.</w:t>
      </w:r>
    </w:p>
    <w:p w14:paraId="70389697" w14:textId="77777777" w:rsidR="00303AD9" w:rsidRDefault="00303AD9" w:rsidP="00303AD9">
      <w:pPr>
        <w:spacing w:line="480" w:lineRule="auto"/>
        <w:ind w:firstLineChars="200" w:firstLine="420"/>
        <w:jc w:val="center"/>
        <w:rPr>
          <w:rFonts w:ascii="Times New Roman" w:eastAsia="等线" w:hAnsi="Times New Roman" w:cs="Times New Roman"/>
        </w:rPr>
      </w:pPr>
    </w:p>
    <w:p w14:paraId="0A411719" w14:textId="77777777" w:rsidR="00303AD9" w:rsidRDefault="00303AD9" w:rsidP="00303AD9">
      <w:pPr>
        <w:spacing w:line="480" w:lineRule="auto"/>
        <w:ind w:firstLineChars="200" w:firstLine="420"/>
        <w:jc w:val="center"/>
        <w:rPr>
          <w:rFonts w:ascii="Times New Roman" w:eastAsia="等线" w:hAnsi="Times New Roman" w:cs="Times New Roman"/>
        </w:rPr>
      </w:pPr>
    </w:p>
    <w:p w14:paraId="26B30663" w14:textId="77777777" w:rsidR="00303AD9" w:rsidRDefault="00303AD9" w:rsidP="00303AD9">
      <w:pPr>
        <w:spacing w:line="480" w:lineRule="auto"/>
        <w:ind w:firstLineChars="200" w:firstLine="420"/>
        <w:jc w:val="center"/>
        <w:rPr>
          <w:rFonts w:ascii="Times New Roman" w:eastAsia="等线" w:hAnsi="Times New Roman" w:cs="Times New Roman"/>
        </w:rPr>
      </w:pPr>
    </w:p>
    <w:p w14:paraId="174C03DB" w14:textId="77777777" w:rsidR="00303AD9" w:rsidRDefault="00303AD9" w:rsidP="00303AD9">
      <w:pPr>
        <w:spacing w:line="480" w:lineRule="auto"/>
        <w:ind w:firstLineChars="200" w:firstLine="420"/>
        <w:jc w:val="center"/>
        <w:rPr>
          <w:rFonts w:ascii="Times New Roman" w:eastAsia="等线" w:hAnsi="Times New Roman" w:cs="Times New Roman"/>
        </w:rPr>
      </w:pPr>
    </w:p>
    <w:p w14:paraId="4ACF0C3B" w14:textId="77777777" w:rsidR="00303AD9" w:rsidRDefault="00303AD9" w:rsidP="00303AD9">
      <w:pPr>
        <w:spacing w:line="480" w:lineRule="auto"/>
        <w:ind w:firstLineChars="200" w:firstLine="420"/>
        <w:jc w:val="center"/>
        <w:rPr>
          <w:rFonts w:ascii="Times New Roman" w:eastAsia="等线" w:hAnsi="Times New Roman" w:cs="Times New Roman"/>
        </w:rPr>
      </w:pPr>
    </w:p>
    <w:p w14:paraId="1A47583D" w14:textId="5A3CB25D" w:rsidR="00303AD9" w:rsidRPr="00303AD9" w:rsidRDefault="00303AD9" w:rsidP="00303AD9">
      <w:pPr>
        <w:spacing w:line="480" w:lineRule="auto"/>
        <w:ind w:firstLineChars="200" w:firstLine="420"/>
        <w:jc w:val="center"/>
        <w:rPr>
          <w:rFonts w:ascii="Times New Roman" w:eastAsia="等线" w:hAnsi="Times New Roman" w:cs="Times New Roman"/>
        </w:rPr>
        <w:sectPr w:rsidR="00303AD9" w:rsidRPr="00303AD9" w:rsidSect="009A0FD2">
          <w:pgSz w:w="11906" w:h="16838"/>
          <w:pgMar w:top="1440" w:right="1440" w:bottom="1440" w:left="1440" w:header="851" w:footer="992" w:gutter="0"/>
          <w:cols w:space="425"/>
          <w:docGrid w:type="lines" w:linePitch="312"/>
        </w:sectPr>
      </w:pPr>
    </w:p>
    <w:p w14:paraId="3E10DCD3" w14:textId="55F43767" w:rsidR="00303AD9" w:rsidRPr="00303AD9" w:rsidRDefault="00303AD9" w:rsidP="00303AD9">
      <w:pPr>
        <w:spacing w:line="480" w:lineRule="auto"/>
        <w:ind w:firstLineChars="200" w:firstLine="420"/>
        <w:jc w:val="center"/>
        <w:rPr>
          <w:rFonts w:ascii="Times New Roman" w:hAnsi="Times New Roman" w:cs="Times New Roman"/>
          <w:szCs w:val="21"/>
        </w:rPr>
      </w:pPr>
      <w:r w:rsidRPr="00303AD9">
        <w:rPr>
          <w:rFonts w:ascii="Times New Roman" w:eastAsia="等线" w:hAnsi="Times New Roman" w:cs="Times New Roman"/>
        </w:rPr>
        <w:lastRenderedPageBreak/>
        <w:t xml:space="preserve">TABLE </w:t>
      </w:r>
      <w:r w:rsidR="00172613">
        <w:rPr>
          <w:rFonts w:ascii="Times New Roman" w:eastAsia="等线" w:hAnsi="Times New Roman" w:cs="Times New Roman"/>
        </w:rPr>
        <w:t>A7</w:t>
      </w:r>
      <w:r w:rsidR="00172613" w:rsidRPr="00303AD9">
        <w:rPr>
          <w:rFonts w:ascii="Times New Roman" w:eastAsia="等线" w:hAnsi="Times New Roman" w:cs="Times New Roman"/>
        </w:rPr>
        <w:t xml:space="preserve"> </w:t>
      </w:r>
      <w:r w:rsidRPr="00303AD9">
        <w:rPr>
          <w:rFonts w:ascii="Times New Roman" w:eastAsia="等线" w:hAnsi="Times New Roman" w:cs="Times New Roman"/>
        </w:rPr>
        <w:t>Results of Mixed Logit Models</w:t>
      </w:r>
    </w:p>
    <w:tbl>
      <w:tblPr>
        <w:tblW w:w="10490"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835"/>
        <w:gridCol w:w="1276"/>
        <w:gridCol w:w="1276"/>
        <w:gridCol w:w="1275"/>
        <w:gridCol w:w="1276"/>
        <w:gridCol w:w="1276"/>
        <w:gridCol w:w="1276"/>
      </w:tblGrid>
      <w:tr w:rsidR="00303AD9" w:rsidRPr="00303AD9" w14:paraId="525ABE39" w14:textId="77777777" w:rsidTr="00D562FD">
        <w:trPr>
          <w:jc w:val="center"/>
        </w:trPr>
        <w:tc>
          <w:tcPr>
            <w:tcW w:w="2835" w:type="dxa"/>
            <w:vMerge w:val="restart"/>
          </w:tcPr>
          <w:p w14:paraId="27F45B21"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Variables</w:t>
            </w:r>
          </w:p>
        </w:tc>
        <w:tc>
          <w:tcPr>
            <w:tcW w:w="1276" w:type="dxa"/>
          </w:tcPr>
          <w:p w14:paraId="6458B79C" w14:textId="0C28369E"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w:t>
            </w:r>
            <w:r w:rsidR="00F43EA1">
              <w:rPr>
                <w:rFonts w:ascii="Times New Roman" w:hAnsi="Times New Roman" w:cs="Times New Roman"/>
                <w:kern w:val="0"/>
                <w:szCs w:val="21"/>
              </w:rPr>
              <w:t>4</w:t>
            </w:r>
            <w:r w:rsidR="00660B10">
              <w:rPr>
                <w:rFonts w:ascii="Times New Roman" w:hAnsi="Times New Roman" w:cs="Times New Roman"/>
                <w:kern w:val="0"/>
                <w:szCs w:val="21"/>
              </w:rPr>
              <w:t>3</w:t>
            </w:r>
          </w:p>
        </w:tc>
        <w:tc>
          <w:tcPr>
            <w:tcW w:w="1276" w:type="dxa"/>
          </w:tcPr>
          <w:p w14:paraId="3A88C579" w14:textId="6A6FBDD5"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w:t>
            </w:r>
            <w:r w:rsidR="00F43EA1">
              <w:rPr>
                <w:rFonts w:ascii="Times New Roman" w:hAnsi="Times New Roman" w:cs="Times New Roman"/>
                <w:kern w:val="0"/>
                <w:szCs w:val="21"/>
              </w:rPr>
              <w:t>4</w:t>
            </w:r>
            <w:r w:rsidR="00660B10">
              <w:rPr>
                <w:rFonts w:ascii="Times New Roman" w:hAnsi="Times New Roman" w:cs="Times New Roman"/>
                <w:kern w:val="0"/>
                <w:szCs w:val="21"/>
              </w:rPr>
              <w:t>4</w:t>
            </w:r>
          </w:p>
        </w:tc>
        <w:tc>
          <w:tcPr>
            <w:tcW w:w="1275" w:type="dxa"/>
          </w:tcPr>
          <w:p w14:paraId="2C0C78B8" w14:textId="0F6A8823"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M</w:t>
            </w:r>
            <w:r w:rsidRPr="00303AD9">
              <w:rPr>
                <w:rFonts w:ascii="Times New Roman" w:hAnsi="Times New Roman" w:cs="Times New Roman"/>
                <w:kern w:val="0"/>
                <w:szCs w:val="21"/>
              </w:rPr>
              <w:t>odel S</w:t>
            </w:r>
            <w:r w:rsidR="00F43EA1">
              <w:rPr>
                <w:rFonts w:ascii="Times New Roman" w:hAnsi="Times New Roman" w:cs="Times New Roman"/>
                <w:kern w:val="0"/>
                <w:szCs w:val="21"/>
              </w:rPr>
              <w:t>4</w:t>
            </w:r>
            <w:r w:rsidR="00660B10">
              <w:rPr>
                <w:rFonts w:ascii="Times New Roman" w:hAnsi="Times New Roman" w:cs="Times New Roman"/>
                <w:kern w:val="0"/>
                <w:szCs w:val="21"/>
              </w:rPr>
              <w:t>5</w:t>
            </w:r>
          </w:p>
        </w:tc>
        <w:tc>
          <w:tcPr>
            <w:tcW w:w="1276" w:type="dxa"/>
          </w:tcPr>
          <w:p w14:paraId="757FE270" w14:textId="23A91799"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M</w:t>
            </w:r>
            <w:r w:rsidRPr="00303AD9">
              <w:rPr>
                <w:rFonts w:ascii="Times New Roman" w:hAnsi="Times New Roman" w:cs="Times New Roman"/>
                <w:kern w:val="0"/>
                <w:szCs w:val="21"/>
              </w:rPr>
              <w:t>odel S</w:t>
            </w:r>
            <w:r w:rsidR="00F43EA1">
              <w:rPr>
                <w:rFonts w:ascii="Times New Roman" w:hAnsi="Times New Roman" w:cs="Times New Roman"/>
                <w:kern w:val="0"/>
                <w:szCs w:val="21"/>
              </w:rPr>
              <w:t>4</w:t>
            </w:r>
            <w:r w:rsidR="00660B10">
              <w:rPr>
                <w:rFonts w:ascii="Times New Roman" w:hAnsi="Times New Roman" w:cs="Times New Roman"/>
                <w:kern w:val="0"/>
                <w:szCs w:val="21"/>
              </w:rPr>
              <w:t>6</w:t>
            </w:r>
          </w:p>
        </w:tc>
        <w:tc>
          <w:tcPr>
            <w:tcW w:w="1276" w:type="dxa"/>
          </w:tcPr>
          <w:p w14:paraId="461EDA59" w14:textId="0722BE5B"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Model S</w:t>
            </w:r>
            <w:r w:rsidR="00F43EA1">
              <w:rPr>
                <w:rFonts w:ascii="Times New Roman" w:hAnsi="Times New Roman" w:cs="Times New Roman"/>
                <w:kern w:val="0"/>
                <w:szCs w:val="21"/>
              </w:rPr>
              <w:t>4</w:t>
            </w:r>
            <w:r w:rsidR="00660B10">
              <w:rPr>
                <w:rFonts w:ascii="Times New Roman" w:hAnsi="Times New Roman" w:cs="Times New Roman"/>
                <w:kern w:val="0"/>
                <w:szCs w:val="21"/>
              </w:rPr>
              <w:t>7</w:t>
            </w:r>
          </w:p>
        </w:tc>
        <w:tc>
          <w:tcPr>
            <w:tcW w:w="1276" w:type="dxa"/>
          </w:tcPr>
          <w:p w14:paraId="28AB6552" w14:textId="60C43F0D"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M</w:t>
            </w:r>
            <w:r w:rsidRPr="00303AD9">
              <w:rPr>
                <w:rFonts w:ascii="Times New Roman" w:hAnsi="Times New Roman" w:cs="Times New Roman"/>
                <w:kern w:val="0"/>
                <w:szCs w:val="21"/>
              </w:rPr>
              <w:t>odel S</w:t>
            </w:r>
            <w:r w:rsidR="00F43EA1">
              <w:rPr>
                <w:rFonts w:ascii="Times New Roman" w:hAnsi="Times New Roman" w:cs="Times New Roman"/>
                <w:kern w:val="0"/>
                <w:szCs w:val="21"/>
              </w:rPr>
              <w:t>4</w:t>
            </w:r>
            <w:r w:rsidR="00660B10">
              <w:rPr>
                <w:rFonts w:ascii="Times New Roman" w:hAnsi="Times New Roman" w:cs="Times New Roman"/>
                <w:kern w:val="0"/>
                <w:szCs w:val="21"/>
              </w:rPr>
              <w:t>8</w:t>
            </w:r>
          </w:p>
        </w:tc>
      </w:tr>
      <w:tr w:rsidR="00303AD9" w:rsidRPr="00303AD9" w14:paraId="63D78CEF" w14:textId="77777777" w:rsidTr="00D562FD">
        <w:trPr>
          <w:jc w:val="center"/>
        </w:trPr>
        <w:tc>
          <w:tcPr>
            <w:tcW w:w="2835" w:type="dxa"/>
            <w:vMerge/>
            <w:tcBorders>
              <w:bottom w:val="single" w:sz="4" w:space="0" w:color="auto"/>
            </w:tcBorders>
          </w:tcPr>
          <w:p w14:paraId="7E407CD3" w14:textId="77777777" w:rsidR="00303AD9" w:rsidRPr="00303AD9" w:rsidRDefault="00303AD9" w:rsidP="00303AD9">
            <w:pPr>
              <w:autoSpaceDE w:val="0"/>
              <w:autoSpaceDN w:val="0"/>
              <w:adjustRightInd w:val="0"/>
              <w:jc w:val="left"/>
              <w:rPr>
                <w:rFonts w:ascii="Times New Roman" w:hAnsi="Times New Roman" w:cs="Times New Roman"/>
                <w:kern w:val="0"/>
                <w:szCs w:val="21"/>
              </w:rPr>
            </w:pPr>
          </w:p>
        </w:tc>
        <w:tc>
          <w:tcPr>
            <w:tcW w:w="1276" w:type="dxa"/>
            <w:tcBorders>
              <w:bottom w:val="single" w:sz="4" w:space="0" w:color="auto"/>
            </w:tcBorders>
          </w:tcPr>
          <w:p w14:paraId="0B01AEFB"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SOE FDI</w:t>
            </w:r>
          </w:p>
        </w:tc>
        <w:tc>
          <w:tcPr>
            <w:tcW w:w="1276" w:type="dxa"/>
            <w:tcBorders>
              <w:bottom w:val="single" w:sz="4" w:space="0" w:color="auto"/>
            </w:tcBorders>
          </w:tcPr>
          <w:p w14:paraId="5AA27E44"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POE FDI</w:t>
            </w:r>
          </w:p>
        </w:tc>
        <w:tc>
          <w:tcPr>
            <w:tcW w:w="1275" w:type="dxa"/>
            <w:tcBorders>
              <w:bottom w:val="single" w:sz="4" w:space="0" w:color="auto"/>
            </w:tcBorders>
          </w:tcPr>
          <w:p w14:paraId="26D2E18D"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SOE FDI</w:t>
            </w:r>
          </w:p>
        </w:tc>
        <w:tc>
          <w:tcPr>
            <w:tcW w:w="1276" w:type="dxa"/>
            <w:tcBorders>
              <w:bottom w:val="single" w:sz="4" w:space="0" w:color="auto"/>
            </w:tcBorders>
          </w:tcPr>
          <w:p w14:paraId="0323B8D1"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POE FDI</w:t>
            </w:r>
          </w:p>
        </w:tc>
        <w:tc>
          <w:tcPr>
            <w:tcW w:w="1276" w:type="dxa"/>
            <w:tcBorders>
              <w:bottom w:val="single" w:sz="4" w:space="0" w:color="auto"/>
            </w:tcBorders>
          </w:tcPr>
          <w:p w14:paraId="0C75CE32"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SOE FDI</w:t>
            </w:r>
          </w:p>
        </w:tc>
        <w:tc>
          <w:tcPr>
            <w:tcW w:w="1276" w:type="dxa"/>
            <w:tcBorders>
              <w:bottom w:val="single" w:sz="4" w:space="0" w:color="auto"/>
            </w:tcBorders>
          </w:tcPr>
          <w:p w14:paraId="1E740459"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Likelihood of POE FDI</w:t>
            </w:r>
          </w:p>
        </w:tc>
      </w:tr>
      <w:tr w:rsidR="00A432A5" w:rsidRPr="00842249" w14:paraId="25DC97BD" w14:textId="77777777" w:rsidTr="00D562FD">
        <w:trPr>
          <w:jc w:val="center"/>
        </w:trPr>
        <w:tc>
          <w:tcPr>
            <w:tcW w:w="2835" w:type="dxa"/>
          </w:tcPr>
          <w:p w14:paraId="5F4689C5"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w:t>
            </w:r>
          </w:p>
        </w:tc>
        <w:tc>
          <w:tcPr>
            <w:tcW w:w="1276" w:type="dxa"/>
            <w:tcBorders>
              <w:top w:val="nil"/>
              <w:left w:val="nil"/>
              <w:bottom w:val="nil"/>
              <w:right w:val="nil"/>
            </w:tcBorders>
          </w:tcPr>
          <w:p w14:paraId="3020441A" w14:textId="07DA42D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7.396*</w:t>
            </w:r>
          </w:p>
        </w:tc>
        <w:tc>
          <w:tcPr>
            <w:tcW w:w="1276" w:type="dxa"/>
            <w:tcBorders>
              <w:top w:val="nil"/>
              <w:left w:val="nil"/>
              <w:bottom w:val="nil"/>
              <w:right w:val="nil"/>
            </w:tcBorders>
          </w:tcPr>
          <w:p w14:paraId="60E164BF" w14:textId="20E2A0D0"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2.110</w:t>
            </w:r>
          </w:p>
        </w:tc>
        <w:tc>
          <w:tcPr>
            <w:tcW w:w="1275" w:type="dxa"/>
            <w:tcBorders>
              <w:top w:val="nil"/>
              <w:left w:val="nil"/>
              <w:bottom w:val="nil"/>
              <w:right w:val="nil"/>
            </w:tcBorders>
          </w:tcPr>
          <w:p w14:paraId="41E2E248" w14:textId="7CA78273"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10.71</w:t>
            </w:r>
            <w:r w:rsidR="00854915">
              <w:rPr>
                <w:rFonts w:ascii="Times New Roman" w:hAnsi="Times New Roman" w:cs="Times New Roman"/>
                <w:kern w:val="0"/>
                <w:szCs w:val="21"/>
              </w:rPr>
              <w:t>1</w:t>
            </w:r>
            <w:r w:rsidRPr="00842249">
              <w:rPr>
                <w:rFonts w:ascii="Times New Roman" w:hAnsi="Times New Roman" w:cs="Times New Roman"/>
                <w:kern w:val="0"/>
                <w:szCs w:val="21"/>
              </w:rPr>
              <w:t>***</w:t>
            </w:r>
          </w:p>
        </w:tc>
        <w:tc>
          <w:tcPr>
            <w:tcW w:w="1276" w:type="dxa"/>
            <w:tcBorders>
              <w:top w:val="nil"/>
              <w:left w:val="nil"/>
              <w:bottom w:val="nil"/>
              <w:right w:val="nil"/>
            </w:tcBorders>
          </w:tcPr>
          <w:p w14:paraId="380FB767" w14:textId="0817EA10"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4.812**</w:t>
            </w:r>
          </w:p>
        </w:tc>
        <w:tc>
          <w:tcPr>
            <w:tcW w:w="1276" w:type="dxa"/>
            <w:tcBorders>
              <w:top w:val="nil"/>
              <w:left w:val="nil"/>
              <w:bottom w:val="nil"/>
              <w:right w:val="nil"/>
            </w:tcBorders>
          </w:tcPr>
          <w:p w14:paraId="4DFBBCB0" w14:textId="0016B88F"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6.725*</w:t>
            </w:r>
          </w:p>
        </w:tc>
        <w:tc>
          <w:tcPr>
            <w:tcW w:w="1276" w:type="dxa"/>
            <w:tcBorders>
              <w:top w:val="nil"/>
              <w:left w:val="nil"/>
              <w:bottom w:val="nil"/>
              <w:right w:val="nil"/>
            </w:tcBorders>
          </w:tcPr>
          <w:p w14:paraId="4D8296B6" w14:textId="2C44EE95"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3.705*</w:t>
            </w:r>
          </w:p>
        </w:tc>
      </w:tr>
      <w:tr w:rsidR="00A432A5" w:rsidRPr="00842249" w14:paraId="121F524B" w14:textId="77777777" w:rsidTr="00D562FD">
        <w:trPr>
          <w:jc w:val="center"/>
        </w:trPr>
        <w:tc>
          <w:tcPr>
            <w:tcW w:w="2835" w:type="dxa"/>
          </w:tcPr>
          <w:p w14:paraId="1AB5FC6A"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52A11E50" w14:textId="152B10CF"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(3.920)</w:t>
            </w:r>
          </w:p>
        </w:tc>
        <w:tc>
          <w:tcPr>
            <w:tcW w:w="1276" w:type="dxa"/>
            <w:tcBorders>
              <w:top w:val="nil"/>
              <w:left w:val="nil"/>
              <w:bottom w:val="nil"/>
              <w:right w:val="nil"/>
            </w:tcBorders>
          </w:tcPr>
          <w:p w14:paraId="0A14B88F" w14:textId="7F4D529F"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(2.196)</w:t>
            </w:r>
          </w:p>
        </w:tc>
        <w:tc>
          <w:tcPr>
            <w:tcW w:w="1275" w:type="dxa"/>
            <w:tcBorders>
              <w:top w:val="nil"/>
              <w:left w:val="nil"/>
              <w:bottom w:val="nil"/>
              <w:right w:val="nil"/>
            </w:tcBorders>
          </w:tcPr>
          <w:p w14:paraId="57F90317" w14:textId="117906B3"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(3.678)</w:t>
            </w:r>
          </w:p>
        </w:tc>
        <w:tc>
          <w:tcPr>
            <w:tcW w:w="1276" w:type="dxa"/>
            <w:tcBorders>
              <w:top w:val="nil"/>
              <w:left w:val="nil"/>
              <w:bottom w:val="nil"/>
              <w:right w:val="nil"/>
            </w:tcBorders>
          </w:tcPr>
          <w:p w14:paraId="06F86B97" w14:textId="436B933B"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(2.027)</w:t>
            </w:r>
          </w:p>
        </w:tc>
        <w:tc>
          <w:tcPr>
            <w:tcW w:w="1276" w:type="dxa"/>
            <w:tcBorders>
              <w:top w:val="nil"/>
              <w:left w:val="nil"/>
              <w:bottom w:val="nil"/>
              <w:right w:val="nil"/>
            </w:tcBorders>
          </w:tcPr>
          <w:p w14:paraId="0344385B" w14:textId="252EF242"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(3.955)</w:t>
            </w:r>
          </w:p>
        </w:tc>
        <w:tc>
          <w:tcPr>
            <w:tcW w:w="1276" w:type="dxa"/>
            <w:tcBorders>
              <w:top w:val="nil"/>
              <w:left w:val="nil"/>
              <w:bottom w:val="nil"/>
              <w:right w:val="nil"/>
            </w:tcBorders>
          </w:tcPr>
          <w:p w14:paraId="6B32ACE2" w14:textId="6343636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(2.245)</w:t>
            </w:r>
          </w:p>
        </w:tc>
      </w:tr>
      <w:tr w:rsidR="00A432A5" w:rsidRPr="00842249" w14:paraId="2D60C952" w14:textId="77777777" w:rsidTr="00D562FD">
        <w:trPr>
          <w:jc w:val="center"/>
        </w:trPr>
        <w:tc>
          <w:tcPr>
            <w:tcW w:w="2835" w:type="dxa"/>
          </w:tcPr>
          <w:p w14:paraId="56A4B8EC"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UN voting alignment</w:t>
            </w:r>
          </w:p>
        </w:tc>
        <w:tc>
          <w:tcPr>
            <w:tcW w:w="1276" w:type="dxa"/>
            <w:tcBorders>
              <w:top w:val="nil"/>
              <w:left w:val="nil"/>
              <w:bottom w:val="nil"/>
              <w:right w:val="nil"/>
            </w:tcBorders>
          </w:tcPr>
          <w:p w14:paraId="08571FFD" w14:textId="402C376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-1.302</w:t>
            </w:r>
          </w:p>
        </w:tc>
        <w:tc>
          <w:tcPr>
            <w:tcW w:w="1276" w:type="dxa"/>
            <w:tcBorders>
              <w:top w:val="nil"/>
              <w:left w:val="nil"/>
              <w:bottom w:val="nil"/>
              <w:right w:val="nil"/>
            </w:tcBorders>
          </w:tcPr>
          <w:p w14:paraId="1172CFC1" w14:textId="4253C6A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4.058**</w:t>
            </w:r>
          </w:p>
        </w:tc>
        <w:tc>
          <w:tcPr>
            <w:tcW w:w="1275" w:type="dxa"/>
            <w:tcBorders>
              <w:top w:val="nil"/>
              <w:left w:val="nil"/>
              <w:bottom w:val="nil"/>
              <w:right w:val="nil"/>
            </w:tcBorders>
          </w:tcPr>
          <w:p w14:paraId="7C98E458"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107CFDE1"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26246899" w14:textId="38BEE0A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-1.133</w:t>
            </w:r>
          </w:p>
        </w:tc>
        <w:tc>
          <w:tcPr>
            <w:tcW w:w="1276" w:type="dxa"/>
            <w:tcBorders>
              <w:top w:val="nil"/>
              <w:left w:val="nil"/>
              <w:bottom w:val="nil"/>
              <w:right w:val="nil"/>
            </w:tcBorders>
          </w:tcPr>
          <w:p w14:paraId="5DCD7079" w14:textId="252722F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4.227**</w:t>
            </w:r>
          </w:p>
        </w:tc>
      </w:tr>
      <w:tr w:rsidR="00A432A5" w:rsidRPr="00842249" w14:paraId="44AF7F61" w14:textId="77777777" w:rsidTr="00D562FD">
        <w:trPr>
          <w:jc w:val="center"/>
        </w:trPr>
        <w:tc>
          <w:tcPr>
            <w:tcW w:w="2835" w:type="dxa"/>
          </w:tcPr>
          <w:p w14:paraId="75180FD3"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372404F8" w14:textId="5555324A"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(2.614)</w:t>
            </w:r>
          </w:p>
        </w:tc>
        <w:tc>
          <w:tcPr>
            <w:tcW w:w="1276" w:type="dxa"/>
            <w:tcBorders>
              <w:top w:val="nil"/>
              <w:left w:val="nil"/>
              <w:bottom w:val="nil"/>
              <w:right w:val="nil"/>
            </w:tcBorders>
          </w:tcPr>
          <w:p w14:paraId="7BDF668C" w14:textId="2EFFD0B7"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(1.697)</w:t>
            </w:r>
          </w:p>
        </w:tc>
        <w:tc>
          <w:tcPr>
            <w:tcW w:w="1275" w:type="dxa"/>
            <w:tcBorders>
              <w:top w:val="nil"/>
              <w:left w:val="nil"/>
              <w:bottom w:val="nil"/>
              <w:right w:val="nil"/>
            </w:tcBorders>
          </w:tcPr>
          <w:p w14:paraId="446DFB80"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4A56340B"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68175BF7" w14:textId="4AE8FB4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(2.597)</w:t>
            </w:r>
          </w:p>
        </w:tc>
        <w:tc>
          <w:tcPr>
            <w:tcW w:w="1276" w:type="dxa"/>
            <w:tcBorders>
              <w:top w:val="nil"/>
              <w:left w:val="nil"/>
              <w:bottom w:val="nil"/>
              <w:right w:val="nil"/>
            </w:tcBorders>
          </w:tcPr>
          <w:p w14:paraId="633007FE" w14:textId="33C13D2F"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(1.675)</w:t>
            </w:r>
          </w:p>
        </w:tc>
      </w:tr>
      <w:tr w:rsidR="00A432A5" w:rsidRPr="00842249" w14:paraId="6EFFF4F7" w14:textId="77777777" w:rsidTr="00D562FD">
        <w:trPr>
          <w:jc w:val="center"/>
        </w:trPr>
        <w:tc>
          <w:tcPr>
            <w:tcW w:w="2835" w:type="dxa"/>
          </w:tcPr>
          <w:p w14:paraId="1BB6797E"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AidRatio*UN voting alignment</w:t>
            </w:r>
          </w:p>
        </w:tc>
        <w:tc>
          <w:tcPr>
            <w:tcW w:w="1276" w:type="dxa"/>
            <w:tcBorders>
              <w:top w:val="nil"/>
              <w:left w:val="nil"/>
              <w:bottom w:val="nil"/>
              <w:right w:val="nil"/>
            </w:tcBorders>
          </w:tcPr>
          <w:p w14:paraId="425F94AA" w14:textId="1EA0C02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207.</w:t>
            </w:r>
            <w:r w:rsidR="00B4358B">
              <w:rPr>
                <w:rFonts w:ascii="Times New Roman" w:hAnsi="Times New Roman" w:cs="Times New Roman"/>
                <w:kern w:val="0"/>
                <w:szCs w:val="21"/>
              </w:rPr>
              <w:t>788</w:t>
            </w:r>
            <w:r w:rsidRPr="00842249">
              <w:rPr>
                <w:rFonts w:ascii="Times New Roman" w:hAnsi="Times New Roman" w:cs="Times New Roman"/>
                <w:kern w:val="0"/>
                <w:szCs w:val="21"/>
              </w:rPr>
              <w:t>**</w:t>
            </w:r>
          </w:p>
        </w:tc>
        <w:tc>
          <w:tcPr>
            <w:tcW w:w="1276" w:type="dxa"/>
            <w:tcBorders>
              <w:top w:val="nil"/>
              <w:left w:val="nil"/>
              <w:bottom w:val="nil"/>
              <w:right w:val="nil"/>
            </w:tcBorders>
          </w:tcPr>
          <w:p w14:paraId="67D718F2" w14:textId="3EA408D3"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69.86</w:t>
            </w:r>
            <w:r w:rsidR="00611B16">
              <w:rPr>
                <w:rFonts w:ascii="Times New Roman" w:hAnsi="Times New Roman" w:cs="Times New Roman"/>
                <w:kern w:val="0"/>
                <w:szCs w:val="21"/>
              </w:rPr>
              <w:t>0</w:t>
            </w:r>
          </w:p>
        </w:tc>
        <w:tc>
          <w:tcPr>
            <w:tcW w:w="1275" w:type="dxa"/>
            <w:tcBorders>
              <w:top w:val="nil"/>
              <w:left w:val="nil"/>
              <w:bottom w:val="nil"/>
              <w:right w:val="nil"/>
            </w:tcBorders>
          </w:tcPr>
          <w:p w14:paraId="41E4D7ED"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033C7B0A"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4248DD3D" w14:textId="788729D3"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203.</w:t>
            </w:r>
            <w:r w:rsidR="00215F13">
              <w:rPr>
                <w:rFonts w:ascii="Times New Roman" w:hAnsi="Times New Roman" w:cs="Times New Roman"/>
                <w:kern w:val="0"/>
                <w:szCs w:val="21"/>
              </w:rPr>
              <w:t>658</w:t>
            </w:r>
            <w:r w:rsidRPr="00842249">
              <w:rPr>
                <w:rFonts w:ascii="Times New Roman" w:hAnsi="Times New Roman" w:cs="Times New Roman"/>
                <w:kern w:val="0"/>
                <w:szCs w:val="21"/>
              </w:rPr>
              <w:t>**</w:t>
            </w:r>
          </w:p>
        </w:tc>
        <w:tc>
          <w:tcPr>
            <w:tcW w:w="1276" w:type="dxa"/>
            <w:tcBorders>
              <w:top w:val="nil"/>
              <w:left w:val="nil"/>
              <w:bottom w:val="nil"/>
              <w:right w:val="nil"/>
            </w:tcBorders>
          </w:tcPr>
          <w:p w14:paraId="005C4642" w14:textId="0F1B45A1" w:rsidR="00A432A5" w:rsidRPr="00842249" w:rsidRDefault="00A432A5" w:rsidP="00A432A5">
            <w:pPr>
              <w:autoSpaceDE w:val="0"/>
              <w:autoSpaceDN w:val="0"/>
              <w:adjustRightInd w:val="0"/>
              <w:jc w:val="center"/>
              <w:rPr>
                <w:rFonts w:ascii="Times New Roman" w:hAnsi="Times New Roman" w:cs="Times New Roman" w:hint="eastAsia"/>
                <w:kern w:val="0"/>
                <w:szCs w:val="21"/>
              </w:rPr>
            </w:pPr>
            <w:r w:rsidRPr="00842249">
              <w:rPr>
                <w:rFonts w:ascii="Times New Roman" w:hAnsi="Times New Roman" w:cs="Times New Roman"/>
                <w:kern w:val="0"/>
                <w:szCs w:val="21"/>
              </w:rPr>
              <w:t>45.9</w:t>
            </w:r>
            <w:r w:rsidR="00215F13">
              <w:rPr>
                <w:rFonts w:ascii="Times New Roman" w:hAnsi="Times New Roman" w:cs="Times New Roman"/>
                <w:kern w:val="0"/>
                <w:szCs w:val="21"/>
              </w:rPr>
              <w:t>29</w:t>
            </w:r>
          </w:p>
        </w:tc>
      </w:tr>
      <w:tr w:rsidR="00A432A5" w:rsidRPr="00842249" w14:paraId="5B22B729" w14:textId="77777777" w:rsidTr="00D562FD">
        <w:trPr>
          <w:jc w:val="center"/>
        </w:trPr>
        <w:tc>
          <w:tcPr>
            <w:tcW w:w="2835" w:type="dxa"/>
          </w:tcPr>
          <w:p w14:paraId="6C65A143"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11E88765" w14:textId="3859370B"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(91.2</w:t>
            </w:r>
            <w:r w:rsidR="00DF7033">
              <w:rPr>
                <w:rFonts w:ascii="Times New Roman" w:hAnsi="Times New Roman" w:cs="Times New Roman"/>
                <w:kern w:val="0"/>
                <w:szCs w:val="21"/>
              </w:rPr>
              <w:t>78</w:t>
            </w:r>
            <w:r w:rsidRPr="00842249">
              <w:rPr>
                <w:rFonts w:ascii="Times New Roman" w:hAnsi="Times New Roman" w:cs="Times New Roman"/>
                <w:kern w:val="0"/>
                <w:szCs w:val="21"/>
              </w:rPr>
              <w:t>)</w:t>
            </w:r>
          </w:p>
        </w:tc>
        <w:tc>
          <w:tcPr>
            <w:tcW w:w="1276" w:type="dxa"/>
            <w:tcBorders>
              <w:top w:val="nil"/>
              <w:left w:val="nil"/>
              <w:bottom w:val="nil"/>
              <w:right w:val="nil"/>
            </w:tcBorders>
          </w:tcPr>
          <w:p w14:paraId="209EF181" w14:textId="35F34957"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(60.83</w:t>
            </w:r>
            <w:r w:rsidR="00611B16">
              <w:rPr>
                <w:rFonts w:ascii="Times New Roman" w:hAnsi="Times New Roman" w:cs="Times New Roman"/>
                <w:kern w:val="0"/>
                <w:szCs w:val="21"/>
              </w:rPr>
              <w:t>2</w:t>
            </w:r>
            <w:r w:rsidRPr="00842249">
              <w:rPr>
                <w:rFonts w:ascii="Times New Roman" w:hAnsi="Times New Roman" w:cs="Times New Roman"/>
                <w:kern w:val="0"/>
                <w:szCs w:val="21"/>
              </w:rPr>
              <w:t>)</w:t>
            </w:r>
          </w:p>
        </w:tc>
        <w:tc>
          <w:tcPr>
            <w:tcW w:w="1275" w:type="dxa"/>
            <w:tcBorders>
              <w:top w:val="nil"/>
              <w:left w:val="nil"/>
              <w:bottom w:val="nil"/>
              <w:right w:val="nil"/>
            </w:tcBorders>
          </w:tcPr>
          <w:p w14:paraId="0CA3A41A"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7CDB42CC"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029E85A6" w14:textId="19AA2C1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(90.1</w:t>
            </w:r>
            <w:r w:rsidR="00215F13">
              <w:rPr>
                <w:rFonts w:ascii="Times New Roman" w:hAnsi="Times New Roman" w:cs="Times New Roman"/>
                <w:kern w:val="0"/>
                <w:szCs w:val="21"/>
              </w:rPr>
              <w:t>47</w:t>
            </w:r>
            <w:r w:rsidRPr="00842249">
              <w:rPr>
                <w:rFonts w:ascii="Times New Roman" w:hAnsi="Times New Roman" w:cs="Times New Roman"/>
                <w:kern w:val="0"/>
                <w:szCs w:val="21"/>
              </w:rPr>
              <w:t>)</w:t>
            </w:r>
          </w:p>
        </w:tc>
        <w:tc>
          <w:tcPr>
            <w:tcW w:w="1276" w:type="dxa"/>
            <w:tcBorders>
              <w:top w:val="nil"/>
              <w:left w:val="nil"/>
              <w:bottom w:val="nil"/>
              <w:right w:val="nil"/>
            </w:tcBorders>
          </w:tcPr>
          <w:p w14:paraId="1679D666" w14:textId="6A51F1D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(59.8</w:t>
            </w:r>
            <w:r w:rsidR="000F74C4">
              <w:rPr>
                <w:rFonts w:ascii="Times New Roman" w:hAnsi="Times New Roman" w:cs="Times New Roman"/>
                <w:kern w:val="0"/>
                <w:szCs w:val="21"/>
              </w:rPr>
              <w:t>45</w:t>
            </w:r>
            <w:r w:rsidRPr="00842249">
              <w:rPr>
                <w:rFonts w:ascii="Times New Roman" w:hAnsi="Times New Roman" w:cs="Times New Roman"/>
                <w:kern w:val="0"/>
                <w:szCs w:val="21"/>
              </w:rPr>
              <w:t>)</w:t>
            </w:r>
          </w:p>
        </w:tc>
      </w:tr>
      <w:tr w:rsidR="00A432A5" w:rsidRPr="00842249" w14:paraId="26467D30" w14:textId="77777777" w:rsidTr="00D562FD">
        <w:trPr>
          <w:jc w:val="center"/>
        </w:trPr>
        <w:tc>
          <w:tcPr>
            <w:tcW w:w="2835" w:type="dxa"/>
          </w:tcPr>
          <w:p w14:paraId="5DD981E6"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Investment profile</w:t>
            </w:r>
          </w:p>
        </w:tc>
        <w:tc>
          <w:tcPr>
            <w:tcW w:w="1276" w:type="dxa"/>
            <w:tcBorders>
              <w:top w:val="nil"/>
              <w:left w:val="nil"/>
              <w:bottom w:val="nil"/>
              <w:right w:val="nil"/>
            </w:tcBorders>
          </w:tcPr>
          <w:p w14:paraId="7C5944DE"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07B40392"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5" w:type="dxa"/>
            <w:tcBorders>
              <w:top w:val="nil"/>
              <w:left w:val="nil"/>
              <w:bottom w:val="nil"/>
              <w:right w:val="nil"/>
            </w:tcBorders>
          </w:tcPr>
          <w:p w14:paraId="1FF9A287" w14:textId="0869436F"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0.079</w:t>
            </w:r>
          </w:p>
        </w:tc>
        <w:tc>
          <w:tcPr>
            <w:tcW w:w="1276" w:type="dxa"/>
            <w:tcBorders>
              <w:top w:val="nil"/>
              <w:left w:val="nil"/>
              <w:bottom w:val="nil"/>
              <w:right w:val="nil"/>
            </w:tcBorders>
          </w:tcPr>
          <w:p w14:paraId="46DCC825" w14:textId="06F820FF"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-0.04</w:t>
            </w:r>
            <w:r w:rsidR="00E43A5C">
              <w:rPr>
                <w:rFonts w:ascii="Times New Roman" w:hAnsi="Times New Roman" w:cs="Times New Roman"/>
                <w:kern w:val="0"/>
                <w:szCs w:val="21"/>
              </w:rPr>
              <w:t>2</w:t>
            </w:r>
          </w:p>
        </w:tc>
        <w:tc>
          <w:tcPr>
            <w:tcW w:w="1276" w:type="dxa"/>
            <w:tcBorders>
              <w:top w:val="nil"/>
              <w:left w:val="nil"/>
              <w:bottom w:val="nil"/>
              <w:right w:val="nil"/>
            </w:tcBorders>
          </w:tcPr>
          <w:p w14:paraId="1EF708A3" w14:textId="4AE21FBD"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0.08</w:t>
            </w:r>
            <w:r w:rsidR="00215F13">
              <w:rPr>
                <w:rFonts w:ascii="Times New Roman" w:hAnsi="Times New Roman" w:cs="Times New Roman"/>
                <w:kern w:val="0"/>
                <w:szCs w:val="21"/>
              </w:rPr>
              <w:t>6</w:t>
            </w:r>
          </w:p>
        </w:tc>
        <w:tc>
          <w:tcPr>
            <w:tcW w:w="1276" w:type="dxa"/>
            <w:tcBorders>
              <w:top w:val="nil"/>
              <w:left w:val="nil"/>
              <w:bottom w:val="nil"/>
              <w:right w:val="nil"/>
            </w:tcBorders>
          </w:tcPr>
          <w:p w14:paraId="06131CDA" w14:textId="64B7531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-0.032</w:t>
            </w:r>
          </w:p>
        </w:tc>
      </w:tr>
      <w:tr w:rsidR="00A432A5" w:rsidRPr="00842249" w14:paraId="3649C9E5" w14:textId="77777777" w:rsidTr="00D562FD">
        <w:trPr>
          <w:jc w:val="center"/>
        </w:trPr>
        <w:tc>
          <w:tcPr>
            <w:tcW w:w="2835" w:type="dxa"/>
          </w:tcPr>
          <w:p w14:paraId="793D516F"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4069F59A"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3BFFEC89"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5" w:type="dxa"/>
            <w:tcBorders>
              <w:top w:val="nil"/>
              <w:left w:val="nil"/>
              <w:bottom w:val="nil"/>
              <w:right w:val="nil"/>
            </w:tcBorders>
          </w:tcPr>
          <w:p w14:paraId="64222A92" w14:textId="494CA349"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(0.054)</w:t>
            </w:r>
          </w:p>
        </w:tc>
        <w:tc>
          <w:tcPr>
            <w:tcW w:w="1276" w:type="dxa"/>
            <w:tcBorders>
              <w:top w:val="nil"/>
              <w:left w:val="nil"/>
              <w:bottom w:val="nil"/>
              <w:right w:val="nil"/>
            </w:tcBorders>
          </w:tcPr>
          <w:p w14:paraId="0DC804F9" w14:textId="4855CD2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w:t>
            </w:r>
            <w:r w:rsidR="00E43A5C">
              <w:rPr>
                <w:rFonts w:ascii="Times New Roman" w:hAnsi="Times New Roman" w:cs="Times New Roman"/>
                <w:kern w:val="0"/>
                <w:szCs w:val="21"/>
              </w:rPr>
              <w:t>3</w:t>
            </w:r>
            <w:r w:rsidRPr="00842249">
              <w:rPr>
                <w:rFonts w:ascii="Times New Roman" w:hAnsi="Times New Roman" w:cs="Times New Roman"/>
                <w:kern w:val="0"/>
                <w:szCs w:val="21"/>
              </w:rPr>
              <w:t>)</w:t>
            </w:r>
          </w:p>
        </w:tc>
        <w:tc>
          <w:tcPr>
            <w:tcW w:w="1276" w:type="dxa"/>
            <w:tcBorders>
              <w:top w:val="nil"/>
              <w:left w:val="nil"/>
              <w:bottom w:val="nil"/>
              <w:right w:val="nil"/>
            </w:tcBorders>
          </w:tcPr>
          <w:p w14:paraId="4D738771" w14:textId="5FE86010"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(0.053)</w:t>
            </w:r>
          </w:p>
        </w:tc>
        <w:tc>
          <w:tcPr>
            <w:tcW w:w="1276" w:type="dxa"/>
            <w:tcBorders>
              <w:top w:val="nil"/>
              <w:left w:val="nil"/>
              <w:bottom w:val="nil"/>
              <w:right w:val="nil"/>
            </w:tcBorders>
          </w:tcPr>
          <w:p w14:paraId="641FE2B9" w14:textId="11B95921"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w:t>
            </w:r>
            <w:r w:rsidR="000F74C4">
              <w:rPr>
                <w:rFonts w:ascii="Times New Roman" w:hAnsi="Times New Roman" w:cs="Times New Roman"/>
                <w:kern w:val="0"/>
                <w:szCs w:val="21"/>
              </w:rPr>
              <w:t>3</w:t>
            </w:r>
            <w:r w:rsidRPr="00842249">
              <w:rPr>
                <w:rFonts w:ascii="Times New Roman" w:hAnsi="Times New Roman" w:cs="Times New Roman"/>
                <w:kern w:val="0"/>
                <w:szCs w:val="21"/>
              </w:rPr>
              <w:t>)</w:t>
            </w:r>
          </w:p>
        </w:tc>
      </w:tr>
      <w:tr w:rsidR="00A432A5" w:rsidRPr="00842249" w14:paraId="7D445122" w14:textId="77777777" w:rsidTr="00D562FD">
        <w:trPr>
          <w:jc w:val="center"/>
        </w:trPr>
        <w:tc>
          <w:tcPr>
            <w:tcW w:w="2835" w:type="dxa"/>
          </w:tcPr>
          <w:p w14:paraId="47D3253E"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AidRatio*Investment profile</w:t>
            </w:r>
          </w:p>
        </w:tc>
        <w:tc>
          <w:tcPr>
            <w:tcW w:w="1276" w:type="dxa"/>
            <w:tcBorders>
              <w:top w:val="nil"/>
              <w:left w:val="nil"/>
              <w:bottom w:val="nil"/>
              <w:right w:val="nil"/>
            </w:tcBorders>
          </w:tcPr>
          <w:p w14:paraId="0A488734"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1B779AE7"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5" w:type="dxa"/>
            <w:tcBorders>
              <w:top w:val="nil"/>
              <w:left w:val="nil"/>
              <w:bottom w:val="nil"/>
              <w:right w:val="nil"/>
            </w:tcBorders>
          </w:tcPr>
          <w:p w14:paraId="567E4E8F" w14:textId="37C87BB0"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-2.441</w:t>
            </w:r>
          </w:p>
        </w:tc>
        <w:tc>
          <w:tcPr>
            <w:tcW w:w="1276" w:type="dxa"/>
            <w:tcBorders>
              <w:top w:val="nil"/>
              <w:left w:val="nil"/>
              <w:bottom w:val="nil"/>
              <w:right w:val="nil"/>
            </w:tcBorders>
          </w:tcPr>
          <w:p w14:paraId="46989818" w14:textId="7A30461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-2.649***</w:t>
            </w:r>
          </w:p>
        </w:tc>
        <w:tc>
          <w:tcPr>
            <w:tcW w:w="1276" w:type="dxa"/>
            <w:tcBorders>
              <w:top w:val="nil"/>
              <w:left w:val="nil"/>
              <w:bottom w:val="nil"/>
              <w:right w:val="nil"/>
            </w:tcBorders>
          </w:tcPr>
          <w:p w14:paraId="670FA9E2" w14:textId="0E73550D"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-2.352</w:t>
            </w:r>
          </w:p>
        </w:tc>
        <w:tc>
          <w:tcPr>
            <w:tcW w:w="1276" w:type="dxa"/>
            <w:tcBorders>
              <w:top w:val="nil"/>
              <w:left w:val="nil"/>
              <w:bottom w:val="nil"/>
              <w:right w:val="nil"/>
            </w:tcBorders>
          </w:tcPr>
          <w:p w14:paraId="5EF522C9" w14:textId="6F7C188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-2.521***</w:t>
            </w:r>
          </w:p>
        </w:tc>
      </w:tr>
      <w:tr w:rsidR="00A432A5" w:rsidRPr="00842249" w14:paraId="1C70EBCB" w14:textId="77777777" w:rsidTr="00D562FD">
        <w:trPr>
          <w:jc w:val="center"/>
        </w:trPr>
        <w:tc>
          <w:tcPr>
            <w:tcW w:w="2835" w:type="dxa"/>
          </w:tcPr>
          <w:p w14:paraId="40E97692"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57768432"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6" w:type="dxa"/>
            <w:tcBorders>
              <w:top w:val="nil"/>
              <w:left w:val="nil"/>
              <w:bottom w:val="nil"/>
              <w:right w:val="nil"/>
            </w:tcBorders>
          </w:tcPr>
          <w:p w14:paraId="78BA651A" w14:textId="77777777" w:rsidR="00A432A5" w:rsidRPr="00842249" w:rsidRDefault="00A432A5" w:rsidP="00A432A5">
            <w:pPr>
              <w:autoSpaceDE w:val="0"/>
              <w:autoSpaceDN w:val="0"/>
              <w:adjustRightInd w:val="0"/>
              <w:jc w:val="center"/>
              <w:rPr>
                <w:rFonts w:ascii="Times New Roman" w:hAnsi="Times New Roman" w:cs="Times New Roman"/>
                <w:kern w:val="0"/>
                <w:szCs w:val="21"/>
              </w:rPr>
            </w:pPr>
          </w:p>
        </w:tc>
        <w:tc>
          <w:tcPr>
            <w:tcW w:w="1275" w:type="dxa"/>
            <w:tcBorders>
              <w:top w:val="nil"/>
              <w:left w:val="nil"/>
              <w:bottom w:val="nil"/>
              <w:right w:val="nil"/>
            </w:tcBorders>
          </w:tcPr>
          <w:p w14:paraId="21C588B7" w14:textId="5FD5A36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(1.595)</w:t>
            </w:r>
          </w:p>
        </w:tc>
        <w:tc>
          <w:tcPr>
            <w:tcW w:w="1276" w:type="dxa"/>
            <w:tcBorders>
              <w:top w:val="nil"/>
              <w:left w:val="nil"/>
              <w:bottom w:val="nil"/>
              <w:right w:val="nil"/>
            </w:tcBorders>
          </w:tcPr>
          <w:p w14:paraId="321A881B" w14:textId="1E68BA3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(0.965)</w:t>
            </w:r>
          </w:p>
        </w:tc>
        <w:tc>
          <w:tcPr>
            <w:tcW w:w="1276" w:type="dxa"/>
            <w:tcBorders>
              <w:top w:val="nil"/>
              <w:left w:val="nil"/>
              <w:bottom w:val="nil"/>
              <w:right w:val="nil"/>
            </w:tcBorders>
          </w:tcPr>
          <w:p w14:paraId="3EE4536B" w14:textId="068473C1"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(1.533)</w:t>
            </w:r>
          </w:p>
        </w:tc>
        <w:tc>
          <w:tcPr>
            <w:tcW w:w="1276" w:type="dxa"/>
            <w:tcBorders>
              <w:top w:val="nil"/>
              <w:left w:val="nil"/>
              <w:bottom w:val="nil"/>
              <w:right w:val="nil"/>
            </w:tcBorders>
          </w:tcPr>
          <w:p w14:paraId="58610104" w14:textId="75A98BD5"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(0.974)</w:t>
            </w:r>
          </w:p>
        </w:tc>
      </w:tr>
      <w:tr w:rsidR="00A432A5" w:rsidRPr="00842249" w14:paraId="61DF658F" w14:textId="77777777" w:rsidTr="00D562FD">
        <w:trPr>
          <w:jc w:val="center"/>
        </w:trPr>
        <w:tc>
          <w:tcPr>
            <w:tcW w:w="2835" w:type="dxa"/>
          </w:tcPr>
          <w:p w14:paraId="33128F75"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hint="eastAsia"/>
                <w:kern w:val="0"/>
                <w:szCs w:val="21"/>
              </w:rPr>
              <w:t>A</w:t>
            </w:r>
            <w:r w:rsidRPr="00303AD9">
              <w:rPr>
                <w:rFonts w:ascii="Times New Roman" w:hAnsi="Times New Roman" w:cs="Times New Roman"/>
                <w:kern w:val="0"/>
                <w:szCs w:val="21"/>
              </w:rPr>
              <w:t>idRatio</w:t>
            </w:r>
            <w:r w:rsidRPr="00303AD9">
              <w:rPr>
                <w:rFonts w:ascii="Times New Roman" w:hAnsi="Times New Roman" w:cs="Times New Roman"/>
                <w:kern w:val="0"/>
                <w:szCs w:val="21"/>
                <w:vertAlign w:val="subscript"/>
              </w:rPr>
              <w:t>t-2</w:t>
            </w:r>
          </w:p>
        </w:tc>
        <w:tc>
          <w:tcPr>
            <w:tcW w:w="1276" w:type="dxa"/>
            <w:tcBorders>
              <w:top w:val="nil"/>
              <w:left w:val="nil"/>
              <w:bottom w:val="nil"/>
              <w:right w:val="nil"/>
            </w:tcBorders>
          </w:tcPr>
          <w:p w14:paraId="6A1644A2" w14:textId="4E37152F"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2.699</w:t>
            </w:r>
          </w:p>
        </w:tc>
        <w:tc>
          <w:tcPr>
            <w:tcW w:w="1276" w:type="dxa"/>
            <w:tcBorders>
              <w:top w:val="nil"/>
              <w:left w:val="nil"/>
              <w:bottom w:val="nil"/>
              <w:right w:val="nil"/>
            </w:tcBorders>
          </w:tcPr>
          <w:p w14:paraId="7353DF7A" w14:textId="5E348E8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0.911</w:t>
            </w:r>
          </w:p>
        </w:tc>
        <w:tc>
          <w:tcPr>
            <w:tcW w:w="1275" w:type="dxa"/>
            <w:tcBorders>
              <w:top w:val="nil"/>
              <w:left w:val="nil"/>
              <w:bottom w:val="nil"/>
              <w:right w:val="nil"/>
            </w:tcBorders>
          </w:tcPr>
          <w:p w14:paraId="73B14959" w14:textId="46C93F7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1.972</w:t>
            </w:r>
          </w:p>
        </w:tc>
        <w:tc>
          <w:tcPr>
            <w:tcW w:w="1276" w:type="dxa"/>
            <w:tcBorders>
              <w:top w:val="nil"/>
              <w:left w:val="nil"/>
              <w:bottom w:val="nil"/>
              <w:right w:val="nil"/>
            </w:tcBorders>
          </w:tcPr>
          <w:p w14:paraId="7357C940" w14:textId="5B8DE825"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0.781</w:t>
            </w:r>
          </w:p>
        </w:tc>
        <w:tc>
          <w:tcPr>
            <w:tcW w:w="1276" w:type="dxa"/>
            <w:tcBorders>
              <w:top w:val="nil"/>
              <w:left w:val="nil"/>
              <w:bottom w:val="nil"/>
              <w:right w:val="nil"/>
            </w:tcBorders>
          </w:tcPr>
          <w:p w14:paraId="09D08813" w14:textId="59B90C6D"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2.409</w:t>
            </w:r>
          </w:p>
        </w:tc>
        <w:tc>
          <w:tcPr>
            <w:tcW w:w="1276" w:type="dxa"/>
            <w:tcBorders>
              <w:top w:val="nil"/>
              <w:left w:val="nil"/>
              <w:bottom w:val="nil"/>
              <w:right w:val="nil"/>
            </w:tcBorders>
          </w:tcPr>
          <w:p w14:paraId="20010311" w14:textId="656A6699"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1.321</w:t>
            </w:r>
          </w:p>
        </w:tc>
      </w:tr>
      <w:tr w:rsidR="00A432A5" w:rsidRPr="00842249" w14:paraId="35E2CD4C" w14:textId="77777777" w:rsidTr="00D562FD">
        <w:trPr>
          <w:jc w:val="center"/>
        </w:trPr>
        <w:tc>
          <w:tcPr>
            <w:tcW w:w="2835" w:type="dxa"/>
          </w:tcPr>
          <w:p w14:paraId="52481C9A"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337E313D" w14:textId="235E5B0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(3.463)</w:t>
            </w:r>
          </w:p>
        </w:tc>
        <w:tc>
          <w:tcPr>
            <w:tcW w:w="1276" w:type="dxa"/>
            <w:tcBorders>
              <w:top w:val="nil"/>
              <w:left w:val="nil"/>
              <w:bottom w:val="nil"/>
              <w:right w:val="nil"/>
            </w:tcBorders>
          </w:tcPr>
          <w:p w14:paraId="0B33BD37" w14:textId="04C5CFC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(1.861)</w:t>
            </w:r>
          </w:p>
        </w:tc>
        <w:tc>
          <w:tcPr>
            <w:tcW w:w="1275" w:type="dxa"/>
            <w:tcBorders>
              <w:top w:val="nil"/>
              <w:left w:val="nil"/>
              <w:bottom w:val="nil"/>
              <w:right w:val="nil"/>
            </w:tcBorders>
          </w:tcPr>
          <w:p w14:paraId="5AEEA877" w14:textId="47EF091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(3.488)</w:t>
            </w:r>
          </w:p>
        </w:tc>
        <w:tc>
          <w:tcPr>
            <w:tcW w:w="1276" w:type="dxa"/>
            <w:tcBorders>
              <w:top w:val="nil"/>
              <w:left w:val="nil"/>
              <w:bottom w:val="nil"/>
              <w:right w:val="nil"/>
            </w:tcBorders>
          </w:tcPr>
          <w:p w14:paraId="10C1D3FF" w14:textId="6A66359A"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(1.841)</w:t>
            </w:r>
          </w:p>
        </w:tc>
        <w:tc>
          <w:tcPr>
            <w:tcW w:w="1276" w:type="dxa"/>
            <w:tcBorders>
              <w:top w:val="nil"/>
              <w:left w:val="nil"/>
              <w:bottom w:val="nil"/>
              <w:right w:val="nil"/>
            </w:tcBorders>
          </w:tcPr>
          <w:p w14:paraId="76EE8D4A" w14:textId="4D1A61E5"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(3.467)</w:t>
            </w:r>
          </w:p>
        </w:tc>
        <w:tc>
          <w:tcPr>
            <w:tcW w:w="1276" w:type="dxa"/>
            <w:tcBorders>
              <w:top w:val="nil"/>
              <w:left w:val="nil"/>
              <w:bottom w:val="nil"/>
              <w:right w:val="nil"/>
            </w:tcBorders>
          </w:tcPr>
          <w:p w14:paraId="38AF3DCE" w14:textId="13274C3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(1.873)</w:t>
            </w:r>
          </w:p>
        </w:tc>
      </w:tr>
      <w:tr w:rsidR="00A432A5" w:rsidRPr="00842249" w14:paraId="45958137" w14:textId="77777777" w:rsidTr="00D562FD">
        <w:trPr>
          <w:jc w:val="center"/>
        </w:trPr>
        <w:tc>
          <w:tcPr>
            <w:tcW w:w="2835" w:type="dxa"/>
            <w:tcBorders>
              <w:top w:val="nil"/>
              <w:left w:val="nil"/>
              <w:bottom w:val="nil"/>
              <w:right w:val="nil"/>
            </w:tcBorders>
          </w:tcPr>
          <w:p w14:paraId="58EA9EB2"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(Geographic distance)</w:t>
            </w:r>
          </w:p>
        </w:tc>
        <w:tc>
          <w:tcPr>
            <w:tcW w:w="1276" w:type="dxa"/>
            <w:tcBorders>
              <w:top w:val="nil"/>
              <w:left w:val="nil"/>
              <w:bottom w:val="nil"/>
              <w:right w:val="nil"/>
            </w:tcBorders>
          </w:tcPr>
          <w:p w14:paraId="3BD6F472" w14:textId="75B2CD9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-0.118</w:t>
            </w:r>
          </w:p>
        </w:tc>
        <w:tc>
          <w:tcPr>
            <w:tcW w:w="1276" w:type="dxa"/>
            <w:tcBorders>
              <w:top w:val="nil"/>
              <w:left w:val="nil"/>
              <w:bottom w:val="nil"/>
              <w:right w:val="nil"/>
            </w:tcBorders>
          </w:tcPr>
          <w:p w14:paraId="406C94D4" w14:textId="658AE82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0.980***</w:t>
            </w:r>
          </w:p>
        </w:tc>
        <w:tc>
          <w:tcPr>
            <w:tcW w:w="1275" w:type="dxa"/>
            <w:tcBorders>
              <w:top w:val="nil"/>
              <w:left w:val="nil"/>
              <w:bottom w:val="nil"/>
              <w:right w:val="nil"/>
            </w:tcBorders>
          </w:tcPr>
          <w:p w14:paraId="20965392" w14:textId="0073C3B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-0.120</w:t>
            </w:r>
          </w:p>
        </w:tc>
        <w:tc>
          <w:tcPr>
            <w:tcW w:w="1276" w:type="dxa"/>
            <w:tcBorders>
              <w:top w:val="nil"/>
              <w:left w:val="nil"/>
              <w:bottom w:val="nil"/>
              <w:right w:val="nil"/>
            </w:tcBorders>
          </w:tcPr>
          <w:p w14:paraId="4210D79D" w14:textId="5A69FCCA"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0.883***</w:t>
            </w:r>
          </w:p>
        </w:tc>
        <w:tc>
          <w:tcPr>
            <w:tcW w:w="1276" w:type="dxa"/>
            <w:tcBorders>
              <w:top w:val="nil"/>
              <w:left w:val="nil"/>
              <w:bottom w:val="nil"/>
              <w:right w:val="nil"/>
            </w:tcBorders>
          </w:tcPr>
          <w:p w14:paraId="1B2C7821" w14:textId="5E58C767"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-0.171</w:t>
            </w:r>
          </w:p>
        </w:tc>
        <w:tc>
          <w:tcPr>
            <w:tcW w:w="1276" w:type="dxa"/>
            <w:tcBorders>
              <w:top w:val="nil"/>
              <w:left w:val="nil"/>
              <w:bottom w:val="nil"/>
              <w:right w:val="nil"/>
            </w:tcBorders>
          </w:tcPr>
          <w:p w14:paraId="14095884" w14:textId="734DCADB"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0.815***</w:t>
            </w:r>
          </w:p>
        </w:tc>
      </w:tr>
      <w:tr w:rsidR="00A432A5" w:rsidRPr="00842249" w14:paraId="4073375A" w14:textId="77777777" w:rsidTr="00D562FD">
        <w:trPr>
          <w:jc w:val="center"/>
        </w:trPr>
        <w:tc>
          <w:tcPr>
            <w:tcW w:w="2835" w:type="dxa"/>
            <w:tcBorders>
              <w:top w:val="nil"/>
              <w:left w:val="nil"/>
              <w:bottom w:val="nil"/>
              <w:right w:val="nil"/>
            </w:tcBorders>
          </w:tcPr>
          <w:p w14:paraId="138AFCD7"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5612801F" w14:textId="3A9DC0EB"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(0.394)</w:t>
            </w:r>
          </w:p>
        </w:tc>
        <w:tc>
          <w:tcPr>
            <w:tcW w:w="1276" w:type="dxa"/>
            <w:tcBorders>
              <w:top w:val="nil"/>
              <w:left w:val="nil"/>
              <w:bottom w:val="nil"/>
              <w:right w:val="nil"/>
            </w:tcBorders>
          </w:tcPr>
          <w:p w14:paraId="1ECA120F" w14:textId="13A232A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(0.280)</w:t>
            </w:r>
          </w:p>
        </w:tc>
        <w:tc>
          <w:tcPr>
            <w:tcW w:w="1275" w:type="dxa"/>
            <w:tcBorders>
              <w:top w:val="nil"/>
              <w:left w:val="nil"/>
              <w:bottom w:val="nil"/>
              <w:right w:val="nil"/>
            </w:tcBorders>
          </w:tcPr>
          <w:p w14:paraId="49239966" w14:textId="35A5727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(0.399)</w:t>
            </w:r>
          </w:p>
        </w:tc>
        <w:tc>
          <w:tcPr>
            <w:tcW w:w="1276" w:type="dxa"/>
            <w:tcBorders>
              <w:top w:val="nil"/>
              <w:left w:val="nil"/>
              <w:bottom w:val="nil"/>
              <w:right w:val="nil"/>
            </w:tcBorders>
          </w:tcPr>
          <w:p w14:paraId="75C0B09F" w14:textId="21B06EF7"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(0.281)</w:t>
            </w:r>
          </w:p>
        </w:tc>
        <w:tc>
          <w:tcPr>
            <w:tcW w:w="1276" w:type="dxa"/>
            <w:tcBorders>
              <w:top w:val="nil"/>
              <w:left w:val="nil"/>
              <w:bottom w:val="nil"/>
              <w:right w:val="nil"/>
            </w:tcBorders>
          </w:tcPr>
          <w:p w14:paraId="7C44CA68" w14:textId="42CC0BDE"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(0.402)</w:t>
            </w:r>
          </w:p>
        </w:tc>
        <w:tc>
          <w:tcPr>
            <w:tcW w:w="1276" w:type="dxa"/>
            <w:tcBorders>
              <w:top w:val="nil"/>
              <w:left w:val="nil"/>
              <w:bottom w:val="nil"/>
              <w:right w:val="nil"/>
            </w:tcBorders>
          </w:tcPr>
          <w:p w14:paraId="7615E15A" w14:textId="7161504F"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(0.282)</w:t>
            </w:r>
          </w:p>
        </w:tc>
      </w:tr>
      <w:tr w:rsidR="00A432A5" w:rsidRPr="00842249" w14:paraId="2751CFC3" w14:textId="77777777" w:rsidTr="00D562FD">
        <w:trPr>
          <w:jc w:val="center"/>
        </w:trPr>
        <w:tc>
          <w:tcPr>
            <w:tcW w:w="2835" w:type="dxa"/>
            <w:tcBorders>
              <w:top w:val="nil"/>
              <w:left w:val="nil"/>
              <w:bottom w:val="nil"/>
              <w:right w:val="nil"/>
            </w:tcBorders>
          </w:tcPr>
          <w:p w14:paraId="1F1F42B3"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BITs</w:t>
            </w:r>
          </w:p>
        </w:tc>
        <w:tc>
          <w:tcPr>
            <w:tcW w:w="1276" w:type="dxa"/>
            <w:tcBorders>
              <w:top w:val="nil"/>
              <w:left w:val="nil"/>
              <w:bottom w:val="nil"/>
              <w:right w:val="nil"/>
            </w:tcBorders>
          </w:tcPr>
          <w:p w14:paraId="0D4EA00D" w14:textId="57A7991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-0.160</w:t>
            </w:r>
          </w:p>
        </w:tc>
        <w:tc>
          <w:tcPr>
            <w:tcW w:w="1276" w:type="dxa"/>
            <w:tcBorders>
              <w:top w:val="nil"/>
              <w:left w:val="nil"/>
              <w:bottom w:val="nil"/>
              <w:right w:val="nil"/>
            </w:tcBorders>
          </w:tcPr>
          <w:p w14:paraId="1C5ED017" w14:textId="2DC74087"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0.052</w:t>
            </w:r>
          </w:p>
        </w:tc>
        <w:tc>
          <w:tcPr>
            <w:tcW w:w="1275" w:type="dxa"/>
            <w:tcBorders>
              <w:top w:val="nil"/>
              <w:left w:val="nil"/>
              <w:bottom w:val="nil"/>
              <w:right w:val="nil"/>
            </w:tcBorders>
          </w:tcPr>
          <w:p w14:paraId="7C61D320" w14:textId="50DE8BA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-0.110</w:t>
            </w:r>
          </w:p>
        </w:tc>
        <w:tc>
          <w:tcPr>
            <w:tcW w:w="1276" w:type="dxa"/>
            <w:tcBorders>
              <w:top w:val="nil"/>
              <w:left w:val="nil"/>
              <w:bottom w:val="nil"/>
              <w:right w:val="nil"/>
            </w:tcBorders>
          </w:tcPr>
          <w:p w14:paraId="4FED6B7C" w14:textId="1EACE7C1"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-0.019</w:t>
            </w:r>
          </w:p>
        </w:tc>
        <w:tc>
          <w:tcPr>
            <w:tcW w:w="1276" w:type="dxa"/>
            <w:tcBorders>
              <w:top w:val="nil"/>
              <w:left w:val="nil"/>
              <w:bottom w:val="nil"/>
              <w:right w:val="nil"/>
            </w:tcBorders>
          </w:tcPr>
          <w:p w14:paraId="62414D6F" w14:textId="1E6E98AC"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-0.180*</w:t>
            </w:r>
          </w:p>
        </w:tc>
        <w:tc>
          <w:tcPr>
            <w:tcW w:w="1276" w:type="dxa"/>
            <w:tcBorders>
              <w:top w:val="nil"/>
              <w:left w:val="nil"/>
              <w:bottom w:val="nil"/>
              <w:right w:val="nil"/>
            </w:tcBorders>
          </w:tcPr>
          <w:p w14:paraId="7E448FE9" w14:textId="1098919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-0.06</w:t>
            </w:r>
            <w:r w:rsidR="000F74C4">
              <w:rPr>
                <w:rFonts w:ascii="Times New Roman" w:hAnsi="Times New Roman" w:cs="Times New Roman"/>
                <w:kern w:val="0"/>
                <w:szCs w:val="21"/>
              </w:rPr>
              <w:t>6</w:t>
            </w:r>
          </w:p>
        </w:tc>
      </w:tr>
      <w:tr w:rsidR="00A432A5" w:rsidRPr="00842249" w14:paraId="109F2433" w14:textId="77777777" w:rsidTr="00D562FD">
        <w:trPr>
          <w:jc w:val="center"/>
        </w:trPr>
        <w:tc>
          <w:tcPr>
            <w:tcW w:w="2835" w:type="dxa"/>
            <w:tcBorders>
              <w:top w:val="nil"/>
              <w:left w:val="nil"/>
              <w:bottom w:val="nil"/>
              <w:right w:val="nil"/>
            </w:tcBorders>
          </w:tcPr>
          <w:p w14:paraId="089C37E5"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6C190DAD" w14:textId="7EEB3B1B"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(0.101)</w:t>
            </w:r>
          </w:p>
        </w:tc>
        <w:tc>
          <w:tcPr>
            <w:tcW w:w="1276" w:type="dxa"/>
            <w:tcBorders>
              <w:top w:val="nil"/>
              <w:left w:val="nil"/>
              <w:bottom w:val="nil"/>
              <w:right w:val="nil"/>
            </w:tcBorders>
          </w:tcPr>
          <w:p w14:paraId="182E9C9D" w14:textId="50D53F8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(0.07</w:t>
            </w:r>
            <w:r w:rsidR="00AD2BCA">
              <w:rPr>
                <w:rFonts w:ascii="Times New Roman" w:hAnsi="Times New Roman" w:cs="Times New Roman"/>
                <w:kern w:val="0"/>
                <w:szCs w:val="21"/>
              </w:rPr>
              <w:t>3</w:t>
            </w:r>
            <w:r w:rsidRPr="00842249">
              <w:rPr>
                <w:rFonts w:ascii="Times New Roman" w:hAnsi="Times New Roman" w:cs="Times New Roman"/>
                <w:kern w:val="0"/>
                <w:szCs w:val="21"/>
              </w:rPr>
              <w:t>)</w:t>
            </w:r>
          </w:p>
        </w:tc>
        <w:tc>
          <w:tcPr>
            <w:tcW w:w="1275" w:type="dxa"/>
            <w:tcBorders>
              <w:top w:val="nil"/>
              <w:left w:val="nil"/>
              <w:bottom w:val="nil"/>
              <w:right w:val="nil"/>
            </w:tcBorders>
          </w:tcPr>
          <w:p w14:paraId="4F3AE2C4" w14:textId="111099E0"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(0.109)</w:t>
            </w:r>
          </w:p>
        </w:tc>
        <w:tc>
          <w:tcPr>
            <w:tcW w:w="1276" w:type="dxa"/>
            <w:tcBorders>
              <w:top w:val="nil"/>
              <w:left w:val="nil"/>
              <w:bottom w:val="nil"/>
              <w:right w:val="nil"/>
            </w:tcBorders>
          </w:tcPr>
          <w:p w14:paraId="211A47BB" w14:textId="6FB2D16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(0.07</w:t>
            </w:r>
            <w:r w:rsidR="00E43A5C">
              <w:rPr>
                <w:rFonts w:ascii="Times New Roman" w:hAnsi="Times New Roman" w:cs="Times New Roman"/>
                <w:kern w:val="0"/>
                <w:szCs w:val="21"/>
              </w:rPr>
              <w:t>9</w:t>
            </w:r>
            <w:r w:rsidRPr="00842249">
              <w:rPr>
                <w:rFonts w:ascii="Times New Roman" w:hAnsi="Times New Roman" w:cs="Times New Roman"/>
                <w:kern w:val="0"/>
                <w:szCs w:val="21"/>
              </w:rPr>
              <w:t>)</w:t>
            </w:r>
          </w:p>
        </w:tc>
        <w:tc>
          <w:tcPr>
            <w:tcW w:w="1276" w:type="dxa"/>
            <w:tcBorders>
              <w:top w:val="nil"/>
              <w:left w:val="nil"/>
              <w:bottom w:val="nil"/>
              <w:right w:val="nil"/>
            </w:tcBorders>
          </w:tcPr>
          <w:p w14:paraId="083E9233" w14:textId="21F832FD"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(0.109)</w:t>
            </w:r>
          </w:p>
        </w:tc>
        <w:tc>
          <w:tcPr>
            <w:tcW w:w="1276" w:type="dxa"/>
            <w:tcBorders>
              <w:top w:val="nil"/>
              <w:left w:val="nil"/>
              <w:bottom w:val="nil"/>
              <w:right w:val="nil"/>
            </w:tcBorders>
          </w:tcPr>
          <w:p w14:paraId="637B6A05" w14:textId="0D284FBA"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(0.07</w:t>
            </w:r>
            <w:r w:rsidR="000F74C4">
              <w:rPr>
                <w:rFonts w:ascii="Times New Roman" w:hAnsi="Times New Roman" w:cs="Times New Roman"/>
                <w:kern w:val="0"/>
                <w:szCs w:val="21"/>
              </w:rPr>
              <w:t>9</w:t>
            </w:r>
            <w:r w:rsidRPr="00842249">
              <w:rPr>
                <w:rFonts w:ascii="Times New Roman" w:hAnsi="Times New Roman" w:cs="Times New Roman"/>
                <w:kern w:val="0"/>
                <w:szCs w:val="21"/>
              </w:rPr>
              <w:t>)</w:t>
            </w:r>
          </w:p>
        </w:tc>
      </w:tr>
      <w:tr w:rsidR="00A432A5" w:rsidRPr="00842249" w14:paraId="70373E08" w14:textId="77777777" w:rsidTr="00D562FD">
        <w:trPr>
          <w:jc w:val="center"/>
        </w:trPr>
        <w:tc>
          <w:tcPr>
            <w:tcW w:w="2835" w:type="dxa"/>
            <w:tcBorders>
              <w:top w:val="nil"/>
              <w:left w:val="nil"/>
              <w:bottom w:val="nil"/>
              <w:right w:val="nil"/>
            </w:tcBorders>
          </w:tcPr>
          <w:p w14:paraId="443C7EF6"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Government stability</w:t>
            </w:r>
          </w:p>
        </w:tc>
        <w:tc>
          <w:tcPr>
            <w:tcW w:w="1276" w:type="dxa"/>
            <w:tcBorders>
              <w:top w:val="nil"/>
              <w:left w:val="nil"/>
              <w:bottom w:val="nil"/>
              <w:right w:val="nil"/>
            </w:tcBorders>
          </w:tcPr>
          <w:p w14:paraId="5FDF7350" w14:textId="5026FE50"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0.156***</w:t>
            </w:r>
          </w:p>
        </w:tc>
        <w:tc>
          <w:tcPr>
            <w:tcW w:w="1276" w:type="dxa"/>
            <w:tcBorders>
              <w:top w:val="nil"/>
              <w:left w:val="nil"/>
              <w:bottom w:val="nil"/>
              <w:right w:val="nil"/>
            </w:tcBorders>
          </w:tcPr>
          <w:p w14:paraId="1A57BD00" w14:textId="1FF23CF0"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0.026</w:t>
            </w:r>
          </w:p>
        </w:tc>
        <w:tc>
          <w:tcPr>
            <w:tcW w:w="1275" w:type="dxa"/>
            <w:tcBorders>
              <w:top w:val="nil"/>
              <w:left w:val="nil"/>
              <w:bottom w:val="nil"/>
              <w:right w:val="nil"/>
            </w:tcBorders>
          </w:tcPr>
          <w:p w14:paraId="32FA62EC" w14:textId="298F7529"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0.188***</w:t>
            </w:r>
          </w:p>
        </w:tc>
        <w:tc>
          <w:tcPr>
            <w:tcW w:w="1276" w:type="dxa"/>
            <w:tcBorders>
              <w:top w:val="nil"/>
              <w:left w:val="nil"/>
              <w:bottom w:val="nil"/>
              <w:right w:val="nil"/>
            </w:tcBorders>
          </w:tcPr>
          <w:p w14:paraId="4AB1BADF" w14:textId="16D36043"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w:t>
            </w:r>
            <w:r w:rsidR="00E43A5C">
              <w:rPr>
                <w:rFonts w:ascii="Times New Roman" w:hAnsi="Times New Roman" w:cs="Times New Roman"/>
                <w:kern w:val="0"/>
                <w:szCs w:val="21"/>
              </w:rPr>
              <w:t>1</w:t>
            </w:r>
            <w:r w:rsidRPr="00842249">
              <w:rPr>
                <w:rFonts w:ascii="Times New Roman" w:hAnsi="Times New Roman" w:cs="Times New Roman"/>
                <w:kern w:val="0"/>
                <w:szCs w:val="21"/>
              </w:rPr>
              <w:t>*</w:t>
            </w:r>
          </w:p>
        </w:tc>
        <w:tc>
          <w:tcPr>
            <w:tcW w:w="1276" w:type="dxa"/>
            <w:tcBorders>
              <w:top w:val="nil"/>
              <w:left w:val="nil"/>
              <w:bottom w:val="nil"/>
              <w:right w:val="nil"/>
            </w:tcBorders>
          </w:tcPr>
          <w:p w14:paraId="1F5ACD43" w14:textId="3947D399"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0.171***</w:t>
            </w:r>
          </w:p>
        </w:tc>
        <w:tc>
          <w:tcPr>
            <w:tcW w:w="1276" w:type="dxa"/>
            <w:tcBorders>
              <w:top w:val="nil"/>
              <w:left w:val="nil"/>
              <w:bottom w:val="nil"/>
              <w:right w:val="nil"/>
            </w:tcBorders>
          </w:tcPr>
          <w:p w14:paraId="79814B6B" w14:textId="5E875807"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0.048*</w:t>
            </w:r>
          </w:p>
        </w:tc>
      </w:tr>
      <w:tr w:rsidR="00A432A5" w:rsidRPr="00842249" w14:paraId="06BE448C" w14:textId="77777777" w:rsidTr="00D562FD">
        <w:trPr>
          <w:jc w:val="center"/>
        </w:trPr>
        <w:tc>
          <w:tcPr>
            <w:tcW w:w="2835" w:type="dxa"/>
            <w:tcBorders>
              <w:top w:val="nil"/>
              <w:left w:val="nil"/>
              <w:bottom w:val="nil"/>
              <w:right w:val="nil"/>
            </w:tcBorders>
          </w:tcPr>
          <w:p w14:paraId="1253A3FB"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2DC69D64" w14:textId="4204FA29"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(0.052)</w:t>
            </w:r>
          </w:p>
        </w:tc>
        <w:tc>
          <w:tcPr>
            <w:tcW w:w="1276" w:type="dxa"/>
            <w:tcBorders>
              <w:top w:val="nil"/>
              <w:left w:val="nil"/>
              <w:bottom w:val="nil"/>
              <w:right w:val="nil"/>
            </w:tcBorders>
          </w:tcPr>
          <w:p w14:paraId="3790CA90" w14:textId="0A18F91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(0.02</w:t>
            </w:r>
            <w:r w:rsidR="00AD2BCA">
              <w:rPr>
                <w:rFonts w:ascii="Times New Roman" w:hAnsi="Times New Roman" w:cs="Times New Roman"/>
                <w:kern w:val="0"/>
                <w:szCs w:val="21"/>
              </w:rPr>
              <w:t>5</w:t>
            </w:r>
            <w:r w:rsidRPr="00842249">
              <w:rPr>
                <w:rFonts w:ascii="Times New Roman" w:hAnsi="Times New Roman" w:cs="Times New Roman"/>
                <w:kern w:val="0"/>
                <w:szCs w:val="21"/>
              </w:rPr>
              <w:t>)</w:t>
            </w:r>
          </w:p>
        </w:tc>
        <w:tc>
          <w:tcPr>
            <w:tcW w:w="1275" w:type="dxa"/>
            <w:tcBorders>
              <w:top w:val="nil"/>
              <w:left w:val="nil"/>
              <w:bottom w:val="nil"/>
              <w:right w:val="nil"/>
            </w:tcBorders>
          </w:tcPr>
          <w:p w14:paraId="48B7C9DB" w14:textId="1C20F69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(0.052)</w:t>
            </w:r>
          </w:p>
        </w:tc>
        <w:tc>
          <w:tcPr>
            <w:tcW w:w="1276" w:type="dxa"/>
            <w:tcBorders>
              <w:top w:val="nil"/>
              <w:left w:val="nil"/>
              <w:bottom w:val="nil"/>
              <w:right w:val="nil"/>
            </w:tcBorders>
          </w:tcPr>
          <w:p w14:paraId="4DC7C4B4" w14:textId="4620AFA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(0.026)</w:t>
            </w:r>
          </w:p>
        </w:tc>
        <w:tc>
          <w:tcPr>
            <w:tcW w:w="1276" w:type="dxa"/>
            <w:tcBorders>
              <w:top w:val="nil"/>
              <w:left w:val="nil"/>
              <w:bottom w:val="nil"/>
              <w:right w:val="nil"/>
            </w:tcBorders>
          </w:tcPr>
          <w:p w14:paraId="03D207AF" w14:textId="70BA2DCF"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(0.053)</w:t>
            </w:r>
          </w:p>
        </w:tc>
        <w:tc>
          <w:tcPr>
            <w:tcW w:w="1276" w:type="dxa"/>
            <w:tcBorders>
              <w:top w:val="nil"/>
              <w:left w:val="nil"/>
              <w:bottom w:val="nil"/>
              <w:right w:val="nil"/>
            </w:tcBorders>
          </w:tcPr>
          <w:p w14:paraId="2B7D7355" w14:textId="40FA2A80"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(0.02</w:t>
            </w:r>
            <w:r w:rsidR="000F74C4">
              <w:rPr>
                <w:rFonts w:ascii="Times New Roman" w:hAnsi="Times New Roman" w:cs="Times New Roman"/>
                <w:kern w:val="0"/>
                <w:szCs w:val="21"/>
              </w:rPr>
              <w:t>6</w:t>
            </w:r>
            <w:r w:rsidRPr="00842249">
              <w:rPr>
                <w:rFonts w:ascii="Times New Roman" w:hAnsi="Times New Roman" w:cs="Times New Roman"/>
                <w:kern w:val="0"/>
                <w:szCs w:val="21"/>
              </w:rPr>
              <w:t>)</w:t>
            </w:r>
          </w:p>
        </w:tc>
      </w:tr>
      <w:tr w:rsidR="00A432A5" w:rsidRPr="00842249" w14:paraId="2DE15913" w14:textId="77777777" w:rsidTr="00D562FD">
        <w:trPr>
          <w:jc w:val="center"/>
        </w:trPr>
        <w:tc>
          <w:tcPr>
            <w:tcW w:w="2835" w:type="dxa"/>
            <w:tcBorders>
              <w:top w:val="nil"/>
              <w:left w:val="nil"/>
              <w:bottom w:val="nil"/>
              <w:right w:val="nil"/>
            </w:tcBorders>
          </w:tcPr>
          <w:p w14:paraId="4C5858F8"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Law and order</w:t>
            </w:r>
          </w:p>
        </w:tc>
        <w:tc>
          <w:tcPr>
            <w:tcW w:w="1276" w:type="dxa"/>
            <w:tcBorders>
              <w:top w:val="nil"/>
              <w:left w:val="nil"/>
              <w:bottom w:val="nil"/>
              <w:right w:val="nil"/>
            </w:tcBorders>
          </w:tcPr>
          <w:p w14:paraId="7459FF14" w14:textId="60B2D2A5"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0.08</w:t>
            </w:r>
            <w:r w:rsidR="00611B16">
              <w:rPr>
                <w:rFonts w:ascii="Times New Roman" w:hAnsi="Times New Roman" w:cs="Times New Roman"/>
                <w:kern w:val="0"/>
                <w:szCs w:val="21"/>
              </w:rPr>
              <w:t>5</w:t>
            </w:r>
            <w:r w:rsidRPr="00842249">
              <w:rPr>
                <w:rFonts w:ascii="Times New Roman" w:hAnsi="Times New Roman" w:cs="Times New Roman"/>
                <w:kern w:val="0"/>
                <w:szCs w:val="21"/>
              </w:rPr>
              <w:t>*</w:t>
            </w:r>
          </w:p>
        </w:tc>
        <w:tc>
          <w:tcPr>
            <w:tcW w:w="1276" w:type="dxa"/>
            <w:tcBorders>
              <w:top w:val="nil"/>
              <w:left w:val="nil"/>
              <w:bottom w:val="nil"/>
              <w:right w:val="nil"/>
            </w:tcBorders>
          </w:tcPr>
          <w:p w14:paraId="3B9B8C11" w14:textId="1A6D8E91"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0.108***</w:t>
            </w:r>
          </w:p>
        </w:tc>
        <w:tc>
          <w:tcPr>
            <w:tcW w:w="1275" w:type="dxa"/>
            <w:tcBorders>
              <w:top w:val="nil"/>
              <w:left w:val="nil"/>
              <w:bottom w:val="nil"/>
              <w:right w:val="nil"/>
            </w:tcBorders>
          </w:tcPr>
          <w:p w14:paraId="59592DEF" w14:textId="149080C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0.130**</w:t>
            </w:r>
          </w:p>
        </w:tc>
        <w:tc>
          <w:tcPr>
            <w:tcW w:w="1276" w:type="dxa"/>
            <w:tcBorders>
              <w:top w:val="nil"/>
              <w:left w:val="nil"/>
              <w:bottom w:val="nil"/>
              <w:right w:val="nil"/>
            </w:tcBorders>
          </w:tcPr>
          <w:p w14:paraId="4D4407C9" w14:textId="6EFF4DD1"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0.099**</w:t>
            </w:r>
          </w:p>
        </w:tc>
        <w:tc>
          <w:tcPr>
            <w:tcW w:w="1276" w:type="dxa"/>
            <w:tcBorders>
              <w:top w:val="nil"/>
              <w:left w:val="nil"/>
              <w:bottom w:val="nil"/>
              <w:right w:val="nil"/>
            </w:tcBorders>
          </w:tcPr>
          <w:p w14:paraId="45EB7B51" w14:textId="317C62E6"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0.094*</w:t>
            </w:r>
          </w:p>
        </w:tc>
        <w:tc>
          <w:tcPr>
            <w:tcW w:w="1276" w:type="dxa"/>
            <w:tcBorders>
              <w:top w:val="nil"/>
              <w:left w:val="nil"/>
              <w:bottom w:val="nil"/>
              <w:right w:val="nil"/>
            </w:tcBorders>
          </w:tcPr>
          <w:p w14:paraId="75E6AF55" w14:textId="583D3B0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0.061</w:t>
            </w:r>
          </w:p>
        </w:tc>
      </w:tr>
      <w:tr w:rsidR="00A432A5" w:rsidRPr="00842249" w14:paraId="7D383E4A" w14:textId="77777777" w:rsidTr="00D562FD">
        <w:trPr>
          <w:jc w:val="center"/>
        </w:trPr>
        <w:tc>
          <w:tcPr>
            <w:tcW w:w="2835" w:type="dxa"/>
            <w:tcBorders>
              <w:top w:val="nil"/>
              <w:left w:val="nil"/>
              <w:bottom w:val="nil"/>
              <w:right w:val="nil"/>
            </w:tcBorders>
          </w:tcPr>
          <w:p w14:paraId="3922F7DB"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0D8B711E" w14:textId="4747F27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(0.051)</w:t>
            </w:r>
          </w:p>
        </w:tc>
        <w:tc>
          <w:tcPr>
            <w:tcW w:w="1276" w:type="dxa"/>
            <w:tcBorders>
              <w:top w:val="nil"/>
              <w:left w:val="nil"/>
              <w:bottom w:val="nil"/>
              <w:right w:val="nil"/>
            </w:tcBorders>
          </w:tcPr>
          <w:p w14:paraId="397F363C" w14:textId="05221C0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w:t>
            </w:r>
            <w:r w:rsidR="00AD2BCA">
              <w:rPr>
                <w:rFonts w:ascii="Times New Roman" w:hAnsi="Times New Roman" w:cs="Times New Roman"/>
                <w:kern w:val="0"/>
                <w:szCs w:val="21"/>
              </w:rPr>
              <w:t>9</w:t>
            </w:r>
            <w:r w:rsidRPr="00842249">
              <w:rPr>
                <w:rFonts w:ascii="Times New Roman" w:hAnsi="Times New Roman" w:cs="Times New Roman"/>
                <w:kern w:val="0"/>
                <w:szCs w:val="21"/>
              </w:rPr>
              <w:t>)</w:t>
            </w:r>
          </w:p>
        </w:tc>
        <w:tc>
          <w:tcPr>
            <w:tcW w:w="1275" w:type="dxa"/>
            <w:tcBorders>
              <w:top w:val="nil"/>
              <w:left w:val="nil"/>
              <w:bottom w:val="nil"/>
              <w:right w:val="nil"/>
            </w:tcBorders>
          </w:tcPr>
          <w:p w14:paraId="60506753" w14:textId="3FC90533"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w:t>
            </w:r>
            <w:r w:rsidR="00E43A5C">
              <w:rPr>
                <w:rFonts w:ascii="Times New Roman" w:hAnsi="Times New Roman" w:cs="Times New Roman"/>
                <w:kern w:val="0"/>
                <w:szCs w:val="21"/>
              </w:rPr>
              <w:t>2</w:t>
            </w:r>
            <w:r w:rsidRPr="00842249">
              <w:rPr>
                <w:rFonts w:ascii="Times New Roman" w:hAnsi="Times New Roman" w:cs="Times New Roman"/>
                <w:kern w:val="0"/>
                <w:szCs w:val="21"/>
              </w:rPr>
              <w:t>)</w:t>
            </w:r>
          </w:p>
        </w:tc>
        <w:tc>
          <w:tcPr>
            <w:tcW w:w="1276" w:type="dxa"/>
            <w:tcBorders>
              <w:top w:val="nil"/>
              <w:left w:val="nil"/>
              <w:bottom w:val="nil"/>
              <w:right w:val="nil"/>
            </w:tcBorders>
          </w:tcPr>
          <w:p w14:paraId="0798B897" w14:textId="649F570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w:t>
            </w:r>
            <w:r w:rsidR="00E43A5C">
              <w:rPr>
                <w:rFonts w:ascii="Times New Roman" w:hAnsi="Times New Roman" w:cs="Times New Roman"/>
                <w:kern w:val="0"/>
                <w:szCs w:val="21"/>
              </w:rPr>
              <w:t>9</w:t>
            </w:r>
            <w:r w:rsidRPr="00842249">
              <w:rPr>
                <w:rFonts w:ascii="Times New Roman" w:hAnsi="Times New Roman" w:cs="Times New Roman"/>
                <w:kern w:val="0"/>
                <w:szCs w:val="21"/>
              </w:rPr>
              <w:t>)</w:t>
            </w:r>
          </w:p>
        </w:tc>
        <w:tc>
          <w:tcPr>
            <w:tcW w:w="1276" w:type="dxa"/>
            <w:tcBorders>
              <w:top w:val="nil"/>
              <w:left w:val="nil"/>
              <w:bottom w:val="nil"/>
              <w:right w:val="nil"/>
            </w:tcBorders>
          </w:tcPr>
          <w:p w14:paraId="08EE3FBE" w14:textId="4E69C1AB"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(0.05</w:t>
            </w:r>
            <w:r w:rsidR="00215F13">
              <w:rPr>
                <w:rFonts w:ascii="Times New Roman" w:hAnsi="Times New Roman" w:cs="Times New Roman"/>
                <w:kern w:val="0"/>
                <w:szCs w:val="21"/>
              </w:rPr>
              <w:t>3</w:t>
            </w:r>
            <w:r w:rsidRPr="00842249">
              <w:rPr>
                <w:rFonts w:ascii="Times New Roman" w:hAnsi="Times New Roman" w:cs="Times New Roman"/>
                <w:kern w:val="0"/>
                <w:szCs w:val="21"/>
              </w:rPr>
              <w:t>)</w:t>
            </w:r>
          </w:p>
        </w:tc>
        <w:tc>
          <w:tcPr>
            <w:tcW w:w="1276" w:type="dxa"/>
            <w:tcBorders>
              <w:top w:val="nil"/>
              <w:left w:val="nil"/>
              <w:bottom w:val="nil"/>
              <w:right w:val="nil"/>
            </w:tcBorders>
          </w:tcPr>
          <w:p w14:paraId="3710090E" w14:textId="400F57A9"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(0.039)</w:t>
            </w:r>
          </w:p>
        </w:tc>
      </w:tr>
      <w:tr w:rsidR="00A432A5" w:rsidRPr="00842249" w14:paraId="046381A0" w14:textId="77777777" w:rsidTr="00D562FD">
        <w:trPr>
          <w:jc w:val="center"/>
        </w:trPr>
        <w:tc>
          <w:tcPr>
            <w:tcW w:w="2835" w:type="dxa"/>
            <w:tcBorders>
              <w:top w:val="nil"/>
              <w:left w:val="nil"/>
              <w:bottom w:val="nil"/>
              <w:right w:val="nil"/>
            </w:tcBorders>
          </w:tcPr>
          <w:p w14:paraId="71BAA5C6"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Corruption</w:t>
            </w:r>
          </w:p>
        </w:tc>
        <w:tc>
          <w:tcPr>
            <w:tcW w:w="1276" w:type="dxa"/>
            <w:tcBorders>
              <w:top w:val="nil"/>
              <w:left w:val="nil"/>
              <w:bottom w:val="nil"/>
              <w:right w:val="nil"/>
            </w:tcBorders>
          </w:tcPr>
          <w:p w14:paraId="207697BD" w14:textId="1D6EA26A"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0.187**</w:t>
            </w:r>
          </w:p>
        </w:tc>
        <w:tc>
          <w:tcPr>
            <w:tcW w:w="1276" w:type="dxa"/>
            <w:tcBorders>
              <w:top w:val="nil"/>
              <w:left w:val="nil"/>
              <w:bottom w:val="nil"/>
              <w:right w:val="nil"/>
            </w:tcBorders>
          </w:tcPr>
          <w:p w14:paraId="00A7FC6A" w14:textId="7544081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0.09</w:t>
            </w:r>
            <w:r w:rsidR="00AD2BCA">
              <w:rPr>
                <w:rFonts w:ascii="Times New Roman" w:hAnsi="Times New Roman" w:cs="Times New Roman"/>
                <w:kern w:val="0"/>
                <w:szCs w:val="21"/>
              </w:rPr>
              <w:t>1</w:t>
            </w:r>
          </w:p>
        </w:tc>
        <w:tc>
          <w:tcPr>
            <w:tcW w:w="1275" w:type="dxa"/>
            <w:tcBorders>
              <w:top w:val="nil"/>
              <w:left w:val="nil"/>
              <w:bottom w:val="nil"/>
              <w:right w:val="nil"/>
            </w:tcBorders>
          </w:tcPr>
          <w:p w14:paraId="478B1E50" w14:textId="51E6FB79"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0.141*</w:t>
            </w:r>
          </w:p>
        </w:tc>
        <w:tc>
          <w:tcPr>
            <w:tcW w:w="1276" w:type="dxa"/>
            <w:tcBorders>
              <w:top w:val="nil"/>
              <w:left w:val="nil"/>
              <w:bottom w:val="nil"/>
              <w:right w:val="nil"/>
            </w:tcBorders>
          </w:tcPr>
          <w:p w14:paraId="3F16B88F" w14:textId="5C04399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w:t>
            </w:r>
            <w:r w:rsidR="00E43A5C">
              <w:rPr>
                <w:rFonts w:ascii="Times New Roman" w:hAnsi="Times New Roman" w:cs="Times New Roman"/>
                <w:kern w:val="0"/>
                <w:szCs w:val="21"/>
              </w:rPr>
              <w:t>6</w:t>
            </w:r>
          </w:p>
        </w:tc>
        <w:tc>
          <w:tcPr>
            <w:tcW w:w="1276" w:type="dxa"/>
            <w:tcBorders>
              <w:top w:val="nil"/>
              <w:left w:val="nil"/>
              <w:bottom w:val="nil"/>
              <w:right w:val="nil"/>
            </w:tcBorders>
          </w:tcPr>
          <w:p w14:paraId="65B30E8E" w14:textId="301B2A1E"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0.197**</w:t>
            </w:r>
          </w:p>
        </w:tc>
        <w:tc>
          <w:tcPr>
            <w:tcW w:w="1276" w:type="dxa"/>
            <w:tcBorders>
              <w:top w:val="nil"/>
              <w:left w:val="nil"/>
              <w:bottom w:val="nil"/>
              <w:right w:val="nil"/>
            </w:tcBorders>
          </w:tcPr>
          <w:p w14:paraId="214237CD" w14:textId="746660F3"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0.159***</w:t>
            </w:r>
          </w:p>
        </w:tc>
      </w:tr>
      <w:tr w:rsidR="00A432A5" w:rsidRPr="00842249" w14:paraId="707C5E2E" w14:textId="77777777" w:rsidTr="00D562FD">
        <w:trPr>
          <w:jc w:val="center"/>
        </w:trPr>
        <w:tc>
          <w:tcPr>
            <w:tcW w:w="2835" w:type="dxa"/>
            <w:tcBorders>
              <w:top w:val="nil"/>
              <w:left w:val="nil"/>
              <w:bottom w:val="nil"/>
              <w:right w:val="nil"/>
            </w:tcBorders>
          </w:tcPr>
          <w:p w14:paraId="78709BE8"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131A09BF" w14:textId="19F74879"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(0.08</w:t>
            </w:r>
            <w:r w:rsidR="00611B16">
              <w:rPr>
                <w:rFonts w:ascii="Times New Roman" w:hAnsi="Times New Roman" w:cs="Times New Roman"/>
                <w:kern w:val="0"/>
                <w:szCs w:val="21"/>
              </w:rPr>
              <w:t>1</w:t>
            </w:r>
            <w:r w:rsidRPr="00842249">
              <w:rPr>
                <w:rFonts w:ascii="Times New Roman" w:hAnsi="Times New Roman" w:cs="Times New Roman"/>
                <w:kern w:val="0"/>
                <w:szCs w:val="21"/>
              </w:rPr>
              <w:t>)</w:t>
            </w:r>
          </w:p>
        </w:tc>
        <w:tc>
          <w:tcPr>
            <w:tcW w:w="1276" w:type="dxa"/>
            <w:tcBorders>
              <w:top w:val="nil"/>
              <w:left w:val="nil"/>
              <w:bottom w:val="nil"/>
              <w:right w:val="nil"/>
            </w:tcBorders>
          </w:tcPr>
          <w:p w14:paraId="68F49E9B" w14:textId="4DF6DD9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(0.059)</w:t>
            </w:r>
          </w:p>
        </w:tc>
        <w:tc>
          <w:tcPr>
            <w:tcW w:w="1275" w:type="dxa"/>
            <w:tcBorders>
              <w:top w:val="nil"/>
              <w:left w:val="nil"/>
              <w:bottom w:val="nil"/>
              <w:right w:val="nil"/>
            </w:tcBorders>
          </w:tcPr>
          <w:p w14:paraId="0B757F52" w14:textId="1DD949A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(0.079)</w:t>
            </w:r>
          </w:p>
        </w:tc>
        <w:tc>
          <w:tcPr>
            <w:tcW w:w="1276" w:type="dxa"/>
            <w:tcBorders>
              <w:top w:val="nil"/>
              <w:left w:val="nil"/>
              <w:bottom w:val="nil"/>
              <w:right w:val="nil"/>
            </w:tcBorders>
          </w:tcPr>
          <w:p w14:paraId="35A22C8E" w14:textId="5BFC3ED5"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w:t>
            </w:r>
            <w:r w:rsidR="00E43A5C">
              <w:rPr>
                <w:rFonts w:ascii="Times New Roman" w:hAnsi="Times New Roman" w:cs="Times New Roman"/>
                <w:kern w:val="0"/>
                <w:szCs w:val="21"/>
              </w:rPr>
              <w:t>9</w:t>
            </w:r>
            <w:r w:rsidRPr="00842249">
              <w:rPr>
                <w:rFonts w:ascii="Times New Roman" w:hAnsi="Times New Roman" w:cs="Times New Roman"/>
                <w:kern w:val="0"/>
                <w:szCs w:val="21"/>
              </w:rPr>
              <w:t>)</w:t>
            </w:r>
          </w:p>
        </w:tc>
        <w:tc>
          <w:tcPr>
            <w:tcW w:w="1276" w:type="dxa"/>
            <w:tcBorders>
              <w:top w:val="nil"/>
              <w:left w:val="nil"/>
              <w:bottom w:val="nil"/>
              <w:right w:val="nil"/>
            </w:tcBorders>
          </w:tcPr>
          <w:p w14:paraId="29940D2B" w14:textId="4E723C7A"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(0.08</w:t>
            </w:r>
            <w:r w:rsidR="00215F13">
              <w:rPr>
                <w:rFonts w:ascii="Times New Roman" w:hAnsi="Times New Roman" w:cs="Times New Roman"/>
                <w:kern w:val="0"/>
                <w:szCs w:val="21"/>
              </w:rPr>
              <w:t>2</w:t>
            </w:r>
            <w:r w:rsidRPr="00842249">
              <w:rPr>
                <w:rFonts w:ascii="Times New Roman" w:hAnsi="Times New Roman" w:cs="Times New Roman"/>
                <w:kern w:val="0"/>
                <w:szCs w:val="21"/>
              </w:rPr>
              <w:t>)</w:t>
            </w:r>
          </w:p>
        </w:tc>
        <w:tc>
          <w:tcPr>
            <w:tcW w:w="1276" w:type="dxa"/>
            <w:tcBorders>
              <w:top w:val="nil"/>
              <w:left w:val="nil"/>
              <w:bottom w:val="nil"/>
              <w:right w:val="nil"/>
            </w:tcBorders>
          </w:tcPr>
          <w:p w14:paraId="2FC9EC56" w14:textId="297B617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(0.06</w:t>
            </w:r>
            <w:r w:rsidR="000F74C4">
              <w:rPr>
                <w:rFonts w:ascii="Times New Roman" w:hAnsi="Times New Roman" w:cs="Times New Roman"/>
                <w:kern w:val="0"/>
                <w:szCs w:val="21"/>
              </w:rPr>
              <w:t>1</w:t>
            </w:r>
            <w:r w:rsidRPr="00842249">
              <w:rPr>
                <w:rFonts w:ascii="Times New Roman" w:hAnsi="Times New Roman" w:cs="Times New Roman"/>
                <w:kern w:val="0"/>
                <w:szCs w:val="21"/>
              </w:rPr>
              <w:t>)</w:t>
            </w:r>
          </w:p>
        </w:tc>
      </w:tr>
      <w:tr w:rsidR="00A432A5" w:rsidRPr="00842249" w14:paraId="759CC46A" w14:textId="77777777" w:rsidTr="00D562FD">
        <w:trPr>
          <w:jc w:val="center"/>
        </w:trPr>
        <w:tc>
          <w:tcPr>
            <w:tcW w:w="2835" w:type="dxa"/>
            <w:tcBorders>
              <w:top w:val="nil"/>
              <w:left w:val="nil"/>
              <w:bottom w:val="nil"/>
              <w:right w:val="nil"/>
            </w:tcBorders>
          </w:tcPr>
          <w:p w14:paraId="6E35FABA"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(Population)</w:t>
            </w:r>
          </w:p>
        </w:tc>
        <w:tc>
          <w:tcPr>
            <w:tcW w:w="1276" w:type="dxa"/>
            <w:tcBorders>
              <w:top w:val="nil"/>
              <w:left w:val="nil"/>
              <w:bottom w:val="nil"/>
              <w:right w:val="nil"/>
            </w:tcBorders>
          </w:tcPr>
          <w:p w14:paraId="27E0A0B1" w14:textId="372D0F9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0.520***</w:t>
            </w:r>
          </w:p>
        </w:tc>
        <w:tc>
          <w:tcPr>
            <w:tcW w:w="1276" w:type="dxa"/>
            <w:tcBorders>
              <w:top w:val="nil"/>
              <w:left w:val="nil"/>
              <w:bottom w:val="nil"/>
              <w:right w:val="nil"/>
            </w:tcBorders>
          </w:tcPr>
          <w:p w14:paraId="6F816829" w14:textId="555E1C4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0.740***</w:t>
            </w:r>
          </w:p>
        </w:tc>
        <w:tc>
          <w:tcPr>
            <w:tcW w:w="1275" w:type="dxa"/>
            <w:tcBorders>
              <w:top w:val="nil"/>
              <w:left w:val="nil"/>
              <w:bottom w:val="nil"/>
              <w:right w:val="nil"/>
            </w:tcBorders>
          </w:tcPr>
          <w:p w14:paraId="5285E022" w14:textId="7E3052DF"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0.445***</w:t>
            </w:r>
          </w:p>
        </w:tc>
        <w:tc>
          <w:tcPr>
            <w:tcW w:w="1276" w:type="dxa"/>
            <w:tcBorders>
              <w:top w:val="nil"/>
              <w:left w:val="nil"/>
              <w:bottom w:val="nil"/>
              <w:right w:val="nil"/>
            </w:tcBorders>
          </w:tcPr>
          <w:p w14:paraId="74F46046" w14:textId="2056463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0.758***</w:t>
            </w:r>
          </w:p>
        </w:tc>
        <w:tc>
          <w:tcPr>
            <w:tcW w:w="1276" w:type="dxa"/>
            <w:tcBorders>
              <w:top w:val="nil"/>
              <w:left w:val="nil"/>
              <w:bottom w:val="nil"/>
              <w:right w:val="nil"/>
            </w:tcBorders>
          </w:tcPr>
          <w:p w14:paraId="5E1E5B28" w14:textId="3E0D3897"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0.504***</w:t>
            </w:r>
          </w:p>
        </w:tc>
        <w:tc>
          <w:tcPr>
            <w:tcW w:w="1276" w:type="dxa"/>
            <w:tcBorders>
              <w:top w:val="nil"/>
              <w:left w:val="nil"/>
              <w:bottom w:val="nil"/>
              <w:right w:val="nil"/>
            </w:tcBorders>
          </w:tcPr>
          <w:p w14:paraId="4D9C05F1" w14:textId="6FEEB9B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0.775***</w:t>
            </w:r>
          </w:p>
        </w:tc>
      </w:tr>
      <w:tr w:rsidR="00A432A5" w:rsidRPr="00842249" w14:paraId="655663A6" w14:textId="77777777" w:rsidTr="00D562FD">
        <w:trPr>
          <w:jc w:val="center"/>
        </w:trPr>
        <w:tc>
          <w:tcPr>
            <w:tcW w:w="2835" w:type="dxa"/>
            <w:tcBorders>
              <w:top w:val="nil"/>
              <w:left w:val="nil"/>
              <w:bottom w:val="nil"/>
              <w:right w:val="nil"/>
            </w:tcBorders>
          </w:tcPr>
          <w:p w14:paraId="1A281CDB"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0FE7CB43" w14:textId="5B87A68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(0.087)</w:t>
            </w:r>
          </w:p>
        </w:tc>
        <w:tc>
          <w:tcPr>
            <w:tcW w:w="1276" w:type="dxa"/>
            <w:tcBorders>
              <w:top w:val="nil"/>
              <w:left w:val="nil"/>
              <w:bottom w:val="nil"/>
              <w:right w:val="nil"/>
            </w:tcBorders>
          </w:tcPr>
          <w:p w14:paraId="4A6D8AAD" w14:textId="5AA087D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(0.049)</w:t>
            </w:r>
          </w:p>
        </w:tc>
        <w:tc>
          <w:tcPr>
            <w:tcW w:w="1275" w:type="dxa"/>
            <w:tcBorders>
              <w:top w:val="nil"/>
              <w:left w:val="nil"/>
              <w:bottom w:val="nil"/>
              <w:right w:val="nil"/>
            </w:tcBorders>
          </w:tcPr>
          <w:p w14:paraId="676DF7AC" w14:textId="093F690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(0.08</w:t>
            </w:r>
            <w:r w:rsidR="00E43A5C">
              <w:rPr>
                <w:rFonts w:ascii="Times New Roman" w:hAnsi="Times New Roman" w:cs="Times New Roman"/>
                <w:kern w:val="0"/>
                <w:szCs w:val="21"/>
              </w:rPr>
              <w:t>5</w:t>
            </w:r>
            <w:r w:rsidRPr="00842249">
              <w:rPr>
                <w:rFonts w:ascii="Times New Roman" w:hAnsi="Times New Roman" w:cs="Times New Roman"/>
                <w:kern w:val="0"/>
                <w:szCs w:val="21"/>
              </w:rPr>
              <w:t>)</w:t>
            </w:r>
          </w:p>
        </w:tc>
        <w:tc>
          <w:tcPr>
            <w:tcW w:w="1276" w:type="dxa"/>
            <w:tcBorders>
              <w:top w:val="nil"/>
              <w:left w:val="nil"/>
              <w:bottom w:val="nil"/>
              <w:right w:val="nil"/>
            </w:tcBorders>
          </w:tcPr>
          <w:p w14:paraId="00C35FC0" w14:textId="77036511"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(0.050)</w:t>
            </w:r>
          </w:p>
        </w:tc>
        <w:tc>
          <w:tcPr>
            <w:tcW w:w="1276" w:type="dxa"/>
            <w:tcBorders>
              <w:top w:val="nil"/>
              <w:left w:val="nil"/>
              <w:bottom w:val="nil"/>
              <w:right w:val="nil"/>
            </w:tcBorders>
          </w:tcPr>
          <w:p w14:paraId="623CE931" w14:textId="0F86FC66"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(0.087)</w:t>
            </w:r>
          </w:p>
        </w:tc>
        <w:tc>
          <w:tcPr>
            <w:tcW w:w="1276" w:type="dxa"/>
            <w:tcBorders>
              <w:top w:val="nil"/>
              <w:left w:val="nil"/>
              <w:bottom w:val="nil"/>
              <w:right w:val="nil"/>
            </w:tcBorders>
          </w:tcPr>
          <w:p w14:paraId="55CAEF97" w14:textId="4AEA534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w:t>
            </w:r>
            <w:r w:rsidR="000F74C4">
              <w:rPr>
                <w:rFonts w:ascii="Times New Roman" w:hAnsi="Times New Roman" w:cs="Times New Roman"/>
                <w:kern w:val="0"/>
                <w:szCs w:val="21"/>
              </w:rPr>
              <w:t>1</w:t>
            </w:r>
            <w:r w:rsidRPr="00842249">
              <w:rPr>
                <w:rFonts w:ascii="Times New Roman" w:hAnsi="Times New Roman" w:cs="Times New Roman"/>
                <w:kern w:val="0"/>
                <w:szCs w:val="21"/>
              </w:rPr>
              <w:t>)</w:t>
            </w:r>
          </w:p>
        </w:tc>
      </w:tr>
      <w:tr w:rsidR="00A432A5" w:rsidRPr="00842249" w14:paraId="6E1A93DF" w14:textId="77777777" w:rsidTr="00D562FD">
        <w:trPr>
          <w:jc w:val="center"/>
        </w:trPr>
        <w:tc>
          <w:tcPr>
            <w:tcW w:w="2835" w:type="dxa"/>
            <w:tcBorders>
              <w:top w:val="nil"/>
              <w:left w:val="nil"/>
              <w:bottom w:val="nil"/>
              <w:right w:val="nil"/>
            </w:tcBorders>
          </w:tcPr>
          <w:p w14:paraId="3E39B172"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(GDP per capita)</w:t>
            </w:r>
          </w:p>
        </w:tc>
        <w:tc>
          <w:tcPr>
            <w:tcW w:w="1276" w:type="dxa"/>
            <w:tcBorders>
              <w:top w:val="nil"/>
              <w:left w:val="nil"/>
              <w:bottom w:val="nil"/>
              <w:right w:val="nil"/>
            </w:tcBorders>
          </w:tcPr>
          <w:p w14:paraId="46592999" w14:textId="1DBB5D6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0.166**</w:t>
            </w:r>
          </w:p>
        </w:tc>
        <w:tc>
          <w:tcPr>
            <w:tcW w:w="1276" w:type="dxa"/>
            <w:tcBorders>
              <w:top w:val="nil"/>
              <w:left w:val="nil"/>
              <w:bottom w:val="nil"/>
              <w:right w:val="nil"/>
            </w:tcBorders>
          </w:tcPr>
          <w:p w14:paraId="659D9B7C" w14:textId="4BCBF77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0.266***</w:t>
            </w:r>
          </w:p>
        </w:tc>
        <w:tc>
          <w:tcPr>
            <w:tcW w:w="1275" w:type="dxa"/>
            <w:tcBorders>
              <w:top w:val="nil"/>
              <w:left w:val="nil"/>
              <w:bottom w:val="nil"/>
              <w:right w:val="nil"/>
            </w:tcBorders>
          </w:tcPr>
          <w:p w14:paraId="6A62DA22" w14:textId="3CD12FA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0.131*</w:t>
            </w:r>
          </w:p>
        </w:tc>
        <w:tc>
          <w:tcPr>
            <w:tcW w:w="1276" w:type="dxa"/>
            <w:tcBorders>
              <w:top w:val="nil"/>
              <w:left w:val="nil"/>
              <w:bottom w:val="nil"/>
              <w:right w:val="nil"/>
            </w:tcBorders>
          </w:tcPr>
          <w:p w14:paraId="6D572E61" w14:textId="76E9EAB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0.273***</w:t>
            </w:r>
          </w:p>
        </w:tc>
        <w:tc>
          <w:tcPr>
            <w:tcW w:w="1276" w:type="dxa"/>
            <w:tcBorders>
              <w:top w:val="nil"/>
              <w:left w:val="nil"/>
              <w:bottom w:val="nil"/>
              <w:right w:val="nil"/>
            </w:tcBorders>
          </w:tcPr>
          <w:p w14:paraId="449B2BE2" w14:textId="24655A97"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0.142**</w:t>
            </w:r>
          </w:p>
        </w:tc>
        <w:tc>
          <w:tcPr>
            <w:tcW w:w="1276" w:type="dxa"/>
            <w:tcBorders>
              <w:top w:val="nil"/>
              <w:left w:val="nil"/>
              <w:bottom w:val="nil"/>
              <w:right w:val="nil"/>
            </w:tcBorders>
          </w:tcPr>
          <w:p w14:paraId="0FEF65A1" w14:textId="1872A0A7"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0.283***</w:t>
            </w:r>
          </w:p>
        </w:tc>
      </w:tr>
      <w:tr w:rsidR="00A432A5" w:rsidRPr="00842249" w14:paraId="1E5F7DE4" w14:textId="77777777" w:rsidTr="00D562FD">
        <w:trPr>
          <w:jc w:val="center"/>
        </w:trPr>
        <w:tc>
          <w:tcPr>
            <w:tcW w:w="2835" w:type="dxa"/>
            <w:tcBorders>
              <w:top w:val="nil"/>
              <w:left w:val="nil"/>
              <w:bottom w:val="nil"/>
              <w:right w:val="nil"/>
            </w:tcBorders>
          </w:tcPr>
          <w:p w14:paraId="0CA7CFAC"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1CD69E20" w14:textId="7E0D8DEB"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(0.067)</w:t>
            </w:r>
          </w:p>
        </w:tc>
        <w:tc>
          <w:tcPr>
            <w:tcW w:w="1276" w:type="dxa"/>
            <w:tcBorders>
              <w:top w:val="nil"/>
              <w:left w:val="nil"/>
              <w:bottom w:val="nil"/>
              <w:right w:val="nil"/>
            </w:tcBorders>
          </w:tcPr>
          <w:p w14:paraId="707D04A5" w14:textId="63AA9011"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w:t>
            </w:r>
            <w:r w:rsidR="00AD2BCA">
              <w:rPr>
                <w:rFonts w:ascii="Times New Roman" w:hAnsi="Times New Roman" w:cs="Times New Roman"/>
                <w:kern w:val="0"/>
                <w:szCs w:val="21"/>
              </w:rPr>
              <w:t>6</w:t>
            </w:r>
            <w:r w:rsidRPr="00842249">
              <w:rPr>
                <w:rFonts w:ascii="Times New Roman" w:hAnsi="Times New Roman" w:cs="Times New Roman"/>
                <w:kern w:val="0"/>
                <w:szCs w:val="21"/>
              </w:rPr>
              <w:t>)</w:t>
            </w:r>
          </w:p>
        </w:tc>
        <w:tc>
          <w:tcPr>
            <w:tcW w:w="1275" w:type="dxa"/>
            <w:tcBorders>
              <w:top w:val="nil"/>
              <w:left w:val="nil"/>
              <w:bottom w:val="nil"/>
              <w:right w:val="nil"/>
            </w:tcBorders>
          </w:tcPr>
          <w:p w14:paraId="072811AD" w14:textId="60ACFC65"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(0.067)</w:t>
            </w:r>
          </w:p>
        </w:tc>
        <w:tc>
          <w:tcPr>
            <w:tcW w:w="1276" w:type="dxa"/>
            <w:tcBorders>
              <w:top w:val="nil"/>
              <w:left w:val="nil"/>
              <w:bottom w:val="nil"/>
              <w:right w:val="nil"/>
            </w:tcBorders>
          </w:tcPr>
          <w:p w14:paraId="273AC455" w14:textId="5849286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(0.037)</w:t>
            </w:r>
          </w:p>
        </w:tc>
        <w:tc>
          <w:tcPr>
            <w:tcW w:w="1276" w:type="dxa"/>
            <w:tcBorders>
              <w:top w:val="nil"/>
              <w:left w:val="nil"/>
              <w:bottom w:val="nil"/>
              <w:right w:val="nil"/>
            </w:tcBorders>
          </w:tcPr>
          <w:p w14:paraId="148ACA59" w14:textId="384E70ED"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(0.06</w:t>
            </w:r>
            <w:r w:rsidR="00215F13">
              <w:rPr>
                <w:rFonts w:ascii="Times New Roman" w:hAnsi="Times New Roman" w:cs="Times New Roman"/>
                <w:kern w:val="0"/>
                <w:szCs w:val="21"/>
              </w:rPr>
              <w:t>9</w:t>
            </w:r>
            <w:r w:rsidRPr="00842249">
              <w:rPr>
                <w:rFonts w:ascii="Times New Roman" w:hAnsi="Times New Roman" w:cs="Times New Roman"/>
                <w:kern w:val="0"/>
                <w:szCs w:val="21"/>
              </w:rPr>
              <w:t>)</w:t>
            </w:r>
          </w:p>
        </w:tc>
        <w:tc>
          <w:tcPr>
            <w:tcW w:w="1276" w:type="dxa"/>
            <w:tcBorders>
              <w:top w:val="nil"/>
              <w:left w:val="nil"/>
              <w:bottom w:val="nil"/>
              <w:right w:val="nil"/>
            </w:tcBorders>
          </w:tcPr>
          <w:p w14:paraId="2B81672A" w14:textId="44A72A5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w:t>
            </w:r>
            <w:r w:rsidR="000F74C4">
              <w:rPr>
                <w:rFonts w:ascii="Times New Roman" w:hAnsi="Times New Roman" w:cs="Times New Roman"/>
                <w:kern w:val="0"/>
                <w:szCs w:val="21"/>
              </w:rPr>
              <w:t>7</w:t>
            </w:r>
            <w:r w:rsidRPr="00842249">
              <w:rPr>
                <w:rFonts w:ascii="Times New Roman" w:hAnsi="Times New Roman" w:cs="Times New Roman"/>
                <w:kern w:val="0"/>
                <w:szCs w:val="21"/>
              </w:rPr>
              <w:t>)</w:t>
            </w:r>
          </w:p>
        </w:tc>
      </w:tr>
      <w:tr w:rsidR="00A432A5" w:rsidRPr="00842249" w14:paraId="1782C52B" w14:textId="77777777" w:rsidTr="00D562FD">
        <w:trPr>
          <w:jc w:val="center"/>
        </w:trPr>
        <w:tc>
          <w:tcPr>
            <w:tcW w:w="2835" w:type="dxa"/>
            <w:tcBorders>
              <w:top w:val="nil"/>
              <w:left w:val="nil"/>
              <w:bottom w:val="nil"/>
              <w:right w:val="nil"/>
            </w:tcBorders>
          </w:tcPr>
          <w:p w14:paraId="506D602E"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Ln (</w:t>
            </w:r>
            <w:r w:rsidRPr="00303AD9">
              <w:rPr>
                <w:rFonts w:ascii="Times New Roman" w:hAnsi="Times New Roman" w:cs="Times New Roman"/>
                <w:kern w:val="0"/>
                <w:sz w:val="20"/>
                <w:szCs w:val="20"/>
              </w:rPr>
              <w:t>Annual export</w:t>
            </w:r>
            <w:r w:rsidRPr="00303AD9">
              <w:rPr>
                <w:rFonts w:ascii="Times New Roman" w:hAnsi="Times New Roman" w:cs="Times New Roman"/>
                <w:kern w:val="0"/>
                <w:szCs w:val="21"/>
              </w:rPr>
              <w:t xml:space="preserve"> value)</w:t>
            </w:r>
          </w:p>
        </w:tc>
        <w:tc>
          <w:tcPr>
            <w:tcW w:w="1276" w:type="dxa"/>
            <w:tcBorders>
              <w:top w:val="nil"/>
              <w:left w:val="nil"/>
              <w:bottom w:val="nil"/>
              <w:right w:val="nil"/>
            </w:tcBorders>
          </w:tcPr>
          <w:p w14:paraId="0F0FA213" w14:textId="690A65A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0.093**</w:t>
            </w:r>
          </w:p>
        </w:tc>
        <w:tc>
          <w:tcPr>
            <w:tcW w:w="1276" w:type="dxa"/>
            <w:tcBorders>
              <w:top w:val="nil"/>
              <w:left w:val="nil"/>
              <w:bottom w:val="nil"/>
              <w:right w:val="nil"/>
            </w:tcBorders>
          </w:tcPr>
          <w:p w14:paraId="65C972D0" w14:textId="6EA55DA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0.110***</w:t>
            </w:r>
          </w:p>
        </w:tc>
        <w:tc>
          <w:tcPr>
            <w:tcW w:w="1275" w:type="dxa"/>
            <w:tcBorders>
              <w:top w:val="nil"/>
              <w:left w:val="nil"/>
              <w:bottom w:val="nil"/>
              <w:right w:val="nil"/>
            </w:tcBorders>
          </w:tcPr>
          <w:p w14:paraId="7C469370" w14:textId="2B70492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0.127***</w:t>
            </w:r>
          </w:p>
        </w:tc>
        <w:tc>
          <w:tcPr>
            <w:tcW w:w="1276" w:type="dxa"/>
            <w:tcBorders>
              <w:top w:val="nil"/>
              <w:left w:val="nil"/>
              <w:bottom w:val="nil"/>
              <w:right w:val="nil"/>
            </w:tcBorders>
          </w:tcPr>
          <w:p w14:paraId="3A9335E2" w14:textId="2D7D714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0.155***</w:t>
            </w:r>
          </w:p>
        </w:tc>
        <w:tc>
          <w:tcPr>
            <w:tcW w:w="1276" w:type="dxa"/>
            <w:tcBorders>
              <w:top w:val="nil"/>
              <w:left w:val="nil"/>
              <w:bottom w:val="nil"/>
              <w:right w:val="nil"/>
            </w:tcBorders>
          </w:tcPr>
          <w:p w14:paraId="3C87053B" w14:textId="344F156E"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0.089**</w:t>
            </w:r>
          </w:p>
        </w:tc>
        <w:tc>
          <w:tcPr>
            <w:tcW w:w="1276" w:type="dxa"/>
            <w:tcBorders>
              <w:top w:val="nil"/>
              <w:left w:val="nil"/>
              <w:bottom w:val="nil"/>
              <w:right w:val="nil"/>
            </w:tcBorders>
          </w:tcPr>
          <w:p w14:paraId="22E07204" w14:textId="7CB4405D"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0.127***</w:t>
            </w:r>
          </w:p>
        </w:tc>
      </w:tr>
      <w:tr w:rsidR="00A432A5" w:rsidRPr="00842249" w14:paraId="01492DB2" w14:textId="77777777" w:rsidTr="00D562FD">
        <w:trPr>
          <w:jc w:val="center"/>
        </w:trPr>
        <w:tc>
          <w:tcPr>
            <w:tcW w:w="2835" w:type="dxa"/>
            <w:tcBorders>
              <w:top w:val="nil"/>
              <w:left w:val="nil"/>
              <w:bottom w:val="nil"/>
              <w:right w:val="nil"/>
            </w:tcBorders>
          </w:tcPr>
          <w:p w14:paraId="0ED2C190"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46587AF8" w14:textId="453DF2C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(0.04</w:t>
            </w:r>
            <w:r w:rsidR="00B4358B">
              <w:rPr>
                <w:rFonts w:ascii="Times New Roman" w:hAnsi="Times New Roman" w:cs="Times New Roman"/>
                <w:kern w:val="0"/>
                <w:szCs w:val="21"/>
              </w:rPr>
              <w:t>2</w:t>
            </w:r>
            <w:r w:rsidRPr="00842249">
              <w:rPr>
                <w:rFonts w:ascii="Times New Roman" w:hAnsi="Times New Roman" w:cs="Times New Roman"/>
                <w:kern w:val="0"/>
                <w:szCs w:val="21"/>
              </w:rPr>
              <w:t>)</w:t>
            </w:r>
          </w:p>
        </w:tc>
        <w:tc>
          <w:tcPr>
            <w:tcW w:w="1276" w:type="dxa"/>
            <w:tcBorders>
              <w:top w:val="nil"/>
              <w:left w:val="nil"/>
              <w:bottom w:val="nil"/>
              <w:right w:val="nil"/>
            </w:tcBorders>
          </w:tcPr>
          <w:p w14:paraId="4B7244C6" w14:textId="2165D32A"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(0.026)</w:t>
            </w:r>
          </w:p>
        </w:tc>
        <w:tc>
          <w:tcPr>
            <w:tcW w:w="1275" w:type="dxa"/>
            <w:tcBorders>
              <w:top w:val="nil"/>
              <w:left w:val="nil"/>
              <w:bottom w:val="nil"/>
              <w:right w:val="nil"/>
            </w:tcBorders>
          </w:tcPr>
          <w:p w14:paraId="79C5411C" w14:textId="509A5BF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(0.04</w:t>
            </w:r>
            <w:r w:rsidR="00E43A5C">
              <w:rPr>
                <w:rFonts w:ascii="Times New Roman" w:hAnsi="Times New Roman" w:cs="Times New Roman"/>
                <w:kern w:val="0"/>
                <w:szCs w:val="21"/>
              </w:rPr>
              <w:t>1</w:t>
            </w:r>
            <w:r w:rsidRPr="00842249">
              <w:rPr>
                <w:rFonts w:ascii="Times New Roman" w:hAnsi="Times New Roman" w:cs="Times New Roman"/>
                <w:kern w:val="0"/>
                <w:szCs w:val="21"/>
              </w:rPr>
              <w:t>)</w:t>
            </w:r>
          </w:p>
        </w:tc>
        <w:tc>
          <w:tcPr>
            <w:tcW w:w="1276" w:type="dxa"/>
            <w:tcBorders>
              <w:top w:val="nil"/>
              <w:left w:val="nil"/>
              <w:bottom w:val="nil"/>
              <w:right w:val="nil"/>
            </w:tcBorders>
          </w:tcPr>
          <w:p w14:paraId="1F5FBF91" w14:textId="3D50E79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(0.02</w:t>
            </w:r>
            <w:r w:rsidR="00E43A5C">
              <w:rPr>
                <w:rFonts w:ascii="Times New Roman" w:hAnsi="Times New Roman" w:cs="Times New Roman"/>
                <w:kern w:val="0"/>
                <w:szCs w:val="21"/>
              </w:rPr>
              <w:t>7</w:t>
            </w:r>
            <w:r w:rsidRPr="00842249">
              <w:rPr>
                <w:rFonts w:ascii="Times New Roman" w:hAnsi="Times New Roman" w:cs="Times New Roman"/>
                <w:kern w:val="0"/>
                <w:szCs w:val="21"/>
              </w:rPr>
              <w:t>)</w:t>
            </w:r>
          </w:p>
        </w:tc>
        <w:tc>
          <w:tcPr>
            <w:tcW w:w="1276" w:type="dxa"/>
            <w:tcBorders>
              <w:top w:val="nil"/>
              <w:left w:val="nil"/>
              <w:bottom w:val="nil"/>
              <w:right w:val="nil"/>
            </w:tcBorders>
          </w:tcPr>
          <w:p w14:paraId="3744E2D6" w14:textId="253B5591"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(0.04</w:t>
            </w:r>
            <w:r w:rsidR="00215F13">
              <w:rPr>
                <w:rFonts w:ascii="Times New Roman" w:hAnsi="Times New Roman" w:cs="Times New Roman"/>
                <w:kern w:val="0"/>
                <w:szCs w:val="21"/>
              </w:rPr>
              <w:t>3</w:t>
            </w:r>
            <w:r w:rsidRPr="00842249">
              <w:rPr>
                <w:rFonts w:ascii="Times New Roman" w:hAnsi="Times New Roman" w:cs="Times New Roman"/>
                <w:kern w:val="0"/>
                <w:szCs w:val="21"/>
              </w:rPr>
              <w:t>)</w:t>
            </w:r>
          </w:p>
        </w:tc>
        <w:tc>
          <w:tcPr>
            <w:tcW w:w="1276" w:type="dxa"/>
            <w:tcBorders>
              <w:top w:val="nil"/>
              <w:left w:val="nil"/>
              <w:bottom w:val="nil"/>
              <w:right w:val="nil"/>
            </w:tcBorders>
          </w:tcPr>
          <w:p w14:paraId="68BEF851" w14:textId="6447193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(0.02</w:t>
            </w:r>
            <w:r w:rsidR="000F74C4">
              <w:rPr>
                <w:rFonts w:ascii="Times New Roman" w:hAnsi="Times New Roman" w:cs="Times New Roman"/>
                <w:kern w:val="0"/>
                <w:szCs w:val="21"/>
              </w:rPr>
              <w:t>7</w:t>
            </w:r>
            <w:r w:rsidRPr="00842249">
              <w:rPr>
                <w:rFonts w:ascii="Times New Roman" w:hAnsi="Times New Roman" w:cs="Times New Roman"/>
                <w:kern w:val="0"/>
                <w:szCs w:val="21"/>
              </w:rPr>
              <w:t>)</w:t>
            </w:r>
          </w:p>
        </w:tc>
      </w:tr>
      <w:tr w:rsidR="00A432A5" w:rsidRPr="00842249" w14:paraId="6A6E8026" w14:textId="77777777" w:rsidTr="00D562FD">
        <w:trPr>
          <w:jc w:val="center"/>
        </w:trPr>
        <w:tc>
          <w:tcPr>
            <w:tcW w:w="2835" w:type="dxa"/>
            <w:tcBorders>
              <w:top w:val="nil"/>
              <w:left w:val="nil"/>
              <w:bottom w:val="nil"/>
              <w:right w:val="nil"/>
            </w:tcBorders>
          </w:tcPr>
          <w:p w14:paraId="6F6AB936"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Internal conflict</w:t>
            </w:r>
          </w:p>
        </w:tc>
        <w:tc>
          <w:tcPr>
            <w:tcW w:w="1276" w:type="dxa"/>
            <w:tcBorders>
              <w:top w:val="nil"/>
              <w:left w:val="nil"/>
              <w:bottom w:val="nil"/>
              <w:right w:val="nil"/>
            </w:tcBorders>
          </w:tcPr>
          <w:p w14:paraId="6C504B9F" w14:textId="3AD43851"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0.298***</w:t>
            </w:r>
          </w:p>
        </w:tc>
        <w:tc>
          <w:tcPr>
            <w:tcW w:w="1276" w:type="dxa"/>
            <w:tcBorders>
              <w:top w:val="nil"/>
              <w:left w:val="nil"/>
              <w:bottom w:val="nil"/>
              <w:right w:val="nil"/>
            </w:tcBorders>
          </w:tcPr>
          <w:p w14:paraId="5F71F3A4" w14:textId="2727479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0.205***</w:t>
            </w:r>
          </w:p>
        </w:tc>
        <w:tc>
          <w:tcPr>
            <w:tcW w:w="1275" w:type="dxa"/>
            <w:tcBorders>
              <w:top w:val="nil"/>
              <w:left w:val="nil"/>
              <w:bottom w:val="nil"/>
              <w:right w:val="nil"/>
            </w:tcBorders>
          </w:tcPr>
          <w:p w14:paraId="319CD589" w14:textId="50FBE5B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0.273***</w:t>
            </w:r>
          </w:p>
        </w:tc>
        <w:tc>
          <w:tcPr>
            <w:tcW w:w="1276" w:type="dxa"/>
            <w:tcBorders>
              <w:top w:val="nil"/>
              <w:left w:val="nil"/>
              <w:bottom w:val="nil"/>
              <w:right w:val="nil"/>
            </w:tcBorders>
          </w:tcPr>
          <w:p w14:paraId="68B8C561" w14:textId="19B9B72A"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0.218***</w:t>
            </w:r>
          </w:p>
        </w:tc>
        <w:tc>
          <w:tcPr>
            <w:tcW w:w="1276" w:type="dxa"/>
            <w:tcBorders>
              <w:top w:val="nil"/>
              <w:left w:val="nil"/>
              <w:bottom w:val="nil"/>
              <w:right w:val="nil"/>
            </w:tcBorders>
          </w:tcPr>
          <w:p w14:paraId="13790790" w14:textId="0DE1142A"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0.277***</w:t>
            </w:r>
          </w:p>
        </w:tc>
        <w:tc>
          <w:tcPr>
            <w:tcW w:w="1276" w:type="dxa"/>
            <w:tcBorders>
              <w:top w:val="nil"/>
              <w:left w:val="nil"/>
              <w:bottom w:val="nil"/>
              <w:right w:val="nil"/>
            </w:tcBorders>
          </w:tcPr>
          <w:p w14:paraId="2523D351" w14:textId="4CA284BB"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0.210***</w:t>
            </w:r>
          </w:p>
        </w:tc>
      </w:tr>
      <w:tr w:rsidR="00A432A5" w:rsidRPr="00842249" w14:paraId="30F4C8A3" w14:textId="77777777" w:rsidTr="00D562FD">
        <w:trPr>
          <w:jc w:val="center"/>
        </w:trPr>
        <w:tc>
          <w:tcPr>
            <w:tcW w:w="2835" w:type="dxa"/>
            <w:tcBorders>
              <w:top w:val="nil"/>
              <w:left w:val="nil"/>
              <w:bottom w:val="nil"/>
              <w:right w:val="nil"/>
            </w:tcBorders>
          </w:tcPr>
          <w:p w14:paraId="2C3714B6"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58225AF7" w14:textId="7496D81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(0.042)</w:t>
            </w:r>
          </w:p>
        </w:tc>
        <w:tc>
          <w:tcPr>
            <w:tcW w:w="1276" w:type="dxa"/>
            <w:tcBorders>
              <w:top w:val="nil"/>
              <w:left w:val="nil"/>
              <w:bottom w:val="nil"/>
              <w:right w:val="nil"/>
            </w:tcBorders>
          </w:tcPr>
          <w:p w14:paraId="39088F32" w14:textId="5A62B6D1"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(0.030)</w:t>
            </w:r>
          </w:p>
        </w:tc>
        <w:tc>
          <w:tcPr>
            <w:tcW w:w="1275" w:type="dxa"/>
            <w:tcBorders>
              <w:top w:val="nil"/>
              <w:left w:val="nil"/>
              <w:bottom w:val="nil"/>
              <w:right w:val="nil"/>
            </w:tcBorders>
          </w:tcPr>
          <w:p w14:paraId="186A465C" w14:textId="4CC6C5E8"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(0.043)</w:t>
            </w:r>
          </w:p>
        </w:tc>
        <w:tc>
          <w:tcPr>
            <w:tcW w:w="1276" w:type="dxa"/>
            <w:tcBorders>
              <w:top w:val="nil"/>
              <w:left w:val="nil"/>
              <w:bottom w:val="nil"/>
              <w:right w:val="nil"/>
            </w:tcBorders>
          </w:tcPr>
          <w:p w14:paraId="4019FF0E" w14:textId="63D232C5"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(0.031)</w:t>
            </w:r>
          </w:p>
        </w:tc>
        <w:tc>
          <w:tcPr>
            <w:tcW w:w="1276" w:type="dxa"/>
            <w:tcBorders>
              <w:top w:val="nil"/>
              <w:left w:val="nil"/>
              <w:bottom w:val="nil"/>
              <w:right w:val="nil"/>
            </w:tcBorders>
          </w:tcPr>
          <w:p w14:paraId="405A8870" w14:textId="704E6088"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(0.044)</w:t>
            </w:r>
          </w:p>
        </w:tc>
        <w:tc>
          <w:tcPr>
            <w:tcW w:w="1276" w:type="dxa"/>
            <w:tcBorders>
              <w:top w:val="nil"/>
              <w:left w:val="nil"/>
              <w:bottom w:val="nil"/>
              <w:right w:val="nil"/>
            </w:tcBorders>
          </w:tcPr>
          <w:p w14:paraId="6C310E0C" w14:textId="169F5FC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(0.031)</w:t>
            </w:r>
          </w:p>
        </w:tc>
      </w:tr>
      <w:tr w:rsidR="00A432A5" w:rsidRPr="00842249" w14:paraId="68C7D7DC" w14:textId="77777777" w:rsidTr="00D562FD">
        <w:trPr>
          <w:jc w:val="center"/>
        </w:trPr>
        <w:tc>
          <w:tcPr>
            <w:tcW w:w="2835" w:type="dxa"/>
            <w:tcBorders>
              <w:top w:val="nil"/>
              <w:left w:val="nil"/>
              <w:bottom w:val="nil"/>
              <w:right w:val="nil"/>
            </w:tcBorders>
          </w:tcPr>
          <w:p w14:paraId="39C1ECCF" w14:textId="77777777" w:rsidR="00A432A5" w:rsidRPr="00303AD9" w:rsidRDefault="00A432A5" w:rsidP="00A432A5">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Socioeconomic conditions</w:t>
            </w:r>
          </w:p>
        </w:tc>
        <w:tc>
          <w:tcPr>
            <w:tcW w:w="1276" w:type="dxa"/>
            <w:tcBorders>
              <w:top w:val="nil"/>
              <w:left w:val="nil"/>
              <w:bottom w:val="nil"/>
              <w:right w:val="nil"/>
            </w:tcBorders>
          </w:tcPr>
          <w:p w14:paraId="5FA681A3" w14:textId="6FE1995B"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-0.301***</w:t>
            </w:r>
          </w:p>
        </w:tc>
        <w:tc>
          <w:tcPr>
            <w:tcW w:w="1276" w:type="dxa"/>
            <w:tcBorders>
              <w:top w:val="nil"/>
              <w:left w:val="nil"/>
              <w:bottom w:val="nil"/>
              <w:right w:val="nil"/>
            </w:tcBorders>
          </w:tcPr>
          <w:p w14:paraId="11C82C26" w14:textId="7418B536"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-0.304***</w:t>
            </w:r>
          </w:p>
        </w:tc>
        <w:tc>
          <w:tcPr>
            <w:tcW w:w="1275" w:type="dxa"/>
            <w:tcBorders>
              <w:top w:val="nil"/>
              <w:left w:val="nil"/>
              <w:bottom w:val="nil"/>
              <w:right w:val="nil"/>
            </w:tcBorders>
          </w:tcPr>
          <w:p w14:paraId="475270CA" w14:textId="5C9BA1A0"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-0.325***</w:t>
            </w:r>
          </w:p>
        </w:tc>
        <w:tc>
          <w:tcPr>
            <w:tcW w:w="1276" w:type="dxa"/>
            <w:tcBorders>
              <w:top w:val="nil"/>
              <w:left w:val="nil"/>
              <w:bottom w:val="nil"/>
              <w:right w:val="nil"/>
            </w:tcBorders>
          </w:tcPr>
          <w:p w14:paraId="40BDDE0F" w14:textId="63CAA8D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-0.221***</w:t>
            </w:r>
          </w:p>
        </w:tc>
        <w:tc>
          <w:tcPr>
            <w:tcW w:w="1276" w:type="dxa"/>
            <w:tcBorders>
              <w:top w:val="nil"/>
              <w:left w:val="nil"/>
              <w:bottom w:val="nil"/>
              <w:right w:val="nil"/>
            </w:tcBorders>
          </w:tcPr>
          <w:p w14:paraId="4EFCB5C6" w14:textId="5A041911"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-0.323***</w:t>
            </w:r>
          </w:p>
        </w:tc>
        <w:tc>
          <w:tcPr>
            <w:tcW w:w="1276" w:type="dxa"/>
            <w:tcBorders>
              <w:top w:val="nil"/>
              <w:left w:val="nil"/>
              <w:bottom w:val="nil"/>
              <w:right w:val="nil"/>
            </w:tcBorders>
          </w:tcPr>
          <w:p w14:paraId="4FD63BFA" w14:textId="335A418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-0.236***</w:t>
            </w:r>
          </w:p>
        </w:tc>
      </w:tr>
      <w:tr w:rsidR="00A432A5" w:rsidRPr="00842249" w14:paraId="2B2854DD" w14:textId="77777777" w:rsidTr="00D562FD">
        <w:trPr>
          <w:jc w:val="center"/>
        </w:trPr>
        <w:tc>
          <w:tcPr>
            <w:tcW w:w="2835" w:type="dxa"/>
          </w:tcPr>
          <w:p w14:paraId="55B0FE4B" w14:textId="77777777" w:rsidR="00A432A5" w:rsidRPr="00303AD9" w:rsidRDefault="00A432A5" w:rsidP="00A432A5">
            <w:pPr>
              <w:autoSpaceDE w:val="0"/>
              <w:autoSpaceDN w:val="0"/>
              <w:adjustRightInd w:val="0"/>
              <w:jc w:val="left"/>
              <w:rPr>
                <w:rFonts w:ascii="Times New Roman" w:hAnsi="Times New Roman" w:cs="Times New Roman"/>
                <w:kern w:val="0"/>
                <w:szCs w:val="21"/>
              </w:rPr>
            </w:pPr>
          </w:p>
        </w:tc>
        <w:tc>
          <w:tcPr>
            <w:tcW w:w="1276" w:type="dxa"/>
            <w:tcBorders>
              <w:top w:val="nil"/>
              <w:left w:val="nil"/>
              <w:bottom w:val="nil"/>
              <w:right w:val="nil"/>
            </w:tcBorders>
          </w:tcPr>
          <w:p w14:paraId="02186841" w14:textId="59EDAFFE"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(0.047)</w:t>
            </w:r>
          </w:p>
        </w:tc>
        <w:tc>
          <w:tcPr>
            <w:tcW w:w="1276" w:type="dxa"/>
            <w:tcBorders>
              <w:top w:val="nil"/>
              <w:left w:val="nil"/>
              <w:bottom w:val="nil"/>
              <w:right w:val="nil"/>
            </w:tcBorders>
          </w:tcPr>
          <w:p w14:paraId="7D643364" w14:textId="180C517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(0.035)</w:t>
            </w:r>
          </w:p>
        </w:tc>
        <w:tc>
          <w:tcPr>
            <w:tcW w:w="1275" w:type="dxa"/>
            <w:tcBorders>
              <w:top w:val="nil"/>
              <w:left w:val="nil"/>
              <w:bottom w:val="nil"/>
              <w:right w:val="nil"/>
            </w:tcBorders>
          </w:tcPr>
          <w:p w14:paraId="081482DD" w14:textId="00A33172"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(0.054)</w:t>
            </w:r>
          </w:p>
        </w:tc>
        <w:tc>
          <w:tcPr>
            <w:tcW w:w="1276" w:type="dxa"/>
            <w:tcBorders>
              <w:top w:val="nil"/>
              <w:left w:val="nil"/>
              <w:bottom w:val="nil"/>
              <w:right w:val="nil"/>
            </w:tcBorders>
          </w:tcPr>
          <w:p w14:paraId="15ED0253" w14:textId="4D52C30C"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w:t>
            </w:r>
            <w:r w:rsidR="00E43A5C">
              <w:rPr>
                <w:rFonts w:ascii="Times New Roman" w:hAnsi="Times New Roman" w:cs="Times New Roman"/>
                <w:kern w:val="0"/>
                <w:szCs w:val="21"/>
              </w:rPr>
              <w:t>8</w:t>
            </w:r>
            <w:r w:rsidRPr="00842249">
              <w:rPr>
                <w:rFonts w:ascii="Times New Roman" w:hAnsi="Times New Roman" w:cs="Times New Roman"/>
                <w:kern w:val="0"/>
                <w:szCs w:val="21"/>
              </w:rPr>
              <w:t>)</w:t>
            </w:r>
          </w:p>
        </w:tc>
        <w:tc>
          <w:tcPr>
            <w:tcW w:w="1276" w:type="dxa"/>
            <w:tcBorders>
              <w:top w:val="nil"/>
              <w:left w:val="nil"/>
              <w:bottom w:val="nil"/>
              <w:right w:val="nil"/>
            </w:tcBorders>
          </w:tcPr>
          <w:p w14:paraId="407ED9CF" w14:textId="43DEAE25" w:rsidR="00A432A5" w:rsidRPr="00842249" w:rsidRDefault="00A432A5" w:rsidP="00A432A5">
            <w:pPr>
              <w:autoSpaceDE w:val="0"/>
              <w:autoSpaceDN w:val="0"/>
              <w:adjustRightInd w:val="0"/>
              <w:jc w:val="center"/>
              <w:rPr>
                <w:rFonts w:ascii="Times New Roman" w:hAnsi="Times New Roman"/>
                <w:kern w:val="0"/>
                <w:szCs w:val="21"/>
              </w:rPr>
            </w:pPr>
            <w:r w:rsidRPr="00842249">
              <w:rPr>
                <w:rFonts w:ascii="Times New Roman" w:hAnsi="Times New Roman" w:cs="Times New Roman"/>
                <w:kern w:val="0"/>
                <w:szCs w:val="21"/>
              </w:rPr>
              <w:t>(0.05</w:t>
            </w:r>
            <w:r w:rsidR="00215F13">
              <w:rPr>
                <w:rFonts w:ascii="Times New Roman" w:hAnsi="Times New Roman" w:cs="Times New Roman"/>
                <w:kern w:val="0"/>
                <w:szCs w:val="21"/>
              </w:rPr>
              <w:t>5</w:t>
            </w:r>
            <w:r w:rsidRPr="00842249">
              <w:rPr>
                <w:rFonts w:ascii="Times New Roman" w:hAnsi="Times New Roman" w:cs="Times New Roman"/>
                <w:kern w:val="0"/>
                <w:szCs w:val="21"/>
              </w:rPr>
              <w:t>)</w:t>
            </w:r>
          </w:p>
        </w:tc>
        <w:tc>
          <w:tcPr>
            <w:tcW w:w="1276" w:type="dxa"/>
            <w:tcBorders>
              <w:top w:val="nil"/>
              <w:left w:val="nil"/>
              <w:bottom w:val="nil"/>
              <w:right w:val="nil"/>
            </w:tcBorders>
          </w:tcPr>
          <w:p w14:paraId="5D76A1C1" w14:textId="7B29EE04" w:rsidR="00A432A5" w:rsidRPr="00842249" w:rsidRDefault="00A432A5" w:rsidP="00A432A5">
            <w:pPr>
              <w:autoSpaceDE w:val="0"/>
              <w:autoSpaceDN w:val="0"/>
              <w:adjustRightInd w:val="0"/>
              <w:jc w:val="center"/>
              <w:rPr>
                <w:rFonts w:ascii="Times New Roman" w:hAnsi="Times New Roman" w:cs="Times New Roman"/>
                <w:kern w:val="0"/>
                <w:szCs w:val="21"/>
              </w:rPr>
            </w:pPr>
            <w:r w:rsidRPr="00842249">
              <w:rPr>
                <w:rFonts w:ascii="Times New Roman" w:hAnsi="Times New Roman" w:cs="Times New Roman"/>
                <w:kern w:val="0"/>
                <w:szCs w:val="21"/>
              </w:rPr>
              <w:t>(0.038)</w:t>
            </w:r>
          </w:p>
        </w:tc>
      </w:tr>
      <w:tr w:rsidR="00303AD9" w:rsidRPr="00303AD9" w14:paraId="0AB29353" w14:textId="77777777" w:rsidTr="00D562FD">
        <w:trPr>
          <w:jc w:val="center"/>
        </w:trPr>
        <w:tc>
          <w:tcPr>
            <w:tcW w:w="2835" w:type="dxa"/>
          </w:tcPr>
          <w:p w14:paraId="454C5D67"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Observations</w:t>
            </w:r>
          </w:p>
        </w:tc>
        <w:tc>
          <w:tcPr>
            <w:tcW w:w="1276" w:type="dxa"/>
            <w:tcBorders>
              <w:top w:val="nil"/>
              <w:left w:val="nil"/>
              <w:bottom w:val="nil"/>
              <w:right w:val="nil"/>
            </w:tcBorders>
          </w:tcPr>
          <w:p w14:paraId="1DA81E5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42,488</w:t>
            </w:r>
          </w:p>
        </w:tc>
        <w:tc>
          <w:tcPr>
            <w:tcW w:w="1276" w:type="dxa"/>
            <w:tcBorders>
              <w:top w:val="nil"/>
              <w:left w:val="nil"/>
              <w:bottom w:val="nil"/>
              <w:right w:val="nil"/>
            </w:tcBorders>
          </w:tcPr>
          <w:p w14:paraId="55A00AD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38,943</w:t>
            </w:r>
          </w:p>
        </w:tc>
        <w:tc>
          <w:tcPr>
            <w:tcW w:w="1275" w:type="dxa"/>
            <w:tcBorders>
              <w:top w:val="nil"/>
              <w:left w:val="nil"/>
              <w:bottom w:val="nil"/>
              <w:right w:val="nil"/>
            </w:tcBorders>
          </w:tcPr>
          <w:p w14:paraId="77CC3516"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42,488</w:t>
            </w:r>
          </w:p>
        </w:tc>
        <w:tc>
          <w:tcPr>
            <w:tcW w:w="1276" w:type="dxa"/>
            <w:tcBorders>
              <w:top w:val="nil"/>
              <w:left w:val="nil"/>
              <w:bottom w:val="nil"/>
              <w:right w:val="nil"/>
            </w:tcBorders>
          </w:tcPr>
          <w:p w14:paraId="701D9788"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38,943</w:t>
            </w:r>
          </w:p>
        </w:tc>
        <w:tc>
          <w:tcPr>
            <w:tcW w:w="1276" w:type="dxa"/>
            <w:tcBorders>
              <w:top w:val="nil"/>
              <w:left w:val="nil"/>
              <w:bottom w:val="nil"/>
              <w:right w:val="nil"/>
            </w:tcBorders>
          </w:tcPr>
          <w:p w14:paraId="3A4B3711"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42,488</w:t>
            </w:r>
          </w:p>
        </w:tc>
        <w:tc>
          <w:tcPr>
            <w:tcW w:w="1276" w:type="dxa"/>
            <w:tcBorders>
              <w:top w:val="nil"/>
              <w:left w:val="nil"/>
              <w:bottom w:val="nil"/>
              <w:right w:val="nil"/>
            </w:tcBorders>
          </w:tcPr>
          <w:p w14:paraId="728C47FC"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38,943</w:t>
            </w:r>
          </w:p>
        </w:tc>
      </w:tr>
      <w:tr w:rsidR="00303AD9" w:rsidRPr="00303AD9" w14:paraId="0556DCF4" w14:textId="77777777" w:rsidTr="00D562FD">
        <w:trPr>
          <w:jc w:val="center"/>
        </w:trPr>
        <w:tc>
          <w:tcPr>
            <w:tcW w:w="2835" w:type="dxa"/>
          </w:tcPr>
          <w:p w14:paraId="7FCA8588"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Log likelihood</w:t>
            </w:r>
          </w:p>
        </w:tc>
        <w:tc>
          <w:tcPr>
            <w:tcW w:w="1276" w:type="dxa"/>
          </w:tcPr>
          <w:p w14:paraId="17719CF5"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5337.692</w:t>
            </w:r>
          </w:p>
        </w:tc>
        <w:tc>
          <w:tcPr>
            <w:tcW w:w="1276" w:type="dxa"/>
          </w:tcPr>
          <w:p w14:paraId="7C9F21DE"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4668.668</w:t>
            </w:r>
          </w:p>
        </w:tc>
        <w:tc>
          <w:tcPr>
            <w:tcW w:w="1275" w:type="dxa"/>
          </w:tcPr>
          <w:p w14:paraId="7FE32AB2"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5338.428</w:t>
            </w:r>
          </w:p>
        </w:tc>
        <w:tc>
          <w:tcPr>
            <w:tcW w:w="1276" w:type="dxa"/>
          </w:tcPr>
          <w:p w14:paraId="48E9E1FA"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4658.667</w:t>
            </w:r>
          </w:p>
        </w:tc>
        <w:tc>
          <w:tcPr>
            <w:tcW w:w="1276" w:type="dxa"/>
          </w:tcPr>
          <w:p w14:paraId="4F8F22A3"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w:t>
            </w:r>
            <w:r w:rsidRPr="00303AD9">
              <w:rPr>
                <w:rFonts w:ascii="Times New Roman" w:hAnsi="Times New Roman" w:cs="Times New Roman"/>
                <w:kern w:val="0"/>
                <w:szCs w:val="21"/>
              </w:rPr>
              <w:t>5320.924</w:t>
            </w:r>
          </w:p>
        </w:tc>
        <w:tc>
          <w:tcPr>
            <w:tcW w:w="1276" w:type="dxa"/>
          </w:tcPr>
          <w:p w14:paraId="4130B9DB"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kern w:val="0"/>
                <w:szCs w:val="21"/>
              </w:rPr>
              <w:t>-4861.733</w:t>
            </w:r>
          </w:p>
        </w:tc>
      </w:tr>
      <w:tr w:rsidR="00303AD9" w:rsidRPr="00303AD9" w14:paraId="62CD4CED" w14:textId="77777777" w:rsidTr="00D562FD">
        <w:trPr>
          <w:jc w:val="center"/>
        </w:trPr>
        <w:tc>
          <w:tcPr>
            <w:tcW w:w="2835" w:type="dxa"/>
          </w:tcPr>
          <w:p w14:paraId="706740AC"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kern w:val="0"/>
                <w:szCs w:val="21"/>
              </w:rPr>
              <w:t xml:space="preserve">LR </w:t>
            </w:r>
            <w:r w:rsidRPr="00303AD9">
              <w:rPr>
                <w:rFonts w:ascii="Times New Roman" w:hAnsi="Times New Roman" w:cs="Times New Roman" w:hint="eastAsia"/>
                <w:kern w:val="0"/>
                <w:szCs w:val="21"/>
              </w:rPr>
              <w:t>chi</w:t>
            </w:r>
            <w:r w:rsidRPr="00303AD9">
              <w:rPr>
                <w:rFonts w:ascii="Times New Roman" w:hAnsi="Times New Roman" w:cs="Times New Roman"/>
                <w:kern w:val="0"/>
                <w:szCs w:val="21"/>
              </w:rPr>
              <w:t>2</w:t>
            </w:r>
          </w:p>
        </w:tc>
        <w:tc>
          <w:tcPr>
            <w:tcW w:w="1276" w:type="dxa"/>
          </w:tcPr>
          <w:p w14:paraId="442903FD"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9</w:t>
            </w:r>
            <w:r w:rsidRPr="00303AD9">
              <w:rPr>
                <w:rFonts w:ascii="Times New Roman" w:hAnsi="Times New Roman" w:cs="Times New Roman"/>
                <w:kern w:val="0"/>
                <w:szCs w:val="21"/>
              </w:rPr>
              <w:t>26.62</w:t>
            </w:r>
          </w:p>
        </w:tc>
        <w:tc>
          <w:tcPr>
            <w:tcW w:w="1276" w:type="dxa"/>
          </w:tcPr>
          <w:p w14:paraId="748AE456"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60.47</w:t>
            </w:r>
          </w:p>
        </w:tc>
        <w:tc>
          <w:tcPr>
            <w:tcW w:w="1275" w:type="dxa"/>
          </w:tcPr>
          <w:p w14:paraId="0F66B8DF"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9</w:t>
            </w:r>
            <w:r w:rsidRPr="00303AD9">
              <w:rPr>
                <w:rFonts w:ascii="Times New Roman" w:hAnsi="Times New Roman" w:cs="Times New Roman"/>
                <w:kern w:val="0"/>
                <w:szCs w:val="21"/>
              </w:rPr>
              <w:t>25.75</w:t>
            </w:r>
          </w:p>
        </w:tc>
        <w:tc>
          <w:tcPr>
            <w:tcW w:w="1276" w:type="dxa"/>
          </w:tcPr>
          <w:p w14:paraId="72CEFFC7"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61.87</w:t>
            </w:r>
          </w:p>
        </w:tc>
        <w:tc>
          <w:tcPr>
            <w:tcW w:w="1276" w:type="dxa"/>
          </w:tcPr>
          <w:p w14:paraId="0A375B0D"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9</w:t>
            </w:r>
            <w:r w:rsidRPr="00303AD9">
              <w:rPr>
                <w:rFonts w:ascii="Times New Roman" w:hAnsi="Times New Roman" w:cs="Times New Roman"/>
                <w:kern w:val="0"/>
                <w:szCs w:val="21"/>
              </w:rPr>
              <w:t>29.93</w:t>
            </w:r>
          </w:p>
        </w:tc>
        <w:tc>
          <w:tcPr>
            <w:tcW w:w="1276" w:type="dxa"/>
          </w:tcPr>
          <w:p w14:paraId="08ACA89D"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8</w:t>
            </w:r>
            <w:r w:rsidRPr="00303AD9">
              <w:rPr>
                <w:rFonts w:ascii="Times New Roman" w:hAnsi="Times New Roman" w:cs="Times New Roman"/>
                <w:kern w:val="0"/>
                <w:szCs w:val="21"/>
              </w:rPr>
              <w:t>84.86</w:t>
            </w:r>
          </w:p>
        </w:tc>
      </w:tr>
      <w:tr w:rsidR="00303AD9" w:rsidRPr="00303AD9" w14:paraId="6CC014F5" w14:textId="77777777" w:rsidTr="00D562FD">
        <w:trPr>
          <w:jc w:val="center"/>
        </w:trPr>
        <w:tc>
          <w:tcPr>
            <w:tcW w:w="2835" w:type="dxa"/>
          </w:tcPr>
          <w:p w14:paraId="790CFB48" w14:textId="77777777" w:rsidR="00303AD9" w:rsidRPr="00303AD9" w:rsidRDefault="00303AD9" w:rsidP="00303AD9">
            <w:pPr>
              <w:autoSpaceDE w:val="0"/>
              <w:autoSpaceDN w:val="0"/>
              <w:adjustRightInd w:val="0"/>
              <w:jc w:val="left"/>
              <w:rPr>
                <w:rFonts w:ascii="Times New Roman" w:hAnsi="Times New Roman" w:cs="Times New Roman"/>
                <w:kern w:val="0"/>
                <w:szCs w:val="21"/>
              </w:rPr>
            </w:pPr>
            <w:r w:rsidRPr="00303AD9">
              <w:rPr>
                <w:rFonts w:ascii="Times New Roman" w:hAnsi="Times New Roman" w:cs="Times New Roman" w:hint="eastAsia"/>
                <w:kern w:val="0"/>
                <w:szCs w:val="21"/>
              </w:rPr>
              <w:t>P</w:t>
            </w:r>
            <w:r w:rsidRPr="00303AD9">
              <w:rPr>
                <w:rFonts w:ascii="Times New Roman" w:hAnsi="Times New Roman" w:cs="Times New Roman"/>
                <w:kern w:val="0"/>
                <w:szCs w:val="21"/>
              </w:rPr>
              <w:t>rob. &gt;chi2</w:t>
            </w:r>
          </w:p>
        </w:tc>
        <w:tc>
          <w:tcPr>
            <w:tcW w:w="1276" w:type="dxa"/>
          </w:tcPr>
          <w:p w14:paraId="0210FB89"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.000</w:t>
            </w:r>
          </w:p>
        </w:tc>
        <w:tc>
          <w:tcPr>
            <w:tcW w:w="1276" w:type="dxa"/>
          </w:tcPr>
          <w:p w14:paraId="608E6C57"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.000</w:t>
            </w:r>
          </w:p>
        </w:tc>
        <w:tc>
          <w:tcPr>
            <w:tcW w:w="1275" w:type="dxa"/>
          </w:tcPr>
          <w:p w14:paraId="52DF40F0"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.000</w:t>
            </w:r>
          </w:p>
        </w:tc>
        <w:tc>
          <w:tcPr>
            <w:tcW w:w="1276" w:type="dxa"/>
          </w:tcPr>
          <w:p w14:paraId="59CB2747"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.000</w:t>
            </w:r>
          </w:p>
        </w:tc>
        <w:tc>
          <w:tcPr>
            <w:tcW w:w="1276" w:type="dxa"/>
          </w:tcPr>
          <w:p w14:paraId="61AEC4CE"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.000</w:t>
            </w:r>
          </w:p>
        </w:tc>
        <w:tc>
          <w:tcPr>
            <w:tcW w:w="1276" w:type="dxa"/>
          </w:tcPr>
          <w:p w14:paraId="08C0EFE7" w14:textId="77777777" w:rsidR="00303AD9" w:rsidRPr="00303AD9" w:rsidRDefault="00303AD9" w:rsidP="00303AD9">
            <w:pPr>
              <w:autoSpaceDE w:val="0"/>
              <w:autoSpaceDN w:val="0"/>
              <w:adjustRightInd w:val="0"/>
              <w:jc w:val="center"/>
              <w:rPr>
                <w:rFonts w:ascii="Times New Roman" w:hAnsi="Times New Roman" w:cs="Times New Roman"/>
                <w:kern w:val="0"/>
                <w:szCs w:val="21"/>
              </w:rPr>
            </w:pPr>
            <w:r w:rsidRPr="00303AD9">
              <w:rPr>
                <w:rFonts w:ascii="Times New Roman" w:hAnsi="Times New Roman" w:cs="Times New Roman" w:hint="eastAsia"/>
                <w:kern w:val="0"/>
                <w:szCs w:val="21"/>
              </w:rPr>
              <w:t>0</w:t>
            </w:r>
            <w:r w:rsidRPr="00303AD9">
              <w:rPr>
                <w:rFonts w:ascii="Times New Roman" w:hAnsi="Times New Roman" w:cs="Times New Roman"/>
                <w:kern w:val="0"/>
                <w:szCs w:val="21"/>
              </w:rPr>
              <w:t>.000</w:t>
            </w:r>
          </w:p>
        </w:tc>
      </w:tr>
    </w:tbl>
    <w:p w14:paraId="1FF0E302" w14:textId="77777777" w:rsidR="00303AD9" w:rsidRPr="00303AD9" w:rsidRDefault="00303AD9" w:rsidP="00303AD9">
      <w:pPr>
        <w:ind w:firstLineChars="300" w:firstLine="540"/>
        <w:jc w:val="left"/>
        <w:rPr>
          <w:rFonts w:ascii="Times New Roman" w:hAnsi="Times New Roman" w:cs="Times New Roman"/>
          <w:sz w:val="18"/>
          <w:szCs w:val="18"/>
        </w:rPr>
      </w:pPr>
      <w:r w:rsidRPr="00303AD9">
        <w:rPr>
          <w:rFonts w:ascii="Times New Roman" w:hAnsi="Times New Roman" w:cs="Times New Roman" w:hint="eastAsia"/>
          <w:sz w:val="18"/>
          <w:szCs w:val="18"/>
        </w:rPr>
        <w:t>Note</w:t>
      </w:r>
      <w:r w:rsidRPr="00303AD9">
        <w:rPr>
          <w:rFonts w:ascii="Times New Roman" w:hAnsi="Times New Roman" w:cs="Times New Roman"/>
          <w:sz w:val="18"/>
          <w:szCs w:val="18"/>
        </w:rPr>
        <w:t xml:space="preserve">s: Robust standard errors are in the parentheses. </w:t>
      </w:r>
    </w:p>
    <w:p w14:paraId="77417BB2" w14:textId="77777777" w:rsidR="00303AD9" w:rsidRPr="00303AD9" w:rsidRDefault="00303AD9" w:rsidP="00303AD9">
      <w:pPr>
        <w:spacing w:line="480" w:lineRule="auto"/>
        <w:ind w:firstLineChars="300" w:firstLine="540"/>
        <w:jc w:val="left"/>
        <w:rPr>
          <w:rFonts w:ascii="Times New Roman" w:hAnsi="Times New Roman" w:cs="Times New Roman"/>
          <w:szCs w:val="21"/>
        </w:rPr>
      </w:pPr>
      <w:r w:rsidRPr="00303AD9">
        <w:rPr>
          <w:rFonts w:ascii="Times New Roman" w:hAnsi="Times New Roman" w:cs="Times New Roman" w:hint="eastAsia"/>
          <w:sz w:val="18"/>
          <w:szCs w:val="18"/>
        </w:rPr>
        <w:t>*</w:t>
      </w:r>
      <w:r w:rsidRPr="00303AD9">
        <w:rPr>
          <w:rFonts w:ascii="Times New Roman" w:hAnsi="Times New Roman" w:cs="Times New Roman"/>
          <w:sz w:val="18"/>
          <w:szCs w:val="18"/>
        </w:rPr>
        <w:t>indicates significance at the p ≤0.10</w:t>
      </w:r>
      <w:r w:rsidRPr="00303AD9">
        <w:rPr>
          <w:rFonts w:ascii="Times New Roman" w:hAnsi="Times New Roman" w:cs="Times New Roman"/>
          <w:sz w:val="18"/>
          <w:szCs w:val="18"/>
        </w:rPr>
        <w:t>（</w:t>
      </w:r>
      <w:r w:rsidRPr="00303AD9">
        <w:rPr>
          <w:rFonts w:ascii="Times New Roman" w:hAnsi="Times New Roman" w:cs="Times New Roman"/>
          <w:sz w:val="18"/>
          <w:szCs w:val="18"/>
        </w:rPr>
        <w:t>*</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0.05; **</w:t>
      </w:r>
      <w:r w:rsidRPr="00303AD9">
        <w:rPr>
          <w:rFonts w:ascii="Times New Roman" w:hAnsi="Times New Roman" w:cs="Times New Roman" w:hint="eastAsia"/>
          <w:sz w:val="18"/>
          <w:szCs w:val="18"/>
        </w:rPr>
        <w:t>*</w:t>
      </w:r>
      <w:r w:rsidRPr="00303AD9">
        <w:rPr>
          <w:rFonts w:ascii="Times New Roman" w:hAnsi="Times New Roman" w:cs="Times New Roman"/>
          <w:sz w:val="18"/>
          <w:szCs w:val="18"/>
        </w:rPr>
        <w:t xml:space="preserve"> p ≤ 0.01</w:t>
      </w:r>
      <w:r w:rsidRPr="00303AD9">
        <w:rPr>
          <w:rFonts w:ascii="Times New Roman" w:hAnsi="Times New Roman" w:cs="Times New Roman"/>
          <w:sz w:val="18"/>
          <w:szCs w:val="18"/>
        </w:rPr>
        <w:t>）</w:t>
      </w:r>
      <w:r w:rsidRPr="00303AD9">
        <w:rPr>
          <w:rFonts w:ascii="Times New Roman" w:hAnsi="Times New Roman" w:cs="Times New Roman"/>
          <w:sz w:val="18"/>
          <w:szCs w:val="18"/>
        </w:rPr>
        <w:t>level of confidence.</w:t>
      </w:r>
    </w:p>
    <w:p w14:paraId="2C39D072" w14:textId="77777777" w:rsidR="00DE010A" w:rsidRPr="00303AD9" w:rsidRDefault="00DE010A"/>
    <w:sectPr w:rsidR="00DE010A" w:rsidRPr="00303AD9" w:rsidSect="00303A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3A55" w14:textId="77777777" w:rsidR="00674731" w:rsidRDefault="00674731" w:rsidP="00303AD9">
      <w:r>
        <w:separator/>
      </w:r>
    </w:p>
  </w:endnote>
  <w:endnote w:type="continuationSeparator" w:id="0">
    <w:p w14:paraId="524770B6" w14:textId="77777777" w:rsidR="00674731" w:rsidRDefault="00674731" w:rsidP="0030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52943"/>
      <w:docPartObj>
        <w:docPartGallery w:val="Page Numbers (Bottom of Page)"/>
        <w:docPartUnique/>
      </w:docPartObj>
    </w:sdtPr>
    <w:sdtEndPr>
      <w:rPr>
        <w:rFonts w:ascii="Times New Roman" w:hAnsi="Times New Roman" w:cs="Times New Roman"/>
      </w:rPr>
    </w:sdtEndPr>
    <w:sdtContent>
      <w:p w14:paraId="25C63169" w14:textId="3486B096" w:rsidR="0069638C" w:rsidRPr="0069638C" w:rsidRDefault="0069638C">
        <w:pPr>
          <w:pStyle w:val="a8"/>
          <w:jc w:val="center"/>
          <w:rPr>
            <w:rFonts w:ascii="Times New Roman" w:hAnsi="Times New Roman" w:cs="Times New Roman"/>
          </w:rPr>
        </w:pPr>
        <w:r w:rsidRPr="0069638C">
          <w:rPr>
            <w:rFonts w:ascii="Times New Roman" w:hAnsi="Times New Roman" w:cs="Times New Roman"/>
          </w:rPr>
          <w:fldChar w:fldCharType="begin"/>
        </w:r>
        <w:r w:rsidRPr="0069638C">
          <w:rPr>
            <w:rFonts w:ascii="Times New Roman" w:hAnsi="Times New Roman" w:cs="Times New Roman"/>
          </w:rPr>
          <w:instrText>PAGE   \* MERGEFORMAT</w:instrText>
        </w:r>
        <w:r w:rsidRPr="0069638C">
          <w:rPr>
            <w:rFonts w:ascii="Times New Roman" w:hAnsi="Times New Roman" w:cs="Times New Roman"/>
          </w:rPr>
          <w:fldChar w:fldCharType="separate"/>
        </w:r>
        <w:r w:rsidRPr="0069638C">
          <w:rPr>
            <w:rFonts w:ascii="Times New Roman" w:hAnsi="Times New Roman" w:cs="Times New Roman"/>
            <w:lang w:val="zh-CN"/>
          </w:rPr>
          <w:t>2</w:t>
        </w:r>
        <w:r w:rsidRPr="0069638C">
          <w:rPr>
            <w:rFonts w:ascii="Times New Roman" w:hAnsi="Times New Roman" w:cs="Times New Roman"/>
          </w:rPr>
          <w:fldChar w:fldCharType="end"/>
        </w:r>
      </w:p>
    </w:sdtContent>
  </w:sdt>
  <w:p w14:paraId="5FBBAF83" w14:textId="77777777" w:rsidR="004372CA" w:rsidRDefault="000000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72051681"/>
      <w:docPartObj>
        <w:docPartGallery w:val="Page Numbers (Bottom of Page)"/>
        <w:docPartUnique/>
      </w:docPartObj>
    </w:sdtPr>
    <w:sdtContent>
      <w:p w14:paraId="6977D9FE" w14:textId="010B97ED" w:rsidR="0069638C" w:rsidRPr="0069638C" w:rsidRDefault="0069638C">
        <w:pPr>
          <w:pStyle w:val="a8"/>
          <w:jc w:val="center"/>
          <w:rPr>
            <w:rFonts w:ascii="Times New Roman" w:hAnsi="Times New Roman" w:cs="Times New Roman"/>
          </w:rPr>
        </w:pPr>
        <w:r w:rsidRPr="0069638C">
          <w:rPr>
            <w:rFonts w:ascii="Times New Roman" w:hAnsi="Times New Roman" w:cs="Times New Roman"/>
          </w:rPr>
          <w:fldChar w:fldCharType="begin"/>
        </w:r>
        <w:r w:rsidRPr="0069638C">
          <w:rPr>
            <w:rFonts w:ascii="Times New Roman" w:hAnsi="Times New Roman" w:cs="Times New Roman"/>
          </w:rPr>
          <w:instrText>PAGE   \* MERGEFORMAT</w:instrText>
        </w:r>
        <w:r w:rsidRPr="0069638C">
          <w:rPr>
            <w:rFonts w:ascii="Times New Roman" w:hAnsi="Times New Roman" w:cs="Times New Roman"/>
          </w:rPr>
          <w:fldChar w:fldCharType="separate"/>
        </w:r>
        <w:r w:rsidRPr="0069638C">
          <w:rPr>
            <w:rFonts w:ascii="Times New Roman" w:hAnsi="Times New Roman" w:cs="Times New Roman"/>
            <w:lang w:val="zh-CN"/>
          </w:rPr>
          <w:t>2</w:t>
        </w:r>
        <w:r w:rsidRPr="0069638C">
          <w:rPr>
            <w:rFonts w:ascii="Times New Roman" w:hAnsi="Times New Roman" w:cs="Times New Roman"/>
          </w:rPr>
          <w:fldChar w:fldCharType="end"/>
        </w:r>
      </w:p>
    </w:sdtContent>
  </w:sdt>
  <w:p w14:paraId="47DAAA03" w14:textId="77777777" w:rsidR="004372CA" w:rsidRDefault="000000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825983"/>
      <w:docPartObj>
        <w:docPartGallery w:val="Page Numbers (Bottom of Page)"/>
        <w:docPartUnique/>
      </w:docPartObj>
    </w:sdtPr>
    <w:sdtContent>
      <w:p w14:paraId="114CAB53" w14:textId="0F8FFC2F" w:rsidR="0069638C" w:rsidRDefault="0069638C">
        <w:pPr>
          <w:pStyle w:val="a8"/>
          <w:jc w:val="center"/>
        </w:pPr>
        <w:r w:rsidRPr="0069638C">
          <w:rPr>
            <w:rFonts w:ascii="Times New Roman" w:hAnsi="Times New Roman" w:cs="Times New Roman"/>
          </w:rPr>
          <w:fldChar w:fldCharType="begin"/>
        </w:r>
        <w:r w:rsidRPr="0069638C">
          <w:rPr>
            <w:rFonts w:ascii="Times New Roman" w:hAnsi="Times New Roman" w:cs="Times New Roman"/>
          </w:rPr>
          <w:instrText>PAGE   \* MERGEFORMAT</w:instrText>
        </w:r>
        <w:r w:rsidRPr="0069638C">
          <w:rPr>
            <w:rFonts w:ascii="Times New Roman" w:hAnsi="Times New Roman" w:cs="Times New Roman"/>
          </w:rPr>
          <w:fldChar w:fldCharType="separate"/>
        </w:r>
        <w:r w:rsidRPr="0069638C">
          <w:rPr>
            <w:rFonts w:ascii="Times New Roman" w:hAnsi="Times New Roman" w:cs="Times New Roman"/>
            <w:lang w:val="zh-CN"/>
          </w:rPr>
          <w:t>2</w:t>
        </w:r>
        <w:r w:rsidRPr="0069638C">
          <w:rPr>
            <w:rFonts w:ascii="Times New Roman" w:hAnsi="Times New Roman" w:cs="Times New Roman"/>
          </w:rPr>
          <w:fldChar w:fldCharType="end"/>
        </w:r>
      </w:p>
    </w:sdtContent>
  </w:sdt>
  <w:p w14:paraId="29CF25B2" w14:textId="77777777" w:rsidR="007D2D6F" w:rsidRDefault="007D2D6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9371380"/>
      <w:docPartObj>
        <w:docPartGallery w:val="Page Numbers (Bottom of Page)"/>
        <w:docPartUnique/>
      </w:docPartObj>
    </w:sdtPr>
    <w:sdtContent>
      <w:p w14:paraId="4684A841" w14:textId="6B1F3B69" w:rsidR="0069638C" w:rsidRPr="0069638C" w:rsidRDefault="0069638C">
        <w:pPr>
          <w:pStyle w:val="a8"/>
          <w:jc w:val="center"/>
          <w:rPr>
            <w:rFonts w:ascii="Times New Roman" w:hAnsi="Times New Roman" w:cs="Times New Roman"/>
          </w:rPr>
        </w:pPr>
        <w:r w:rsidRPr="0069638C">
          <w:rPr>
            <w:rFonts w:ascii="Times New Roman" w:hAnsi="Times New Roman" w:cs="Times New Roman"/>
          </w:rPr>
          <w:fldChar w:fldCharType="begin"/>
        </w:r>
        <w:r w:rsidRPr="0069638C">
          <w:rPr>
            <w:rFonts w:ascii="Times New Roman" w:hAnsi="Times New Roman" w:cs="Times New Roman"/>
          </w:rPr>
          <w:instrText>PAGE   \* MERGEFORMAT</w:instrText>
        </w:r>
        <w:r w:rsidRPr="0069638C">
          <w:rPr>
            <w:rFonts w:ascii="Times New Roman" w:hAnsi="Times New Roman" w:cs="Times New Roman"/>
          </w:rPr>
          <w:fldChar w:fldCharType="separate"/>
        </w:r>
        <w:r w:rsidRPr="0069638C">
          <w:rPr>
            <w:rFonts w:ascii="Times New Roman" w:hAnsi="Times New Roman" w:cs="Times New Roman"/>
            <w:lang w:val="zh-CN"/>
          </w:rPr>
          <w:t>2</w:t>
        </w:r>
        <w:r w:rsidRPr="0069638C">
          <w:rPr>
            <w:rFonts w:ascii="Times New Roman" w:hAnsi="Times New Roman" w:cs="Times New Roman"/>
          </w:rPr>
          <w:fldChar w:fldCharType="end"/>
        </w:r>
      </w:p>
    </w:sdtContent>
  </w:sdt>
  <w:p w14:paraId="72F56962" w14:textId="77777777" w:rsidR="004372CA"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F370" w14:textId="77777777" w:rsidR="00674731" w:rsidRDefault="00674731" w:rsidP="00303AD9">
      <w:r>
        <w:separator/>
      </w:r>
    </w:p>
  </w:footnote>
  <w:footnote w:type="continuationSeparator" w:id="0">
    <w:p w14:paraId="7F974D2F" w14:textId="77777777" w:rsidR="00674731" w:rsidRDefault="00674731" w:rsidP="0030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BBBF" w14:textId="77777777" w:rsidR="004372CA" w:rsidRDefault="000000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4133" w14:textId="77777777" w:rsidR="007D2D6F" w:rsidRDefault="007D2D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9A6A" w14:textId="77777777" w:rsidR="004372CA" w:rsidRDefault="00000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E286E"/>
    <w:multiLevelType w:val="hybridMultilevel"/>
    <w:tmpl w:val="D36677A4"/>
    <w:lvl w:ilvl="0" w:tplc="332C9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42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5E"/>
    <w:rsid w:val="000155F3"/>
    <w:rsid w:val="0002096B"/>
    <w:rsid w:val="00020B69"/>
    <w:rsid w:val="0003237C"/>
    <w:rsid w:val="00033566"/>
    <w:rsid w:val="000403DD"/>
    <w:rsid w:val="000444A7"/>
    <w:rsid w:val="00045BB7"/>
    <w:rsid w:val="00052905"/>
    <w:rsid w:val="000541E7"/>
    <w:rsid w:val="0005671D"/>
    <w:rsid w:val="00073B5E"/>
    <w:rsid w:val="0007644B"/>
    <w:rsid w:val="00083CD2"/>
    <w:rsid w:val="000A708C"/>
    <w:rsid w:val="000A7DA2"/>
    <w:rsid w:val="000B0B53"/>
    <w:rsid w:val="000B3766"/>
    <w:rsid w:val="000B3832"/>
    <w:rsid w:val="000B3BF1"/>
    <w:rsid w:val="000C00D8"/>
    <w:rsid w:val="000E082D"/>
    <w:rsid w:val="000E0DF3"/>
    <w:rsid w:val="000E6DE0"/>
    <w:rsid w:val="000F1ABB"/>
    <w:rsid w:val="000F37AC"/>
    <w:rsid w:val="000F39A4"/>
    <w:rsid w:val="000F5974"/>
    <w:rsid w:val="000F74C4"/>
    <w:rsid w:val="00107A3E"/>
    <w:rsid w:val="00117B66"/>
    <w:rsid w:val="00122AEE"/>
    <w:rsid w:val="00135C4E"/>
    <w:rsid w:val="0014013F"/>
    <w:rsid w:val="00142C29"/>
    <w:rsid w:val="001507AD"/>
    <w:rsid w:val="00156FDE"/>
    <w:rsid w:val="00162525"/>
    <w:rsid w:val="001649F0"/>
    <w:rsid w:val="00165986"/>
    <w:rsid w:val="00172613"/>
    <w:rsid w:val="00173525"/>
    <w:rsid w:val="00174785"/>
    <w:rsid w:val="001767DC"/>
    <w:rsid w:val="00185FE2"/>
    <w:rsid w:val="001A09AE"/>
    <w:rsid w:val="001B3815"/>
    <w:rsid w:val="001B623E"/>
    <w:rsid w:val="001C7F16"/>
    <w:rsid w:val="001D329B"/>
    <w:rsid w:val="001D43CD"/>
    <w:rsid w:val="001E2B1F"/>
    <w:rsid w:val="001E495A"/>
    <w:rsid w:val="001F47DA"/>
    <w:rsid w:val="001F6823"/>
    <w:rsid w:val="001F6C4E"/>
    <w:rsid w:val="00201246"/>
    <w:rsid w:val="00215F13"/>
    <w:rsid w:val="00220E67"/>
    <w:rsid w:val="0022761B"/>
    <w:rsid w:val="00231497"/>
    <w:rsid w:val="002326A4"/>
    <w:rsid w:val="00233B1A"/>
    <w:rsid w:val="00234905"/>
    <w:rsid w:val="00244C1A"/>
    <w:rsid w:val="00246A78"/>
    <w:rsid w:val="00254888"/>
    <w:rsid w:val="0025600D"/>
    <w:rsid w:val="00261E9C"/>
    <w:rsid w:val="002639E4"/>
    <w:rsid w:val="00273182"/>
    <w:rsid w:val="00273837"/>
    <w:rsid w:val="002760AB"/>
    <w:rsid w:val="00282E4B"/>
    <w:rsid w:val="0028618F"/>
    <w:rsid w:val="002A2EA9"/>
    <w:rsid w:val="002A67A7"/>
    <w:rsid w:val="002A7715"/>
    <w:rsid w:val="002B1719"/>
    <w:rsid w:val="002B4151"/>
    <w:rsid w:val="002B4FA8"/>
    <w:rsid w:val="002B71E9"/>
    <w:rsid w:val="002D5ADA"/>
    <w:rsid w:val="002E38FE"/>
    <w:rsid w:val="002F0061"/>
    <w:rsid w:val="002F23C6"/>
    <w:rsid w:val="00303AD9"/>
    <w:rsid w:val="00305AAB"/>
    <w:rsid w:val="00310274"/>
    <w:rsid w:val="0031264F"/>
    <w:rsid w:val="00330002"/>
    <w:rsid w:val="003333B3"/>
    <w:rsid w:val="00333657"/>
    <w:rsid w:val="00346E3A"/>
    <w:rsid w:val="00356EFC"/>
    <w:rsid w:val="00361D9F"/>
    <w:rsid w:val="00361E8D"/>
    <w:rsid w:val="00372D04"/>
    <w:rsid w:val="00374733"/>
    <w:rsid w:val="00376D90"/>
    <w:rsid w:val="00382217"/>
    <w:rsid w:val="00383D91"/>
    <w:rsid w:val="003871E6"/>
    <w:rsid w:val="003A68E8"/>
    <w:rsid w:val="003B5949"/>
    <w:rsid w:val="003C20D6"/>
    <w:rsid w:val="003C2E90"/>
    <w:rsid w:val="003F1875"/>
    <w:rsid w:val="003F2742"/>
    <w:rsid w:val="003F4291"/>
    <w:rsid w:val="003F7696"/>
    <w:rsid w:val="0040368F"/>
    <w:rsid w:val="004038F7"/>
    <w:rsid w:val="00431E5D"/>
    <w:rsid w:val="0044274B"/>
    <w:rsid w:val="004562D8"/>
    <w:rsid w:val="00462431"/>
    <w:rsid w:val="00463F3C"/>
    <w:rsid w:val="00465B62"/>
    <w:rsid w:val="00470538"/>
    <w:rsid w:val="00480094"/>
    <w:rsid w:val="00493C0F"/>
    <w:rsid w:val="004A00F8"/>
    <w:rsid w:val="004C05EF"/>
    <w:rsid w:val="004C0770"/>
    <w:rsid w:val="004E0368"/>
    <w:rsid w:val="004E25BC"/>
    <w:rsid w:val="004F21C9"/>
    <w:rsid w:val="004F254D"/>
    <w:rsid w:val="004F3A17"/>
    <w:rsid w:val="004F51F0"/>
    <w:rsid w:val="005043F9"/>
    <w:rsid w:val="00506E91"/>
    <w:rsid w:val="00512582"/>
    <w:rsid w:val="00512D67"/>
    <w:rsid w:val="00513E34"/>
    <w:rsid w:val="00515753"/>
    <w:rsid w:val="005334C0"/>
    <w:rsid w:val="00535E28"/>
    <w:rsid w:val="0053764A"/>
    <w:rsid w:val="0054250B"/>
    <w:rsid w:val="00545B32"/>
    <w:rsid w:val="00546517"/>
    <w:rsid w:val="00554638"/>
    <w:rsid w:val="00561A47"/>
    <w:rsid w:val="00566AA0"/>
    <w:rsid w:val="005746FC"/>
    <w:rsid w:val="00576305"/>
    <w:rsid w:val="00590EF3"/>
    <w:rsid w:val="005920E2"/>
    <w:rsid w:val="005943ED"/>
    <w:rsid w:val="00595816"/>
    <w:rsid w:val="005A1FFA"/>
    <w:rsid w:val="005A317E"/>
    <w:rsid w:val="005A658C"/>
    <w:rsid w:val="005A6C22"/>
    <w:rsid w:val="005A6D92"/>
    <w:rsid w:val="005A79E9"/>
    <w:rsid w:val="005B5B15"/>
    <w:rsid w:val="005C0DE2"/>
    <w:rsid w:val="005C55C4"/>
    <w:rsid w:val="005C5FB2"/>
    <w:rsid w:val="005C61B2"/>
    <w:rsid w:val="005E17DC"/>
    <w:rsid w:val="0060075A"/>
    <w:rsid w:val="006021B2"/>
    <w:rsid w:val="0060431C"/>
    <w:rsid w:val="00607FF4"/>
    <w:rsid w:val="00611B16"/>
    <w:rsid w:val="00612E7D"/>
    <w:rsid w:val="00620987"/>
    <w:rsid w:val="00620CD8"/>
    <w:rsid w:val="00621F08"/>
    <w:rsid w:val="00622FAD"/>
    <w:rsid w:val="00626C90"/>
    <w:rsid w:val="00631587"/>
    <w:rsid w:val="00631970"/>
    <w:rsid w:val="00631A2C"/>
    <w:rsid w:val="006425C1"/>
    <w:rsid w:val="00654F29"/>
    <w:rsid w:val="0065572D"/>
    <w:rsid w:val="00657C1E"/>
    <w:rsid w:val="00657CA2"/>
    <w:rsid w:val="00660B10"/>
    <w:rsid w:val="00667974"/>
    <w:rsid w:val="00674731"/>
    <w:rsid w:val="006842F3"/>
    <w:rsid w:val="00684842"/>
    <w:rsid w:val="00691FBE"/>
    <w:rsid w:val="00693026"/>
    <w:rsid w:val="00694024"/>
    <w:rsid w:val="0069638C"/>
    <w:rsid w:val="006A0DF9"/>
    <w:rsid w:val="006A72BF"/>
    <w:rsid w:val="006D08CD"/>
    <w:rsid w:val="006D11F1"/>
    <w:rsid w:val="006D387D"/>
    <w:rsid w:val="006E05E3"/>
    <w:rsid w:val="006E2A15"/>
    <w:rsid w:val="006E3701"/>
    <w:rsid w:val="006E4C0D"/>
    <w:rsid w:val="006F000D"/>
    <w:rsid w:val="006F11F1"/>
    <w:rsid w:val="006F3182"/>
    <w:rsid w:val="006F376F"/>
    <w:rsid w:val="006F4C22"/>
    <w:rsid w:val="006F67FF"/>
    <w:rsid w:val="00731BB6"/>
    <w:rsid w:val="00735551"/>
    <w:rsid w:val="007376DC"/>
    <w:rsid w:val="0074556F"/>
    <w:rsid w:val="00745EAA"/>
    <w:rsid w:val="00750EA8"/>
    <w:rsid w:val="007539FB"/>
    <w:rsid w:val="007551B1"/>
    <w:rsid w:val="00755ED3"/>
    <w:rsid w:val="00756F80"/>
    <w:rsid w:val="00757208"/>
    <w:rsid w:val="00757F83"/>
    <w:rsid w:val="00760E78"/>
    <w:rsid w:val="00781489"/>
    <w:rsid w:val="00781790"/>
    <w:rsid w:val="00795028"/>
    <w:rsid w:val="007A3CDD"/>
    <w:rsid w:val="007A3DA7"/>
    <w:rsid w:val="007A4E5D"/>
    <w:rsid w:val="007A58ED"/>
    <w:rsid w:val="007A5951"/>
    <w:rsid w:val="007B40C9"/>
    <w:rsid w:val="007C584D"/>
    <w:rsid w:val="007C639A"/>
    <w:rsid w:val="007C7BBC"/>
    <w:rsid w:val="007D2D6F"/>
    <w:rsid w:val="007D678A"/>
    <w:rsid w:val="007D7448"/>
    <w:rsid w:val="007F0BE8"/>
    <w:rsid w:val="007F3E74"/>
    <w:rsid w:val="007F4388"/>
    <w:rsid w:val="007F4455"/>
    <w:rsid w:val="007F4ABC"/>
    <w:rsid w:val="008047EE"/>
    <w:rsid w:val="00810F14"/>
    <w:rsid w:val="0082291D"/>
    <w:rsid w:val="00826A79"/>
    <w:rsid w:val="00830345"/>
    <w:rsid w:val="00835EEF"/>
    <w:rsid w:val="00836A38"/>
    <w:rsid w:val="00842249"/>
    <w:rsid w:val="00844291"/>
    <w:rsid w:val="00844658"/>
    <w:rsid w:val="0084519C"/>
    <w:rsid w:val="00847310"/>
    <w:rsid w:val="00850716"/>
    <w:rsid w:val="00851763"/>
    <w:rsid w:val="00854915"/>
    <w:rsid w:val="008626EC"/>
    <w:rsid w:val="0087057D"/>
    <w:rsid w:val="008744AD"/>
    <w:rsid w:val="00875B0F"/>
    <w:rsid w:val="00875FCE"/>
    <w:rsid w:val="0087739B"/>
    <w:rsid w:val="008837B3"/>
    <w:rsid w:val="00883D8D"/>
    <w:rsid w:val="00897202"/>
    <w:rsid w:val="008A21B6"/>
    <w:rsid w:val="008A256C"/>
    <w:rsid w:val="008A3B91"/>
    <w:rsid w:val="008B1B77"/>
    <w:rsid w:val="008B6F04"/>
    <w:rsid w:val="008C3E7E"/>
    <w:rsid w:val="008D227B"/>
    <w:rsid w:val="008E4F7D"/>
    <w:rsid w:val="008E63BB"/>
    <w:rsid w:val="008F0673"/>
    <w:rsid w:val="008F757D"/>
    <w:rsid w:val="00916A33"/>
    <w:rsid w:val="00926FC3"/>
    <w:rsid w:val="0094503A"/>
    <w:rsid w:val="009552CA"/>
    <w:rsid w:val="009730CE"/>
    <w:rsid w:val="00975420"/>
    <w:rsid w:val="0097571B"/>
    <w:rsid w:val="00984D28"/>
    <w:rsid w:val="00984F61"/>
    <w:rsid w:val="009A0FD2"/>
    <w:rsid w:val="009A15C6"/>
    <w:rsid w:val="009A3730"/>
    <w:rsid w:val="009A4B5E"/>
    <w:rsid w:val="009C7B0E"/>
    <w:rsid w:val="009D6D60"/>
    <w:rsid w:val="009D7B1A"/>
    <w:rsid w:val="009F2E7D"/>
    <w:rsid w:val="009F4B5E"/>
    <w:rsid w:val="009F678D"/>
    <w:rsid w:val="00A01229"/>
    <w:rsid w:val="00A131A4"/>
    <w:rsid w:val="00A40973"/>
    <w:rsid w:val="00A41CCD"/>
    <w:rsid w:val="00A432A5"/>
    <w:rsid w:val="00A47A46"/>
    <w:rsid w:val="00A50DC4"/>
    <w:rsid w:val="00A55424"/>
    <w:rsid w:val="00A80E9A"/>
    <w:rsid w:val="00A855B5"/>
    <w:rsid w:val="00AA46AF"/>
    <w:rsid w:val="00AA559F"/>
    <w:rsid w:val="00AC5285"/>
    <w:rsid w:val="00AC59ED"/>
    <w:rsid w:val="00AD02E6"/>
    <w:rsid w:val="00AD2BCA"/>
    <w:rsid w:val="00AE1D52"/>
    <w:rsid w:val="00AE5D77"/>
    <w:rsid w:val="00AF7EDF"/>
    <w:rsid w:val="00B01C77"/>
    <w:rsid w:val="00B03761"/>
    <w:rsid w:val="00B06CFD"/>
    <w:rsid w:val="00B11795"/>
    <w:rsid w:val="00B16D8D"/>
    <w:rsid w:val="00B209BC"/>
    <w:rsid w:val="00B31A50"/>
    <w:rsid w:val="00B41786"/>
    <w:rsid w:val="00B4358B"/>
    <w:rsid w:val="00B55E22"/>
    <w:rsid w:val="00B57D63"/>
    <w:rsid w:val="00B6029D"/>
    <w:rsid w:val="00B62CED"/>
    <w:rsid w:val="00B634C9"/>
    <w:rsid w:val="00B711F4"/>
    <w:rsid w:val="00B72702"/>
    <w:rsid w:val="00B810E6"/>
    <w:rsid w:val="00B8252E"/>
    <w:rsid w:val="00B83040"/>
    <w:rsid w:val="00B85047"/>
    <w:rsid w:val="00B91F98"/>
    <w:rsid w:val="00B927AD"/>
    <w:rsid w:val="00BA2F56"/>
    <w:rsid w:val="00BA509A"/>
    <w:rsid w:val="00BB47D7"/>
    <w:rsid w:val="00BB5DAB"/>
    <w:rsid w:val="00BC3197"/>
    <w:rsid w:val="00BC40ED"/>
    <w:rsid w:val="00BC49D0"/>
    <w:rsid w:val="00BC62D7"/>
    <w:rsid w:val="00BC7977"/>
    <w:rsid w:val="00BD2382"/>
    <w:rsid w:val="00BE460D"/>
    <w:rsid w:val="00BE4764"/>
    <w:rsid w:val="00BE4BA5"/>
    <w:rsid w:val="00BF1969"/>
    <w:rsid w:val="00BF4B52"/>
    <w:rsid w:val="00C10927"/>
    <w:rsid w:val="00C10F2C"/>
    <w:rsid w:val="00C24364"/>
    <w:rsid w:val="00C33489"/>
    <w:rsid w:val="00C33FAE"/>
    <w:rsid w:val="00C35156"/>
    <w:rsid w:val="00C40291"/>
    <w:rsid w:val="00C40A4A"/>
    <w:rsid w:val="00C46DC4"/>
    <w:rsid w:val="00C47D35"/>
    <w:rsid w:val="00C57318"/>
    <w:rsid w:val="00C62105"/>
    <w:rsid w:val="00C66F05"/>
    <w:rsid w:val="00C7057B"/>
    <w:rsid w:val="00C71006"/>
    <w:rsid w:val="00C73B06"/>
    <w:rsid w:val="00C81E0D"/>
    <w:rsid w:val="00C843A9"/>
    <w:rsid w:val="00C878BD"/>
    <w:rsid w:val="00C962CE"/>
    <w:rsid w:val="00CA0669"/>
    <w:rsid w:val="00CA527A"/>
    <w:rsid w:val="00CA6D6E"/>
    <w:rsid w:val="00CB3665"/>
    <w:rsid w:val="00CB7EA1"/>
    <w:rsid w:val="00CC1BE1"/>
    <w:rsid w:val="00CC4F16"/>
    <w:rsid w:val="00CD34AA"/>
    <w:rsid w:val="00CD3D9D"/>
    <w:rsid w:val="00CE19A8"/>
    <w:rsid w:val="00CE3606"/>
    <w:rsid w:val="00CF3B35"/>
    <w:rsid w:val="00CF42CD"/>
    <w:rsid w:val="00CF5A7F"/>
    <w:rsid w:val="00CF67C8"/>
    <w:rsid w:val="00CF67E4"/>
    <w:rsid w:val="00D00ABC"/>
    <w:rsid w:val="00D076A1"/>
    <w:rsid w:val="00D303F4"/>
    <w:rsid w:val="00D34BC5"/>
    <w:rsid w:val="00D35122"/>
    <w:rsid w:val="00D354B5"/>
    <w:rsid w:val="00D36209"/>
    <w:rsid w:val="00D47022"/>
    <w:rsid w:val="00D54523"/>
    <w:rsid w:val="00D62EDF"/>
    <w:rsid w:val="00D64D9F"/>
    <w:rsid w:val="00D673F1"/>
    <w:rsid w:val="00D7181D"/>
    <w:rsid w:val="00D80607"/>
    <w:rsid w:val="00D92109"/>
    <w:rsid w:val="00DA0DD1"/>
    <w:rsid w:val="00DB7F69"/>
    <w:rsid w:val="00DB7FED"/>
    <w:rsid w:val="00DC231D"/>
    <w:rsid w:val="00DC41DA"/>
    <w:rsid w:val="00DC492D"/>
    <w:rsid w:val="00DC7103"/>
    <w:rsid w:val="00DD076B"/>
    <w:rsid w:val="00DE010A"/>
    <w:rsid w:val="00DE33A5"/>
    <w:rsid w:val="00DF0FB2"/>
    <w:rsid w:val="00DF61D7"/>
    <w:rsid w:val="00DF7033"/>
    <w:rsid w:val="00DF7544"/>
    <w:rsid w:val="00E053D0"/>
    <w:rsid w:val="00E15B4F"/>
    <w:rsid w:val="00E15D09"/>
    <w:rsid w:val="00E17451"/>
    <w:rsid w:val="00E218FA"/>
    <w:rsid w:val="00E30B07"/>
    <w:rsid w:val="00E31B82"/>
    <w:rsid w:val="00E37B16"/>
    <w:rsid w:val="00E41BEF"/>
    <w:rsid w:val="00E420B6"/>
    <w:rsid w:val="00E43A5C"/>
    <w:rsid w:val="00E47C52"/>
    <w:rsid w:val="00E56094"/>
    <w:rsid w:val="00E56926"/>
    <w:rsid w:val="00E63B68"/>
    <w:rsid w:val="00E715FD"/>
    <w:rsid w:val="00E7423D"/>
    <w:rsid w:val="00E833B1"/>
    <w:rsid w:val="00E84717"/>
    <w:rsid w:val="00E87812"/>
    <w:rsid w:val="00EB107C"/>
    <w:rsid w:val="00EB135D"/>
    <w:rsid w:val="00EB47A1"/>
    <w:rsid w:val="00EB4CD0"/>
    <w:rsid w:val="00EC4831"/>
    <w:rsid w:val="00ED038E"/>
    <w:rsid w:val="00ED4D42"/>
    <w:rsid w:val="00ED5BD8"/>
    <w:rsid w:val="00ED71AC"/>
    <w:rsid w:val="00EE0578"/>
    <w:rsid w:val="00EE4D08"/>
    <w:rsid w:val="00EE5695"/>
    <w:rsid w:val="00EE61F6"/>
    <w:rsid w:val="00EF07F9"/>
    <w:rsid w:val="00F002FA"/>
    <w:rsid w:val="00F01C08"/>
    <w:rsid w:val="00F06BFA"/>
    <w:rsid w:val="00F154F7"/>
    <w:rsid w:val="00F176C0"/>
    <w:rsid w:val="00F2109F"/>
    <w:rsid w:val="00F2169E"/>
    <w:rsid w:val="00F2198E"/>
    <w:rsid w:val="00F22FF7"/>
    <w:rsid w:val="00F31DE7"/>
    <w:rsid w:val="00F329E6"/>
    <w:rsid w:val="00F36DC1"/>
    <w:rsid w:val="00F43434"/>
    <w:rsid w:val="00F43EA1"/>
    <w:rsid w:val="00F50284"/>
    <w:rsid w:val="00F50C8A"/>
    <w:rsid w:val="00F6744E"/>
    <w:rsid w:val="00F70EEF"/>
    <w:rsid w:val="00F7229D"/>
    <w:rsid w:val="00F7747C"/>
    <w:rsid w:val="00F82E8B"/>
    <w:rsid w:val="00F82F99"/>
    <w:rsid w:val="00F84652"/>
    <w:rsid w:val="00F86F20"/>
    <w:rsid w:val="00F968B0"/>
    <w:rsid w:val="00F9727C"/>
    <w:rsid w:val="00FA1BD2"/>
    <w:rsid w:val="00FA73E0"/>
    <w:rsid w:val="00FC68BB"/>
    <w:rsid w:val="00FD7494"/>
    <w:rsid w:val="00FD7C5E"/>
    <w:rsid w:val="00FE5193"/>
    <w:rsid w:val="00FF0E92"/>
    <w:rsid w:val="00FF0F56"/>
    <w:rsid w:val="00FF0FEC"/>
    <w:rsid w:val="00FF2E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D3E3B"/>
  <w15:chartTrackingRefBased/>
  <w15:docId w15:val="{506BA8B1-380F-46A9-A0DA-82EB9BEC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D36209"/>
    <w:pPr>
      <w:keepNext/>
      <w:keepLines/>
      <w:spacing w:line="480" w:lineRule="auto"/>
      <w:jc w:val="left"/>
      <w:outlineLvl w:val="0"/>
    </w:pPr>
    <w:rPr>
      <w:rFonts w:ascii="Times New Roman" w:hAnsi="Times New Roman" w:cs="Times New Roman"/>
      <w:b/>
      <w:sz w:val="24"/>
      <w:szCs w:val="24"/>
    </w:rPr>
  </w:style>
  <w:style w:type="paragraph" w:styleId="2">
    <w:name w:val="heading 2"/>
    <w:basedOn w:val="a"/>
    <w:next w:val="a"/>
    <w:link w:val="20"/>
    <w:autoRedefine/>
    <w:uiPriority w:val="9"/>
    <w:unhideWhenUsed/>
    <w:qFormat/>
    <w:rsid w:val="00303AD9"/>
    <w:pPr>
      <w:keepNext/>
      <w:keepLines/>
      <w:spacing w:line="480" w:lineRule="auto"/>
      <w:jc w:val="left"/>
      <w:outlineLvl w:val="1"/>
    </w:pPr>
    <w:rPr>
      <w:rFonts w:ascii="Times New Roman" w:hAnsi="Times New Roman" w:cs="Times New Roman"/>
      <w:b/>
      <w:sz w:val="24"/>
      <w:szCs w:val="24"/>
    </w:rPr>
  </w:style>
  <w:style w:type="paragraph" w:styleId="3">
    <w:name w:val="heading 3"/>
    <w:basedOn w:val="a"/>
    <w:next w:val="a"/>
    <w:link w:val="30"/>
    <w:uiPriority w:val="9"/>
    <w:unhideWhenUsed/>
    <w:qFormat/>
    <w:rsid w:val="00303AD9"/>
    <w:pPr>
      <w:spacing w:line="480" w:lineRule="auto"/>
      <w:ind w:firstLineChars="200" w:firstLine="480"/>
      <w:jc w:val="left"/>
      <w:outlineLvl w:val="2"/>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572D"/>
    <w:rPr>
      <w:sz w:val="21"/>
      <w:szCs w:val="21"/>
    </w:rPr>
  </w:style>
  <w:style w:type="paragraph" w:styleId="a4">
    <w:name w:val="annotation text"/>
    <w:basedOn w:val="a"/>
    <w:link w:val="a5"/>
    <w:uiPriority w:val="99"/>
    <w:unhideWhenUsed/>
    <w:rsid w:val="0065572D"/>
    <w:pPr>
      <w:jc w:val="left"/>
    </w:pPr>
  </w:style>
  <w:style w:type="character" w:customStyle="1" w:styleId="a5">
    <w:name w:val="批注文字 字符"/>
    <w:basedOn w:val="a0"/>
    <w:link w:val="a4"/>
    <w:uiPriority w:val="99"/>
    <w:rsid w:val="0065572D"/>
  </w:style>
  <w:style w:type="character" w:customStyle="1" w:styleId="10">
    <w:name w:val="标题 1 字符"/>
    <w:basedOn w:val="a0"/>
    <w:link w:val="1"/>
    <w:uiPriority w:val="9"/>
    <w:rsid w:val="00D36209"/>
    <w:rPr>
      <w:rFonts w:ascii="Times New Roman" w:hAnsi="Times New Roman" w:cs="Times New Roman"/>
      <w:b/>
      <w:sz w:val="24"/>
      <w:szCs w:val="24"/>
    </w:rPr>
  </w:style>
  <w:style w:type="character" w:customStyle="1" w:styleId="20">
    <w:name w:val="标题 2 字符"/>
    <w:basedOn w:val="a0"/>
    <w:link w:val="2"/>
    <w:uiPriority w:val="9"/>
    <w:rsid w:val="00303AD9"/>
    <w:rPr>
      <w:rFonts w:ascii="Times New Roman" w:hAnsi="Times New Roman" w:cs="Times New Roman"/>
      <w:b/>
      <w:sz w:val="24"/>
      <w:szCs w:val="24"/>
    </w:rPr>
  </w:style>
  <w:style w:type="character" w:customStyle="1" w:styleId="30">
    <w:name w:val="标题 3 字符"/>
    <w:basedOn w:val="a0"/>
    <w:link w:val="3"/>
    <w:uiPriority w:val="9"/>
    <w:rsid w:val="00303AD9"/>
    <w:rPr>
      <w:rFonts w:ascii="Times New Roman" w:hAnsi="Times New Roman" w:cs="Times New Roman"/>
      <w:b/>
      <w:sz w:val="24"/>
      <w:szCs w:val="24"/>
    </w:rPr>
  </w:style>
  <w:style w:type="numbering" w:customStyle="1" w:styleId="11">
    <w:name w:val="无列表1"/>
    <w:next w:val="a2"/>
    <w:uiPriority w:val="99"/>
    <w:semiHidden/>
    <w:unhideWhenUsed/>
    <w:rsid w:val="00303AD9"/>
  </w:style>
  <w:style w:type="paragraph" w:styleId="a6">
    <w:name w:val="header"/>
    <w:basedOn w:val="a"/>
    <w:link w:val="a7"/>
    <w:uiPriority w:val="99"/>
    <w:unhideWhenUsed/>
    <w:rsid w:val="00303AD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03AD9"/>
    <w:rPr>
      <w:sz w:val="18"/>
      <w:szCs w:val="18"/>
    </w:rPr>
  </w:style>
  <w:style w:type="paragraph" w:styleId="a8">
    <w:name w:val="footer"/>
    <w:basedOn w:val="a"/>
    <w:link w:val="a9"/>
    <w:uiPriority w:val="99"/>
    <w:unhideWhenUsed/>
    <w:rsid w:val="00303AD9"/>
    <w:pPr>
      <w:tabs>
        <w:tab w:val="center" w:pos="4153"/>
        <w:tab w:val="right" w:pos="8306"/>
      </w:tabs>
      <w:snapToGrid w:val="0"/>
      <w:jc w:val="left"/>
    </w:pPr>
    <w:rPr>
      <w:sz w:val="18"/>
      <w:szCs w:val="18"/>
    </w:rPr>
  </w:style>
  <w:style w:type="character" w:customStyle="1" w:styleId="a9">
    <w:name w:val="页脚 字符"/>
    <w:basedOn w:val="a0"/>
    <w:link w:val="a8"/>
    <w:uiPriority w:val="99"/>
    <w:rsid w:val="00303AD9"/>
    <w:rPr>
      <w:sz w:val="18"/>
      <w:szCs w:val="18"/>
    </w:rPr>
  </w:style>
  <w:style w:type="paragraph" w:customStyle="1" w:styleId="EndNoteBibliographyTitle">
    <w:name w:val="EndNote Bibliography Title"/>
    <w:basedOn w:val="a"/>
    <w:link w:val="EndNoteBibliographyTitle0"/>
    <w:rsid w:val="00303AD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03AD9"/>
    <w:rPr>
      <w:rFonts w:ascii="等线" w:eastAsia="等线" w:hAnsi="等线"/>
      <w:noProof/>
      <w:sz w:val="20"/>
    </w:rPr>
  </w:style>
  <w:style w:type="paragraph" w:customStyle="1" w:styleId="EndNoteBibliography">
    <w:name w:val="EndNote Bibliography"/>
    <w:basedOn w:val="a"/>
    <w:link w:val="EndNoteBibliography0"/>
    <w:rsid w:val="00303AD9"/>
    <w:rPr>
      <w:rFonts w:ascii="等线" w:eastAsia="等线" w:hAnsi="等线"/>
      <w:noProof/>
      <w:sz w:val="20"/>
    </w:rPr>
  </w:style>
  <w:style w:type="character" w:customStyle="1" w:styleId="EndNoteBibliography0">
    <w:name w:val="EndNote Bibliography 字符"/>
    <w:basedOn w:val="a0"/>
    <w:link w:val="EndNoteBibliography"/>
    <w:rsid w:val="00303AD9"/>
    <w:rPr>
      <w:rFonts w:ascii="等线" w:eastAsia="等线" w:hAnsi="等线"/>
      <w:noProof/>
      <w:sz w:val="20"/>
    </w:rPr>
  </w:style>
  <w:style w:type="character" w:styleId="aa">
    <w:name w:val="Hyperlink"/>
    <w:basedOn w:val="a0"/>
    <w:uiPriority w:val="99"/>
    <w:unhideWhenUsed/>
    <w:rsid w:val="00303AD9"/>
    <w:rPr>
      <w:color w:val="0563C1" w:themeColor="hyperlink"/>
      <w:u w:val="single"/>
    </w:rPr>
  </w:style>
  <w:style w:type="character" w:customStyle="1" w:styleId="12">
    <w:name w:val="未处理的提及1"/>
    <w:basedOn w:val="a0"/>
    <w:uiPriority w:val="99"/>
    <w:semiHidden/>
    <w:unhideWhenUsed/>
    <w:rsid w:val="00303AD9"/>
    <w:rPr>
      <w:color w:val="605E5C"/>
      <w:shd w:val="clear" w:color="auto" w:fill="E1DFDD"/>
    </w:rPr>
  </w:style>
  <w:style w:type="paragraph" w:styleId="ab">
    <w:name w:val="footnote text"/>
    <w:basedOn w:val="a"/>
    <w:link w:val="ac"/>
    <w:uiPriority w:val="99"/>
    <w:semiHidden/>
    <w:unhideWhenUsed/>
    <w:rsid w:val="00303AD9"/>
    <w:pPr>
      <w:snapToGrid w:val="0"/>
      <w:jc w:val="left"/>
    </w:pPr>
    <w:rPr>
      <w:sz w:val="18"/>
      <w:szCs w:val="18"/>
    </w:rPr>
  </w:style>
  <w:style w:type="character" w:customStyle="1" w:styleId="ac">
    <w:name w:val="脚注文本 字符"/>
    <w:basedOn w:val="a0"/>
    <w:link w:val="ab"/>
    <w:uiPriority w:val="99"/>
    <w:semiHidden/>
    <w:rsid w:val="00303AD9"/>
    <w:rPr>
      <w:sz w:val="18"/>
      <w:szCs w:val="18"/>
    </w:rPr>
  </w:style>
  <w:style w:type="character" w:styleId="ad">
    <w:name w:val="footnote reference"/>
    <w:basedOn w:val="a0"/>
    <w:uiPriority w:val="99"/>
    <w:semiHidden/>
    <w:unhideWhenUsed/>
    <w:rsid w:val="00303AD9"/>
    <w:rPr>
      <w:vertAlign w:val="superscript"/>
    </w:rPr>
  </w:style>
  <w:style w:type="table" w:styleId="ae">
    <w:name w:val="Table Grid"/>
    <w:basedOn w:val="a1"/>
    <w:uiPriority w:val="39"/>
    <w:rsid w:val="0030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03AD9"/>
    <w:rPr>
      <w:sz w:val="18"/>
      <w:szCs w:val="18"/>
    </w:rPr>
  </w:style>
  <w:style w:type="character" w:customStyle="1" w:styleId="af0">
    <w:name w:val="批注框文本 字符"/>
    <w:basedOn w:val="a0"/>
    <w:link w:val="af"/>
    <w:uiPriority w:val="99"/>
    <w:semiHidden/>
    <w:rsid w:val="00303AD9"/>
    <w:rPr>
      <w:sz w:val="18"/>
      <w:szCs w:val="18"/>
    </w:rPr>
  </w:style>
  <w:style w:type="paragraph" w:styleId="af1">
    <w:name w:val="annotation subject"/>
    <w:basedOn w:val="a4"/>
    <w:next w:val="a4"/>
    <w:link w:val="af2"/>
    <w:uiPriority w:val="99"/>
    <w:semiHidden/>
    <w:unhideWhenUsed/>
    <w:rsid w:val="00303AD9"/>
    <w:rPr>
      <w:b/>
      <w:bCs/>
    </w:rPr>
  </w:style>
  <w:style w:type="character" w:customStyle="1" w:styleId="af2">
    <w:name w:val="批注主题 字符"/>
    <w:basedOn w:val="a5"/>
    <w:link w:val="af1"/>
    <w:uiPriority w:val="99"/>
    <w:semiHidden/>
    <w:rsid w:val="00303AD9"/>
    <w:rPr>
      <w:b/>
      <w:bCs/>
    </w:rPr>
  </w:style>
  <w:style w:type="paragraph" w:styleId="af3">
    <w:name w:val="Bibliography"/>
    <w:basedOn w:val="a"/>
    <w:next w:val="a"/>
    <w:uiPriority w:val="37"/>
    <w:unhideWhenUsed/>
    <w:rsid w:val="00303AD9"/>
  </w:style>
  <w:style w:type="character" w:customStyle="1" w:styleId="EndNoteBibliographyChar">
    <w:name w:val="EndNote Bibliography Char"/>
    <w:basedOn w:val="a0"/>
    <w:rsid w:val="00303AD9"/>
    <w:rPr>
      <w:rFonts w:ascii="Calibri" w:eastAsiaTheme="minorEastAsia" w:hAnsi="Calibri" w:cs="Calibri"/>
      <w:noProof/>
      <w:sz w:val="20"/>
    </w:rPr>
  </w:style>
  <w:style w:type="character" w:customStyle="1" w:styleId="21">
    <w:name w:val="未处理的提及2"/>
    <w:basedOn w:val="a0"/>
    <w:uiPriority w:val="99"/>
    <w:semiHidden/>
    <w:unhideWhenUsed/>
    <w:rsid w:val="00303AD9"/>
    <w:rPr>
      <w:color w:val="605E5C"/>
      <w:shd w:val="clear" w:color="auto" w:fill="E1DFDD"/>
    </w:rPr>
  </w:style>
  <w:style w:type="paragraph" w:styleId="af4">
    <w:name w:val="Revision"/>
    <w:hidden/>
    <w:uiPriority w:val="99"/>
    <w:semiHidden/>
    <w:rsid w:val="00303AD9"/>
  </w:style>
  <w:style w:type="paragraph" w:styleId="af5">
    <w:name w:val="Title"/>
    <w:basedOn w:val="a"/>
    <w:next w:val="a"/>
    <w:link w:val="af6"/>
    <w:uiPriority w:val="10"/>
    <w:qFormat/>
    <w:rsid w:val="00303AD9"/>
    <w:pPr>
      <w:spacing w:line="480" w:lineRule="auto"/>
      <w:jc w:val="center"/>
    </w:pPr>
    <w:rPr>
      <w:rFonts w:ascii="Times New Roman" w:hAnsi="Times New Roman" w:cs="Times New Roman"/>
      <w:b/>
      <w:sz w:val="24"/>
      <w:szCs w:val="24"/>
    </w:rPr>
  </w:style>
  <w:style w:type="character" w:customStyle="1" w:styleId="af6">
    <w:name w:val="标题 字符"/>
    <w:basedOn w:val="a0"/>
    <w:link w:val="af5"/>
    <w:uiPriority w:val="10"/>
    <w:rsid w:val="00303AD9"/>
    <w:rPr>
      <w:rFonts w:ascii="Times New Roman" w:hAnsi="Times New Roman" w:cs="Times New Roman"/>
      <w:b/>
      <w:sz w:val="24"/>
      <w:szCs w:val="24"/>
    </w:rPr>
  </w:style>
  <w:style w:type="paragraph" w:customStyle="1" w:styleId="Para">
    <w:name w:val="Para"/>
    <w:basedOn w:val="a"/>
    <w:autoRedefine/>
    <w:qFormat/>
    <w:rsid w:val="00303AD9"/>
    <w:pPr>
      <w:spacing w:line="480" w:lineRule="auto"/>
      <w:ind w:firstLineChars="200" w:firstLine="480"/>
      <w:jc w:val="left"/>
    </w:pPr>
    <w:rPr>
      <w:rFonts w:ascii="Times New Roman" w:hAnsi="Times New Roman" w:cs="Times New Roman"/>
      <w:sz w:val="24"/>
      <w:szCs w:val="24"/>
    </w:rPr>
  </w:style>
  <w:style w:type="paragraph" w:customStyle="1" w:styleId="Biblio">
    <w:name w:val="Biblio"/>
    <w:basedOn w:val="Para"/>
    <w:autoRedefine/>
    <w:qFormat/>
    <w:rsid w:val="00303AD9"/>
    <w:pPr>
      <w:spacing w:before="120" w:line="240" w:lineRule="auto"/>
      <w:ind w:firstLineChars="0" w:firstLine="0"/>
    </w:pPr>
    <w:rPr>
      <w:szCs w:val="21"/>
    </w:rPr>
  </w:style>
  <w:style w:type="character" w:styleId="af7">
    <w:name w:val="Unresolved Mention"/>
    <w:basedOn w:val="a0"/>
    <w:uiPriority w:val="99"/>
    <w:semiHidden/>
    <w:unhideWhenUsed/>
    <w:rsid w:val="00303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9BE5-18CA-489A-9DA9-370E822D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15</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Xuanjin</dc:creator>
  <cp:keywords/>
  <dc:description/>
  <cp:lastModifiedBy>Xuanjin Chen</cp:lastModifiedBy>
  <cp:revision>117</cp:revision>
  <cp:lastPrinted>2022-09-12T16:29:00Z</cp:lastPrinted>
  <dcterms:created xsi:type="dcterms:W3CDTF">2023-02-02T04:55:00Z</dcterms:created>
  <dcterms:modified xsi:type="dcterms:W3CDTF">2023-06-14T08:21:00Z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3f304eeefd3f840648196da2a95b334d8facd632174e692c8992bf69451c1c2d</vt:lpwstr>
  </property>
</Properties>
</file>