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5A1" w:rsidRPr="001F373D" w:rsidRDefault="009D75A1" w:rsidP="009D75A1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bookmarkStart w:id="0" w:name="_GoBack"/>
      <w:bookmarkEnd w:id="0"/>
      <w:r w:rsidRPr="00644BBA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for “</w:t>
      </w:r>
      <w:r w:rsidRPr="001F373D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Influence or Support? Member Perspectives on Youth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Wings</w:t>
      </w:r>
      <w:r w:rsidRPr="001F373D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in Political Parties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”</w:t>
      </w:r>
    </w:p>
    <w:p w:rsidR="009D75A1" w:rsidRPr="005B0FF4" w:rsidRDefault="009D75A1" w:rsidP="009D75A1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9D75A1" w:rsidRPr="001F373D" w:rsidRDefault="009D75A1" w:rsidP="009D75A1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Table</w:t>
      </w:r>
      <w:r w:rsidRPr="001F37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1F373D">
        <w:rPr>
          <w:rFonts w:ascii="Times New Roman" w:hAnsi="Times New Roman" w:cs="Times New Roman"/>
          <w:sz w:val="24"/>
          <w:szCs w:val="24"/>
          <w:lang w:val="en-GB"/>
        </w:rPr>
        <w:t xml:space="preserve">1. Survey populations and response rates by </w:t>
      </w:r>
      <w:r>
        <w:rPr>
          <w:rFonts w:ascii="Times New Roman" w:hAnsi="Times New Roman" w:cs="Times New Roman"/>
          <w:sz w:val="24"/>
          <w:szCs w:val="24"/>
          <w:lang w:val="en-GB"/>
        </w:rPr>
        <w:t>youth wing</w:t>
      </w:r>
    </w:p>
    <w:tbl>
      <w:tblPr>
        <w:tblStyle w:val="PlainTable2"/>
        <w:tblW w:w="9235" w:type="dxa"/>
        <w:tblLayout w:type="fixed"/>
        <w:tblLook w:val="06A0" w:firstRow="1" w:lastRow="0" w:firstColumn="1" w:lastColumn="0" w:noHBand="1" w:noVBand="1"/>
      </w:tblPr>
      <w:tblGrid>
        <w:gridCol w:w="2792"/>
        <w:gridCol w:w="688"/>
        <w:gridCol w:w="671"/>
        <w:gridCol w:w="722"/>
        <w:gridCol w:w="671"/>
        <w:gridCol w:w="753"/>
        <w:gridCol w:w="722"/>
        <w:gridCol w:w="671"/>
        <w:gridCol w:w="722"/>
        <w:gridCol w:w="823"/>
      </w:tblGrid>
      <w:tr w:rsidR="009D75A1" w:rsidRPr="001F373D" w:rsidTr="00336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9D75A1" w:rsidRPr="001F373D" w:rsidRDefault="009D75A1" w:rsidP="00336A89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</w:p>
        </w:tc>
        <w:tc>
          <w:tcPr>
            <w:tcW w:w="688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CUF 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GU 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KDU 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LUF </w:t>
            </w:r>
          </w:p>
        </w:tc>
        <w:tc>
          <w:tcPr>
            <w:tcW w:w="753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MUF 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SSU 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US 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UV </w:t>
            </w:r>
          </w:p>
        </w:tc>
        <w:tc>
          <w:tcPr>
            <w:tcW w:w="823" w:type="dxa"/>
          </w:tcPr>
          <w:p w:rsidR="009D75A1" w:rsidRPr="001F373D" w:rsidRDefault="009D75A1" w:rsidP="00336A8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i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i/>
                <w:sz w:val="22"/>
                <w:szCs w:val="22"/>
                <w:lang w:val="en-GB" w:eastAsia="sv-SE"/>
              </w:rPr>
              <w:t xml:space="preserve">Total </w:t>
            </w:r>
          </w:p>
        </w:tc>
      </w:tr>
      <w:tr w:rsidR="009D75A1" w:rsidRPr="001F373D" w:rsidTr="00336A8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9D75A1" w:rsidRPr="001F373D" w:rsidRDefault="009D75A1" w:rsidP="00336A89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Total number of members </w:t>
            </w:r>
          </w:p>
        </w:tc>
        <w:tc>
          <w:tcPr>
            <w:tcW w:w="688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1070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998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4897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1150</w:t>
            </w:r>
          </w:p>
        </w:tc>
        <w:tc>
          <w:tcPr>
            <w:tcW w:w="753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8902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5621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1290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1119</w:t>
            </w:r>
          </w:p>
        </w:tc>
        <w:tc>
          <w:tcPr>
            <w:tcW w:w="823" w:type="dxa"/>
          </w:tcPr>
          <w:p w:rsidR="009D75A1" w:rsidRPr="001F373D" w:rsidRDefault="009D75A1" w:rsidP="00336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25047</w:t>
            </w:r>
          </w:p>
        </w:tc>
      </w:tr>
      <w:tr w:rsidR="009D75A1" w:rsidRPr="001F373D" w:rsidTr="00336A8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9D75A1" w:rsidRPr="001F373D" w:rsidRDefault="009D75A1" w:rsidP="00336A89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Members with email addresses </w:t>
            </w:r>
          </w:p>
        </w:tc>
        <w:tc>
          <w:tcPr>
            <w:tcW w:w="688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907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918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4677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890</w:t>
            </w:r>
          </w:p>
        </w:tc>
        <w:tc>
          <w:tcPr>
            <w:tcW w:w="753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2746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4855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998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1113</w:t>
            </w:r>
          </w:p>
        </w:tc>
        <w:tc>
          <w:tcPr>
            <w:tcW w:w="823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GB" w:eastAsia="sv-SE"/>
              </w:rPr>
              <w:t>17104</w:t>
            </w:r>
          </w:p>
        </w:tc>
      </w:tr>
      <w:tr w:rsidR="009D75A1" w:rsidRPr="001F373D" w:rsidTr="00336A8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9D75A1" w:rsidRPr="001F373D" w:rsidRDefault="009D75A1" w:rsidP="00336A89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Responses </w:t>
            </w:r>
          </w:p>
        </w:tc>
        <w:tc>
          <w:tcPr>
            <w:tcW w:w="688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212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215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261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178</w:t>
            </w:r>
          </w:p>
        </w:tc>
        <w:tc>
          <w:tcPr>
            <w:tcW w:w="753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606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620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318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496</w:t>
            </w:r>
          </w:p>
        </w:tc>
        <w:tc>
          <w:tcPr>
            <w:tcW w:w="823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GB" w:eastAsia="sv-SE"/>
              </w:rPr>
              <w:t>2906</w:t>
            </w:r>
          </w:p>
        </w:tc>
      </w:tr>
      <w:tr w:rsidR="009D75A1" w:rsidRPr="001F373D" w:rsidTr="00336A8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9D75A1" w:rsidRPr="001F373D" w:rsidRDefault="009D75A1" w:rsidP="00336A89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b w:val="0"/>
                <w:sz w:val="22"/>
                <w:szCs w:val="22"/>
                <w:lang w:val="en-GB" w:eastAsia="sv-SE"/>
              </w:rPr>
              <w:t xml:space="preserve">Response rate (%) </w:t>
            </w:r>
          </w:p>
        </w:tc>
        <w:tc>
          <w:tcPr>
            <w:tcW w:w="688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23.4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23.4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5.6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20.0</w:t>
            </w:r>
          </w:p>
        </w:tc>
        <w:tc>
          <w:tcPr>
            <w:tcW w:w="753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22.1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12.8</w:t>
            </w:r>
          </w:p>
        </w:tc>
        <w:tc>
          <w:tcPr>
            <w:tcW w:w="671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31.9</w:t>
            </w:r>
          </w:p>
        </w:tc>
        <w:tc>
          <w:tcPr>
            <w:tcW w:w="722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2"/>
                <w:szCs w:val="22"/>
                <w:lang w:val="en-GB" w:eastAsia="sv-SE"/>
              </w:rPr>
              <w:t>44.6</w:t>
            </w:r>
          </w:p>
        </w:tc>
        <w:tc>
          <w:tcPr>
            <w:tcW w:w="823" w:type="dxa"/>
          </w:tcPr>
          <w:p w:rsidR="009D75A1" w:rsidRPr="001F373D" w:rsidRDefault="009D75A1" w:rsidP="00336A8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GB" w:eastAsia="sv-SE"/>
              </w:rPr>
              <w:t>17.0</w:t>
            </w:r>
          </w:p>
        </w:tc>
      </w:tr>
    </w:tbl>
    <w:p w:rsidR="009D75A1" w:rsidRDefault="009D75A1" w:rsidP="009D75A1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eastAsia="sv-SE"/>
        </w:rPr>
      </w:pPr>
      <w:r w:rsidRPr="001F373D">
        <w:rPr>
          <w:rFonts w:ascii="Times New Roman" w:eastAsia="Times New Roman" w:hAnsi="Times New Roman" w:cs="Times New Roman"/>
          <w:i/>
          <w:sz w:val="20"/>
          <w:szCs w:val="20"/>
          <w:lang w:val="en-GB" w:eastAsia="sv-SE"/>
        </w:rPr>
        <w:t xml:space="preserve">Note: </w:t>
      </w:r>
      <w:r w:rsidRPr="001F373D">
        <w:rPr>
          <w:rFonts w:ascii="Times New Roman" w:eastAsia="Times New Roman" w:hAnsi="Times New Roman" w:cs="Times New Roman"/>
          <w:sz w:val="20"/>
          <w:szCs w:val="20"/>
          <w:lang w:val="en-GB" w:eastAsia="sv-SE"/>
        </w:rPr>
        <w:t xml:space="preserve">Swedish abbreviations and mother party in brackets. </w:t>
      </w:r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CUF: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Centerns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ungdomsförbund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(Centre Party); GU: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Grön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ungdom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(Green Party); KDU: Kristen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demokratisk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ungdom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(Christian Democrats); LUF: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Liberala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ungdomsförbundet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(Liberals); MUF: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Moderata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ungdomsförbundet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(Moderates); SSU: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Socialdemokratiska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ungdomsförbundet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(Social Democrats); US: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Ungsvenskarna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(Sweden Democrats); UV: Ung </w:t>
      </w:r>
      <w:proofErr w:type="spellStart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>vänster</w:t>
      </w:r>
      <w:proofErr w:type="spellEnd"/>
      <w:r w:rsidRPr="00545344">
        <w:rPr>
          <w:rFonts w:ascii="Times New Roman" w:eastAsia="Times New Roman" w:hAnsi="Times New Roman" w:cs="Times New Roman"/>
          <w:sz w:val="20"/>
          <w:szCs w:val="20"/>
          <w:lang w:eastAsia="sv-SE"/>
        </w:rPr>
        <w:t xml:space="preserve"> (Left Party)</w:t>
      </w:r>
    </w:p>
    <w:p w:rsidR="009D75A1" w:rsidRDefault="009D75A1" w:rsidP="009D75A1">
      <w:pPr>
        <w:spacing w:line="360" w:lineRule="auto"/>
        <w:rPr>
          <w:rFonts w:ascii="Times New Roman" w:eastAsia="Times New Roman" w:hAnsi="Times New Roman" w:cs="Times New Roman"/>
          <w:sz w:val="20"/>
          <w:szCs w:val="20"/>
          <w:lang w:eastAsia="sv-SE"/>
        </w:rPr>
      </w:pPr>
    </w:p>
    <w:p w:rsidR="009D75A1" w:rsidRPr="00644BBA" w:rsidRDefault="009D75A1" w:rsidP="009D75A1">
      <w:pPr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644BBA">
        <w:rPr>
          <w:rFonts w:ascii="Times New Roman" w:eastAsia="Times New Roman" w:hAnsi="Times New Roman" w:cs="Times New Roman"/>
          <w:sz w:val="24"/>
          <w:szCs w:val="24"/>
          <w:lang w:eastAsia="sv-SE"/>
        </w:rPr>
        <w:br w:type="page"/>
      </w:r>
    </w:p>
    <w:p w:rsidR="009D75A1" w:rsidRPr="001A51FB" w:rsidRDefault="009D75A1" w:rsidP="009D75A1">
      <w:pPr>
        <w:spacing w:before="240" w:after="40" w:line="480" w:lineRule="auto"/>
        <w:rPr>
          <w:rFonts w:ascii="Times New Roman" w:eastAsia="Times New Roman" w:hAnsi="Times New Roman" w:cs="Times New Roman"/>
          <w:sz w:val="24"/>
          <w:szCs w:val="24"/>
          <w:lang w:val="en-GB" w:eastAsia="sv-SE"/>
        </w:rPr>
      </w:pPr>
      <w:r w:rsidRPr="001A51FB">
        <w:rPr>
          <w:rFonts w:ascii="Times New Roman" w:eastAsia="Times New Roman" w:hAnsi="Times New Roman" w:cs="Times New Roman"/>
          <w:sz w:val="24"/>
          <w:szCs w:val="24"/>
          <w:lang w:val="en-GB" w:eastAsia="sv-SE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  <w:lang w:val="en-GB" w:eastAsia="sv-SE"/>
        </w:rPr>
        <w:t>A</w:t>
      </w:r>
      <w:r w:rsidRPr="001A51FB">
        <w:rPr>
          <w:rFonts w:ascii="Times New Roman" w:eastAsia="Times New Roman" w:hAnsi="Times New Roman" w:cs="Times New Roman"/>
          <w:sz w:val="24"/>
          <w:szCs w:val="24"/>
          <w:lang w:val="en-GB" w:eastAsia="sv-SE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  <w:lang w:val="en-GB" w:eastAsia="sv-SE"/>
        </w:rPr>
        <w:t>Descriptive statistics</w:t>
      </w:r>
    </w:p>
    <w:tbl>
      <w:tblPr>
        <w:tblStyle w:val="Tabellrutnt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8"/>
        <w:gridCol w:w="1462"/>
        <w:gridCol w:w="809"/>
        <w:gridCol w:w="815"/>
        <w:gridCol w:w="830"/>
        <w:gridCol w:w="778"/>
      </w:tblGrid>
      <w:tr w:rsidR="009D75A1" w:rsidRPr="001A51FB" w:rsidTr="00336A89">
        <w:trPr>
          <w:jc w:val="center"/>
        </w:trPr>
        <w:tc>
          <w:tcPr>
            <w:tcW w:w="4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lang w:val="en-GB" w:eastAsia="sv-SE"/>
              </w:rPr>
              <w:t>Item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lang w:val="en-GB" w:eastAsia="sv-SE"/>
              </w:rPr>
              <w:t>Name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lang w:val="en-GB" w:eastAsia="sv-SE"/>
              </w:rPr>
              <w:t>Min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lang w:val="en-GB" w:eastAsia="sv-SE"/>
              </w:rPr>
              <w:t>Max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lang w:val="en-GB" w:eastAsia="sv-SE"/>
              </w:rPr>
              <w:t>Mean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lang w:val="en-GB" w:eastAsia="sv-SE"/>
              </w:rPr>
              <w:t>N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‘</w:t>
            </w: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The most important role of the youth organisation is to influence the policies of the mother party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influence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3.21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1895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  <w:hideMark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 xml:space="preserve">‘The most important role of the youth </w:t>
            </w: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organisation</w:t>
            </w: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 xml:space="preserve"> is to support the decisions taken by the mother party’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support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78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Career incentive index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career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6.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695</w:t>
            </w:r>
          </w:p>
        </w:tc>
      </w:tr>
      <w:tr w:rsidR="009D75A1" w:rsidRPr="001F373D" w:rsidTr="00336A89">
        <w:trPr>
          <w:jc w:val="center"/>
        </w:trPr>
        <w:tc>
          <w:tcPr>
            <w:tcW w:w="4378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Political incentive index</w:t>
            </w:r>
          </w:p>
        </w:tc>
        <w:tc>
          <w:tcPr>
            <w:tcW w:w="1462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political</w:t>
            </w:r>
          </w:p>
        </w:tc>
        <w:tc>
          <w:tcPr>
            <w:tcW w:w="809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830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7.6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3</w:t>
            </w:r>
          </w:p>
        </w:tc>
        <w:tc>
          <w:tcPr>
            <w:tcW w:w="778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1720</w:t>
            </w:r>
          </w:p>
        </w:tc>
      </w:tr>
      <w:tr w:rsidR="009D75A1" w:rsidRPr="001F373D" w:rsidTr="00336A89">
        <w:trPr>
          <w:jc w:val="center"/>
        </w:trPr>
        <w:tc>
          <w:tcPr>
            <w:tcW w:w="4378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Social incentive index</w:t>
            </w:r>
          </w:p>
        </w:tc>
        <w:tc>
          <w:tcPr>
            <w:tcW w:w="1462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social</w:t>
            </w:r>
          </w:p>
        </w:tc>
        <w:tc>
          <w:tcPr>
            <w:tcW w:w="809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830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7.6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</w:t>
            </w:r>
          </w:p>
        </w:tc>
        <w:tc>
          <w:tcPr>
            <w:tcW w:w="778" w:type="dxa"/>
          </w:tcPr>
          <w:p w:rsidR="009D75A1" w:rsidRPr="001F373D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F373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696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Ideological distance from member to mother party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distance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1.48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32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Member’s ideological distance from the centre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radicalism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5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2.9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3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43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Member’s ideological left–right placement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left–right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5.2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43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Political interest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interest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8.3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389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Highest level of education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education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10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49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487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Age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age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15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77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0.89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07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Gender is female</w:t>
            </w:r>
          </w:p>
        </w:tc>
        <w:tc>
          <w:tcPr>
            <w:tcW w:w="1462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gender</w:t>
            </w:r>
          </w:p>
        </w:tc>
        <w:tc>
          <w:tcPr>
            <w:tcW w:w="809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1</w:t>
            </w:r>
          </w:p>
        </w:tc>
        <w:tc>
          <w:tcPr>
            <w:tcW w:w="830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0.4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6</w:t>
            </w:r>
          </w:p>
        </w:tc>
        <w:tc>
          <w:tcPr>
            <w:tcW w:w="778" w:type="dxa"/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646</w:t>
            </w:r>
          </w:p>
        </w:tc>
      </w:tr>
      <w:tr w:rsidR="009D75A1" w:rsidRPr="001A51FB" w:rsidTr="00336A89">
        <w:trPr>
          <w:jc w:val="center"/>
        </w:trPr>
        <w:tc>
          <w:tcPr>
            <w:tcW w:w="4378" w:type="dxa"/>
            <w:tcBorders>
              <w:bottom w:val="single" w:sz="4" w:space="0" w:color="auto"/>
            </w:tcBorders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Youth wing (categorical)</w:t>
            </w:r>
          </w:p>
        </w:tc>
        <w:tc>
          <w:tcPr>
            <w:tcW w:w="1462" w:type="dxa"/>
            <w:tcBorders>
              <w:bottom w:val="single" w:sz="4" w:space="0" w:color="auto"/>
            </w:tcBorders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organisation</w:t>
            </w:r>
          </w:p>
        </w:tc>
        <w:tc>
          <w:tcPr>
            <w:tcW w:w="809" w:type="dxa"/>
            <w:tcBorders>
              <w:bottom w:val="single" w:sz="4" w:space="0" w:color="auto"/>
            </w:tcBorders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</w:t>
            </w: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7</w:t>
            </w:r>
          </w:p>
        </w:tc>
        <w:tc>
          <w:tcPr>
            <w:tcW w:w="830" w:type="dxa"/>
            <w:tcBorders>
              <w:bottom w:val="single" w:sz="4" w:space="0" w:color="auto"/>
            </w:tcBorders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N/A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:rsidR="009D75A1" w:rsidRPr="001A51FB" w:rsidRDefault="009D75A1" w:rsidP="00336A8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1A51F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07</w:t>
            </w:r>
          </w:p>
        </w:tc>
      </w:tr>
    </w:tbl>
    <w:p w:rsidR="009D75A1" w:rsidRDefault="009D75A1" w:rsidP="009D75A1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:rsidR="009D75A1" w:rsidRDefault="009D75A1" w:rsidP="009D75A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br/>
      </w:r>
    </w:p>
    <w:p w:rsidR="009D75A1" w:rsidRDefault="009D75A1" w:rsidP="009D75A1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br w:type="page"/>
      </w:r>
    </w:p>
    <w:p w:rsidR="009D75A1" w:rsidRPr="001F373D" w:rsidRDefault="009D75A1" w:rsidP="009D75A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A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>3. Multinomial regression predicting members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’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perception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youth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wing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as influencer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senior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party</w:t>
      </w:r>
    </w:p>
    <w:tbl>
      <w:tblPr>
        <w:tblW w:w="9147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947"/>
        <w:gridCol w:w="2592"/>
        <w:gridCol w:w="2160"/>
        <w:gridCol w:w="2448"/>
      </w:tblGrid>
      <w:tr w:rsidR="009D75A1" w:rsidRPr="004B207D" w:rsidTr="00336A89">
        <w:trPr>
          <w:jc w:val="center"/>
        </w:trPr>
        <w:tc>
          <w:tcPr>
            <w:tcW w:w="194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bookmarkStart w:id="1" w:name="_Hlk146286374"/>
          </w:p>
        </w:tc>
        <w:tc>
          <w:tcPr>
            <w:tcW w:w="7200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‘The most important role of the youth organisation wing is to influence the policies of the mother party’</w:t>
            </w:r>
          </w:p>
        </w:tc>
      </w:tr>
      <w:tr w:rsidR="009D75A1" w:rsidRPr="004B207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Disagree somewhat vs disagree completely</w:t>
            </w:r>
          </w:p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Model 4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Agree somewhat vs disagree somewhat</w:t>
            </w:r>
          </w:p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Model 5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Agree completely vs agree somewhat</w:t>
            </w:r>
          </w:p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Model 6</w:t>
            </w:r>
          </w:p>
        </w:tc>
      </w:tr>
      <w:bookmarkEnd w:id="1"/>
      <w:tr w:rsidR="009D75A1" w:rsidRPr="004B207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career index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0.16*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0.14*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political index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0.17*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social index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-0.04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distance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-0.22*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0.02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radicalism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-0.23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1F373D">
              <w:rPr>
                <w:rFonts w:ascii="Times New Roman" w:hAnsi="Times New Roman" w:cs="Times New Roman"/>
                <w:lang w:val="en-GB"/>
              </w:rPr>
              <w:t>leftright</w:t>
            </w:r>
            <w:proofErr w:type="spellEnd"/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-0.08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interest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-0.04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education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0.22*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0.18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age</w:t>
            </w:r>
          </w:p>
        </w:tc>
        <w:tc>
          <w:tcPr>
            <w:tcW w:w="2592" w:type="dxa"/>
            <w:tcBorders>
              <w:top w:val="nil"/>
              <w:left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-0.01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gender = woman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0.04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D75A1" w:rsidRPr="001F373D" w:rsidTr="00336A89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Observations</w:t>
            </w:r>
          </w:p>
        </w:tc>
        <w:tc>
          <w:tcPr>
            <w:tcW w:w="72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1,4</w:t>
            </w:r>
            <w:r>
              <w:rPr>
                <w:rFonts w:ascii="Times New Roman" w:hAnsi="Times New Roman" w:cs="Times New Roman"/>
                <w:lang w:val="en-GB"/>
              </w:rPr>
              <w:t>77</w:t>
            </w:r>
          </w:p>
        </w:tc>
      </w:tr>
      <w:tr w:rsidR="009D75A1" w:rsidRPr="001F373D" w:rsidTr="00336A89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94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bookmarkStart w:id="2" w:name="_Hlk146286175"/>
            <w:r w:rsidRPr="001F373D">
              <w:rPr>
                <w:rFonts w:ascii="Times New Roman" w:hAnsi="Times New Roman" w:cs="Times New Roman"/>
                <w:lang w:val="en-GB"/>
              </w:rPr>
              <w:t>McFadden R</w:t>
            </w:r>
            <w:r w:rsidRPr="001F373D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</w:p>
        </w:tc>
        <w:tc>
          <w:tcPr>
            <w:tcW w:w="7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0.11</w:t>
            </w:r>
          </w:p>
        </w:tc>
      </w:tr>
    </w:tbl>
    <w:bookmarkEnd w:id="2"/>
    <w:p w:rsidR="009D75A1" w:rsidRPr="001F373D" w:rsidRDefault="009D75A1" w:rsidP="009D75A1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lang w:val="en-GB"/>
        </w:rPr>
      </w:pPr>
      <w:r w:rsidRPr="001F373D">
        <w:rPr>
          <w:rFonts w:ascii="Times New Roman" w:hAnsi="Times New Roman" w:cs="Times New Roman"/>
          <w:lang w:val="en-GB"/>
        </w:rPr>
        <w:t xml:space="preserve">Notes: Significance levels *** p&lt;0.001, ** p&lt;0.01, * p&lt;0.05. Youth </w:t>
      </w:r>
      <w:r>
        <w:rPr>
          <w:rFonts w:ascii="Times New Roman" w:hAnsi="Times New Roman" w:cs="Times New Roman"/>
          <w:lang w:val="en-GB"/>
        </w:rPr>
        <w:t>wing</w:t>
      </w:r>
      <w:r w:rsidRPr="001F373D">
        <w:rPr>
          <w:rFonts w:ascii="Times New Roman" w:hAnsi="Times New Roman" w:cs="Times New Roman"/>
          <w:lang w:val="en-GB"/>
        </w:rPr>
        <w:t xml:space="preserve"> dummies included in all models, not shown in table.</w:t>
      </w:r>
    </w:p>
    <w:p w:rsidR="009D75A1" w:rsidRDefault="009D75A1" w:rsidP="009D75A1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:rsidR="009D75A1" w:rsidRPr="001F373D" w:rsidRDefault="009D75A1" w:rsidP="009D75A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A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>4. Multinomial regression predicting members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’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perception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youth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wing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as supporter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senior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party</w:t>
      </w:r>
    </w:p>
    <w:tbl>
      <w:tblPr>
        <w:tblW w:w="9147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947"/>
        <w:gridCol w:w="2592"/>
        <w:gridCol w:w="2160"/>
        <w:gridCol w:w="2448"/>
      </w:tblGrid>
      <w:tr w:rsidR="009D75A1" w:rsidRPr="004B207D" w:rsidTr="00336A89">
        <w:trPr>
          <w:jc w:val="center"/>
        </w:trPr>
        <w:tc>
          <w:tcPr>
            <w:tcW w:w="194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7200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‘The most important role of the youth organisation wing is to support decisions taken by the mother party’</w:t>
            </w:r>
          </w:p>
        </w:tc>
      </w:tr>
      <w:tr w:rsidR="009D75A1" w:rsidRPr="004B207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Disagree somewhat vs disagree completely</w:t>
            </w:r>
          </w:p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Model 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Agree somewhat vs disagree somewhat</w:t>
            </w:r>
          </w:p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Model 2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Agree completely vs agree somewhat</w:t>
            </w:r>
          </w:p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Model 3</w:t>
            </w:r>
          </w:p>
        </w:tc>
      </w:tr>
      <w:tr w:rsidR="009D75A1" w:rsidRPr="004B207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career index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0.13***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0.25***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0.30***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political index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-0.08*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-0.10*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0.03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social index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-0.15***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-0.15*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distance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-0.36***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-0.45***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-0.43**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radicalism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-0.11*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0.27*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1F373D">
              <w:rPr>
                <w:rFonts w:ascii="Times New Roman" w:hAnsi="Times New Roman" w:cs="Times New Roman"/>
                <w:lang w:val="en-GB"/>
              </w:rPr>
              <w:t>leftright</w:t>
            </w:r>
            <w:proofErr w:type="spellEnd"/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0.15*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interest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-0.22***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-0.33***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-0.35***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education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-0.19**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-0.32***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age</w:t>
            </w:r>
          </w:p>
        </w:tc>
        <w:tc>
          <w:tcPr>
            <w:tcW w:w="2592" w:type="dxa"/>
            <w:tcBorders>
              <w:top w:val="nil"/>
              <w:left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0.08*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gender = woman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0.46**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0F27EC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F27EC">
              <w:rPr>
                <w:rFonts w:ascii="Times New Roman" w:hAnsi="Times New Roman" w:cs="Times New Roman"/>
              </w:rPr>
              <w:t>0.19</w:t>
            </w:r>
          </w:p>
        </w:tc>
      </w:tr>
      <w:tr w:rsidR="009D75A1" w:rsidRPr="001F373D" w:rsidTr="00336A89"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D75A1" w:rsidRPr="001F373D" w:rsidTr="00336A89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Observations</w:t>
            </w:r>
          </w:p>
        </w:tc>
        <w:tc>
          <w:tcPr>
            <w:tcW w:w="72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1,4</w:t>
            </w:r>
            <w:r>
              <w:rPr>
                <w:rFonts w:ascii="Times New Roman" w:hAnsi="Times New Roman" w:cs="Times New Roman"/>
                <w:lang w:val="en-GB"/>
              </w:rPr>
              <w:t>74</w:t>
            </w:r>
          </w:p>
        </w:tc>
      </w:tr>
      <w:tr w:rsidR="009D75A1" w:rsidRPr="001F373D" w:rsidTr="00336A89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94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McFadden R</w:t>
            </w:r>
            <w:r w:rsidRPr="001F373D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</w:p>
        </w:tc>
        <w:tc>
          <w:tcPr>
            <w:tcW w:w="7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D75A1" w:rsidRPr="001F373D" w:rsidRDefault="009D75A1" w:rsidP="00336A8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F373D">
              <w:rPr>
                <w:rFonts w:ascii="Times New Roman" w:hAnsi="Times New Roman" w:cs="Times New Roman"/>
                <w:lang w:val="en-GB"/>
              </w:rPr>
              <w:t>0.13</w:t>
            </w:r>
          </w:p>
        </w:tc>
      </w:tr>
    </w:tbl>
    <w:p w:rsidR="009D75A1" w:rsidRPr="001F373D" w:rsidRDefault="009D75A1" w:rsidP="009D75A1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lang w:val="en-GB"/>
        </w:rPr>
      </w:pPr>
      <w:r w:rsidRPr="001F373D">
        <w:rPr>
          <w:rFonts w:ascii="Times New Roman" w:hAnsi="Times New Roman" w:cs="Times New Roman"/>
          <w:lang w:val="en-GB"/>
        </w:rPr>
        <w:t xml:space="preserve">Notes: Significance levels *** p&lt;0.001, ** p&lt;0.01, * p&lt;0.05. Youth </w:t>
      </w:r>
      <w:r>
        <w:rPr>
          <w:rFonts w:ascii="Times New Roman" w:hAnsi="Times New Roman" w:cs="Times New Roman"/>
          <w:lang w:val="en-GB"/>
        </w:rPr>
        <w:t>wing</w:t>
      </w:r>
      <w:r w:rsidRPr="001F373D">
        <w:rPr>
          <w:rFonts w:ascii="Times New Roman" w:hAnsi="Times New Roman" w:cs="Times New Roman"/>
          <w:lang w:val="en-GB"/>
        </w:rPr>
        <w:t xml:space="preserve"> dummies included in all models, not shown in table.</w:t>
      </w:r>
    </w:p>
    <w:p w:rsidR="009D75A1" w:rsidRPr="001A51FB" w:rsidRDefault="009D75A1" w:rsidP="009D75A1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:rsidR="009D75A1" w:rsidRPr="005C17D8" w:rsidRDefault="009D75A1" w:rsidP="009D75A1">
      <w:pPr>
        <w:spacing w:line="360" w:lineRule="auto"/>
        <w:rPr>
          <w:rFonts w:ascii="Times New Roman" w:eastAsia="Times New Roman" w:hAnsi="Times New Roman" w:cs="Times New Roman"/>
          <w:i/>
          <w:sz w:val="20"/>
          <w:szCs w:val="20"/>
          <w:lang w:val="en-US" w:eastAsia="sv-SE"/>
        </w:rPr>
      </w:pPr>
    </w:p>
    <w:p w:rsidR="009D75A1" w:rsidRDefault="009D75A1" w:rsidP="009D75A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9D75A1" w:rsidRPr="001F373D" w:rsidRDefault="009D75A1" w:rsidP="009D75A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Figure A1. 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>Effect of members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’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incentives on the role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youth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wing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as influencer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(logistic regression)</w:t>
      </w:r>
    </w:p>
    <w:p w:rsidR="009D75A1" w:rsidRDefault="009D75A1" w:rsidP="009D75A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5520D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22CE169" wp14:editId="3ED068F0">
            <wp:extent cx="5760720" cy="3840480"/>
            <wp:effectExtent l="0" t="0" r="0" b="0"/>
            <wp:docPr id="1319290626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5A1" w:rsidRDefault="009D75A1" w:rsidP="009D75A1">
      <w:pPr>
        <w:rPr>
          <w:rFonts w:ascii="Times New Roman" w:hAnsi="Times New Roman" w:cs="Times New Roman"/>
          <w:lang w:val="en-GB"/>
        </w:rPr>
      </w:pPr>
      <w:r w:rsidRPr="001F373D">
        <w:rPr>
          <w:rFonts w:ascii="Times New Roman" w:hAnsi="Times New Roman" w:cs="Times New Roman"/>
          <w:lang w:val="en-GB"/>
        </w:rPr>
        <w:t>Notes:</w:t>
      </w:r>
      <w:r>
        <w:rPr>
          <w:rFonts w:ascii="Times New Roman" w:hAnsi="Times New Roman" w:cs="Times New Roman"/>
          <w:lang w:val="en-GB"/>
        </w:rPr>
        <w:t xml:space="preserve"> </w:t>
      </w:r>
      <w:r w:rsidRPr="007309BC">
        <w:rPr>
          <w:rFonts w:ascii="Times New Roman" w:hAnsi="Times New Roman" w:cs="Times New Roman"/>
          <w:lang w:val="en-GB"/>
        </w:rPr>
        <w:t>The figure is based on a logistic regression where the four different levels of the dependent variable have been transformed into a binary variable indicating whether the respondent disagrees or agrees with the statement.</w:t>
      </w:r>
    </w:p>
    <w:p w:rsidR="009D75A1" w:rsidRDefault="009D75A1" w:rsidP="009D75A1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:rsidR="009D75A1" w:rsidRPr="001F373D" w:rsidRDefault="009D75A1" w:rsidP="009D75A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Figure A2. 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>Effect of members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’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incentives on the role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youth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wing</w:t>
      </w:r>
      <w:r w:rsidRPr="001F373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as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supporter (logistic regression)</w:t>
      </w:r>
    </w:p>
    <w:p w:rsidR="009D75A1" w:rsidRDefault="009D75A1" w:rsidP="009D75A1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309B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C569953" wp14:editId="0144F2B4">
            <wp:extent cx="5760720" cy="3840480"/>
            <wp:effectExtent l="0" t="0" r="0" b="0"/>
            <wp:docPr id="1400857874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5A1" w:rsidRDefault="009D75A1" w:rsidP="009D75A1">
      <w:pPr>
        <w:rPr>
          <w:rFonts w:ascii="Times New Roman" w:hAnsi="Times New Roman" w:cs="Times New Roman"/>
          <w:lang w:val="en-GB"/>
        </w:rPr>
      </w:pPr>
      <w:r w:rsidRPr="001F373D">
        <w:rPr>
          <w:rFonts w:ascii="Times New Roman" w:hAnsi="Times New Roman" w:cs="Times New Roman"/>
          <w:lang w:val="en-GB"/>
        </w:rPr>
        <w:t>Notes:</w:t>
      </w:r>
      <w:r>
        <w:rPr>
          <w:rFonts w:ascii="Times New Roman" w:hAnsi="Times New Roman" w:cs="Times New Roman"/>
          <w:lang w:val="en-GB"/>
        </w:rPr>
        <w:t xml:space="preserve"> </w:t>
      </w:r>
      <w:r w:rsidRPr="007309BC">
        <w:rPr>
          <w:rFonts w:ascii="Times New Roman" w:hAnsi="Times New Roman" w:cs="Times New Roman"/>
          <w:lang w:val="en-GB"/>
        </w:rPr>
        <w:t>The figure is based on a logistic regression where the four different levels of the dependent variable have been transformed into a binary variable indicating whether the respondent disagrees or agrees with the statement.</w:t>
      </w:r>
    </w:p>
    <w:p w:rsidR="009D75A1" w:rsidRPr="007309BC" w:rsidRDefault="009D75A1" w:rsidP="009D75A1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EE7E32" w:rsidRPr="009D75A1" w:rsidRDefault="00EE7E32" w:rsidP="009D75A1"/>
    <w:sectPr w:rsidR="00EE7E32" w:rsidRPr="009D75A1" w:rsidSect="00220D2B">
      <w:footerReference w:type="default" r:id="rId6"/>
      <w:pgSz w:w="11906" w:h="16838" w:code="9"/>
      <w:pgMar w:top="1417" w:right="1417" w:bottom="1417" w:left="1417" w:header="851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4145283"/>
      <w:docPartObj>
        <w:docPartGallery w:val="Page Numbers (Bottom of Page)"/>
        <w:docPartUnique/>
      </w:docPartObj>
    </w:sdtPr>
    <w:sdtEndPr/>
    <w:sdtContent>
      <w:p w:rsidR="00644BBA" w:rsidRDefault="009D75A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AC5EF1" w:rsidRPr="00AC5EF1" w:rsidRDefault="009D75A1" w:rsidP="00AC5EF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F4B"/>
    <w:rsid w:val="00007441"/>
    <w:rsid w:val="0000774B"/>
    <w:rsid w:val="00023708"/>
    <w:rsid w:val="00024636"/>
    <w:rsid w:val="00027012"/>
    <w:rsid w:val="000450C9"/>
    <w:rsid w:val="00046D16"/>
    <w:rsid w:val="00046E95"/>
    <w:rsid w:val="0006116B"/>
    <w:rsid w:val="00063BC5"/>
    <w:rsid w:val="000654CA"/>
    <w:rsid w:val="00065B95"/>
    <w:rsid w:val="000667A1"/>
    <w:rsid w:val="000667F0"/>
    <w:rsid w:val="000712B7"/>
    <w:rsid w:val="0007181D"/>
    <w:rsid w:val="00071E0B"/>
    <w:rsid w:val="00075600"/>
    <w:rsid w:val="0008397B"/>
    <w:rsid w:val="00093604"/>
    <w:rsid w:val="000957B6"/>
    <w:rsid w:val="00096452"/>
    <w:rsid w:val="000B2310"/>
    <w:rsid w:val="000B6B8C"/>
    <w:rsid w:val="000D29DA"/>
    <w:rsid w:val="000D4802"/>
    <w:rsid w:val="000E4961"/>
    <w:rsid w:val="000E5039"/>
    <w:rsid w:val="000E6BD4"/>
    <w:rsid w:val="00101B51"/>
    <w:rsid w:val="00110730"/>
    <w:rsid w:val="001109B6"/>
    <w:rsid w:val="00113CA8"/>
    <w:rsid w:val="0012245B"/>
    <w:rsid w:val="00122E95"/>
    <w:rsid w:val="00130973"/>
    <w:rsid w:val="00135BCE"/>
    <w:rsid w:val="00137183"/>
    <w:rsid w:val="00146BA5"/>
    <w:rsid w:val="001530CD"/>
    <w:rsid w:val="0015454A"/>
    <w:rsid w:val="00181236"/>
    <w:rsid w:val="0019126A"/>
    <w:rsid w:val="001A5387"/>
    <w:rsid w:val="001B1A79"/>
    <w:rsid w:val="001C5240"/>
    <w:rsid w:val="001F35D1"/>
    <w:rsid w:val="002021D7"/>
    <w:rsid w:val="00223CB4"/>
    <w:rsid w:val="002267F4"/>
    <w:rsid w:val="00226B7A"/>
    <w:rsid w:val="0023011E"/>
    <w:rsid w:val="00236984"/>
    <w:rsid w:val="00253B1E"/>
    <w:rsid w:val="00255485"/>
    <w:rsid w:val="00260A97"/>
    <w:rsid w:val="00263FCC"/>
    <w:rsid w:val="002650E6"/>
    <w:rsid w:val="00277F36"/>
    <w:rsid w:val="00290BE9"/>
    <w:rsid w:val="002B251F"/>
    <w:rsid w:val="002C0178"/>
    <w:rsid w:val="002E0DC4"/>
    <w:rsid w:val="00303471"/>
    <w:rsid w:val="0030360B"/>
    <w:rsid w:val="00314A88"/>
    <w:rsid w:val="0031600B"/>
    <w:rsid w:val="0032401A"/>
    <w:rsid w:val="0033155D"/>
    <w:rsid w:val="00336870"/>
    <w:rsid w:val="00352E51"/>
    <w:rsid w:val="003544F1"/>
    <w:rsid w:val="00357045"/>
    <w:rsid w:val="003964C8"/>
    <w:rsid w:val="003968EB"/>
    <w:rsid w:val="003B39F6"/>
    <w:rsid w:val="003B7455"/>
    <w:rsid w:val="003D390C"/>
    <w:rsid w:val="003D42C1"/>
    <w:rsid w:val="003F4D58"/>
    <w:rsid w:val="003F5568"/>
    <w:rsid w:val="003F6DB5"/>
    <w:rsid w:val="0040355B"/>
    <w:rsid w:val="00416407"/>
    <w:rsid w:val="00416920"/>
    <w:rsid w:val="004324CD"/>
    <w:rsid w:val="004555AC"/>
    <w:rsid w:val="0047364B"/>
    <w:rsid w:val="00475BD9"/>
    <w:rsid w:val="004A5F31"/>
    <w:rsid w:val="004C43FA"/>
    <w:rsid w:val="004D1AF0"/>
    <w:rsid w:val="004D42E3"/>
    <w:rsid w:val="004D61FC"/>
    <w:rsid w:val="004E6568"/>
    <w:rsid w:val="0050106E"/>
    <w:rsid w:val="00502C8F"/>
    <w:rsid w:val="00521D3B"/>
    <w:rsid w:val="005236B9"/>
    <w:rsid w:val="00530CD8"/>
    <w:rsid w:val="00546635"/>
    <w:rsid w:val="00546F6B"/>
    <w:rsid w:val="00550B8C"/>
    <w:rsid w:val="00552399"/>
    <w:rsid w:val="005619F4"/>
    <w:rsid w:val="005710D5"/>
    <w:rsid w:val="0058033E"/>
    <w:rsid w:val="005A0CC7"/>
    <w:rsid w:val="005A1360"/>
    <w:rsid w:val="005A2992"/>
    <w:rsid w:val="005C0D1E"/>
    <w:rsid w:val="005C394D"/>
    <w:rsid w:val="005E0F27"/>
    <w:rsid w:val="0060447A"/>
    <w:rsid w:val="00614D99"/>
    <w:rsid w:val="0061648B"/>
    <w:rsid w:val="0063041A"/>
    <w:rsid w:val="00662BFF"/>
    <w:rsid w:val="00693E46"/>
    <w:rsid w:val="006946F0"/>
    <w:rsid w:val="006A27F0"/>
    <w:rsid w:val="006E4CC1"/>
    <w:rsid w:val="00701B75"/>
    <w:rsid w:val="00712226"/>
    <w:rsid w:val="007128E0"/>
    <w:rsid w:val="00743AFB"/>
    <w:rsid w:val="00761DD1"/>
    <w:rsid w:val="00765B06"/>
    <w:rsid w:val="0078323E"/>
    <w:rsid w:val="007973EE"/>
    <w:rsid w:val="0079778C"/>
    <w:rsid w:val="007A139D"/>
    <w:rsid w:val="007A21B5"/>
    <w:rsid w:val="007A29DC"/>
    <w:rsid w:val="007A37C4"/>
    <w:rsid w:val="007A622C"/>
    <w:rsid w:val="007B34AD"/>
    <w:rsid w:val="007B704B"/>
    <w:rsid w:val="007C197A"/>
    <w:rsid w:val="007D1779"/>
    <w:rsid w:val="007F010E"/>
    <w:rsid w:val="007F2E28"/>
    <w:rsid w:val="008206D8"/>
    <w:rsid w:val="0082367C"/>
    <w:rsid w:val="008418FF"/>
    <w:rsid w:val="008429FC"/>
    <w:rsid w:val="00857A41"/>
    <w:rsid w:val="0086144E"/>
    <w:rsid w:val="008629AF"/>
    <w:rsid w:val="00867178"/>
    <w:rsid w:val="00880F18"/>
    <w:rsid w:val="00881D39"/>
    <w:rsid w:val="00886034"/>
    <w:rsid w:val="0089128E"/>
    <w:rsid w:val="008A2061"/>
    <w:rsid w:val="008A2227"/>
    <w:rsid w:val="008A49EF"/>
    <w:rsid w:val="008B2BA4"/>
    <w:rsid w:val="008C2F4B"/>
    <w:rsid w:val="008D14E8"/>
    <w:rsid w:val="008D25BA"/>
    <w:rsid w:val="008D5154"/>
    <w:rsid w:val="008F2A6E"/>
    <w:rsid w:val="00905C81"/>
    <w:rsid w:val="009327E0"/>
    <w:rsid w:val="00935D86"/>
    <w:rsid w:val="00936EE2"/>
    <w:rsid w:val="00937899"/>
    <w:rsid w:val="00937E0E"/>
    <w:rsid w:val="00940BCA"/>
    <w:rsid w:val="009412BB"/>
    <w:rsid w:val="00945E58"/>
    <w:rsid w:val="00952B93"/>
    <w:rsid w:val="00965D54"/>
    <w:rsid w:val="0098196F"/>
    <w:rsid w:val="00983231"/>
    <w:rsid w:val="0098358B"/>
    <w:rsid w:val="00990470"/>
    <w:rsid w:val="009945DC"/>
    <w:rsid w:val="009B5B74"/>
    <w:rsid w:val="009B61ED"/>
    <w:rsid w:val="009B72DC"/>
    <w:rsid w:val="009C7335"/>
    <w:rsid w:val="009C7AAC"/>
    <w:rsid w:val="009D75A1"/>
    <w:rsid w:val="009E1D29"/>
    <w:rsid w:val="00A00EFF"/>
    <w:rsid w:val="00A12454"/>
    <w:rsid w:val="00A35BB8"/>
    <w:rsid w:val="00A42BFC"/>
    <w:rsid w:val="00A61320"/>
    <w:rsid w:val="00A636B9"/>
    <w:rsid w:val="00A718E8"/>
    <w:rsid w:val="00A76567"/>
    <w:rsid w:val="00A86AEC"/>
    <w:rsid w:val="00A976C5"/>
    <w:rsid w:val="00AA3037"/>
    <w:rsid w:val="00AA6BA9"/>
    <w:rsid w:val="00AB22B9"/>
    <w:rsid w:val="00AC3FE8"/>
    <w:rsid w:val="00AE4EEA"/>
    <w:rsid w:val="00AE564E"/>
    <w:rsid w:val="00AF266F"/>
    <w:rsid w:val="00B159DB"/>
    <w:rsid w:val="00B17357"/>
    <w:rsid w:val="00B24E33"/>
    <w:rsid w:val="00B36A92"/>
    <w:rsid w:val="00B80A8E"/>
    <w:rsid w:val="00B87026"/>
    <w:rsid w:val="00BA31B2"/>
    <w:rsid w:val="00BB01B6"/>
    <w:rsid w:val="00BB58DD"/>
    <w:rsid w:val="00BC75A0"/>
    <w:rsid w:val="00BD03D4"/>
    <w:rsid w:val="00BD7A68"/>
    <w:rsid w:val="00BF136A"/>
    <w:rsid w:val="00BF6BCB"/>
    <w:rsid w:val="00C03AC9"/>
    <w:rsid w:val="00C04683"/>
    <w:rsid w:val="00C050DB"/>
    <w:rsid w:val="00C11282"/>
    <w:rsid w:val="00C14890"/>
    <w:rsid w:val="00C22652"/>
    <w:rsid w:val="00C23496"/>
    <w:rsid w:val="00C26F84"/>
    <w:rsid w:val="00C3338E"/>
    <w:rsid w:val="00C34ADB"/>
    <w:rsid w:val="00C407D1"/>
    <w:rsid w:val="00C475E8"/>
    <w:rsid w:val="00C546DB"/>
    <w:rsid w:val="00C7123A"/>
    <w:rsid w:val="00C83831"/>
    <w:rsid w:val="00C87321"/>
    <w:rsid w:val="00C87935"/>
    <w:rsid w:val="00CA2398"/>
    <w:rsid w:val="00CA6A9F"/>
    <w:rsid w:val="00CB1584"/>
    <w:rsid w:val="00CB76F3"/>
    <w:rsid w:val="00CC0D5F"/>
    <w:rsid w:val="00CC7156"/>
    <w:rsid w:val="00CE4D39"/>
    <w:rsid w:val="00CF17E8"/>
    <w:rsid w:val="00CF2458"/>
    <w:rsid w:val="00D03CE5"/>
    <w:rsid w:val="00D20A3E"/>
    <w:rsid w:val="00D26E4D"/>
    <w:rsid w:val="00D32E76"/>
    <w:rsid w:val="00D55530"/>
    <w:rsid w:val="00D6037F"/>
    <w:rsid w:val="00D84710"/>
    <w:rsid w:val="00D91123"/>
    <w:rsid w:val="00D9215D"/>
    <w:rsid w:val="00D92C66"/>
    <w:rsid w:val="00D93DE6"/>
    <w:rsid w:val="00DC4C0F"/>
    <w:rsid w:val="00DD0AA8"/>
    <w:rsid w:val="00DE0026"/>
    <w:rsid w:val="00DE12B0"/>
    <w:rsid w:val="00DE1FE4"/>
    <w:rsid w:val="00DE3802"/>
    <w:rsid w:val="00DE3FBC"/>
    <w:rsid w:val="00DF10A9"/>
    <w:rsid w:val="00E16428"/>
    <w:rsid w:val="00E257BE"/>
    <w:rsid w:val="00E33EB5"/>
    <w:rsid w:val="00E4504C"/>
    <w:rsid w:val="00E57745"/>
    <w:rsid w:val="00E63F78"/>
    <w:rsid w:val="00E7290E"/>
    <w:rsid w:val="00E764B4"/>
    <w:rsid w:val="00E811AA"/>
    <w:rsid w:val="00E85234"/>
    <w:rsid w:val="00E860E6"/>
    <w:rsid w:val="00E9085D"/>
    <w:rsid w:val="00EC2663"/>
    <w:rsid w:val="00ED4E85"/>
    <w:rsid w:val="00EE7E32"/>
    <w:rsid w:val="00EF2530"/>
    <w:rsid w:val="00EF78A1"/>
    <w:rsid w:val="00F01A9F"/>
    <w:rsid w:val="00F032B2"/>
    <w:rsid w:val="00F050C6"/>
    <w:rsid w:val="00F106F1"/>
    <w:rsid w:val="00F14B69"/>
    <w:rsid w:val="00F26B8F"/>
    <w:rsid w:val="00F34DBA"/>
    <w:rsid w:val="00F3680B"/>
    <w:rsid w:val="00F4230F"/>
    <w:rsid w:val="00F47DB4"/>
    <w:rsid w:val="00F507D9"/>
    <w:rsid w:val="00F55E5E"/>
    <w:rsid w:val="00F70669"/>
    <w:rsid w:val="00F83165"/>
    <w:rsid w:val="00F859B1"/>
    <w:rsid w:val="00F870FE"/>
    <w:rsid w:val="00FA28C9"/>
    <w:rsid w:val="00FD5DE3"/>
    <w:rsid w:val="00FD6D92"/>
    <w:rsid w:val="00FE3B25"/>
    <w:rsid w:val="00FF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5B3331-C31C-4780-BF9B-138DB6F08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D75A1"/>
    <w:pPr>
      <w:tabs>
        <w:tab w:val="center" w:pos="4536"/>
        <w:tab w:val="right" w:pos="9072"/>
      </w:tabs>
      <w:spacing w:before="20" w:after="20" w:line="240" w:lineRule="auto"/>
    </w:pPr>
    <w:rPr>
      <w:rFonts w:asciiTheme="majorHAnsi" w:eastAsiaTheme="minorEastAsia" w:hAnsiTheme="majorHAnsi"/>
      <w:sz w:val="18"/>
      <w:lang w:val="sv-SE" w:eastAsia="zh-TW"/>
    </w:rPr>
  </w:style>
  <w:style w:type="character" w:customStyle="1" w:styleId="FooterChar">
    <w:name w:val="Footer Char"/>
    <w:basedOn w:val="DefaultParagraphFont"/>
    <w:link w:val="Footer"/>
    <w:uiPriority w:val="99"/>
    <w:rsid w:val="009D75A1"/>
    <w:rPr>
      <w:rFonts w:asciiTheme="majorHAnsi" w:eastAsiaTheme="minorEastAsia" w:hAnsiTheme="majorHAnsi"/>
      <w:sz w:val="18"/>
      <w:lang w:val="sv-SE" w:eastAsia="zh-TW"/>
    </w:rPr>
  </w:style>
  <w:style w:type="table" w:styleId="PlainTable2">
    <w:name w:val="Plain Table 2"/>
    <w:basedOn w:val="TableNormal"/>
    <w:uiPriority w:val="42"/>
    <w:rsid w:val="009D75A1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lrutnt1">
    <w:name w:val="Tabellrutnät1"/>
    <w:basedOn w:val="TableNormal"/>
    <w:next w:val="TableGrid"/>
    <w:uiPriority w:val="39"/>
    <w:rsid w:val="009D75A1"/>
    <w:pPr>
      <w:spacing w:after="0" w:line="240" w:lineRule="auto"/>
    </w:pPr>
    <w:rPr>
      <w:sz w:val="24"/>
      <w:szCs w:val="24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D7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615</Words>
  <Characters>3511</Characters>
  <Application>Microsoft Office Word</Application>
  <DocSecurity>0</DocSecurity>
  <Lines>29</Lines>
  <Paragraphs>8</Paragraphs>
  <ScaleCrop>false</ScaleCrop>
  <Company>HP Inc.</Company>
  <LinksUpToDate>false</LinksUpToDate>
  <CharactersWithSpaces>4118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Jayasri  Ramesh Selvam</dc:creator>
  <cp:keywords/>
  <dc:description/>
  <cp:lastModifiedBy>Jayasri  Ramesh Selvam</cp:lastModifiedBy>
  <cp:revision>3</cp:revision>
  <dcterms:created xsi:type="dcterms:W3CDTF">2025-04-01T09:42:00Z</dcterms:created>
  <dcterms:modified xsi:type="dcterms:W3CDTF">2025-04-01T14:20:00Z</dcterms:modified>
</cp:coreProperties>
</file>