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B30C9" w14:textId="67FC6CE6" w:rsidR="00387A98" w:rsidRPr="00FF7D03" w:rsidRDefault="00FF7D03" w:rsidP="00FF7D03">
      <w:pPr>
        <w:spacing w:line="480" w:lineRule="auto"/>
        <w:rPr>
          <w:rFonts w:ascii="Times New Roman" w:hAnsi="Times New Roman" w:cs="Times New Roman"/>
          <w:iCs/>
          <w:lang w:eastAsia="ko-KR"/>
        </w:rPr>
      </w:pPr>
      <w:bookmarkStart w:id="0" w:name="_GoBack"/>
      <w:bookmarkEnd w:id="0"/>
      <w:r w:rsidRPr="00040773">
        <w:rPr>
          <w:rFonts w:ascii="Times New Roman" w:hAnsi="Times New Roman" w:cs="Times New Roman"/>
          <w:iCs/>
        </w:rPr>
        <w:t>Appendix</w:t>
      </w:r>
      <w:r w:rsidRPr="00040773">
        <w:rPr>
          <w:rFonts w:ascii="Times New Roman" w:hAnsi="Times New Roman" w:cs="Times New Roman" w:hint="eastAsia"/>
          <w:iCs/>
        </w:rPr>
        <w:t xml:space="preserve"> A</w:t>
      </w:r>
      <w:r w:rsidRPr="00040773">
        <w:rPr>
          <w:rFonts w:ascii="Times New Roman" w:hAnsi="Times New Roman" w:cs="Times New Roman"/>
          <w:i/>
        </w:rPr>
        <w:t xml:space="preserve">. </w:t>
      </w:r>
      <w:r w:rsidRPr="00040773">
        <w:rPr>
          <w:rFonts w:ascii="Times New Roman" w:hAnsi="Times New Roman" w:cs="Times New Roman"/>
          <w:iCs/>
        </w:rPr>
        <w:t>Summary of Explanatory Variables in South Korea (K) and Taiwan (T)</w:t>
      </w:r>
    </w:p>
    <w:tbl>
      <w:tblPr>
        <w:tblStyle w:val="TableGrid"/>
        <w:tblW w:w="0" w:type="auto"/>
        <w:tblBorders>
          <w:left w:val="none" w:sz="0" w:space="0" w:color="auto"/>
          <w:right w:val="none" w:sz="0" w:space="0" w:color="auto"/>
          <w:insideH w:val="none" w:sz="0" w:space="0" w:color="auto"/>
          <w:insideV w:val="none" w:sz="0" w:space="0" w:color="auto"/>
        </w:tblBorders>
        <w:tblCellMar>
          <w:top w:w="57" w:type="dxa"/>
          <w:left w:w="29" w:type="dxa"/>
          <w:bottom w:w="57" w:type="dxa"/>
          <w:right w:w="43" w:type="dxa"/>
        </w:tblCellMar>
        <w:tblLook w:val="04A0" w:firstRow="1" w:lastRow="0" w:firstColumn="1" w:lastColumn="0" w:noHBand="0" w:noVBand="1"/>
      </w:tblPr>
      <w:tblGrid>
        <w:gridCol w:w="1276"/>
        <w:gridCol w:w="6261"/>
        <w:gridCol w:w="1489"/>
      </w:tblGrid>
      <w:tr w:rsidR="00E725C8" w14:paraId="468BD928" w14:textId="77777777" w:rsidTr="002F37B2">
        <w:trPr>
          <w:trHeight w:val="274"/>
        </w:trPr>
        <w:tc>
          <w:tcPr>
            <w:tcW w:w="1276" w:type="dxa"/>
            <w:tcBorders>
              <w:top w:val="single" w:sz="4" w:space="0" w:color="auto"/>
              <w:bottom w:val="single" w:sz="4" w:space="0" w:color="auto"/>
            </w:tcBorders>
            <w:vAlign w:val="center"/>
          </w:tcPr>
          <w:p w14:paraId="7FC9088F" w14:textId="25065E60" w:rsidR="00E725C8" w:rsidRDefault="00E725C8" w:rsidP="00E909ED">
            <w:pPr>
              <w:jc w:val="center"/>
              <w:rPr>
                <w:rFonts w:ascii="Times New Roman" w:eastAsia="Malgun Gothic" w:hAnsi="Times New Roman" w:cs="Times New Roman"/>
                <w:b/>
                <w:sz w:val="22"/>
                <w:szCs w:val="22"/>
                <w:lang w:eastAsia="ko-KR"/>
              </w:rPr>
            </w:pPr>
            <w:r>
              <w:rPr>
                <w:rFonts w:ascii="Times New Roman" w:eastAsia="Malgun Gothic" w:hAnsi="Times New Roman" w:cs="Times New Roman"/>
                <w:b/>
                <w:sz w:val="22"/>
                <w:szCs w:val="22"/>
                <w:lang w:eastAsia="ko-KR"/>
              </w:rPr>
              <w:t>Variable</w:t>
            </w:r>
          </w:p>
        </w:tc>
        <w:tc>
          <w:tcPr>
            <w:tcW w:w="6261" w:type="dxa"/>
            <w:tcBorders>
              <w:top w:val="single" w:sz="4" w:space="0" w:color="auto"/>
              <w:bottom w:val="single" w:sz="4" w:space="0" w:color="auto"/>
            </w:tcBorders>
            <w:vAlign w:val="center"/>
          </w:tcPr>
          <w:p w14:paraId="5E5A4345" w14:textId="4904B43C" w:rsidR="00E725C8" w:rsidRDefault="00E725C8" w:rsidP="00E909ED">
            <w:pPr>
              <w:jc w:val="center"/>
              <w:rPr>
                <w:rFonts w:ascii="Times New Roman" w:eastAsia="Malgun Gothic" w:hAnsi="Times New Roman" w:cs="Times New Roman"/>
                <w:b/>
                <w:sz w:val="22"/>
                <w:szCs w:val="22"/>
                <w:lang w:eastAsia="ko-KR"/>
              </w:rPr>
            </w:pPr>
            <w:r>
              <w:rPr>
                <w:rFonts w:ascii="Times New Roman" w:eastAsia="Malgun Gothic" w:hAnsi="Times New Roman" w:cs="Times New Roman"/>
                <w:b/>
                <w:sz w:val="22"/>
                <w:szCs w:val="22"/>
                <w:lang w:eastAsia="ko-KR"/>
              </w:rPr>
              <w:t>Question</w:t>
            </w:r>
          </w:p>
        </w:tc>
        <w:tc>
          <w:tcPr>
            <w:tcW w:w="1489" w:type="dxa"/>
            <w:tcBorders>
              <w:top w:val="single" w:sz="4" w:space="0" w:color="auto"/>
              <w:bottom w:val="single" w:sz="4" w:space="0" w:color="auto"/>
            </w:tcBorders>
          </w:tcPr>
          <w:p w14:paraId="19289FEC" w14:textId="5717E0ED" w:rsidR="00E725C8" w:rsidRDefault="00155098" w:rsidP="00E725C8">
            <w:pPr>
              <w:jc w:val="center"/>
              <w:rPr>
                <w:rFonts w:ascii="Times New Roman" w:eastAsia="Malgun Gothic" w:hAnsi="Times New Roman" w:cs="Times New Roman"/>
                <w:b/>
                <w:sz w:val="22"/>
                <w:szCs w:val="22"/>
                <w:lang w:eastAsia="ko-KR"/>
              </w:rPr>
            </w:pPr>
            <w:r>
              <w:rPr>
                <w:rFonts w:ascii="Times New Roman" w:eastAsia="Malgun Gothic" w:hAnsi="Times New Roman" w:cs="Times New Roman" w:hint="eastAsia"/>
                <w:b/>
                <w:sz w:val="22"/>
                <w:szCs w:val="22"/>
                <w:lang w:eastAsia="ko-KR"/>
              </w:rPr>
              <w:t>Summary</w:t>
            </w:r>
          </w:p>
        </w:tc>
      </w:tr>
      <w:tr w:rsidR="00B6207A" w14:paraId="6A2CD99E" w14:textId="77777777" w:rsidTr="002F37B2">
        <w:trPr>
          <w:trHeight w:val="274"/>
        </w:trPr>
        <w:tc>
          <w:tcPr>
            <w:tcW w:w="1276" w:type="dxa"/>
            <w:vAlign w:val="center"/>
          </w:tcPr>
          <w:p w14:paraId="67440550" w14:textId="362BFB44" w:rsidR="00B6207A" w:rsidRPr="002F37B2" w:rsidRDefault="00B6207A" w:rsidP="00B6207A">
            <w:pPr>
              <w:ind w:left="144" w:hanging="144"/>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Social media</w:t>
            </w:r>
          </w:p>
        </w:tc>
        <w:tc>
          <w:tcPr>
            <w:tcW w:w="6261" w:type="dxa"/>
            <w:vAlign w:val="center"/>
          </w:tcPr>
          <w:p w14:paraId="378CA9B3" w14:textId="6E95AF5A" w:rsidR="00B6207A" w:rsidRPr="00424D42" w:rsidRDefault="00B6207A" w:rsidP="00B6207A">
            <w:pPr>
              <w:rPr>
                <w:rFonts w:ascii="Times New Roman" w:eastAsia="Malgun Gothic" w:hAnsi="Times New Roman" w:cs="Times New Roman"/>
                <w:i/>
                <w:iCs/>
                <w:sz w:val="20"/>
                <w:szCs w:val="20"/>
                <w:lang w:eastAsia="ko-KR"/>
              </w:rPr>
            </w:pPr>
            <w:r w:rsidRPr="00155098">
              <w:rPr>
                <w:rFonts w:ascii="Times New Roman" w:hAnsi="Times New Roman" w:cs="Times New Roman"/>
                <w:i/>
                <w:iCs/>
                <w:sz w:val="20"/>
                <w:szCs w:val="20"/>
                <w:lang w:eastAsia="ko-KR"/>
              </w:rPr>
              <w:t xml:space="preserve">People learn what is going on in this country and the world from various sources. For each of the following sources, please indicate whether you use it to obtain information daily, weekly, monthly, less than monthly or never: </w:t>
            </w:r>
            <w:r>
              <w:rPr>
                <w:rFonts w:ascii="Times New Roman" w:hAnsi="Times New Roman" w:cs="Times New Roman" w:hint="eastAsia"/>
                <w:i/>
                <w:iCs/>
                <w:sz w:val="20"/>
                <w:szCs w:val="20"/>
                <w:lang w:eastAsia="ko-KR"/>
              </w:rPr>
              <w:t xml:space="preserve">Q207. </w:t>
            </w:r>
            <w:r w:rsidRPr="00155098">
              <w:rPr>
                <w:rFonts w:ascii="Times New Roman" w:hAnsi="Times New Roman" w:cs="Times New Roman"/>
                <w:i/>
                <w:iCs/>
                <w:sz w:val="20"/>
                <w:szCs w:val="20"/>
                <w:lang w:eastAsia="ko-KR"/>
              </w:rPr>
              <w:t>Social media (Facebook, Twitter, etc.)</w:t>
            </w:r>
          </w:p>
        </w:tc>
        <w:tc>
          <w:tcPr>
            <w:tcW w:w="1489" w:type="dxa"/>
            <w:vAlign w:val="center"/>
          </w:tcPr>
          <w:p w14:paraId="7F75021B" w14:textId="77777777" w:rsidR="00B6207A" w:rsidRPr="002F37B2" w:rsidRDefault="00B6207A" w:rsidP="00B6207A">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Weekly or more</w:t>
            </w:r>
            <w:r>
              <w:rPr>
                <w:rFonts w:ascii="Times New Roman" w:eastAsia="Malgun Gothic" w:hAnsi="Times New Roman" w:cs="Times New Roman" w:hint="eastAsia"/>
                <w:sz w:val="20"/>
                <w:szCs w:val="20"/>
                <w:lang w:eastAsia="ko-KR"/>
              </w:rPr>
              <w:t>: 468 (K), 708 (T)</w:t>
            </w:r>
          </w:p>
          <w:p w14:paraId="2A57177D" w14:textId="46DED419" w:rsidR="00B6207A" w:rsidRPr="002F37B2" w:rsidRDefault="00B6207A" w:rsidP="00B6207A">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sz w:val="20"/>
                <w:szCs w:val="20"/>
                <w:lang w:eastAsia="ko-KR"/>
              </w:rPr>
              <w:t>Monthly</w:t>
            </w:r>
            <w:r w:rsidRPr="002F37B2">
              <w:rPr>
                <w:rFonts w:ascii="Times New Roman" w:eastAsia="Malgun Gothic" w:hAnsi="Times New Roman" w:cs="Times New Roman" w:hint="eastAsia"/>
                <w:sz w:val="20"/>
                <w:szCs w:val="20"/>
                <w:lang w:eastAsia="ko-KR"/>
              </w:rPr>
              <w:t xml:space="preserve"> or less</w:t>
            </w:r>
            <w:r>
              <w:rPr>
                <w:rFonts w:ascii="Times New Roman" w:eastAsia="Malgun Gothic" w:hAnsi="Times New Roman" w:cs="Times New Roman" w:hint="eastAsia"/>
                <w:sz w:val="20"/>
                <w:szCs w:val="20"/>
                <w:lang w:eastAsia="ko-KR"/>
              </w:rPr>
              <w:t>: 777 (K), 453 (T)</w:t>
            </w:r>
          </w:p>
        </w:tc>
      </w:tr>
      <w:tr w:rsidR="00B6207A" w14:paraId="37CE7CDA" w14:textId="77777777" w:rsidTr="002F37B2">
        <w:trPr>
          <w:trHeight w:val="274"/>
        </w:trPr>
        <w:tc>
          <w:tcPr>
            <w:tcW w:w="1276" w:type="dxa"/>
            <w:vAlign w:val="center"/>
          </w:tcPr>
          <w:p w14:paraId="7B0DCFD7" w14:textId="1A07084B" w:rsidR="00B6207A" w:rsidRPr="002F37B2" w:rsidRDefault="00B6207A" w:rsidP="00B6207A">
            <w:pPr>
              <w:ind w:left="144" w:hanging="144"/>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Internet</w:t>
            </w:r>
          </w:p>
        </w:tc>
        <w:tc>
          <w:tcPr>
            <w:tcW w:w="6261" w:type="dxa"/>
            <w:vAlign w:val="center"/>
          </w:tcPr>
          <w:p w14:paraId="5BEB647D" w14:textId="39E3DF8C" w:rsidR="00B6207A" w:rsidRPr="00424D42" w:rsidRDefault="00B6207A" w:rsidP="00B6207A">
            <w:pPr>
              <w:rPr>
                <w:rFonts w:ascii="Times New Roman" w:eastAsia="Malgun Gothic" w:hAnsi="Times New Roman" w:cs="Times New Roman"/>
                <w:i/>
                <w:iCs/>
                <w:sz w:val="20"/>
                <w:szCs w:val="20"/>
                <w:lang w:eastAsia="ko-KR"/>
              </w:rPr>
            </w:pPr>
            <w:r w:rsidRPr="00155098">
              <w:rPr>
                <w:rFonts w:ascii="Times New Roman" w:hAnsi="Times New Roman" w:cs="Times New Roman"/>
                <w:i/>
                <w:iCs/>
                <w:sz w:val="20"/>
                <w:szCs w:val="20"/>
                <w:lang w:eastAsia="ko-KR"/>
              </w:rPr>
              <w:t xml:space="preserve">People learn what is going on in this country and the world from various sources. For each of the following sources, please indicate whether you use it to obtain information daily, weekly, monthly, less than monthly or never: </w:t>
            </w:r>
            <w:r>
              <w:rPr>
                <w:rFonts w:ascii="Times New Roman" w:hAnsi="Times New Roman" w:cs="Times New Roman" w:hint="eastAsia"/>
                <w:i/>
                <w:iCs/>
                <w:sz w:val="20"/>
                <w:szCs w:val="20"/>
                <w:lang w:eastAsia="ko-KR"/>
              </w:rPr>
              <w:t xml:space="preserve">Q206. </w:t>
            </w:r>
            <w:r w:rsidRPr="00155098">
              <w:rPr>
                <w:rFonts w:ascii="Times New Roman" w:hAnsi="Times New Roman" w:cs="Times New Roman"/>
                <w:i/>
                <w:iCs/>
                <w:sz w:val="20"/>
                <w:szCs w:val="20"/>
                <w:lang w:eastAsia="ko-KR"/>
              </w:rPr>
              <w:t>Internet</w:t>
            </w:r>
          </w:p>
        </w:tc>
        <w:tc>
          <w:tcPr>
            <w:tcW w:w="1489" w:type="dxa"/>
            <w:vAlign w:val="center"/>
          </w:tcPr>
          <w:p w14:paraId="7603C1D1" w14:textId="77777777" w:rsidR="00B6207A" w:rsidRPr="002F37B2" w:rsidRDefault="00B6207A" w:rsidP="00B6207A">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Weekly or more</w:t>
            </w:r>
            <w:r>
              <w:rPr>
                <w:rFonts w:ascii="Times New Roman" w:eastAsia="Malgun Gothic" w:hAnsi="Times New Roman" w:cs="Times New Roman" w:hint="eastAsia"/>
                <w:sz w:val="20"/>
                <w:szCs w:val="20"/>
                <w:lang w:eastAsia="ko-KR"/>
              </w:rPr>
              <w:t>: 942 (K), 828 (T)</w:t>
            </w:r>
          </w:p>
          <w:p w14:paraId="707AF323" w14:textId="092F6577" w:rsidR="00B6207A" w:rsidRPr="002F37B2" w:rsidRDefault="00B6207A" w:rsidP="00B6207A">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sz w:val="20"/>
                <w:szCs w:val="20"/>
                <w:lang w:eastAsia="ko-KR"/>
              </w:rPr>
              <w:t>Monthly</w:t>
            </w:r>
            <w:r w:rsidRPr="002F37B2">
              <w:rPr>
                <w:rFonts w:ascii="Times New Roman" w:eastAsia="Malgun Gothic" w:hAnsi="Times New Roman" w:cs="Times New Roman" w:hint="eastAsia"/>
                <w:sz w:val="20"/>
                <w:szCs w:val="20"/>
                <w:lang w:eastAsia="ko-KR"/>
              </w:rPr>
              <w:t xml:space="preserve"> or less</w:t>
            </w:r>
            <w:r>
              <w:rPr>
                <w:rFonts w:ascii="Times New Roman" w:eastAsia="Malgun Gothic" w:hAnsi="Times New Roman" w:cs="Times New Roman" w:hint="eastAsia"/>
                <w:sz w:val="20"/>
                <w:szCs w:val="20"/>
                <w:lang w:eastAsia="ko-KR"/>
              </w:rPr>
              <w:t>: 303 (K), 333(T)</w:t>
            </w:r>
          </w:p>
        </w:tc>
      </w:tr>
      <w:tr w:rsidR="00424D42" w14:paraId="0D1511EE" w14:textId="77777777" w:rsidTr="002F37B2">
        <w:trPr>
          <w:trHeight w:val="274"/>
        </w:trPr>
        <w:tc>
          <w:tcPr>
            <w:tcW w:w="1276" w:type="dxa"/>
            <w:vAlign w:val="center"/>
          </w:tcPr>
          <w:p w14:paraId="0858A2C0" w14:textId="19A38EF8" w:rsidR="0077289A" w:rsidRPr="002F37B2" w:rsidRDefault="00424D42" w:rsidP="0077289A">
            <w:pPr>
              <w:ind w:left="144" w:hanging="144"/>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 xml:space="preserve">Organizational </w:t>
            </w:r>
            <w:r w:rsidR="00DC6359">
              <w:rPr>
                <w:rFonts w:ascii="Times New Roman" w:eastAsia="Malgun Gothic" w:hAnsi="Times New Roman" w:cs="Times New Roman" w:hint="eastAsia"/>
                <w:sz w:val="20"/>
                <w:szCs w:val="20"/>
                <w:lang w:eastAsia="ko-KR"/>
              </w:rPr>
              <w:t>affiliation</w:t>
            </w:r>
            <w:r w:rsidRPr="002F37B2">
              <w:rPr>
                <w:rFonts w:ascii="Times New Roman" w:eastAsia="Malgun Gothic" w:hAnsi="Times New Roman" w:cs="Times New Roman" w:hint="eastAsia"/>
                <w:sz w:val="20"/>
                <w:szCs w:val="20"/>
                <w:lang w:eastAsia="ko-KR"/>
              </w:rPr>
              <w:t xml:space="preserve"> </w:t>
            </w:r>
          </w:p>
        </w:tc>
        <w:tc>
          <w:tcPr>
            <w:tcW w:w="6261" w:type="dxa"/>
            <w:vAlign w:val="center"/>
          </w:tcPr>
          <w:p w14:paraId="2BD314B1" w14:textId="77777777" w:rsidR="00424D42" w:rsidRPr="00155098" w:rsidRDefault="00424D42" w:rsidP="00155098">
            <w:pPr>
              <w:rPr>
                <w:rFonts w:ascii="Times New Roman" w:eastAsia="Malgun Gothic" w:hAnsi="Times New Roman" w:cs="Times New Roman"/>
                <w:i/>
                <w:iCs/>
                <w:sz w:val="20"/>
                <w:szCs w:val="20"/>
                <w:lang w:eastAsia="ko-KR"/>
              </w:rPr>
            </w:pPr>
            <w:r w:rsidRPr="00424D42">
              <w:rPr>
                <w:rFonts w:ascii="Times New Roman" w:eastAsia="Malgun Gothic" w:hAnsi="Times New Roman" w:cs="Times New Roman"/>
                <w:i/>
                <w:iCs/>
                <w:sz w:val="20"/>
                <w:szCs w:val="20"/>
                <w:lang w:eastAsia="ko-KR"/>
              </w:rPr>
              <w:t>Now I am going to read out a list of voluntary organizations; for each one, could you</w:t>
            </w:r>
            <w:r w:rsidRPr="00155098">
              <w:rPr>
                <w:rFonts w:ascii="Times New Roman" w:eastAsia="Malgun Gothic" w:hAnsi="Times New Roman" w:cs="Times New Roman"/>
                <w:i/>
                <w:iCs/>
                <w:sz w:val="20"/>
                <w:szCs w:val="20"/>
                <w:lang w:eastAsia="ko-KR"/>
              </w:rPr>
              <w:t xml:space="preserve"> </w:t>
            </w:r>
            <w:r w:rsidRPr="00424D42">
              <w:rPr>
                <w:rFonts w:ascii="Times New Roman" w:eastAsia="Malgun Gothic" w:hAnsi="Times New Roman" w:cs="Times New Roman"/>
                <w:i/>
                <w:iCs/>
                <w:sz w:val="20"/>
                <w:szCs w:val="20"/>
                <w:lang w:eastAsia="ko-KR"/>
              </w:rPr>
              <w:t>tell me whether you are a member, an active member, an inactive member or not a</w:t>
            </w:r>
            <w:r w:rsidRPr="00155098">
              <w:rPr>
                <w:rFonts w:ascii="Times New Roman" w:eastAsia="Malgun Gothic" w:hAnsi="Times New Roman" w:cs="Times New Roman"/>
                <w:i/>
                <w:iCs/>
                <w:sz w:val="20"/>
                <w:szCs w:val="20"/>
                <w:lang w:eastAsia="ko-KR"/>
              </w:rPr>
              <w:t xml:space="preserve"> member of that type of organization?</w:t>
            </w:r>
          </w:p>
          <w:p w14:paraId="2A7DD4C5" w14:textId="77777777" w:rsidR="009D2E6A" w:rsidRDefault="0077289A" w:rsidP="009D2E6A">
            <w:pPr>
              <w:rPr>
                <w:rFonts w:ascii="Times New Roman" w:hAnsi="Times New Roman" w:cs="Times New Roman"/>
                <w:i/>
                <w:iCs/>
                <w:sz w:val="20"/>
                <w:szCs w:val="20"/>
                <w:lang w:eastAsia="ko-KR"/>
              </w:rPr>
            </w:pPr>
            <w:r w:rsidRPr="00155098">
              <w:rPr>
                <w:rFonts w:ascii="Times New Roman" w:eastAsia="Malgun Gothic" w:hAnsi="Times New Roman" w:cs="Times New Roman"/>
                <w:i/>
                <w:iCs/>
                <w:sz w:val="20"/>
                <w:szCs w:val="20"/>
                <w:lang w:eastAsia="ko-KR"/>
              </w:rPr>
              <w:t>Q94.</w:t>
            </w:r>
            <w:r w:rsidR="00424D42" w:rsidRPr="00155098">
              <w:rPr>
                <w:rFonts w:ascii="Times New Roman" w:eastAsia="Malgun Gothic" w:hAnsi="Times New Roman" w:cs="Times New Roman"/>
                <w:i/>
                <w:iCs/>
                <w:sz w:val="20"/>
                <w:szCs w:val="20"/>
                <w:lang w:eastAsia="ko-KR"/>
              </w:rPr>
              <w:t xml:space="preserve"> </w:t>
            </w:r>
            <w:r w:rsidR="00424D42" w:rsidRPr="00155098">
              <w:rPr>
                <w:rFonts w:ascii="Times New Roman" w:hAnsi="Times New Roman" w:cs="Times New Roman"/>
                <w:i/>
                <w:iCs/>
                <w:sz w:val="20"/>
                <w:szCs w:val="20"/>
                <w:lang w:eastAsia="ko-KR"/>
              </w:rPr>
              <w:t>Church or religious organization</w:t>
            </w:r>
            <w:r w:rsidR="009D2E6A">
              <w:rPr>
                <w:rFonts w:ascii="Times New Roman" w:hAnsi="Times New Roman" w:cs="Times New Roman" w:hint="eastAsia"/>
                <w:i/>
                <w:iCs/>
                <w:sz w:val="20"/>
                <w:szCs w:val="20"/>
                <w:lang w:eastAsia="ko-KR"/>
              </w:rPr>
              <w:t xml:space="preserve">; </w:t>
            </w:r>
            <w:r w:rsidRPr="00155098">
              <w:rPr>
                <w:rFonts w:ascii="Times New Roman" w:hAnsi="Times New Roman" w:cs="Times New Roman"/>
                <w:i/>
                <w:iCs/>
                <w:sz w:val="20"/>
                <w:szCs w:val="20"/>
                <w:lang w:eastAsia="ko-KR"/>
              </w:rPr>
              <w:t>Q95.</w:t>
            </w:r>
            <w:r w:rsidR="00424D42" w:rsidRPr="00155098">
              <w:rPr>
                <w:rFonts w:ascii="Times New Roman" w:hAnsi="Times New Roman" w:cs="Times New Roman"/>
                <w:i/>
                <w:iCs/>
                <w:sz w:val="20"/>
                <w:szCs w:val="20"/>
                <w:lang w:eastAsia="ko-KR"/>
              </w:rPr>
              <w:t xml:space="preserve"> Sport or recreational organization, football/baseball/rugby team</w:t>
            </w:r>
            <w:r w:rsidR="009D2E6A">
              <w:rPr>
                <w:rFonts w:ascii="Times New Roman" w:hAnsi="Times New Roman" w:cs="Times New Roman" w:hint="eastAsia"/>
                <w:i/>
                <w:iCs/>
                <w:sz w:val="20"/>
                <w:szCs w:val="20"/>
                <w:lang w:eastAsia="ko-KR"/>
              </w:rPr>
              <w:t xml:space="preserve">; </w:t>
            </w:r>
            <w:r w:rsidRPr="00155098">
              <w:rPr>
                <w:rFonts w:ascii="Times New Roman" w:hAnsi="Times New Roman" w:cs="Times New Roman"/>
                <w:i/>
                <w:iCs/>
                <w:sz w:val="20"/>
                <w:szCs w:val="20"/>
                <w:lang w:eastAsia="ko-KR"/>
              </w:rPr>
              <w:t>Q96.</w:t>
            </w:r>
            <w:r w:rsidR="00424D42" w:rsidRPr="00155098">
              <w:rPr>
                <w:rFonts w:ascii="Times New Roman" w:hAnsi="Times New Roman" w:cs="Times New Roman"/>
                <w:i/>
                <w:iCs/>
                <w:sz w:val="20"/>
                <w:szCs w:val="20"/>
                <w:lang w:eastAsia="ko-KR"/>
              </w:rPr>
              <w:t xml:space="preserve"> Art, music or educational organization</w:t>
            </w:r>
            <w:r w:rsidR="009D2E6A">
              <w:rPr>
                <w:rFonts w:ascii="Times New Roman" w:hAnsi="Times New Roman" w:cs="Times New Roman" w:hint="eastAsia"/>
                <w:i/>
                <w:iCs/>
                <w:sz w:val="20"/>
                <w:szCs w:val="20"/>
                <w:lang w:eastAsia="ko-KR"/>
              </w:rPr>
              <w:t xml:space="preserve">; </w:t>
            </w:r>
            <w:r w:rsidRPr="00155098">
              <w:rPr>
                <w:rFonts w:ascii="Times New Roman" w:hAnsi="Times New Roman" w:cs="Times New Roman"/>
                <w:i/>
                <w:iCs/>
                <w:sz w:val="20"/>
                <w:szCs w:val="20"/>
                <w:lang w:eastAsia="ko-KR"/>
              </w:rPr>
              <w:t>Q97.</w:t>
            </w:r>
            <w:r w:rsidR="00424D42" w:rsidRPr="00155098">
              <w:rPr>
                <w:rFonts w:ascii="Times New Roman" w:hAnsi="Times New Roman" w:cs="Times New Roman"/>
                <w:i/>
                <w:iCs/>
                <w:sz w:val="20"/>
                <w:szCs w:val="20"/>
                <w:lang w:eastAsia="ko-KR"/>
              </w:rPr>
              <w:t xml:space="preserve"> Labour Union</w:t>
            </w:r>
            <w:r w:rsidR="009D2E6A">
              <w:rPr>
                <w:rFonts w:ascii="Times New Roman" w:hAnsi="Times New Roman" w:cs="Times New Roman" w:hint="eastAsia"/>
                <w:i/>
                <w:iCs/>
                <w:sz w:val="20"/>
                <w:szCs w:val="20"/>
                <w:lang w:eastAsia="ko-KR"/>
              </w:rPr>
              <w:t xml:space="preserve">; </w:t>
            </w:r>
            <w:r w:rsidRPr="00155098">
              <w:rPr>
                <w:rFonts w:ascii="Times New Roman" w:hAnsi="Times New Roman" w:cs="Times New Roman"/>
                <w:i/>
                <w:iCs/>
                <w:sz w:val="20"/>
                <w:szCs w:val="20"/>
                <w:lang w:eastAsia="ko-KR"/>
              </w:rPr>
              <w:t>Q98.</w:t>
            </w:r>
            <w:r w:rsidR="00424D42" w:rsidRPr="00155098">
              <w:rPr>
                <w:rFonts w:ascii="Times New Roman" w:hAnsi="Times New Roman" w:cs="Times New Roman"/>
                <w:i/>
                <w:iCs/>
                <w:sz w:val="20"/>
                <w:szCs w:val="20"/>
                <w:lang w:eastAsia="ko-KR"/>
              </w:rPr>
              <w:t xml:space="preserve"> Political party</w:t>
            </w:r>
            <w:r w:rsidR="009D2E6A">
              <w:rPr>
                <w:rFonts w:ascii="Times New Roman" w:hAnsi="Times New Roman" w:cs="Times New Roman" w:hint="eastAsia"/>
                <w:i/>
                <w:iCs/>
                <w:sz w:val="20"/>
                <w:szCs w:val="20"/>
                <w:lang w:eastAsia="ko-KR"/>
              </w:rPr>
              <w:t xml:space="preserve">; </w:t>
            </w:r>
          </w:p>
          <w:p w14:paraId="2E2A49A6" w14:textId="77777777" w:rsidR="009D2E6A" w:rsidRDefault="0077289A" w:rsidP="009D2E6A">
            <w:pPr>
              <w:rPr>
                <w:rFonts w:ascii="Times New Roman" w:hAnsi="Times New Roman" w:cs="Times New Roman"/>
                <w:i/>
                <w:iCs/>
                <w:sz w:val="20"/>
                <w:szCs w:val="20"/>
                <w:lang w:eastAsia="ko-KR"/>
              </w:rPr>
            </w:pPr>
            <w:r w:rsidRPr="00155098">
              <w:rPr>
                <w:rFonts w:ascii="Times New Roman" w:hAnsi="Times New Roman" w:cs="Times New Roman"/>
                <w:i/>
                <w:iCs/>
                <w:sz w:val="20"/>
                <w:szCs w:val="20"/>
                <w:lang w:eastAsia="ko-KR"/>
              </w:rPr>
              <w:t>Q99.</w:t>
            </w:r>
            <w:r w:rsidR="00424D42" w:rsidRPr="00155098">
              <w:rPr>
                <w:rFonts w:ascii="Times New Roman" w:hAnsi="Times New Roman" w:cs="Times New Roman"/>
                <w:i/>
                <w:iCs/>
                <w:sz w:val="20"/>
                <w:szCs w:val="20"/>
                <w:lang w:eastAsia="ko-KR"/>
              </w:rPr>
              <w:t xml:space="preserve"> Environmental organization</w:t>
            </w:r>
            <w:r w:rsidR="009D2E6A">
              <w:rPr>
                <w:rFonts w:ascii="Times New Roman" w:hAnsi="Times New Roman" w:cs="Times New Roman" w:hint="eastAsia"/>
                <w:i/>
                <w:iCs/>
                <w:sz w:val="20"/>
                <w:szCs w:val="20"/>
                <w:lang w:eastAsia="ko-KR"/>
              </w:rPr>
              <w:t xml:space="preserve">; </w:t>
            </w:r>
            <w:r w:rsidRPr="00155098">
              <w:rPr>
                <w:rFonts w:ascii="Times New Roman" w:hAnsi="Times New Roman" w:cs="Times New Roman"/>
                <w:i/>
                <w:iCs/>
                <w:sz w:val="20"/>
                <w:szCs w:val="20"/>
                <w:lang w:eastAsia="ko-KR"/>
              </w:rPr>
              <w:t>Q100.</w:t>
            </w:r>
            <w:r w:rsidR="00424D42" w:rsidRPr="00155098">
              <w:rPr>
                <w:rFonts w:ascii="Times New Roman" w:hAnsi="Times New Roman" w:cs="Times New Roman"/>
                <w:i/>
                <w:iCs/>
                <w:sz w:val="20"/>
                <w:szCs w:val="20"/>
                <w:lang w:eastAsia="ko-KR"/>
              </w:rPr>
              <w:t xml:space="preserve"> Professional association</w:t>
            </w:r>
            <w:r w:rsidR="009D2E6A">
              <w:rPr>
                <w:rFonts w:ascii="Times New Roman" w:hAnsi="Times New Roman" w:cs="Times New Roman" w:hint="eastAsia"/>
                <w:i/>
                <w:iCs/>
                <w:sz w:val="20"/>
                <w:szCs w:val="20"/>
                <w:lang w:eastAsia="ko-KR"/>
              </w:rPr>
              <w:t xml:space="preserve">; </w:t>
            </w:r>
          </w:p>
          <w:p w14:paraId="410AD265" w14:textId="77777777" w:rsidR="009D2E6A" w:rsidRDefault="0077289A" w:rsidP="009D2E6A">
            <w:pPr>
              <w:rPr>
                <w:rFonts w:ascii="Times New Roman" w:hAnsi="Times New Roman" w:cs="Times New Roman"/>
                <w:i/>
                <w:iCs/>
                <w:sz w:val="20"/>
                <w:szCs w:val="20"/>
                <w:lang w:eastAsia="ko-KR"/>
              </w:rPr>
            </w:pPr>
            <w:r w:rsidRPr="00155098">
              <w:rPr>
                <w:rFonts w:ascii="Times New Roman" w:hAnsi="Times New Roman" w:cs="Times New Roman"/>
                <w:i/>
                <w:iCs/>
                <w:sz w:val="20"/>
                <w:szCs w:val="20"/>
                <w:lang w:eastAsia="ko-KR"/>
              </w:rPr>
              <w:t>Q101.</w:t>
            </w:r>
            <w:r w:rsidR="00424D42" w:rsidRPr="00155098">
              <w:rPr>
                <w:rFonts w:ascii="Times New Roman" w:hAnsi="Times New Roman" w:cs="Times New Roman"/>
                <w:i/>
                <w:iCs/>
                <w:sz w:val="20"/>
                <w:szCs w:val="20"/>
                <w:lang w:eastAsia="ko-KR"/>
              </w:rPr>
              <w:t xml:space="preserve"> Humanitarian or charitable organization</w:t>
            </w:r>
            <w:r w:rsidR="009D2E6A">
              <w:rPr>
                <w:rFonts w:ascii="Times New Roman" w:hAnsi="Times New Roman" w:cs="Times New Roman" w:hint="eastAsia"/>
                <w:i/>
                <w:iCs/>
                <w:sz w:val="20"/>
                <w:szCs w:val="20"/>
                <w:lang w:eastAsia="ko-KR"/>
              </w:rPr>
              <w:t xml:space="preserve">; </w:t>
            </w:r>
          </w:p>
          <w:p w14:paraId="4B686150" w14:textId="619EE04F" w:rsidR="00424D42" w:rsidRPr="00155098" w:rsidRDefault="0077289A" w:rsidP="009D2E6A">
            <w:pPr>
              <w:rPr>
                <w:rFonts w:ascii="Times New Roman" w:eastAsia="Malgun Gothic" w:hAnsi="Times New Roman" w:cs="Times New Roman"/>
                <w:i/>
                <w:iCs/>
                <w:sz w:val="20"/>
                <w:szCs w:val="20"/>
                <w:lang w:eastAsia="ko-KR"/>
              </w:rPr>
            </w:pPr>
            <w:r w:rsidRPr="00155098">
              <w:rPr>
                <w:rFonts w:ascii="Times New Roman" w:hAnsi="Times New Roman" w:cs="Times New Roman"/>
                <w:i/>
                <w:iCs/>
                <w:sz w:val="20"/>
                <w:szCs w:val="20"/>
                <w:lang w:eastAsia="ko-KR"/>
              </w:rPr>
              <w:t>Q102.</w:t>
            </w:r>
            <w:r w:rsidR="00424D42" w:rsidRPr="00155098">
              <w:rPr>
                <w:rFonts w:ascii="Times New Roman" w:hAnsi="Times New Roman" w:cs="Times New Roman"/>
                <w:i/>
                <w:iCs/>
                <w:sz w:val="20"/>
                <w:szCs w:val="20"/>
                <w:lang w:eastAsia="ko-KR"/>
              </w:rPr>
              <w:t xml:space="preserve"> Consumer organization</w:t>
            </w:r>
            <w:r w:rsidR="009D2E6A">
              <w:rPr>
                <w:rFonts w:ascii="Times New Roman" w:hAnsi="Times New Roman" w:cs="Times New Roman" w:hint="eastAsia"/>
                <w:i/>
                <w:iCs/>
                <w:sz w:val="20"/>
                <w:szCs w:val="20"/>
                <w:lang w:eastAsia="ko-KR"/>
              </w:rPr>
              <w:t xml:space="preserve">; </w:t>
            </w:r>
            <w:r w:rsidRPr="00155098">
              <w:rPr>
                <w:rFonts w:ascii="Times New Roman" w:hAnsi="Times New Roman" w:cs="Times New Roman"/>
                <w:i/>
                <w:iCs/>
                <w:sz w:val="20"/>
                <w:szCs w:val="20"/>
                <w:lang w:eastAsia="ko-KR"/>
              </w:rPr>
              <w:t>Q103.</w:t>
            </w:r>
            <w:r w:rsidR="00424D42" w:rsidRPr="00155098">
              <w:rPr>
                <w:rFonts w:ascii="Times New Roman" w:hAnsi="Times New Roman" w:cs="Times New Roman"/>
                <w:i/>
                <w:iCs/>
                <w:sz w:val="20"/>
                <w:szCs w:val="20"/>
                <w:lang w:eastAsia="ko-KR"/>
              </w:rPr>
              <w:t xml:space="preserve"> Self-help group, mutual aid group</w:t>
            </w:r>
            <w:r w:rsidR="009D2E6A">
              <w:rPr>
                <w:rFonts w:ascii="Times New Roman" w:hAnsi="Times New Roman" w:cs="Times New Roman" w:hint="eastAsia"/>
                <w:i/>
                <w:iCs/>
                <w:sz w:val="20"/>
                <w:szCs w:val="20"/>
                <w:lang w:eastAsia="ko-KR"/>
              </w:rPr>
              <w:t xml:space="preserve">; </w:t>
            </w:r>
            <w:r w:rsidRPr="00155098">
              <w:rPr>
                <w:rFonts w:ascii="Times New Roman" w:hAnsi="Times New Roman" w:cs="Times New Roman"/>
                <w:i/>
                <w:iCs/>
                <w:sz w:val="20"/>
                <w:szCs w:val="20"/>
                <w:lang w:eastAsia="ko-KR"/>
              </w:rPr>
              <w:t>Q104.</w:t>
            </w:r>
            <w:r w:rsidR="00424D42" w:rsidRPr="00155098">
              <w:rPr>
                <w:rFonts w:ascii="Times New Roman" w:hAnsi="Times New Roman" w:cs="Times New Roman"/>
                <w:i/>
                <w:iCs/>
                <w:sz w:val="20"/>
                <w:szCs w:val="20"/>
                <w:lang w:eastAsia="ko-KR"/>
              </w:rPr>
              <w:t xml:space="preserve"> </w:t>
            </w:r>
            <w:r w:rsidR="00424D42" w:rsidRPr="00155098">
              <w:rPr>
                <w:rFonts w:ascii="Times New Roman" w:eastAsia="TimesNewRomanPS-ItalicMT" w:hAnsi="Times New Roman" w:cs="Times New Roman"/>
                <w:i/>
                <w:iCs/>
                <w:sz w:val="20"/>
                <w:szCs w:val="20"/>
                <w:lang w:eastAsia="ko-KR"/>
              </w:rPr>
              <w:t>Women</w:t>
            </w:r>
            <w:r w:rsidR="00E058D9">
              <w:rPr>
                <w:rFonts w:ascii="Times New Roman" w:eastAsia="TimesNewRomanPS-ItalicMT" w:hAnsi="Times New Roman" w:cs="Times New Roman"/>
                <w:i/>
                <w:iCs/>
                <w:sz w:val="20"/>
                <w:szCs w:val="20"/>
                <w:lang w:eastAsia="ko-KR"/>
              </w:rPr>
              <w:t>’</w:t>
            </w:r>
            <w:r w:rsidR="00424D42" w:rsidRPr="00155098">
              <w:rPr>
                <w:rFonts w:ascii="Times New Roman" w:eastAsia="TimesNewRomanPS-ItalicMT" w:hAnsi="Times New Roman" w:cs="Times New Roman"/>
                <w:i/>
                <w:iCs/>
                <w:sz w:val="20"/>
                <w:szCs w:val="20"/>
                <w:lang w:eastAsia="ko-KR"/>
              </w:rPr>
              <w:t>s group</w:t>
            </w:r>
            <w:r w:rsidR="009D2E6A">
              <w:rPr>
                <w:rFonts w:ascii="Times New Roman" w:eastAsia="TimesNewRomanPS-ItalicMT" w:hAnsi="Times New Roman" w:cs="Times New Roman" w:hint="eastAsia"/>
                <w:i/>
                <w:iCs/>
                <w:sz w:val="20"/>
                <w:szCs w:val="20"/>
                <w:lang w:eastAsia="ko-KR"/>
              </w:rPr>
              <w:t xml:space="preserve">; </w:t>
            </w:r>
            <w:r w:rsidRPr="00155098">
              <w:rPr>
                <w:rFonts w:ascii="Times New Roman" w:eastAsia="TimesNewRomanPS-ItalicMT" w:hAnsi="Times New Roman" w:cs="Times New Roman"/>
                <w:i/>
                <w:iCs/>
                <w:sz w:val="20"/>
                <w:szCs w:val="20"/>
                <w:lang w:eastAsia="ko-KR"/>
              </w:rPr>
              <w:t>Q105.</w:t>
            </w:r>
            <w:r w:rsidR="00424D42" w:rsidRPr="00155098">
              <w:rPr>
                <w:rFonts w:ascii="Times New Roman" w:eastAsia="TimesNewRomanPS-ItalicMT" w:hAnsi="Times New Roman" w:cs="Times New Roman"/>
                <w:i/>
                <w:iCs/>
                <w:sz w:val="20"/>
                <w:szCs w:val="20"/>
                <w:lang w:eastAsia="ko-KR"/>
              </w:rPr>
              <w:t xml:space="preserve"> </w:t>
            </w:r>
            <w:r w:rsidR="00424D42" w:rsidRPr="00155098">
              <w:rPr>
                <w:rFonts w:ascii="Times New Roman" w:hAnsi="Times New Roman" w:cs="Times New Roman"/>
                <w:i/>
                <w:iCs/>
                <w:sz w:val="20"/>
                <w:szCs w:val="20"/>
                <w:lang w:eastAsia="ko-KR"/>
              </w:rPr>
              <w:t>Other organization</w:t>
            </w:r>
          </w:p>
        </w:tc>
        <w:tc>
          <w:tcPr>
            <w:tcW w:w="1489" w:type="dxa"/>
            <w:vAlign w:val="center"/>
          </w:tcPr>
          <w:p w14:paraId="17EEFC92" w14:textId="77777777" w:rsidR="009D2E6A" w:rsidRDefault="00424D42" w:rsidP="00E909ED">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No</w:t>
            </w:r>
            <w:r w:rsidR="00155098" w:rsidRPr="002F37B2">
              <w:rPr>
                <w:rFonts w:ascii="Times New Roman" w:eastAsia="Malgun Gothic" w:hAnsi="Times New Roman" w:cs="Times New Roman" w:hint="eastAsia"/>
                <w:sz w:val="20"/>
                <w:szCs w:val="20"/>
                <w:lang w:eastAsia="ko-KR"/>
              </w:rPr>
              <w:t>ne</w:t>
            </w:r>
            <w:r w:rsidRPr="002F37B2">
              <w:rPr>
                <w:rFonts w:ascii="Times New Roman" w:eastAsia="Malgun Gothic" w:hAnsi="Times New Roman" w:cs="Times New Roman" w:hint="eastAsia"/>
                <w:sz w:val="20"/>
                <w:szCs w:val="20"/>
                <w:lang w:eastAsia="ko-KR"/>
              </w:rPr>
              <w:t>:</w:t>
            </w:r>
            <w:r w:rsidR="00155098" w:rsidRPr="002F37B2">
              <w:rPr>
                <w:rFonts w:ascii="Times New Roman" w:eastAsia="Malgun Gothic" w:hAnsi="Times New Roman" w:cs="Times New Roman" w:hint="eastAsia"/>
                <w:sz w:val="20"/>
                <w:szCs w:val="20"/>
                <w:lang w:eastAsia="ko-KR"/>
              </w:rPr>
              <w:t xml:space="preserve"> </w:t>
            </w:r>
          </w:p>
          <w:p w14:paraId="06709291" w14:textId="27B36FFC" w:rsidR="009D2E6A" w:rsidRPr="002F37B2" w:rsidRDefault="002128C9" w:rsidP="009D2E6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658 (K)</w:t>
            </w:r>
            <w:r w:rsidR="009D2E6A">
              <w:rPr>
                <w:rFonts w:ascii="Times New Roman" w:eastAsia="Malgun Gothic" w:hAnsi="Times New Roman" w:cs="Times New Roman" w:hint="eastAsia"/>
                <w:sz w:val="20"/>
                <w:szCs w:val="20"/>
                <w:lang w:eastAsia="ko-KR"/>
              </w:rPr>
              <w:t>, 362 (T)</w:t>
            </w:r>
          </w:p>
          <w:p w14:paraId="5B9F685A" w14:textId="77777777" w:rsidR="009D2E6A" w:rsidRDefault="00424D42" w:rsidP="00E909ED">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Single:</w:t>
            </w:r>
            <w:r w:rsidR="002128C9">
              <w:rPr>
                <w:rFonts w:ascii="Times New Roman" w:eastAsia="Malgun Gothic" w:hAnsi="Times New Roman" w:cs="Times New Roman" w:hint="eastAsia"/>
                <w:sz w:val="20"/>
                <w:szCs w:val="20"/>
                <w:lang w:eastAsia="ko-KR"/>
              </w:rPr>
              <w:t xml:space="preserve"> </w:t>
            </w:r>
          </w:p>
          <w:p w14:paraId="202F9566" w14:textId="465C3D10" w:rsidR="00424D42" w:rsidRPr="002F37B2" w:rsidRDefault="002128C9" w:rsidP="00E909ED">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308 (K)</w:t>
            </w:r>
            <w:r w:rsidR="009D2E6A">
              <w:rPr>
                <w:rFonts w:ascii="Times New Roman" w:eastAsia="Malgun Gothic" w:hAnsi="Times New Roman" w:cs="Times New Roman" w:hint="eastAsia"/>
                <w:sz w:val="20"/>
                <w:szCs w:val="20"/>
                <w:lang w:eastAsia="ko-KR"/>
              </w:rPr>
              <w:t>, 203 (T)</w:t>
            </w:r>
          </w:p>
          <w:p w14:paraId="14C05B6F" w14:textId="77777777" w:rsidR="009D2E6A" w:rsidRDefault="00424D42" w:rsidP="00E909ED">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Multiple:</w:t>
            </w:r>
            <w:r w:rsidR="002128C9">
              <w:rPr>
                <w:rFonts w:ascii="Times New Roman" w:eastAsia="Malgun Gothic" w:hAnsi="Times New Roman" w:cs="Times New Roman" w:hint="eastAsia"/>
                <w:sz w:val="20"/>
                <w:szCs w:val="20"/>
                <w:lang w:eastAsia="ko-KR"/>
              </w:rPr>
              <w:t xml:space="preserve"> </w:t>
            </w:r>
          </w:p>
          <w:p w14:paraId="462B7ADC" w14:textId="0D7320DC" w:rsidR="00424D42" w:rsidRPr="002F37B2" w:rsidRDefault="002128C9" w:rsidP="00E909ED">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279 (K)</w:t>
            </w:r>
            <w:r w:rsidR="009D2E6A">
              <w:rPr>
                <w:rFonts w:ascii="Times New Roman" w:eastAsia="Malgun Gothic" w:hAnsi="Times New Roman" w:cs="Times New Roman" w:hint="eastAsia"/>
                <w:sz w:val="20"/>
                <w:szCs w:val="20"/>
                <w:lang w:eastAsia="ko-KR"/>
              </w:rPr>
              <w:t>, 596 (T)</w:t>
            </w:r>
          </w:p>
        </w:tc>
      </w:tr>
      <w:tr w:rsidR="0077289A" w14:paraId="02A0782F" w14:textId="77777777" w:rsidTr="002F37B2">
        <w:trPr>
          <w:trHeight w:val="274"/>
        </w:trPr>
        <w:tc>
          <w:tcPr>
            <w:tcW w:w="1276" w:type="dxa"/>
            <w:vAlign w:val="center"/>
          </w:tcPr>
          <w:p w14:paraId="26925E52" w14:textId="1C579B4F" w:rsidR="0077289A" w:rsidRPr="002F37B2" w:rsidRDefault="0077289A" w:rsidP="00E909ED">
            <w:pPr>
              <w:ind w:left="144" w:hanging="144"/>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In</w:t>
            </w:r>
            <w:r w:rsidR="00E85C69">
              <w:rPr>
                <w:rFonts w:ascii="Times New Roman" w:eastAsia="Malgun Gothic" w:hAnsi="Times New Roman" w:cs="Times New Roman" w:hint="eastAsia"/>
                <w:sz w:val="20"/>
                <w:szCs w:val="20"/>
                <w:lang w:eastAsia="ko-KR"/>
              </w:rPr>
              <w:t>-</w:t>
            </w:r>
            <w:r w:rsidRPr="002F37B2">
              <w:rPr>
                <w:rFonts w:ascii="Times New Roman" w:eastAsia="Malgun Gothic" w:hAnsi="Times New Roman" w:cs="Times New Roman" w:hint="eastAsia"/>
                <w:sz w:val="20"/>
                <w:szCs w:val="20"/>
                <w:lang w:eastAsia="ko-KR"/>
              </w:rPr>
              <w:t xml:space="preserve">group </w:t>
            </w:r>
            <w:r w:rsidR="00DC6359">
              <w:rPr>
                <w:rFonts w:ascii="Times New Roman" w:eastAsia="Malgun Gothic" w:hAnsi="Times New Roman" w:cs="Times New Roman" w:hint="eastAsia"/>
                <w:sz w:val="20"/>
                <w:szCs w:val="20"/>
                <w:lang w:eastAsia="ko-KR"/>
              </w:rPr>
              <w:t xml:space="preserve">  </w:t>
            </w:r>
            <w:r w:rsidRPr="002F37B2">
              <w:rPr>
                <w:rFonts w:ascii="Times New Roman" w:eastAsia="Malgun Gothic" w:hAnsi="Times New Roman" w:cs="Times New Roman" w:hint="eastAsia"/>
                <w:sz w:val="20"/>
                <w:szCs w:val="20"/>
                <w:lang w:eastAsia="ko-KR"/>
              </w:rPr>
              <w:t>trust</w:t>
            </w:r>
          </w:p>
        </w:tc>
        <w:tc>
          <w:tcPr>
            <w:tcW w:w="6261" w:type="dxa"/>
            <w:vAlign w:val="center"/>
          </w:tcPr>
          <w:p w14:paraId="2AD93D64" w14:textId="61D40F1F" w:rsidR="0077289A" w:rsidRPr="00155098" w:rsidRDefault="0077289A" w:rsidP="00155098">
            <w:pPr>
              <w:rPr>
                <w:rFonts w:ascii="Times New Roman" w:eastAsia="Malgun Gothic" w:hAnsi="Times New Roman" w:cs="Times New Roman"/>
                <w:i/>
                <w:iCs/>
                <w:sz w:val="20"/>
                <w:szCs w:val="20"/>
                <w:lang w:eastAsia="ko-KR"/>
              </w:rPr>
            </w:pPr>
            <w:r w:rsidRPr="00155098">
              <w:rPr>
                <w:rFonts w:ascii="Times New Roman" w:eastAsia="Malgun Gothic" w:hAnsi="Times New Roman" w:cs="Times New Roman"/>
                <w:i/>
                <w:iCs/>
                <w:sz w:val="20"/>
                <w:szCs w:val="20"/>
                <w:lang w:eastAsia="ko-KR"/>
              </w:rPr>
              <w:t>I</w:t>
            </w:r>
            <w:r w:rsidR="00E058D9">
              <w:rPr>
                <w:rFonts w:ascii="Times New Roman" w:eastAsia="Malgun Gothic" w:hAnsi="Times New Roman" w:cs="Times New Roman"/>
                <w:i/>
                <w:iCs/>
                <w:sz w:val="20"/>
                <w:szCs w:val="20"/>
                <w:lang w:eastAsia="ko-KR"/>
              </w:rPr>
              <w:t>’</w:t>
            </w:r>
            <w:r w:rsidRPr="0077289A">
              <w:rPr>
                <w:rFonts w:ascii="Times New Roman" w:eastAsia="Malgun Gothic" w:hAnsi="Times New Roman" w:cs="Times New Roman"/>
                <w:i/>
                <w:iCs/>
                <w:sz w:val="20"/>
                <w:szCs w:val="20"/>
                <w:lang w:eastAsia="ko-KR"/>
              </w:rPr>
              <w:t>d like to ask you how much you trust people from various groups. Could you tell me</w:t>
            </w:r>
            <w:r w:rsidRPr="00155098">
              <w:rPr>
                <w:rFonts w:ascii="Times New Roman" w:eastAsia="Malgun Gothic" w:hAnsi="Times New Roman" w:cs="Times New Roman"/>
                <w:i/>
                <w:iCs/>
                <w:sz w:val="20"/>
                <w:szCs w:val="20"/>
                <w:lang w:eastAsia="ko-KR"/>
              </w:rPr>
              <w:t xml:space="preserve"> </w:t>
            </w:r>
            <w:r w:rsidRPr="0077289A">
              <w:rPr>
                <w:rFonts w:ascii="Times New Roman" w:eastAsia="Malgun Gothic" w:hAnsi="Times New Roman" w:cs="Times New Roman"/>
                <w:i/>
                <w:iCs/>
                <w:sz w:val="20"/>
                <w:szCs w:val="20"/>
                <w:lang w:eastAsia="ko-KR"/>
              </w:rPr>
              <w:t xml:space="preserve">for each whether you trust people from this group </w:t>
            </w:r>
            <w:r w:rsidR="002128C9">
              <w:rPr>
                <w:rFonts w:ascii="Times New Roman" w:eastAsia="Malgun Gothic" w:hAnsi="Times New Roman" w:cs="Times New Roman" w:hint="eastAsia"/>
                <w:i/>
                <w:iCs/>
                <w:sz w:val="20"/>
                <w:szCs w:val="20"/>
                <w:lang w:eastAsia="ko-KR"/>
              </w:rPr>
              <w:t xml:space="preserve">4) </w:t>
            </w:r>
            <w:r w:rsidRPr="0077289A">
              <w:rPr>
                <w:rFonts w:ascii="Times New Roman" w:eastAsia="Malgun Gothic" w:hAnsi="Times New Roman" w:cs="Times New Roman"/>
                <w:i/>
                <w:iCs/>
                <w:sz w:val="20"/>
                <w:szCs w:val="20"/>
                <w:lang w:eastAsia="ko-KR"/>
              </w:rPr>
              <w:t xml:space="preserve">completely, </w:t>
            </w:r>
            <w:r w:rsidR="002128C9">
              <w:rPr>
                <w:rFonts w:ascii="Times New Roman" w:eastAsia="Malgun Gothic" w:hAnsi="Times New Roman" w:cs="Times New Roman" w:hint="eastAsia"/>
                <w:i/>
                <w:iCs/>
                <w:sz w:val="20"/>
                <w:szCs w:val="20"/>
                <w:lang w:eastAsia="ko-KR"/>
              </w:rPr>
              <w:t xml:space="preserve">3) </w:t>
            </w:r>
            <w:r w:rsidRPr="0077289A">
              <w:rPr>
                <w:rFonts w:ascii="Times New Roman" w:eastAsia="Malgun Gothic" w:hAnsi="Times New Roman" w:cs="Times New Roman"/>
                <w:i/>
                <w:iCs/>
                <w:sz w:val="20"/>
                <w:szCs w:val="20"/>
                <w:lang w:eastAsia="ko-KR"/>
              </w:rPr>
              <w:t xml:space="preserve">somewhat, </w:t>
            </w:r>
            <w:r w:rsidR="002128C9">
              <w:rPr>
                <w:rFonts w:ascii="Times New Roman" w:eastAsia="Malgun Gothic" w:hAnsi="Times New Roman" w:cs="Times New Roman" w:hint="eastAsia"/>
                <w:i/>
                <w:iCs/>
                <w:sz w:val="20"/>
                <w:szCs w:val="20"/>
                <w:lang w:eastAsia="ko-KR"/>
              </w:rPr>
              <w:t xml:space="preserve">2) </w:t>
            </w:r>
            <w:r w:rsidRPr="0077289A">
              <w:rPr>
                <w:rFonts w:ascii="Times New Roman" w:eastAsia="Malgun Gothic" w:hAnsi="Times New Roman" w:cs="Times New Roman"/>
                <w:i/>
                <w:iCs/>
                <w:sz w:val="20"/>
                <w:szCs w:val="20"/>
                <w:lang w:eastAsia="ko-KR"/>
              </w:rPr>
              <w:t>not very much</w:t>
            </w:r>
            <w:r w:rsidRPr="00155098">
              <w:rPr>
                <w:rFonts w:ascii="Times New Roman" w:eastAsia="Malgun Gothic" w:hAnsi="Times New Roman" w:cs="Times New Roman"/>
                <w:i/>
                <w:iCs/>
                <w:sz w:val="20"/>
                <w:szCs w:val="20"/>
                <w:lang w:eastAsia="ko-KR"/>
              </w:rPr>
              <w:t xml:space="preserve"> or </w:t>
            </w:r>
            <w:r w:rsidR="002128C9">
              <w:rPr>
                <w:rFonts w:ascii="Times New Roman" w:eastAsia="Malgun Gothic" w:hAnsi="Times New Roman" w:cs="Times New Roman" w:hint="eastAsia"/>
                <w:i/>
                <w:iCs/>
                <w:sz w:val="20"/>
                <w:szCs w:val="20"/>
                <w:lang w:eastAsia="ko-KR"/>
              </w:rPr>
              <w:t xml:space="preserve">1) </w:t>
            </w:r>
            <w:r w:rsidRPr="00155098">
              <w:rPr>
                <w:rFonts w:ascii="Times New Roman" w:eastAsia="Malgun Gothic" w:hAnsi="Times New Roman" w:cs="Times New Roman"/>
                <w:i/>
                <w:iCs/>
                <w:sz w:val="20"/>
                <w:szCs w:val="20"/>
                <w:lang w:eastAsia="ko-KR"/>
              </w:rPr>
              <w:t xml:space="preserve">not at all? </w:t>
            </w:r>
          </w:p>
          <w:p w14:paraId="58393732" w14:textId="600FFC0C" w:rsidR="0077289A" w:rsidRPr="00155098" w:rsidRDefault="0077289A" w:rsidP="009D2E6A">
            <w:pPr>
              <w:rPr>
                <w:rFonts w:ascii="Times New Roman" w:eastAsia="Malgun Gothic" w:hAnsi="Times New Roman" w:cs="Times New Roman"/>
                <w:i/>
                <w:iCs/>
                <w:sz w:val="20"/>
                <w:szCs w:val="20"/>
                <w:lang w:eastAsia="ko-KR"/>
              </w:rPr>
            </w:pPr>
            <w:r w:rsidRPr="00155098">
              <w:rPr>
                <w:rFonts w:ascii="Times New Roman" w:eastAsia="Malgun Gothic" w:hAnsi="Times New Roman" w:cs="Times New Roman"/>
                <w:i/>
                <w:iCs/>
                <w:sz w:val="20"/>
                <w:szCs w:val="20"/>
                <w:lang w:eastAsia="ko-KR"/>
              </w:rPr>
              <w:t>Q59. Your neighborhood</w:t>
            </w:r>
            <w:r w:rsidR="009D2E6A">
              <w:rPr>
                <w:rFonts w:ascii="Times New Roman" w:eastAsia="Malgun Gothic" w:hAnsi="Times New Roman" w:cs="Times New Roman" w:hint="eastAsia"/>
                <w:i/>
                <w:iCs/>
                <w:sz w:val="20"/>
                <w:szCs w:val="20"/>
                <w:lang w:eastAsia="ko-KR"/>
              </w:rPr>
              <w:t xml:space="preserve">; </w:t>
            </w:r>
            <w:r w:rsidRPr="00155098">
              <w:rPr>
                <w:rFonts w:ascii="Times New Roman" w:eastAsia="Malgun Gothic" w:hAnsi="Times New Roman" w:cs="Times New Roman"/>
                <w:i/>
                <w:iCs/>
                <w:sz w:val="20"/>
                <w:szCs w:val="20"/>
                <w:lang w:eastAsia="ko-KR"/>
              </w:rPr>
              <w:t>Q60. People you know personally</w:t>
            </w:r>
          </w:p>
        </w:tc>
        <w:tc>
          <w:tcPr>
            <w:tcW w:w="1489" w:type="dxa"/>
            <w:vAlign w:val="center"/>
          </w:tcPr>
          <w:p w14:paraId="28144809" w14:textId="02AC7279" w:rsidR="0077289A" w:rsidRPr="002F37B2" w:rsidRDefault="00155098" w:rsidP="00E909ED">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 xml:space="preserve">M = </w:t>
            </w:r>
            <w:r w:rsidR="002128C9">
              <w:rPr>
                <w:rFonts w:ascii="Times New Roman" w:eastAsia="Malgun Gothic" w:hAnsi="Times New Roman" w:cs="Times New Roman" w:hint="eastAsia"/>
                <w:sz w:val="20"/>
                <w:szCs w:val="20"/>
                <w:lang w:eastAsia="ko-KR"/>
              </w:rPr>
              <w:t>5.82 (K)</w:t>
            </w:r>
            <w:r w:rsidR="009D2E6A">
              <w:rPr>
                <w:rFonts w:ascii="Times New Roman" w:eastAsia="Malgun Gothic" w:hAnsi="Times New Roman" w:cs="Times New Roman" w:hint="eastAsia"/>
                <w:sz w:val="20"/>
                <w:szCs w:val="20"/>
                <w:lang w:eastAsia="ko-KR"/>
              </w:rPr>
              <w:t>, 6.05 (T)</w:t>
            </w:r>
          </w:p>
          <w:p w14:paraId="260756FA" w14:textId="7208BE48" w:rsidR="002128C9" w:rsidRPr="002F37B2" w:rsidRDefault="00155098" w:rsidP="002128C9">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 xml:space="preserve">SD = </w:t>
            </w:r>
            <w:r w:rsidR="002128C9">
              <w:rPr>
                <w:rFonts w:ascii="Times New Roman" w:eastAsia="Malgun Gothic" w:hAnsi="Times New Roman" w:cs="Times New Roman" w:hint="eastAsia"/>
                <w:sz w:val="20"/>
                <w:szCs w:val="20"/>
                <w:lang w:eastAsia="ko-KR"/>
              </w:rPr>
              <w:t>1.03 (K)</w:t>
            </w:r>
            <w:r w:rsidR="009D2E6A">
              <w:rPr>
                <w:rFonts w:ascii="Times New Roman" w:eastAsia="Malgun Gothic" w:hAnsi="Times New Roman" w:cs="Times New Roman" w:hint="eastAsia"/>
                <w:sz w:val="20"/>
                <w:szCs w:val="20"/>
                <w:lang w:eastAsia="ko-KR"/>
              </w:rPr>
              <w:t>, 0.93(T)</w:t>
            </w:r>
          </w:p>
        </w:tc>
      </w:tr>
      <w:tr w:rsidR="0077289A" w14:paraId="70B863DC" w14:textId="77777777" w:rsidTr="002F37B2">
        <w:trPr>
          <w:trHeight w:val="274"/>
        </w:trPr>
        <w:tc>
          <w:tcPr>
            <w:tcW w:w="1276" w:type="dxa"/>
            <w:vAlign w:val="center"/>
          </w:tcPr>
          <w:p w14:paraId="1F64DB59" w14:textId="08AFE55C" w:rsidR="0077289A" w:rsidRPr="002F37B2" w:rsidRDefault="0077289A" w:rsidP="0077289A">
            <w:pPr>
              <w:ind w:left="144" w:hanging="144"/>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Out</w:t>
            </w:r>
            <w:r w:rsidR="00E85C69">
              <w:rPr>
                <w:rFonts w:ascii="Times New Roman" w:eastAsia="Malgun Gothic" w:hAnsi="Times New Roman" w:cs="Times New Roman" w:hint="eastAsia"/>
                <w:sz w:val="20"/>
                <w:szCs w:val="20"/>
                <w:lang w:eastAsia="ko-KR"/>
              </w:rPr>
              <w:t>-</w:t>
            </w:r>
            <w:r w:rsidRPr="002F37B2">
              <w:rPr>
                <w:rFonts w:ascii="Times New Roman" w:eastAsia="Malgun Gothic" w:hAnsi="Times New Roman" w:cs="Times New Roman" w:hint="eastAsia"/>
                <w:sz w:val="20"/>
                <w:szCs w:val="20"/>
                <w:lang w:eastAsia="ko-KR"/>
              </w:rPr>
              <w:t>group trust</w:t>
            </w:r>
          </w:p>
        </w:tc>
        <w:tc>
          <w:tcPr>
            <w:tcW w:w="6261" w:type="dxa"/>
            <w:vAlign w:val="center"/>
          </w:tcPr>
          <w:p w14:paraId="2B664FB3" w14:textId="19C73663" w:rsidR="0077289A" w:rsidRPr="00155098" w:rsidRDefault="0077289A" w:rsidP="00155098">
            <w:pPr>
              <w:rPr>
                <w:rFonts w:ascii="Times New Roman" w:eastAsia="Malgun Gothic" w:hAnsi="Times New Roman" w:cs="Times New Roman"/>
                <w:i/>
                <w:iCs/>
                <w:sz w:val="20"/>
                <w:szCs w:val="20"/>
                <w:lang w:eastAsia="ko-KR"/>
              </w:rPr>
            </w:pPr>
            <w:r w:rsidRPr="00155098">
              <w:rPr>
                <w:rFonts w:ascii="Times New Roman" w:eastAsia="Malgun Gothic" w:hAnsi="Times New Roman" w:cs="Times New Roman"/>
                <w:i/>
                <w:iCs/>
                <w:sz w:val="20"/>
                <w:szCs w:val="20"/>
                <w:lang w:eastAsia="ko-KR"/>
              </w:rPr>
              <w:t>I</w:t>
            </w:r>
            <w:r w:rsidR="00E058D9">
              <w:rPr>
                <w:rFonts w:ascii="Times New Roman" w:eastAsia="Malgun Gothic" w:hAnsi="Times New Roman" w:cs="Times New Roman"/>
                <w:i/>
                <w:iCs/>
                <w:sz w:val="20"/>
                <w:szCs w:val="20"/>
                <w:lang w:eastAsia="ko-KR"/>
              </w:rPr>
              <w:t>’</w:t>
            </w:r>
            <w:r w:rsidRPr="0077289A">
              <w:rPr>
                <w:rFonts w:ascii="Times New Roman" w:eastAsia="Malgun Gothic" w:hAnsi="Times New Roman" w:cs="Times New Roman"/>
                <w:i/>
                <w:iCs/>
                <w:sz w:val="20"/>
                <w:szCs w:val="20"/>
                <w:lang w:eastAsia="ko-KR"/>
              </w:rPr>
              <w:t>d like to ask you how much you trust people from various groups. Could you tell me</w:t>
            </w:r>
            <w:r w:rsidRPr="00155098">
              <w:rPr>
                <w:rFonts w:ascii="Times New Roman" w:eastAsia="Malgun Gothic" w:hAnsi="Times New Roman" w:cs="Times New Roman"/>
                <w:i/>
                <w:iCs/>
                <w:sz w:val="20"/>
                <w:szCs w:val="20"/>
                <w:lang w:eastAsia="ko-KR"/>
              </w:rPr>
              <w:t xml:space="preserve"> </w:t>
            </w:r>
            <w:r w:rsidRPr="0077289A">
              <w:rPr>
                <w:rFonts w:ascii="Times New Roman" w:eastAsia="Malgun Gothic" w:hAnsi="Times New Roman" w:cs="Times New Roman"/>
                <w:i/>
                <w:iCs/>
                <w:sz w:val="20"/>
                <w:szCs w:val="20"/>
                <w:lang w:eastAsia="ko-KR"/>
              </w:rPr>
              <w:t xml:space="preserve">for each whether you trust people from this group </w:t>
            </w:r>
            <w:r w:rsidR="002128C9">
              <w:rPr>
                <w:rFonts w:ascii="Times New Roman" w:eastAsia="Malgun Gothic" w:hAnsi="Times New Roman" w:cs="Times New Roman" w:hint="eastAsia"/>
                <w:i/>
                <w:iCs/>
                <w:sz w:val="20"/>
                <w:szCs w:val="20"/>
                <w:lang w:eastAsia="ko-KR"/>
              </w:rPr>
              <w:t xml:space="preserve">4) </w:t>
            </w:r>
            <w:r w:rsidRPr="0077289A">
              <w:rPr>
                <w:rFonts w:ascii="Times New Roman" w:eastAsia="Malgun Gothic" w:hAnsi="Times New Roman" w:cs="Times New Roman"/>
                <w:i/>
                <w:iCs/>
                <w:sz w:val="20"/>
                <w:szCs w:val="20"/>
                <w:lang w:eastAsia="ko-KR"/>
              </w:rPr>
              <w:t xml:space="preserve">completely, </w:t>
            </w:r>
            <w:r w:rsidR="002128C9">
              <w:rPr>
                <w:rFonts w:ascii="Times New Roman" w:eastAsia="Malgun Gothic" w:hAnsi="Times New Roman" w:cs="Times New Roman" w:hint="eastAsia"/>
                <w:i/>
                <w:iCs/>
                <w:sz w:val="20"/>
                <w:szCs w:val="20"/>
                <w:lang w:eastAsia="ko-KR"/>
              </w:rPr>
              <w:t xml:space="preserve">3) </w:t>
            </w:r>
            <w:r w:rsidRPr="0077289A">
              <w:rPr>
                <w:rFonts w:ascii="Times New Roman" w:eastAsia="Malgun Gothic" w:hAnsi="Times New Roman" w:cs="Times New Roman"/>
                <w:i/>
                <w:iCs/>
                <w:sz w:val="20"/>
                <w:szCs w:val="20"/>
                <w:lang w:eastAsia="ko-KR"/>
              </w:rPr>
              <w:t xml:space="preserve">somewhat, </w:t>
            </w:r>
            <w:r w:rsidR="002128C9">
              <w:rPr>
                <w:rFonts w:ascii="Times New Roman" w:eastAsia="Malgun Gothic" w:hAnsi="Times New Roman" w:cs="Times New Roman" w:hint="eastAsia"/>
                <w:i/>
                <w:iCs/>
                <w:sz w:val="20"/>
                <w:szCs w:val="20"/>
                <w:lang w:eastAsia="ko-KR"/>
              </w:rPr>
              <w:t xml:space="preserve">2) </w:t>
            </w:r>
            <w:r w:rsidRPr="0077289A">
              <w:rPr>
                <w:rFonts w:ascii="Times New Roman" w:eastAsia="Malgun Gothic" w:hAnsi="Times New Roman" w:cs="Times New Roman"/>
                <w:i/>
                <w:iCs/>
                <w:sz w:val="20"/>
                <w:szCs w:val="20"/>
                <w:lang w:eastAsia="ko-KR"/>
              </w:rPr>
              <w:t>not very much</w:t>
            </w:r>
            <w:r w:rsidRPr="00155098">
              <w:rPr>
                <w:rFonts w:ascii="Times New Roman" w:eastAsia="Malgun Gothic" w:hAnsi="Times New Roman" w:cs="Times New Roman"/>
                <w:i/>
                <w:iCs/>
                <w:sz w:val="20"/>
                <w:szCs w:val="20"/>
                <w:lang w:eastAsia="ko-KR"/>
              </w:rPr>
              <w:t xml:space="preserve"> or </w:t>
            </w:r>
            <w:r w:rsidR="002128C9">
              <w:rPr>
                <w:rFonts w:ascii="Times New Roman" w:eastAsia="Malgun Gothic" w:hAnsi="Times New Roman" w:cs="Times New Roman" w:hint="eastAsia"/>
                <w:i/>
                <w:iCs/>
                <w:sz w:val="20"/>
                <w:szCs w:val="20"/>
                <w:lang w:eastAsia="ko-KR"/>
              </w:rPr>
              <w:t xml:space="preserve">1) </w:t>
            </w:r>
            <w:r w:rsidRPr="00155098">
              <w:rPr>
                <w:rFonts w:ascii="Times New Roman" w:eastAsia="Malgun Gothic" w:hAnsi="Times New Roman" w:cs="Times New Roman"/>
                <w:i/>
                <w:iCs/>
                <w:sz w:val="20"/>
                <w:szCs w:val="20"/>
                <w:lang w:eastAsia="ko-KR"/>
              </w:rPr>
              <w:t xml:space="preserve">not at all? </w:t>
            </w:r>
          </w:p>
          <w:p w14:paraId="7B3F97E8" w14:textId="4405C0D3" w:rsidR="0077289A" w:rsidRPr="00155098" w:rsidRDefault="0077289A" w:rsidP="009D2E6A">
            <w:pPr>
              <w:rPr>
                <w:rFonts w:ascii="Times New Roman" w:eastAsia="Malgun Gothic" w:hAnsi="Times New Roman" w:cs="Times New Roman"/>
                <w:i/>
                <w:iCs/>
                <w:sz w:val="20"/>
                <w:szCs w:val="20"/>
                <w:lang w:eastAsia="ko-KR"/>
              </w:rPr>
            </w:pPr>
            <w:r w:rsidRPr="00155098">
              <w:rPr>
                <w:rFonts w:ascii="Times New Roman" w:eastAsia="Malgun Gothic" w:hAnsi="Times New Roman" w:cs="Times New Roman"/>
                <w:i/>
                <w:iCs/>
                <w:sz w:val="20"/>
                <w:szCs w:val="20"/>
                <w:lang w:eastAsia="ko-KR"/>
              </w:rPr>
              <w:t>Q62. People of another religion</w:t>
            </w:r>
            <w:r w:rsidR="009D2E6A">
              <w:rPr>
                <w:rFonts w:ascii="Times New Roman" w:eastAsia="Malgun Gothic" w:hAnsi="Times New Roman" w:cs="Times New Roman" w:hint="eastAsia"/>
                <w:i/>
                <w:iCs/>
                <w:sz w:val="20"/>
                <w:szCs w:val="20"/>
                <w:lang w:eastAsia="ko-KR"/>
              </w:rPr>
              <w:t xml:space="preserve">; </w:t>
            </w:r>
            <w:r w:rsidRPr="00155098">
              <w:rPr>
                <w:rFonts w:ascii="Times New Roman" w:eastAsia="Malgun Gothic" w:hAnsi="Times New Roman" w:cs="Times New Roman"/>
                <w:i/>
                <w:iCs/>
                <w:sz w:val="20"/>
                <w:szCs w:val="20"/>
                <w:lang w:eastAsia="ko-KR"/>
              </w:rPr>
              <w:t>Q63. People of another nationality</w:t>
            </w:r>
          </w:p>
        </w:tc>
        <w:tc>
          <w:tcPr>
            <w:tcW w:w="1489" w:type="dxa"/>
            <w:vAlign w:val="center"/>
          </w:tcPr>
          <w:p w14:paraId="4E36C0BA" w14:textId="03FAE88C" w:rsidR="0077289A" w:rsidRPr="002F37B2" w:rsidRDefault="00155098" w:rsidP="0077289A">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 xml:space="preserve">M = </w:t>
            </w:r>
            <w:r w:rsidR="00CD0913">
              <w:rPr>
                <w:rFonts w:ascii="Times New Roman" w:eastAsia="Malgun Gothic" w:hAnsi="Times New Roman" w:cs="Times New Roman" w:hint="eastAsia"/>
                <w:sz w:val="20"/>
                <w:szCs w:val="20"/>
                <w:lang w:eastAsia="ko-KR"/>
              </w:rPr>
              <w:t>4.09</w:t>
            </w:r>
            <w:r w:rsidR="002128C9">
              <w:rPr>
                <w:rFonts w:ascii="Times New Roman" w:eastAsia="Malgun Gothic" w:hAnsi="Times New Roman" w:cs="Times New Roman" w:hint="eastAsia"/>
                <w:sz w:val="20"/>
                <w:szCs w:val="20"/>
                <w:lang w:eastAsia="ko-KR"/>
              </w:rPr>
              <w:t xml:space="preserve"> (K)</w:t>
            </w:r>
            <w:r w:rsidR="009D2E6A">
              <w:rPr>
                <w:rFonts w:ascii="Times New Roman" w:eastAsia="Malgun Gothic" w:hAnsi="Times New Roman" w:cs="Times New Roman" w:hint="eastAsia"/>
                <w:sz w:val="20"/>
                <w:szCs w:val="20"/>
                <w:lang w:eastAsia="ko-KR"/>
              </w:rPr>
              <w:t>, 4.92(T)</w:t>
            </w:r>
          </w:p>
          <w:p w14:paraId="51B3906C" w14:textId="6FB7ECE7" w:rsidR="00155098" w:rsidRPr="002F37B2" w:rsidRDefault="00155098" w:rsidP="0077289A">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 xml:space="preserve">SD = </w:t>
            </w:r>
            <w:r w:rsidR="002128C9">
              <w:rPr>
                <w:rFonts w:ascii="Times New Roman" w:eastAsia="Malgun Gothic" w:hAnsi="Times New Roman" w:cs="Times New Roman" w:hint="eastAsia"/>
                <w:sz w:val="20"/>
                <w:szCs w:val="20"/>
                <w:lang w:eastAsia="ko-KR"/>
              </w:rPr>
              <w:t>1.21 (K)</w:t>
            </w:r>
            <w:r w:rsidR="009D2E6A">
              <w:rPr>
                <w:rFonts w:ascii="Times New Roman" w:eastAsia="Malgun Gothic" w:hAnsi="Times New Roman" w:cs="Times New Roman" w:hint="eastAsia"/>
                <w:sz w:val="20"/>
                <w:szCs w:val="20"/>
                <w:lang w:eastAsia="ko-KR"/>
              </w:rPr>
              <w:t>, 1.16 (T)</w:t>
            </w:r>
          </w:p>
        </w:tc>
      </w:tr>
      <w:tr w:rsidR="002F37B2" w14:paraId="54A41ED0" w14:textId="77777777" w:rsidTr="002F37B2">
        <w:trPr>
          <w:trHeight w:val="274"/>
        </w:trPr>
        <w:tc>
          <w:tcPr>
            <w:tcW w:w="1276" w:type="dxa"/>
            <w:vAlign w:val="center"/>
          </w:tcPr>
          <w:p w14:paraId="5500E94D" w14:textId="1B9C4C06" w:rsidR="002F37B2" w:rsidRPr="002F37B2" w:rsidRDefault="002F37B2" w:rsidP="0077289A">
            <w:pPr>
              <w:ind w:left="144" w:hanging="144"/>
              <w:rPr>
                <w:rFonts w:ascii="Times New Roman" w:eastAsia="Malgun Gothic" w:hAnsi="Times New Roman" w:cs="Times New Roman"/>
                <w:sz w:val="20"/>
                <w:szCs w:val="20"/>
                <w:lang w:eastAsia="ko-KR"/>
              </w:rPr>
            </w:pPr>
            <w:r w:rsidRPr="002F37B2">
              <w:rPr>
                <w:rFonts w:ascii="Times New Roman" w:eastAsia="Malgun Gothic" w:hAnsi="Times New Roman" w:cs="Times New Roman"/>
                <w:sz w:val="20"/>
                <w:szCs w:val="20"/>
                <w:lang w:eastAsia="ko-KR"/>
              </w:rPr>
              <w:t>Gender</w:t>
            </w:r>
          </w:p>
        </w:tc>
        <w:tc>
          <w:tcPr>
            <w:tcW w:w="6261" w:type="dxa"/>
            <w:vAlign w:val="center"/>
          </w:tcPr>
          <w:p w14:paraId="1F031D32" w14:textId="252646F1" w:rsidR="002F37B2" w:rsidRPr="00155098" w:rsidRDefault="00D61373" w:rsidP="00155098">
            <w:pPr>
              <w:rPr>
                <w:rFonts w:ascii="Times New Roman" w:eastAsia="Malgun Gothic" w:hAnsi="Times New Roman" w:cs="Times New Roman"/>
                <w:i/>
                <w:iCs/>
                <w:sz w:val="20"/>
                <w:szCs w:val="20"/>
                <w:lang w:eastAsia="ko-KR"/>
              </w:rPr>
            </w:pPr>
            <w:r>
              <w:rPr>
                <w:rFonts w:ascii="Times New Roman" w:eastAsia="Malgun Gothic" w:hAnsi="Times New Roman" w:cs="Times New Roman" w:hint="eastAsia"/>
                <w:i/>
                <w:iCs/>
                <w:sz w:val="20"/>
                <w:szCs w:val="20"/>
                <w:lang w:eastAsia="ko-KR"/>
              </w:rPr>
              <w:t xml:space="preserve">Q206. </w:t>
            </w:r>
            <w:r w:rsidR="002F37B2">
              <w:rPr>
                <w:rFonts w:ascii="Times New Roman" w:eastAsia="Malgun Gothic" w:hAnsi="Times New Roman" w:cs="Times New Roman" w:hint="eastAsia"/>
                <w:i/>
                <w:iCs/>
                <w:sz w:val="20"/>
                <w:szCs w:val="20"/>
                <w:lang w:eastAsia="ko-KR"/>
              </w:rPr>
              <w:t>Respondent</w:t>
            </w:r>
            <w:r w:rsidR="00E058D9">
              <w:rPr>
                <w:rFonts w:ascii="Times New Roman" w:eastAsia="Malgun Gothic" w:hAnsi="Times New Roman" w:cs="Times New Roman"/>
                <w:i/>
                <w:iCs/>
                <w:sz w:val="20"/>
                <w:szCs w:val="20"/>
                <w:lang w:eastAsia="ko-KR"/>
              </w:rPr>
              <w:t>’</w:t>
            </w:r>
            <w:r w:rsidR="002F37B2">
              <w:rPr>
                <w:rFonts w:ascii="Times New Roman" w:eastAsia="Malgun Gothic" w:hAnsi="Times New Roman" w:cs="Times New Roman" w:hint="eastAsia"/>
                <w:i/>
                <w:iCs/>
                <w:sz w:val="20"/>
                <w:szCs w:val="20"/>
                <w:lang w:eastAsia="ko-KR"/>
              </w:rPr>
              <w:t>s sex</w:t>
            </w:r>
          </w:p>
        </w:tc>
        <w:tc>
          <w:tcPr>
            <w:tcW w:w="1489" w:type="dxa"/>
            <w:vAlign w:val="center"/>
          </w:tcPr>
          <w:p w14:paraId="1ABEDC49" w14:textId="77777777" w:rsidR="009D2E6A" w:rsidRDefault="002F37B2" w:rsidP="0077289A">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Male</w:t>
            </w:r>
            <w:r w:rsidR="00CD0913">
              <w:rPr>
                <w:rFonts w:ascii="Times New Roman" w:eastAsia="Malgun Gothic" w:hAnsi="Times New Roman" w:cs="Times New Roman" w:hint="eastAsia"/>
                <w:sz w:val="20"/>
                <w:szCs w:val="20"/>
                <w:lang w:eastAsia="ko-KR"/>
              </w:rPr>
              <w:t xml:space="preserve">: </w:t>
            </w:r>
          </w:p>
          <w:p w14:paraId="7AC3A127" w14:textId="132F5AE6" w:rsidR="002F37B2" w:rsidRPr="002F37B2" w:rsidRDefault="00CD0913"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607 (K), </w:t>
            </w:r>
            <w:r w:rsidR="009D2E6A">
              <w:rPr>
                <w:rFonts w:ascii="Times New Roman" w:eastAsia="Malgun Gothic" w:hAnsi="Times New Roman" w:cs="Times New Roman" w:hint="eastAsia"/>
                <w:sz w:val="20"/>
                <w:szCs w:val="20"/>
                <w:lang w:eastAsia="ko-KR"/>
              </w:rPr>
              <w:t>574 (T)</w:t>
            </w:r>
          </w:p>
          <w:p w14:paraId="0116DD41" w14:textId="77777777" w:rsidR="009D2E6A" w:rsidRDefault="002F37B2" w:rsidP="0077289A">
            <w:pPr>
              <w:jc w:val="center"/>
              <w:rPr>
                <w:rFonts w:ascii="Times New Roman" w:eastAsia="Malgun Gothic" w:hAnsi="Times New Roman" w:cs="Times New Roman"/>
                <w:sz w:val="20"/>
                <w:szCs w:val="20"/>
                <w:lang w:eastAsia="ko-KR"/>
              </w:rPr>
            </w:pPr>
            <w:r w:rsidRPr="002F37B2">
              <w:rPr>
                <w:rFonts w:ascii="Times New Roman" w:eastAsia="Malgun Gothic" w:hAnsi="Times New Roman" w:cs="Times New Roman" w:hint="eastAsia"/>
                <w:sz w:val="20"/>
                <w:szCs w:val="20"/>
                <w:lang w:eastAsia="ko-KR"/>
              </w:rPr>
              <w:t>Female</w:t>
            </w:r>
            <w:r w:rsidR="00CD0913">
              <w:rPr>
                <w:rFonts w:ascii="Times New Roman" w:eastAsia="Malgun Gothic" w:hAnsi="Times New Roman" w:cs="Times New Roman" w:hint="eastAsia"/>
                <w:sz w:val="20"/>
                <w:szCs w:val="20"/>
                <w:lang w:eastAsia="ko-KR"/>
              </w:rPr>
              <w:t xml:space="preserve">: </w:t>
            </w:r>
          </w:p>
          <w:p w14:paraId="3AB88A73" w14:textId="27158EE0" w:rsidR="002F37B2" w:rsidRPr="002F37B2" w:rsidRDefault="00CD0913"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638 (K),</w:t>
            </w:r>
            <w:r w:rsidR="009D2E6A">
              <w:rPr>
                <w:rFonts w:ascii="Times New Roman" w:eastAsia="Malgun Gothic" w:hAnsi="Times New Roman" w:cs="Times New Roman" w:hint="eastAsia"/>
                <w:sz w:val="20"/>
                <w:szCs w:val="20"/>
                <w:lang w:eastAsia="ko-KR"/>
              </w:rPr>
              <w:t xml:space="preserve"> 587 (T)</w:t>
            </w:r>
            <w:r>
              <w:rPr>
                <w:rFonts w:ascii="Times New Roman" w:eastAsia="Malgun Gothic" w:hAnsi="Times New Roman" w:cs="Times New Roman" w:hint="eastAsia"/>
                <w:sz w:val="20"/>
                <w:szCs w:val="20"/>
                <w:lang w:eastAsia="ko-KR"/>
              </w:rPr>
              <w:t xml:space="preserve"> </w:t>
            </w:r>
          </w:p>
        </w:tc>
      </w:tr>
      <w:tr w:rsidR="002F37B2" w14:paraId="2166F840" w14:textId="77777777" w:rsidTr="002F37B2">
        <w:trPr>
          <w:trHeight w:val="274"/>
        </w:trPr>
        <w:tc>
          <w:tcPr>
            <w:tcW w:w="1276" w:type="dxa"/>
            <w:vAlign w:val="center"/>
          </w:tcPr>
          <w:p w14:paraId="373F04E1" w14:textId="2C8EBB86" w:rsidR="002F37B2" w:rsidRPr="002F37B2" w:rsidRDefault="002F37B2" w:rsidP="0077289A">
            <w:pPr>
              <w:rPr>
                <w:rFonts w:ascii="Times New Roman" w:eastAsia="Malgun Gothic" w:hAnsi="Times New Roman" w:cs="Times New Roman"/>
                <w:sz w:val="20"/>
                <w:szCs w:val="20"/>
                <w:lang w:eastAsia="ko-KR"/>
              </w:rPr>
            </w:pPr>
            <w:r w:rsidRPr="002F37B2">
              <w:rPr>
                <w:rFonts w:ascii="Times New Roman" w:eastAsia="Malgun Gothic" w:hAnsi="Times New Roman" w:cs="Times New Roman"/>
                <w:sz w:val="20"/>
                <w:szCs w:val="20"/>
                <w:lang w:eastAsia="ko-KR"/>
              </w:rPr>
              <w:t>Age</w:t>
            </w:r>
          </w:p>
        </w:tc>
        <w:tc>
          <w:tcPr>
            <w:tcW w:w="6261" w:type="dxa"/>
            <w:vAlign w:val="center"/>
          </w:tcPr>
          <w:p w14:paraId="07AAF41F" w14:textId="4F29C7C1" w:rsidR="002F37B2" w:rsidRPr="00155098" w:rsidRDefault="00D61373" w:rsidP="00155098">
            <w:pPr>
              <w:rPr>
                <w:rFonts w:ascii="Times New Roman" w:eastAsia="Malgun Gothic" w:hAnsi="Times New Roman" w:cs="Times New Roman"/>
                <w:i/>
                <w:iCs/>
                <w:sz w:val="20"/>
                <w:szCs w:val="20"/>
                <w:lang w:eastAsia="ko-KR"/>
              </w:rPr>
            </w:pPr>
            <w:r>
              <w:rPr>
                <w:rFonts w:ascii="Times New Roman" w:hAnsi="Times New Roman" w:cs="Times New Roman" w:hint="eastAsia"/>
                <w:i/>
                <w:iCs/>
                <w:sz w:val="20"/>
                <w:szCs w:val="20"/>
                <w:lang w:eastAsia="ko-KR"/>
              </w:rPr>
              <w:t xml:space="preserve">Q262. </w:t>
            </w:r>
            <w:r w:rsidR="002F37B2">
              <w:rPr>
                <w:rFonts w:ascii="Times New Roman" w:hAnsi="Times New Roman" w:cs="Times New Roman"/>
                <w:i/>
                <w:iCs/>
                <w:sz w:val="20"/>
                <w:szCs w:val="20"/>
                <w:lang w:eastAsia="ko-KR"/>
              </w:rPr>
              <w:t>Can you tell me your year of birth, please?</w:t>
            </w:r>
            <w:r w:rsidR="002F37B2">
              <w:rPr>
                <w:rFonts w:ascii="Times New Roman" w:hAnsi="Times New Roman" w:cs="Times New Roman" w:hint="eastAsia"/>
                <w:i/>
                <w:iCs/>
                <w:sz w:val="20"/>
                <w:szCs w:val="20"/>
                <w:lang w:eastAsia="ko-KR"/>
              </w:rPr>
              <w:t xml:space="preserve"> </w:t>
            </w:r>
            <w:r w:rsidR="002F37B2">
              <w:rPr>
                <w:rFonts w:ascii="Times New Roman" w:hAnsi="Times New Roman" w:cs="Times New Roman"/>
                <w:i/>
                <w:iCs/>
                <w:sz w:val="20"/>
                <w:szCs w:val="20"/>
                <w:lang w:eastAsia="ko-KR"/>
              </w:rPr>
              <w:t>This means you are XX years old?</w:t>
            </w:r>
          </w:p>
        </w:tc>
        <w:tc>
          <w:tcPr>
            <w:tcW w:w="1489" w:type="dxa"/>
            <w:vAlign w:val="center"/>
          </w:tcPr>
          <w:p w14:paraId="417D2589" w14:textId="56EBD45F" w:rsidR="002F37B2" w:rsidRPr="002F37B2" w:rsidRDefault="00CD0913"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M = 45.63 (K), </w:t>
            </w:r>
            <w:r w:rsidR="009D2E6A">
              <w:rPr>
                <w:rFonts w:ascii="Times New Roman" w:eastAsia="Malgun Gothic" w:hAnsi="Times New Roman" w:cs="Times New Roman" w:hint="eastAsia"/>
                <w:sz w:val="20"/>
                <w:szCs w:val="20"/>
                <w:lang w:eastAsia="ko-KR"/>
              </w:rPr>
              <w:t>47.49 (T)</w:t>
            </w:r>
          </w:p>
          <w:p w14:paraId="4D8FD18D" w14:textId="1F248415" w:rsidR="002F37B2" w:rsidRPr="002F37B2" w:rsidRDefault="00CD0913"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SD = </w:t>
            </w:r>
            <w:r w:rsidR="002128C9">
              <w:rPr>
                <w:rFonts w:ascii="Times New Roman" w:eastAsia="Malgun Gothic" w:hAnsi="Times New Roman" w:cs="Times New Roman" w:hint="eastAsia"/>
                <w:sz w:val="20"/>
                <w:szCs w:val="20"/>
                <w:lang w:eastAsia="ko-KR"/>
              </w:rPr>
              <w:t>15.03 (K)</w:t>
            </w:r>
            <w:r w:rsidR="009D2E6A">
              <w:rPr>
                <w:rFonts w:ascii="Times New Roman" w:eastAsia="Malgun Gothic" w:hAnsi="Times New Roman" w:cs="Times New Roman" w:hint="eastAsia"/>
                <w:sz w:val="20"/>
                <w:szCs w:val="20"/>
                <w:lang w:eastAsia="ko-KR"/>
              </w:rPr>
              <w:t>, 16.42 (T)</w:t>
            </w:r>
          </w:p>
        </w:tc>
      </w:tr>
      <w:tr w:rsidR="002F37B2" w14:paraId="2EF1B015" w14:textId="77777777" w:rsidTr="002F37B2">
        <w:trPr>
          <w:trHeight w:val="274"/>
        </w:trPr>
        <w:tc>
          <w:tcPr>
            <w:tcW w:w="1276" w:type="dxa"/>
            <w:vAlign w:val="center"/>
          </w:tcPr>
          <w:p w14:paraId="353ED352" w14:textId="16E0BFD7" w:rsidR="002F37B2" w:rsidRPr="002F37B2" w:rsidRDefault="002F37B2" w:rsidP="0077289A">
            <w:pPr>
              <w:rPr>
                <w:rFonts w:ascii="Times New Roman" w:eastAsia="Malgun Gothic" w:hAnsi="Times New Roman" w:cs="Times New Roman"/>
                <w:sz w:val="20"/>
                <w:szCs w:val="20"/>
                <w:lang w:eastAsia="ko-KR"/>
              </w:rPr>
            </w:pPr>
            <w:r w:rsidRPr="002F37B2">
              <w:rPr>
                <w:rFonts w:ascii="Times New Roman" w:eastAsia="Malgun Gothic" w:hAnsi="Times New Roman" w:cs="Times New Roman"/>
                <w:sz w:val="20"/>
                <w:szCs w:val="20"/>
                <w:lang w:eastAsia="ko-KR"/>
              </w:rPr>
              <w:t>Education</w:t>
            </w:r>
            <w:r>
              <w:rPr>
                <w:rFonts w:ascii="Times New Roman" w:eastAsia="Malgun Gothic" w:hAnsi="Times New Roman" w:cs="Times New Roman" w:hint="eastAsia"/>
                <w:sz w:val="20"/>
                <w:szCs w:val="20"/>
                <w:lang w:eastAsia="ko-KR"/>
              </w:rPr>
              <w:t xml:space="preserve"> level</w:t>
            </w:r>
          </w:p>
        </w:tc>
        <w:tc>
          <w:tcPr>
            <w:tcW w:w="6261" w:type="dxa"/>
            <w:vAlign w:val="center"/>
          </w:tcPr>
          <w:p w14:paraId="550349CF" w14:textId="372E468E" w:rsidR="00D61373" w:rsidRDefault="00D61373" w:rsidP="00155098">
            <w:pPr>
              <w:rPr>
                <w:rFonts w:ascii="Times New Roman" w:hAnsi="Times New Roman" w:cs="Times New Roman"/>
                <w:i/>
                <w:iCs/>
                <w:sz w:val="20"/>
                <w:szCs w:val="20"/>
                <w:lang w:eastAsia="ko-KR"/>
              </w:rPr>
            </w:pPr>
            <w:r>
              <w:rPr>
                <w:rFonts w:ascii="Times New Roman" w:hAnsi="Times New Roman" w:cs="Times New Roman" w:hint="eastAsia"/>
                <w:i/>
                <w:iCs/>
                <w:sz w:val="20"/>
                <w:szCs w:val="20"/>
                <w:lang w:eastAsia="ko-KR"/>
              </w:rPr>
              <w:t xml:space="preserve">Q275. </w:t>
            </w:r>
            <w:r>
              <w:rPr>
                <w:rFonts w:ascii="Times New Roman" w:hAnsi="Times New Roman" w:cs="Times New Roman"/>
                <w:i/>
                <w:iCs/>
                <w:sz w:val="20"/>
                <w:szCs w:val="20"/>
                <w:lang w:eastAsia="ko-KR"/>
              </w:rPr>
              <w:t>What is the highest educational level that you have attained?</w:t>
            </w:r>
          </w:p>
          <w:p w14:paraId="4C0EEE99" w14:textId="33808F35" w:rsidR="002F37B2" w:rsidRPr="003331A9" w:rsidRDefault="002128C9" w:rsidP="00155098">
            <w:pPr>
              <w:rPr>
                <w:rFonts w:ascii="Times New Roman" w:eastAsia="Malgun Gothic" w:hAnsi="Times New Roman" w:cs="Times New Roman"/>
                <w:i/>
                <w:iCs/>
                <w:sz w:val="20"/>
                <w:szCs w:val="20"/>
                <w:lang w:eastAsia="ko-KR"/>
              </w:rPr>
            </w:pPr>
            <w:r>
              <w:rPr>
                <w:rFonts w:ascii="Times New Roman" w:hAnsi="Times New Roman" w:cs="Times New Roman" w:hint="eastAsia"/>
                <w:i/>
                <w:iCs/>
                <w:sz w:val="20"/>
                <w:szCs w:val="20"/>
                <w:lang w:eastAsia="ko-KR"/>
              </w:rPr>
              <w:t>0</w:t>
            </w:r>
            <w:r w:rsidR="00D61373" w:rsidRPr="003331A9">
              <w:rPr>
                <w:rFonts w:ascii="Times New Roman" w:hAnsi="Times New Roman" w:cs="Times New Roman" w:hint="eastAsia"/>
                <w:i/>
                <w:iCs/>
                <w:sz w:val="20"/>
                <w:szCs w:val="20"/>
                <w:lang w:eastAsia="ko-KR"/>
              </w:rPr>
              <w:t>)</w:t>
            </w:r>
            <w:r w:rsidR="00D61373" w:rsidRPr="003331A9">
              <w:rPr>
                <w:rFonts w:ascii="Times New Roman" w:hAnsi="Times New Roman" w:cs="Times New Roman"/>
                <w:i/>
                <w:iCs/>
                <w:sz w:val="20"/>
                <w:szCs w:val="20"/>
                <w:lang w:eastAsia="ko-KR"/>
              </w:rPr>
              <w:t xml:space="preserve"> Early childhood education </w:t>
            </w:r>
            <w:r w:rsidR="00D61373" w:rsidRPr="003331A9">
              <w:rPr>
                <w:rFonts w:ascii="Times New Roman" w:hAnsi="Times New Roman" w:cs="Times New Roman" w:hint="eastAsia"/>
                <w:i/>
                <w:iCs/>
                <w:sz w:val="20"/>
                <w:szCs w:val="20"/>
                <w:lang w:eastAsia="ko-KR"/>
              </w:rPr>
              <w:t>~</w:t>
            </w:r>
            <w:r w:rsidR="00D61373" w:rsidRPr="003331A9">
              <w:rPr>
                <w:rFonts w:ascii="Times New Roman" w:hAnsi="Times New Roman" w:cs="Times New Roman"/>
                <w:i/>
                <w:iCs/>
                <w:sz w:val="20"/>
                <w:szCs w:val="20"/>
                <w:lang w:eastAsia="ko-KR"/>
              </w:rPr>
              <w:t xml:space="preserve"> </w:t>
            </w:r>
            <w:r>
              <w:rPr>
                <w:rFonts w:ascii="Times New Roman" w:hAnsi="Times New Roman" w:cs="Times New Roman" w:hint="eastAsia"/>
                <w:i/>
                <w:iCs/>
                <w:sz w:val="20"/>
                <w:szCs w:val="20"/>
                <w:lang w:eastAsia="ko-KR"/>
              </w:rPr>
              <w:t>8</w:t>
            </w:r>
            <w:r w:rsidR="00D61373" w:rsidRPr="003331A9">
              <w:rPr>
                <w:rFonts w:ascii="Times New Roman" w:hAnsi="Times New Roman" w:cs="Times New Roman" w:hint="eastAsia"/>
                <w:i/>
                <w:iCs/>
                <w:sz w:val="20"/>
                <w:szCs w:val="20"/>
                <w:lang w:eastAsia="ko-KR"/>
              </w:rPr>
              <w:t>)</w:t>
            </w:r>
            <w:r w:rsidR="00D61373" w:rsidRPr="003331A9">
              <w:rPr>
                <w:rFonts w:ascii="Times New Roman" w:hAnsi="Times New Roman" w:cs="Times New Roman"/>
                <w:i/>
                <w:iCs/>
                <w:sz w:val="20"/>
                <w:szCs w:val="20"/>
                <w:lang w:eastAsia="ko-KR"/>
              </w:rPr>
              <w:t xml:space="preserve"> Doctoral or equivalent</w:t>
            </w:r>
          </w:p>
        </w:tc>
        <w:tc>
          <w:tcPr>
            <w:tcW w:w="1489" w:type="dxa"/>
            <w:vAlign w:val="center"/>
          </w:tcPr>
          <w:p w14:paraId="0EC5E5D0" w14:textId="5C4F21BE" w:rsidR="002F37B2" w:rsidRPr="002F37B2" w:rsidRDefault="00CD0913"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M = 4.12 (K)</w:t>
            </w:r>
            <w:r w:rsidR="009D2E6A">
              <w:rPr>
                <w:rFonts w:ascii="Times New Roman" w:eastAsia="Malgun Gothic" w:hAnsi="Times New Roman" w:cs="Times New Roman" w:hint="eastAsia"/>
                <w:sz w:val="20"/>
                <w:szCs w:val="20"/>
                <w:lang w:eastAsia="ko-KR"/>
              </w:rPr>
              <w:t>, 4.29 (T)</w:t>
            </w:r>
          </w:p>
          <w:p w14:paraId="18347177" w14:textId="13F56ABA" w:rsidR="002F37B2" w:rsidRPr="002F37B2" w:rsidRDefault="00CD0913"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SD = </w:t>
            </w:r>
            <w:r w:rsidR="002128C9">
              <w:rPr>
                <w:rFonts w:ascii="Times New Roman" w:eastAsia="Malgun Gothic" w:hAnsi="Times New Roman" w:cs="Times New Roman" w:hint="eastAsia"/>
                <w:sz w:val="20"/>
                <w:szCs w:val="20"/>
                <w:lang w:eastAsia="ko-KR"/>
              </w:rPr>
              <w:t>1.61 (K)</w:t>
            </w:r>
            <w:r w:rsidR="009D2E6A">
              <w:rPr>
                <w:rFonts w:ascii="Times New Roman" w:eastAsia="Malgun Gothic" w:hAnsi="Times New Roman" w:cs="Times New Roman" w:hint="eastAsia"/>
                <w:sz w:val="20"/>
                <w:szCs w:val="20"/>
                <w:lang w:eastAsia="ko-KR"/>
              </w:rPr>
              <w:t>, 1.95 (T)</w:t>
            </w:r>
          </w:p>
        </w:tc>
      </w:tr>
      <w:tr w:rsidR="002F37B2" w14:paraId="65E9C077" w14:textId="77777777" w:rsidTr="002F37B2">
        <w:trPr>
          <w:trHeight w:val="274"/>
        </w:trPr>
        <w:tc>
          <w:tcPr>
            <w:tcW w:w="1276" w:type="dxa"/>
            <w:vAlign w:val="center"/>
          </w:tcPr>
          <w:p w14:paraId="4BF91422" w14:textId="1A90D8BE" w:rsidR="002F37B2" w:rsidRPr="002F37B2" w:rsidRDefault="002F37B2" w:rsidP="0077289A">
            <w:pP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Income level</w:t>
            </w:r>
          </w:p>
        </w:tc>
        <w:tc>
          <w:tcPr>
            <w:tcW w:w="6261" w:type="dxa"/>
            <w:vAlign w:val="center"/>
          </w:tcPr>
          <w:p w14:paraId="2D86494C" w14:textId="309F40F9" w:rsidR="003331A9" w:rsidRPr="00155098" w:rsidRDefault="00D61373" w:rsidP="003331A9">
            <w:pPr>
              <w:rPr>
                <w:rFonts w:ascii="Times New Roman" w:eastAsia="Malgun Gothic" w:hAnsi="Times New Roman" w:cs="Times New Roman"/>
                <w:i/>
                <w:iCs/>
                <w:sz w:val="20"/>
                <w:szCs w:val="20"/>
                <w:lang w:eastAsia="ko-KR"/>
              </w:rPr>
            </w:pPr>
            <w:r>
              <w:rPr>
                <w:rFonts w:ascii="Times New Roman" w:eastAsia="Malgun Gothic" w:hAnsi="Times New Roman" w:cs="Times New Roman" w:hint="eastAsia"/>
                <w:i/>
                <w:iCs/>
                <w:sz w:val="20"/>
                <w:szCs w:val="20"/>
                <w:lang w:eastAsia="ko-KR"/>
              </w:rPr>
              <w:t xml:space="preserve">Q288. </w:t>
            </w:r>
            <w:r w:rsidRPr="00D61373">
              <w:rPr>
                <w:rFonts w:ascii="Times New Roman" w:eastAsia="Malgun Gothic" w:hAnsi="Times New Roman" w:cs="Times New Roman"/>
                <w:i/>
                <w:iCs/>
                <w:sz w:val="20"/>
                <w:szCs w:val="20"/>
                <w:lang w:eastAsia="ko-KR"/>
              </w:rPr>
              <w:t>On this card is an income scale on which 1 indicates the lowest income group and 10</w:t>
            </w:r>
            <w:r>
              <w:rPr>
                <w:rFonts w:ascii="Times New Roman" w:eastAsia="Malgun Gothic" w:hAnsi="Times New Roman" w:cs="Times New Roman" w:hint="eastAsia"/>
                <w:i/>
                <w:iCs/>
                <w:sz w:val="20"/>
                <w:szCs w:val="20"/>
                <w:lang w:eastAsia="ko-KR"/>
              </w:rPr>
              <w:t xml:space="preserve"> </w:t>
            </w:r>
            <w:r w:rsidRPr="00D61373">
              <w:rPr>
                <w:rFonts w:ascii="Times New Roman" w:eastAsia="Malgun Gothic" w:hAnsi="Times New Roman" w:cs="Times New Roman"/>
                <w:i/>
                <w:iCs/>
                <w:sz w:val="20"/>
                <w:szCs w:val="20"/>
                <w:lang w:eastAsia="ko-KR"/>
              </w:rPr>
              <w:t>the highest income group in your country. We would like to know in what group your</w:t>
            </w:r>
            <w:r>
              <w:rPr>
                <w:rFonts w:ascii="Times New Roman" w:eastAsia="Malgun Gothic" w:hAnsi="Times New Roman" w:cs="Times New Roman" w:hint="eastAsia"/>
                <w:i/>
                <w:iCs/>
                <w:sz w:val="20"/>
                <w:szCs w:val="20"/>
                <w:lang w:eastAsia="ko-KR"/>
              </w:rPr>
              <w:t xml:space="preserve"> </w:t>
            </w:r>
            <w:r w:rsidRPr="00D61373">
              <w:rPr>
                <w:rFonts w:ascii="Times New Roman" w:eastAsia="Malgun Gothic" w:hAnsi="Times New Roman" w:cs="Times New Roman"/>
                <w:i/>
                <w:iCs/>
                <w:sz w:val="20"/>
                <w:szCs w:val="20"/>
                <w:lang w:eastAsia="ko-KR"/>
              </w:rPr>
              <w:t>household is. Please, specify the appropriate number, counting all wages, salaries,</w:t>
            </w:r>
            <w:r>
              <w:rPr>
                <w:rFonts w:ascii="Times New Roman" w:eastAsia="Malgun Gothic" w:hAnsi="Times New Roman" w:cs="Times New Roman" w:hint="eastAsia"/>
                <w:i/>
                <w:iCs/>
                <w:sz w:val="20"/>
                <w:szCs w:val="20"/>
                <w:lang w:eastAsia="ko-KR"/>
              </w:rPr>
              <w:t xml:space="preserve"> </w:t>
            </w:r>
            <w:r w:rsidRPr="00D61373">
              <w:rPr>
                <w:rFonts w:ascii="Times New Roman" w:eastAsia="Malgun Gothic" w:hAnsi="Times New Roman" w:cs="Times New Roman"/>
                <w:i/>
                <w:iCs/>
                <w:sz w:val="20"/>
                <w:szCs w:val="20"/>
                <w:lang w:eastAsia="ko-KR"/>
              </w:rPr>
              <w:t>pensions and other incomes that come in.</w:t>
            </w:r>
            <w:r w:rsidR="003331A9">
              <w:rPr>
                <w:rFonts w:ascii="Times New Roman" w:eastAsia="Malgun Gothic" w:hAnsi="Times New Roman" w:cs="Times New Roman" w:hint="eastAsia"/>
                <w:i/>
                <w:iCs/>
                <w:sz w:val="20"/>
                <w:szCs w:val="20"/>
                <w:lang w:eastAsia="ko-KR"/>
              </w:rPr>
              <w:t xml:space="preserve"> 1) Lowest step ~ 10) Tenth step</w:t>
            </w:r>
          </w:p>
        </w:tc>
        <w:tc>
          <w:tcPr>
            <w:tcW w:w="1489" w:type="dxa"/>
            <w:vAlign w:val="center"/>
          </w:tcPr>
          <w:p w14:paraId="1158A97D" w14:textId="4AC0AA0E" w:rsidR="002F37B2" w:rsidRDefault="00CD0913"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M = 4.84 (K)</w:t>
            </w:r>
            <w:r w:rsidR="009D2E6A">
              <w:rPr>
                <w:rFonts w:ascii="Times New Roman" w:eastAsia="Malgun Gothic" w:hAnsi="Times New Roman" w:cs="Times New Roman" w:hint="eastAsia"/>
                <w:sz w:val="20"/>
                <w:szCs w:val="20"/>
                <w:lang w:eastAsia="ko-KR"/>
              </w:rPr>
              <w:t xml:space="preserve">, </w:t>
            </w:r>
            <w:r w:rsidR="0033234D">
              <w:rPr>
                <w:rFonts w:ascii="Times New Roman" w:eastAsia="Malgun Gothic" w:hAnsi="Times New Roman" w:cs="Times New Roman" w:hint="eastAsia"/>
                <w:sz w:val="20"/>
                <w:szCs w:val="20"/>
                <w:lang w:eastAsia="ko-KR"/>
              </w:rPr>
              <w:t>4.57 (T)</w:t>
            </w:r>
          </w:p>
          <w:p w14:paraId="06BC1C21" w14:textId="77777777" w:rsidR="00CD0913" w:rsidRDefault="00CD0913"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SD = </w:t>
            </w:r>
            <w:r w:rsidR="002128C9">
              <w:rPr>
                <w:rFonts w:ascii="Times New Roman" w:eastAsia="Malgun Gothic" w:hAnsi="Times New Roman" w:cs="Times New Roman" w:hint="eastAsia"/>
                <w:sz w:val="20"/>
                <w:szCs w:val="20"/>
                <w:lang w:eastAsia="ko-KR"/>
              </w:rPr>
              <w:t>1.38 (K)</w:t>
            </w:r>
            <w:r w:rsidR="0033234D">
              <w:rPr>
                <w:rFonts w:ascii="Times New Roman" w:eastAsia="Malgun Gothic" w:hAnsi="Times New Roman" w:cs="Times New Roman" w:hint="eastAsia"/>
                <w:sz w:val="20"/>
                <w:szCs w:val="20"/>
                <w:lang w:eastAsia="ko-KR"/>
              </w:rPr>
              <w:t>,</w:t>
            </w:r>
          </w:p>
          <w:p w14:paraId="13B6C67F" w14:textId="650FA749" w:rsidR="0033234D" w:rsidRPr="002F37B2" w:rsidRDefault="0033234D"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1.72 (T)</w:t>
            </w:r>
          </w:p>
        </w:tc>
      </w:tr>
      <w:tr w:rsidR="002F37B2" w14:paraId="32A26FB4" w14:textId="77777777" w:rsidTr="002F37B2">
        <w:trPr>
          <w:trHeight w:val="274"/>
        </w:trPr>
        <w:tc>
          <w:tcPr>
            <w:tcW w:w="1276" w:type="dxa"/>
            <w:vAlign w:val="center"/>
          </w:tcPr>
          <w:p w14:paraId="77168A6A" w14:textId="06AAFC25" w:rsidR="002F37B2" w:rsidRPr="003331A9" w:rsidRDefault="003331A9" w:rsidP="0077289A">
            <w:pP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Political orientation</w:t>
            </w:r>
          </w:p>
        </w:tc>
        <w:tc>
          <w:tcPr>
            <w:tcW w:w="6261" w:type="dxa"/>
            <w:vAlign w:val="center"/>
          </w:tcPr>
          <w:p w14:paraId="36C8FDD1" w14:textId="4075F259" w:rsidR="002F37B2" w:rsidRPr="00155098" w:rsidRDefault="0091061C" w:rsidP="003331A9">
            <w:pPr>
              <w:widowControl w:val="0"/>
              <w:autoSpaceDE w:val="0"/>
              <w:autoSpaceDN w:val="0"/>
              <w:adjustRightInd w:val="0"/>
              <w:rPr>
                <w:rFonts w:ascii="Times New Roman" w:eastAsia="Malgun Gothic" w:hAnsi="Times New Roman" w:cs="Times New Roman"/>
                <w:i/>
                <w:iCs/>
                <w:sz w:val="20"/>
                <w:szCs w:val="20"/>
                <w:lang w:eastAsia="ko-KR"/>
              </w:rPr>
            </w:pPr>
            <w:r>
              <w:rPr>
                <w:rFonts w:ascii="Times New Roman" w:hAnsi="Times New Roman" w:cs="Times New Roman" w:hint="eastAsia"/>
                <w:i/>
                <w:iCs/>
                <w:sz w:val="20"/>
                <w:szCs w:val="20"/>
                <w:lang w:eastAsia="ko-KR"/>
              </w:rPr>
              <w:t xml:space="preserve">Q240. </w:t>
            </w:r>
            <w:r w:rsidR="003331A9">
              <w:rPr>
                <w:rFonts w:ascii="Times New Roman" w:hAnsi="Times New Roman" w:cs="Times New Roman"/>
                <w:i/>
                <w:iCs/>
                <w:sz w:val="20"/>
                <w:szCs w:val="20"/>
                <w:lang w:eastAsia="ko-KR"/>
              </w:rPr>
              <w:t xml:space="preserve">In political matters, people talk of </w:t>
            </w:r>
            <w:r w:rsidR="00E058D9">
              <w:rPr>
                <w:rFonts w:ascii="Times New Roman" w:hAnsi="Times New Roman" w:cs="Times New Roman"/>
                <w:i/>
                <w:iCs/>
                <w:sz w:val="20"/>
                <w:szCs w:val="20"/>
                <w:lang w:eastAsia="ko-KR"/>
              </w:rPr>
              <w:t>“</w:t>
            </w:r>
            <w:r w:rsidR="003331A9">
              <w:rPr>
                <w:rFonts w:ascii="Times New Roman" w:hAnsi="Times New Roman" w:cs="Times New Roman"/>
                <w:i/>
                <w:iCs/>
                <w:sz w:val="20"/>
                <w:szCs w:val="20"/>
                <w:lang w:eastAsia="ko-KR"/>
              </w:rPr>
              <w:t>the left</w:t>
            </w:r>
            <w:r w:rsidR="00E058D9">
              <w:rPr>
                <w:rFonts w:ascii="Times New Roman" w:hAnsi="Times New Roman" w:cs="Times New Roman"/>
                <w:i/>
                <w:iCs/>
                <w:sz w:val="20"/>
                <w:szCs w:val="20"/>
                <w:lang w:eastAsia="ko-KR"/>
              </w:rPr>
              <w:t>”</w:t>
            </w:r>
            <w:r w:rsidR="003331A9">
              <w:rPr>
                <w:rFonts w:ascii="Times New Roman" w:hAnsi="Times New Roman" w:cs="Times New Roman"/>
                <w:i/>
                <w:iCs/>
                <w:sz w:val="20"/>
                <w:szCs w:val="20"/>
                <w:lang w:eastAsia="ko-KR"/>
              </w:rPr>
              <w:t xml:space="preserve"> and </w:t>
            </w:r>
            <w:r w:rsidR="00E058D9">
              <w:rPr>
                <w:rFonts w:ascii="Times New Roman" w:hAnsi="Times New Roman" w:cs="Times New Roman"/>
                <w:i/>
                <w:iCs/>
                <w:sz w:val="20"/>
                <w:szCs w:val="20"/>
                <w:lang w:eastAsia="ko-KR"/>
              </w:rPr>
              <w:t>“</w:t>
            </w:r>
            <w:r w:rsidR="003331A9">
              <w:rPr>
                <w:rFonts w:ascii="Times New Roman" w:hAnsi="Times New Roman" w:cs="Times New Roman"/>
                <w:i/>
                <w:iCs/>
                <w:sz w:val="20"/>
                <w:szCs w:val="20"/>
                <w:lang w:eastAsia="ko-KR"/>
              </w:rPr>
              <w:t>the right.</w:t>
            </w:r>
            <w:r w:rsidR="00E058D9">
              <w:rPr>
                <w:rFonts w:ascii="Times New Roman" w:hAnsi="Times New Roman" w:cs="Times New Roman"/>
                <w:i/>
                <w:iCs/>
                <w:sz w:val="20"/>
                <w:szCs w:val="20"/>
                <w:lang w:eastAsia="ko-KR"/>
              </w:rPr>
              <w:t>”</w:t>
            </w:r>
            <w:r w:rsidR="003331A9">
              <w:rPr>
                <w:rFonts w:ascii="Times New Roman" w:hAnsi="Times New Roman" w:cs="Times New Roman"/>
                <w:i/>
                <w:iCs/>
                <w:sz w:val="20"/>
                <w:szCs w:val="20"/>
                <w:lang w:eastAsia="ko-KR"/>
              </w:rPr>
              <w:t xml:space="preserve"> How would you place your</w:t>
            </w:r>
            <w:r w:rsidR="003331A9">
              <w:rPr>
                <w:rFonts w:ascii="Times New Roman" w:hAnsi="Times New Roman" w:cs="Times New Roman" w:hint="eastAsia"/>
                <w:i/>
                <w:iCs/>
                <w:sz w:val="20"/>
                <w:szCs w:val="20"/>
                <w:lang w:eastAsia="ko-KR"/>
              </w:rPr>
              <w:t xml:space="preserve"> </w:t>
            </w:r>
            <w:r w:rsidR="003331A9">
              <w:rPr>
                <w:rFonts w:ascii="Times New Roman" w:hAnsi="Times New Roman" w:cs="Times New Roman"/>
                <w:i/>
                <w:iCs/>
                <w:sz w:val="20"/>
                <w:szCs w:val="20"/>
                <w:lang w:eastAsia="ko-KR"/>
              </w:rPr>
              <w:t>views on this scale, generally speaking?</w:t>
            </w:r>
            <w:r w:rsidR="003331A9">
              <w:rPr>
                <w:rFonts w:ascii="Times New Roman" w:hAnsi="Times New Roman" w:cs="Times New Roman" w:hint="eastAsia"/>
                <w:i/>
                <w:iCs/>
                <w:sz w:val="20"/>
                <w:szCs w:val="20"/>
                <w:lang w:eastAsia="ko-KR"/>
              </w:rPr>
              <w:t xml:space="preserve"> 1) Left ~ 10) Right</w:t>
            </w:r>
          </w:p>
        </w:tc>
        <w:tc>
          <w:tcPr>
            <w:tcW w:w="1489" w:type="dxa"/>
            <w:vAlign w:val="center"/>
          </w:tcPr>
          <w:p w14:paraId="6945FDF3" w14:textId="63E41147" w:rsidR="002F37B2" w:rsidRDefault="00CD0913"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M = 5.27 (K)</w:t>
            </w:r>
            <w:r w:rsidR="0033234D">
              <w:rPr>
                <w:rFonts w:ascii="Times New Roman" w:eastAsia="Malgun Gothic" w:hAnsi="Times New Roman" w:cs="Times New Roman" w:hint="eastAsia"/>
                <w:sz w:val="20"/>
                <w:szCs w:val="20"/>
                <w:lang w:eastAsia="ko-KR"/>
              </w:rPr>
              <w:t>, 3.97 (T)</w:t>
            </w:r>
          </w:p>
          <w:p w14:paraId="57BE17C3" w14:textId="1F693F0D" w:rsidR="00CD0913" w:rsidRPr="002F37B2" w:rsidRDefault="00CD0913" w:rsidP="0077289A">
            <w:pPr>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SD = </w:t>
            </w:r>
            <w:r w:rsidR="002128C9">
              <w:rPr>
                <w:rFonts w:ascii="Times New Roman" w:eastAsia="Malgun Gothic" w:hAnsi="Times New Roman" w:cs="Times New Roman" w:hint="eastAsia"/>
                <w:sz w:val="20"/>
                <w:szCs w:val="20"/>
                <w:lang w:eastAsia="ko-KR"/>
              </w:rPr>
              <w:t>1.76 (K)</w:t>
            </w:r>
            <w:r w:rsidR="0033234D">
              <w:rPr>
                <w:rFonts w:ascii="Times New Roman" w:eastAsia="Malgun Gothic" w:hAnsi="Times New Roman" w:cs="Times New Roman" w:hint="eastAsia"/>
                <w:sz w:val="20"/>
                <w:szCs w:val="20"/>
                <w:lang w:eastAsia="ko-KR"/>
              </w:rPr>
              <w:t>, 1.85 (T)</w:t>
            </w:r>
          </w:p>
        </w:tc>
      </w:tr>
    </w:tbl>
    <w:p w14:paraId="4A9EED4A" w14:textId="77777777" w:rsidR="002756B0" w:rsidRPr="00FF7D03" w:rsidRDefault="002756B0" w:rsidP="002756B0">
      <w:pPr>
        <w:rPr>
          <w:rFonts w:ascii="Times New Roman" w:eastAsia="Malgun Gothic" w:hAnsi="Times New Roman" w:cs="Times New Roman"/>
          <w:lang w:eastAsia="ko-KR"/>
        </w:rPr>
      </w:pPr>
      <w:r w:rsidRPr="00FF7D03">
        <w:rPr>
          <w:rFonts w:ascii="Times New Roman" w:eastAsia="Malgun Gothic" w:hAnsi="Times New Roman" w:cs="Times New Roman"/>
          <w:i/>
          <w:lang w:eastAsia="ko-KR"/>
        </w:rPr>
        <w:t>Source</w:t>
      </w:r>
      <w:r w:rsidRPr="00FF7D03">
        <w:rPr>
          <w:rFonts w:ascii="Times New Roman" w:eastAsia="Malgun Gothic" w:hAnsi="Times New Roman" w:cs="Times New Roman"/>
          <w:lang w:eastAsia="ko-KR"/>
        </w:rPr>
        <w:t>. World Values Survey Wave 7</w:t>
      </w:r>
    </w:p>
    <w:p w14:paraId="27F50177" w14:textId="530FFF24" w:rsidR="002756B0" w:rsidRDefault="002756B0" w:rsidP="008043BB">
      <w:pPr>
        <w:spacing w:line="276" w:lineRule="auto"/>
        <w:rPr>
          <w:rFonts w:ascii="Arial" w:eastAsia="Malgun Gothic" w:hAnsi="Arial" w:cs="Arial"/>
          <w:sz w:val="18"/>
          <w:szCs w:val="18"/>
          <w:lang w:eastAsia="ko-KR"/>
        </w:rPr>
      </w:pPr>
    </w:p>
    <w:sectPr w:rsidR="002756B0" w:rsidSect="00FF7D03">
      <w:pgSz w:w="11906" w:h="16838"/>
      <w:pgMar w:top="1701" w:right="1440" w:bottom="1440" w:left="1440"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3E52B" w14:textId="77777777" w:rsidR="00FF2DA8" w:rsidRDefault="00FF2DA8" w:rsidP="00692620">
      <w:r>
        <w:separator/>
      </w:r>
    </w:p>
  </w:endnote>
  <w:endnote w:type="continuationSeparator" w:id="0">
    <w:p w14:paraId="0F25C36F" w14:textId="77777777" w:rsidR="00FF2DA8" w:rsidRDefault="00FF2DA8" w:rsidP="0069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NewRomanPS-ItalicMT">
    <w:altName w:val="맑은 고딕"/>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3D23D" w14:textId="77777777" w:rsidR="00FF2DA8" w:rsidRDefault="00FF2DA8" w:rsidP="00692620">
      <w:r>
        <w:separator/>
      </w:r>
    </w:p>
  </w:footnote>
  <w:footnote w:type="continuationSeparator" w:id="0">
    <w:p w14:paraId="6A95B749" w14:textId="77777777" w:rsidR="00FF2DA8" w:rsidRDefault="00FF2DA8" w:rsidP="006926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B4F"/>
    <w:multiLevelType w:val="multilevel"/>
    <w:tmpl w:val="D01A2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A4374"/>
    <w:multiLevelType w:val="multilevel"/>
    <w:tmpl w:val="D33AF0C6"/>
    <w:lvl w:ilvl="0">
      <w:start w:val="1"/>
      <w:numFmt w:val="decimal"/>
      <w:pStyle w:val="Endnote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A67C92"/>
    <w:multiLevelType w:val="multilevel"/>
    <w:tmpl w:val="987444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A6D9D"/>
    <w:multiLevelType w:val="multilevel"/>
    <w:tmpl w:val="D0247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550AE1"/>
    <w:multiLevelType w:val="multilevel"/>
    <w:tmpl w:val="342AB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96CDC"/>
    <w:multiLevelType w:val="multilevel"/>
    <w:tmpl w:val="EDD6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91FC8"/>
    <w:multiLevelType w:val="multilevel"/>
    <w:tmpl w:val="FAD41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C84B0A"/>
    <w:multiLevelType w:val="multilevel"/>
    <w:tmpl w:val="2760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2310F"/>
    <w:multiLevelType w:val="multilevel"/>
    <w:tmpl w:val="87A2F8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521FE1"/>
    <w:multiLevelType w:val="multilevel"/>
    <w:tmpl w:val="88CA2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26373D"/>
    <w:multiLevelType w:val="multilevel"/>
    <w:tmpl w:val="AA3A2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866E62"/>
    <w:multiLevelType w:val="multilevel"/>
    <w:tmpl w:val="CC3CC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6F"/>
    <w:multiLevelType w:val="multilevel"/>
    <w:tmpl w:val="7646D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C2BAE"/>
    <w:multiLevelType w:val="multilevel"/>
    <w:tmpl w:val="B7FA7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B91AAA"/>
    <w:multiLevelType w:val="multilevel"/>
    <w:tmpl w:val="320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0364D1"/>
    <w:multiLevelType w:val="multilevel"/>
    <w:tmpl w:val="C4688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BE64DC"/>
    <w:multiLevelType w:val="multilevel"/>
    <w:tmpl w:val="2A3A7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685C6F"/>
    <w:multiLevelType w:val="multilevel"/>
    <w:tmpl w:val="8F9E1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210534"/>
    <w:multiLevelType w:val="multilevel"/>
    <w:tmpl w:val="A4A00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7C73B9"/>
    <w:multiLevelType w:val="multilevel"/>
    <w:tmpl w:val="8238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85A90"/>
    <w:multiLevelType w:val="multilevel"/>
    <w:tmpl w:val="1D18A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1F61A2"/>
    <w:multiLevelType w:val="multilevel"/>
    <w:tmpl w:val="B81E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CD3D93"/>
    <w:multiLevelType w:val="multilevel"/>
    <w:tmpl w:val="FDBA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20"/>
  </w:num>
  <w:num w:numId="6">
    <w:abstractNumId w:val="0"/>
  </w:num>
  <w:num w:numId="7">
    <w:abstractNumId w:val="6"/>
  </w:num>
  <w:num w:numId="8">
    <w:abstractNumId w:val="16"/>
  </w:num>
  <w:num w:numId="9">
    <w:abstractNumId w:val="13"/>
  </w:num>
  <w:num w:numId="10">
    <w:abstractNumId w:val="19"/>
  </w:num>
  <w:num w:numId="11">
    <w:abstractNumId w:val="5"/>
  </w:num>
  <w:num w:numId="12">
    <w:abstractNumId w:val="15"/>
  </w:num>
  <w:num w:numId="13">
    <w:abstractNumId w:val="22"/>
  </w:num>
  <w:num w:numId="14">
    <w:abstractNumId w:val="8"/>
  </w:num>
  <w:num w:numId="15">
    <w:abstractNumId w:val="10"/>
  </w:num>
  <w:num w:numId="16">
    <w:abstractNumId w:val="2"/>
  </w:num>
  <w:num w:numId="17">
    <w:abstractNumId w:val="11"/>
  </w:num>
  <w:num w:numId="18">
    <w:abstractNumId w:val="21"/>
  </w:num>
  <w:num w:numId="19">
    <w:abstractNumId w:val="17"/>
  </w:num>
  <w:num w:numId="20">
    <w:abstractNumId w:val="9"/>
  </w:num>
  <w:num w:numId="21">
    <w:abstractNumId w:val="18"/>
  </w:num>
  <w:num w:numId="22">
    <w:abstractNumId w:val="4"/>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otal_Editing_Time" w:val="1"/>
  </w:docVars>
  <w:rsids>
    <w:rsidRoot w:val="008043BB"/>
    <w:rsid w:val="00001930"/>
    <w:rsid w:val="00002D26"/>
    <w:rsid w:val="000331FA"/>
    <w:rsid w:val="00047BE9"/>
    <w:rsid w:val="0006433A"/>
    <w:rsid w:val="00070433"/>
    <w:rsid w:val="000737AE"/>
    <w:rsid w:val="00077ABC"/>
    <w:rsid w:val="00090167"/>
    <w:rsid w:val="00092DCB"/>
    <w:rsid w:val="000C07B2"/>
    <w:rsid w:val="000C1341"/>
    <w:rsid w:val="000C57C9"/>
    <w:rsid w:val="000E2D01"/>
    <w:rsid w:val="00116667"/>
    <w:rsid w:val="00122FF7"/>
    <w:rsid w:val="00133784"/>
    <w:rsid w:val="00134F30"/>
    <w:rsid w:val="00136950"/>
    <w:rsid w:val="00144526"/>
    <w:rsid w:val="00151369"/>
    <w:rsid w:val="0015269E"/>
    <w:rsid w:val="00154CD8"/>
    <w:rsid w:val="00155098"/>
    <w:rsid w:val="00167FAA"/>
    <w:rsid w:val="00172FBA"/>
    <w:rsid w:val="001939A5"/>
    <w:rsid w:val="001A73F1"/>
    <w:rsid w:val="001E64FF"/>
    <w:rsid w:val="001F0AE1"/>
    <w:rsid w:val="001F304D"/>
    <w:rsid w:val="00200F55"/>
    <w:rsid w:val="00203490"/>
    <w:rsid w:val="00207614"/>
    <w:rsid w:val="002101C2"/>
    <w:rsid w:val="002128C9"/>
    <w:rsid w:val="002417CA"/>
    <w:rsid w:val="00256F54"/>
    <w:rsid w:val="00274FA2"/>
    <w:rsid w:val="002756B0"/>
    <w:rsid w:val="002A24E7"/>
    <w:rsid w:val="002A2F61"/>
    <w:rsid w:val="002A6CAB"/>
    <w:rsid w:val="002B5E88"/>
    <w:rsid w:val="002C4CD9"/>
    <w:rsid w:val="002C5947"/>
    <w:rsid w:val="002D4932"/>
    <w:rsid w:val="002E0598"/>
    <w:rsid w:val="002F0A0C"/>
    <w:rsid w:val="002F37B2"/>
    <w:rsid w:val="003046D7"/>
    <w:rsid w:val="0033234D"/>
    <w:rsid w:val="003331A9"/>
    <w:rsid w:val="0034349C"/>
    <w:rsid w:val="0037116F"/>
    <w:rsid w:val="00373262"/>
    <w:rsid w:val="00381096"/>
    <w:rsid w:val="00387A98"/>
    <w:rsid w:val="00396101"/>
    <w:rsid w:val="003A7620"/>
    <w:rsid w:val="003B3718"/>
    <w:rsid w:val="003B54ED"/>
    <w:rsid w:val="003C4346"/>
    <w:rsid w:val="003C7BFA"/>
    <w:rsid w:val="003D1A5B"/>
    <w:rsid w:val="003D4E30"/>
    <w:rsid w:val="003E1F90"/>
    <w:rsid w:val="00406FAF"/>
    <w:rsid w:val="00415B6A"/>
    <w:rsid w:val="00424D42"/>
    <w:rsid w:val="0042647A"/>
    <w:rsid w:val="00426B56"/>
    <w:rsid w:val="004431EA"/>
    <w:rsid w:val="004511BF"/>
    <w:rsid w:val="00457A52"/>
    <w:rsid w:val="00485EA0"/>
    <w:rsid w:val="00492987"/>
    <w:rsid w:val="004A434A"/>
    <w:rsid w:val="004B53F4"/>
    <w:rsid w:val="004C343D"/>
    <w:rsid w:val="004D255F"/>
    <w:rsid w:val="004E42F5"/>
    <w:rsid w:val="004E7DDE"/>
    <w:rsid w:val="00512C12"/>
    <w:rsid w:val="00521BE1"/>
    <w:rsid w:val="00527401"/>
    <w:rsid w:val="0055214A"/>
    <w:rsid w:val="00566649"/>
    <w:rsid w:val="00571342"/>
    <w:rsid w:val="00584AB7"/>
    <w:rsid w:val="005873A5"/>
    <w:rsid w:val="005968A9"/>
    <w:rsid w:val="005C0D0A"/>
    <w:rsid w:val="005C4E10"/>
    <w:rsid w:val="005D00FB"/>
    <w:rsid w:val="005D5AB2"/>
    <w:rsid w:val="005E282A"/>
    <w:rsid w:val="006004C6"/>
    <w:rsid w:val="006161D9"/>
    <w:rsid w:val="00675F78"/>
    <w:rsid w:val="00692620"/>
    <w:rsid w:val="006A479B"/>
    <w:rsid w:val="006C63CA"/>
    <w:rsid w:val="006D3545"/>
    <w:rsid w:val="006D76FD"/>
    <w:rsid w:val="006F4954"/>
    <w:rsid w:val="0070265E"/>
    <w:rsid w:val="00703AF5"/>
    <w:rsid w:val="00707B34"/>
    <w:rsid w:val="007107F8"/>
    <w:rsid w:val="00721B6F"/>
    <w:rsid w:val="00753D78"/>
    <w:rsid w:val="00760851"/>
    <w:rsid w:val="00762333"/>
    <w:rsid w:val="00766663"/>
    <w:rsid w:val="0077289A"/>
    <w:rsid w:val="00783C47"/>
    <w:rsid w:val="00785311"/>
    <w:rsid w:val="007946F7"/>
    <w:rsid w:val="0079797C"/>
    <w:rsid w:val="007A55B8"/>
    <w:rsid w:val="007D3BC4"/>
    <w:rsid w:val="007D77C0"/>
    <w:rsid w:val="007F154D"/>
    <w:rsid w:val="008037E4"/>
    <w:rsid w:val="008043BB"/>
    <w:rsid w:val="00843CD8"/>
    <w:rsid w:val="0084533F"/>
    <w:rsid w:val="00852D45"/>
    <w:rsid w:val="00865766"/>
    <w:rsid w:val="0089290C"/>
    <w:rsid w:val="008B22E2"/>
    <w:rsid w:val="008B7B2B"/>
    <w:rsid w:val="008C4E40"/>
    <w:rsid w:val="008D0564"/>
    <w:rsid w:val="008F2BE8"/>
    <w:rsid w:val="0090690F"/>
    <w:rsid w:val="0091061C"/>
    <w:rsid w:val="009318EA"/>
    <w:rsid w:val="009366C8"/>
    <w:rsid w:val="0095096B"/>
    <w:rsid w:val="009514F5"/>
    <w:rsid w:val="00964200"/>
    <w:rsid w:val="00965E5D"/>
    <w:rsid w:val="00972F73"/>
    <w:rsid w:val="00977C3D"/>
    <w:rsid w:val="009963CE"/>
    <w:rsid w:val="00996D05"/>
    <w:rsid w:val="009C58A1"/>
    <w:rsid w:val="009D2E6A"/>
    <w:rsid w:val="009E10C1"/>
    <w:rsid w:val="009E4A8C"/>
    <w:rsid w:val="009E759D"/>
    <w:rsid w:val="00A0331E"/>
    <w:rsid w:val="00A0691B"/>
    <w:rsid w:val="00A069CE"/>
    <w:rsid w:val="00A11F1B"/>
    <w:rsid w:val="00A25030"/>
    <w:rsid w:val="00A42C50"/>
    <w:rsid w:val="00A43764"/>
    <w:rsid w:val="00A648AA"/>
    <w:rsid w:val="00A7349B"/>
    <w:rsid w:val="00A82CDE"/>
    <w:rsid w:val="00A8374E"/>
    <w:rsid w:val="00A949DF"/>
    <w:rsid w:val="00AA0E8E"/>
    <w:rsid w:val="00AD037D"/>
    <w:rsid w:val="00AE5253"/>
    <w:rsid w:val="00B019EE"/>
    <w:rsid w:val="00B1055B"/>
    <w:rsid w:val="00B6207A"/>
    <w:rsid w:val="00B924EA"/>
    <w:rsid w:val="00B95481"/>
    <w:rsid w:val="00B96C11"/>
    <w:rsid w:val="00BD05C0"/>
    <w:rsid w:val="00BE18E4"/>
    <w:rsid w:val="00BF36A8"/>
    <w:rsid w:val="00C14005"/>
    <w:rsid w:val="00C2324D"/>
    <w:rsid w:val="00C248EA"/>
    <w:rsid w:val="00C43748"/>
    <w:rsid w:val="00C5283F"/>
    <w:rsid w:val="00C76F7D"/>
    <w:rsid w:val="00C8024E"/>
    <w:rsid w:val="00C86A74"/>
    <w:rsid w:val="00C87A5A"/>
    <w:rsid w:val="00CA5D33"/>
    <w:rsid w:val="00CB2AE5"/>
    <w:rsid w:val="00CD0913"/>
    <w:rsid w:val="00CD315C"/>
    <w:rsid w:val="00CD544E"/>
    <w:rsid w:val="00CE14D7"/>
    <w:rsid w:val="00CF3E37"/>
    <w:rsid w:val="00D05E59"/>
    <w:rsid w:val="00D0662B"/>
    <w:rsid w:val="00D23583"/>
    <w:rsid w:val="00D357C8"/>
    <w:rsid w:val="00D405D7"/>
    <w:rsid w:val="00D4078E"/>
    <w:rsid w:val="00D43B07"/>
    <w:rsid w:val="00D471D7"/>
    <w:rsid w:val="00D61373"/>
    <w:rsid w:val="00D659BD"/>
    <w:rsid w:val="00D77455"/>
    <w:rsid w:val="00D80658"/>
    <w:rsid w:val="00D85F97"/>
    <w:rsid w:val="00D875D7"/>
    <w:rsid w:val="00DA3135"/>
    <w:rsid w:val="00DB0498"/>
    <w:rsid w:val="00DB2059"/>
    <w:rsid w:val="00DB6C96"/>
    <w:rsid w:val="00DC0EC9"/>
    <w:rsid w:val="00DC593F"/>
    <w:rsid w:val="00DC6359"/>
    <w:rsid w:val="00DD6CA8"/>
    <w:rsid w:val="00E058D9"/>
    <w:rsid w:val="00E103C5"/>
    <w:rsid w:val="00E20DAE"/>
    <w:rsid w:val="00E33485"/>
    <w:rsid w:val="00E34D0B"/>
    <w:rsid w:val="00E60ABC"/>
    <w:rsid w:val="00E725C8"/>
    <w:rsid w:val="00E85371"/>
    <w:rsid w:val="00E85C69"/>
    <w:rsid w:val="00E931F1"/>
    <w:rsid w:val="00E95DD2"/>
    <w:rsid w:val="00EA4298"/>
    <w:rsid w:val="00EA49DA"/>
    <w:rsid w:val="00EB6B56"/>
    <w:rsid w:val="00EC180A"/>
    <w:rsid w:val="00EF76C9"/>
    <w:rsid w:val="00F14229"/>
    <w:rsid w:val="00F24386"/>
    <w:rsid w:val="00F33AC7"/>
    <w:rsid w:val="00F55F2A"/>
    <w:rsid w:val="00F612D8"/>
    <w:rsid w:val="00F62776"/>
    <w:rsid w:val="00F64375"/>
    <w:rsid w:val="00F65EC2"/>
    <w:rsid w:val="00F852A1"/>
    <w:rsid w:val="00F92436"/>
    <w:rsid w:val="00FA2F03"/>
    <w:rsid w:val="00FA7591"/>
    <w:rsid w:val="00FB3486"/>
    <w:rsid w:val="00FB640E"/>
    <w:rsid w:val="00FC3043"/>
    <w:rsid w:val="00FE7786"/>
    <w:rsid w:val="00FF1723"/>
    <w:rsid w:val="00FF2DA8"/>
    <w:rsid w:val="00FF7D0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C7E4D"/>
  <w15:chartTrackingRefBased/>
  <w15:docId w15:val="{6E2448EA-AE51-4A08-87A5-2B2443B8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DAE"/>
    <w:pPr>
      <w:spacing w:after="0" w:line="240" w:lineRule="auto"/>
      <w:jc w:val="left"/>
    </w:pPr>
    <w:rPr>
      <w:kern w:val="0"/>
      <w:sz w:val="24"/>
      <w:szCs w:val="24"/>
      <w:lang w:eastAsia="en-US"/>
    </w:rPr>
  </w:style>
  <w:style w:type="paragraph" w:styleId="Heading1">
    <w:name w:val="heading 1"/>
    <w:basedOn w:val="Normal"/>
    <w:next w:val="Normal"/>
    <w:link w:val="Heading1Char"/>
    <w:uiPriority w:val="9"/>
    <w:qFormat/>
    <w:rsid w:val="008043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8043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8043BB"/>
    <w:pPr>
      <w:keepNext/>
      <w:keepLines/>
      <w:spacing w:before="160" w:after="8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8043BB"/>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8043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8043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8043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8043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8043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3BB"/>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8043BB"/>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rsid w:val="008043BB"/>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8043BB"/>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8043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8043BB"/>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8043BB"/>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8043BB"/>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8043BB"/>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8043BB"/>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3B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8043BB"/>
    <w:pPr>
      <w:spacing w:before="160"/>
      <w:jc w:val="center"/>
    </w:pPr>
    <w:rPr>
      <w:i/>
      <w:iCs/>
      <w:color w:val="404040" w:themeColor="text1" w:themeTint="BF"/>
    </w:rPr>
  </w:style>
  <w:style w:type="character" w:customStyle="1" w:styleId="QuoteChar">
    <w:name w:val="Quote Char"/>
    <w:basedOn w:val="DefaultParagraphFont"/>
    <w:link w:val="Quote"/>
    <w:uiPriority w:val="29"/>
    <w:rsid w:val="008043BB"/>
    <w:rPr>
      <w:i/>
      <w:iCs/>
      <w:color w:val="404040" w:themeColor="text1" w:themeTint="BF"/>
    </w:rPr>
  </w:style>
  <w:style w:type="paragraph" w:styleId="ListParagraph">
    <w:name w:val="List Paragraph"/>
    <w:basedOn w:val="Normal"/>
    <w:uiPriority w:val="34"/>
    <w:qFormat/>
    <w:rsid w:val="008043BB"/>
    <w:pPr>
      <w:ind w:left="720"/>
      <w:contextualSpacing/>
    </w:pPr>
  </w:style>
  <w:style w:type="character" w:styleId="IntenseEmphasis">
    <w:name w:val="Intense Emphasis"/>
    <w:basedOn w:val="DefaultParagraphFont"/>
    <w:uiPriority w:val="21"/>
    <w:qFormat/>
    <w:rsid w:val="008043BB"/>
    <w:rPr>
      <w:i/>
      <w:iCs/>
      <w:color w:val="0F4761" w:themeColor="accent1" w:themeShade="BF"/>
    </w:rPr>
  </w:style>
  <w:style w:type="paragraph" w:styleId="IntenseQuote">
    <w:name w:val="Intense Quote"/>
    <w:basedOn w:val="Normal"/>
    <w:next w:val="Normal"/>
    <w:link w:val="IntenseQuoteChar"/>
    <w:uiPriority w:val="30"/>
    <w:qFormat/>
    <w:rsid w:val="00804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3BB"/>
    <w:rPr>
      <w:i/>
      <w:iCs/>
      <w:color w:val="0F4761" w:themeColor="accent1" w:themeShade="BF"/>
    </w:rPr>
  </w:style>
  <w:style w:type="character" w:styleId="IntenseReference">
    <w:name w:val="Intense Reference"/>
    <w:basedOn w:val="DefaultParagraphFont"/>
    <w:uiPriority w:val="32"/>
    <w:qFormat/>
    <w:rsid w:val="008043BB"/>
    <w:rPr>
      <w:b/>
      <w:bCs/>
      <w:smallCaps/>
      <w:color w:val="0F4761" w:themeColor="accent1" w:themeShade="BF"/>
      <w:spacing w:val="5"/>
    </w:rPr>
  </w:style>
  <w:style w:type="paragraph" w:styleId="EndnoteText">
    <w:name w:val="endnote text"/>
    <w:basedOn w:val="Normal"/>
    <w:link w:val="EndnoteTextChar"/>
    <w:uiPriority w:val="99"/>
    <w:unhideWhenUsed/>
    <w:qFormat/>
    <w:rsid w:val="008043BB"/>
    <w:pPr>
      <w:numPr>
        <w:numId w:val="1"/>
      </w:numPr>
      <w:spacing w:before="120" w:after="120"/>
    </w:pPr>
    <w:rPr>
      <w:rFonts w:ascii="Times New Roman" w:hAnsi="Times New Roman"/>
    </w:rPr>
  </w:style>
  <w:style w:type="character" w:customStyle="1" w:styleId="EndnoteTextChar">
    <w:name w:val="Endnote Text Char"/>
    <w:basedOn w:val="DefaultParagraphFont"/>
    <w:link w:val="EndnoteText"/>
    <w:uiPriority w:val="99"/>
    <w:rsid w:val="008043BB"/>
    <w:rPr>
      <w:rFonts w:ascii="Times New Roman" w:hAnsi="Times New Roman"/>
      <w:kern w:val="0"/>
      <w:sz w:val="24"/>
      <w:szCs w:val="24"/>
      <w:lang w:eastAsia="en-US"/>
    </w:rPr>
  </w:style>
  <w:style w:type="numbering" w:customStyle="1" w:styleId="Style3">
    <w:name w:val="Style3"/>
    <w:uiPriority w:val="99"/>
    <w:rsid w:val="008043BB"/>
  </w:style>
  <w:style w:type="table" w:styleId="TableGrid">
    <w:name w:val="Table Grid"/>
    <w:basedOn w:val="TableNormal"/>
    <w:uiPriority w:val="39"/>
    <w:rsid w:val="008043BB"/>
    <w:pPr>
      <w:spacing w:after="0" w:line="240" w:lineRule="auto"/>
      <w:jc w:val="left"/>
    </w:pPr>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3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3BB"/>
    <w:rPr>
      <w:rFonts w:ascii="Lucida Grande" w:hAnsi="Lucida Grande" w:cs="Lucida Grande"/>
      <w:kern w:val="0"/>
      <w:sz w:val="18"/>
      <w:szCs w:val="18"/>
      <w:lang w:eastAsia="en-US"/>
    </w:rPr>
  </w:style>
  <w:style w:type="paragraph" w:styleId="Header">
    <w:name w:val="header"/>
    <w:basedOn w:val="Normal"/>
    <w:link w:val="HeaderChar"/>
    <w:uiPriority w:val="99"/>
    <w:unhideWhenUsed/>
    <w:rsid w:val="008043BB"/>
    <w:pPr>
      <w:tabs>
        <w:tab w:val="center" w:pos="4320"/>
        <w:tab w:val="right" w:pos="8640"/>
      </w:tabs>
    </w:pPr>
  </w:style>
  <w:style w:type="character" w:customStyle="1" w:styleId="HeaderChar">
    <w:name w:val="Header Char"/>
    <w:basedOn w:val="DefaultParagraphFont"/>
    <w:link w:val="Header"/>
    <w:uiPriority w:val="99"/>
    <w:rsid w:val="008043BB"/>
    <w:rPr>
      <w:kern w:val="0"/>
      <w:sz w:val="24"/>
      <w:szCs w:val="24"/>
      <w:lang w:eastAsia="en-US"/>
    </w:rPr>
  </w:style>
  <w:style w:type="paragraph" w:styleId="Footer">
    <w:name w:val="footer"/>
    <w:basedOn w:val="Normal"/>
    <w:link w:val="FooterChar"/>
    <w:uiPriority w:val="99"/>
    <w:unhideWhenUsed/>
    <w:rsid w:val="008043BB"/>
    <w:pPr>
      <w:tabs>
        <w:tab w:val="center" w:pos="4320"/>
        <w:tab w:val="right" w:pos="8640"/>
      </w:tabs>
    </w:pPr>
  </w:style>
  <w:style w:type="character" w:customStyle="1" w:styleId="FooterChar">
    <w:name w:val="Footer Char"/>
    <w:basedOn w:val="DefaultParagraphFont"/>
    <w:link w:val="Footer"/>
    <w:uiPriority w:val="99"/>
    <w:rsid w:val="008043BB"/>
    <w:rPr>
      <w:kern w:val="0"/>
      <w:sz w:val="24"/>
      <w:szCs w:val="24"/>
      <w:lang w:eastAsia="en-US"/>
    </w:rPr>
  </w:style>
  <w:style w:type="character" w:styleId="PageNumber">
    <w:name w:val="page number"/>
    <w:basedOn w:val="DefaultParagraphFont"/>
    <w:uiPriority w:val="99"/>
    <w:semiHidden/>
    <w:unhideWhenUsed/>
    <w:rsid w:val="008043BB"/>
  </w:style>
  <w:style w:type="paragraph" w:styleId="FootnoteText">
    <w:name w:val="footnote text"/>
    <w:basedOn w:val="Normal"/>
    <w:link w:val="FootnoteTextChar"/>
    <w:uiPriority w:val="99"/>
    <w:unhideWhenUsed/>
    <w:rsid w:val="008043BB"/>
  </w:style>
  <w:style w:type="character" w:customStyle="1" w:styleId="FootnoteTextChar">
    <w:name w:val="Footnote Text Char"/>
    <w:basedOn w:val="DefaultParagraphFont"/>
    <w:link w:val="FootnoteText"/>
    <w:uiPriority w:val="99"/>
    <w:rsid w:val="008043BB"/>
    <w:rPr>
      <w:kern w:val="0"/>
      <w:sz w:val="24"/>
      <w:szCs w:val="24"/>
      <w:lang w:eastAsia="en-US"/>
    </w:rPr>
  </w:style>
  <w:style w:type="character" w:styleId="FootnoteReference">
    <w:name w:val="footnote reference"/>
    <w:basedOn w:val="DefaultParagraphFont"/>
    <w:uiPriority w:val="99"/>
    <w:unhideWhenUsed/>
    <w:rsid w:val="008043BB"/>
    <w:rPr>
      <w:vertAlign w:val="superscript"/>
    </w:rPr>
  </w:style>
  <w:style w:type="character" w:styleId="PlaceholderText">
    <w:name w:val="Placeholder Text"/>
    <w:basedOn w:val="DefaultParagraphFont"/>
    <w:uiPriority w:val="99"/>
    <w:semiHidden/>
    <w:rsid w:val="008043BB"/>
    <w:rPr>
      <w:color w:val="808080"/>
    </w:rPr>
  </w:style>
  <w:style w:type="character" w:styleId="CommentReference">
    <w:name w:val="annotation reference"/>
    <w:basedOn w:val="DefaultParagraphFont"/>
    <w:uiPriority w:val="99"/>
    <w:semiHidden/>
    <w:unhideWhenUsed/>
    <w:rsid w:val="008043BB"/>
    <w:rPr>
      <w:sz w:val="16"/>
      <w:szCs w:val="16"/>
    </w:rPr>
  </w:style>
  <w:style w:type="paragraph" w:styleId="CommentText">
    <w:name w:val="annotation text"/>
    <w:basedOn w:val="Normal"/>
    <w:link w:val="CommentTextChar"/>
    <w:uiPriority w:val="99"/>
    <w:semiHidden/>
    <w:unhideWhenUsed/>
    <w:rsid w:val="008043BB"/>
    <w:rPr>
      <w:sz w:val="20"/>
      <w:szCs w:val="20"/>
    </w:rPr>
  </w:style>
  <w:style w:type="character" w:customStyle="1" w:styleId="CommentTextChar">
    <w:name w:val="Comment Text Char"/>
    <w:basedOn w:val="DefaultParagraphFont"/>
    <w:link w:val="CommentText"/>
    <w:uiPriority w:val="99"/>
    <w:semiHidden/>
    <w:rsid w:val="008043BB"/>
    <w:rPr>
      <w:kern w:val="0"/>
      <w:szCs w:val="20"/>
      <w:lang w:eastAsia="en-US"/>
    </w:rPr>
  </w:style>
  <w:style w:type="character" w:styleId="Emphasis">
    <w:name w:val="Emphasis"/>
    <w:basedOn w:val="DefaultParagraphFont"/>
    <w:uiPriority w:val="20"/>
    <w:qFormat/>
    <w:rsid w:val="008043BB"/>
    <w:rPr>
      <w:rFonts w:ascii="Times New Roman" w:hAnsi="Times New Roman" w:cs="Times New Roman"/>
      <w:iCs/>
      <w:sz w:val="22"/>
      <w:szCs w:val="22"/>
    </w:rPr>
  </w:style>
  <w:style w:type="paragraph" w:styleId="Caption">
    <w:name w:val="caption"/>
    <w:basedOn w:val="Normal"/>
    <w:next w:val="Normal"/>
    <w:autoRedefine/>
    <w:uiPriority w:val="35"/>
    <w:unhideWhenUsed/>
    <w:qFormat/>
    <w:rsid w:val="008043BB"/>
    <w:pPr>
      <w:keepNext/>
      <w:spacing w:line="276" w:lineRule="auto"/>
    </w:pPr>
    <w:rPr>
      <w:rFonts w:ascii="Times New Roman" w:hAnsi="Times New Roman" w:cs="Times New Roman"/>
      <w:bCs/>
      <w:sz w:val="22"/>
    </w:rPr>
  </w:style>
  <w:style w:type="paragraph" w:styleId="TOC1">
    <w:name w:val="toc 1"/>
    <w:basedOn w:val="Normal"/>
    <w:next w:val="Normal"/>
    <w:autoRedefine/>
    <w:uiPriority w:val="39"/>
    <w:unhideWhenUsed/>
    <w:rsid w:val="008043BB"/>
    <w:pPr>
      <w:spacing w:before="120" w:line="360" w:lineRule="auto"/>
    </w:pPr>
    <w:rPr>
      <w:rFonts w:ascii="Times New Roman" w:hAnsi="Times New Roman"/>
      <w:caps/>
      <w:szCs w:val="22"/>
    </w:rPr>
  </w:style>
  <w:style w:type="paragraph" w:styleId="TOC2">
    <w:name w:val="toc 2"/>
    <w:basedOn w:val="Normal"/>
    <w:next w:val="Normal"/>
    <w:autoRedefine/>
    <w:uiPriority w:val="39"/>
    <w:unhideWhenUsed/>
    <w:rsid w:val="008043BB"/>
    <w:pPr>
      <w:tabs>
        <w:tab w:val="right" w:leader="dot" w:pos="9350"/>
      </w:tabs>
      <w:spacing w:before="120" w:after="120" w:line="360" w:lineRule="auto"/>
    </w:pPr>
    <w:rPr>
      <w:rFonts w:ascii="Times New Roman" w:hAnsi="Times New Roman"/>
      <w:smallCaps/>
      <w:szCs w:val="22"/>
    </w:rPr>
  </w:style>
  <w:style w:type="paragraph" w:styleId="TOC3">
    <w:name w:val="toc 3"/>
    <w:basedOn w:val="Normal"/>
    <w:next w:val="Normal"/>
    <w:autoRedefine/>
    <w:uiPriority w:val="39"/>
    <w:unhideWhenUsed/>
    <w:rsid w:val="008043BB"/>
    <w:pPr>
      <w:spacing w:line="360" w:lineRule="auto"/>
      <w:ind w:left="480"/>
    </w:pPr>
    <w:rPr>
      <w:rFonts w:ascii="Times New Roman" w:hAnsi="Times New Roman"/>
      <w:szCs w:val="22"/>
    </w:rPr>
  </w:style>
  <w:style w:type="paragraph" w:styleId="TOC4">
    <w:name w:val="toc 4"/>
    <w:basedOn w:val="Normal"/>
    <w:next w:val="Normal"/>
    <w:autoRedefine/>
    <w:uiPriority w:val="39"/>
    <w:unhideWhenUsed/>
    <w:rsid w:val="008043BB"/>
    <w:pPr>
      <w:ind w:left="720"/>
    </w:pPr>
    <w:rPr>
      <w:sz w:val="18"/>
      <w:szCs w:val="18"/>
    </w:rPr>
  </w:style>
  <w:style w:type="paragraph" w:styleId="TOC5">
    <w:name w:val="toc 5"/>
    <w:basedOn w:val="Normal"/>
    <w:next w:val="Normal"/>
    <w:autoRedefine/>
    <w:uiPriority w:val="39"/>
    <w:unhideWhenUsed/>
    <w:rsid w:val="008043BB"/>
    <w:pPr>
      <w:ind w:left="960"/>
    </w:pPr>
    <w:rPr>
      <w:sz w:val="18"/>
      <w:szCs w:val="18"/>
    </w:rPr>
  </w:style>
  <w:style w:type="paragraph" w:styleId="TOC6">
    <w:name w:val="toc 6"/>
    <w:basedOn w:val="Normal"/>
    <w:next w:val="Normal"/>
    <w:autoRedefine/>
    <w:uiPriority w:val="39"/>
    <w:unhideWhenUsed/>
    <w:rsid w:val="008043BB"/>
    <w:pPr>
      <w:ind w:left="1200"/>
    </w:pPr>
    <w:rPr>
      <w:sz w:val="18"/>
      <w:szCs w:val="18"/>
    </w:rPr>
  </w:style>
  <w:style w:type="paragraph" w:styleId="TOC7">
    <w:name w:val="toc 7"/>
    <w:basedOn w:val="Normal"/>
    <w:next w:val="Normal"/>
    <w:autoRedefine/>
    <w:uiPriority w:val="39"/>
    <w:unhideWhenUsed/>
    <w:rsid w:val="008043BB"/>
    <w:pPr>
      <w:ind w:left="1440"/>
    </w:pPr>
    <w:rPr>
      <w:sz w:val="18"/>
      <w:szCs w:val="18"/>
    </w:rPr>
  </w:style>
  <w:style w:type="paragraph" w:styleId="TOC8">
    <w:name w:val="toc 8"/>
    <w:basedOn w:val="Normal"/>
    <w:next w:val="Normal"/>
    <w:autoRedefine/>
    <w:uiPriority w:val="39"/>
    <w:unhideWhenUsed/>
    <w:rsid w:val="008043BB"/>
    <w:pPr>
      <w:ind w:left="1680"/>
    </w:pPr>
    <w:rPr>
      <w:sz w:val="18"/>
      <w:szCs w:val="18"/>
    </w:rPr>
  </w:style>
  <w:style w:type="paragraph" w:styleId="TOC9">
    <w:name w:val="toc 9"/>
    <w:basedOn w:val="Normal"/>
    <w:next w:val="Normal"/>
    <w:autoRedefine/>
    <w:uiPriority w:val="39"/>
    <w:unhideWhenUsed/>
    <w:rsid w:val="008043BB"/>
    <w:pPr>
      <w:ind w:left="1920"/>
    </w:pPr>
    <w:rPr>
      <w:sz w:val="18"/>
      <w:szCs w:val="18"/>
    </w:rPr>
  </w:style>
  <w:style w:type="paragraph" w:styleId="TableofFigures">
    <w:name w:val="table of figures"/>
    <w:basedOn w:val="Normal"/>
    <w:next w:val="Normal"/>
    <w:uiPriority w:val="99"/>
    <w:unhideWhenUsed/>
    <w:rsid w:val="008043BB"/>
    <w:pPr>
      <w:spacing w:before="120" w:after="120" w:line="360" w:lineRule="auto"/>
      <w:ind w:left="480" w:hanging="480"/>
    </w:pPr>
    <w:rPr>
      <w:rFonts w:ascii="Times New Roman" w:hAnsi="Times New Roman"/>
      <w:smallCaps/>
      <w:szCs w:val="20"/>
    </w:rPr>
  </w:style>
  <w:style w:type="paragraph" w:styleId="NormalWeb">
    <w:name w:val="Normal (Web)"/>
    <w:basedOn w:val="Normal"/>
    <w:uiPriority w:val="99"/>
    <w:unhideWhenUsed/>
    <w:rsid w:val="008043BB"/>
    <w:rPr>
      <w:rFonts w:ascii="Times New Roman" w:hAnsi="Times New Roman"/>
    </w:rPr>
  </w:style>
  <w:style w:type="character" w:styleId="EndnoteReference">
    <w:name w:val="endnote reference"/>
    <w:basedOn w:val="DefaultParagraphFont"/>
    <w:uiPriority w:val="99"/>
    <w:unhideWhenUsed/>
    <w:rsid w:val="008043BB"/>
    <w:rPr>
      <w:vertAlign w:val="superscript"/>
    </w:rPr>
  </w:style>
  <w:style w:type="paragraph" w:styleId="CommentSubject">
    <w:name w:val="annotation subject"/>
    <w:basedOn w:val="CommentText"/>
    <w:next w:val="CommentText"/>
    <w:link w:val="CommentSubjectChar"/>
    <w:uiPriority w:val="99"/>
    <w:semiHidden/>
    <w:unhideWhenUsed/>
    <w:rsid w:val="008043BB"/>
    <w:rPr>
      <w:b/>
      <w:bCs/>
    </w:rPr>
  </w:style>
  <w:style w:type="character" w:customStyle="1" w:styleId="CommentSubjectChar">
    <w:name w:val="Comment Subject Char"/>
    <w:basedOn w:val="CommentTextChar"/>
    <w:link w:val="CommentSubject"/>
    <w:uiPriority w:val="99"/>
    <w:semiHidden/>
    <w:rsid w:val="008043BB"/>
    <w:rPr>
      <w:b/>
      <w:bCs/>
      <w:kern w:val="0"/>
      <w:szCs w:val="20"/>
      <w:lang w:eastAsia="en-US"/>
    </w:rPr>
  </w:style>
  <w:style w:type="character" w:styleId="BookTitle">
    <w:name w:val="Book Title"/>
    <w:basedOn w:val="DefaultParagraphFont"/>
    <w:uiPriority w:val="33"/>
    <w:qFormat/>
    <w:rsid w:val="008043BB"/>
    <w:rPr>
      <w:b/>
      <w:bCs/>
      <w:smallCaps/>
      <w:spacing w:val="5"/>
    </w:rPr>
  </w:style>
  <w:style w:type="paragraph" w:styleId="TOCHeading">
    <w:name w:val="TOC Heading"/>
    <w:basedOn w:val="Heading1"/>
    <w:next w:val="Normal"/>
    <w:uiPriority w:val="39"/>
    <w:unhideWhenUsed/>
    <w:qFormat/>
    <w:rsid w:val="008043BB"/>
    <w:pPr>
      <w:spacing w:before="120" w:after="0" w:line="360" w:lineRule="auto"/>
      <w:jc w:val="center"/>
      <w:outlineLvl w:val="9"/>
    </w:pPr>
    <w:rPr>
      <w:rFonts w:ascii="Times New Roman" w:hAnsi="Times New Roman" w:cs="Times New Roman"/>
      <w:color w:val="auto"/>
      <w:sz w:val="24"/>
    </w:rPr>
  </w:style>
  <w:style w:type="paragraph" w:customStyle="1" w:styleId="1">
    <w:name w:val="수정1"/>
    <w:hidden/>
    <w:uiPriority w:val="99"/>
    <w:semiHidden/>
    <w:rsid w:val="008043BB"/>
    <w:pPr>
      <w:spacing w:after="0" w:line="240" w:lineRule="auto"/>
      <w:jc w:val="left"/>
    </w:pPr>
    <w:rPr>
      <w:kern w:val="0"/>
      <w:sz w:val="24"/>
      <w:szCs w:val="24"/>
      <w:lang w:eastAsia="en-US"/>
    </w:rPr>
  </w:style>
  <w:style w:type="character" w:styleId="Hyperlink">
    <w:name w:val="Hyperlink"/>
    <w:rsid w:val="008043BB"/>
    <w:rPr>
      <w:color w:val="0000FF"/>
      <w:u w:val="single"/>
    </w:rPr>
  </w:style>
  <w:style w:type="character" w:styleId="FollowedHyperlink">
    <w:name w:val="FollowedHyperlink"/>
    <w:basedOn w:val="DefaultParagraphFont"/>
    <w:uiPriority w:val="99"/>
    <w:semiHidden/>
    <w:unhideWhenUsed/>
    <w:rsid w:val="008043BB"/>
    <w:rPr>
      <w:color w:val="800080"/>
      <w:u w:val="single"/>
    </w:rPr>
  </w:style>
  <w:style w:type="paragraph" w:customStyle="1" w:styleId="Default">
    <w:name w:val="Default"/>
    <w:rsid w:val="008043BB"/>
    <w:pPr>
      <w:widowControl w:val="0"/>
      <w:autoSpaceDE w:val="0"/>
      <w:autoSpaceDN w:val="0"/>
      <w:adjustRightInd w:val="0"/>
      <w:spacing w:after="0" w:line="240" w:lineRule="auto"/>
      <w:jc w:val="left"/>
    </w:pPr>
    <w:rPr>
      <w:rFonts w:ascii="Arial" w:hAnsi="Arial" w:cs="Arial"/>
      <w:color w:val="000000"/>
      <w:kern w:val="0"/>
      <w:sz w:val="24"/>
      <w:szCs w:val="24"/>
      <w:lang w:eastAsia="en-US"/>
    </w:rPr>
  </w:style>
  <w:style w:type="character" w:styleId="Strong">
    <w:name w:val="Strong"/>
    <w:basedOn w:val="DefaultParagraphFont"/>
    <w:uiPriority w:val="22"/>
    <w:qFormat/>
    <w:rsid w:val="0037116F"/>
    <w:rPr>
      <w:b/>
      <w:bCs/>
    </w:rPr>
  </w:style>
  <w:style w:type="character" w:customStyle="1" w:styleId="line-clamp-1">
    <w:name w:val="line-clamp-1"/>
    <w:basedOn w:val="DefaultParagraphFont"/>
    <w:rsid w:val="0037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241">
      <w:bodyDiv w:val="1"/>
      <w:marLeft w:val="0"/>
      <w:marRight w:val="0"/>
      <w:marTop w:val="0"/>
      <w:marBottom w:val="0"/>
      <w:divBdr>
        <w:top w:val="none" w:sz="0" w:space="0" w:color="auto"/>
        <w:left w:val="none" w:sz="0" w:space="0" w:color="auto"/>
        <w:bottom w:val="none" w:sz="0" w:space="0" w:color="auto"/>
        <w:right w:val="none" w:sz="0" w:space="0" w:color="auto"/>
      </w:divBdr>
    </w:div>
    <w:div w:id="13728486">
      <w:bodyDiv w:val="1"/>
      <w:marLeft w:val="0"/>
      <w:marRight w:val="0"/>
      <w:marTop w:val="0"/>
      <w:marBottom w:val="0"/>
      <w:divBdr>
        <w:top w:val="none" w:sz="0" w:space="0" w:color="auto"/>
        <w:left w:val="none" w:sz="0" w:space="0" w:color="auto"/>
        <w:bottom w:val="none" w:sz="0" w:space="0" w:color="auto"/>
        <w:right w:val="none" w:sz="0" w:space="0" w:color="auto"/>
      </w:divBdr>
      <w:divsChild>
        <w:div w:id="385036138">
          <w:marLeft w:val="0"/>
          <w:marRight w:val="0"/>
          <w:marTop w:val="0"/>
          <w:marBottom w:val="0"/>
          <w:divBdr>
            <w:top w:val="none" w:sz="0" w:space="0" w:color="auto"/>
            <w:left w:val="none" w:sz="0" w:space="0" w:color="auto"/>
            <w:bottom w:val="none" w:sz="0" w:space="0" w:color="auto"/>
            <w:right w:val="none" w:sz="0" w:space="0" w:color="auto"/>
          </w:divBdr>
          <w:divsChild>
            <w:div w:id="2086149980">
              <w:marLeft w:val="0"/>
              <w:marRight w:val="0"/>
              <w:marTop w:val="0"/>
              <w:marBottom w:val="0"/>
              <w:divBdr>
                <w:top w:val="none" w:sz="0" w:space="0" w:color="auto"/>
                <w:left w:val="none" w:sz="0" w:space="0" w:color="auto"/>
                <w:bottom w:val="none" w:sz="0" w:space="0" w:color="auto"/>
                <w:right w:val="none" w:sz="0" w:space="0" w:color="auto"/>
              </w:divBdr>
              <w:divsChild>
                <w:div w:id="502017344">
                  <w:marLeft w:val="0"/>
                  <w:marRight w:val="0"/>
                  <w:marTop w:val="0"/>
                  <w:marBottom w:val="0"/>
                  <w:divBdr>
                    <w:top w:val="none" w:sz="0" w:space="0" w:color="auto"/>
                    <w:left w:val="none" w:sz="0" w:space="0" w:color="auto"/>
                    <w:bottom w:val="none" w:sz="0" w:space="0" w:color="auto"/>
                    <w:right w:val="none" w:sz="0" w:space="0" w:color="auto"/>
                  </w:divBdr>
                  <w:divsChild>
                    <w:div w:id="1159610590">
                      <w:marLeft w:val="0"/>
                      <w:marRight w:val="0"/>
                      <w:marTop w:val="0"/>
                      <w:marBottom w:val="0"/>
                      <w:divBdr>
                        <w:top w:val="none" w:sz="0" w:space="0" w:color="auto"/>
                        <w:left w:val="none" w:sz="0" w:space="0" w:color="auto"/>
                        <w:bottom w:val="none" w:sz="0" w:space="0" w:color="auto"/>
                        <w:right w:val="none" w:sz="0" w:space="0" w:color="auto"/>
                      </w:divBdr>
                      <w:divsChild>
                        <w:div w:id="996417550">
                          <w:marLeft w:val="0"/>
                          <w:marRight w:val="0"/>
                          <w:marTop w:val="0"/>
                          <w:marBottom w:val="0"/>
                          <w:divBdr>
                            <w:top w:val="none" w:sz="0" w:space="0" w:color="auto"/>
                            <w:left w:val="none" w:sz="0" w:space="0" w:color="auto"/>
                            <w:bottom w:val="none" w:sz="0" w:space="0" w:color="auto"/>
                            <w:right w:val="none" w:sz="0" w:space="0" w:color="auto"/>
                          </w:divBdr>
                          <w:divsChild>
                            <w:div w:id="9026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0541">
      <w:bodyDiv w:val="1"/>
      <w:marLeft w:val="0"/>
      <w:marRight w:val="0"/>
      <w:marTop w:val="0"/>
      <w:marBottom w:val="0"/>
      <w:divBdr>
        <w:top w:val="none" w:sz="0" w:space="0" w:color="auto"/>
        <w:left w:val="none" w:sz="0" w:space="0" w:color="auto"/>
        <w:bottom w:val="none" w:sz="0" w:space="0" w:color="auto"/>
        <w:right w:val="none" w:sz="0" w:space="0" w:color="auto"/>
      </w:divBdr>
    </w:div>
    <w:div w:id="71466715">
      <w:bodyDiv w:val="1"/>
      <w:marLeft w:val="0"/>
      <w:marRight w:val="0"/>
      <w:marTop w:val="0"/>
      <w:marBottom w:val="0"/>
      <w:divBdr>
        <w:top w:val="none" w:sz="0" w:space="0" w:color="auto"/>
        <w:left w:val="none" w:sz="0" w:space="0" w:color="auto"/>
        <w:bottom w:val="none" w:sz="0" w:space="0" w:color="auto"/>
        <w:right w:val="none" w:sz="0" w:space="0" w:color="auto"/>
      </w:divBdr>
    </w:div>
    <w:div w:id="80034845">
      <w:bodyDiv w:val="1"/>
      <w:marLeft w:val="0"/>
      <w:marRight w:val="0"/>
      <w:marTop w:val="0"/>
      <w:marBottom w:val="0"/>
      <w:divBdr>
        <w:top w:val="none" w:sz="0" w:space="0" w:color="auto"/>
        <w:left w:val="none" w:sz="0" w:space="0" w:color="auto"/>
        <w:bottom w:val="none" w:sz="0" w:space="0" w:color="auto"/>
        <w:right w:val="none" w:sz="0" w:space="0" w:color="auto"/>
      </w:divBdr>
    </w:div>
    <w:div w:id="100616422">
      <w:bodyDiv w:val="1"/>
      <w:marLeft w:val="0"/>
      <w:marRight w:val="0"/>
      <w:marTop w:val="0"/>
      <w:marBottom w:val="0"/>
      <w:divBdr>
        <w:top w:val="none" w:sz="0" w:space="0" w:color="auto"/>
        <w:left w:val="none" w:sz="0" w:space="0" w:color="auto"/>
        <w:bottom w:val="none" w:sz="0" w:space="0" w:color="auto"/>
        <w:right w:val="none" w:sz="0" w:space="0" w:color="auto"/>
      </w:divBdr>
    </w:div>
    <w:div w:id="121075209">
      <w:bodyDiv w:val="1"/>
      <w:marLeft w:val="0"/>
      <w:marRight w:val="0"/>
      <w:marTop w:val="0"/>
      <w:marBottom w:val="0"/>
      <w:divBdr>
        <w:top w:val="none" w:sz="0" w:space="0" w:color="auto"/>
        <w:left w:val="none" w:sz="0" w:space="0" w:color="auto"/>
        <w:bottom w:val="none" w:sz="0" w:space="0" w:color="auto"/>
        <w:right w:val="none" w:sz="0" w:space="0" w:color="auto"/>
      </w:divBdr>
    </w:div>
    <w:div w:id="164055486">
      <w:bodyDiv w:val="1"/>
      <w:marLeft w:val="0"/>
      <w:marRight w:val="0"/>
      <w:marTop w:val="0"/>
      <w:marBottom w:val="0"/>
      <w:divBdr>
        <w:top w:val="none" w:sz="0" w:space="0" w:color="auto"/>
        <w:left w:val="none" w:sz="0" w:space="0" w:color="auto"/>
        <w:bottom w:val="none" w:sz="0" w:space="0" w:color="auto"/>
        <w:right w:val="none" w:sz="0" w:space="0" w:color="auto"/>
      </w:divBdr>
    </w:div>
    <w:div w:id="199589200">
      <w:bodyDiv w:val="1"/>
      <w:marLeft w:val="0"/>
      <w:marRight w:val="0"/>
      <w:marTop w:val="0"/>
      <w:marBottom w:val="0"/>
      <w:divBdr>
        <w:top w:val="none" w:sz="0" w:space="0" w:color="auto"/>
        <w:left w:val="none" w:sz="0" w:space="0" w:color="auto"/>
        <w:bottom w:val="none" w:sz="0" w:space="0" w:color="auto"/>
        <w:right w:val="none" w:sz="0" w:space="0" w:color="auto"/>
      </w:divBdr>
    </w:div>
    <w:div w:id="210307906">
      <w:bodyDiv w:val="1"/>
      <w:marLeft w:val="0"/>
      <w:marRight w:val="0"/>
      <w:marTop w:val="0"/>
      <w:marBottom w:val="0"/>
      <w:divBdr>
        <w:top w:val="none" w:sz="0" w:space="0" w:color="auto"/>
        <w:left w:val="none" w:sz="0" w:space="0" w:color="auto"/>
        <w:bottom w:val="none" w:sz="0" w:space="0" w:color="auto"/>
        <w:right w:val="none" w:sz="0" w:space="0" w:color="auto"/>
      </w:divBdr>
    </w:div>
    <w:div w:id="238446963">
      <w:bodyDiv w:val="1"/>
      <w:marLeft w:val="0"/>
      <w:marRight w:val="0"/>
      <w:marTop w:val="0"/>
      <w:marBottom w:val="0"/>
      <w:divBdr>
        <w:top w:val="none" w:sz="0" w:space="0" w:color="auto"/>
        <w:left w:val="none" w:sz="0" w:space="0" w:color="auto"/>
        <w:bottom w:val="none" w:sz="0" w:space="0" w:color="auto"/>
        <w:right w:val="none" w:sz="0" w:space="0" w:color="auto"/>
      </w:divBdr>
    </w:div>
    <w:div w:id="249193230">
      <w:bodyDiv w:val="1"/>
      <w:marLeft w:val="0"/>
      <w:marRight w:val="0"/>
      <w:marTop w:val="0"/>
      <w:marBottom w:val="0"/>
      <w:divBdr>
        <w:top w:val="none" w:sz="0" w:space="0" w:color="auto"/>
        <w:left w:val="none" w:sz="0" w:space="0" w:color="auto"/>
        <w:bottom w:val="none" w:sz="0" w:space="0" w:color="auto"/>
        <w:right w:val="none" w:sz="0" w:space="0" w:color="auto"/>
      </w:divBdr>
    </w:div>
    <w:div w:id="261259212">
      <w:bodyDiv w:val="1"/>
      <w:marLeft w:val="0"/>
      <w:marRight w:val="0"/>
      <w:marTop w:val="0"/>
      <w:marBottom w:val="0"/>
      <w:divBdr>
        <w:top w:val="none" w:sz="0" w:space="0" w:color="auto"/>
        <w:left w:val="none" w:sz="0" w:space="0" w:color="auto"/>
        <w:bottom w:val="none" w:sz="0" w:space="0" w:color="auto"/>
        <w:right w:val="none" w:sz="0" w:space="0" w:color="auto"/>
      </w:divBdr>
    </w:div>
    <w:div w:id="345325770">
      <w:bodyDiv w:val="1"/>
      <w:marLeft w:val="0"/>
      <w:marRight w:val="0"/>
      <w:marTop w:val="0"/>
      <w:marBottom w:val="0"/>
      <w:divBdr>
        <w:top w:val="none" w:sz="0" w:space="0" w:color="auto"/>
        <w:left w:val="none" w:sz="0" w:space="0" w:color="auto"/>
        <w:bottom w:val="none" w:sz="0" w:space="0" w:color="auto"/>
        <w:right w:val="none" w:sz="0" w:space="0" w:color="auto"/>
      </w:divBdr>
    </w:div>
    <w:div w:id="390927972">
      <w:bodyDiv w:val="1"/>
      <w:marLeft w:val="0"/>
      <w:marRight w:val="0"/>
      <w:marTop w:val="0"/>
      <w:marBottom w:val="0"/>
      <w:divBdr>
        <w:top w:val="none" w:sz="0" w:space="0" w:color="auto"/>
        <w:left w:val="none" w:sz="0" w:space="0" w:color="auto"/>
        <w:bottom w:val="none" w:sz="0" w:space="0" w:color="auto"/>
        <w:right w:val="none" w:sz="0" w:space="0" w:color="auto"/>
      </w:divBdr>
    </w:div>
    <w:div w:id="396513184">
      <w:bodyDiv w:val="1"/>
      <w:marLeft w:val="0"/>
      <w:marRight w:val="0"/>
      <w:marTop w:val="0"/>
      <w:marBottom w:val="0"/>
      <w:divBdr>
        <w:top w:val="none" w:sz="0" w:space="0" w:color="auto"/>
        <w:left w:val="none" w:sz="0" w:space="0" w:color="auto"/>
        <w:bottom w:val="none" w:sz="0" w:space="0" w:color="auto"/>
        <w:right w:val="none" w:sz="0" w:space="0" w:color="auto"/>
      </w:divBdr>
    </w:div>
    <w:div w:id="412166648">
      <w:bodyDiv w:val="1"/>
      <w:marLeft w:val="0"/>
      <w:marRight w:val="0"/>
      <w:marTop w:val="0"/>
      <w:marBottom w:val="0"/>
      <w:divBdr>
        <w:top w:val="none" w:sz="0" w:space="0" w:color="auto"/>
        <w:left w:val="none" w:sz="0" w:space="0" w:color="auto"/>
        <w:bottom w:val="none" w:sz="0" w:space="0" w:color="auto"/>
        <w:right w:val="none" w:sz="0" w:space="0" w:color="auto"/>
      </w:divBdr>
    </w:div>
    <w:div w:id="450051952">
      <w:bodyDiv w:val="1"/>
      <w:marLeft w:val="0"/>
      <w:marRight w:val="0"/>
      <w:marTop w:val="0"/>
      <w:marBottom w:val="0"/>
      <w:divBdr>
        <w:top w:val="none" w:sz="0" w:space="0" w:color="auto"/>
        <w:left w:val="none" w:sz="0" w:space="0" w:color="auto"/>
        <w:bottom w:val="none" w:sz="0" w:space="0" w:color="auto"/>
        <w:right w:val="none" w:sz="0" w:space="0" w:color="auto"/>
      </w:divBdr>
    </w:div>
    <w:div w:id="453912992">
      <w:bodyDiv w:val="1"/>
      <w:marLeft w:val="0"/>
      <w:marRight w:val="0"/>
      <w:marTop w:val="0"/>
      <w:marBottom w:val="0"/>
      <w:divBdr>
        <w:top w:val="none" w:sz="0" w:space="0" w:color="auto"/>
        <w:left w:val="none" w:sz="0" w:space="0" w:color="auto"/>
        <w:bottom w:val="none" w:sz="0" w:space="0" w:color="auto"/>
        <w:right w:val="none" w:sz="0" w:space="0" w:color="auto"/>
      </w:divBdr>
    </w:div>
    <w:div w:id="459688306">
      <w:bodyDiv w:val="1"/>
      <w:marLeft w:val="0"/>
      <w:marRight w:val="0"/>
      <w:marTop w:val="0"/>
      <w:marBottom w:val="0"/>
      <w:divBdr>
        <w:top w:val="none" w:sz="0" w:space="0" w:color="auto"/>
        <w:left w:val="none" w:sz="0" w:space="0" w:color="auto"/>
        <w:bottom w:val="none" w:sz="0" w:space="0" w:color="auto"/>
        <w:right w:val="none" w:sz="0" w:space="0" w:color="auto"/>
      </w:divBdr>
    </w:div>
    <w:div w:id="477771567">
      <w:bodyDiv w:val="1"/>
      <w:marLeft w:val="0"/>
      <w:marRight w:val="0"/>
      <w:marTop w:val="0"/>
      <w:marBottom w:val="0"/>
      <w:divBdr>
        <w:top w:val="none" w:sz="0" w:space="0" w:color="auto"/>
        <w:left w:val="none" w:sz="0" w:space="0" w:color="auto"/>
        <w:bottom w:val="none" w:sz="0" w:space="0" w:color="auto"/>
        <w:right w:val="none" w:sz="0" w:space="0" w:color="auto"/>
      </w:divBdr>
    </w:div>
    <w:div w:id="519314666">
      <w:bodyDiv w:val="1"/>
      <w:marLeft w:val="0"/>
      <w:marRight w:val="0"/>
      <w:marTop w:val="0"/>
      <w:marBottom w:val="0"/>
      <w:divBdr>
        <w:top w:val="none" w:sz="0" w:space="0" w:color="auto"/>
        <w:left w:val="none" w:sz="0" w:space="0" w:color="auto"/>
        <w:bottom w:val="none" w:sz="0" w:space="0" w:color="auto"/>
        <w:right w:val="none" w:sz="0" w:space="0" w:color="auto"/>
      </w:divBdr>
    </w:div>
    <w:div w:id="528300340">
      <w:bodyDiv w:val="1"/>
      <w:marLeft w:val="0"/>
      <w:marRight w:val="0"/>
      <w:marTop w:val="0"/>
      <w:marBottom w:val="0"/>
      <w:divBdr>
        <w:top w:val="none" w:sz="0" w:space="0" w:color="auto"/>
        <w:left w:val="none" w:sz="0" w:space="0" w:color="auto"/>
        <w:bottom w:val="none" w:sz="0" w:space="0" w:color="auto"/>
        <w:right w:val="none" w:sz="0" w:space="0" w:color="auto"/>
      </w:divBdr>
    </w:div>
    <w:div w:id="542401569">
      <w:bodyDiv w:val="1"/>
      <w:marLeft w:val="0"/>
      <w:marRight w:val="0"/>
      <w:marTop w:val="0"/>
      <w:marBottom w:val="0"/>
      <w:divBdr>
        <w:top w:val="none" w:sz="0" w:space="0" w:color="auto"/>
        <w:left w:val="none" w:sz="0" w:space="0" w:color="auto"/>
        <w:bottom w:val="none" w:sz="0" w:space="0" w:color="auto"/>
        <w:right w:val="none" w:sz="0" w:space="0" w:color="auto"/>
      </w:divBdr>
    </w:div>
    <w:div w:id="545222441">
      <w:bodyDiv w:val="1"/>
      <w:marLeft w:val="0"/>
      <w:marRight w:val="0"/>
      <w:marTop w:val="0"/>
      <w:marBottom w:val="0"/>
      <w:divBdr>
        <w:top w:val="none" w:sz="0" w:space="0" w:color="auto"/>
        <w:left w:val="none" w:sz="0" w:space="0" w:color="auto"/>
        <w:bottom w:val="none" w:sz="0" w:space="0" w:color="auto"/>
        <w:right w:val="none" w:sz="0" w:space="0" w:color="auto"/>
      </w:divBdr>
      <w:divsChild>
        <w:div w:id="1886288568">
          <w:marLeft w:val="0"/>
          <w:marRight w:val="0"/>
          <w:marTop w:val="0"/>
          <w:marBottom w:val="0"/>
          <w:divBdr>
            <w:top w:val="none" w:sz="0" w:space="0" w:color="auto"/>
            <w:left w:val="none" w:sz="0" w:space="0" w:color="auto"/>
            <w:bottom w:val="none" w:sz="0" w:space="0" w:color="auto"/>
            <w:right w:val="none" w:sz="0" w:space="0" w:color="auto"/>
          </w:divBdr>
          <w:divsChild>
            <w:div w:id="1045521094">
              <w:marLeft w:val="0"/>
              <w:marRight w:val="0"/>
              <w:marTop w:val="0"/>
              <w:marBottom w:val="0"/>
              <w:divBdr>
                <w:top w:val="none" w:sz="0" w:space="0" w:color="auto"/>
                <w:left w:val="none" w:sz="0" w:space="0" w:color="auto"/>
                <w:bottom w:val="none" w:sz="0" w:space="0" w:color="auto"/>
                <w:right w:val="none" w:sz="0" w:space="0" w:color="auto"/>
              </w:divBdr>
              <w:divsChild>
                <w:div w:id="500658162">
                  <w:marLeft w:val="0"/>
                  <w:marRight w:val="0"/>
                  <w:marTop w:val="0"/>
                  <w:marBottom w:val="0"/>
                  <w:divBdr>
                    <w:top w:val="none" w:sz="0" w:space="0" w:color="auto"/>
                    <w:left w:val="none" w:sz="0" w:space="0" w:color="auto"/>
                    <w:bottom w:val="none" w:sz="0" w:space="0" w:color="auto"/>
                    <w:right w:val="none" w:sz="0" w:space="0" w:color="auto"/>
                  </w:divBdr>
                  <w:divsChild>
                    <w:div w:id="2031494451">
                      <w:marLeft w:val="0"/>
                      <w:marRight w:val="0"/>
                      <w:marTop w:val="0"/>
                      <w:marBottom w:val="0"/>
                      <w:divBdr>
                        <w:top w:val="none" w:sz="0" w:space="0" w:color="auto"/>
                        <w:left w:val="none" w:sz="0" w:space="0" w:color="auto"/>
                        <w:bottom w:val="none" w:sz="0" w:space="0" w:color="auto"/>
                        <w:right w:val="none" w:sz="0" w:space="0" w:color="auto"/>
                      </w:divBdr>
                      <w:divsChild>
                        <w:div w:id="200441197">
                          <w:marLeft w:val="0"/>
                          <w:marRight w:val="0"/>
                          <w:marTop w:val="0"/>
                          <w:marBottom w:val="0"/>
                          <w:divBdr>
                            <w:top w:val="none" w:sz="0" w:space="0" w:color="auto"/>
                            <w:left w:val="none" w:sz="0" w:space="0" w:color="auto"/>
                            <w:bottom w:val="none" w:sz="0" w:space="0" w:color="auto"/>
                            <w:right w:val="none" w:sz="0" w:space="0" w:color="auto"/>
                          </w:divBdr>
                          <w:divsChild>
                            <w:div w:id="16664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32822">
      <w:bodyDiv w:val="1"/>
      <w:marLeft w:val="0"/>
      <w:marRight w:val="0"/>
      <w:marTop w:val="0"/>
      <w:marBottom w:val="0"/>
      <w:divBdr>
        <w:top w:val="none" w:sz="0" w:space="0" w:color="auto"/>
        <w:left w:val="none" w:sz="0" w:space="0" w:color="auto"/>
        <w:bottom w:val="none" w:sz="0" w:space="0" w:color="auto"/>
        <w:right w:val="none" w:sz="0" w:space="0" w:color="auto"/>
      </w:divBdr>
    </w:div>
    <w:div w:id="584143348">
      <w:bodyDiv w:val="1"/>
      <w:marLeft w:val="0"/>
      <w:marRight w:val="0"/>
      <w:marTop w:val="0"/>
      <w:marBottom w:val="0"/>
      <w:divBdr>
        <w:top w:val="none" w:sz="0" w:space="0" w:color="auto"/>
        <w:left w:val="none" w:sz="0" w:space="0" w:color="auto"/>
        <w:bottom w:val="none" w:sz="0" w:space="0" w:color="auto"/>
        <w:right w:val="none" w:sz="0" w:space="0" w:color="auto"/>
      </w:divBdr>
    </w:div>
    <w:div w:id="607322522">
      <w:bodyDiv w:val="1"/>
      <w:marLeft w:val="0"/>
      <w:marRight w:val="0"/>
      <w:marTop w:val="0"/>
      <w:marBottom w:val="0"/>
      <w:divBdr>
        <w:top w:val="none" w:sz="0" w:space="0" w:color="auto"/>
        <w:left w:val="none" w:sz="0" w:space="0" w:color="auto"/>
        <w:bottom w:val="none" w:sz="0" w:space="0" w:color="auto"/>
        <w:right w:val="none" w:sz="0" w:space="0" w:color="auto"/>
      </w:divBdr>
      <w:divsChild>
        <w:div w:id="950166788">
          <w:marLeft w:val="0"/>
          <w:marRight w:val="0"/>
          <w:marTop w:val="0"/>
          <w:marBottom w:val="0"/>
          <w:divBdr>
            <w:top w:val="none" w:sz="0" w:space="0" w:color="auto"/>
            <w:left w:val="none" w:sz="0" w:space="0" w:color="auto"/>
            <w:bottom w:val="none" w:sz="0" w:space="0" w:color="auto"/>
            <w:right w:val="none" w:sz="0" w:space="0" w:color="auto"/>
          </w:divBdr>
          <w:divsChild>
            <w:div w:id="2021851888">
              <w:marLeft w:val="0"/>
              <w:marRight w:val="0"/>
              <w:marTop w:val="0"/>
              <w:marBottom w:val="0"/>
              <w:divBdr>
                <w:top w:val="none" w:sz="0" w:space="0" w:color="auto"/>
                <w:left w:val="none" w:sz="0" w:space="0" w:color="auto"/>
                <w:bottom w:val="none" w:sz="0" w:space="0" w:color="auto"/>
                <w:right w:val="none" w:sz="0" w:space="0" w:color="auto"/>
              </w:divBdr>
              <w:divsChild>
                <w:div w:id="539249829">
                  <w:marLeft w:val="0"/>
                  <w:marRight w:val="0"/>
                  <w:marTop w:val="0"/>
                  <w:marBottom w:val="0"/>
                  <w:divBdr>
                    <w:top w:val="none" w:sz="0" w:space="0" w:color="auto"/>
                    <w:left w:val="none" w:sz="0" w:space="0" w:color="auto"/>
                    <w:bottom w:val="none" w:sz="0" w:space="0" w:color="auto"/>
                    <w:right w:val="none" w:sz="0" w:space="0" w:color="auto"/>
                  </w:divBdr>
                  <w:divsChild>
                    <w:div w:id="5305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2911">
          <w:marLeft w:val="0"/>
          <w:marRight w:val="0"/>
          <w:marTop w:val="0"/>
          <w:marBottom w:val="0"/>
          <w:divBdr>
            <w:top w:val="none" w:sz="0" w:space="0" w:color="auto"/>
            <w:left w:val="none" w:sz="0" w:space="0" w:color="auto"/>
            <w:bottom w:val="none" w:sz="0" w:space="0" w:color="auto"/>
            <w:right w:val="none" w:sz="0" w:space="0" w:color="auto"/>
          </w:divBdr>
          <w:divsChild>
            <w:div w:id="430593454">
              <w:marLeft w:val="0"/>
              <w:marRight w:val="0"/>
              <w:marTop w:val="0"/>
              <w:marBottom w:val="0"/>
              <w:divBdr>
                <w:top w:val="none" w:sz="0" w:space="0" w:color="auto"/>
                <w:left w:val="none" w:sz="0" w:space="0" w:color="auto"/>
                <w:bottom w:val="none" w:sz="0" w:space="0" w:color="auto"/>
                <w:right w:val="none" w:sz="0" w:space="0" w:color="auto"/>
              </w:divBdr>
              <w:divsChild>
                <w:div w:id="169029349">
                  <w:marLeft w:val="0"/>
                  <w:marRight w:val="0"/>
                  <w:marTop w:val="0"/>
                  <w:marBottom w:val="0"/>
                  <w:divBdr>
                    <w:top w:val="none" w:sz="0" w:space="0" w:color="auto"/>
                    <w:left w:val="none" w:sz="0" w:space="0" w:color="auto"/>
                    <w:bottom w:val="none" w:sz="0" w:space="0" w:color="auto"/>
                    <w:right w:val="none" w:sz="0" w:space="0" w:color="auto"/>
                  </w:divBdr>
                  <w:divsChild>
                    <w:div w:id="19883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3231">
      <w:bodyDiv w:val="1"/>
      <w:marLeft w:val="0"/>
      <w:marRight w:val="0"/>
      <w:marTop w:val="0"/>
      <w:marBottom w:val="0"/>
      <w:divBdr>
        <w:top w:val="none" w:sz="0" w:space="0" w:color="auto"/>
        <w:left w:val="none" w:sz="0" w:space="0" w:color="auto"/>
        <w:bottom w:val="none" w:sz="0" w:space="0" w:color="auto"/>
        <w:right w:val="none" w:sz="0" w:space="0" w:color="auto"/>
      </w:divBdr>
    </w:div>
    <w:div w:id="621111765">
      <w:bodyDiv w:val="1"/>
      <w:marLeft w:val="0"/>
      <w:marRight w:val="0"/>
      <w:marTop w:val="0"/>
      <w:marBottom w:val="0"/>
      <w:divBdr>
        <w:top w:val="none" w:sz="0" w:space="0" w:color="auto"/>
        <w:left w:val="none" w:sz="0" w:space="0" w:color="auto"/>
        <w:bottom w:val="none" w:sz="0" w:space="0" w:color="auto"/>
        <w:right w:val="none" w:sz="0" w:space="0" w:color="auto"/>
      </w:divBdr>
    </w:div>
    <w:div w:id="645669137">
      <w:bodyDiv w:val="1"/>
      <w:marLeft w:val="0"/>
      <w:marRight w:val="0"/>
      <w:marTop w:val="0"/>
      <w:marBottom w:val="0"/>
      <w:divBdr>
        <w:top w:val="none" w:sz="0" w:space="0" w:color="auto"/>
        <w:left w:val="none" w:sz="0" w:space="0" w:color="auto"/>
        <w:bottom w:val="none" w:sz="0" w:space="0" w:color="auto"/>
        <w:right w:val="none" w:sz="0" w:space="0" w:color="auto"/>
      </w:divBdr>
    </w:div>
    <w:div w:id="745539493">
      <w:bodyDiv w:val="1"/>
      <w:marLeft w:val="0"/>
      <w:marRight w:val="0"/>
      <w:marTop w:val="0"/>
      <w:marBottom w:val="0"/>
      <w:divBdr>
        <w:top w:val="none" w:sz="0" w:space="0" w:color="auto"/>
        <w:left w:val="none" w:sz="0" w:space="0" w:color="auto"/>
        <w:bottom w:val="none" w:sz="0" w:space="0" w:color="auto"/>
        <w:right w:val="none" w:sz="0" w:space="0" w:color="auto"/>
      </w:divBdr>
    </w:div>
    <w:div w:id="766578324">
      <w:bodyDiv w:val="1"/>
      <w:marLeft w:val="0"/>
      <w:marRight w:val="0"/>
      <w:marTop w:val="0"/>
      <w:marBottom w:val="0"/>
      <w:divBdr>
        <w:top w:val="none" w:sz="0" w:space="0" w:color="auto"/>
        <w:left w:val="none" w:sz="0" w:space="0" w:color="auto"/>
        <w:bottom w:val="none" w:sz="0" w:space="0" w:color="auto"/>
        <w:right w:val="none" w:sz="0" w:space="0" w:color="auto"/>
      </w:divBdr>
    </w:div>
    <w:div w:id="777798696">
      <w:bodyDiv w:val="1"/>
      <w:marLeft w:val="0"/>
      <w:marRight w:val="0"/>
      <w:marTop w:val="0"/>
      <w:marBottom w:val="0"/>
      <w:divBdr>
        <w:top w:val="none" w:sz="0" w:space="0" w:color="auto"/>
        <w:left w:val="none" w:sz="0" w:space="0" w:color="auto"/>
        <w:bottom w:val="none" w:sz="0" w:space="0" w:color="auto"/>
        <w:right w:val="none" w:sz="0" w:space="0" w:color="auto"/>
      </w:divBdr>
    </w:div>
    <w:div w:id="867452110">
      <w:bodyDiv w:val="1"/>
      <w:marLeft w:val="0"/>
      <w:marRight w:val="0"/>
      <w:marTop w:val="0"/>
      <w:marBottom w:val="0"/>
      <w:divBdr>
        <w:top w:val="none" w:sz="0" w:space="0" w:color="auto"/>
        <w:left w:val="none" w:sz="0" w:space="0" w:color="auto"/>
        <w:bottom w:val="none" w:sz="0" w:space="0" w:color="auto"/>
        <w:right w:val="none" w:sz="0" w:space="0" w:color="auto"/>
      </w:divBdr>
    </w:div>
    <w:div w:id="900945166">
      <w:bodyDiv w:val="1"/>
      <w:marLeft w:val="0"/>
      <w:marRight w:val="0"/>
      <w:marTop w:val="0"/>
      <w:marBottom w:val="0"/>
      <w:divBdr>
        <w:top w:val="none" w:sz="0" w:space="0" w:color="auto"/>
        <w:left w:val="none" w:sz="0" w:space="0" w:color="auto"/>
        <w:bottom w:val="none" w:sz="0" w:space="0" w:color="auto"/>
        <w:right w:val="none" w:sz="0" w:space="0" w:color="auto"/>
      </w:divBdr>
    </w:div>
    <w:div w:id="921840996">
      <w:bodyDiv w:val="1"/>
      <w:marLeft w:val="0"/>
      <w:marRight w:val="0"/>
      <w:marTop w:val="0"/>
      <w:marBottom w:val="0"/>
      <w:divBdr>
        <w:top w:val="none" w:sz="0" w:space="0" w:color="auto"/>
        <w:left w:val="none" w:sz="0" w:space="0" w:color="auto"/>
        <w:bottom w:val="none" w:sz="0" w:space="0" w:color="auto"/>
        <w:right w:val="none" w:sz="0" w:space="0" w:color="auto"/>
      </w:divBdr>
    </w:div>
    <w:div w:id="941259854">
      <w:bodyDiv w:val="1"/>
      <w:marLeft w:val="0"/>
      <w:marRight w:val="0"/>
      <w:marTop w:val="0"/>
      <w:marBottom w:val="0"/>
      <w:divBdr>
        <w:top w:val="none" w:sz="0" w:space="0" w:color="auto"/>
        <w:left w:val="none" w:sz="0" w:space="0" w:color="auto"/>
        <w:bottom w:val="none" w:sz="0" w:space="0" w:color="auto"/>
        <w:right w:val="none" w:sz="0" w:space="0" w:color="auto"/>
      </w:divBdr>
    </w:div>
    <w:div w:id="945692980">
      <w:bodyDiv w:val="1"/>
      <w:marLeft w:val="0"/>
      <w:marRight w:val="0"/>
      <w:marTop w:val="0"/>
      <w:marBottom w:val="0"/>
      <w:divBdr>
        <w:top w:val="none" w:sz="0" w:space="0" w:color="auto"/>
        <w:left w:val="none" w:sz="0" w:space="0" w:color="auto"/>
        <w:bottom w:val="none" w:sz="0" w:space="0" w:color="auto"/>
        <w:right w:val="none" w:sz="0" w:space="0" w:color="auto"/>
      </w:divBdr>
    </w:div>
    <w:div w:id="998773090">
      <w:bodyDiv w:val="1"/>
      <w:marLeft w:val="0"/>
      <w:marRight w:val="0"/>
      <w:marTop w:val="0"/>
      <w:marBottom w:val="0"/>
      <w:divBdr>
        <w:top w:val="none" w:sz="0" w:space="0" w:color="auto"/>
        <w:left w:val="none" w:sz="0" w:space="0" w:color="auto"/>
        <w:bottom w:val="none" w:sz="0" w:space="0" w:color="auto"/>
        <w:right w:val="none" w:sz="0" w:space="0" w:color="auto"/>
      </w:divBdr>
    </w:div>
    <w:div w:id="1004088798">
      <w:bodyDiv w:val="1"/>
      <w:marLeft w:val="0"/>
      <w:marRight w:val="0"/>
      <w:marTop w:val="0"/>
      <w:marBottom w:val="0"/>
      <w:divBdr>
        <w:top w:val="none" w:sz="0" w:space="0" w:color="auto"/>
        <w:left w:val="none" w:sz="0" w:space="0" w:color="auto"/>
        <w:bottom w:val="none" w:sz="0" w:space="0" w:color="auto"/>
        <w:right w:val="none" w:sz="0" w:space="0" w:color="auto"/>
      </w:divBdr>
    </w:div>
    <w:div w:id="1045057399">
      <w:bodyDiv w:val="1"/>
      <w:marLeft w:val="0"/>
      <w:marRight w:val="0"/>
      <w:marTop w:val="0"/>
      <w:marBottom w:val="0"/>
      <w:divBdr>
        <w:top w:val="none" w:sz="0" w:space="0" w:color="auto"/>
        <w:left w:val="none" w:sz="0" w:space="0" w:color="auto"/>
        <w:bottom w:val="none" w:sz="0" w:space="0" w:color="auto"/>
        <w:right w:val="none" w:sz="0" w:space="0" w:color="auto"/>
      </w:divBdr>
    </w:div>
    <w:div w:id="1072510940">
      <w:bodyDiv w:val="1"/>
      <w:marLeft w:val="0"/>
      <w:marRight w:val="0"/>
      <w:marTop w:val="0"/>
      <w:marBottom w:val="0"/>
      <w:divBdr>
        <w:top w:val="none" w:sz="0" w:space="0" w:color="auto"/>
        <w:left w:val="none" w:sz="0" w:space="0" w:color="auto"/>
        <w:bottom w:val="none" w:sz="0" w:space="0" w:color="auto"/>
        <w:right w:val="none" w:sz="0" w:space="0" w:color="auto"/>
      </w:divBdr>
    </w:div>
    <w:div w:id="1079861500">
      <w:bodyDiv w:val="1"/>
      <w:marLeft w:val="0"/>
      <w:marRight w:val="0"/>
      <w:marTop w:val="0"/>
      <w:marBottom w:val="0"/>
      <w:divBdr>
        <w:top w:val="none" w:sz="0" w:space="0" w:color="auto"/>
        <w:left w:val="none" w:sz="0" w:space="0" w:color="auto"/>
        <w:bottom w:val="none" w:sz="0" w:space="0" w:color="auto"/>
        <w:right w:val="none" w:sz="0" w:space="0" w:color="auto"/>
      </w:divBdr>
    </w:div>
    <w:div w:id="1136947148">
      <w:bodyDiv w:val="1"/>
      <w:marLeft w:val="0"/>
      <w:marRight w:val="0"/>
      <w:marTop w:val="0"/>
      <w:marBottom w:val="0"/>
      <w:divBdr>
        <w:top w:val="none" w:sz="0" w:space="0" w:color="auto"/>
        <w:left w:val="none" w:sz="0" w:space="0" w:color="auto"/>
        <w:bottom w:val="none" w:sz="0" w:space="0" w:color="auto"/>
        <w:right w:val="none" w:sz="0" w:space="0" w:color="auto"/>
      </w:divBdr>
    </w:div>
    <w:div w:id="1166869242">
      <w:bodyDiv w:val="1"/>
      <w:marLeft w:val="0"/>
      <w:marRight w:val="0"/>
      <w:marTop w:val="0"/>
      <w:marBottom w:val="0"/>
      <w:divBdr>
        <w:top w:val="none" w:sz="0" w:space="0" w:color="auto"/>
        <w:left w:val="none" w:sz="0" w:space="0" w:color="auto"/>
        <w:bottom w:val="none" w:sz="0" w:space="0" w:color="auto"/>
        <w:right w:val="none" w:sz="0" w:space="0" w:color="auto"/>
      </w:divBdr>
    </w:div>
    <w:div w:id="1195998981">
      <w:bodyDiv w:val="1"/>
      <w:marLeft w:val="0"/>
      <w:marRight w:val="0"/>
      <w:marTop w:val="0"/>
      <w:marBottom w:val="0"/>
      <w:divBdr>
        <w:top w:val="none" w:sz="0" w:space="0" w:color="auto"/>
        <w:left w:val="none" w:sz="0" w:space="0" w:color="auto"/>
        <w:bottom w:val="none" w:sz="0" w:space="0" w:color="auto"/>
        <w:right w:val="none" w:sz="0" w:space="0" w:color="auto"/>
      </w:divBdr>
    </w:div>
    <w:div w:id="1238397395">
      <w:bodyDiv w:val="1"/>
      <w:marLeft w:val="0"/>
      <w:marRight w:val="0"/>
      <w:marTop w:val="0"/>
      <w:marBottom w:val="0"/>
      <w:divBdr>
        <w:top w:val="none" w:sz="0" w:space="0" w:color="auto"/>
        <w:left w:val="none" w:sz="0" w:space="0" w:color="auto"/>
        <w:bottom w:val="none" w:sz="0" w:space="0" w:color="auto"/>
        <w:right w:val="none" w:sz="0" w:space="0" w:color="auto"/>
      </w:divBdr>
    </w:div>
    <w:div w:id="1266767210">
      <w:bodyDiv w:val="1"/>
      <w:marLeft w:val="0"/>
      <w:marRight w:val="0"/>
      <w:marTop w:val="0"/>
      <w:marBottom w:val="0"/>
      <w:divBdr>
        <w:top w:val="none" w:sz="0" w:space="0" w:color="auto"/>
        <w:left w:val="none" w:sz="0" w:space="0" w:color="auto"/>
        <w:bottom w:val="none" w:sz="0" w:space="0" w:color="auto"/>
        <w:right w:val="none" w:sz="0" w:space="0" w:color="auto"/>
      </w:divBdr>
    </w:div>
    <w:div w:id="1298604741">
      <w:bodyDiv w:val="1"/>
      <w:marLeft w:val="0"/>
      <w:marRight w:val="0"/>
      <w:marTop w:val="0"/>
      <w:marBottom w:val="0"/>
      <w:divBdr>
        <w:top w:val="none" w:sz="0" w:space="0" w:color="auto"/>
        <w:left w:val="none" w:sz="0" w:space="0" w:color="auto"/>
        <w:bottom w:val="none" w:sz="0" w:space="0" w:color="auto"/>
        <w:right w:val="none" w:sz="0" w:space="0" w:color="auto"/>
      </w:divBdr>
    </w:div>
    <w:div w:id="1316643792">
      <w:bodyDiv w:val="1"/>
      <w:marLeft w:val="0"/>
      <w:marRight w:val="0"/>
      <w:marTop w:val="0"/>
      <w:marBottom w:val="0"/>
      <w:divBdr>
        <w:top w:val="none" w:sz="0" w:space="0" w:color="auto"/>
        <w:left w:val="none" w:sz="0" w:space="0" w:color="auto"/>
        <w:bottom w:val="none" w:sz="0" w:space="0" w:color="auto"/>
        <w:right w:val="none" w:sz="0" w:space="0" w:color="auto"/>
      </w:divBdr>
    </w:div>
    <w:div w:id="1365788757">
      <w:bodyDiv w:val="1"/>
      <w:marLeft w:val="0"/>
      <w:marRight w:val="0"/>
      <w:marTop w:val="0"/>
      <w:marBottom w:val="0"/>
      <w:divBdr>
        <w:top w:val="none" w:sz="0" w:space="0" w:color="auto"/>
        <w:left w:val="none" w:sz="0" w:space="0" w:color="auto"/>
        <w:bottom w:val="none" w:sz="0" w:space="0" w:color="auto"/>
        <w:right w:val="none" w:sz="0" w:space="0" w:color="auto"/>
      </w:divBdr>
      <w:divsChild>
        <w:div w:id="255290134">
          <w:marLeft w:val="0"/>
          <w:marRight w:val="0"/>
          <w:marTop w:val="0"/>
          <w:marBottom w:val="0"/>
          <w:divBdr>
            <w:top w:val="none" w:sz="0" w:space="0" w:color="auto"/>
            <w:left w:val="none" w:sz="0" w:space="0" w:color="auto"/>
            <w:bottom w:val="none" w:sz="0" w:space="0" w:color="auto"/>
            <w:right w:val="none" w:sz="0" w:space="0" w:color="auto"/>
          </w:divBdr>
          <w:divsChild>
            <w:div w:id="676887157">
              <w:marLeft w:val="0"/>
              <w:marRight w:val="0"/>
              <w:marTop w:val="0"/>
              <w:marBottom w:val="0"/>
              <w:divBdr>
                <w:top w:val="none" w:sz="0" w:space="0" w:color="auto"/>
                <w:left w:val="none" w:sz="0" w:space="0" w:color="auto"/>
                <w:bottom w:val="none" w:sz="0" w:space="0" w:color="auto"/>
                <w:right w:val="none" w:sz="0" w:space="0" w:color="auto"/>
              </w:divBdr>
              <w:divsChild>
                <w:div w:id="1931116247">
                  <w:marLeft w:val="0"/>
                  <w:marRight w:val="0"/>
                  <w:marTop w:val="0"/>
                  <w:marBottom w:val="0"/>
                  <w:divBdr>
                    <w:top w:val="none" w:sz="0" w:space="0" w:color="auto"/>
                    <w:left w:val="none" w:sz="0" w:space="0" w:color="auto"/>
                    <w:bottom w:val="none" w:sz="0" w:space="0" w:color="auto"/>
                    <w:right w:val="none" w:sz="0" w:space="0" w:color="auto"/>
                  </w:divBdr>
                  <w:divsChild>
                    <w:div w:id="2046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3108">
          <w:marLeft w:val="0"/>
          <w:marRight w:val="0"/>
          <w:marTop w:val="0"/>
          <w:marBottom w:val="0"/>
          <w:divBdr>
            <w:top w:val="none" w:sz="0" w:space="0" w:color="auto"/>
            <w:left w:val="none" w:sz="0" w:space="0" w:color="auto"/>
            <w:bottom w:val="none" w:sz="0" w:space="0" w:color="auto"/>
            <w:right w:val="none" w:sz="0" w:space="0" w:color="auto"/>
          </w:divBdr>
          <w:divsChild>
            <w:div w:id="1644046723">
              <w:marLeft w:val="0"/>
              <w:marRight w:val="0"/>
              <w:marTop w:val="0"/>
              <w:marBottom w:val="0"/>
              <w:divBdr>
                <w:top w:val="none" w:sz="0" w:space="0" w:color="auto"/>
                <w:left w:val="none" w:sz="0" w:space="0" w:color="auto"/>
                <w:bottom w:val="none" w:sz="0" w:space="0" w:color="auto"/>
                <w:right w:val="none" w:sz="0" w:space="0" w:color="auto"/>
              </w:divBdr>
              <w:divsChild>
                <w:div w:id="2018269900">
                  <w:marLeft w:val="0"/>
                  <w:marRight w:val="0"/>
                  <w:marTop w:val="0"/>
                  <w:marBottom w:val="0"/>
                  <w:divBdr>
                    <w:top w:val="none" w:sz="0" w:space="0" w:color="auto"/>
                    <w:left w:val="none" w:sz="0" w:space="0" w:color="auto"/>
                    <w:bottom w:val="none" w:sz="0" w:space="0" w:color="auto"/>
                    <w:right w:val="none" w:sz="0" w:space="0" w:color="auto"/>
                  </w:divBdr>
                  <w:divsChild>
                    <w:div w:id="16757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0094">
      <w:bodyDiv w:val="1"/>
      <w:marLeft w:val="0"/>
      <w:marRight w:val="0"/>
      <w:marTop w:val="0"/>
      <w:marBottom w:val="0"/>
      <w:divBdr>
        <w:top w:val="none" w:sz="0" w:space="0" w:color="auto"/>
        <w:left w:val="none" w:sz="0" w:space="0" w:color="auto"/>
        <w:bottom w:val="none" w:sz="0" w:space="0" w:color="auto"/>
        <w:right w:val="none" w:sz="0" w:space="0" w:color="auto"/>
      </w:divBdr>
    </w:div>
    <w:div w:id="1431582854">
      <w:bodyDiv w:val="1"/>
      <w:marLeft w:val="0"/>
      <w:marRight w:val="0"/>
      <w:marTop w:val="0"/>
      <w:marBottom w:val="0"/>
      <w:divBdr>
        <w:top w:val="none" w:sz="0" w:space="0" w:color="auto"/>
        <w:left w:val="none" w:sz="0" w:space="0" w:color="auto"/>
        <w:bottom w:val="none" w:sz="0" w:space="0" w:color="auto"/>
        <w:right w:val="none" w:sz="0" w:space="0" w:color="auto"/>
      </w:divBdr>
    </w:div>
    <w:div w:id="1438403664">
      <w:bodyDiv w:val="1"/>
      <w:marLeft w:val="0"/>
      <w:marRight w:val="0"/>
      <w:marTop w:val="0"/>
      <w:marBottom w:val="0"/>
      <w:divBdr>
        <w:top w:val="none" w:sz="0" w:space="0" w:color="auto"/>
        <w:left w:val="none" w:sz="0" w:space="0" w:color="auto"/>
        <w:bottom w:val="none" w:sz="0" w:space="0" w:color="auto"/>
        <w:right w:val="none" w:sz="0" w:space="0" w:color="auto"/>
      </w:divBdr>
    </w:div>
    <w:div w:id="1475946917">
      <w:bodyDiv w:val="1"/>
      <w:marLeft w:val="0"/>
      <w:marRight w:val="0"/>
      <w:marTop w:val="0"/>
      <w:marBottom w:val="0"/>
      <w:divBdr>
        <w:top w:val="none" w:sz="0" w:space="0" w:color="auto"/>
        <w:left w:val="none" w:sz="0" w:space="0" w:color="auto"/>
        <w:bottom w:val="none" w:sz="0" w:space="0" w:color="auto"/>
        <w:right w:val="none" w:sz="0" w:space="0" w:color="auto"/>
      </w:divBdr>
    </w:div>
    <w:div w:id="1482307563">
      <w:bodyDiv w:val="1"/>
      <w:marLeft w:val="0"/>
      <w:marRight w:val="0"/>
      <w:marTop w:val="0"/>
      <w:marBottom w:val="0"/>
      <w:divBdr>
        <w:top w:val="none" w:sz="0" w:space="0" w:color="auto"/>
        <w:left w:val="none" w:sz="0" w:space="0" w:color="auto"/>
        <w:bottom w:val="none" w:sz="0" w:space="0" w:color="auto"/>
        <w:right w:val="none" w:sz="0" w:space="0" w:color="auto"/>
      </w:divBdr>
    </w:div>
    <w:div w:id="1507667151">
      <w:bodyDiv w:val="1"/>
      <w:marLeft w:val="0"/>
      <w:marRight w:val="0"/>
      <w:marTop w:val="0"/>
      <w:marBottom w:val="0"/>
      <w:divBdr>
        <w:top w:val="none" w:sz="0" w:space="0" w:color="auto"/>
        <w:left w:val="none" w:sz="0" w:space="0" w:color="auto"/>
        <w:bottom w:val="none" w:sz="0" w:space="0" w:color="auto"/>
        <w:right w:val="none" w:sz="0" w:space="0" w:color="auto"/>
      </w:divBdr>
    </w:div>
    <w:div w:id="1520700893">
      <w:bodyDiv w:val="1"/>
      <w:marLeft w:val="0"/>
      <w:marRight w:val="0"/>
      <w:marTop w:val="0"/>
      <w:marBottom w:val="0"/>
      <w:divBdr>
        <w:top w:val="none" w:sz="0" w:space="0" w:color="auto"/>
        <w:left w:val="none" w:sz="0" w:space="0" w:color="auto"/>
        <w:bottom w:val="none" w:sz="0" w:space="0" w:color="auto"/>
        <w:right w:val="none" w:sz="0" w:space="0" w:color="auto"/>
      </w:divBdr>
    </w:div>
    <w:div w:id="1523007642">
      <w:bodyDiv w:val="1"/>
      <w:marLeft w:val="0"/>
      <w:marRight w:val="0"/>
      <w:marTop w:val="0"/>
      <w:marBottom w:val="0"/>
      <w:divBdr>
        <w:top w:val="none" w:sz="0" w:space="0" w:color="auto"/>
        <w:left w:val="none" w:sz="0" w:space="0" w:color="auto"/>
        <w:bottom w:val="none" w:sz="0" w:space="0" w:color="auto"/>
        <w:right w:val="none" w:sz="0" w:space="0" w:color="auto"/>
      </w:divBdr>
    </w:div>
    <w:div w:id="1523780096">
      <w:bodyDiv w:val="1"/>
      <w:marLeft w:val="0"/>
      <w:marRight w:val="0"/>
      <w:marTop w:val="0"/>
      <w:marBottom w:val="0"/>
      <w:divBdr>
        <w:top w:val="none" w:sz="0" w:space="0" w:color="auto"/>
        <w:left w:val="none" w:sz="0" w:space="0" w:color="auto"/>
        <w:bottom w:val="none" w:sz="0" w:space="0" w:color="auto"/>
        <w:right w:val="none" w:sz="0" w:space="0" w:color="auto"/>
      </w:divBdr>
    </w:div>
    <w:div w:id="1539586014">
      <w:bodyDiv w:val="1"/>
      <w:marLeft w:val="0"/>
      <w:marRight w:val="0"/>
      <w:marTop w:val="0"/>
      <w:marBottom w:val="0"/>
      <w:divBdr>
        <w:top w:val="none" w:sz="0" w:space="0" w:color="auto"/>
        <w:left w:val="none" w:sz="0" w:space="0" w:color="auto"/>
        <w:bottom w:val="none" w:sz="0" w:space="0" w:color="auto"/>
        <w:right w:val="none" w:sz="0" w:space="0" w:color="auto"/>
      </w:divBdr>
    </w:div>
    <w:div w:id="1554192743">
      <w:bodyDiv w:val="1"/>
      <w:marLeft w:val="0"/>
      <w:marRight w:val="0"/>
      <w:marTop w:val="0"/>
      <w:marBottom w:val="0"/>
      <w:divBdr>
        <w:top w:val="none" w:sz="0" w:space="0" w:color="auto"/>
        <w:left w:val="none" w:sz="0" w:space="0" w:color="auto"/>
        <w:bottom w:val="none" w:sz="0" w:space="0" w:color="auto"/>
        <w:right w:val="none" w:sz="0" w:space="0" w:color="auto"/>
      </w:divBdr>
    </w:div>
    <w:div w:id="1617566258">
      <w:bodyDiv w:val="1"/>
      <w:marLeft w:val="0"/>
      <w:marRight w:val="0"/>
      <w:marTop w:val="0"/>
      <w:marBottom w:val="0"/>
      <w:divBdr>
        <w:top w:val="none" w:sz="0" w:space="0" w:color="auto"/>
        <w:left w:val="none" w:sz="0" w:space="0" w:color="auto"/>
        <w:bottom w:val="none" w:sz="0" w:space="0" w:color="auto"/>
        <w:right w:val="none" w:sz="0" w:space="0" w:color="auto"/>
      </w:divBdr>
    </w:div>
    <w:div w:id="1635520409">
      <w:bodyDiv w:val="1"/>
      <w:marLeft w:val="0"/>
      <w:marRight w:val="0"/>
      <w:marTop w:val="0"/>
      <w:marBottom w:val="0"/>
      <w:divBdr>
        <w:top w:val="none" w:sz="0" w:space="0" w:color="auto"/>
        <w:left w:val="none" w:sz="0" w:space="0" w:color="auto"/>
        <w:bottom w:val="none" w:sz="0" w:space="0" w:color="auto"/>
        <w:right w:val="none" w:sz="0" w:space="0" w:color="auto"/>
      </w:divBdr>
    </w:div>
    <w:div w:id="1646622767">
      <w:bodyDiv w:val="1"/>
      <w:marLeft w:val="0"/>
      <w:marRight w:val="0"/>
      <w:marTop w:val="0"/>
      <w:marBottom w:val="0"/>
      <w:divBdr>
        <w:top w:val="none" w:sz="0" w:space="0" w:color="auto"/>
        <w:left w:val="none" w:sz="0" w:space="0" w:color="auto"/>
        <w:bottom w:val="none" w:sz="0" w:space="0" w:color="auto"/>
        <w:right w:val="none" w:sz="0" w:space="0" w:color="auto"/>
      </w:divBdr>
    </w:div>
    <w:div w:id="1667324624">
      <w:bodyDiv w:val="1"/>
      <w:marLeft w:val="0"/>
      <w:marRight w:val="0"/>
      <w:marTop w:val="0"/>
      <w:marBottom w:val="0"/>
      <w:divBdr>
        <w:top w:val="none" w:sz="0" w:space="0" w:color="auto"/>
        <w:left w:val="none" w:sz="0" w:space="0" w:color="auto"/>
        <w:bottom w:val="none" w:sz="0" w:space="0" w:color="auto"/>
        <w:right w:val="none" w:sz="0" w:space="0" w:color="auto"/>
      </w:divBdr>
    </w:div>
    <w:div w:id="1678268230">
      <w:bodyDiv w:val="1"/>
      <w:marLeft w:val="0"/>
      <w:marRight w:val="0"/>
      <w:marTop w:val="0"/>
      <w:marBottom w:val="0"/>
      <w:divBdr>
        <w:top w:val="none" w:sz="0" w:space="0" w:color="auto"/>
        <w:left w:val="none" w:sz="0" w:space="0" w:color="auto"/>
        <w:bottom w:val="none" w:sz="0" w:space="0" w:color="auto"/>
        <w:right w:val="none" w:sz="0" w:space="0" w:color="auto"/>
      </w:divBdr>
    </w:div>
    <w:div w:id="1688212789">
      <w:bodyDiv w:val="1"/>
      <w:marLeft w:val="0"/>
      <w:marRight w:val="0"/>
      <w:marTop w:val="0"/>
      <w:marBottom w:val="0"/>
      <w:divBdr>
        <w:top w:val="none" w:sz="0" w:space="0" w:color="auto"/>
        <w:left w:val="none" w:sz="0" w:space="0" w:color="auto"/>
        <w:bottom w:val="none" w:sz="0" w:space="0" w:color="auto"/>
        <w:right w:val="none" w:sz="0" w:space="0" w:color="auto"/>
      </w:divBdr>
    </w:div>
    <w:div w:id="1690175746">
      <w:bodyDiv w:val="1"/>
      <w:marLeft w:val="0"/>
      <w:marRight w:val="0"/>
      <w:marTop w:val="0"/>
      <w:marBottom w:val="0"/>
      <w:divBdr>
        <w:top w:val="none" w:sz="0" w:space="0" w:color="auto"/>
        <w:left w:val="none" w:sz="0" w:space="0" w:color="auto"/>
        <w:bottom w:val="none" w:sz="0" w:space="0" w:color="auto"/>
        <w:right w:val="none" w:sz="0" w:space="0" w:color="auto"/>
      </w:divBdr>
    </w:div>
    <w:div w:id="1690837932">
      <w:bodyDiv w:val="1"/>
      <w:marLeft w:val="0"/>
      <w:marRight w:val="0"/>
      <w:marTop w:val="0"/>
      <w:marBottom w:val="0"/>
      <w:divBdr>
        <w:top w:val="none" w:sz="0" w:space="0" w:color="auto"/>
        <w:left w:val="none" w:sz="0" w:space="0" w:color="auto"/>
        <w:bottom w:val="none" w:sz="0" w:space="0" w:color="auto"/>
        <w:right w:val="none" w:sz="0" w:space="0" w:color="auto"/>
      </w:divBdr>
    </w:div>
    <w:div w:id="1722434293">
      <w:bodyDiv w:val="1"/>
      <w:marLeft w:val="0"/>
      <w:marRight w:val="0"/>
      <w:marTop w:val="0"/>
      <w:marBottom w:val="0"/>
      <w:divBdr>
        <w:top w:val="none" w:sz="0" w:space="0" w:color="auto"/>
        <w:left w:val="none" w:sz="0" w:space="0" w:color="auto"/>
        <w:bottom w:val="none" w:sz="0" w:space="0" w:color="auto"/>
        <w:right w:val="none" w:sz="0" w:space="0" w:color="auto"/>
      </w:divBdr>
    </w:div>
    <w:div w:id="1775974313">
      <w:bodyDiv w:val="1"/>
      <w:marLeft w:val="0"/>
      <w:marRight w:val="0"/>
      <w:marTop w:val="0"/>
      <w:marBottom w:val="0"/>
      <w:divBdr>
        <w:top w:val="none" w:sz="0" w:space="0" w:color="auto"/>
        <w:left w:val="none" w:sz="0" w:space="0" w:color="auto"/>
        <w:bottom w:val="none" w:sz="0" w:space="0" w:color="auto"/>
        <w:right w:val="none" w:sz="0" w:space="0" w:color="auto"/>
      </w:divBdr>
    </w:div>
    <w:div w:id="1792480103">
      <w:bodyDiv w:val="1"/>
      <w:marLeft w:val="0"/>
      <w:marRight w:val="0"/>
      <w:marTop w:val="0"/>
      <w:marBottom w:val="0"/>
      <w:divBdr>
        <w:top w:val="none" w:sz="0" w:space="0" w:color="auto"/>
        <w:left w:val="none" w:sz="0" w:space="0" w:color="auto"/>
        <w:bottom w:val="none" w:sz="0" w:space="0" w:color="auto"/>
        <w:right w:val="none" w:sz="0" w:space="0" w:color="auto"/>
      </w:divBdr>
    </w:div>
    <w:div w:id="1821996749">
      <w:bodyDiv w:val="1"/>
      <w:marLeft w:val="0"/>
      <w:marRight w:val="0"/>
      <w:marTop w:val="0"/>
      <w:marBottom w:val="0"/>
      <w:divBdr>
        <w:top w:val="none" w:sz="0" w:space="0" w:color="auto"/>
        <w:left w:val="none" w:sz="0" w:space="0" w:color="auto"/>
        <w:bottom w:val="none" w:sz="0" w:space="0" w:color="auto"/>
        <w:right w:val="none" w:sz="0" w:space="0" w:color="auto"/>
      </w:divBdr>
      <w:divsChild>
        <w:div w:id="768892790">
          <w:marLeft w:val="0"/>
          <w:marRight w:val="0"/>
          <w:marTop w:val="0"/>
          <w:marBottom w:val="0"/>
          <w:divBdr>
            <w:top w:val="none" w:sz="0" w:space="0" w:color="auto"/>
            <w:left w:val="none" w:sz="0" w:space="0" w:color="auto"/>
            <w:bottom w:val="none" w:sz="0" w:space="0" w:color="auto"/>
            <w:right w:val="none" w:sz="0" w:space="0" w:color="auto"/>
          </w:divBdr>
          <w:divsChild>
            <w:div w:id="378089503">
              <w:marLeft w:val="0"/>
              <w:marRight w:val="0"/>
              <w:marTop w:val="0"/>
              <w:marBottom w:val="0"/>
              <w:divBdr>
                <w:top w:val="none" w:sz="0" w:space="0" w:color="auto"/>
                <w:left w:val="none" w:sz="0" w:space="0" w:color="auto"/>
                <w:bottom w:val="none" w:sz="0" w:space="0" w:color="auto"/>
                <w:right w:val="none" w:sz="0" w:space="0" w:color="auto"/>
              </w:divBdr>
              <w:divsChild>
                <w:div w:id="691687100">
                  <w:marLeft w:val="0"/>
                  <w:marRight w:val="0"/>
                  <w:marTop w:val="0"/>
                  <w:marBottom w:val="0"/>
                  <w:divBdr>
                    <w:top w:val="none" w:sz="0" w:space="0" w:color="auto"/>
                    <w:left w:val="none" w:sz="0" w:space="0" w:color="auto"/>
                    <w:bottom w:val="none" w:sz="0" w:space="0" w:color="auto"/>
                    <w:right w:val="none" w:sz="0" w:space="0" w:color="auto"/>
                  </w:divBdr>
                  <w:divsChild>
                    <w:div w:id="1200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4467">
          <w:marLeft w:val="0"/>
          <w:marRight w:val="0"/>
          <w:marTop w:val="0"/>
          <w:marBottom w:val="0"/>
          <w:divBdr>
            <w:top w:val="none" w:sz="0" w:space="0" w:color="auto"/>
            <w:left w:val="none" w:sz="0" w:space="0" w:color="auto"/>
            <w:bottom w:val="none" w:sz="0" w:space="0" w:color="auto"/>
            <w:right w:val="none" w:sz="0" w:space="0" w:color="auto"/>
          </w:divBdr>
          <w:divsChild>
            <w:div w:id="230888568">
              <w:marLeft w:val="0"/>
              <w:marRight w:val="0"/>
              <w:marTop w:val="0"/>
              <w:marBottom w:val="0"/>
              <w:divBdr>
                <w:top w:val="none" w:sz="0" w:space="0" w:color="auto"/>
                <w:left w:val="none" w:sz="0" w:space="0" w:color="auto"/>
                <w:bottom w:val="none" w:sz="0" w:space="0" w:color="auto"/>
                <w:right w:val="none" w:sz="0" w:space="0" w:color="auto"/>
              </w:divBdr>
              <w:divsChild>
                <w:div w:id="258372995">
                  <w:marLeft w:val="0"/>
                  <w:marRight w:val="0"/>
                  <w:marTop w:val="0"/>
                  <w:marBottom w:val="0"/>
                  <w:divBdr>
                    <w:top w:val="none" w:sz="0" w:space="0" w:color="auto"/>
                    <w:left w:val="none" w:sz="0" w:space="0" w:color="auto"/>
                    <w:bottom w:val="none" w:sz="0" w:space="0" w:color="auto"/>
                    <w:right w:val="none" w:sz="0" w:space="0" w:color="auto"/>
                  </w:divBdr>
                  <w:divsChild>
                    <w:div w:id="1447117362">
                      <w:marLeft w:val="0"/>
                      <w:marRight w:val="0"/>
                      <w:marTop w:val="0"/>
                      <w:marBottom w:val="0"/>
                      <w:divBdr>
                        <w:top w:val="none" w:sz="0" w:space="0" w:color="auto"/>
                        <w:left w:val="none" w:sz="0" w:space="0" w:color="auto"/>
                        <w:bottom w:val="none" w:sz="0" w:space="0" w:color="auto"/>
                        <w:right w:val="none" w:sz="0" w:space="0" w:color="auto"/>
                      </w:divBdr>
                    </w:div>
                  </w:divsChild>
                </w:div>
                <w:div w:id="1618099184">
                  <w:marLeft w:val="0"/>
                  <w:marRight w:val="0"/>
                  <w:marTop w:val="0"/>
                  <w:marBottom w:val="0"/>
                  <w:divBdr>
                    <w:top w:val="none" w:sz="0" w:space="0" w:color="auto"/>
                    <w:left w:val="none" w:sz="0" w:space="0" w:color="auto"/>
                    <w:bottom w:val="none" w:sz="0" w:space="0" w:color="auto"/>
                    <w:right w:val="none" w:sz="0" w:space="0" w:color="auto"/>
                  </w:divBdr>
                  <w:divsChild>
                    <w:div w:id="14635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6485">
      <w:bodyDiv w:val="1"/>
      <w:marLeft w:val="0"/>
      <w:marRight w:val="0"/>
      <w:marTop w:val="0"/>
      <w:marBottom w:val="0"/>
      <w:divBdr>
        <w:top w:val="none" w:sz="0" w:space="0" w:color="auto"/>
        <w:left w:val="none" w:sz="0" w:space="0" w:color="auto"/>
        <w:bottom w:val="none" w:sz="0" w:space="0" w:color="auto"/>
        <w:right w:val="none" w:sz="0" w:space="0" w:color="auto"/>
      </w:divBdr>
    </w:div>
    <w:div w:id="1864325503">
      <w:bodyDiv w:val="1"/>
      <w:marLeft w:val="0"/>
      <w:marRight w:val="0"/>
      <w:marTop w:val="0"/>
      <w:marBottom w:val="0"/>
      <w:divBdr>
        <w:top w:val="none" w:sz="0" w:space="0" w:color="auto"/>
        <w:left w:val="none" w:sz="0" w:space="0" w:color="auto"/>
        <w:bottom w:val="none" w:sz="0" w:space="0" w:color="auto"/>
        <w:right w:val="none" w:sz="0" w:space="0" w:color="auto"/>
      </w:divBdr>
    </w:div>
    <w:div w:id="1942294297">
      <w:bodyDiv w:val="1"/>
      <w:marLeft w:val="0"/>
      <w:marRight w:val="0"/>
      <w:marTop w:val="0"/>
      <w:marBottom w:val="0"/>
      <w:divBdr>
        <w:top w:val="none" w:sz="0" w:space="0" w:color="auto"/>
        <w:left w:val="none" w:sz="0" w:space="0" w:color="auto"/>
        <w:bottom w:val="none" w:sz="0" w:space="0" w:color="auto"/>
        <w:right w:val="none" w:sz="0" w:space="0" w:color="auto"/>
      </w:divBdr>
    </w:div>
    <w:div w:id="1946032930">
      <w:bodyDiv w:val="1"/>
      <w:marLeft w:val="0"/>
      <w:marRight w:val="0"/>
      <w:marTop w:val="0"/>
      <w:marBottom w:val="0"/>
      <w:divBdr>
        <w:top w:val="none" w:sz="0" w:space="0" w:color="auto"/>
        <w:left w:val="none" w:sz="0" w:space="0" w:color="auto"/>
        <w:bottom w:val="none" w:sz="0" w:space="0" w:color="auto"/>
        <w:right w:val="none" w:sz="0" w:space="0" w:color="auto"/>
      </w:divBdr>
    </w:div>
    <w:div w:id="2041201119">
      <w:bodyDiv w:val="1"/>
      <w:marLeft w:val="0"/>
      <w:marRight w:val="0"/>
      <w:marTop w:val="0"/>
      <w:marBottom w:val="0"/>
      <w:divBdr>
        <w:top w:val="none" w:sz="0" w:space="0" w:color="auto"/>
        <w:left w:val="none" w:sz="0" w:space="0" w:color="auto"/>
        <w:bottom w:val="none" w:sz="0" w:space="0" w:color="auto"/>
        <w:right w:val="none" w:sz="0" w:space="0" w:color="auto"/>
      </w:divBdr>
    </w:div>
    <w:div w:id="2066952160">
      <w:bodyDiv w:val="1"/>
      <w:marLeft w:val="0"/>
      <w:marRight w:val="0"/>
      <w:marTop w:val="0"/>
      <w:marBottom w:val="0"/>
      <w:divBdr>
        <w:top w:val="none" w:sz="0" w:space="0" w:color="auto"/>
        <w:left w:val="none" w:sz="0" w:space="0" w:color="auto"/>
        <w:bottom w:val="none" w:sz="0" w:space="0" w:color="auto"/>
        <w:right w:val="none" w:sz="0" w:space="0" w:color="auto"/>
      </w:divBdr>
    </w:div>
    <w:div w:id="2101022626">
      <w:bodyDiv w:val="1"/>
      <w:marLeft w:val="0"/>
      <w:marRight w:val="0"/>
      <w:marTop w:val="0"/>
      <w:marBottom w:val="0"/>
      <w:divBdr>
        <w:top w:val="none" w:sz="0" w:space="0" w:color="auto"/>
        <w:left w:val="none" w:sz="0" w:space="0" w:color="auto"/>
        <w:bottom w:val="none" w:sz="0" w:space="0" w:color="auto"/>
        <w:right w:val="none" w:sz="0" w:space="0" w:color="auto"/>
      </w:divBdr>
    </w:div>
    <w:div w:id="21095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7274-F26A-416E-A22A-2C45F792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2664</Characters>
  <Application>Microsoft Office Word</Application>
  <DocSecurity>0</DocSecurity>
  <Lines>102</Lines>
  <Paragraphs>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이신행</dc:creator>
  <cp:keywords/>
  <dc:description/>
  <cp:lastModifiedBy>Elumalai</cp:lastModifiedBy>
  <cp:revision>3</cp:revision>
  <cp:lastPrinted>2025-01-11T10:51:00Z</cp:lastPrinted>
  <dcterms:created xsi:type="dcterms:W3CDTF">2025-04-26T16:17:00Z</dcterms:created>
  <dcterms:modified xsi:type="dcterms:W3CDTF">2025-05-06T01:47:00Z</dcterms:modified>
</cp:coreProperties>
</file>