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1B90" w14:textId="1AF63B89" w:rsidR="005F336D" w:rsidRDefault="008661FC">
      <w:pPr>
        <w:rPr>
          <w:rFonts w:ascii="Times New Roman" w:hAnsi="Times New Roman" w:cs="Times New Roman"/>
          <w:b/>
          <w:bCs/>
          <w:lang w:val="es-ES_tradnl"/>
        </w:rPr>
      </w:pPr>
      <w:r w:rsidRPr="00FF57D5">
        <w:rPr>
          <w:rFonts w:ascii="Times New Roman" w:hAnsi="Times New Roman" w:cs="Times New Roman"/>
          <w:b/>
          <w:bCs/>
          <w:lang w:val="es-ES_tradnl"/>
        </w:rPr>
        <w:t xml:space="preserve">Materiales suplementarios </w:t>
      </w:r>
    </w:p>
    <w:p w14:paraId="141B9F0E" w14:textId="77777777" w:rsidR="00FF57D5" w:rsidRDefault="00FF57D5">
      <w:pPr>
        <w:rPr>
          <w:rFonts w:ascii="Times New Roman" w:hAnsi="Times New Roman" w:cs="Times New Roman"/>
          <w:b/>
          <w:bCs/>
          <w:lang w:val="es-ES_tradnl"/>
        </w:rPr>
      </w:pPr>
    </w:p>
    <w:p w14:paraId="1AEB0B5E" w14:textId="5C259CF0" w:rsidR="008B6037" w:rsidRDefault="00285B78">
      <w:pPr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 xml:space="preserve">1. </w:t>
      </w:r>
      <w:r w:rsidR="00FF57D5" w:rsidRPr="00FF57D5">
        <w:rPr>
          <w:rFonts w:ascii="Times New Roman" w:hAnsi="Times New Roman" w:cs="Times New Roman"/>
          <w:b/>
          <w:bCs/>
          <w:lang w:val="es-ES_tradnl"/>
        </w:rPr>
        <w:t>Análisis contextuales (2020)</w:t>
      </w:r>
    </w:p>
    <w:p w14:paraId="2F84E7E2" w14:textId="473B0F24" w:rsidR="00811966" w:rsidRDefault="008B6037" w:rsidP="00285B78">
      <w:pPr>
        <w:ind w:firstLine="708"/>
        <w:rPr>
          <w:rFonts w:ascii="Times New Roman" w:hAnsi="Times New Roman" w:cs="Times New Roman"/>
          <w:lang w:val="es-ES"/>
        </w:rPr>
      </w:pPr>
      <w:r w:rsidRPr="008B6037">
        <w:rPr>
          <w:rFonts w:ascii="Times New Roman" w:hAnsi="Times New Roman" w:cs="Times New Roman"/>
          <w:lang w:val="es-ES_tradnl"/>
        </w:rPr>
        <w:t>Para</w:t>
      </w:r>
      <w:r>
        <w:rPr>
          <w:rFonts w:ascii="Times New Roman" w:hAnsi="Times New Roman" w:cs="Times New Roman"/>
          <w:lang w:val="es-ES_tradnl"/>
        </w:rPr>
        <w:t xml:space="preserve"> chequear la robustez de nuestros resultados contextuales</w:t>
      </w:r>
      <w:r w:rsidR="00D349C5">
        <w:rPr>
          <w:rFonts w:ascii="Times New Roman" w:hAnsi="Times New Roman" w:cs="Times New Roman"/>
          <w:lang w:val="es-ES_tradnl"/>
        </w:rPr>
        <w:t xml:space="preserve"> (2018)</w:t>
      </w:r>
      <w:r>
        <w:rPr>
          <w:rFonts w:ascii="Times New Roman" w:hAnsi="Times New Roman" w:cs="Times New Roman"/>
          <w:lang w:val="es-ES_tradnl"/>
        </w:rPr>
        <w:t xml:space="preserve">, realizamos estimaciones </w:t>
      </w:r>
      <w:r w:rsidRPr="00736C05">
        <w:rPr>
          <w:rFonts w:ascii="Times New Roman" w:hAnsi="Times New Roman" w:cs="Times New Roman"/>
          <w:lang w:val="es-ES"/>
        </w:rPr>
        <w:t>iguales a las presentadas</w:t>
      </w:r>
      <w:r>
        <w:rPr>
          <w:rFonts w:ascii="Times New Roman" w:hAnsi="Times New Roman" w:cs="Times New Roman"/>
          <w:lang w:val="es-ES"/>
        </w:rPr>
        <w:t xml:space="preserve"> en el artículo</w:t>
      </w:r>
      <w:r w:rsidRPr="00736C05">
        <w:rPr>
          <w:rFonts w:ascii="Times New Roman" w:hAnsi="Times New Roman" w:cs="Times New Roman"/>
          <w:lang w:val="es-ES"/>
        </w:rPr>
        <w:t xml:space="preserve">, pero con datos </w:t>
      </w:r>
      <w:r w:rsidR="00BF04F7">
        <w:rPr>
          <w:rFonts w:ascii="Times New Roman" w:hAnsi="Times New Roman" w:cs="Times New Roman"/>
          <w:lang w:val="es-ES"/>
        </w:rPr>
        <w:t xml:space="preserve">para </w:t>
      </w:r>
      <w:r w:rsidRPr="00736C05">
        <w:rPr>
          <w:rFonts w:ascii="Times New Roman" w:hAnsi="Times New Roman" w:cs="Times New Roman"/>
          <w:lang w:val="es-ES"/>
        </w:rPr>
        <w:t>2020</w:t>
      </w:r>
      <w:r w:rsidR="00BF04F7">
        <w:rPr>
          <w:rFonts w:ascii="Times New Roman" w:hAnsi="Times New Roman" w:cs="Times New Roman"/>
          <w:lang w:val="es-ES"/>
        </w:rPr>
        <w:t xml:space="preserve"> (N = 12.485)</w:t>
      </w:r>
      <w:r w:rsidRPr="00736C05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En estas estimaciones, además</w:t>
      </w:r>
      <w:r w:rsidR="004B36C8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incluimos una variable contextual nueva </w:t>
      </w:r>
      <w:r w:rsidR="002C711A">
        <w:rPr>
          <w:rFonts w:ascii="Times New Roman" w:hAnsi="Times New Roman" w:cs="Times New Roman"/>
          <w:lang w:val="es-ES"/>
        </w:rPr>
        <w:t xml:space="preserve">presente en </w:t>
      </w:r>
      <w:r w:rsidR="005E50B0">
        <w:rPr>
          <w:rFonts w:ascii="Times New Roman" w:hAnsi="Times New Roman" w:cs="Times New Roman"/>
          <w:lang w:val="es-ES"/>
        </w:rPr>
        <w:t xml:space="preserve">Latinobarómetro 2020 </w:t>
      </w:r>
      <w:r>
        <w:rPr>
          <w:rFonts w:ascii="Times New Roman" w:hAnsi="Times New Roman" w:cs="Times New Roman"/>
          <w:lang w:val="es-ES"/>
        </w:rPr>
        <w:t>(</w:t>
      </w:r>
      <w:r w:rsidR="002C1182">
        <w:rPr>
          <w:rFonts w:ascii="Times New Roman" w:hAnsi="Times New Roman" w:cs="Times New Roman"/>
          <w:lang w:val="es-ES"/>
        </w:rPr>
        <w:t xml:space="preserve">ver </w:t>
      </w:r>
      <w:r w:rsidR="00D349C5">
        <w:rPr>
          <w:rFonts w:ascii="Times New Roman" w:hAnsi="Times New Roman" w:cs="Times New Roman"/>
          <w:lang w:val="es-ES"/>
        </w:rPr>
        <w:t xml:space="preserve">variable </w:t>
      </w:r>
      <w:r>
        <w:rPr>
          <w:rFonts w:ascii="Times New Roman" w:hAnsi="Times New Roman" w:cs="Times New Roman"/>
          <w:lang w:val="es-ES"/>
        </w:rPr>
        <w:t>“</w:t>
      </w:r>
      <w:r w:rsidR="00D349C5">
        <w:rPr>
          <w:rFonts w:ascii="Times New Roman" w:hAnsi="Times New Roman" w:cs="Times New Roman"/>
          <w:lang w:val="es-ES"/>
        </w:rPr>
        <w:t>P</w:t>
      </w:r>
      <w:r>
        <w:rPr>
          <w:rFonts w:ascii="Times New Roman" w:hAnsi="Times New Roman" w:cs="Times New Roman"/>
          <w:lang w:val="es-ES"/>
        </w:rPr>
        <w:t>oder atribuido a los sindicatos”</w:t>
      </w:r>
      <w:r w:rsidR="002C1182">
        <w:rPr>
          <w:rFonts w:ascii="Times New Roman" w:hAnsi="Times New Roman" w:cs="Times New Roman"/>
          <w:lang w:val="es-ES"/>
        </w:rPr>
        <w:t>, tabla A1</w:t>
      </w:r>
      <w:r>
        <w:rPr>
          <w:rFonts w:ascii="Times New Roman" w:hAnsi="Times New Roman" w:cs="Times New Roman"/>
          <w:lang w:val="es-ES"/>
        </w:rPr>
        <w:t xml:space="preserve">) y probamos una medición diferente del cambio en la disposición a marchar/protestar. </w:t>
      </w:r>
      <w:r w:rsidR="00BF04F7">
        <w:rPr>
          <w:rFonts w:ascii="Times New Roman" w:hAnsi="Times New Roman" w:cs="Times New Roman"/>
          <w:lang w:val="es-ES"/>
        </w:rPr>
        <w:t xml:space="preserve"> </w:t>
      </w:r>
    </w:p>
    <w:p w14:paraId="748B8B5E" w14:textId="587255B0" w:rsidR="00733298" w:rsidRDefault="00680235" w:rsidP="00285B78">
      <w:pPr>
        <w:ind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Los códigos y datos de todos estos análisis están disponibles en el repositorio OSF</w:t>
      </w:r>
      <w:r w:rsidR="00AB1C18">
        <w:rPr>
          <w:rFonts w:ascii="Times New Roman" w:hAnsi="Times New Roman" w:cs="Times New Roman"/>
          <w:lang w:val="es-ES"/>
        </w:rPr>
        <w:t xml:space="preserve"> asociado a este artículo</w:t>
      </w:r>
      <w:r w:rsidR="00733298">
        <w:rPr>
          <w:rFonts w:ascii="Times New Roman" w:hAnsi="Times New Roman" w:cs="Times New Roman"/>
          <w:lang w:val="es-ES"/>
        </w:rPr>
        <w:t xml:space="preserve">: </w:t>
      </w:r>
      <w:hyperlink r:id="rId6" w:history="1">
        <w:r w:rsidR="000372C9" w:rsidRPr="00DC30D7">
          <w:rPr>
            <w:rStyle w:val="Hyperlink"/>
            <w:rFonts w:ascii="Times New Roman" w:hAnsi="Times New Roman" w:cs="Times New Roman"/>
            <w:lang w:val="es-ES"/>
          </w:rPr>
          <w:t>https://osf.io/tdh89/?view_only=be70c0c83be948b6bbcc8e8b5a899d91</w:t>
        </w:r>
      </w:hyperlink>
    </w:p>
    <w:p w14:paraId="51503C9B" w14:textId="77777777" w:rsidR="000372C9" w:rsidRDefault="000372C9" w:rsidP="00285B78">
      <w:pPr>
        <w:ind w:firstLine="708"/>
      </w:pPr>
    </w:p>
    <w:p w14:paraId="490FC8F1" w14:textId="77777777" w:rsidR="00811966" w:rsidRPr="00DA550E" w:rsidRDefault="00811966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15698258" w14:textId="1193C37F" w:rsidR="00285B78" w:rsidRPr="00DA550E" w:rsidRDefault="00285B78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DA550E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Tabla A1. </w:t>
      </w:r>
      <w:r w:rsidR="00DA550E" w:rsidRPr="00DA550E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Nivel de medición y estadísticos descriptivos de variables </w:t>
      </w:r>
      <w:r w:rsidRPr="00DA550E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utilizadas (2020) </w:t>
      </w: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1985"/>
      </w:tblGrid>
      <w:tr w:rsidR="00285B78" w:rsidRPr="004A4878" w14:paraId="574CA679" w14:textId="77777777" w:rsidTr="00285B78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3C3147" w14:textId="77777777" w:rsidR="00285B78" w:rsidRPr="004A4878" w:rsidRDefault="00285B78" w:rsidP="008101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Variables de nivel contextual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E3B48FC" w14:textId="77777777" w:rsidR="00285B78" w:rsidRPr="004A4878" w:rsidRDefault="00285B78" w:rsidP="008101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Definición operacional y medición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6BBD5F" w14:textId="77777777" w:rsidR="00285B78" w:rsidRPr="004A4878" w:rsidRDefault="00285B78" w:rsidP="008101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Estadísticos descriptivos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(N = 18)</w:t>
            </w:r>
          </w:p>
        </w:tc>
      </w:tr>
      <w:tr w:rsidR="00285B78" w:rsidRPr="004A3784" w14:paraId="6A930725" w14:textId="77777777" w:rsidTr="00285B78">
        <w:tc>
          <w:tcPr>
            <w:tcW w:w="1702" w:type="dxa"/>
          </w:tcPr>
          <w:p w14:paraId="329B5C4E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de informalidad laboral</w:t>
            </w:r>
          </w:p>
        </w:tc>
        <w:tc>
          <w:tcPr>
            <w:tcW w:w="5386" w:type="dxa"/>
          </w:tcPr>
          <w:p w14:paraId="0D30E8D7" w14:textId="77777777" w:rsidR="00285B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Variable de razón medida a través de la tasa de informalidad laboral reportada en 2020 para cada país, según estimaciones de la OIT (</w:t>
            </w:r>
            <w:hyperlink r:id="rId7" w:history="1">
              <w:r w:rsidRPr="004A4878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https://ilostat.ilo.org/es/</w:t>
              </w:r>
            </w:hyperlink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).</w:t>
            </w:r>
          </w:p>
          <w:p w14:paraId="2861450B" w14:textId="77777777" w:rsidR="00285B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6A26EAB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14:paraId="107C6E64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Promedio = 58,7</w:t>
            </w:r>
          </w:p>
          <w:p w14:paraId="10A3A4C2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Desviación estándar = 18,6</w:t>
            </w:r>
          </w:p>
          <w:p w14:paraId="70F46351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Min. = 21,9; Máx. = 82,6</w:t>
            </w:r>
          </w:p>
        </w:tc>
      </w:tr>
      <w:tr w:rsidR="00285B78" w:rsidRPr="00CC5948" w14:paraId="56B56767" w14:textId="77777777" w:rsidTr="00285B78">
        <w:tc>
          <w:tcPr>
            <w:tcW w:w="1702" w:type="dxa"/>
          </w:tcPr>
          <w:p w14:paraId="258605DD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</w:tcPr>
          <w:p w14:paraId="219BA696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14:paraId="6B527DEA" w14:textId="77777777" w:rsidR="00285B78" w:rsidRPr="00CC5948" w:rsidRDefault="00285B78" w:rsidP="008101F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285B78" w:rsidRPr="00CC5948" w14:paraId="2D7F0F62" w14:textId="77777777" w:rsidTr="00285B78">
        <w:tc>
          <w:tcPr>
            <w:tcW w:w="1702" w:type="dxa"/>
          </w:tcPr>
          <w:p w14:paraId="084CBBC1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Poder atribuido a los sindicatos</w:t>
            </w:r>
          </w:p>
        </w:tc>
        <w:tc>
          <w:tcPr>
            <w:tcW w:w="5386" w:type="dxa"/>
          </w:tcPr>
          <w:p w14:paraId="02CB8CB8" w14:textId="77777777" w:rsidR="00285B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Variable de razón,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fue construida a partir </w:t>
            </w: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la pregunta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“¿Quién cree Ud. que tiene más poder en (país)?”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 pregunta señala una serie de grupos o instituciones (grandes empresas, militares, bancos, partidos políticos, sindicatos, etc.), permitiendo escoger un máximo de 3 alternativas. </w:t>
            </w: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 nivel agregado, esta variable indica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la proporción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 personas considera que los sindicatos son parte de los grupos poderosos en su país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—</w:t>
            </w: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softHyphen/>
              <w:t xml:space="preserve">es decir,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la proporción </w:t>
            </w: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 personas que mencionó a los sindicatos en primera, segunda, o tercera opción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—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55E22BC2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14:paraId="60B5A52B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Promedio = 0,11</w:t>
            </w:r>
          </w:p>
          <w:p w14:paraId="338E3E7C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Desviación estándar = 0,12</w:t>
            </w:r>
          </w:p>
          <w:p w14:paraId="72FFE90B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Min. = 0,03; Máx. = 0,52</w:t>
            </w:r>
          </w:p>
          <w:p w14:paraId="5E9C4E92" w14:textId="77777777" w:rsidR="00285B78" w:rsidRPr="00CC5948" w:rsidRDefault="00285B78" w:rsidP="008101F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285B78" w:rsidRPr="00CC5948" w14:paraId="0082F131" w14:textId="77777777" w:rsidTr="00285B78">
        <w:tc>
          <w:tcPr>
            <w:tcW w:w="1702" w:type="dxa"/>
          </w:tcPr>
          <w:p w14:paraId="7E7DDBFE" w14:textId="77777777" w:rsidR="00285B78" w:rsidRPr="00C027FD" w:rsidRDefault="00285B78" w:rsidP="008101F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C027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Poder de los partidos de izquierda</w:t>
            </w:r>
          </w:p>
        </w:tc>
        <w:tc>
          <w:tcPr>
            <w:tcW w:w="5386" w:type="dxa"/>
          </w:tcPr>
          <w:p w14:paraId="3D6DA4B9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Variable de razón que mide el número de años gobernados por partidos o coaliciones de izquierda en cada país entre 2000 y 2020. Esta variable fue calculada a partir de datos de la 2020 </w:t>
            </w:r>
            <w:proofErr w:type="spellStart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Database</w:t>
            </w:r>
            <w:proofErr w:type="spellEnd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of</w:t>
            </w:r>
            <w:proofErr w:type="spellEnd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Political</w:t>
            </w:r>
            <w:proofErr w:type="spellEnd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Institutions</w:t>
            </w:r>
            <w:proofErr w:type="spellEnd"/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(Cruz et al 2021). </w:t>
            </w:r>
          </w:p>
          <w:p w14:paraId="32551404" w14:textId="77777777" w:rsidR="00285B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04EDA9E2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14:paraId="2C9B0112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Promedio = 9,7</w:t>
            </w:r>
          </w:p>
          <w:p w14:paraId="5184CB55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Desviación estándar = 5,9</w:t>
            </w:r>
          </w:p>
          <w:p w14:paraId="6E7953C4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Min. = 0; Máx. = 17</w:t>
            </w:r>
          </w:p>
          <w:p w14:paraId="3F8F88E1" w14:textId="77777777" w:rsidR="00285B78" w:rsidRPr="00CC5948" w:rsidRDefault="00285B78" w:rsidP="008101F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285B78" w:rsidRPr="00CC5948" w14:paraId="6CF8629D" w14:textId="77777777" w:rsidTr="00285B78">
        <w:tc>
          <w:tcPr>
            <w:tcW w:w="1702" w:type="dxa"/>
          </w:tcPr>
          <w:p w14:paraId="3A6B82EC" w14:textId="77777777" w:rsidR="00285B78" w:rsidRPr="00C027FD" w:rsidRDefault="00285B78" w:rsidP="008101F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Nivel de desempleo</w:t>
            </w:r>
          </w:p>
        </w:tc>
        <w:tc>
          <w:tcPr>
            <w:tcW w:w="5386" w:type="dxa"/>
          </w:tcPr>
          <w:p w14:paraId="498A7253" w14:textId="77777777" w:rsidR="00285B78" w:rsidRPr="00D22DA2" w:rsidRDefault="00285B78" w:rsidP="008101F9">
            <w:pPr>
              <w:rPr>
                <w:color w:val="467886" w:themeColor="hyperlink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Variable de razón que mide la tasa desocupación de cada país el año 2020, a partir de estimaciones de la OIT (</w:t>
            </w:r>
            <w:hyperlink r:id="rId8" w:history="1">
              <w:r w:rsidRPr="004A4878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https://ilostat.ilo.org/es/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). Cuando la información no estuvo disponible (por ejemplo, Bolivia y Nicaragua), el dato fue obtenido estimaciones nacionales. </w:t>
            </w:r>
          </w:p>
        </w:tc>
        <w:tc>
          <w:tcPr>
            <w:tcW w:w="1985" w:type="dxa"/>
          </w:tcPr>
          <w:p w14:paraId="5F50B03E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Promedio = 9,3</w:t>
            </w:r>
          </w:p>
          <w:p w14:paraId="35862F6A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Desviación estándar = 4,5</w:t>
            </w:r>
          </w:p>
          <w:p w14:paraId="77D5B6C4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Min. = 2,2; Máx. = 18,6</w:t>
            </w:r>
          </w:p>
          <w:p w14:paraId="5CD1856C" w14:textId="77777777" w:rsidR="00285B78" w:rsidRPr="00CC5948" w:rsidRDefault="00285B78" w:rsidP="008101F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285B78" w:rsidRPr="00CC5948" w14:paraId="7937A732" w14:textId="77777777" w:rsidTr="00285B78">
        <w:tc>
          <w:tcPr>
            <w:tcW w:w="1702" w:type="dxa"/>
          </w:tcPr>
          <w:p w14:paraId="0FEC0DD6" w14:textId="77777777" w:rsidR="00285B78" w:rsidRPr="00C027FD" w:rsidRDefault="00285B78" w:rsidP="008101F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Nivel de inflación</w:t>
            </w:r>
          </w:p>
        </w:tc>
        <w:tc>
          <w:tcPr>
            <w:tcW w:w="5386" w:type="dxa"/>
          </w:tcPr>
          <w:p w14:paraId="6DDB7453" w14:textId="77777777" w:rsidR="00285B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Variable de razón que calculada </w:t>
            </w:r>
            <w:r w:rsidRPr="00D22DA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 partir del Índice de Precios al Consumidor (IPC) general para el año 2020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según estimaciones de la CEPAL (</w:t>
            </w:r>
            <w:hyperlink r:id="rId9" w:history="1">
              <w:r w:rsidRPr="00FC5B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s-ES"/>
                </w:rPr>
                <w:t>https://statistics.cepal.org/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). Índice </w:t>
            </w:r>
            <w:proofErr w:type="spellStart"/>
            <w:r w:rsidRPr="00D22DA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reescalado</w:t>
            </w:r>
            <w:proofErr w:type="spellEnd"/>
            <w:r w:rsidRPr="00D22DA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 la base 2018 = 100. </w:t>
            </w: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Debido a la existencia de valores extremos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en </w:t>
            </w: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Venezuela y Argentina, los datos fueron transformados a su logaritmo natural.</w:t>
            </w:r>
            <w:r w:rsidRPr="00D22DA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170A8D17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14:paraId="0AD36547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Promedio = 5,2</w:t>
            </w:r>
          </w:p>
          <w:p w14:paraId="6AE117ED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Desviación estándar = 2,0</w:t>
            </w:r>
          </w:p>
          <w:p w14:paraId="585FD5B5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Min. = 4,59; Máx. = 13,1</w:t>
            </w:r>
          </w:p>
          <w:p w14:paraId="6F966F45" w14:textId="77777777" w:rsidR="00285B78" w:rsidRPr="00CC5948" w:rsidRDefault="00285B78" w:rsidP="008101F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s-ES"/>
              </w:rPr>
            </w:pPr>
          </w:p>
        </w:tc>
      </w:tr>
      <w:tr w:rsidR="00285B78" w:rsidRPr="00F92BDE" w14:paraId="6B70011F" w14:textId="77777777" w:rsidTr="00285B78">
        <w:tc>
          <w:tcPr>
            <w:tcW w:w="1702" w:type="dxa"/>
            <w:tcBorders>
              <w:bottom w:val="single" w:sz="4" w:space="0" w:color="auto"/>
            </w:tcBorders>
          </w:tcPr>
          <w:p w14:paraId="6716100A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Cambio en la disposición a la acción colectiva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472389B" w14:textId="77777777" w:rsidR="00285B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ariable </w:t>
            </w:r>
            <w:r w:rsidRPr="004A487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 intervalo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construida a partir de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dos variables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 Latinobarómetro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resultantes de la siguiente pregunta: </w:t>
            </w:r>
            <w:r w:rsidRPr="009A32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“Le voy a leer algunas acciones políticas que la gente puede realizar y quiero que me diga si ha realizado alguna de ellas, si las podría realizar o si nunca las haría bajo ninguna circunstancia”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  <w:r w:rsidRPr="009A32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9A32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 asistir a manifestaciones autorizadas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b</w:t>
            </w:r>
            <w:r w:rsidRPr="009A32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 participar en protestas no autoriza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</w:t>
            </w:r>
            <w:r w:rsidRPr="009A32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Escogimos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lastRenderedPageBreak/>
              <w:t xml:space="preserve">ambas variables porque ellas son las con mayor cobertura temporal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entre </w:t>
            </w:r>
            <w:r w:rsidRPr="00C2634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2000 y 2020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</w:t>
            </w:r>
            <w:r w:rsidRPr="009A32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Las respuestas fueron recodificadas de 0 = nunca las haría a 2 = la he realizado, y fueron sumadas en una escala 0 a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</w:t>
            </w:r>
            <w:r w:rsidRPr="009A32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(mayor puntaje, mayor disposición a la acción colectiva).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Luego, calculamos un promedio general de disposición a la acción colectiva para cada país en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cada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año disponible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(2003, 2005, 2007, 2015 y 2020)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Posteriormente, calculamos un promedio para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los años entre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2000 – 2010 y otro para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los años entre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2011 – 2020. Finalmente, restamos ambos promedios para obtener una medida del </w:t>
            </w:r>
            <w:r w:rsidRPr="00114D5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cambio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en el nivel agregado de disposición a la acción colectiva. Valores positivos indican que en la última década la disposición a la acción colectiva aumentó en relación a la década previa, mientras que valores negativos indican lo contrario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</w:t>
            </w:r>
            <w:r w:rsidRPr="00114D5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3CF27E81" w14:textId="77777777" w:rsidR="00285B78" w:rsidRPr="004A4878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EBFFCB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lastRenderedPageBreak/>
              <w:t>Promedio = -0,03</w:t>
            </w:r>
          </w:p>
          <w:p w14:paraId="21C0DBED" w14:textId="77777777" w:rsidR="00285B78" w:rsidRPr="004A3784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Desviación estándar = 0,18</w:t>
            </w:r>
          </w:p>
          <w:p w14:paraId="7EC1CA04" w14:textId="77777777" w:rsidR="00285B78" w:rsidRPr="00F92BDE" w:rsidRDefault="00285B78" w:rsidP="008101F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A378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Min. = -0,28; Máx. = 0,52</w:t>
            </w:r>
          </w:p>
        </w:tc>
      </w:tr>
    </w:tbl>
    <w:p w14:paraId="7F7B3F66" w14:textId="77777777" w:rsidR="00285B78" w:rsidRDefault="00285B78">
      <w:pPr>
        <w:rPr>
          <w:rFonts w:ascii="Times New Roman" w:hAnsi="Times New Roman" w:cs="Times New Roman"/>
          <w:lang w:val="es-ES"/>
        </w:rPr>
      </w:pPr>
    </w:p>
    <w:p w14:paraId="4E65DC85" w14:textId="7D9CAD2C" w:rsidR="008B6037" w:rsidRPr="008B6037" w:rsidRDefault="008B6037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"/>
        </w:rPr>
        <w:t xml:space="preserve"> </w:t>
      </w:r>
      <w:r w:rsidRPr="00736C05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_tradnl"/>
        </w:rPr>
        <w:t xml:space="preserve"> </w:t>
      </w:r>
    </w:p>
    <w:p w14:paraId="37118B39" w14:textId="77777777" w:rsidR="008B6037" w:rsidRDefault="008B6037">
      <w:pPr>
        <w:rPr>
          <w:rFonts w:ascii="Times New Roman" w:hAnsi="Times New Roman" w:cs="Times New Roman"/>
          <w:b/>
          <w:bCs/>
          <w:lang w:val="es-ES_tradnl"/>
        </w:rPr>
      </w:pPr>
    </w:p>
    <w:p w14:paraId="04C53C4B" w14:textId="77777777" w:rsidR="008B6037" w:rsidRDefault="008B6037">
      <w:pPr>
        <w:rPr>
          <w:rFonts w:ascii="Times New Roman" w:hAnsi="Times New Roman" w:cs="Times New Roman"/>
          <w:b/>
          <w:bCs/>
          <w:lang w:val="es-ES_tradnl"/>
        </w:rPr>
      </w:pPr>
    </w:p>
    <w:p w14:paraId="014D372A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5443445B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71169F5E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178F0C8D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0E9F8BF7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580EB6F7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3117D240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143A2FDF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3A65DDB4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52FD155D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1B174059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0529E5D1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5A4C5966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4D9B8C88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21D1763F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78FA2578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51D431F6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55494916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60CEBE54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253D1CEF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6FB1F7BA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66031467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754761C5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6E5C443F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465DE3A4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73EC8622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3DF0A6DF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7DA8FCFA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6BD4D72F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1CFF4FD3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45EAFD70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00E9E3D5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57D2899B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6E827276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06E6BC51" w14:textId="77777777" w:rsidR="004B36C8" w:rsidRDefault="004B36C8">
      <w:pPr>
        <w:rPr>
          <w:rFonts w:ascii="Times New Roman" w:hAnsi="Times New Roman" w:cs="Times New Roman"/>
          <w:b/>
          <w:bCs/>
          <w:lang w:val="es-ES_tradnl"/>
        </w:rPr>
      </w:pPr>
    </w:p>
    <w:p w14:paraId="2268C8DD" w14:textId="77777777" w:rsidR="00805BA5" w:rsidRDefault="00805BA5">
      <w:pPr>
        <w:rPr>
          <w:rFonts w:ascii="Times New Roman" w:hAnsi="Times New Roman" w:cs="Times New Roman"/>
          <w:b/>
          <w:bCs/>
          <w:lang w:val="es-ES_tradnl"/>
        </w:rPr>
      </w:pPr>
    </w:p>
    <w:p w14:paraId="207A98B1" w14:textId="28EE793D" w:rsidR="008B6037" w:rsidRDefault="00285B78">
      <w:pPr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 xml:space="preserve">2. </w:t>
      </w:r>
      <w:r w:rsidR="008B6037">
        <w:rPr>
          <w:rFonts w:ascii="Times New Roman" w:hAnsi="Times New Roman" w:cs="Times New Roman"/>
          <w:b/>
          <w:bCs/>
          <w:lang w:val="es-ES_tradnl"/>
        </w:rPr>
        <w:t xml:space="preserve">Correlaciones </w:t>
      </w:r>
      <w:proofErr w:type="spellStart"/>
      <w:r w:rsidR="008B6037">
        <w:rPr>
          <w:rFonts w:ascii="Times New Roman" w:hAnsi="Times New Roman" w:cs="Times New Roman"/>
          <w:b/>
          <w:bCs/>
          <w:lang w:val="es-ES_tradnl"/>
        </w:rPr>
        <w:t>bivariadas</w:t>
      </w:r>
      <w:proofErr w:type="spellEnd"/>
    </w:p>
    <w:p w14:paraId="7D712323" w14:textId="77777777" w:rsidR="00FF57D5" w:rsidRDefault="00FF57D5">
      <w:pPr>
        <w:rPr>
          <w:rFonts w:ascii="Times New Roman" w:hAnsi="Times New Roman" w:cs="Times New Roman"/>
          <w:b/>
          <w:bCs/>
          <w:lang w:val="es-ES_tradnl"/>
        </w:rPr>
      </w:pPr>
    </w:p>
    <w:p w14:paraId="48B2BE7A" w14:textId="7D91C53D" w:rsidR="00FF57D5" w:rsidRPr="00FF57D5" w:rsidRDefault="008B6037" w:rsidP="00285B78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noProof/>
          <w:lang w:val="es-ES_tradnl"/>
        </w:rPr>
        <w:drawing>
          <wp:inline distT="0" distB="0" distL="0" distR="0" wp14:anchorId="5C48B284" wp14:editId="54654C18">
            <wp:extent cx="6402611" cy="5955631"/>
            <wp:effectExtent l="0" t="0" r="0" b="1270"/>
            <wp:docPr id="1647259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59719" name="Imagen 16472597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479" cy="59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7D5" w:rsidRPr="00FF57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00BE" w14:textId="77777777" w:rsidR="0017163A" w:rsidRDefault="0017163A" w:rsidP="00BD12D0">
      <w:r>
        <w:separator/>
      </w:r>
    </w:p>
  </w:endnote>
  <w:endnote w:type="continuationSeparator" w:id="0">
    <w:p w14:paraId="088225AC" w14:textId="77777777" w:rsidR="0017163A" w:rsidRDefault="0017163A" w:rsidP="00B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0943" w14:textId="77777777" w:rsidR="00BD12D0" w:rsidRDefault="00BD1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444F" w14:textId="77777777" w:rsidR="00BD12D0" w:rsidRDefault="00BD1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D40B" w14:textId="77777777" w:rsidR="00BD12D0" w:rsidRDefault="00BD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8FAF" w14:textId="77777777" w:rsidR="0017163A" w:rsidRDefault="0017163A" w:rsidP="00BD12D0">
      <w:r>
        <w:separator/>
      </w:r>
    </w:p>
  </w:footnote>
  <w:footnote w:type="continuationSeparator" w:id="0">
    <w:p w14:paraId="2B79BEF3" w14:textId="77777777" w:rsidR="0017163A" w:rsidRDefault="0017163A" w:rsidP="00BD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1505" w14:textId="77777777" w:rsidR="00BD12D0" w:rsidRDefault="00BD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067B" w14:textId="61399C02" w:rsidR="00BD12D0" w:rsidRPr="00BD12D0" w:rsidRDefault="00BD12D0" w:rsidP="00BD12D0">
    <w:pPr>
      <w:rPr>
        <w:rFonts w:ascii="Times New Roman" w:hAnsi="Times New Roman" w:cs="Times New Roman"/>
        <w:b/>
        <w:bCs/>
        <w:lang w:val="es-ES"/>
      </w:rPr>
    </w:pPr>
    <w:r w:rsidRPr="009C1C67">
      <w:rPr>
        <w:rFonts w:ascii="Times New Roman" w:hAnsi="Times New Roman" w:cs="Times New Roman"/>
        <w:b/>
        <w:bCs/>
        <w:lang w:val="es-ES"/>
      </w:rPr>
      <w:t xml:space="preserve">Política de clases y confianza en los sindicatos en América </w:t>
    </w:r>
    <w:r w:rsidRPr="009C1C67">
      <w:rPr>
        <w:rFonts w:ascii="Times New Roman" w:hAnsi="Times New Roman" w:cs="Times New Roman"/>
        <w:b/>
        <w:bCs/>
        <w:lang w:val="es-ES"/>
      </w:rPr>
      <w:t>Latina</w:t>
    </w:r>
  </w:p>
  <w:p w14:paraId="78EBA68C" w14:textId="77777777" w:rsidR="00BD12D0" w:rsidRPr="009C1C67" w:rsidRDefault="00BD12D0" w:rsidP="00BD12D0">
    <w:pPr>
      <w:rPr>
        <w:rFonts w:ascii="Times New Roman" w:eastAsia="Times New Roman" w:hAnsi="Times New Roman" w:cs="Times New Roman"/>
        <w:color w:val="000000"/>
        <w:lang w:val="es-ES"/>
      </w:rPr>
    </w:pPr>
    <w:r w:rsidRPr="009C1C67">
      <w:rPr>
        <w:rFonts w:ascii="Times New Roman" w:eastAsia="Times New Roman" w:hAnsi="Times New Roman" w:cs="Times New Roman"/>
        <w:color w:val="000000"/>
        <w:lang w:val="es-ES"/>
      </w:rPr>
      <w:t>Pablo Pérez-Ahumada</w:t>
    </w:r>
    <w:r>
      <w:rPr>
        <w:rFonts w:ascii="Times New Roman" w:eastAsia="Times New Roman" w:hAnsi="Times New Roman" w:cs="Times New Roman"/>
        <w:color w:val="000000"/>
        <w:lang w:val="es-ES"/>
      </w:rPr>
      <w:t xml:space="preserve"> </w:t>
    </w:r>
    <w:r w:rsidRPr="009C1C67">
      <w:rPr>
        <w:rFonts w:ascii="Times New Roman" w:eastAsia="Times New Roman" w:hAnsi="Times New Roman" w:cs="Times New Roman"/>
        <w:color w:val="000000"/>
        <w:lang w:val="es-ES"/>
      </w:rPr>
      <w:t>y Kevin Carrasco</w:t>
    </w:r>
    <w:r w:rsidRPr="009C1C67">
      <w:rPr>
        <w:rFonts w:ascii="Times New Roman" w:eastAsia="Times New Roman" w:hAnsi="Times New Roman" w:cs="Times New Roman"/>
        <w:color w:val="000000"/>
        <w:lang w:val="es-ES"/>
      </w:rPr>
      <w:br/>
      <w:t>Universidad de Chile, Santiago, Chile</w:t>
    </w:r>
  </w:p>
  <w:p w14:paraId="0486A356" w14:textId="53C94F5C" w:rsidR="00BD12D0" w:rsidRDefault="00BD12D0">
    <w:pPr>
      <w:pStyle w:val="Header"/>
    </w:pPr>
  </w:p>
  <w:p w14:paraId="5D7D9483" w14:textId="77777777" w:rsidR="00BD12D0" w:rsidRDefault="00BD1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5B82" w14:textId="77777777" w:rsidR="00BD12D0" w:rsidRDefault="00BD1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FC"/>
    <w:rsid w:val="000372C9"/>
    <w:rsid w:val="0017163A"/>
    <w:rsid w:val="00285B78"/>
    <w:rsid w:val="002C1182"/>
    <w:rsid w:val="002C711A"/>
    <w:rsid w:val="004B36C8"/>
    <w:rsid w:val="004B48D6"/>
    <w:rsid w:val="005E50B0"/>
    <w:rsid w:val="005F336D"/>
    <w:rsid w:val="00680235"/>
    <w:rsid w:val="00733298"/>
    <w:rsid w:val="00805BA5"/>
    <w:rsid w:val="00811966"/>
    <w:rsid w:val="008661FC"/>
    <w:rsid w:val="008B6037"/>
    <w:rsid w:val="00AB1C18"/>
    <w:rsid w:val="00BD12D0"/>
    <w:rsid w:val="00BF04F7"/>
    <w:rsid w:val="00D349C5"/>
    <w:rsid w:val="00D42AFA"/>
    <w:rsid w:val="00DA550E"/>
    <w:rsid w:val="00F66409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C87A9"/>
  <w15:chartTrackingRefBased/>
  <w15:docId w15:val="{AC650F9E-72A5-094D-968C-A783654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1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1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1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1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1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B78"/>
    <w:rPr>
      <w:rFonts w:ascii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B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2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1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2D0"/>
  </w:style>
  <w:style w:type="paragraph" w:styleId="Footer">
    <w:name w:val="footer"/>
    <w:basedOn w:val="Normal"/>
    <w:link w:val="FooterChar"/>
    <w:uiPriority w:val="99"/>
    <w:unhideWhenUsed/>
    <w:rsid w:val="00BD1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stat.ilo.org/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lostat.ilo.org/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osf.io/tdh89/?view_only=be70c0c83be948b6bbcc8e8b5a899d9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statistics.cepal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Perez Ahumada (pabloperez)</dc:creator>
  <cp:keywords/>
  <dc:description/>
  <cp:lastModifiedBy>Microsoft Office User</cp:lastModifiedBy>
  <cp:revision>2</cp:revision>
  <dcterms:created xsi:type="dcterms:W3CDTF">2024-10-10T17:30:00Z</dcterms:created>
  <dcterms:modified xsi:type="dcterms:W3CDTF">2024-10-10T17:30:00Z</dcterms:modified>
</cp:coreProperties>
</file>