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45D5B" w14:textId="39B2D323" w:rsidR="00B94EE2" w:rsidRPr="00934FA9" w:rsidRDefault="008B56EA">
      <w:pPr>
        <w:rPr>
          <w:rFonts w:ascii="Times New Roman" w:hAnsi="Times New Roman" w:cs="Times New Roman"/>
          <w:sz w:val="24"/>
          <w:szCs w:val="24"/>
        </w:rPr>
      </w:pPr>
      <w:r w:rsidRPr="00934FA9">
        <w:rPr>
          <w:rFonts w:ascii="Times New Roman" w:hAnsi="Times New Roman" w:cs="Times New Roman"/>
          <w:sz w:val="24"/>
          <w:szCs w:val="24"/>
        </w:rPr>
        <w:t xml:space="preserve">Table </w:t>
      </w:r>
      <w:r w:rsidR="00442993">
        <w:rPr>
          <w:rFonts w:ascii="Times New Roman" w:hAnsi="Times New Roman" w:cs="Times New Roman"/>
          <w:sz w:val="24"/>
          <w:szCs w:val="24"/>
        </w:rPr>
        <w:t>S</w:t>
      </w:r>
      <w:r w:rsidRPr="00934FA9">
        <w:rPr>
          <w:rFonts w:ascii="Times New Roman" w:hAnsi="Times New Roman" w:cs="Times New Roman"/>
          <w:sz w:val="24"/>
          <w:szCs w:val="24"/>
        </w:rPr>
        <w:t xml:space="preserve">1. </w:t>
      </w:r>
      <w:r w:rsidR="00233FB3">
        <w:rPr>
          <w:rFonts w:ascii="Times New Roman" w:hAnsi="Times New Roman" w:cs="Times New Roman"/>
          <w:sz w:val="24"/>
          <w:szCs w:val="24"/>
        </w:rPr>
        <w:t xml:space="preserve">Variability of </w:t>
      </w:r>
      <w:r w:rsidR="00865D28">
        <w:rPr>
          <w:rFonts w:ascii="Times New Roman" w:hAnsi="Times New Roman" w:cs="Times New Roman"/>
          <w:sz w:val="24"/>
          <w:szCs w:val="24"/>
        </w:rPr>
        <w:t>fatty acid composition and extra peaks</w:t>
      </w:r>
    </w:p>
    <w:tbl>
      <w:tblPr>
        <w:tblW w:w="0" w:type="auto"/>
        <w:tblInd w:w="665" w:type="dxa"/>
        <w:tblBorders>
          <w:top w:val="single" w:sz="4" w:space="0" w:color="919191"/>
          <w:left w:val="single" w:sz="4" w:space="0" w:color="919191"/>
          <w:bottom w:val="single" w:sz="4" w:space="0" w:color="919191"/>
          <w:right w:val="single" w:sz="4" w:space="0" w:color="919191"/>
          <w:insideH w:val="single" w:sz="4" w:space="0" w:color="919191"/>
          <w:insideV w:val="single" w:sz="4" w:space="0" w:color="91919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0"/>
        <w:gridCol w:w="450"/>
        <w:gridCol w:w="900"/>
        <w:gridCol w:w="900"/>
        <w:gridCol w:w="990"/>
        <w:gridCol w:w="1260"/>
        <w:gridCol w:w="1170"/>
      </w:tblGrid>
      <w:tr w:rsidR="00F43747" w:rsidRPr="00F43747" w14:paraId="4FBB9B74" w14:textId="77777777" w:rsidTr="000A4CC7">
        <w:trPr>
          <w:trHeight w:val="364"/>
        </w:trPr>
        <w:tc>
          <w:tcPr>
            <w:tcW w:w="1940" w:type="dxa"/>
          </w:tcPr>
          <w:p w14:paraId="57E6872F" w14:textId="7BBF5D14" w:rsidR="00F43747" w:rsidRPr="00F43747" w:rsidRDefault="000A4CC7" w:rsidP="00507643">
            <w:pPr>
              <w:pStyle w:val="TableParagraph"/>
              <w:ind w:left="1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0" w:name="Simple_Statistics"/>
            <w:bookmarkEnd w:id="0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Trait</w:t>
            </w:r>
          </w:p>
        </w:tc>
        <w:tc>
          <w:tcPr>
            <w:tcW w:w="450" w:type="dxa"/>
          </w:tcPr>
          <w:p w14:paraId="41DD057E" w14:textId="77777777" w:rsidR="00F43747" w:rsidRPr="00F43747" w:rsidRDefault="00F43747" w:rsidP="00507643">
            <w:pPr>
              <w:pStyle w:val="TableParagraph"/>
              <w:ind w:right="86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747">
              <w:rPr>
                <w:rFonts w:ascii="Times New Roman" w:hAnsi="Times New Roman" w:cs="Times New Roman"/>
                <w:bCs/>
                <w:w w:val="102"/>
                <w:sz w:val="20"/>
                <w:szCs w:val="20"/>
              </w:rPr>
              <w:t>N</w:t>
            </w:r>
          </w:p>
        </w:tc>
        <w:tc>
          <w:tcPr>
            <w:tcW w:w="900" w:type="dxa"/>
          </w:tcPr>
          <w:p w14:paraId="5728906F" w14:textId="77777777" w:rsidR="00F43747" w:rsidRPr="00F43747" w:rsidRDefault="00F43747" w:rsidP="00507643">
            <w:pPr>
              <w:pStyle w:val="TableParagraph"/>
              <w:ind w:right="76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747">
              <w:rPr>
                <w:rFonts w:ascii="Times New Roman" w:hAnsi="Times New Roman" w:cs="Times New Roman"/>
                <w:bCs/>
                <w:sz w:val="20"/>
                <w:szCs w:val="20"/>
              </w:rPr>
              <w:t>Mean</w:t>
            </w:r>
          </w:p>
        </w:tc>
        <w:tc>
          <w:tcPr>
            <w:tcW w:w="900" w:type="dxa"/>
          </w:tcPr>
          <w:p w14:paraId="4A39CE1C" w14:textId="334BB869" w:rsidR="00F43747" w:rsidRPr="00F43747" w:rsidRDefault="00F43747" w:rsidP="00507643">
            <w:pPr>
              <w:pStyle w:val="TableParagraph"/>
              <w:ind w:right="95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747">
              <w:rPr>
                <w:rFonts w:ascii="Times New Roman" w:hAnsi="Times New Roman" w:cs="Times New Roman"/>
                <w:bCs/>
                <w:sz w:val="20"/>
                <w:szCs w:val="20"/>
              </w:rPr>
              <w:t>SD</w:t>
            </w:r>
          </w:p>
        </w:tc>
        <w:tc>
          <w:tcPr>
            <w:tcW w:w="990" w:type="dxa"/>
          </w:tcPr>
          <w:p w14:paraId="216D9D03" w14:textId="77777777" w:rsidR="00F43747" w:rsidRPr="00F43747" w:rsidRDefault="00F43747" w:rsidP="00507643">
            <w:pPr>
              <w:pStyle w:val="TableParagraph"/>
              <w:ind w:right="51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747">
              <w:rPr>
                <w:rFonts w:ascii="Times New Roman" w:hAnsi="Times New Roman" w:cs="Times New Roman"/>
                <w:bCs/>
                <w:sz w:val="20"/>
                <w:szCs w:val="20"/>
              </w:rPr>
              <w:t>Minimum</w:t>
            </w:r>
          </w:p>
        </w:tc>
        <w:tc>
          <w:tcPr>
            <w:tcW w:w="1260" w:type="dxa"/>
          </w:tcPr>
          <w:p w14:paraId="052D2DB2" w14:textId="77777777" w:rsidR="00F43747" w:rsidRPr="00F43747" w:rsidRDefault="00F43747" w:rsidP="00507643">
            <w:pPr>
              <w:pStyle w:val="TableParagraph"/>
              <w:ind w:left="77" w:right="3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747">
              <w:rPr>
                <w:rFonts w:ascii="Times New Roman" w:hAnsi="Times New Roman" w:cs="Times New Roman"/>
                <w:bCs/>
                <w:sz w:val="20"/>
                <w:szCs w:val="20"/>
              </w:rPr>
              <w:t>Maximum</w:t>
            </w:r>
          </w:p>
        </w:tc>
        <w:tc>
          <w:tcPr>
            <w:tcW w:w="1170" w:type="dxa"/>
          </w:tcPr>
          <w:p w14:paraId="313EC295" w14:textId="2EC620F5" w:rsidR="00F43747" w:rsidRPr="00F43747" w:rsidRDefault="00F43747" w:rsidP="00507643">
            <w:pPr>
              <w:pStyle w:val="TableParagraph"/>
              <w:ind w:left="9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MSD</w:t>
            </w:r>
          </w:p>
        </w:tc>
      </w:tr>
      <w:tr w:rsidR="00F43747" w:rsidRPr="00F43747" w14:paraId="364190FB" w14:textId="77777777" w:rsidTr="000A4CC7">
        <w:trPr>
          <w:trHeight w:val="364"/>
        </w:trPr>
        <w:tc>
          <w:tcPr>
            <w:tcW w:w="1940" w:type="dxa"/>
          </w:tcPr>
          <w:p w14:paraId="4DB571E3" w14:textId="386102C9" w:rsidR="00F43747" w:rsidRPr="00F43747" w:rsidRDefault="00FC7151" w:rsidP="00507643">
            <w:pPr>
              <w:pStyle w:val="TableParagraph"/>
              <w:ind w:left="1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Palmitic (C16:0)</w:t>
            </w:r>
          </w:p>
        </w:tc>
        <w:tc>
          <w:tcPr>
            <w:tcW w:w="450" w:type="dxa"/>
          </w:tcPr>
          <w:p w14:paraId="44DEDE57" w14:textId="77777777" w:rsidR="00F43747" w:rsidRPr="00F43747" w:rsidRDefault="00F43747" w:rsidP="00507643">
            <w:pPr>
              <w:pStyle w:val="TableParagraph"/>
              <w:ind w:right="87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747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900" w:type="dxa"/>
          </w:tcPr>
          <w:p w14:paraId="35049762" w14:textId="60101D67" w:rsidR="00F43747" w:rsidRPr="00F43747" w:rsidRDefault="00F43747" w:rsidP="00507643">
            <w:pPr>
              <w:pStyle w:val="TableParagraph"/>
              <w:ind w:right="9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747">
              <w:rPr>
                <w:rFonts w:ascii="Times New Roman" w:hAnsi="Times New Roman" w:cs="Times New Roman"/>
                <w:bCs/>
                <w:sz w:val="20"/>
                <w:szCs w:val="20"/>
              </w:rPr>
              <w:t>7.</w:t>
            </w:r>
            <w:r w:rsidR="000A4CC7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900" w:type="dxa"/>
          </w:tcPr>
          <w:p w14:paraId="0C305409" w14:textId="51D10F25" w:rsidR="00F43747" w:rsidRPr="00F43747" w:rsidRDefault="00F43747" w:rsidP="00507643">
            <w:pPr>
              <w:pStyle w:val="TableParagraph"/>
              <w:ind w:right="9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747">
              <w:rPr>
                <w:rFonts w:ascii="Times New Roman" w:hAnsi="Times New Roman" w:cs="Times New Roman"/>
                <w:bCs/>
                <w:sz w:val="20"/>
                <w:szCs w:val="20"/>
              </w:rPr>
              <w:t>2.29</w:t>
            </w:r>
            <w:r w:rsidR="000A4CC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710D408A" w14:textId="5CFC50E7" w:rsidR="00F43747" w:rsidRPr="00F43747" w:rsidRDefault="00F43747" w:rsidP="00507643">
            <w:pPr>
              <w:pStyle w:val="TableParagraph"/>
              <w:ind w:right="9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747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  <w:r w:rsidR="000A4CC7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</w:tcPr>
          <w:p w14:paraId="2471DD67" w14:textId="7A4D66F6" w:rsidR="00F43747" w:rsidRPr="00F43747" w:rsidRDefault="00F43747" w:rsidP="00507643">
            <w:pPr>
              <w:pStyle w:val="TableParagraph"/>
              <w:ind w:left="77" w:right="2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747">
              <w:rPr>
                <w:rFonts w:ascii="Times New Roman" w:hAnsi="Times New Roman" w:cs="Times New Roman"/>
                <w:bCs/>
                <w:sz w:val="20"/>
                <w:szCs w:val="20"/>
              </w:rPr>
              <w:t>11.31</w:t>
            </w:r>
          </w:p>
        </w:tc>
        <w:tc>
          <w:tcPr>
            <w:tcW w:w="1170" w:type="dxa"/>
          </w:tcPr>
          <w:p w14:paraId="3F478838" w14:textId="63C60C89" w:rsidR="00F43747" w:rsidRPr="00F43747" w:rsidRDefault="00033930" w:rsidP="00507643">
            <w:pPr>
              <w:pStyle w:val="TableParagraph"/>
              <w:ind w:left="9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0.178</w:t>
            </w:r>
          </w:p>
        </w:tc>
      </w:tr>
      <w:tr w:rsidR="00F43747" w:rsidRPr="00F43747" w14:paraId="41225716" w14:textId="77777777" w:rsidTr="000A4CC7">
        <w:trPr>
          <w:trHeight w:val="364"/>
        </w:trPr>
        <w:tc>
          <w:tcPr>
            <w:tcW w:w="1940" w:type="dxa"/>
          </w:tcPr>
          <w:p w14:paraId="0C63AF59" w14:textId="1B19F94C" w:rsidR="00F43747" w:rsidRPr="00F43747" w:rsidRDefault="00FC7151" w:rsidP="00507643">
            <w:pPr>
              <w:pStyle w:val="TableParagraph"/>
              <w:ind w:left="1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Stearic (C18:0)</w:t>
            </w:r>
          </w:p>
        </w:tc>
        <w:tc>
          <w:tcPr>
            <w:tcW w:w="450" w:type="dxa"/>
          </w:tcPr>
          <w:p w14:paraId="674AABB7" w14:textId="77777777" w:rsidR="00F43747" w:rsidRPr="00F43747" w:rsidRDefault="00F43747" w:rsidP="00507643">
            <w:pPr>
              <w:pStyle w:val="TableParagraph"/>
              <w:ind w:right="87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747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900" w:type="dxa"/>
          </w:tcPr>
          <w:p w14:paraId="36AA8923" w14:textId="41C65535" w:rsidR="00F43747" w:rsidRPr="00F43747" w:rsidRDefault="00F43747" w:rsidP="00507643">
            <w:pPr>
              <w:pStyle w:val="TableParagraph"/>
              <w:ind w:right="9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747">
              <w:rPr>
                <w:rFonts w:ascii="Times New Roman" w:hAnsi="Times New Roman" w:cs="Times New Roman"/>
                <w:bCs/>
                <w:sz w:val="20"/>
                <w:szCs w:val="20"/>
              </w:rPr>
              <w:t>1.9</w:t>
            </w:r>
            <w:r w:rsidR="000A4CC7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14:paraId="475BCEA5" w14:textId="72E15E50" w:rsidR="00F43747" w:rsidRPr="00F43747" w:rsidRDefault="00F43747" w:rsidP="00507643">
            <w:pPr>
              <w:pStyle w:val="TableParagraph"/>
              <w:ind w:right="9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747">
              <w:rPr>
                <w:rFonts w:ascii="Times New Roman" w:hAnsi="Times New Roman" w:cs="Times New Roman"/>
                <w:bCs/>
                <w:sz w:val="20"/>
                <w:szCs w:val="20"/>
              </w:rPr>
              <w:t>0.45</w:t>
            </w:r>
            <w:r w:rsidR="000A4CC7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09BD0721" w14:textId="6BF0FF7B" w:rsidR="00F43747" w:rsidRPr="00F43747" w:rsidRDefault="00F43747" w:rsidP="00507643">
            <w:pPr>
              <w:pStyle w:val="TableParagraph"/>
              <w:ind w:right="9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747">
              <w:rPr>
                <w:rFonts w:ascii="Times New Roman" w:hAnsi="Times New Roman" w:cs="Times New Roman"/>
                <w:bCs/>
                <w:sz w:val="20"/>
                <w:szCs w:val="20"/>
              </w:rPr>
              <w:t>0.8</w:t>
            </w:r>
            <w:r w:rsidR="000A4CC7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14:paraId="33C72706" w14:textId="6DB93CEF" w:rsidR="00F43747" w:rsidRPr="00F43747" w:rsidRDefault="00F43747" w:rsidP="00507643">
            <w:pPr>
              <w:pStyle w:val="TableParagraph"/>
              <w:ind w:left="171" w:right="3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747">
              <w:rPr>
                <w:rFonts w:ascii="Times New Roman" w:hAnsi="Times New Roman" w:cs="Times New Roman"/>
                <w:bCs/>
                <w:sz w:val="20"/>
                <w:szCs w:val="20"/>
              </w:rPr>
              <w:t>4.4</w:t>
            </w:r>
            <w:r w:rsidR="000A4CC7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70" w:type="dxa"/>
          </w:tcPr>
          <w:p w14:paraId="7A30E732" w14:textId="3117527C" w:rsidR="00F43747" w:rsidRPr="00F43747" w:rsidRDefault="00033930" w:rsidP="00507643">
            <w:pPr>
              <w:pStyle w:val="TableParagraph"/>
              <w:ind w:left="9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0.125</w:t>
            </w:r>
          </w:p>
        </w:tc>
      </w:tr>
      <w:tr w:rsidR="00F43747" w:rsidRPr="00F43747" w14:paraId="7D9AFFB1" w14:textId="77777777" w:rsidTr="000A4CC7">
        <w:trPr>
          <w:trHeight w:val="364"/>
        </w:trPr>
        <w:tc>
          <w:tcPr>
            <w:tcW w:w="1940" w:type="dxa"/>
          </w:tcPr>
          <w:p w14:paraId="5D73AC73" w14:textId="7224B80D" w:rsidR="00F43747" w:rsidRPr="00F43747" w:rsidRDefault="00FC7151" w:rsidP="00507643">
            <w:pPr>
              <w:pStyle w:val="TableParagraph"/>
              <w:ind w:left="1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Oleic (C18:1)</w:t>
            </w:r>
          </w:p>
        </w:tc>
        <w:tc>
          <w:tcPr>
            <w:tcW w:w="450" w:type="dxa"/>
          </w:tcPr>
          <w:p w14:paraId="39ABA03A" w14:textId="77777777" w:rsidR="00F43747" w:rsidRPr="00F43747" w:rsidRDefault="00F43747" w:rsidP="00507643">
            <w:pPr>
              <w:pStyle w:val="TableParagraph"/>
              <w:ind w:right="87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747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900" w:type="dxa"/>
          </w:tcPr>
          <w:p w14:paraId="082EB2DB" w14:textId="6424E9AC" w:rsidR="00F43747" w:rsidRPr="00F43747" w:rsidRDefault="00F43747" w:rsidP="00507643">
            <w:pPr>
              <w:pStyle w:val="TableParagraph"/>
              <w:ind w:right="9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747">
              <w:rPr>
                <w:rFonts w:ascii="Times New Roman" w:hAnsi="Times New Roman" w:cs="Times New Roman"/>
                <w:bCs/>
                <w:sz w:val="20"/>
                <w:szCs w:val="20"/>
              </w:rPr>
              <w:t>63.54</w:t>
            </w:r>
          </w:p>
        </w:tc>
        <w:tc>
          <w:tcPr>
            <w:tcW w:w="900" w:type="dxa"/>
          </w:tcPr>
          <w:p w14:paraId="0290309D" w14:textId="1D71A1EC" w:rsidR="00F43747" w:rsidRPr="00F43747" w:rsidRDefault="00F43747" w:rsidP="00507643">
            <w:pPr>
              <w:pStyle w:val="TableParagraph"/>
              <w:ind w:right="9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747">
              <w:rPr>
                <w:rFonts w:ascii="Times New Roman" w:hAnsi="Times New Roman" w:cs="Times New Roman"/>
                <w:bCs/>
                <w:sz w:val="20"/>
                <w:szCs w:val="20"/>
              </w:rPr>
              <w:t>15.72</w:t>
            </w:r>
          </w:p>
        </w:tc>
        <w:tc>
          <w:tcPr>
            <w:tcW w:w="990" w:type="dxa"/>
          </w:tcPr>
          <w:p w14:paraId="1C40CFA6" w14:textId="7A50761D" w:rsidR="00F43747" w:rsidRPr="00F43747" w:rsidRDefault="00F43747" w:rsidP="00507643">
            <w:pPr>
              <w:pStyle w:val="TableParagraph"/>
              <w:ind w:right="9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747">
              <w:rPr>
                <w:rFonts w:ascii="Times New Roman" w:hAnsi="Times New Roman" w:cs="Times New Roman"/>
                <w:bCs/>
                <w:sz w:val="20"/>
                <w:szCs w:val="20"/>
              </w:rPr>
              <w:t>38.4</w:t>
            </w:r>
            <w:r w:rsidR="000A4CC7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14:paraId="7D6ADA1C" w14:textId="113BFC06" w:rsidR="00F43747" w:rsidRPr="00F43747" w:rsidRDefault="00F43747" w:rsidP="00507643">
            <w:pPr>
              <w:pStyle w:val="TableParagraph"/>
              <w:ind w:left="77" w:right="2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747">
              <w:rPr>
                <w:rFonts w:ascii="Times New Roman" w:hAnsi="Times New Roman" w:cs="Times New Roman"/>
                <w:bCs/>
                <w:sz w:val="20"/>
                <w:szCs w:val="20"/>
              </w:rPr>
              <w:t>81.93</w:t>
            </w:r>
          </w:p>
        </w:tc>
        <w:tc>
          <w:tcPr>
            <w:tcW w:w="1170" w:type="dxa"/>
          </w:tcPr>
          <w:p w14:paraId="073E56F7" w14:textId="48F61409" w:rsidR="00F43747" w:rsidRPr="00F43747" w:rsidRDefault="00033930" w:rsidP="00507643">
            <w:pPr>
              <w:pStyle w:val="TableParagraph"/>
              <w:ind w:left="9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1.022</w:t>
            </w:r>
          </w:p>
        </w:tc>
      </w:tr>
      <w:tr w:rsidR="00F43747" w:rsidRPr="00F43747" w14:paraId="74B9B3F5" w14:textId="77777777" w:rsidTr="000A4CC7">
        <w:trPr>
          <w:trHeight w:val="364"/>
        </w:trPr>
        <w:tc>
          <w:tcPr>
            <w:tcW w:w="1940" w:type="dxa"/>
          </w:tcPr>
          <w:p w14:paraId="3E5031D2" w14:textId="719FE019" w:rsidR="00F43747" w:rsidRPr="00F43747" w:rsidRDefault="00FC7151" w:rsidP="00507643">
            <w:pPr>
              <w:pStyle w:val="TableParagraph"/>
              <w:ind w:left="1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Linoleic (C18:2)</w:t>
            </w:r>
          </w:p>
        </w:tc>
        <w:tc>
          <w:tcPr>
            <w:tcW w:w="450" w:type="dxa"/>
          </w:tcPr>
          <w:p w14:paraId="25941D55" w14:textId="77777777" w:rsidR="00F43747" w:rsidRPr="00F43747" w:rsidRDefault="00F43747" w:rsidP="00507643">
            <w:pPr>
              <w:pStyle w:val="TableParagraph"/>
              <w:ind w:right="87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747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900" w:type="dxa"/>
          </w:tcPr>
          <w:p w14:paraId="3E3609C4" w14:textId="78A75EA5" w:rsidR="00F43747" w:rsidRPr="00F43747" w:rsidRDefault="00F43747" w:rsidP="00507643">
            <w:pPr>
              <w:pStyle w:val="TableParagraph"/>
              <w:ind w:right="9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747">
              <w:rPr>
                <w:rFonts w:ascii="Times New Roman" w:hAnsi="Times New Roman" w:cs="Times New Roman"/>
                <w:bCs/>
                <w:sz w:val="20"/>
                <w:szCs w:val="20"/>
              </w:rPr>
              <w:t>16.64</w:t>
            </w:r>
          </w:p>
        </w:tc>
        <w:tc>
          <w:tcPr>
            <w:tcW w:w="900" w:type="dxa"/>
          </w:tcPr>
          <w:p w14:paraId="3A216D69" w14:textId="0AA07167" w:rsidR="00F43747" w:rsidRPr="00F43747" w:rsidRDefault="00F43747" w:rsidP="00507643">
            <w:pPr>
              <w:pStyle w:val="TableParagraph"/>
              <w:ind w:right="9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747">
              <w:rPr>
                <w:rFonts w:ascii="Times New Roman" w:hAnsi="Times New Roman" w:cs="Times New Roman"/>
                <w:bCs/>
                <w:sz w:val="20"/>
                <w:szCs w:val="20"/>
              </w:rPr>
              <w:t>12.</w:t>
            </w:r>
            <w:r w:rsidR="000A4CC7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0" w:type="dxa"/>
          </w:tcPr>
          <w:p w14:paraId="5453CEC8" w14:textId="6E897294" w:rsidR="00F43747" w:rsidRPr="00F43747" w:rsidRDefault="00F43747" w:rsidP="00507643">
            <w:pPr>
              <w:pStyle w:val="TableParagraph"/>
              <w:ind w:right="9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747">
              <w:rPr>
                <w:rFonts w:ascii="Times New Roman" w:hAnsi="Times New Roman" w:cs="Times New Roman"/>
                <w:bCs/>
                <w:sz w:val="20"/>
                <w:szCs w:val="20"/>
              </w:rPr>
              <w:t>2.71</w:t>
            </w:r>
          </w:p>
        </w:tc>
        <w:tc>
          <w:tcPr>
            <w:tcW w:w="1260" w:type="dxa"/>
          </w:tcPr>
          <w:p w14:paraId="2E30BCCD" w14:textId="23F3E143" w:rsidR="00F43747" w:rsidRPr="00F43747" w:rsidRDefault="00F43747" w:rsidP="00507643">
            <w:pPr>
              <w:pStyle w:val="TableParagraph"/>
              <w:ind w:left="77" w:right="2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747">
              <w:rPr>
                <w:rFonts w:ascii="Times New Roman" w:hAnsi="Times New Roman" w:cs="Times New Roman"/>
                <w:bCs/>
                <w:sz w:val="20"/>
                <w:szCs w:val="20"/>
              </w:rPr>
              <w:t>37.2</w:t>
            </w:r>
            <w:r w:rsidR="000A4CC7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70" w:type="dxa"/>
          </w:tcPr>
          <w:p w14:paraId="1EC7DEC3" w14:textId="3EFC52F4" w:rsidR="00F43747" w:rsidRPr="00F43747" w:rsidRDefault="00033930" w:rsidP="00507643">
            <w:pPr>
              <w:pStyle w:val="TableParagraph"/>
              <w:ind w:left="9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0.807</w:t>
            </w:r>
          </w:p>
        </w:tc>
      </w:tr>
      <w:tr w:rsidR="00F43747" w:rsidRPr="00F43747" w14:paraId="1A672C9D" w14:textId="77777777" w:rsidTr="000A4CC7">
        <w:trPr>
          <w:trHeight w:val="364"/>
        </w:trPr>
        <w:tc>
          <w:tcPr>
            <w:tcW w:w="1940" w:type="dxa"/>
          </w:tcPr>
          <w:p w14:paraId="1339A509" w14:textId="1A311BDB" w:rsidR="00F43747" w:rsidRPr="00F43747" w:rsidRDefault="00FC7151" w:rsidP="00507643">
            <w:pPr>
              <w:pStyle w:val="TableParagraph"/>
              <w:ind w:left="1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Arachidic (C20:0)</w:t>
            </w:r>
          </w:p>
        </w:tc>
        <w:tc>
          <w:tcPr>
            <w:tcW w:w="450" w:type="dxa"/>
          </w:tcPr>
          <w:p w14:paraId="257CF475" w14:textId="77777777" w:rsidR="00F43747" w:rsidRPr="00F43747" w:rsidRDefault="00F43747" w:rsidP="00507643">
            <w:pPr>
              <w:pStyle w:val="TableParagraph"/>
              <w:ind w:right="87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747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900" w:type="dxa"/>
          </w:tcPr>
          <w:p w14:paraId="45BAEA18" w14:textId="7CB959A3" w:rsidR="00F43747" w:rsidRPr="00F43747" w:rsidRDefault="00F43747" w:rsidP="00507643">
            <w:pPr>
              <w:pStyle w:val="TableParagraph"/>
              <w:ind w:right="9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747">
              <w:rPr>
                <w:rFonts w:ascii="Times New Roman" w:hAnsi="Times New Roman" w:cs="Times New Roman"/>
                <w:bCs/>
                <w:sz w:val="20"/>
                <w:szCs w:val="20"/>
              </w:rPr>
              <w:t>1.179</w:t>
            </w:r>
          </w:p>
        </w:tc>
        <w:tc>
          <w:tcPr>
            <w:tcW w:w="900" w:type="dxa"/>
          </w:tcPr>
          <w:p w14:paraId="2EB38066" w14:textId="0946A4E9" w:rsidR="00F43747" w:rsidRPr="00F43747" w:rsidRDefault="00F43747" w:rsidP="00507643">
            <w:pPr>
              <w:pStyle w:val="TableParagraph"/>
              <w:ind w:right="9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747">
              <w:rPr>
                <w:rFonts w:ascii="Times New Roman" w:hAnsi="Times New Roman" w:cs="Times New Roman"/>
                <w:bCs/>
                <w:sz w:val="20"/>
                <w:szCs w:val="20"/>
              </w:rPr>
              <w:t>0.20</w:t>
            </w:r>
          </w:p>
        </w:tc>
        <w:tc>
          <w:tcPr>
            <w:tcW w:w="990" w:type="dxa"/>
          </w:tcPr>
          <w:p w14:paraId="4EEEFEE0" w14:textId="7E0B9B19" w:rsidR="00F43747" w:rsidRPr="00F43747" w:rsidRDefault="00F43747" w:rsidP="00507643">
            <w:pPr>
              <w:pStyle w:val="TableParagraph"/>
              <w:ind w:right="9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747">
              <w:rPr>
                <w:rFonts w:ascii="Times New Roman" w:hAnsi="Times New Roman" w:cs="Times New Roman"/>
                <w:bCs/>
                <w:sz w:val="20"/>
                <w:szCs w:val="20"/>
              </w:rPr>
              <w:t>0.</w:t>
            </w:r>
            <w:r w:rsidR="000A4CC7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260" w:type="dxa"/>
          </w:tcPr>
          <w:p w14:paraId="41B4BA6E" w14:textId="5BEC7AD7" w:rsidR="00F43747" w:rsidRPr="00F43747" w:rsidRDefault="00F43747" w:rsidP="00507643">
            <w:pPr>
              <w:pStyle w:val="TableParagraph"/>
              <w:ind w:left="171" w:right="3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747">
              <w:rPr>
                <w:rFonts w:ascii="Times New Roman" w:hAnsi="Times New Roman" w:cs="Times New Roman"/>
                <w:bCs/>
                <w:sz w:val="20"/>
                <w:szCs w:val="20"/>
              </w:rPr>
              <w:t>2.0</w:t>
            </w:r>
            <w:r w:rsidR="000A4CC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14:paraId="4D60ECBF" w14:textId="3FB67F62" w:rsidR="00F43747" w:rsidRPr="00F43747" w:rsidRDefault="00033930" w:rsidP="00507643">
            <w:pPr>
              <w:pStyle w:val="TableParagraph"/>
              <w:ind w:left="9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0.053</w:t>
            </w:r>
          </w:p>
        </w:tc>
      </w:tr>
      <w:tr w:rsidR="00F43747" w:rsidRPr="00F43747" w14:paraId="24E30DC5" w14:textId="77777777" w:rsidTr="000A4CC7">
        <w:trPr>
          <w:trHeight w:val="364"/>
        </w:trPr>
        <w:tc>
          <w:tcPr>
            <w:tcW w:w="1940" w:type="dxa"/>
          </w:tcPr>
          <w:p w14:paraId="0327329E" w14:textId="563DC165" w:rsidR="00F43747" w:rsidRPr="00F43747" w:rsidRDefault="00FC7151" w:rsidP="00507643">
            <w:pPr>
              <w:pStyle w:val="TableParagraph"/>
              <w:ind w:left="1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Gadoleic (C20:1)</w:t>
            </w:r>
          </w:p>
        </w:tc>
        <w:tc>
          <w:tcPr>
            <w:tcW w:w="450" w:type="dxa"/>
          </w:tcPr>
          <w:p w14:paraId="11CD97FD" w14:textId="77777777" w:rsidR="00F43747" w:rsidRPr="00F43747" w:rsidRDefault="00F43747" w:rsidP="00507643">
            <w:pPr>
              <w:pStyle w:val="TableParagraph"/>
              <w:ind w:right="87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747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900" w:type="dxa"/>
          </w:tcPr>
          <w:p w14:paraId="174C8E6C" w14:textId="2E262715" w:rsidR="00F43747" w:rsidRPr="00F43747" w:rsidRDefault="00F43747" w:rsidP="00507643">
            <w:pPr>
              <w:pStyle w:val="TableParagraph"/>
              <w:ind w:right="9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747">
              <w:rPr>
                <w:rFonts w:ascii="Times New Roman" w:hAnsi="Times New Roman" w:cs="Times New Roman"/>
                <w:bCs/>
                <w:sz w:val="20"/>
                <w:szCs w:val="20"/>
              </w:rPr>
              <w:t>2.4</w:t>
            </w:r>
            <w:r w:rsidR="000A4CC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14:paraId="6F00709E" w14:textId="7864927D" w:rsidR="00F43747" w:rsidRPr="00F43747" w:rsidRDefault="00F43747" w:rsidP="00507643">
            <w:pPr>
              <w:pStyle w:val="TableParagraph"/>
              <w:ind w:right="9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747">
              <w:rPr>
                <w:rFonts w:ascii="Times New Roman" w:hAnsi="Times New Roman" w:cs="Times New Roman"/>
                <w:bCs/>
                <w:sz w:val="20"/>
                <w:szCs w:val="20"/>
              </w:rPr>
              <w:t>0.64</w:t>
            </w:r>
          </w:p>
        </w:tc>
        <w:tc>
          <w:tcPr>
            <w:tcW w:w="990" w:type="dxa"/>
          </w:tcPr>
          <w:p w14:paraId="6E6705BA" w14:textId="282B9F1A" w:rsidR="00F43747" w:rsidRPr="00F43747" w:rsidRDefault="00F43747" w:rsidP="00507643">
            <w:pPr>
              <w:pStyle w:val="TableParagraph"/>
              <w:ind w:right="9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747">
              <w:rPr>
                <w:rFonts w:ascii="Times New Roman" w:hAnsi="Times New Roman" w:cs="Times New Roman"/>
                <w:bCs/>
                <w:sz w:val="20"/>
                <w:szCs w:val="20"/>
              </w:rPr>
              <w:t>1.3</w:t>
            </w:r>
            <w:r w:rsidR="000A4CC7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14:paraId="0153B114" w14:textId="7C4FB448" w:rsidR="00F43747" w:rsidRPr="00F43747" w:rsidRDefault="00F43747" w:rsidP="00507643">
            <w:pPr>
              <w:pStyle w:val="TableParagraph"/>
              <w:ind w:left="171" w:right="3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747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  <w:r w:rsidR="000A4CC7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170" w:type="dxa"/>
          </w:tcPr>
          <w:p w14:paraId="02BCED2A" w14:textId="43A5589D" w:rsidR="00F43747" w:rsidRPr="00F43747" w:rsidRDefault="00033930" w:rsidP="00507643">
            <w:pPr>
              <w:pStyle w:val="TableParagraph"/>
              <w:ind w:left="9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0.103</w:t>
            </w:r>
          </w:p>
        </w:tc>
      </w:tr>
      <w:tr w:rsidR="00F43747" w:rsidRPr="00F43747" w14:paraId="696D1AF8" w14:textId="77777777" w:rsidTr="000A4CC7">
        <w:trPr>
          <w:trHeight w:val="364"/>
        </w:trPr>
        <w:tc>
          <w:tcPr>
            <w:tcW w:w="1940" w:type="dxa"/>
          </w:tcPr>
          <w:p w14:paraId="359415AB" w14:textId="2670F397" w:rsidR="00F43747" w:rsidRPr="00F43747" w:rsidRDefault="00FC7151" w:rsidP="00507643">
            <w:pPr>
              <w:pStyle w:val="TableParagraph"/>
              <w:ind w:left="1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Behenic (C22:0)</w:t>
            </w:r>
          </w:p>
        </w:tc>
        <w:tc>
          <w:tcPr>
            <w:tcW w:w="450" w:type="dxa"/>
          </w:tcPr>
          <w:p w14:paraId="0D101D2D" w14:textId="77777777" w:rsidR="00F43747" w:rsidRPr="00F43747" w:rsidRDefault="00F43747" w:rsidP="00507643">
            <w:pPr>
              <w:pStyle w:val="TableParagraph"/>
              <w:ind w:right="87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747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900" w:type="dxa"/>
          </w:tcPr>
          <w:p w14:paraId="3E3BED43" w14:textId="5F4FAF2A" w:rsidR="00F43747" w:rsidRPr="00F43747" w:rsidRDefault="00F43747" w:rsidP="00507643">
            <w:pPr>
              <w:pStyle w:val="TableParagraph"/>
              <w:ind w:right="9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747">
              <w:rPr>
                <w:rFonts w:ascii="Times New Roman" w:hAnsi="Times New Roman" w:cs="Times New Roman"/>
                <w:bCs/>
                <w:sz w:val="20"/>
                <w:szCs w:val="20"/>
              </w:rPr>
              <w:t>3.28</w:t>
            </w:r>
          </w:p>
        </w:tc>
        <w:tc>
          <w:tcPr>
            <w:tcW w:w="900" w:type="dxa"/>
          </w:tcPr>
          <w:p w14:paraId="1C09F9BC" w14:textId="3D29511D" w:rsidR="00F43747" w:rsidRPr="00F43747" w:rsidRDefault="00F43747" w:rsidP="00507643">
            <w:pPr>
              <w:pStyle w:val="TableParagraph"/>
              <w:ind w:right="9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747">
              <w:rPr>
                <w:rFonts w:ascii="Times New Roman" w:hAnsi="Times New Roman" w:cs="Times New Roman"/>
                <w:bCs/>
                <w:sz w:val="20"/>
                <w:szCs w:val="20"/>
              </w:rPr>
              <w:t>0.40</w:t>
            </w:r>
          </w:p>
        </w:tc>
        <w:tc>
          <w:tcPr>
            <w:tcW w:w="990" w:type="dxa"/>
          </w:tcPr>
          <w:p w14:paraId="34424506" w14:textId="12DA8531" w:rsidR="00F43747" w:rsidRPr="00F43747" w:rsidRDefault="00F43747" w:rsidP="00507643">
            <w:pPr>
              <w:pStyle w:val="TableParagraph"/>
              <w:ind w:right="9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747">
              <w:rPr>
                <w:rFonts w:ascii="Times New Roman" w:hAnsi="Times New Roman" w:cs="Times New Roman"/>
                <w:bCs/>
                <w:sz w:val="20"/>
                <w:szCs w:val="20"/>
              </w:rPr>
              <w:t>2.3</w:t>
            </w:r>
            <w:r w:rsidR="000A4CC7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14:paraId="6D5EB42B" w14:textId="03630F6F" w:rsidR="00F43747" w:rsidRPr="00F43747" w:rsidRDefault="00F43747" w:rsidP="00507643">
            <w:pPr>
              <w:pStyle w:val="TableParagraph"/>
              <w:ind w:left="171" w:right="3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747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  <w:r w:rsidR="000A4CC7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170" w:type="dxa"/>
          </w:tcPr>
          <w:p w14:paraId="6532D047" w14:textId="54B3FD92" w:rsidR="00F43747" w:rsidRPr="00F43747" w:rsidRDefault="00033930" w:rsidP="00507643">
            <w:pPr>
              <w:pStyle w:val="TableParagraph"/>
              <w:ind w:left="9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0.098</w:t>
            </w:r>
          </w:p>
        </w:tc>
      </w:tr>
      <w:tr w:rsidR="00FC7151" w:rsidRPr="00F43747" w14:paraId="489994F9" w14:textId="77777777" w:rsidTr="000A4CC7">
        <w:trPr>
          <w:trHeight w:val="364"/>
        </w:trPr>
        <w:tc>
          <w:tcPr>
            <w:tcW w:w="1940" w:type="dxa"/>
          </w:tcPr>
          <w:p w14:paraId="5A490301" w14:textId="19A5839B" w:rsidR="00FC7151" w:rsidRDefault="00FC7151" w:rsidP="00FC7151">
            <w:pPr>
              <w:pStyle w:val="TableParagraph"/>
              <w:ind w:left="1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Lignoceric (C24:0)</w:t>
            </w:r>
          </w:p>
        </w:tc>
        <w:tc>
          <w:tcPr>
            <w:tcW w:w="450" w:type="dxa"/>
          </w:tcPr>
          <w:p w14:paraId="3E052AFC" w14:textId="109E5DCA" w:rsidR="00FC7151" w:rsidRPr="00F43747" w:rsidRDefault="00FC7151" w:rsidP="00FC7151">
            <w:pPr>
              <w:pStyle w:val="TableParagraph"/>
              <w:ind w:right="87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747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900" w:type="dxa"/>
          </w:tcPr>
          <w:p w14:paraId="674ED56B" w14:textId="2680BDE4" w:rsidR="00FC7151" w:rsidRPr="00F43747" w:rsidRDefault="00FC7151" w:rsidP="00FC7151">
            <w:pPr>
              <w:pStyle w:val="TableParagraph"/>
              <w:ind w:right="9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747">
              <w:rPr>
                <w:rFonts w:ascii="Times New Roman" w:hAnsi="Times New Roman" w:cs="Times New Roman"/>
                <w:bCs/>
                <w:sz w:val="20"/>
                <w:szCs w:val="20"/>
              </w:rPr>
              <w:t>2.1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14:paraId="565E5BD6" w14:textId="34018D73" w:rsidR="00FC7151" w:rsidRPr="00F43747" w:rsidRDefault="00FC7151" w:rsidP="00FC7151">
            <w:pPr>
              <w:pStyle w:val="TableParagraph"/>
              <w:ind w:right="9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747">
              <w:rPr>
                <w:rFonts w:ascii="Times New Roman" w:hAnsi="Times New Roman" w:cs="Times New Roman"/>
                <w:bCs/>
                <w:sz w:val="20"/>
                <w:szCs w:val="20"/>
              </w:rPr>
              <w:t>0.2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14:paraId="7CF60525" w14:textId="3A9C4267" w:rsidR="00FC7151" w:rsidRPr="00F43747" w:rsidRDefault="00FC7151" w:rsidP="00FC7151">
            <w:pPr>
              <w:pStyle w:val="TableParagraph"/>
              <w:ind w:right="85"/>
              <w:jc w:val="right"/>
              <w:rPr>
                <w:rFonts w:ascii="Times New Roman" w:hAnsi="Times New Roman" w:cs="Times New Roman"/>
                <w:bCs/>
                <w:w w:val="102"/>
                <w:sz w:val="20"/>
                <w:szCs w:val="20"/>
              </w:rPr>
            </w:pPr>
            <w:r w:rsidRPr="00F43747">
              <w:rPr>
                <w:rFonts w:ascii="Times New Roman" w:hAnsi="Times New Roman" w:cs="Times New Roman"/>
                <w:bCs/>
                <w:sz w:val="20"/>
                <w:szCs w:val="20"/>
              </w:rPr>
              <w:t>1.58</w:t>
            </w:r>
          </w:p>
        </w:tc>
        <w:tc>
          <w:tcPr>
            <w:tcW w:w="1260" w:type="dxa"/>
          </w:tcPr>
          <w:p w14:paraId="05304592" w14:textId="17AC4A27" w:rsidR="00FC7151" w:rsidRPr="00F43747" w:rsidRDefault="00FC7151" w:rsidP="00FC7151">
            <w:pPr>
              <w:pStyle w:val="TableParagraph"/>
              <w:ind w:left="171" w:right="3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747">
              <w:rPr>
                <w:rFonts w:ascii="Times New Roman" w:hAnsi="Times New Roman" w:cs="Times New Roman"/>
                <w:bCs/>
                <w:sz w:val="20"/>
                <w:szCs w:val="20"/>
              </w:rPr>
              <w:t>3.0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70" w:type="dxa"/>
          </w:tcPr>
          <w:p w14:paraId="27E99F86" w14:textId="73A67A1E" w:rsidR="00FC7151" w:rsidRPr="00F43747" w:rsidRDefault="00033930" w:rsidP="00FC7151">
            <w:pPr>
              <w:pStyle w:val="TableParagraph"/>
              <w:ind w:left="9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0.066</w:t>
            </w:r>
          </w:p>
        </w:tc>
      </w:tr>
      <w:tr w:rsidR="00F43747" w:rsidRPr="00F43747" w14:paraId="38C05967" w14:textId="77777777" w:rsidTr="000A4CC7">
        <w:trPr>
          <w:trHeight w:val="364"/>
        </w:trPr>
        <w:tc>
          <w:tcPr>
            <w:tcW w:w="1940" w:type="dxa"/>
          </w:tcPr>
          <w:p w14:paraId="19B07A82" w14:textId="69066411" w:rsidR="00F43747" w:rsidRPr="00F43747" w:rsidRDefault="00FC7151" w:rsidP="00507643">
            <w:pPr>
              <w:pStyle w:val="TableParagraph"/>
              <w:ind w:left="1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</w:t>
            </w:r>
            <w:r w:rsidR="00F43747" w:rsidRPr="00F43747">
              <w:rPr>
                <w:rFonts w:ascii="Times New Roman" w:hAnsi="Times New Roman" w:cs="Times New Roman"/>
                <w:bCs/>
                <w:sz w:val="20"/>
                <w:szCs w:val="20"/>
              </w:rPr>
              <w:t>Pk1</w:t>
            </w:r>
          </w:p>
        </w:tc>
        <w:tc>
          <w:tcPr>
            <w:tcW w:w="450" w:type="dxa"/>
          </w:tcPr>
          <w:p w14:paraId="22587B9C" w14:textId="77777777" w:rsidR="00F43747" w:rsidRPr="00F43747" w:rsidRDefault="00F43747" w:rsidP="00507643">
            <w:pPr>
              <w:pStyle w:val="TableParagraph"/>
              <w:ind w:right="87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747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900" w:type="dxa"/>
          </w:tcPr>
          <w:p w14:paraId="378AD3DC" w14:textId="21FC65B5" w:rsidR="00F43747" w:rsidRPr="00F43747" w:rsidRDefault="00F43747" w:rsidP="00507643">
            <w:pPr>
              <w:pStyle w:val="TableParagraph"/>
              <w:ind w:right="9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747">
              <w:rPr>
                <w:rFonts w:ascii="Times New Roman" w:hAnsi="Times New Roman" w:cs="Times New Roman"/>
                <w:bCs/>
                <w:sz w:val="20"/>
                <w:szCs w:val="20"/>
              </w:rPr>
              <w:t>0.6</w:t>
            </w:r>
            <w:r w:rsidR="000A4CC7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14:paraId="63EE5DA3" w14:textId="22237AC5" w:rsidR="00F43747" w:rsidRPr="00F43747" w:rsidRDefault="00F43747" w:rsidP="00507643">
            <w:pPr>
              <w:pStyle w:val="TableParagraph"/>
              <w:ind w:right="9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747">
              <w:rPr>
                <w:rFonts w:ascii="Times New Roman" w:hAnsi="Times New Roman" w:cs="Times New Roman"/>
                <w:bCs/>
                <w:sz w:val="20"/>
                <w:szCs w:val="20"/>
              </w:rPr>
              <w:t>0.6</w:t>
            </w:r>
            <w:r w:rsidR="000A4CC7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0" w:type="dxa"/>
          </w:tcPr>
          <w:p w14:paraId="5424988F" w14:textId="77777777" w:rsidR="00F43747" w:rsidRPr="00F43747" w:rsidRDefault="00F43747" w:rsidP="00507643">
            <w:pPr>
              <w:pStyle w:val="TableParagraph"/>
              <w:ind w:right="85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747">
              <w:rPr>
                <w:rFonts w:ascii="Times New Roman" w:hAnsi="Times New Roman" w:cs="Times New Roman"/>
                <w:bCs/>
                <w:w w:val="102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14:paraId="1AFD8603" w14:textId="16986D0B" w:rsidR="00F43747" w:rsidRPr="00F43747" w:rsidRDefault="00F43747" w:rsidP="00507643">
            <w:pPr>
              <w:pStyle w:val="TableParagraph"/>
              <w:ind w:left="171" w:right="3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747">
              <w:rPr>
                <w:rFonts w:ascii="Times New Roman" w:hAnsi="Times New Roman" w:cs="Times New Roman"/>
                <w:bCs/>
                <w:sz w:val="20"/>
                <w:szCs w:val="20"/>
              </w:rPr>
              <w:t>1.86</w:t>
            </w:r>
          </w:p>
        </w:tc>
        <w:tc>
          <w:tcPr>
            <w:tcW w:w="1170" w:type="dxa"/>
          </w:tcPr>
          <w:p w14:paraId="0B0ACF53" w14:textId="2B5FBA0D" w:rsidR="00F43747" w:rsidRPr="00F43747" w:rsidRDefault="00033930" w:rsidP="00507643">
            <w:pPr>
              <w:pStyle w:val="TableParagraph"/>
              <w:ind w:left="9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0.057</w:t>
            </w:r>
          </w:p>
        </w:tc>
      </w:tr>
      <w:tr w:rsidR="00F43747" w:rsidRPr="00F43747" w14:paraId="50E7C6E1" w14:textId="77777777" w:rsidTr="000A4CC7">
        <w:trPr>
          <w:trHeight w:val="364"/>
        </w:trPr>
        <w:tc>
          <w:tcPr>
            <w:tcW w:w="1940" w:type="dxa"/>
          </w:tcPr>
          <w:p w14:paraId="46328B60" w14:textId="3539D344" w:rsidR="00F43747" w:rsidRPr="00F43747" w:rsidRDefault="00FC7151" w:rsidP="00507643">
            <w:pPr>
              <w:pStyle w:val="TableParagraph"/>
              <w:ind w:left="1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</w:t>
            </w:r>
            <w:r w:rsidR="00F43747" w:rsidRPr="00F43747">
              <w:rPr>
                <w:rFonts w:ascii="Times New Roman" w:hAnsi="Times New Roman" w:cs="Times New Roman"/>
                <w:bCs/>
                <w:sz w:val="20"/>
                <w:szCs w:val="20"/>
              </w:rPr>
              <w:t>Pk2</w:t>
            </w:r>
          </w:p>
        </w:tc>
        <w:tc>
          <w:tcPr>
            <w:tcW w:w="450" w:type="dxa"/>
          </w:tcPr>
          <w:p w14:paraId="1C19BC3E" w14:textId="77777777" w:rsidR="00F43747" w:rsidRPr="00F43747" w:rsidRDefault="00F43747" w:rsidP="00507643">
            <w:pPr>
              <w:pStyle w:val="TableParagraph"/>
              <w:ind w:right="87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747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900" w:type="dxa"/>
          </w:tcPr>
          <w:p w14:paraId="22574C40" w14:textId="273D084B" w:rsidR="00F43747" w:rsidRPr="00F43747" w:rsidRDefault="00F43747" w:rsidP="00507643">
            <w:pPr>
              <w:pStyle w:val="TableParagraph"/>
              <w:ind w:right="9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747">
              <w:rPr>
                <w:rFonts w:ascii="Times New Roman" w:hAnsi="Times New Roman" w:cs="Times New Roman"/>
                <w:bCs/>
                <w:sz w:val="20"/>
                <w:szCs w:val="20"/>
              </w:rPr>
              <w:t>0.8</w:t>
            </w:r>
            <w:r w:rsidR="000A4CC7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14:paraId="0A14EFCC" w14:textId="6DF196A7" w:rsidR="00F43747" w:rsidRPr="00F43747" w:rsidRDefault="00F43747" w:rsidP="00507643">
            <w:pPr>
              <w:pStyle w:val="TableParagraph"/>
              <w:ind w:right="9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747">
              <w:rPr>
                <w:rFonts w:ascii="Times New Roman" w:hAnsi="Times New Roman" w:cs="Times New Roman"/>
                <w:bCs/>
                <w:sz w:val="20"/>
                <w:szCs w:val="20"/>
              </w:rPr>
              <w:t>0.9</w:t>
            </w:r>
            <w:r w:rsidR="000A4CC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14A313B0" w14:textId="77777777" w:rsidR="00F43747" w:rsidRPr="00F43747" w:rsidRDefault="00F43747" w:rsidP="00507643">
            <w:pPr>
              <w:pStyle w:val="TableParagraph"/>
              <w:ind w:right="85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747">
              <w:rPr>
                <w:rFonts w:ascii="Times New Roman" w:hAnsi="Times New Roman" w:cs="Times New Roman"/>
                <w:bCs/>
                <w:w w:val="102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14:paraId="4F36F5C4" w14:textId="5B5C2C4D" w:rsidR="00F43747" w:rsidRPr="00F43747" w:rsidRDefault="00F43747" w:rsidP="00507643">
            <w:pPr>
              <w:pStyle w:val="TableParagraph"/>
              <w:ind w:left="171" w:right="3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747">
              <w:rPr>
                <w:rFonts w:ascii="Times New Roman" w:hAnsi="Times New Roman" w:cs="Times New Roman"/>
                <w:bCs/>
                <w:sz w:val="20"/>
                <w:szCs w:val="20"/>
              </w:rPr>
              <w:t>2.9</w:t>
            </w:r>
            <w:r w:rsidR="000A4CC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14:paraId="0A7F4E34" w14:textId="0071CFBE" w:rsidR="00F43747" w:rsidRPr="00F43747" w:rsidRDefault="00033930" w:rsidP="00507643">
            <w:pPr>
              <w:pStyle w:val="TableParagraph"/>
              <w:ind w:left="9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0.095</w:t>
            </w:r>
          </w:p>
        </w:tc>
      </w:tr>
    </w:tbl>
    <w:p w14:paraId="7723192A" w14:textId="788604DC" w:rsidR="008B56EA" w:rsidRDefault="008779D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233FB3">
        <w:rPr>
          <w:rFonts w:ascii="Times New Roman" w:hAnsi="Times New Roman" w:cs="Times New Roman"/>
          <w:sz w:val="20"/>
          <w:szCs w:val="20"/>
        </w:rPr>
        <w:t>N, sample number; SD, standard deviation; MSD, minimum significant difference</w:t>
      </w:r>
      <w:r w:rsidR="00865D28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="00865D28">
        <w:rPr>
          <w:rFonts w:ascii="Times New Roman" w:hAnsi="Times New Roman" w:cs="Times New Roman"/>
          <w:sz w:val="20"/>
          <w:szCs w:val="20"/>
        </w:rPr>
        <w:t>EPk</w:t>
      </w:r>
      <w:proofErr w:type="spellEnd"/>
      <w:r w:rsidR="00865D28">
        <w:rPr>
          <w:rFonts w:ascii="Times New Roman" w:hAnsi="Times New Roman" w:cs="Times New Roman"/>
          <w:sz w:val="20"/>
          <w:szCs w:val="20"/>
        </w:rPr>
        <w:t>, extra peak</w:t>
      </w:r>
      <w:r w:rsidR="00233FB3">
        <w:rPr>
          <w:rFonts w:ascii="Times New Roman" w:hAnsi="Times New Roman" w:cs="Times New Roman"/>
          <w:sz w:val="20"/>
          <w:szCs w:val="20"/>
        </w:rPr>
        <w:t>.</w:t>
      </w:r>
    </w:p>
    <w:p w14:paraId="25B140D1" w14:textId="77777777" w:rsidR="00F91154" w:rsidRDefault="00F91154">
      <w:pPr>
        <w:rPr>
          <w:rFonts w:ascii="Times New Roman" w:hAnsi="Times New Roman" w:cs="Times New Roman"/>
          <w:sz w:val="20"/>
          <w:szCs w:val="20"/>
        </w:rPr>
      </w:pPr>
    </w:p>
    <w:p w14:paraId="4E01397E" w14:textId="77777777" w:rsidR="00954960" w:rsidRDefault="00954960">
      <w:pPr>
        <w:rPr>
          <w:rFonts w:ascii="Times New Roman" w:hAnsi="Times New Roman" w:cs="Times New Roman"/>
          <w:sz w:val="24"/>
          <w:szCs w:val="24"/>
        </w:rPr>
      </w:pPr>
    </w:p>
    <w:p w14:paraId="593B7FE9" w14:textId="77777777" w:rsidR="00954960" w:rsidRDefault="00954960">
      <w:pPr>
        <w:rPr>
          <w:rFonts w:ascii="Times New Roman" w:hAnsi="Times New Roman" w:cs="Times New Roman"/>
          <w:sz w:val="24"/>
          <w:szCs w:val="24"/>
        </w:rPr>
      </w:pPr>
    </w:p>
    <w:p w14:paraId="53F96474" w14:textId="77777777" w:rsidR="00954960" w:rsidRDefault="00954960">
      <w:pPr>
        <w:rPr>
          <w:rFonts w:ascii="Times New Roman" w:hAnsi="Times New Roman" w:cs="Times New Roman"/>
          <w:sz w:val="24"/>
          <w:szCs w:val="24"/>
        </w:rPr>
      </w:pPr>
    </w:p>
    <w:p w14:paraId="1DD247FE" w14:textId="77777777" w:rsidR="00954960" w:rsidRDefault="00954960">
      <w:pPr>
        <w:rPr>
          <w:rFonts w:ascii="Times New Roman" w:hAnsi="Times New Roman" w:cs="Times New Roman"/>
          <w:sz w:val="24"/>
          <w:szCs w:val="24"/>
        </w:rPr>
      </w:pPr>
    </w:p>
    <w:p w14:paraId="29F6CC0F" w14:textId="77777777" w:rsidR="00954960" w:rsidRDefault="00954960">
      <w:pPr>
        <w:rPr>
          <w:rFonts w:ascii="Times New Roman" w:hAnsi="Times New Roman" w:cs="Times New Roman"/>
          <w:sz w:val="24"/>
          <w:szCs w:val="24"/>
        </w:rPr>
      </w:pPr>
    </w:p>
    <w:p w14:paraId="047ED9AB" w14:textId="77777777" w:rsidR="00954960" w:rsidRDefault="00954960">
      <w:pPr>
        <w:rPr>
          <w:rFonts w:ascii="Times New Roman" w:hAnsi="Times New Roman" w:cs="Times New Roman"/>
          <w:sz w:val="24"/>
          <w:szCs w:val="24"/>
        </w:rPr>
      </w:pPr>
    </w:p>
    <w:p w14:paraId="3CEA4A5C" w14:textId="77777777" w:rsidR="00954960" w:rsidRDefault="00954960">
      <w:pPr>
        <w:rPr>
          <w:rFonts w:ascii="Times New Roman" w:hAnsi="Times New Roman" w:cs="Times New Roman"/>
          <w:sz w:val="24"/>
          <w:szCs w:val="24"/>
        </w:rPr>
      </w:pPr>
    </w:p>
    <w:p w14:paraId="680E09B8" w14:textId="77777777" w:rsidR="00954960" w:rsidRDefault="00954960">
      <w:pPr>
        <w:rPr>
          <w:rFonts w:ascii="Times New Roman" w:hAnsi="Times New Roman" w:cs="Times New Roman"/>
          <w:sz w:val="24"/>
          <w:szCs w:val="24"/>
        </w:rPr>
      </w:pPr>
    </w:p>
    <w:p w14:paraId="4456B7E6" w14:textId="77777777" w:rsidR="00954960" w:rsidRDefault="00954960">
      <w:pPr>
        <w:rPr>
          <w:rFonts w:ascii="Times New Roman" w:hAnsi="Times New Roman" w:cs="Times New Roman"/>
          <w:sz w:val="24"/>
          <w:szCs w:val="24"/>
        </w:rPr>
      </w:pPr>
    </w:p>
    <w:p w14:paraId="363B5F1B" w14:textId="77777777" w:rsidR="00954960" w:rsidRDefault="00954960">
      <w:pPr>
        <w:rPr>
          <w:rFonts w:ascii="Times New Roman" w:hAnsi="Times New Roman" w:cs="Times New Roman"/>
          <w:sz w:val="24"/>
          <w:szCs w:val="24"/>
        </w:rPr>
      </w:pPr>
    </w:p>
    <w:p w14:paraId="3E606A75" w14:textId="77777777" w:rsidR="00954960" w:rsidRDefault="00954960">
      <w:pPr>
        <w:rPr>
          <w:rFonts w:ascii="Times New Roman" w:hAnsi="Times New Roman" w:cs="Times New Roman"/>
          <w:sz w:val="24"/>
          <w:szCs w:val="24"/>
        </w:rPr>
      </w:pPr>
    </w:p>
    <w:p w14:paraId="36348F2D" w14:textId="77777777" w:rsidR="00954960" w:rsidRDefault="00954960">
      <w:pPr>
        <w:rPr>
          <w:rFonts w:ascii="Times New Roman" w:hAnsi="Times New Roman" w:cs="Times New Roman"/>
          <w:sz w:val="24"/>
          <w:szCs w:val="24"/>
        </w:rPr>
      </w:pPr>
    </w:p>
    <w:p w14:paraId="65661B75" w14:textId="77777777" w:rsidR="00954960" w:rsidRDefault="00954960">
      <w:pPr>
        <w:rPr>
          <w:rFonts w:ascii="Times New Roman" w:hAnsi="Times New Roman" w:cs="Times New Roman"/>
          <w:sz w:val="24"/>
          <w:szCs w:val="24"/>
        </w:rPr>
      </w:pPr>
    </w:p>
    <w:p w14:paraId="1C090BCC" w14:textId="77777777" w:rsidR="00954960" w:rsidRDefault="00954960">
      <w:pPr>
        <w:rPr>
          <w:rFonts w:ascii="Times New Roman" w:hAnsi="Times New Roman" w:cs="Times New Roman"/>
          <w:sz w:val="24"/>
          <w:szCs w:val="24"/>
        </w:rPr>
      </w:pPr>
    </w:p>
    <w:p w14:paraId="4EE9D6C7" w14:textId="77777777" w:rsidR="00954960" w:rsidRDefault="00954960">
      <w:pPr>
        <w:rPr>
          <w:rFonts w:ascii="Times New Roman" w:hAnsi="Times New Roman" w:cs="Times New Roman"/>
          <w:sz w:val="24"/>
          <w:szCs w:val="24"/>
        </w:rPr>
      </w:pPr>
    </w:p>
    <w:p w14:paraId="1538036B" w14:textId="77777777" w:rsidR="00954960" w:rsidRDefault="00954960">
      <w:pPr>
        <w:rPr>
          <w:rFonts w:ascii="Times New Roman" w:hAnsi="Times New Roman" w:cs="Times New Roman"/>
          <w:sz w:val="24"/>
          <w:szCs w:val="24"/>
        </w:rPr>
      </w:pPr>
    </w:p>
    <w:p w14:paraId="44AD29B7" w14:textId="7BE181A8" w:rsidR="00541DCB" w:rsidRPr="00F91154" w:rsidRDefault="00F91154">
      <w:pPr>
        <w:rPr>
          <w:rFonts w:ascii="Times New Roman" w:hAnsi="Times New Roman" w:cs="Times New Roman"/>
          <w:sz w:val="24"/>
          <w:szCs w:val="24"/>
        </w:rPr>
      </w:pPr>
      <w:r w:rsidRPr="00F91154">
        <w:rPr>
          <w:rFonts w:ascii="Times New Roman" w:hAnsi="Times New Roman" w:cs="Times New Roman"/>
          <w:sz w:val="24"/>
          <w:szCs w:val="24"/>
        </w:rPr>
        <w:lastRenderedPageBreak/>
        <w:t>Table S2. Variation of seed germination rate, seedling emergence normality rate, and seedling growth normality rate between high and normal oleate genotypes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40"/>
        <w:gridCol w:w="1530"/>
        <w:gridCol w:w="1800"/>
      </w:tblGrid>
      <w:tr w:rsidR="00541DCB" w:rsidRPr="00E429B7" w14:paraId="6695BF39" w14:textId="77777777" w:rsidTr="00602595">
        <w:tc>
          <w:tcPr>
            <w:tcW w:w="4135" w:type="dxa"/>
          </w:tcPr>
          <w:p w14:paraId="61673E19" w14:textId="77777777" w:rsidR="00541DCB" w:rsidRPr="00E429B7" w:rsidRDefault="00541DCB" w:rsidP="00602595">
            <w:pPr>
              <w:jc w:val="center"/>
              <w:rPr>
                <w:rFonts w:ascii="Times New Roman" w:hAnsi="Times New Roman" w:cs="Times New Roman"/>
              </w:rPr>
            </w:pPr>
            <w:r w:rsidRPr="00E429B7">
              <w:rPr>
                <w:rFonts w:ascii="Times New Roman" w:hAnsi="Times New Roman" w:cs="Times New Roman"/>
              </w:rPr>
              <w:t>Trait</w:t>
            </w:r>
          </w:p>
        </w:tc>
        <w:tc>
          <w:tcPr>
            <w:tcW w:w="1440" w:type="dxa"/>
          </w:tcPr>
          <w:p w14:paraId="50C63FD0" w14:textId="77777777" w:rsidR="00541DCB" w:rsidRPr="00E429B7" w:rsidRDefault="00541DCB" w:rsidP="00602595">
            <w:pPr>
              <w:jc w:val="center"/>
              <w:rPr>
                <w:rFonts w:ascii="Times New Roman" w:hAnsi="Times New Roman" w:cs="Times New Roman"/>
              </w:rPr>
            </w:pPr>
            <w:r w:rsidRPr="00E429B7">
              <w:rPr>
                <w:rFonts w:ascii="Times New Roman" w:hAnsi="Times New Roman" w:cs="Times New Roman"/>
              </w:rPr>
              <w:t>Genotype</w:t>
            </w:r>
          </w:p>
        </w:tc>
        <w:tc>
          <w:tcPr>
            <w:tcW w:w="1530" w:type="dxa"/>
          </w:tcPr>
          <w:p w14:paraId="608AFCA1" w14:textId="77777777" w:rsidR="00541DCB" w:rsidRPr="00E429B7" w:rsidRDefault="00541DCB" w:rsidP="00602595">
            <w:pPr>
              <w:jc w:val="center"/>
              <w:rPr>
                <w:rFonts w:ascii="Times New Roman" w:hAnsi="Times New Roman" w:cs="Times New Roman"/>
              </w:rPr>
            </w:pPr>
            <w:r w:rsidRPr="00E429B7">
              <w:rPr>
                <w:rFonts w:ascii="Times New Roman" w:hAnsi="Times New Roman" w:cs="Times New Roman"/>
              </w:rPr>
              <w:t>Mean</w:t>
            </w:r>
            <w:r>
              <w:rPr>
                <w:rFonts w:ascii="Times New Roman" w:hAnsi="Times New Roman" w:cs="Times New Roman"/>
              </w:rPr>
              <w:t xml:space="preserve"> (%)</w:t>
            </w:r>
          </w:p>
        </w:tc>
        <w:tc>
          <w:tcPr>
            <w:tcW w:w="1800" w:type="dxa"/>
          </w:tcPr>
          <w:p w14:paraId="4F0AA62C" w14:textId="77777777" w:rsidR="00541DCB" w:rsidRPr="00E429B7" w:rsidRDefault="00541DCB" w:rsidP="00602595">
            <w:pPr>
              <w:jc w:val="center"/>
              <w:rPr>
                <w:rFonts w:ascii="Times New Roman" w:hAnsi="Times New Roman" w:cs="Times New Roman"/>
              </w:rPr>
            </w:pPr>
            <w:r w:rsidRPr="00E429B7">
              <w:rPr>
                <w:rFonts w:ascii="Times New Roman" w:hAnsi="Times New Roman" w:cs="Times New Roman"/>
              </w:rPr>
              <w:t>Standard error</w:t>
            </w:r>
          </w:p>
        </w:tc>
      </w:tr>
      <w:tr w:rsidR="00541DCB" w:rsidRPr="00E429B7" w14:paraId="5047329D" w14:textId="77777777" w:rsidTr="00602595">
        <w:tc>
          <w:tcPr>
            <w:tcW w:w="4135" w:type="dxa"/>
            <w:vMerge w:val="restart"/>
          </w:tcPr>
          <w:p w14:paraId="19D5D45D" w14:textId="77777777" w:rsidR="00541DCB" w:rsidRDefault="00541DCB" w:rsidP="00602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Seed germination rate</w:t>
            </w:r>
          </w:p>
          <w:p w14:paraId="3B40A16B" w14:textId="77777777" w:rsidR="00541DCB" w:rsidRPr="00E429B7" w:rsidRDefault="00541DCB" w:rsidP="00602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97D511A" w14:textId="77777777" w:rsidR="00541DCB" w:rsidRPr="00E429B7" w:rsidRDefault="00541DCB" w:rsidP="00602595">
            <w:pPr>
              <w:jc w:val="center"/>
              <w:rPr>
                <w:rFonts w:ascii="Times New Roman" w:hAnsi="Times New Roman" w:cs="Times New Roman"/>
              </w:rPr>
            </w:pPr>
            <w:r w:rsidRPr="00E429B7">
              <w:rPr>
                <w:rFonts w:ascii="Times New Roman" w:hAnsi="Times New Roman" w:cs="Times New Roman"/>
              </w:rPr>
              <w:t>BB</w:t>
            </w:r>
          </w:p>
        </w:tc>
        <w:tc>
          <w:tcPr>
            <w:tcW w:w="1530" w:type="dxa"/>
          </w:tcPr>
          <w:p w14:paraId="179D1403" w14:textId="16341C43" w:rsidR="00541DCB" w:rsidRPr="00E429B7" w:rsidRDefault="00541DCB" w:rsidP="00602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64.65</w:t>
            </w:r>
            <w:r w:rsidR="00B24D44">
              <w:rPr>
                <w:rFonts w:ascii="Times New Roman" w:hAnsi="Times New Roman" w:cs="Times New Roman"/>
              </w:rPr>
              <w:t xml:space="preserve"> b</w:t>
            </w:r>
          </w:p>
        </w:tc>
        <w:tc>
          <w:tcPr>
            <w:tcW w:w="1800" w:type="dxa"/>
          </w:tcPr>
          <w:p w14:paraId="00156819" w14:textId="77777777" w:rsidR="00541DCB" w:rsidRPr="00E429B7" w:rsidRDefault="00541DCB" w:rsidP="00602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0.1359</w:t>
            </w:r>
          </w:p>
        </w:tc>
      </w:tr>
      <w:tr w:rsidR="00541DCB" w:rsidRPr="00E429B7" w14:paraId="78698036" w14:textId="77777777" w:rsidTr="00602595">
        <w:tc>
          <w:tcPr>
            <w:tcW w:w="4135" w:type="dxa"/>
            <w:vMerge/>
          </w:tcPr>
          <w:p w14:paraId="566D9F54" w14:textId="77777777" w:rsidR="00541DCB" w:rsidRPr="00E429B7" w:rsidRDefault="00541DCB" w:rsidP="006025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6864F61" w14:textId="77777777" w:rsidR="00541DCB" w:rsidRPr="00E429B7" w:rsidRDefault="00541DCB" w:rsidP="00602595">
            <w:pPr>
              <w:jc w:val="center"/>
              <w:rPr>
                <w:rFonts w:ascii="Times New Roman" w:hAnsi="Times New Roman" w:cs="Times New Roman"/>
              </w:rPr>
            </w:pPr>
            <w:r w:rsidRPr="00E429B7">
              <w:rPr>
                <w:rFonts w:ascii="Times New Roman" w:hAnsi="Times New Roman" w:cs="Times New Roman"/>
              </w:rPr>
              <w:t>bb</w:t>
            </w:r>
          </w:p>
        </w:tc>
        <w:tc>
          <w:tcPr>
            <w:tcW w:w="1530" w:type="dxa"/>
          </w:tcPr>
          <w:p w14:paraId="29A00B5D" w14:textId="5E052091" w:rsidR="00541DCB" w:rsidRPr="00E429B7" w:rsidRDefault="00541DCB" w:rsidP="00602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89.11</w:t>
            </w:r>
            <w:r w:rsidR="00B24D44">
              <w:rPr>
                <w:rFonts w:ascii="Times New Roman" w:hAnsi="Times New Roman" w:cs="Times New Roman"/>
              </w:rPr>
              <w:t xml:space="preserve"> </w:t>
            </w:r>
            <w:r w:rsidR="00173D9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800" w:type="dxa"/>
          </w:tcPr>
          <w:p w14:paraId="7BE0C16D" w14:textId="77777777" w:rsidR="00541DCB" w:rsidRPr="00E429B7" w:rsidRDefault="00541DCB" w:rsidP="00602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0.2846</w:t>
            </w:r>
          </w:p>
        </w:tc>
      </w:tr>
      <w:tr w:rsidR="00541DCB" w:rsidRPr="00E429B7" w14:paraId="6F90CD5D" w14:textId="77777777" w:rsidTr="00602595">
        <w:tc>
          <w:tcPr>
            <w:tcW w:w="4135" w:type="dxa"/>
            <w:vMerge w:val="restart"/>
          </w:tcPr>
          <w:p w14:paraId="02687D26" w14:textId="77777777" w:rsidR="00541DCB" w:rsidRDefault="00541DCB" w:rsidP="00602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Seedling emergence normality rate</w:t>
            </w:r>
          </w:p>
          <w:p w14:paraId="7D95D313" w14:textId="77777777" w:rsidR="00541DCB" w:rsidRPr="00E429B7" w:rsidRDefault="00541DCB" w:rsidP="00602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7CF698D" w14:textId="77777777" w:rsidR="00541DCB" w:rsidRPr="00E429B7" w:rsidRDefault="00541DCB" w:rsidP="00602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BB</w:t>
            </w:r>
          </w:p>
        </w:tc>
        <w:tc>
          <w:tcPr>
            <w:tcW w:w="1530" w:type="dxa"/>
          </w:tcPr>
          <w:p w14:paraId="6B113B7C" w14:textId="1FA5367F" w:rsidR="00541DCB" w:rsidRPr="00E429B7" w:rsidRDefault="00541DCB" w:rsidP="00602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60.61</w:t>
            </w:r>
            <w:r w:rsidR="00B24D44">
              <w:rPr>
                <w:rFonts w:ascii="Times New Roman" w:hAnsi="Times New Roman" w:cs="Times New Roman"/>
              </w:rPr>
              <w:t xml:space="preserve"> b</w:t>
            </w:r>
          </w:p>
        </w:tc>
        <w:tc>
          <w:tcPr>
            <w:tcW w:w="1800" w:type="dxa"/>
          </w:tcPr>
          <w:p w14:paraId="0F23E83B" w14:textId="77777777" w:rsidR="00541DCB" w:rsidRPr="00E429B7" w:rsidRDefault="00541DCB" w:rsidP="00602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0.1247</w:t>
            </w:r>
          </w:p>
        </w:tc>
      </w:tr>
      <w:tr w:rsidR="00541DCB" w:rsidRPr="00E429B7" w14:paraId="1720FBB6" w14:textId="77777777" w:rsidTr="00602595">
        <w:tc>
          <w:tcPr>
            <w:tcW w:w="4135" w:type="dxa"/>
            <w:vMerge/>
          </w:tcPr>
          <w:p w14:paraId="21234FE4" w14:textId="77777777" w:rsidR="00541DCB" w:rsidRPr="00E429B7" w:rsidRDefault="00541DCB" w:rsidP="006025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2BC8EE8" w14:textId="77777777" w:rsidR="00541DCB" w:rsidRPr="00E429B7" w:rsidRDefault="00541DCB" w:rsidP="00602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bb</w:t>
            </w:r>
          </w:p>
        </w:tc>
        <w:tc>
          <w:tcPr>
            <w:tcW w:w="1530" w:type="dxa"/>
          </w:tcPr>
          <w:p w14:paraId="76C33325" w14:textId="46B7F112" w:rsidR="00541DCB" w:rsidRPr="00E429B7" w:rsidRDefault="00541DCB" w:rsidP="00602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89.11</w:t>
            </w:r>
            <w:r w:rsidR="00B24D44">
              <w:rPr>
                <w:rFonts w:ascii="Times New Roman" w:hAnsi="Times New Roman" w:cs="Times New Roman"/>
              </w:rPr>
              <w:t xml:space="preserve"> a</w:t>
            </w:r>
          </w:p>
        </w:tc>
        <w:tc>
          <w:tcPr>
            <w:tcW w:w="1800" w:type="dxa"/>
          </w:tcPr>
          <w:p w14:paraId="398DFC9E" w14:textId="77777777" w:rsidR="00541DCB" w:rsidRPr="00E429B7" w:rsidRDefault="00541DCB" w:rsidP="00602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0.2846</w:t>
            </w:r>
          </w:p>
        </w:tc>
      </w:tr>
      <w:tr w:rsidR="00541DCB" w:rsidRPr="00E429B7" w14:paraId="70ECC8B3" w14:textId="77777777" w:rsidTr="00602595">
        <w:tc>
          <w:tcPr>
            <w:tcW w:w="4135" w:type="dxa"/>
            <w:vMerge w:val="restart"/>
          </w:tcPr>
          <w:p w14:paraId="67654570" w14:textId="77777777" w:rsidR="00541DCB" w:rsidRDefault="00541DCB" w:rsidP="00602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Seedling growth normality rate</w:t>
            </w:r>
          </w:p>
          <w:p w14:paraId="3325CF1A" w14:textId="77777777" w:rsidR="00541DCB" w:rsidRPr="00E429B7" w:rsidRDefault="00541DCB" w:rsidP="00602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C86E41F" w14:textId="77777777" w:rsidR="00541DCB" w:rsidRPr="00E429B7" w:rsidRDefault="00541DCB" w:rsidP="00602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BB</w:t>
            </w:r>
          </w:p>
        </w:tc>
        <w:tc>
          <w:tcPr>
            <w:tcW w:w="1530" w:type="dxa"/>
          </w:tcPr>
          <w:p w14:paraId="6DEA64A2" w14:textId="642D416B" w:rsidR="00541DCB" w:rsidRPr="00E429B7" w:rsidRDefault="00541DCB" w:rsidP="00602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28.29</w:t>
            </w:r>
            <w:r w:rsidR="00D94308">
              <w:rPr>
                <w:rFonts w:ascii="Times New Roman" w:hAnsi="Times New Roman" w:cs="Times New Roman"/>
              </w:rPr>
              <w:t xml:space="preserve"> b</w:t>
            </w:r>
          </w:p>
        </w:tc>
        <w:tc>
          <w:tcPr>
            <w:tcW w:w="1800" w:type="dxa"/>
          </w:tcPr>
          <w:p w14:paraId="54237FDB" w14:textId="77777777" w:rsidR="00541DCB" w:rsidRPr="00E429B7" w:rsidRDefault="00541DCB" w:rsidP="00602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0.0631</w:t>
            </w:r>
          </w:p>
        </w:tc>
      </w:tr>
      <w:tr w:rsidR="00541DCB" w:rsidRPr="00E429B7" w14:paraId="07BAB507" w14:textId="77777777" w:rsidTr="00602595">
        <w:tc>
          <w:tcPr>
            <w:tcW w:w="4135" w:type="dxa"/>
            <w:vMerge/>
          </w:tcPr>
          <w:p w14:paraId="46DC7A8E" w14:textId="77777777" w:rsidR="00541DCB" w:rsidRPr="00E429B7" w:rsidRDefault="00541DCB" w:rsidP="00602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356796C" w14:textId="77777777" w:rsidR="00541DCB" w:rsidRPr="00E429B7" w:rsidRDefault="00541DCB" w:rsidP="00602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bb</w:t>
            </w:r>
          </w:p>
        </w:tc>
        <w:tc>
          <w:tcPr>
            <w:tcW w:w="1530" w:type="dxa"/>
          </w:tcPr>
          <w:p w14:paraId="777CE3EC" w14:textId="4F410912" w:rsidR="00541DCB" w:rsidRPr="00E429B7" w:rsidRDefault="00541DCB" w:rsidP="00602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76.24</w:t>
            </w:r>
            <w:r w:rsidR="00D94308">
              <w:rPr>
                <w:rFonts w:ascii="Times New Roman" w:hAnsi="Times New Roman" w:cs="Times New Roman"/>
              </w:rPr>
              <w:t xml:space="preserve"> a</w:t>
            </w:r>
          </w:p>
        </w:tc>
        <w:tc>
          <w:tcPr>
            <w:tcW w:w="1800" w:type="dxa"/>
          </w:tcPr>
          <w:p w14:paraId="0D40BDB6" w14:textId="77777777" w:rsidR="00541DCB" w:rsidRPr="00E429B7" w:rsidRDefault="00541DCB" w:rsidP="00602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0.1782</w:t>
            </w:r>
          </w:p>
        </w:tc>
      </w:tr>
    </w:tbl>
    <w:p w14:paraId="580B692C" w14:textId="0FF25421" w:rsidR="00852698" w:rsidRPr="00880565" w:rsidRDefault="00852698" w:rsidP="00852698">
      <w:r w:rsidRPr="0001071B">
        <w:rPr>
          <w:rFonts w:ascii="Times New Roman" w:hAnsi="Times New Roman" w:cs="Times New Roman"/>
          <w:sz w:val="20"/>
          <w:szCs w:val="20"/>
        </w:rPr>
        <w:t xml:space="preserve">If followed by the </w:t>
      </w:r>
      <w:r>
        <w:rPr>
          <w:rFonts w:ascii="Times New Roman" w:hAnsi="Times New Roman" w:cs="Times New Roman"/>
          <w:sz w:val="20"/>
          <w:szCs w:val="20"/>
        </w:rPr>
        <w:t xml:space="preserve">different </w:t>
      </w:r>
      <w:r w:rsidRPr="0001071B">
        <w:rPr>
          <w:rFonts w:ascii="Times New Roman" w:hAnsi="Times New Roman" w:cs="Times New Roman"/>
          <w:sz w:val="20"/>
          <w:szCs w:val="20"/>
        </w:rPr>
        <w:t>letter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01071B">
        <w:rPr>
          <w:rFonts w:ascii="Times New Roman" w:hAnsi="Times New Roman" w:cs="Times New Roman"/>
          <w:sz w:val="20"/>
          <w:szCs w:val="20"/>
        </w:rPr>
        <w:t xml:space="preserve"> a</w:t>
      </w:r>
      <w:r w:rsidR="00055D91">
        <w:rPr>
          <w:rFonts w:ascii="Times New Roman" w:hAnsi="Times New Roman" w:cs="Times New Roman"/>
          <w:sz w:val="20"/>
          <w:szCs w:val="20"/>
        </w:rPr>
        <w:t>fter mean percentage</w:t>
      </w:r>
      <w:r w:rsidRPr="0001071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for each</w:t>
      </w:r>
      <w:r w:rsidRPr="0001071B">
        <w:rPr>
          <w:rFonts w:ascii="Times New Roman" w:hAnsi="Times New Roman" w:cs="Times New Roman"/>
          <w:sz w:val="20"/>
          <w:szCs w:val="20"/>
        </w:rPr>
        <w:t xml:space="preserve"> trait value, there were statistically significant differences between two genotypes</w:t>
      </w:r>
      <w:r>
        <w:rPr>
          <w:rFonts w:ascii="Times New Roman" w:hAnsi="Times New Roman" w:cs="Times New Roman"/>
          <w:sz w:val="20"/>
          <w:szCs w:val="20"/>
        </w:rPr>
        <w:t xml:space="preserve"> (BB and bb)</w:t>
      </w:r>
      <w:r w:rsidRPr="0001071B">
        <w:rPr>
          <w:rFonts w:ascii="Times New Roman" w:hAnsi="Times New Roman" w:cs="Times New Roman"/>
          <w:sz w:val="20"/>
          <w:szCs w:val="20"/>
        </w:rPr>
        <w:t>.</w:t>
      </w:r>
    </w:p>
    <w:p w14:paraId="0D24155D" w14:textId="77777777" w:rsidR="00237799" w:rsidRDefault="00237799">
      <w:pPr>
        <w:rPr>
          <w:rFonts w:ascii="Times New Roman" w:hAnsi="Times New Roman" w:cs="Times New Roman"/>
          <w:sz w:val="20"/>
          <w:szCs w:val="20"/>
        </w:rPr>
      </w:pPr>
    </w:p>
    <w:p w14:paraId="7A1F3DEE" w14:textId="77777777" w:rsidR="00954960" w:rsidRDefault="00954960">
      <w:pPr>
        <w:rPr>
          <w:rFonts w:ascii="Times New Roman" w:hAnsi="Times New Roman"/>
          <w:bCs/>
        </w:rPr>
      </w:pPr>
    </w:p>
    <w:p w14:paraId="29863F2E" w14:textId="77777777" w:rsidR="00954960" w:rsidRDefault="00954960">
      <w:pPr>
        <w:rPr>
          <w:rFonts w:ascii="Times New Roman" w:hAnsi="Times New Roman"/>
          <w:bCs/>
        </w:rPr>
      </w:pPr>
    </w:p>
    <w:p w14:paraId="15AEE3F1" w14:textId="77777777" w:rsidR="00954960" w:rsidRDefault="00954960">
      <w:pPr>
        <w:rPr>
          <w:rFonts w:ascii="Times New Roman" w:hAnsi="Times New Roman"/>
          <w:bCs/>
        </w:rPr>
      </w:pPr>
    </w:p>
    <w:p w14:paraId="3F62FBED" w14:textId="77777777" w:rsidR="00954960" w:rsidRDefault="00954960">
      <w:pPr>
        <w:rPr>
          <w:rFonts w:ascii="Times New Roman" w:hAnsi="Times New Roman"/>
          <w:bCs/>
        </w:rPr>
      </w:pPr>
    </w:p>
    <w:p w14:paraId="45CD6DEA" w14:textId="77777777" w:rsidR="00954960" w:rsidRDefault="00954960">
      <w:pPr>
        <w:rPr>
          <w:rFonts w:ascii="Times New Roman" w:hAnsi="Times New Roman"/>
          <w:bCs/>
        </w:rPr>
      </w:pPr>
    </w:p>
    <w:p w14:paraId="60408E18" w14:textId="77777777" w:rsidR="00954960" w:rsidRDefault="00954960">
      <w:pPr>
        <w:rPr>
          <w:rFonts w:ascii="Times New Roman" w:hAnsi="Times New Roman"/>
          <w:bCs/>
        </w:rPr>
      </w:pPr>
    </w:p>
    <w:p w14:paraId="0EE9237C" w14:textId="77777777" w:rsidR="00954960" w:rsidRDefault="00954960">
      <w:pPr>
        <w:rPr>
          <w:rFonts w:ascii="Times New Roman" w:hAnsi="Times New Roman"/>
          <w:bCs/>
        </w:rPr>
      </w:pPr>
    </w:p>
    <w:p w14:paraId="0E3C24E3" w14:textId="77777777" w:rsidR="00954960" w:rsidRDefault="00954960">
      <w:pPr>
        <w:rPr>
          <w:rFonts w:ascii="Times New Roman" w:hAnsi="Times New Roman"/>
          <w:bCs/>
        </w:rPr>
      </w:pPr>
    </w:p>
    <w:p w14:paraId="585F4265" w14:textId="77777777" w:rsidR="00954960" w:rsidRDefault="00954960">
      <w:pPr>
        <w:rPr>
          <w:rFonts w:ascii="Times New Roman" w:hAnsi="Times New Roman"/>
          <w:bCs/>
        </w:rPr>
      </w:pPr>
    </w:p>
    <w:p w14:paraId="14829FAE" w14:textId="77777777" w:rsidR="00954960" w:rsidRDefault="00954960">
      <w:pPr>
        <w:rPr>
          <w:rFonts w:ascii="Times New Roman" w:hAnsi="Times New Roman"/>
          <w:bCs/>
        </w:rPr>
      </w:pPr>
    </w:p>
    <w:p w14:paraId="644DF9B6" w14:textId="77777777" w:rsidR="00954960" w:rsidRDefault="00954960">
      <w:pPr>
        <w:rPr>
          <w:rFonts w:ascii="Times New Roman" w:hAnsi="Times New Roman"/>
          <w:bCs/>
        </w:rPr>
      </w:pPr>
    </w:p>
    <w:p w14:paraId="09B3A6EB" w14:textId="77777777" w:rsidR="00954960" w:rsidRDefault="00954960">
      <w:pPr>
        <w:rPr>
          <w:rFonts w:ascii="Times New Roman" w:hAnsi="Times New Roman"/>
          <w:bCs/>
        </w:rPr>
      </w:pPr>
    </w:p>
    <w:p w14:paraId="2FBF0798" w14:textId="77777777" w:rsidR="00954960" w:rsidRDefault="00954960">
      <w:pPr>
        <w:rPr>
          <w:rFonts w:ascii="Times New Roman" w:hAnsi="Times New Roman"/>
          <w:bCs/>
        </w:rPr>
      </w:pPr>
    </w:p>
    <w:p w14:paraId="7E111880" w14:textId="77777777" w:rsidR="00954960" w:rsidRDefault="00954960">
      <w:pPr>
        <w:rPr>
          <w:rFonts w:ascii="Times New Roman" w:hAnsi="Times New Roman"/>
          <w:bCs/>
        </w:rPr>
      </w:pPr>
    </w:p>
    <w:p w14:paraId="3B9A3E20" w14:textId="77777777" w:rsidR="00954960" w:rsidRDefault="00954960">
      <w:pPr>
        <w:rPr>
          <w:rFonts w:ascii="Times New Roman" w:hAnsi="Times New Roman"/>
          <w:bCs/>
        </w:rPr>
      </w:pPr>
    </w:p>
    <w:p w14:paraId="7C4B0CE2" w14:textId="77777777" w:rsidR="00954960" w:rsidRDefault="00954960">
      <w:pPr>
        <w:rPr>
          <w:rFonts w:ascii="Times New Roman" w:hAnsi="Times New Roman"/>
          <w:bCs/>
        </w:rPr>
      </w:pPr>
    </w:p>
    <w:p w14:paraId="61A5220C" w14:textId="77777777" w:rsidR="00954960" w:rsidRDefault="00954960">
      <w:pPr>
        <w:rPr>
          <w:rFonts w:ascii="Times New Roman" w:hAnsi="Times New Roman"/>
          <w:bCs/>
        </w:rPr>
      </w:pPr>
    </w:p>
    <w:p w14:paraId="133BE31E" w14:textId="77777777" w:rsidR="00954960" w:rsidRDefault="00954960">
      <w:pPr>
        <w:rPr>
          <w:rFonts w:ascii="Times New Roman" w:hAnsi="Times New Roman"/>
          <w:bCs/>
        </w:rPr>
      </w:pPr>
    </w:p>
    <w:p w14:paraId="2E95D4B1" w14:textId="77777777" w:rsidR="00954960" w:rsidRDefault="00954960">
      <w:pPr>
        <w:rPr>
          <w:rFonts w:ascii="Times New Roman" w:hAnsi="Times New Roman"/>
          <w:bCs/>
        </w:rPr>
      </w:pPr>
    </w:p>
    <w:p w14:paraId="2A2FB423" w14:textId="77777777" w:rsidR="00954960" w:rsidRDefault="00954960">
      <w:pPr>
        <w:rPr>
          <w:rFonts w:ascii="Times New Roman" w:hAnsi="Times New Roman"/>
          <w:bCs/>
        </w:rPr>
      </w:pPr>
    </w:p>
    <w:p w14:paraId="3FF40F6B" w14:textId="77777777" w:rsidR="00954960" w:rsidRDefault="00954960">
      <w:pPr>
        <w:rPr>
          <w:rFonts w:ascii="Times New Roman" w:hAnsi="Times New Roman"/>
          <w:bCs/>
        </w:rPr>
      </w:pPr>
    </w:p>
    <w:p w14:paraId="54F08F46" w14:textId="77777777" w:rsidR="00954960" w:rsidRDefault="00954960">
      <w:pPr>
        <w:rPr>
          <w:rFonts w:ascii="Times New Roman" w:hAnsi="Times New Roman"/>
          <w:bCs/>
        </w:rPr>
      </w:pPr>
    </w:p>
    <w:p w14:paraId="5C310594" w14:textId="11005604" w:rsidR="00F91154" w:rsidRPr="0011368A" w:rsidRDefault="0011368A">
      <w:pPr>
        <w:rPr>
          <w:rFonts w:ascii="Times New Roman" w:hAnsi="Times New Roman"/>
          <w:bCs/>
        </w:rPr>
      </w:pPr>
      <w:r w:rsidRPr="0022015C">
        <w:rPr>
          <w:rFonts w:ascii="Times New Roman" w:hAnsi="Times New Roman"/>
          <w:bCs/>
        </w:rPr>
        <w:t xml:space="preserve">Table </w:t>
      </w:r>
      <w:r>
        <w:rPr>
          <w:rFonts w:ascii="Times New Roman" w:hAnsi="Times New Roman"/>
          <w:bCs/>
        </w:rPr>
        <w:t>S</w:t>
      </w:r>
      <w:r w:rsidRPr="0022015C">
        <w:rPr>
          <w:rFonts w:ascii="Times New Roman" w:hAnsi="Times New Roman"/>
          <w:bCs/>
        </w:rPr>
        <w:t xml:space="preserve">3. Pearson Correlation Coefficients and Probability for Seed Germination Rate, Seedling Emergence Normality Rate, Seedling Growth Normality Rate, and Fatty Acid </w:t>
      </w:r>
      <w:proofErr w:type="spellStart"/>
      <w:r w:rsidRPr="0022015C">
        <w:rPr>
          <w:rFonts w:ascii="Times New Roman" w:hAnsi="Times New Roman"/>
          <w:bCs/>
        </w:rPr>
        <w:t>Composition</w:t>
      </w:r>
      <w:r w:rsidRPr="0022015C">
        <w:rPr>
          <w:rFonts w:ascii="Times New Roman" w:hAnsi="Times New Roman"/>
          <w:bCs/>
          <w:vertAlign w:val="superscript"/>
        </w:rPr>
        <w:t>a</w:t>
      </w:r>
      <w:proofErr w:type="spellEnd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"/>
        <w:gridCol w:w="630"/>
        <w:gridCol w:w="614"/>
        <w:gridCol w:w="630"/>
        <w:gridCol w:w="630"/>
        <w:gridCol w:w="630"/>
        <w:gridCol w:w="630"/>
        <w:gridCol w:w="630"/>
        <w:gridCol w:w="540"/>
        <w:gridCol w:w="630"/>
        <w:gridCol w:w="630"/>
        <w:gridCol w:w="540"/>
        <w:gridCol w:w="528"/>
      </w:tblGrid>
      <w:tr w:rsidR="00CB5675" w:rsidRPr="008B319A" w14:paraId="6E416017" w14:textId="77777777" w:rsidTr="00602595">
        <w:trPr>
          <w:cantSplit/>
          <w:trHeight w:val="117"/>
          <w:tblHeader/>
          <w:jc w:val="center"/>
        </w:trPr>
        <w:tc>
          <w:tcPr>
            <w:tcW w:w="693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3AB8343" w14:textId="77777777" w:rsidR="00CB5675" w:rsidRPr="008B319A" w:rsidRDefault="00CB5675" w:rsidP="00602595">
            <w:pPr>
              <w:adjustRightInd w:val="0"/>
              <w:spacing w:before="67" w:after="67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5D756EB" w14:textId="77777777" w:rsidR="00CB5675" w:rsidRPr="008B319A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ERt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12E23FA" w14:textId="77777777" w:rsidR="00CB5675" w:rsidRPr="008B319A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NRt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22706E9" w14:textId="77777777" w:rsidR="00CB5675" w:rsidRPr="008B319A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8B319A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C16:1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E40F15C" w14:textId="77777777" w:rsidR="00CB5675" w:rsidRPr="008B319A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8B319A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C18:0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C7832A8" w14:textId="77777777" w:rsidR="00CB5675" w:rsidRPr="008B319A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8B319A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C18:1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A3C47E0" w14:textId="77777777" w:rsidR="00CB5675" w:rsidRPr="008B319A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8B319A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C18:2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59E24FB" w14:textId="77777777" w:rsidR="00CB5675" w:rsidRPr="008B319A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8B319A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C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20</w:t>
            </w:r>
            <w:r w:rsidRPr="008B319A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14:paraId="5EFD8B65" w14:textId="77777777" w:rsidR="00CB5675" w:rsidRPr="004633DF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C20:1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14:paraId="3FD99635" w14:textId="77777777" w:rsidR="00CB5675" w:rsidRPr="004633DF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C22:0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14:paraId="1964340A" w14:textId="77777777" w:rsidR="00CB5675" w:rsidRPr="004633DF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C24:</w:t>
            </w:r>
            <w:r w:rsidRPr="004633DF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14:paraId="342D33BB" w14:textId="77777777" w:rsidR="00CB5675" w:rsidRPr="004633DF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EPk1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14:paraId="45266D71" w14:textId="77777777" w:rsidR="00CB5675" w:rsidRPr="004633DF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EPk2</w:t>
            </w:r>
          </w:p>
        </w:tc>
      </w:tr>
      <w:tr w:rsidR="00CB5675" w:rsidRPr="008B319A" w14:paraId="4F60DD6E" w14:textId="77777777" w:rsidTr="00602595">
        <w:trPr>
          <w:cantSplit/>
          <w:trHeight w:val="652"/>
          <w:jc w:val="center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103C9A" w14:textId="77777777" w:rsidR="00CB5675" w:rsidRPr="007F1FFD" w:rsidRDefault="00CB5675" w:rsidP="00602595">
            <w:pPr>
              <w:adjustRightInd w:val="0"/>
              <w:spacing w:before="67" w:after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GRt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F1CFAA" w14:textId="77777777" w:rsidR="00CB5675" w:rsidRPr="008B319A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19A">
              <w:rPr>
                <w:rFonts w:ascii="Times New Roman" w:hAnsi="Times New Roman"/>
                <w:color w:val="000000"/>
                <w:sz w:val="16"/>
                <w:szCs w:val="16"/>
              </w:rPr>
              <w:t>0.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  <w:r w:rsidRPr="008B319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&lt;.0001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B87FEE" w14:textId="77777777" w:rsidR="00CB5675" w:rsidRPr="008B319A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19A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 w:rsidRPr="008B319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&lt;.0001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1098C4" w14:textId="77777777" w:rsidR="00CB5675" w:rsidRPr="008B319A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8B319A">
              <w:rPr>
                <w:rFonts w:ascii="Times New Roman" w:hAnsi="Times New Roman"/>
                <w:color w:val="000000"/>
                <w:sz w:val="16"/>
                <w:szCs w:val="16"/>
              </w:rPr>
              <w:t>0.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  <w:r w:rsidRPr="008B319A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&lt;</w:t>
            </w:r>
            <w:r w:rsidRPr="008B319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</w:t>
            </w:r>
            <w:r w:rsidRPr="008B319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C15FBC" w14:textId="77777777" w:rsidR="00CB5675" w:rsidRPr="008B319A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19A">
              <w:rPr>
                <w:rFonts w:ascii="Times New Roman" w:hAnsi="Times New Roman"/>
                <w:color w:val="000000"/>
                <w:sz w:val="16"/>
                <w:szCs w:val="16"/>
              </w:rPr>
              <w:t>-0.0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Pr="008B319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0.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7070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82828B" w14:textId="77777777" w:rsidR="00CB5675" w:rsidRPr="008B319A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19A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Pr="008B319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&lt;.0001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D6E0C5" w14:textId="77777777" w:rsidR="00CB5675" w:rsidRPr="008B319A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19A">
              <w:rPr>
                <w:rFonts w:ascii="Times New Roman" w:hAnsi="Times New Roman"/>
                <w:color w:val="000000"/>
                <w:sz w:val="16"/>
                <w:szCs w:val="16"/>
              </w:rPr>
              <w:t>-0.3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Pr="008B319A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&lt;</w:t>
            </w:r>
            <w:r w:rsidRPr="008B319A">
              <w:rPr>
                <w:rFonts w:ascii="Times New Roman" w:hAnsi="Times New Roman"/>
                <w:color w:val="000000"/>
                <w:sz w:val="16"/>
                <w:szCs w:val="16"/>
              </w:rPr>
              <w:t>.000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79A9FA" w14:textId="77777777" w:rsidR="00CB5675" w:rsidRPr="008B319A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19A">
              <w:rPr>
                <w:rFonts w:ascii="Times New Roman" w:hAnsi="Times New Roman"/>
                <w:color w:val="000000"/>
                <w:sz w:val="16"/>
                <w:szCs w:val="16"/>
              </w:rPr>
              <w:t>-0.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  <w:r w:rsidRPr="008B319A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8B319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4673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7AAF70" w14:textId="77777777" w:rsidR="00CB5675" w:rsidRPr="004633DF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0.09</w:t>
            </w:r>
            <w:r w:rsidRPr="004633DF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4633DF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A950CD" w14:textId="77777777" w:rsidR="00CB5675" w:rsidRPr="004633DF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-0.31</w:t>
            </w:r>
            <w:r w:rsidRPr="004633D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&lt;.0001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8D9EB7" w14:textId="77777777" w:rsidR="00CB5675" w:rsidRPr="004633DF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-0.13</w:t>
            </w:r>
            <w:r w:rsidRPr="004633DF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4633DF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659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0EAEF2" w14:textId="77777777" w:rsidR="00CB5675" w:rsidRPr="004633DF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-0.24</w:t>
            </w:r>
            <w:r w:rsidRPr="004633D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0.0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</w:t>
            </w:r>
            <w:r w:rsidRPr="004633DF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5A32EF" w14:textId="77777777" w:rsidR="00CB5675" w:rsidRPr="004633DF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-0.27</w:t>
            </w:r>
            <w:r w:rsidRPr="004633D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&lt;.0001</w:t>
            </w:r>
          </w:p>
        </w:tc>
      </w:tr>
      <w:tr w:rsidR="00CB5675" w:rsidRPr="008B319A" w14:paraId="063D2289" w14:textId="77777777" w:rsidTr="00602595">
        <w:trPr>
          <w:cantSplit/>
          <w:jc w:val="center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1BA04C" w14:textId="77777777" w:rsidR="00CB5675" w:rsidRPr="007F1FFD" w:rsidRDefault="00CB5675" w:rsidP="00602595">
            <w:pPr>
              <w:adjustRightInd w:val="0"/>
              <w:spacing w:before="67" w:after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ER</w:t>
            </w:r>
            <w:r w:rsidRPr="007F1FFD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t</w:t>
            </w:r>
            <w:r w:rsidRPr="007F1FFD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br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E16D90" w14:textId="77777777" w:rsidR="00CB5675" w:rsidRPr="008B319A" w:rsidRDefault="00CB5675" w:rsidP="00602595">
            <w:pPr>
              <w:adjustRightInd w:val="0"/>
              <w:spacing w:before="67" w:after="67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34DAA5" w14:textId="77777777" w:rsidR="00CB5675" w:rsidRPr="008B319A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0.61</w:t>
            </w:r>
            <w:r w:rsidRPr="008B319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&lt;.0001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B4C1A9" w14:textId="77777777" w:rsidR="00CB5675" w:rsidRPr="008B319A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-0.53</w:t>
            </w:r>
            <w:r w:rsidRPr="008B319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&lt;.0001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764271" w14:textId="77777777" w:rsidR="00CB5675" w:rsidRPr="008B319A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-0.03</w:t>
            </w:r>
            <w:r w:rsidRPr="008B319A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8B319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6784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DFBEEB" w14:textId="77777777" w:rsidR="00CB5675" w:rsidRPr="008B319A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0.39</w:t>
            </w:r>
            <w:r w:rsidRPr="008B319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&lt;.0001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AC1D5B" w14:textId="77777777" w:rsidR="00CB5675" w:rsidRPr="008B319A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-0.39</w:t>
            </w:r>
            <w:r w:rsidRPr="008B319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&lt;.0001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EEF9AF" w14:textId="77777777" w:rsidR="00CB5675" w:rsidRPr="008B319A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-0.07</w:t>
            </w:r>
            <w:r w:rsidRPr="008B319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0.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3313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ED8F4E" w14:textId="77777777" w:rsidR="00CB5675" w:rsidRPr="004633DF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0.12</w:t>
            </w:r>
            <w:r w:rsidRPr="004633DF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4633DF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9F9049" w14:textId="77777777" w:rsidR="00CB5675" w:rsidRPr="004633DF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-0.35</w:t>
            </w:r>
            <w:r w:rsidRPr="004633D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&lt;.0001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6EF80B" w14:textId="77777777" w:rsidR="00CB5675" w:rsidRPr="004633DF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-0.15</w:t>
            </w:r>
            <w:r w:rsidRPr="004633D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0.0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2E8854" w14:textId="77777777" w:rsidR="00CB5675" w:rsidRPr="004633DF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-0.28</w:t>
            </w:r>
            <w:r w:rsidRPr="004633DF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&lt;</w:t>
            </w:r>
            <w:r w:rsidRPr="004633DF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30B92F" w14:textId="77777777" w:rsidR="00CB5675" w:rsidRPr="004633DF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-0.32</w:t>
            </w:r>
            <w:r w:rsidRPr="004633D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&lt;.0001</w:t>
            </w:r>
          </w:p>
        </w:tc>
      </w:tr>
      <w:tr w:rsidR="00CB5675" w:rsidRPr="008B319A" w14:paraId="2C9B8C65" w14:textId="77777777" w:rsidTr="00602595">
        <w:trPr>
          <w:cantSplit/>
          <w:jc w:val="center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6288CE" w14:textId="77777777" w:rsidR="00CB5675" w:rsidRPr="007F1FFD" w:rsidRDefault="00CB5675" w:rsidP="00602595">
            <w:pPr>
              <w:adjustRightInd w:val="0"/>
              <w:spacing w:before="67" w:after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NRt</w:t>
            </w:r>
            <w:proofErr w:type="spellEnd"/>
            <w:r w:rsidRPr="007F1FFD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br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273907" w14:textId="77777777" w:rsidR="00CB5675" w:rsidRPr="008B319A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C3947E" w14:textId="77777777" w:rsidR="00CB5675" w:rsidRPr="008B319A" w:rsidRDefault="00CB5675" w:rsidP="00602595">
            <w:pPr>
              <w:adjustRightInd w:val="0"/>
              <w:spacing w:before="67" w:after="6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245C2B" w14:textId="77777777" w:rsidR="00CB5675" w:rsidRPr="008B319A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-0.53</w:t>
            </w:r>
            <w:r w:rsidRPr="008B319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&lt;.0001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F0D8E2" w14:textId="77777777" w:rsidR="00CB5675" w:rsidRPr="008B319A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-0.06</w:t>
            </w:r>
            <w:r w:rsidRPr="008B319A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0.4063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BD0D53" w14:textId="77777777" w:rsidR="00CB5675" w:rsidRPr="008B319A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0.56</w:t>
            </w:r>
            <w:r w:rsidRPr="008B319A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&lt;</w:t>
            </w:r>
            <w:r w:rsidRPr="008B319A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B4FDF8" w14:textId="77777777" w:rsidR="00CB5675" w:rsidRPr="008B319A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-0.55</w:t>
            </w:r>
            <w:r w:rsidRPr="008B319A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&lt;</w:t>
            </w:r>
            <w:r w:rsidRPr="008B319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80049D" w14:textId="77777777" w:rsidR="00CB5675" w:rsidRPr="008B319A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-0.12</w:t>
            </w:r>
            <w:r w:rsidRPr="008B319A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0.0942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3DB5A1" w14:textId="77777777" w:rsidR="00CB5675" w:rsidRPr="004633DF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0.30</w:t>
            </w:r>
            <w:r w:rsidRPr="004633D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&lt;.0001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6DBCFA" w14:textId="77777777" w:rsidR="00CB5675" w:rsidRPr="004633DF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-0.33</w:t>
            </w:r>
            <w:r w:rsidRPr="004633DF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&lt;</w:t>
            </w:r>
            <w:r w:rsidRPr="004633DF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F79457" w14:textId="77777777" w:rsidR="00CB5675" w:rsidRPr="004633DF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  <w:r w:rsidRPr="004633D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0.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9674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02BF6B" w14:textId="77777777" w:rsidR="00CB5675" w:rsidRPr="004633DF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-0.49</w:t>
            </w:r>
            <w:r w:rsidRPr="004633DF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&lt;</w:t>
            </w:r>
            <w:r w:rsidRPr="004633DF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7668B3" w14:textId="77777777" w:rsidR="00CB5675" w:rsidRPr="004633DF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-0.53</w:t>
            </w:r>
            <w:r w:rsidRPr="004633D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&lt;.0001</w:t>
            </w:r>
          </w:p>
        </w:tc>
      </w:tr>
      <w:tr w:rsidR="00CB5675" w:rsidRPr="008B319A" w14:paraId="5C2B49CF" w14:textId="77777777" w:rsidTr="00602595">
        <w:trPr>
          <w:cantSplit/>
          <w:jc w:val="center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65D1C9" w14:textId="77777777" w:rsidR="00CB5675" w:rsidRPr="007F1FFD" w:rsidRDefault="00CB5675" w:rsidP="00602595">
            <w:pPr>
              <w:adjustRightInd w:val="0"/>
              <w:spacing w:before="67" w:after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C16:</w:t>
            </w:r>
            <w:r w:rsidRPr="007F1FFD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</w:t>
            </w:r>
            <w:r w:rsidRPr="007F1FFD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br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2DF6B7" w14:textId="77777777" w:rsidR="00CB5675" w:rsidRPr="008B319A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5EBD7E" w14:textId="77777777" w:rsidR="00CB5675" w:rsidRPr="008B319A" w:rsidRDefault="00CB5675" w:rsidP="00602595">
            <w:pPr>
              <w:adjustRightInd w:val="0"/>
              <w:spacing w:before="67" w:after="6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988416" w14:textId="77777777" w:rsidR="00CB5675" w:rsidRPr="008B319A" w:rsidRDefault="00CB5675" w:rsidP="00602595">
            <w:pPr>
              <w:adjustRightInd w:val="0"/>
              <w:spacing w:before="67" w:after="67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0FF663" w14:textId="77777777" w:rsidR="00CB5675" w:rsidRPr="008B319A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0.16</w:t>
            </w:r>
            <w:r w:rsidRPr="008B319A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8B319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0240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6C2F39" w14:textId="77777777" w:rsidR="00CB5675" w:rsidRPr="008B319A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-0.98</w:t>
            </w:r>
            <w:r w:rsidRPr="008B319A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&lt;</w:t>
            </w:r>
            <w:r w:rsidRPr="008B319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5C6FE8" w14:textId="77777777" w:rsidR="00CB5675" w:rsidRPr="008B319A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0.98</w:t>
            </w:r>
            <w:r w:rsidRPr="008B319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&lt;.0001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3DD4B9" w14:textId="77777777" w:rsidR="00CB5675" w:rsidRPr="008B319A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0.30</w:t>
            </w:r>
            <w:r w:rsidRPr="008B319A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&lt;</w:t>
            </w:r>
            <w:r w:rsidRPr="008B319A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1694F3" w14:textId="77777777" w:rsidR="00CB5675" w:rsidRPr="004633DF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-0.83</w:t>
            </w:r>
            <w:r w:rsidRPr="004633D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&lt;.0001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5CFCA8" w14:textId="77777777" w:rsidR="00CB5675" w:rsidRPr="004633DF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0.45</w:t>
            </w:r>
            <w:r w:rsidRPr="004633D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&lt;.0001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556C5B" w14:textId="77777777" w:rsidR="00CB5675" w:rsidRPr="004633DF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-0.34</w:t>
            </w:r>
            <w:r w:rsidRPr="004633DF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&lt;</w:t>
            </w:r>
            <w:r w:rsidRPr="004633DF">
              <w:rPr>
                <w:rFonts w:ascii="Times New Roman" w:hAnsi="Times New Roman"/>
                <w:color w:val="000000"/>
                <w:sz w:val="16"/>
                <w:szCs w:val="16"/>
              </w:rPr>
              <w:t>.00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2AC927" w14:textId="77777777" w:rsidR="00CB5675" w:rsidRPr="004633DF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0.95</w:t>
            </w:r>
            <w:r w:rsidRPr="004633DF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&lt;</w:t>
            </w:r>
            <w:r w:rsidRPr="004633DF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73E52A" w14:textId="77777777" w:rsidR="00CB5675" w:rsidRPr="004633DF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0.94</w:t>
            </w:r>
            <w:r w:rsidRPr="004633D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&lt;.0001</w:t>
            </w:r>
          </w:p>
        </w:tc>
      </w:tr>
      <w:tr w:rsidR="00CB5675" w:rsidRPr="008B319A" w14:paraId="318A6221" w14:textId="77777777" w:rsidTr="00602595">
        <w:trPr>
          <w:cantSplit/>
          <w:jc w:val="center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BB63F8" w14:textId="77777777" w:rsidR="00CB5675" w:rsidRPr="007F1FFD" w:rsidRDefault="00CB5675" w:rsidP="00602595">
            <w:pPr>
              <w:adjustRightInd w:val="0"/>
              <w:spacing w:before="67" w:after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C18:</w:t>
            </w:r>
            <w:r w:rsidRPr="007F1FFD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  <w:r w:rsidRPr="007F1FFD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br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F6C56F" w14:textId="77777777" w:rsidR="00CB5675" w:rsidRPr="008B319A" w:rsidRDefault="00CB5675" w:rsidP="00602595">
            <w:pPr>
              <w:adjustRightInd w:val="0"/>
              <w:spacing w:before="67" w:after="67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0110D7" w14:textId="77777777" w:rsidR="00CB5675" w:rsidRPr="008B319A" w:rsidRDefault="00CB5675" w:rsidP="00602595">
            <w:pPr>
              <w:adjustRightInd w:val="0"/>
              <w:spacing w:before="67" w:after="67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EFAF98" w14:textId="77777777" w:rsidR="00CB5675" w:rsidRPr="008B319A" w:rsidRDefault="00CB5675" w:rsidP="00602595">
            <w:pPr>
              <w:adjustRightInd w:val="0"/>
              <w:spacing w:before="67" w:after="67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30297F" w14:textId="77777777" w:rsidR="00CB5675" w:rsidRPr="008B319A" w:rsidRDefault="00CB5675" w:rsidP="00602595">
            <w:pPr>
              <w:adjustRightInd w:val="0"/>
              <w:spacing w:before="67" w:after="67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B4A75B" w14:textId="77777777" w:rsidR="00CB5675" w:rsidRPr="008B319A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-0.16</w:t>
            </w:r>
            <w:r w:rsidRPr="008B319A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0.0205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852D12" w14:textId="77777777" w:rsidR="00CB5675" w:rsidRPr="008B319A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0.12</w:t>
            </w:r>
            <w:r w:rsidRPr="008B319A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0.0855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1ED6CE" w14:textId="77777777" w:rsidR="00CB5675" w:rsidRPr="008B319A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0.96</w:t>
            </w:r>
            <w:r w:rsidRPr="008B319A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&lt;</w:t>
            </w:r>
            <w:r w:rsidRPr="008B319A">
              <w:rPr>
                <w:rFonts w:ascii="Times New Roman" w:hAnsi="Times New Roman"/>
                <w:color w:val="000000"/>
                <w:sz w:val="16"/>
                <w:szCs w:val="16"/>
              </w:rPr>
              <w:t>.000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23751A" w14:textId="77777777" w:rsidR="00CB5675" w:rsidRPr="004633DF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-0.39</w:t>
            </w:r>
            <w:r w:rsidRPr="004633D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&lt;.0001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503F3C" w14:textId="77777777" w:rsidR="00CB5675" w:rsidRPr="004633DF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0.47</w:t>
            </w:r>
            <w:r w:rsidRPr="004633DF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&lt;</w:t>
            </w:r>
            <w:r w:rsidRPr="004633DF">
              <w:rPr>
                <w:rFonts w:ascii="Times New Roman" w:hAnsi="Times New Roman"/>
                <w:color w:val="000000"/>
                <w:sz w:val="16"/>
                <w:szCs w:val="16"/>
              </w:rPr>
              <w:t>.0001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96C401" w14:textId="77777777" w:rsidR="00CB5675" w:rsidRPr="004633DF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-0.24</w:t>
            </w:r>
            <w:r w:rsidRPr="004633D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&lt;.0001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EA20B9" w14:textId="77777777" w:rsidR="00CB5675" w:rsidRPr="004633DF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0.16</w:t>
            </w:r>
            <w:r w:rsidRPr="004633D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0.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0236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F62230" w14:textId="77777777" w:rsidR="00CB5675" w:rsidRPr="004633DF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0.09</w:t>
            </w:r>
            <w:r w:rsidRPr="004633DF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4633DF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1994</w:t>
            </w:r>
          </w:p>
        </w:tc>
      </w:tr>
      <w:tr w:rsidR="00CB5675" w:rsidRPr="008B319A" w14:paraId="7DB9D734" w14:textId="77777777" w:rsidTr="00602595">
        <w:trPr>
          <w:cantSplit/>
          <w:jc w:val="center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E36BE6" w14:textId="77777777" w:rsidR="00CB5675" w:rsidRPr="007F1FFD" w:rsidRDefault="00CB5675" w:rsidP="00602595">
            <w:pPr>
              <w:adjustRightInd w:val="0"/>
              <w:spacing w:before="67" w:after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C18:</w:t>
            </w:r>
            <w:r w:rsidRPr="007F1FFD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AF1D36" w14:textId="77777777" w:rsidR="00CB5675" w:rsidRPr="008B319A" w:rsidRDefault="00CB5675" w:rsidP="00602595">
            <w:pPr>
              <w:adjustRightInd w:val="0"/>
              <w:spacing w:before="67" w:after="67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008579" w14:textId="77777777" w:rsidR="00CB5675" w:rsidRPr="008B319A" w:rsidRDefault="00CB5675" w:rsidP="00602595">
            <w:pPr>
              <w:adjustRightInd w:val="0"/>
              <w:spacing w:before="67" w:after="67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0D392B" w14:textId="77777777" w:rsidR="00CB5675" w:rsidRPr="008B319A" w:rsidRDefault="00CB5675" w:rsidP="00602595">
            <w:pPr>
              <w:adjustRightInd w:val="0"/>
              <w:spacing w:before="67" w:after="67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56E1AA" w14:textId="77777777" w:rsidR="00CB5675" w:rsidRPr="008B319A" w:rsidRDefault="00CB5675" w:rsidP="00602595">
            <w:pPr>
              <w:adjustRightInd w:val="0"/>
              <w:spacing w:before="67" w:after="67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1C15B0" w14:textId="77777777" w:rsidR="00CB5675" w:rsidRPr="008B319A" w:rsidRDefault="00CB5675" w:rsidP="00602595">
            <w:pPr>
              <w:adjustRightInd w:val="0"/>
              <w:spacing w:before="67" w:after="67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790676" w14:textId="77777777" w:rsidR="00CB5675" w:rsidRPr="008B319A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-0.99</w:t>
            </w:r>
            <w:r w:rsidRPr="008B319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&lt;.0001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F9AAB8" w14:textId="77777777" w:rsidR="00CB5675" w:rsidRPr="008B319A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-0.30</w:t>
            </w:r>
            <w:r w:rsidRPr="008B319A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&lt;</w:t>
            </w:r>
            <w:r w:rsidRPr="008B319A">
              <w:rPr>
                <w:rFonts w:ascii="Times New Roman" w:hAnsi="Times New Roman"/>
                <w:color w:val="000000"/>
                <w:sz w:val="16"/>
                <w:szCs w:val="16"/>
              </w:rPr>
              <w:t>.00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8B319A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17241E" w14:textId="77777777" w:rsidR="00CB5675" w:rsidRPr="004633DF" w:rsidRDefault="00CB5675" w:rsidP="00602595">
            <w:pPr>
              <w:adjustRightInd w:val="0"/>
              <w:spacing w:before="67" w:after="6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0.76</w:t>
            </w:r>
            <w:r w:rsidRPr="004633DF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&lt;</w:t>
            </w:r>
            <w:r w:rsidRPr="004633DF">
              <w:rPr>
                <w:rFonts w:ascii="Times New Roman" w:hAnsi="Times New Roman"/>
                <w:color w:val="000000"/>
                <w:sz w:val="16"/>
                <w:szCs w:val="16"/>
              </w:rPr>
              <w:t>.0001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D1737B" w14:textId="77777777" w:rsidR="00CB5675" w:rsidRPr="004633DF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-0.51</w:t>
            </w:r>
            <w:r w:rsidRPr="004633DF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&lt;</w:t>
            </w:r>
            <w:r w:rsidRPr="004633DF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4814B1" w14:textId="77777777" w:rsidR="00CB5675" w:rsidRPr="004633DF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0.20</w:t>
            </w:r>
            <w:r w:rsidRPr="004633DF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4633DF">
              <w:rPr>
                <w:rFonts w:ascii="Times New Roman" w:hAnsi="Times New Roman"/>
                <w:color w:val="000000"/>
                <w:sz w:val="16"/>
                <w:szCs w:val="16"/>
              </w:rPr>
              <w:t>.00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4EB06E" w14:textId="77777777" w:rsidR="00CB5675" w:rsidRPr="004633DF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-0.96</w:t>
            </w:r>
            <w:r w:rsidRPr="004633D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&lt;.0001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D3358A" w14:textId="77777777" w:rsidR="00CB5675" w:rsidRPr="004633DF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-0.96</w:t>
            </w:r>
            <w:r w:rsidRPr="004633D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&lt;.0001</w:t>
            </w:r>
          </w:p>
        </w:tc>
      </w:tr>
      <w:tr w:rsidR="00CB5675" w:rsidRPr="008B319A" w14:paraId="61E55C11" w14:textId="77777777" w:rsidTr="00602595">
        <w:trPr>
          <w:cantSplit/>
          <w:jc w:val="center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81F1A1" w14:textId="77777777" w:rsidR="00CB5675" w:rsidRPr="007F1FFD" w:rsidRDefault="00CB5675" w:rsidP="00602595">
            <w:pPr>
              <w:adjustRightInd w:val="0"/>
              <w:spacing w:before="67" w:after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C18:</w:t>
            </w:r>
            <w:r w:rsidRPr="007F1FFD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1FA48C" w14:textId="77777777" w:rsidR="00CB5675" w:rsidRPr="008B319A" w:rsidRDefault="00CB5675" w:rsidP="00602595">
            <w:pPr>
              <w:adjustRightInd w:val="0"/>
              <w:spacing w:before="67" w:after="67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F880C1" w14:textId="77777777" w:rsidR="00CB5675" w:rsidRPr="008B319A" w:rsidRDefault="00CB5675" w:rsidP="00602595">
            <w:pPr>
              <w:adjustRightInd w:val="0"/>
              <w:spacing w:before="67" w:after="67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70232F" w14:textId="77777777" w:rsidR="00CB5675" w:rsidRPr="008B319A" w:rsidRDefault="00CB5675" w:rsidP="00602595">
            <w:pPr>
              <w:adjustRightInd w:val="0"/>
              <w:spacing w:before="67" w:after="67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02AF52" w14:textId="77777777" w:rsidR="00CB5675" w:rsidRPr="008B319A" w:rsidRDefault="00CB5675" w:rsidP="00602595">
            <w:pPr>
              <w:adjustRightInd w:val="0"/>
              <w:spacing w:before="67" w:after="67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0CB02F" w14:textId="77777777" w:rsidR="00CB5675" w:rsidRPr="008B319A" w:rsidRDefault="00CB5675" w:rsidP="00602595">
            <w:pPr>
              <w:adjustRightInd w:val="0"/>
              <w:spacing w:before="67" w:after="67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CFDB48" w14:textId="77777777" w:rsidR="00CB5675" w:rsidRPr="008B319A" w:rsidRDefault="00CB5675" w:rsidP="00602595">
            <w:pPr>
              <w:adjustRightInd w:val="0"/>
              <w:spacing w:before="67" w:after="67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1C3BB0" w14:textId="77777777" w:rsidR="00CB5675" w:rsidRPr="008B319A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0.26</w:t>
            </w:r>
            <w:r w:rsidRPr="008B319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0.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  <w:r w:rsidRPr="008B319A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2AA34F" w14:textId="77777777" w:rsidR="00CB5675" w:rsidRPr="004633DF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-0.76</w:t>
            </w:r>
            <w:r w:rsidRPr="004633DF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&lt;</w:t>
            </w:r>
            <w:r w:rsidRPr="004633DF">
              <w:rPr>
                <w:rFonts w:ascii="Times New Roman" w:hAnsi="Times New Roman"/>
                <w:color w:val="000000"/>
                <w:sz w:val="16"/>
                <w:szCs w:val="16"/>
              </w:rPr>
              <w:t>.0001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C7D567" w14:textId="77777777" w:rsidR="00CB5675" w:rsidRPr="004633DF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0.46</w:t>
            </w:r>
            <w:r w:rsidRPr="004633DF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&lt;</w:t>
            </w:r>
            <w:r w:rsidRPr="004633DF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52CA1B" w14:textId="77777777" w:rsidR="00CB5675" w:rsidRPr="004633DF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-0.22</w:t>
            </w:r>
            <w:r w:rsidRPr="004633DF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4633DF">
              <w:rPr>
                <w:rFonts w:ascii="Times New Roman" w:hAnsi="Times New Roman"/>
                <w:color w:val="000000"/>
                <w:sz w:val="16"/>
                <w:szCs w:val="16"/>
              </w:rPr>
              <w:t>.000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2020B0" w14:textId="77777777" w:rsidR="00CB5675" w:rsidRPr="004633DF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0.95</w:t>
            </w:r>
            <w:r w:rsidRPr="004633D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&lt;.0001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92C03A" w14:textId="77777777" w:rsidR="00CB5675" w:rsidRPr="004633DF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0.95</w:t>
            </w:r>
            <w:r w:rsidRPr="004633D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&lt;.0001</w:t>
            </w:r>
          </w:p>
        </w:tc>
      </w:tr>
      <w:tr w:rsidR="00CB5675" w:rsidRPr="008B319A" w14:paraId="3CB958E2" w14:textId="77777777" w:rsidTr="00602595">
        <w:trPr>
          <w:cantSplit/>
          <w:jc w:val="center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09E0B4" w14:textId="77777777" w:rsidR="00CB5675" w:rsidRPr="007F1FFD" w:rsidRDefault="00CB5675" w:rsidP="00602595">
            <w:pPr>
              <w:adjustRightInd w:val="0"/>
              <w:spacing w:before="67" w:after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C20:0</w:t>
            </w:r>
            <w:r w:rsidRPr="007F1FFD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br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FE1BC8" w14:textId="77777777" w:rsidR="00CB5675" w:rsidRPr="008B319A" w:rsidRDefault="00CB5675" w:rsidP="00602595">
            <w:pPr>
              <w:adjustRightInd w:val="0"/>
              <w:spacing w:before="67" w:after="67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7C7895" w14:textId="77777777" w:rsidR="00CB5675" w:rsidRPr="008B319A" w:rsidRDefault="00CB5675" w:rsidP="00602595">
            <w:pPr>
              <w:adjustRightInd w:val="0"/>
              <w:spacing w:before="67" w:after="67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2ADD6B" w14:textId="77777777" w:rsidR="00CB5675" w:rsidRPr="008B319A" w:rsidRDefault="00CB5675" w:rsidP="00602595">
            <w:pPr>
              <w:adjustRightInd w:val="0"/>
              <w:spacing w:before="67" w:after="67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7D444A" w14:textId="77777777" w:rsidR="00CB5675" w:rsidRPr="008B319A" w:rsidRDefault="00CB5675" w:rsidP="00602595">
            <w:pPr>
              <w:adjustRightInd w:val="0"/>
              <w:spacing w:before="67" w:after="67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B18C5F" w14:textId="77777777" w:rsidR="00CB5675" w:rsidRPr="008B319A" w:rsidRDefault="00CB5675" w:rsidP="00602595">
            <w:pPr>
              <w:adjustRightInd w:val="0"/>
              <w:spacing w:before="67" w:after="67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62E8EA" w14:textId="77777777" w:rsidR="00CB5675" w:rsidRPr="008B319A" w:rsidRDefault="00CB5675" w:rsidP="00602595">
            <w:pPr>
              <w:adjustRightInd w:val="0"/>
              <w:spacing w:before="67" w:after="67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8E08AB" w14:textId="77777777" w:rsidR="00CB5675" w:rsidRPr="008B319A" w:rsidRDefault="00CB5675" w:rsidP="00602595">
            <w:pPr>
              <w:adjustRightInd w:val="0"/>
              <w:spacing w:before="67" w:after="67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EF2950" w14:textId="77777777" w:rsidR="00CB5675" w:rsidRPr="004633DF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-0.50</w:t>
            </w:r>
            <w:r w:rsidRPr="004633D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&lt;.0001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10CDCF" w14:textId="77777777" w:rsidR="00CB5675" w:rsidRPr="004633DF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0.63</w:t>
            </w:r>
            <w:r w:rsidRPr="004633DF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&lt;</w:t>
            </w:r>
            <w:r w:rsidRPr="004633DF">
              <w:rPr>
                <w:rFonts w:ascii="Times New Roman" w:hAnsi="Times New Roman"/>
                <w:color w:val="000000"/>
                <w:sz w:val="16"/>
                <w:szCs w:val="16"/>
              </w:rPr>
              <w:t>.00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B45FD4" w14:textId="77777777" w:rsidR="00CB5675" w:rsidRPr="004633DF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-0.25</w:t>
            </w:r>
            <w:r w:rsidRPr="004633DF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4633DF">
              <w:rPr>
                <w:rFonts w:ascii="Times New Roman" w:hAnsi="Times New Roman"/>
                <w:color w:val="000000"/>
                <w:sz w:val="16"/>
                <w:szCs w:val="16"/>
              </w:rPr>
              <w:t>.000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CD3BDB" w14:textId="77777777" w:rsidR="00CB5675" w:rsidRPr="004633DF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0.31</w:t>
            </w:r>
            <w:r w:rsidRPr="004633D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0.0668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7E135A" w14:textId="77777777" w:rsidR="00CB5675" w:rsidRPr="004633DF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0.23</w:t>
            </w:r>
            <w:r w:rsidRPr="004633D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0.00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</w:tr>
      <w:tr w:rsidR="00CB5675" w:rsidRPr="008B319A" w14:paraId="0AAE3BE1" w14:textId="77777777" w:rsidTr="00602595">
        <w:trPr>
          <w:cantSplit/>
          <w:jc w:val="center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93B33D" w14:textId="77777777" w:rsidR="00CB5675" w:rsidRPr="007F1FFD" w:rsidRDefault="00CB5675" w:rsidP="00602595">
            <w:pPr>
              <w:adjustRightInd w:val="0"/>
              <w:spacing w:before="67" w:after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C20:1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4FFC89" w14:textId="77777777" w:rsidR="00CB5675" w:rsidRPr="008B319A" w:rsidRDefault="00CB5675" w:rsidP="00602595">
            <w:pPr>
              <w:adjustRightInd w:val="0"/>
              <w:spacing w:before="67" w:after="67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97D14A" w14:textId="77777777" w:rsidR="00CB5675" w:rsidRPr="008B319A" w:rsidRDefault="00CB5675" w:rsidP="00602595">
            <w:pPr>
              <w:adjustRightInd w:val="0"/>
              <w:spacing w:before="67" w:after="67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44BC3A" w14:textId="77777777" w:rsidR="00CB5675" w:rsidRPr="008B319A" w:rsidRDefault="00CB5675" w:rsidP="00602595">
            <w:pPr>
              <w:adjustRightInd w:val="0"/>
              <w:spacing w:before="67" w:after="67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F5EDAF" w14:textId="77777777" w:rsidR="00CB5675" w:rsidRPr="008B319A" w:rsidRDefault="00CB5675" w:rsidP="00602595">
            <w:pPr>
              <w:adjustRightInd w:val="0"/>
              <w:spacing w:before="67" w:after="67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AC5314" w14:textId="77777777" w:rsidR="00CB5675" w:rsidRPr="008B319A" w:rsidRDefault="00CB5675" w:rsidP="00602595">
            <w:pPr>
              <w:adjustRightInd w:val="0"/>
              <w:spacing w:before="67" w:after="67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FBED86" w14:textId="77777777" w:rsidR="00CB5675" w:rsidRPr="008B319A" w:rsidRDefault="00CB5675" w:rsidP="00602595">
            <w:pPr>
              <w:adjustRightInd w:val="0"/>
              <w:spacing w:before="67" w:after="67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D3FD8E" w14:textId="77777777" w:rsidR="00CB5675" w:rsidRPr="008B319A" w:rsidRDefault="00CB5675" w:rsidP="00602595">
            <w:pPr>
              <w:adjustRightInd w:val="0"/>
              <w:spacing w:before="67" w:after="67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B2FC31" w14:textId="77777777" w:rsidR="00CB5675" w:rsidRPr="004633DF" w:rsidRDefault="00CB5675" w:rsidP="00602595">
            <w:pPr>
              <w:adjustRightInd w:val="0"/>
              <w:spacing w:before="67" w:after="67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81A1D8" w14:textId="77777777" w:rsidR="00CB5675" w:rsidRPr="004633DF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-0.29</w:t>
            </w:r>
            <w:r w:rsidRPr="004633DF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&lt;</w:t>
            </w:r>
            <w:r w:rsidRPr="004633DF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2A9E3C" w14:textId="77777777" w:rsidR="00CB5675" w:rsidRPr="004633DF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0.64</w:t>
            </w:r>
            <w:r w:rsidRPr="004633D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&lt;.0001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051134" w14:textId="77777777" w:rsidR="00CB5675" w:rsidRPr="004633DF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-0.79</w:t>
            </w:r>
            <w:r w:rsidRPr="004633DF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&lt;</w:t>
            </w:r>
            <w:r w:rsidRPr="004633DF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71E013" w14:textId="77777777" w:rsidR="00CB5675" w:rsidRPr="004633DF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-0.73</w:t>
            </w:r>
            <w:r w:rsidRPr="004633DF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&lt;</w:t>
            </w:r>
            <w:r w:rsidRPr="004633DF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001</w:t>
            </w:r>
          </w:p>
        </w:tc>
      </w:tr>
      <w:tr w:rsidR="00CB5675" w:rsidRPr="008B319A" w14:paraId="5B5B1297" w14:textId="77777777" w:rsidTr="00602595">
        <w:trPr>
          <w:cantSplit/>
          <w:jc w:val="center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3BEDB2" w14:textId="77777777" w:rsidR="00CB5675" w:rsidRPr="007F1FFD" w:rsidRDefault="00CB5675" w:rsidP="00602595">
            <w:pPr>
              <w:adjustRightInd w:val="0"/>
              <w:spacing w:before="67" w:after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C22:0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1AA006" w14:textId="77777777" w:rsidR="00CB5675" w:rsidRPr="008B319A" w:rsidRDefault="00CB5675" w:rsidP="00602595">
            <w:pPr>
              <w:adjustRightInd w:val="0"/>
              <w:spacing w:before="67" w:after="67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7A08A0" w14:textId="77777777" w:rsidR="00CB5675" w:rsidRPr="008B319A" w:rsidRDefault="00CB5675" w:rsidP="00602595">
            <w:pPr>
              <w:adjustRightInd w:val="0"/>
              <w:spacing w:before="67" w:after="67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A9EB79" w14:textId="77777777" w:rsidR="00CB5675" w:rsidRPr="008B319A" w:rsidRDefault="00CB5675" w:rsidP="00602595">
            <w:pPr>
              <w:adjustRightInd w:val="0"/>
              <w:spacing w:before="67" w:after="67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BB327C" w14:textId="77777777" w:rsidR="00CB5675" w:rsidRPr="008B319A" w:rsidRDefault="00CB5675" w:rsidP="00602595">
            <w:pPr>
              <w:adjustRightInd w:val="0"/>
              <w:spacing w:before="67" w:after="67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8C9B5C" w14:textId="77777777" w:rsidR="00CB5675" w:rsidRPr="008B319A" w:rsidRDefault="00CB5675" w:rsidP="00602595">
            <w:pPr>
              <w:adjustRightInd w:val="0"/>
              <w:spacing w:before="67" w:after="67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30E9DF" w14:textId="77777777" w:rsidR="00CB5675" w:rsidRPr="008B319A" w:rsidRDefault="00CB5675" w:rsidP="00602595">
            <w:pPr>
              <w:adjustRightInd w:val="0"/>
              <w:spacing w:before="67" w:after="67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88D47F" w14:textId="77777777" w:rsidR="00CB5675" w:rsidRPr="008B319A" w:rsidRDefault="00CB5675" w:rsidP="00602595">
            <w:pPr>
              <w:adjustRightInd w:val="0"/>
              <w:spacing w:before="67" w:after="67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4CE6BA" w14:textId="77777777" w:rsidR="00CB5675" w:rsidRPr="004633DF" w:rsidRDefault="00CB5675" w:rsidP="00602595">
            <w:pPr>
              <w:adjustRightInd w:val="0"/>
              <w:spacing w:before="67" w:after="67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3C3833" w14:textId="77777777" w:rsidR="00CB5675" w:rsidRPr="004633DF" w:rsidRDefault="00CB5675" w:rsidP="00602595">
            <w:pPr>
              <w:adjustRightInd w:val="0"/>
              <w:spacing w:before="67" w:after="67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44D312" w14:textId="77777777" w:rsidR="00CB5675" w:rsidRPr="004633DF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0.20</w:t>
            </w:r>
            <w:r w:rsidRPr="004633D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&lt;.0001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622B82" w14:textId="77777777" w:rsidR="00CB5675" w:rsidRPr="004633DF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0.48</w:t>
            </w:r>
            <w:r w:rsidRPr="004633D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&lt;.0001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2C0F7D" w14:textId="77777777" w:rsidR="00CB5675" w:rsidRPr="004633DF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0.46</w:t>
            </w:r>
            <w:r w:rsidRPr="004633DF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&lt;</w:t>
            </w:r>
            <w:r w:rsidRPr="004633DF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  <w:r w:rsidRPr="004633D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CB5675" w:rsidRPr="008B319A" w14:paraId="40A884E6" w14:textId="77777777" w:rsidTr="00602595">
        <w:trPr>
          <w:cantSplit/>
          <w:jc w:val="center"/>
        </w:trPr>
        <w:tc>
          <w:tcPr>
            <w:tcW w:w="69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E4FF13" w14:textId="77777777" w:rsidR="00CB5675" w:rsidRPr="007F1FFD" w:rsidRDefault="00CB5675" w:rsidP="00602595">
            <w:pPr>
              <w:adjustRightInd w:val="0"/>
              <w:spacing w:before="67" w:after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C</w:t>
            </w:r>
            <w:r w:rsidRPr="007F1FFD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4:0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1A5C0A" w14:textId="77777777" w:rsidR="00CB5675" w:rsidRPr="008B319A" w:rsidRDefault="00CB5675" w:rsidP="00602595">
            <w:pPr>
              <w:adjustRightInd w:val="0"/>
              <w:spacing w:before="67" w:after="67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49A0D5" w14:textId="77777777" w:rsidR="00CB5675" w:rsidRPr="008B319A" w:rsidRDefault="00CB5675" w:rsidP="00602595">
            <w:pPr>
              <w:adjustRightInd w:val="0"/>
              <w:spacing w:before="67" w:after="67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ABE3DF" w14:textId="77777777" w:rsidR="00CB5675" w:rsidRPr="008B319A" w:rsidRDefault="00CB5675" w:rsidP="00602595">
            <w:pPr>
              <w:adjustRightInd w:val="0"/>
              <w:spacing w:before="67" w:after="67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51A958" w14:textId="77777777" w:rsidR="00CB5675" w:rsidRPr="008B319A" w:rsidRDefault="00CB5675" w:rsidP="00602595">
            <w:pPr>
              <w:adjustRightInd w:val="0"/>
              <w:spacing w:before="67" w:after="67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DA6BD0" w14:textId="77777777" w:rsidR="00CB5675" w:rsidRPr="008B319A" w:rsidRDefault="00CB5675" w:rsidP="00602595">
            <w:pPr>
              <w:adjustRightInd w:val="0"/>
              <w:spacing w:before="67" w:after="67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66D20B" w14:textId="77777777" w:rsidR="00CB5675" w:rsidRPr="008B319A" w:rsidRDefault="00CB5675" w:rsidP="00602595">
            <w:pPr>
              <w:adjustRightInd w:val="0"/>
              <w:spacing w:before="67" w:after="67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94D4C6" w14:textId="77777777" w:rsidR="00CB5675" w:rsidRPr="008B319A" w:rsidRDefault="00CB5675" w:rsidP="00602595">
            <w:pPr>
              <w:adjustRightInd w:val="0"/>
              <w:spacing w:before="67" w:after="67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75B39588" w14:textId="77777777" w:rsidR="00CB5675" w:rsidRPr="004633DF" w:rsidRDefault="00CB5675" w:rsidP="00602595">
            <w:pPr>
              <w:adjustRightInd w:val="0"/>
              <w:spacing w:before="67" w:after="67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057C67F0" w14:textId="77777777" w:rsidR="00CB5675" w:rsidRPr="004633DF" w:rsidRDefault="00CB5675" w:rsidP="00602595">
            <w:pPr>
              <w:adjustRightInd w:val="0"/>
              <w:spacing w:before="67" w:after="67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10AC1A76" w14:textId="77777777" w:rsidR="00CB5675" w:rsidRPr="004633DF" w:rsidRDefault="00CB5675" w:rsidP="00602595">
            <w:pPr>
              <w:adjustRightInd w:val="0"/>
              <w:spacing w:before="67" w:after="67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357FE427" w14:textId="77777777" w:rsidR="00CB5675" w:rsidRPr="004633DF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-0.24</w:t>
            </w:r>
            <w:r w:rsidRPr="004633DF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4633DF">
              <w:rPr>
                <w:rFonts w:ascii="Times New Roman" w:hAnsi="Times New Roman"/>
                <w:color w:val="000000"/>
                <w:sz w:val="16"/>
                <w:szCs w:val="16"/>
              </w:rPr>
              <w:t>.000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8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06608A5B" w14:textId="77777777" w:rsidR="00CB5675" w:rsidRPr="004633DF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-0.17</w:t>
            </w:r>
            <w:r w:rsidRPr="004633DF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</w:t>
            </w:r>
            <w:r w:rsidRPr="004633DF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</w:tr>
      <w:tr w:rsidR="00CB5675" w:rsidRPr="008B319A" w14:paraId="0F427CD4" w14:textId="77777777" w:rsidTr="00602595">
        <w:trPr>
          <w:cantSplit/>
          <w:jc w:val="center"/>
        </w:trPr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FF3C1B" w14:textId="77777777" w:rsidR="00CB5675" w:rsidRPr="007F1FFD" w:rsidRDefault="00CB5675" w:rsidP="00602595">
            <w:pPr>
              <w:adjustRightInd w:val="0"/>
              <w:spacing w:before="67" w:after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EPk1</w:t>
            </w:r>
            <w:r w:rsidRPr="007F1FFD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br/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B19567" w14:textId="77777777" w:rsidR="00CB5675" w:rsidRPr="008B319A" w:rsidRDefault="00CB5675" w:rsidP="00602595">
            <w:pPr>
              <w:adjustRightInd w:val="0"/>
              <w:spacing w:before="67" w:after="67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BD4FBC" w14:textId="77777777" w:rsidR="00CB5675" w:rsidRPr="008B319A" w:rsidRDefault="00CB5675" w:rsidP="00602595">
            <w:pPr>
              <w:adjustRightInd w:val="0"/>
              <w:spacing w:before="67" w:after="67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A8A56F" w14:textId="77777777" w:rsidR="00CB5675" w:rsidRPr="008B319A" w:rsidRDefault="00CB5675" w:rsidP="00602595">
            <w:pPr>
              <w:adjustRightInd w:val="0"/>
              <w:spacing w:before="67" w:after="67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DF4766" w14:textId="77777777" w:rsidR="00CB5675" w:rsidRPr="008B319A" w:rsidRDefault="00CB5675" w:rsidP="00602595">
            <w:pPr>
              <w:adjustRightInd w:val="0"/>
              <w:spacing w:before="67" w:after="67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C2F71B" w14:textId="77777777" w:rsidR="00CB5675" w:rsidRPr="008B319A" w:rsidRDefault="00CB5675" w:rsidP="00602595">
            <w:pPr>
              <w:adjustRightInd w:val="0"/>
              <w:spacing w:before="67" w:after="67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8ECBF5" w14:textId="77777777" w:rsidR="00CB5675" w:rsidRPr="008B319A" w:rsidRDefault="00CB5675" w:rsidP="00602595">
            <w:pPr>
              <w:adjustRightInd w:val="0"/>
              <w:spacing w:before="67" w:after="67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33474C" w14:textId="77777777" w:rsidR="00CB5675" w:rsidRPr="008B319A" w:rsidRDefault="00CB5675" w:rsidP="00602595">
            <w:pPr>
              <w:adjustRightInd w:val="0"/>
              <w:spacing w:before="67" w:after="67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A4331E1" w14:textId="77777777" w:rsidR="00CB5675" w:rsidRPr="004633DF" w:rsidRDefault="00CB5675" w:rsidP="00602595">
            <w:pPr>
              <w:adjustRightInd w:val="0"/>
              <w:spacing w:before="67" w:after="67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EDD8DEE" w14:textId="77777777" w:rsidR="00CB5675" w:rsidRPr="004633DF" w:rsidRDefault="00CB5675" w:rsidP="00602595">
            <w:pPr>
              <w:adjustRightInd w:val="0"/>
              <w:spacing w:before="67" w:after="67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49AD3C8" w14:textId="77777777" w:rsidR="00CB5675" w:rsidRPr="004633DF" w:rsidRDefault="00CB5675" w:rsidP="00602595">
            <w:pPr>
              <w:adjustRightInd w:val="0"/>
              <w:spacing w:before="67" w:after="67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2BB5DED" w14:textId="77777777" w:rsidR="00CB5675" w:rsidRPr="004633DF" w:rsidRDefault="00CB5675" w:rsidP="00602595">
            <w:pPr>
              <w:adjustRightInd w:val="0"/>
              <w:spacing w:before="67" w:after="67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90EFE67" w14:textId="77777777" w:rsidR="00CB5675" w:rsidRPr="004633DF" w:rsidRDefault="00CB5675" w:rsidP="00602595">
            <w:pPr>
              <w:adjustRightInd w:val="0"/>
              <w:spacing w:before="67" w:after="6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0.97</w:t>
            </w:r>
            <w:r w:rsidRPr="004633DF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&lt;</w:t>
            </w:r>
            <w:r w:rsidRPr="004633DF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0001</w:t>
            </w:r>
          </w:p>
        </w:tc>
      </w:tr>
    </w:tbl>
    <w:p w14:paraId="76284939" w14:textId="77777777" w:rsidR="00F2687B" w:rsidRPr="00262EA7" w:rsidRDefault="00F2687B" w:rsidP="00F2687B">
      <w:pPr>
        <w:rPr>
          <w:rFonts w:ascii="Times New Roman" w:hAnsi="Times New Roman"/>
          <w:sz w:val="16"/>
          <w:szCs w:val="16"/>
        </w:rPr>
      </w:pPr>
      <w:proofErr w:type="spellStart"/>
      <w:r w:rsidRPr="00262EA7">
        <w:rPr>
          <w:rFonts w:ascii="Times New Roman" w:hAnsi="Times New Roman"/>
          <w:sz w:val="16"/>
          <w:szCs w:val="16"/>
          <w:vertAlign w:val="superscript"/>
        </w:rPr>
        <w:t>a</w:t>
      </w:r>
      <w:r>
        <w:rPr>
          <w:rFonts w:ascii="Times New Roman" w:hAnsi="Times New Roman"/>
          <w:sz w:val="16"/>
          <w:szCs w:val="16"/>
        </w:rPr>
        <w:t>GR</w:t>
      </w:r>
      <w:r w:rsidRPr="00262EA7">
        <w:rPr>
          <w:rFonts w:ascii="Times New Roman" w:hAnsi="Times New Roman"/>
          <w:sz w:val="16"/>
          <w:szCs w:val="16"/>
        </w:rPr>
        <w:t>t</w:t>
      </w:r>
      <w:proofErr w:type="spellEnd"/>
      <w:r w:rsidRPr="00262EA7">
        <w:rPr>
          <w:rFonts w:ascii="Times New Roman" w:hAnsi="Times New Roman"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>germination rate</w:t>
      </w:r>
      <w:r w:rsidRPr="00262EA7">
        <w:rPr>
          <w:rFonts w:ascii="Times New Roman" w:hAnsi="Times New Roman"/>
          <w:sz w:val="16"/>
          <w:szCs w:val="16"/>
        </w:rPr>
        <w:t xml:space="preserve">; </w:t>
      </w:r>
      <w:bookmarkStart w:id="1" w:name="_Hlk36469769"/>
      <w:r>
        <w:rPr>
          <w:rFonts w:ascii="Times New Roman" w:hAnsi="Times New Roman"/>
          <w:sz w:val="16"/>
          <w:szCs w:val="16"/>
        </w:rPr>
        <w:t>ERt</w:t>
      </w:r>
      <w:r w:rsidRPr="00262EA7">
        <w:rPr>
          <w:rFonts w:ascii="Times New Roman" w:hAnsi="Times New Roman"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>seedling emergence normality rate</w:t>
      </w:r>
      <w:r w:rsidRPr="00262EA7">
        <w:rPr>
          <w:rFonts w:ascii="Times New Roman" w:hAnsi="Times New Roman"/>
          <w:sz w:val="16"/>
          <w:szCs w:val="16"/>
        </w:rPr>
        <w:t xml:space="preserve">; </w:t>
      </w:r>
      <w:bookmarkEnd w:id="1"/>
      <w:proofErr w:type="spellStart"/>
      <w:r>
        <w:rPr>
          <w:rFonts w:ascii="Times New Roman" w:hAnsi="Times New Roman"/>
          <w:sz w:val="16"/>
          <w:szCs w:val="16"/>
        </w:rPr>
        <w:t>NRt</w:t>
      </w:r>
      <w:proofErr w:type="spellEnd"/>
      <w:r w:rsidRPr="00262EA7">
        <w:rPr>
          <w:rFonts w:ascii="Times New Roman" w:hAnsi="Times New Roman"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>seedling growth normality rate</w:t>
      </w:r>
      <w:r w:rsidRPr="00262EA7">
        <w:rPr>
          <w:rFonts w:ascii="Times New Roman" w:hAnsi="Times New Roman"/>
          <w:sz w:val="16"/>
          <w:szCs w:val="16"/>
        </w:rPr>
        <w:t xml:space="preserve">; </w:t>
      </w:r>
      <w:r>
        <w:rPr>
          <w:rFonts w:ascii="Times New Roman" w:hAnsi="Times New Roman"/>
          <w:sz w:val="16"/>
          <w:szCs w:val="16"/>
        </w:rPr>
        <w:t>EPk1</w:t>
      </w:r>
      <w:r w:rsidRPr="00262EA7">
        <w:rPr>
          <w:rFonts w:ascii="Times New Roman" w:hAnsi="Times New Roman"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>extra peak 1;</w:t>
      </w:r>
      <w:r w:rsidRPr="00262EA7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EPk2, extra peak 2</w:t>
      </w:r>
      <w:r w:rsidRPr="00262EA7">
        <w:rPr>
          <w:rFonts w:ascii="Times New Roman" w:hAnsi="Times New Roman"/>
          <w:sz w:val="16"/>
          <w:szCs w:val="16"/>
        </w:rPr>
        <w:t>.</w:t>
      </w:r>
    </w:p>
    <w:p w14:paraId="2196724C" w14:textId="77777777" w:rsidR="00CB5675" w:rsidRDefault="00CB5675">
      <w:pPr>
        <w:rPr>
          <w:rFonts w:ascii="Times New Roman" w:hAnsi="Times New Roman" w:cs="Times New Roman"/>
          <w:sz w:val="20"/>
          <w:szCs w:val="20"/>
        </w:rPr>
      </w:pPr>
    </w:p>
    <w:p w14:paraId="2D3A4943" w14:textId="77777777" w:rsidR="00F628C1" w:rsidRDefault="00F628C1">
      <w:pPr>
        <w:rPr>
          <w:rFonts w:ascii="Times New Roman" w:hAnsi="Times New Roman" w:cs="Times New Roman"/>
          <w:sz w:val="20"/>
          <w:szCs w:val="20"/>
        </w:rPr>
      </w:pPr>
    </w:p>
    <w:p w14:paraId="56CB7F13" w14:textId="77777777" w:rsidR="00F628C1" w:rsidRDefault="00F628C1">
      <w:pPr>
        <w:rPr>
          <w:rFonts w:ascii="Times New Roman" w:hAnsi="Times New Roman" w:cs="Times New Roman"/>
          <w:sz w:val="20"/>
          <w:szCs w:val="20"/>
        </w:rPr>
      </w:pPr>
    </w:p>
    <w:p w14:paraId="6B7BC188" w14:textId="77777777" w:rsidR="00F628C1" w:rsidRDefault="00F628C1">
      <w:pPr>
        <w:rPr>
          <w:rFonts w:ascii="Times New Roman" w:hAnsi="Times New Roman" w:cs="Times New Roman"/>
          <w:sz w:val="20"/>
          <w:szCs w:val="20"/>
        </w:rPr>
      </w:pPr>
    </w:p>
    <w:p w14:paraId="2B23FA7D" w14:textId="77777777" w:rsidR="00F628C1" w:rsidRDefault="00F628C1">
      <w:pPr>
        <w:rPr>
          <w:rFonts w:ascii="Times New Roman" w:hAnsi="Times New Roman" w:cs="Times New Roman"/>
          <w:sz w:val="20"/>
          <w:szCs w:val="20"/>
        </w:rPr>
      </w:pPr>
    </w:p>
    <w:p w14:paraId="19DAFB4C" w14:textId="77777777" w:rsidR="00F628C1" w:rsidRDefault="00F628C1">
      <w:pPr>
        <w:rPr>
          <w:rFonts w:ascii="Times New Roman" w:hAnsi="Times New Roman" w:cs="Times New Roman"/>
          <w:sz w:val="20"/>
          <w:szCs w:val="20"/>
        </w:rPr>
      </w:pPr>
    </w:p>
    <w:p w14:paraId="441C644B" w14:textId="77777777" w:rsidR="00F628C1" w:rsidRDefault="00F628C1">
      <w:pPr>
        <w:rPr>
          <w:rFonts w:ascii="Times New Roman" w:hAnsi="Times New Roman" w:cs="Times New Roman"/>
          <w:sz w:val="20"/>
          <w:szCs w:val="20"/>
        </w:rPr>
      </w:pPr>
    </w:p>
    <w:p w14:paraId="1192B10E" w14:textId="77777777" w:rsidR="00F628C1" w:rsidRDefault="00F628C1">
      <w:pPr>
        <w:rPr>
          <w:rFonts w:ascii="Times New Roman" w:hAnsi="Times New Roman" w:cs="Times New Roman"/>
          <w:sz w:val="20"/>
          <w:szCs w:val="20"/>
        </w:rPr>
      </w:pPr>
    </w:p>
    <w:p w14:paraId="4ABE2E4F" w14:textId="77777777" w:rsidR="00F628C1" w:rsidRDefault="00F628C1">
      <w:pPr>
        <w:rPr>
          <w:rFonts w:ascii="Times New Roman" w:hAnsi="Times New Roman" w:cs="Times New Roman"/>
          <w:sz w:val="20"/>
          <w:szCs w:val="20"/>
        </w:rPr>
      </w:pPr>
    </w:p>
    <w:p w14:paraId="0927EF4A" w14:textId="77777777" w:rsidR="00F628C1" w:rsidRDefault="00F628C1">
      <w:pPr>
        <w:rPr>
          <w:rFonts w:ascii="Times New Roman" w:hAnsi="Times New Roman" w:cs="Times New Roman"/>
          <w:sz w:val="20"/>
          <w:szCs w:val="20"/>
        </w:rPr>
      </w:pPr>
    </w:p>
    <w:p w14:paraId="422E9347" w14:textId="77777777" w:rsidR="00F628C1" w:rsidRDefault="00F628C1">
      <w:pPr>
        <w:rPr>
          <w:rFonts w:ascii="Times New Roman" w:hAnsi="Times New Roman" w:cs="Times New Roman"/>
          <w:sz w:val="20"/>
          <w:szCs w:val="20"/>
        </w:rPr>
      </w:pPr>
    </w:p>
    <w:p w14:paraId="2A55A710" w14:textId="77777777" w:rsidR="00F628C1" w:rsidRDefault="00F628C1">
      <w:pPr>
        <w:rPr>
          <w:rFonts w:ascii="Times New Roman" w:hAnsi="Times New Roman" w:cs="Times New Roman"/>
          <w:sz w:val="20"/>
          <w:szCs w:val="20"/>
        </w:rPr>
      </w:pPr>
    </w:p>
    <w:p w14:paraId="41114E54" w14:textId="5C7835AF" w:rsidR="00F628C1" w:rsidRPr="00735A1C" w:rsidRDefault="00327AC3">
      <w:pPr>
        <w:rPr>
          <w:rFonts w:ascii="Times New Roman" w:hAnsi="Times New Roman" w:cs="Times New Roman"/>
        </w:rPr>
      </w:pPr>
      <w:r w:rsidRPr="00735A1C">
        <w:rPr>
          <w:rFonts w:ascii="Times New Roman" w:hAnsi="Times New Roman" w:cs="Times New Roman"/>
        </w:rPr>
        <w:t>Figure S1 and S2</w:t>
      </w:r>
    </w:p>
    <w:p w14:paraId="6E614105" w14:textId="1083AEE6" w:rsidR="0095081E" w:rsidRPr="0095081E" w:rsidRDefault="0095081E" w:rsidP="0095081E">
      <w:pPr>
        <w:rPr>
          <w:rFonts w:ascii="Times New Roman" w:hAnsi="Times New Roman" w:cs="Times New Roman"/>
          <w:sz w:val="20"/>
          <w:szCs w:val="20"/>
        </w:rPr>
      </w:pPr>
      <w:r w:rsidRPr="0095081E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EAE4386" wp14:editId="1AB0ED13">
            <wp:extent cx="5943600" cy="3343275"/>
            <wp:effectExtent l="0" t="0" r="0" b="9525"/>
            <wp:docPr id="199904897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1D02F" w14:textId="4252B64C" w:rsidR="000F3B5B" w:rsidRDefault="00D61250" w:rsidP="00D61250">
      <w:pPr>
        <w:rPr>
          <w:rFonts w:ascii="Times New Roman" w:hAnsi="Times New Roman" w:cs="Times New Roman"/>
          <w:sz w:val="20"/>
          <w:szCs w:val="20"/>
        </w:rPr>
      </w:pPr>
      <w:r w:rsidRPr="00D6125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B3BBDA0" wp14:editId="4F48ACA2">
            <wp:extent cx="5943600" cy="3343275"/>
            <wp:effectExtent l="0" t="0" r="0" b="9525"/>
            <wp:docPr id="145417007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592E8" w14:textId="77777777" w:rsidR="001740F6" w:rsidRDefault="001740F6">
      <w:pPr>
        <w:rPr>
          <w:rFonts w:ascii="Times New Roman" w:hAnsi="Times New Roman" w:cs="Times New Roman"/>
        </w:rPr>
      </w:pPr>
    </w:p>
    <w:p w14:paraId="49F5682C" w14:textId="77777777" w:rsidR="001740F6" w:rsidRDefault="001740F6">
      <w:pPr>
        <w:rPr>
          <w:rFonts w:ascii="Times New Roman" w:hAnsi="Times New Roman" w:cs="Times New Roman"/>
        </w:rPr>
      </w:pPr>
    </w:p>
    <w:p w14:paraId="2BF1DFE5" w14:textId="77777777" w:rsidR="001740F6" w:rsidRDefault="001740F6">
      <w:pPr>
        <w:rPr>
          <w:rFonts w:ascii="Times New Roman" w:hAnsi="Times New Roman" w:cs="Times New Roman"/>
        </w:rPr>
      </w:pPr>
    </w:p>
    <w:p w14:paraId="1BB8ABDD" w14:textId="66AA3CF8" w:rsidR="00F57FF9" w:rsidRDefault="007C5B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Figure S</w:t>
      </w:r>
      <w:r w:rsidR="00F57FF9">
        <w:rPr>
          <w:rFonts w:ascii="Times New Roman" w:hAnsi="Times New Roman" w:cs="Times New Roman"/>
        </w:rPr>
        <w:t xml:space="preserve">1 </w:t>
      </w:r>
      <w:r w:rsidR="005C7EB7">
        <w:rPr>
          <w:rFonts w:ascii="Times New Roman" w:hAnsi="Times New Roman" w:cs="Times New Roman"/>
        </w:rPr>
        <w:t>l</w:t>
      </w:r>
      <w:r w:rsidR="00F57FF9">
        <w:rPr>
          <w:rFonts w:ascii="Times New Roman" w:hAnsi="Times New Roman" w:cs="Times New Roman"/>
        </w:rPr>
        <w:t>egend</w:t>
      </w:r>
    </w:p>
    <w:p w14:paraId="7437CC4C" w14:textId="0C6E9C3F" w:rsidR="007C5B8D" w:rsidRDefault="007C5B8D">
      <w:pPr>
        <w:rPr>
          <w:rFonts w:ascii="Times New Roman" w:hAnsi="Times New Roman" w:cs="Times New Roman"/>
        </w:rPr>
      </w:pPr>
      <w:r w:rsidRPr="00735A1C">
        <w:rPr>
          <w:rFonts w:ascii="Times New Roman" w:hAnsi="Times New Roman" w:cs="Times New Roman"/>
        </w:rPr>
        <w:t xml:space="preserve">Comparison of </w:t>
      </w:r>
      <w:r w:rsidR="002C5E5F">
        <w:rPr>
          <w:rFonts w:ascii="Times New Roman" w:hAnsi="Times New Roman" w:cs="Times New Roman"/>
        </w:rPr>
        <w:t xml:space="preserve">five major </w:t>
      </w:r>
      <w:r w:rsidRPr="00735A1C">
        <w:rPr>
          <w:rFonts w:ascii="Times New Roman" w:hAnsi="Times New Roman" w:cs="Times New Roman"/>
        </w:rPr>
        <w:t>fatty acid composition between two genotypes.</w:t>
      </w:r>
      <w:r w:rsidR="002C5E5F">
        <w:rPr>
          <w:rFonts w:ascii="Times New Roman" w:hAnsi="Times New Roman" w:cs="Times New Roman"/>
        </w:rPr>
        <w:t xml:space="preserve"> </w:t>
      </w:r>
      <w:r w:rsidR="00E36196">
        <w:rPr>
          <w:rFonts w:ascii="Times New Roman" w:hAnsi="Times New Roman" w:cs="Times New Roman"/>
        </w:rPr>
        <w:t xml:space="preserve">X-axis is different fatty acids, and Y-axis is </w:t>
      </w:r>
      <w:r w:rsidR="000343AB">
        <w:rPr>
          <w:rFonts w:ascii="Times New Roman" w:hAnsi="Times New Roman" w:cs="Times New Roman"/>
        </w:rPr>
        <w:t xml:space="preserve">the percentage of each fatty </w:t>
      </w:r>
      <w:r w:rsidR="00BC5F75">
        <w:rPr>
          <w:rFonts w:ascii="Times New Roman" w:hAnsi="Times New Roman" w:cs="Times New Roman"/>
        </w:rPr>
        <w:t xml:space="preserve">acid. </w:t>
      </w:r>
      <w:r w:rsidR="00BC5F75" w:rsidRPr="00BC5F75">
        <w:rPr>
          <w:rFonts w:ascii="Times New Roman" w:hAnsi="Times New Roman" w:cs="Times New Roman"/>
        </w:rPr>
        <w:t>If followed by the different letters above bars for each trait value, there were statistically significant differences between two genotypes.</w:t>
      </w:r>
      <w:r w:rsidR="00BC5F75" w:rsidRPr="00BC5F75">
        <w:rPr>
          <w:rFonts w:ascii="Times New Roman" w:hAnsi="Times New Roman" w:cs="Times New Roman"/>
        </w:rPr>
        <w:t xml:space="preserve"> </w:t>
      </w:r>
    </w:p>
    <w:p w14:paraId="45BBF8AB" w14:textId="4C9B5974" w:rsidR="00852841" w:rsidRDefault="00852841" w:rsidP="005C7E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Figure S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legend</w:t>
      </w:r>
    </w:p>
    <w:p w14:paraId="09721D01" w14:textId="683110F1" w:rsidR="00237799" w:rsidRPr="00A50614" w:rsidRDefault="005C7EB7">
      <w:pPr>
        <w:rPr>
          <w:rFonts w:ascii="Times New Roman" w:hAnsi="Times New Roman" w:cs="Times New Roman"/>
        </w:rPr>
      </w:pPr>
      <w:r w:rsidRPr="00735A1C">
        <w:rPr>
          <w:rFonts w:ascii="Times New Roman" w:hAnsi="Times New Roman" w:cs="Times New Roman"/>
        </w:rPr>
        <w:t xml:space="preserve">Comparison of </w:t>
      </w:r>
      <w:r w:rsidR="00852841">
        <w:rPr>
          <w:rFonts w:ascii="Times New Roman" w:hAnsi="Times New Roman" w:cs="Times New Roman"/>
        </w:rPr>
        <w:t xml:space="preserve">three minor </w:t>
      </w:r>
      <w:r w:rsidRPr="00735A1C">
        <w:rPr>
          <w:rFonts w:ascii="Times New Roman" w:hAnsi="Times New Roman" w:cs="Times New Roman"/>
        </w:rPr>
        <w:t>fatty acid composition and extra peak levels between two genotypes.</w:t>
      </w:r>
      <w:r w:rsidR="00A50614">
        <w:rPr>
          <w:rFonts w:ascii="Times New Roman" w:hAnsi="Times New Roman" w:cs="Times New Roman"/>
        </w:rPr>
        <w:t xml:space="preserve"> </w:t>
      </w:r>
      <w:r w:rsidR="00A50614">
        <w:rPr>
          <w:rFonts w:ascii="Times New Roman" w:hAnsi="Times New Roman" w:cs="Times New Roman"/>
        </w:rPr>
        <w:t>X-axis is different fatty acids</w:t>
      </w:r>
      <w:r w:rsidR="00A50614">
        <w:rPr>
          <w:rFonts w:ascii="Times New Roman" w:hAnsi="Times New Roman" w:cs="Times New Roman"/>
        </w:rPr>
        <w:t xml:space="preserve"> and extra peaks</w:t>
      </w:r>
      <w:r w:rsidR="00A50614">
        <w:rPr>
          <w:rFonts w:ascii="Times New Roman" w:hAnsi="Times New Roman" w:cs="Times New Roman"/>
        </w:rPr>
        <w:t>, and Y-axis is the percentage of each fatty acid</w:t>
      </w:r>
      <w:r w:rsidR="00A50614">
        <w:rPr>
          <w:rFonts w:ascii="Times New Roman" w:hAnsi="Times New Roman" w:cs="Times New Roman"/>
        </w:rPr>
        <w:t xml:space="preserve"> and peak</w:t>
      </w:r>
      <w:r w:rsidR="00A50614">
        <w:rPr>
          <w:rFonts w:ascii="Times New Roman" w:hAnsi="Times New Roman" w:cs="Times New Roman"/>
        </w:rPr>
        <w:t xml:space="preserve">. </w:t>
      </w:r>
      <w:r w:rsidR="00A50614" w:rsidRPr="00BC5F75">
        <w:rPr>
          <w:rFonts w:ascii="Times New Roman" w:hAnsi="Times New Roman" w:cs="Times New Roman"/>
        </w:rPr>
        <w:t xml:space="preserve">If followed by the different letters above bars for each trait value, there were statistically significant differences between two genotypes. </w:t>
      </w:r>
    </w:p>
    <w:sectPr w:rsidR="00237799" w:rsidRPr="00A506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6EA"/>
    <w:rsid w:val="0001071B"/>
    <w:rsid w:val="00033930"/>
    <w:rsid w:val="000343AB"/>
    <w:rsid w:val="00055D91"/>
    <w:rsid w:val="00084CFF"/>
    <w:rsid w:val="00095982"/>
    <w:rsid w:val="000A4CC7"/>
    <w:rsid w:val="000C39EC"/>
    <w:rsid w:val="000F3B5B"/>
    <w:rsid w:val="0011368A"/>
    <w:rsid w:val="00151F5A"/>
    <w:rsid w:val="00173D9C"/>
    <w:rsid w:val="001740F6"/>
    <w:rsid w:val="00177254"/>
    <w:rsid w:val="00185218"/>
    <w:rsid w:val="0021143E"/>
    <w:rsid w:val="002119DC"/>
    <w:rsid w:val="00233FB3"/>
    <w:rsid w:val="00237799"/>
    <w:rsid w:val="00275FAA"/>
    <w:rsid w:val="002C3209"/>
    <w:rsid w:val="002C5E5F"/>
    <w:rsid w:val="0030597E"/>
    <w:rsid w:val="00327AC3"/>
    <w:rsid w:val="004325A0"/>
    <w:rsid w:val="00442993"/>
    <w:rsid w:val="004E1A63"/>
    <w:rsid w:val="00507A0D"/>
    <w:rsid w:val="00541DCB"/>
    <w:rsid w:val="005C7EB7"/>
    <w:rsid w:val="006072A8"/>
    <w:rsid w:val="00621A6D"/>
    <w:rsid w:val="006D6DDD"/>
    <w:rsid w:val="0071570D"/>
    <w:rsid w:val="00735A1C"/>
    <w:rsid w:val="0076006A"/>
    <w:rsid w:val="007C5B8D"/>
    <w:rsid w:val="0083671F"/>
    <w:rsid w:val="00852698"/>
    <w:rsid w:val="00852841"/>
    <w:rsid w:val="00865D28"/>
    <w:rsid w:val="008779D1"/>
    <w:rsid w:val="008B56EA"/>
    <w:rsid w:val="008E7B36"/>
    <w:rsid w:val="0092262F"/>
    <w:rsid w:val="009271C6"/>
    <w:rsid w:val="00934FA9"/>
    <w:rsid w:val="0095081E"/>
    <w:rsid w:val="00954960"/>
    <w:rsid w:val="00957093"/>
    <w:rsid w:val="00963810"/>
    <w:rsid w:val="00A30256"/>
    <w:rsid w:val="00A50614"/>
    <w:rsid w:val="00B13704"/>
    <w:rsid w:val="00B24D44"/>
    <w:rsid w:val="00B94EE2"/>
    <w:rsid w:val="00BC5F75"/>
    <w:rsid w:val="00C355C9"/>
    <w:rsid w:val="00C62292"/>
    <w:rsid w:val="00CB5675"/>
    <w:rsid w:val="00D20650"/>
    <w:rsid w:val="00D27635"/>
    <w:rsid w:val="00D61250"/>
    <w:rsid w:val="00D94308"/>
    <w:rsid w:val="00DD2879"/>
    <w:rsid w:val="00E36196"/>
    <w:rsid w:val="00E449C4"/>
    <w:rsid w:val="00F2687B"/>
    <w:rsid w:val="00F43747"/>
    <w:rsid w:val="00F50194"/>
    <w:rsid w:val="00F57FF9"/>
    <w:rsid w:val="00F628C1"/>
    <w:rsid w:val="00F91154"/>
    <w:rsid w:val="00FC5889"/>
    <w:rsid w:val="00FC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E3C9C"/>
  <w15:chartTrackingRefBased/>
  <w15:docId w15:val="{5C522BDC-18D3-49A1-8885-5F32363C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5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C5889"/>
    <w:pPr>
      <w:widowControl w:val="0"/>
      <w:autoSpaceDE w:val="0"/>
      <w:autoSpaceDN w:val="0"/>
      <w:spacing w:before="89" w:after="0" w:line="240" w:lineRule="auto"/>
    </w:pPr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Ming Li</dc:creator>
  <cp:keywords/>
  <dc:description/>
  <cp:lastModifiedBy>Wang, MingLi - REE-ARS</cp:lastModifiedBy>
  <cp:revision>2</cp:revision>
  <dcterms:created xsi:type="dcterms:W3CDTF">2025-02-12T16:33:00Z</dcterms:created>
  <dcterms:modified xsi:type="dcterms:W3CDTF">2025-02-12T16:33:00Z</dcterms:modified>
</cp:coreProperties>
</file>