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Fatty acid methyl ester profile of a 103 interspecific RIL population its progenitors (</w:t>
      </w:r>
      <w:r>
        <w:rPr>
          <w:rFonts w:ascii="Times New Roman" w:hAnsi="Times New Roman" w:cs="Times New Roman"/>
          <w:i/>
          <w:color w:val="auto"/>
        </w:rPr>
        <w:t>A. hypogaea</w:t>
      </w:r>
      <w:r>
        <w:rPr>
          <w:rFonts w:ascii="Times New Roman" w:hAnsi="Times New Roman" w:cs="Times New Roman"/>
          <w:color w:val="auto"/>
        </w:rPr>
        <w:t xml:space="preserve"> and amphidiploid) and the wild species from which the amphidiploid was obtained. Contents of palmitic (16:0), estearic (18:0), oleic (18:1), linoleic (18:2), linolenic (18:3), arachidic (20:0), eicosenoic (20:1), behenic (22:0), erucic (22:1), lignoceric (24:0) acids are expressed in percentage. % SFA: saturated fatty acid; % MUFA: monounsaturated fatty acids; % PUFA: polyunsaturated fatty acid; O/L: oleic/linoleic ratio; S/I: saturated fatty acids/unsaturated fatty acids ratio and IV: iodine value.</w:t>
      </w:r>
      <w:bookmarkStart w:id="0" w:name="_GoBack"/>
      <w:bookmarkEnd w:id="0"/>
    </w:p>
    <w:tbl>
      <w:tblPr>
        <w:tblW w:w="109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643"/>
        <w:gridCol w:w="524"/>
        <w:gridCol w:w="643"/>
        <w:gridCol w:w="644"/>
        <w:gridCol w:w="525"/>
        <w:gridCol w:w="525"/>
        <w:gridCol w:w="525"/>
        <w:gridCol w:w="525"/>
        <w:gridCol w:w="525"/>
        <w:gridCol w:w="525"/>
        <w:gridCol w:w="600"/>
        <w:gridCol w:w="600"/>
        <w:gridCol w:w="600"/>
        <w:gridCol w:w="600"/>
        <w:gridCol w:w="495"/>
        <w:gridCol w:w="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Genotype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Palmitic (16:0)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Stearic (18:0)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Oleic (18:1)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i/>
                <w:iCs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FFFF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Linoleic (18:2)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noWrap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Linolenic (18:3)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Arachidic (20:0)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Eicosenoic (20:1)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Behenic (22:0)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i/>
                <w:iCs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FFFF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Erucic (22:1)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noWrap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Lignoceric (24:0)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% SFA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% MUFA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% PUFA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/>
                <w:iCs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FFFF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O/L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S/I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17304-7-B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17304-7-B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21.6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A. batizocoi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22.4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96.6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A. batizocoi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22.3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A. cardenasii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A. cardenasii 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44.6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101.4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A. correntina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42.6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108.9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A. correntina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42.7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109.4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Granoléico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11.8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24.6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Granoléico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23.1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JS1806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43.3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108.3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JS1806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43.7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109.3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R01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47.7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101.2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R01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101.4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R02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31.6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R02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101.4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R03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18.2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R03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17.8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R04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30.8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R04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R05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21.8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R05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21.1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R06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111.1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R06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95.5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44.3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R07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104.8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R07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105.9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R08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R08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49.8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100.7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R09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R09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96.4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R10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15.8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R10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R11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17.8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R11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18.7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R12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19.8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43.4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106.6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R12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112.7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R13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31.4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R13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31.1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R14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96.7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R14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95.6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R15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5.8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14.2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R15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16.5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R16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R17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18.8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R18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44.6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108.6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R19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30.8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R19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18.6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R20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106.9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R20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106.8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R21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103.6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R22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R22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R23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100.2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R23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103.3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R24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44.6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R25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R25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96.3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R26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R26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R27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26.8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95.6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R27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R28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96.2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R28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R29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43.2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106.8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R29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102.5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R30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106.4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R30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106.3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R31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13.7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R31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42.3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101.7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R32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13.4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R32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5.8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13.9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R33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3.3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R34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3.7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R34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3.7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R36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45.8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102.7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R36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45.8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101.6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R37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100.2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R37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R37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100.2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R38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7.5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R38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9.8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7.7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R38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8.0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R39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R39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31.9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R40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R40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31.7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R41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104.5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R41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102.8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R42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R42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95.2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R43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102.2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R43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102.0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R44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102.9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R44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102.2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R45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R45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101.3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R45A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47.2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102.2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R45A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R46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42.0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105.7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R46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26.2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R46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43.4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106.6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R47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14.6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2.6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R47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22.8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2.6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R47A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11.5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20.5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R47A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11.7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22.1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R48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R49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R49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R50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48.8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100.4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R50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R50A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R50A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R50B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44.8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101.1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R50B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102.7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R51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102.8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R51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104.1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R52A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102.8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R52A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47.8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R53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R53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19.8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R54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100.4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R54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R55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30.8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R55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R56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50.8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31.7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R56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44.7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R56A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44.9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101.1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R58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96.3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R58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16.8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95.7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R60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109.8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R60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R61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18.8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R61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20.1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R62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31.7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R62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31.1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R63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R63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109.2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R64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17.8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100.1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R64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100.7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R64A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47.1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102.1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R64A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102.4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R64A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R65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47.2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R66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21.1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R66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10.8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23.1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R66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23.7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R67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31.3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R67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96.1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R68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R69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R71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43.2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107.6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R71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42.0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105.8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R72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103.3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R72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R72A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100.7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R73 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R73A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17.8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R73A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47.9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100.3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R73A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47.7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R74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31.9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R74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31.7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R75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53.8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95.7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R75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95.3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R76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100.9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R76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R77 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19.8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R77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82.8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20.6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R78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22.5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R78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22.7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R78A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R78A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R79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42.1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106.2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R79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42.2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106.9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R80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101.5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R80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R81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105.1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R81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56.8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R82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95.1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R82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55.8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R83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32.8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100.3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R83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R84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42.0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R84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105.8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R87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17.5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R87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17.9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R88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96.2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R88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R89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14.8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16.8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R89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19.2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R91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R91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58.1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24.1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2.4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R92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43.1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R92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42.4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103.7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R93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105.3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R93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104.1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R94 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8.2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R94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7.9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R94A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42.5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104.8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R94B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19.0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R94B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20.9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R94B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21.0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R95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18.8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44.8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108.7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R95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44.9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109.1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R95A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42.4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R95A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R96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105.9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R96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105.3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R97A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19.8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R97A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84.1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19.7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R98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R98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R98A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3.7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21.7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R98A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3.9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21.5 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79.6 </w:t>
            </w: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1DBEC"/>
    <w:rsid w:val="7FB1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9" w:lineRule="auto"/>
    </w:pPr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before="180" w:after="18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2022-07-29T14:58:00Z</dcterms:created>
  <dc:creator>Francisco de Blas</dc:creator>
  <cp:lastModifiedBy>Francisco de Blas</cp:lastModifiedBy>
  <dcterms:modified xsi:type="dcterms:W3CDTF">2022-07-29T15:03:24Z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