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67" w:rsidRDefault="00B537EE" w:rsidP="00B537EE">
      <w:pPr>
        <w:widowControl w:val="0"/>
        <w:pBdr>
          <w:between w:val="single" w:sz="4" w:space="1" w:color="auto"/>
        </w:pBdr>
        <w:tabs>
          <w:tab w:val="left" w:pos="851"/>
        </w:tabs>
        <w:spacing w:after="0"/>
        <w:ind w:right="-169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69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:rsidR="00B537EE" w:rsidRPr="00CD125B" w:rsidRDefault="00B537EE" w:rsidP="00B537EE">
      <w:pPr>
        <w:widowControl w:val="0"/>
        <w:pBdr>
          <w:between w:val="single" w:sz="4" w:space="1" w:color="auto"/>
        </w:pBdr>
        <w:tabs>
          <w:tab w:val="left" w:pos="851"/>
        </w:tabs>
        <w:spacing w:after="0"/>
        <w:ind w:right="-1698"/>
        <w:jc w:val="both"/>
        <w:rPr>
          <w:rFonts w:cstheme="minorHAnsi"/>
          <w:color w:val="000000"/>
          <w:szCs w:val="24"/>
        </w:rPr>
      </w:pPr>
      <w:r w:rsidRPr="00CD125B">
        <w:rPr>
          <w:rFonts w:cstheme="minorHAnsi"/>
          <w:b/>
          <w:color w:val="000000"/>
          <w:sz w:val="24"/>
          <w:szCs w:val="24"/>
        </w:rPr>
        <w:t xml:space="preserve">Table </w:t>
      </w:r>
      <w:r w:rsidR="00E95B8F">
        <w:rPr>
          <w:rFonts w:cstheme="minorHAnsi"/>
          <w:b/>
          <w:color w:val="000000"/>
          <w:sz w:val="24"/>
          <w:szCs w:val="24"/>
        </w:rPr>
        <w:t>S</w:t>
      </w:r>
      <w:r>
        <w:rPr>
          <w:rFonts w:cstheme="minorHAnsi"/>
          <w:b/>
          <w:color w:val="000000"/>
          <w:sz w:val="24"/>
          <w:szCs w:val="24"/>
        </w:rPr>
        <w:t>1.</w:t>
      </w:r>
      <w:r w:rsidRPr="00861F09">
        <w:rPr>
          <w:rFonts w:cstheme="minorHAnsi"/>
          <w:b/>
          <w:color w:val="000000"/>
          <w:sz w:val="24"/>
          <w:szCs w:val="24"/>
        </w:rPr>
        <w:t xml:space="preserve">  </w:t>
      </w:r>
      <w:r w:rsidRPr="00CD125B">
        <w:rPr>
          <w:rFonts w:cstheme="minorHAnsi"/>
          <w:color w:val="000000"/>
          <w:sz w:val="24"/>
          <w:szCs w:val="24"/>
        </w:rPr>
        <w:t xml:space="preserve">Morphological </w:t>
      </w:r>
      <w:r>
        <w:rPr>
          <w:rFonts w:cstheme="minorHAnsi"/>
          <w:bCs/>
          <w:color w:val="000000"/>
          <w:sz w:val="24"/>
          <w:szCs w:val="24"/>
          <w:lang w:val="en-IN"/>
        </w:rPr>
        <w:t>characteristics</w:t>
      </w:r>
      <w:r w:rsidRPr="00CD125B">
        <w:rPr>
          <w:rFonts w:cstheme="minorHAnsi"/>
          <w:bCs/>
          <w:color w:val="000000"/>
          <w:sz w:val="24"/>
          <w:szCs w:val="24"/>
          <w:lang w:val="en-IN"/>
        </w:rPr>
        <w:t xml:space="preserve"> of</w:t>
      </w:r>
      <w:r w:rsidRPr="00CD125B">
        <w:rPr>
          <w:rFonts w:cstheme="minorHAnsi"/>
          <w:color w:val="000000"/>
          <w:sz w:val="24"/>
          <w:szCs w:val="24"/>
        </w:rPr>
        <w:t xml:space="preserve"> </w:t>
      </w:r>
      <w:r w:rsidRPr="00CD125B">
        <w:rPr>
          <w:rFonts w:cstheme="minorHAnsi"/>
          <w:i/>
          <w:color w:val="000000"/>
          <w:sz w:val="24"/>
          <w:szCs w:val="24"/>
        </w:rPr>
        <w:t xml:space="preserve">Sarocladium </w:t>
      </w:r>
      <w:proofErr w:type="spellStart"/>
      <w:r w:rsidRPr="00CD125B">
        <w:rPr>
          <w:rFonts w:cstheme="minorHAnsi"/>
          <w:i/>
          <w:color w:val="000000"/>
          <w:sz w:val="24"/>
          <w:szCs w:val="24"/>
        </w:rPr>
        <w:t>oryzae</w:t>
      </w:r>
      <w:proofErr w:type="spellEnd"/>
      <w:r w:rsidRPr="00CD125B">
        <w:rPr>
          <w:rFonts w:cstheme="minorHAnsi"/>
          <w:color w:val="000000"/>
          <w:sz w:val="24"/>
          <w:szCs w:val="24"/>
        </w:rPr>
        <w:t xml:space="preserve">  </w:t>
      </w:r>
    </w:p>
    <w:tbl>
      <w:tblPr>
        <w:tblW w:w="4863" w:type="pct"/>
        <w:jc w:val="righ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238"/>
        <w:gridCol w:w="2995"/>
        <w:gridCol w:w="2116"/>
        <w:gridCol w:w="1169"/>
      </w:tblGrid>
      <w:tr w:rsidR="00B537EE" w:rsidRPr="00861F09" w:rsidTr="00526956">
        <w:trPr>
          <w:trHeight w:val="303"/>
          <w:jc w:val="right"/>
        </w:trPr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:rsidR="00B537EE" w:rsidRPr="00CD125B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D125B">
              <w:rPr>
                <w:rFonts w:cstheme="minorHAnsi"/>
                <w:bCs/>
                <w:color w:val="000000"/>
                <w:sz w:val="24"/>
                <w:szCs w:val="24"/>
              </w:rPr>
              <w:t>Propagule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</w:tcPr>
          <w:p w:rsidR="00B537EE" w:rsidRPr="00CD125B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D125B">
              <w:rPr>
                <w:rFonts w:cstheme="minorHAnsi"/>
                <w:bCs/>
                <w:color w:val="000000"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B537EE" w:rsidRPr="00CD125B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D125B">
              <w:rPr>
                <w:rFonts w:cstheme="minorHAnsi"/>
                <w:bCs/>
                <w:color w:val="000000"/>
                <w:sz w:val="24"/>
                <w:szCs w:val="24"/>
              </w:rPr>
              <w:t>Shape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</w:tcPr>
          <w:p w:rsidR="00B537EE" w:rsidRPr="00CD125B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D125B">
              <w:rPr>
                <w:rFonts w:cstheme="minorHAnsi"/>
                <w:bCs/>
                <w:color w:val="000000"/>
                <w:sz w:val="24"/>
                <w:szCs w:val="24"/>
              </w:rPr>
              <w:t>Size  (µm)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B537EE" w:rsidRPr="00CD125B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D125B">
              <w:rPr>
                <w:rFonts w:cstheme="minorHAnsi"/>
                <w:bCs/>
                <w:color w:val="000000"/>
                <w:sz w:val="24"/>
                <w:szCs w:val="24"/>
              </w:rPr>
              <w:t>Septation</w:t>
            </w:r>
            <w:proofErr w:type="spellEnd"/>
          </w:p>
        </w:tc>
      </w:tr>
      <w:tr w:rsidR="00B537EE" w:rsidRPr="00861F09" w:rsidTr="00526956">
        <w:trPr>
          <w:trHeight w:val="457"/>
          <w:jc w:val="right"/>
        </w:trPr>
        <w:tc>
          <w:tcPr>
            <w:tcW w:w="871" w:type="pct"/>
            <w:tcBorders>
              <w:top w:val="single" w:sz="4" w:space="0" w:color="auto"/>
            </w:tcBorders>
          </w:tcPr>
          <w:p w:rsidR="00B537EE" w:rsidRPr="00861F09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Mycelium</w:t>
            </w:r>
          </w:p>
        </w:tc>
        <w:tc>
          <w:tcPr>
            <w:tcW w:w="680" w:type="pct"/>
            <w:tcBorders>
              <w:top w:val="single" w:sz="4" w:space="0" w:color="auto"/>
            </w:tcBorders>
          </w:tcPr>
          <w:p w:rsidR="00B537EE" w:rsidRPr="00861F09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861F09">
              <w:rPr>
                <w:rFonts w:cstheme="minorHAnsi"/>
                <w:color w:val="000000"/>
                <w:sz w:val="24"/>
                <w:szCs w:val="24"/>
              </w:rPr>
              <w:t>White to pinkish white</w:t>
            </w:r>
          </w:p>
        </w:tc>
        <w:tc>
          <w:tcPr>
            <w:tcW w:w="1645" w:type="pct"/>
            <w:tcBorders>
              <w:top w:val="single" w:sz="4" w:space="0" w:color="auto"/>
            </w:tcBorders>
          </w:tcPr>
          <w:p w:rsidR="00B537EE" w:rsidRPr="00861F09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861F09">
              <w:rPr>
                <w:rFonts w:cstheme="minorHAnsi"/>
                <w:color w:val="000000"/>
                <w:sz w:val="24"/>
                <w:szCs w:val="24"/>
              </w:rPr>
              <w:t>Sparsely branched, cylindrical</w:t>
            </w:r>
          </w:p>
        </w:tc>
        <w:tc>
          <w:tcPr>
            <w:tcW w:w="1162" w:type="pct"/>
            <w:tcBorders>
              <w:top w:val="single" w:sz="4" w:space="0" w:color="auto"/>
            </w:tcBorders>
          </w:tcPr>
          <w:p w:rsidR="00B537EE" w:rsidRPr="00861F09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861F09">
              <w:rPr>
                <w:rFonts w:cstheme="minorHAnsi"/>
                <w:color w:val="000000"/>
                <w:sz w:val="24"/>
                <w:szCs w:val="24"/>
              </w:rPr>
              <w:t>1.0-2.5 µm (wide)</w:t>
            </w:r>
          </w:p>
        </w:tc>
        <w:tc>
          <w:tcPr>
            <w:tcW w:w="642" w:type="pct"/>
            <w:tcBorders>
              <w:top w:val="single" w:sz="4" w:space="0" w:color="auto"/>
            </w:tcBorders>
          </w:tcPr>
          <w:p w:rsidR="00B537EE" w:rsidRPr="00CD125B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Septate</w:t>
            </w:r>
            <w:proofErr w:type="spellEnd"/>
          </w:p>
        </w:tc>
      </w:tr>
      <w:tr w:rsidR="00B537EE" w:rsidRPr="00861F09" w:rsidTr="00526956">
        <w:trPr>
          <w:trHeight w:val="568"/>
          <w:jc w:val="right"/>
        </w:trPr>
        <w:tc>
          <w:tcPr>
            <w:tcW w:w="871" w:type="pct"/>
          </w:tcPr>
          <w:p w:rsidR="00B537EE" w:rsidRPr="00861F09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Conidiophore</w:t>
            </w:r>
          </w:p>
        </w:tc>
        <w:tc>
          <w:tcPr>
            <w:tcW w:w="680" w:type="pct"/>
          </w:tcPr>
          <w:p w:rsidR="00B537EE" w:rsidRPr="00861F09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861F09">
              <w:rPr>
                <w:rFonts w:cstheme="minorHAnsi"/>
                <w:color w:val="000000"/>
                <w:sz w:val="24"/>
                <w:szCs w:val="24"/>
              </w:rPr>
              <w:t>Hyaline</w:t>
            </w:r>
          </w:p>
        </w:tc>
        <w:tc>
          <w:tcPr>
            <w:tcW w:w="1645" w:type="pct"/>
          </w:tcPr>
          <w:p w:rsidR="00B537EE" w:rsidRPr="00861F09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861F09">
              <w:rPr>
                <w:rFonts w:cstheme="minorHAnsi"/>
                <w:color w:val="000000"/>
                <w:sz w:val="24"/>
                <w:szCs w:val="24"/>
              </w:rPr>
              <w:t xml:space="preserve">Slightly thicker than vegetative hyphae, simple and branched once or twice. </w:t>
            </w:r>
          </w:p>
        </w:tc>
        <w:tc>
          <w:tcPr>
            <w:tcW w:w="1162" w:type="pct"/>
          </w:tcPr>
          <w:p w:rsidR="00B537EE" w:rsidRPr="00861F09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861F09">
              <w:rPr>
                <w:rFonts w:cstheme="minorHAnsi"/>
                <w:color w:val="000000"/>
                <w:sz w:val="24"/>
                <w:szCs w:val="24"/>
              </w:rPr>
              <w:t>6-30 x1.5-2.5µm</w:t>
            </w:r>
          </w:p>
        </w:tc>
        <w:tc>
          <w:tcPr>
            <w:tcW w:w="642" w:type="pct"/>
          </w:tcPr>
          <w:p w:rsidR="00B537EE" w:rsidRPr="00861F09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861F09">
              <w:rPr>
                <w:rFonts w:cstheme="minorHAnsi"/>
                <w:color w:val="000000"/>
                <w:sz w:val="24"/>
                <w:szCs w:val="24"/>
              </w:rPr>
              <w:t>Septate</w:t>
            </w:r>
            <w:proofErr w:type="spellEnd"/>
          </w:p>
        </w:tc>
      </w:tr>
      <w:tr w:rsidR="00B537EE" w:rsidRPr="00861F09" w:rsidTr="00526956">
        <w:trPr>
          <w:trHeight w:val="568"/>
          <w:jc w:val="right"/>
        </w:trPr>
        <w:tc>
          <w:tcPr>
            <w:tcW w:w="871" w:type="pct"/>
            <w:tcBorders>
              <w:bottom w:val="single" w:sz="4" w:space="0" w:color="auto"/>
            </w:tcBorders>
          </w:tcPr>
          <w:p w:rsidR="00B537EE" w:rsidRPr="00861F09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61F09">
              <w:rPr>
                <w:rFonts w:cstheme="minorHAnsi"/>
                <w:color w:val="000000"/>
                <w:sz w:val="24"/>
                <w:szCs w:val="24"/>
              </w:rPr>
              <w:t>Phialides</w:t>
            </w:r>
            <w:proofErr w:type="spellEnd"/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B537EE" w:rsidRPr="00861F09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861F09">
              <w:rPr>
                <w:rFonts w:cstheme="minorHAnsi"/>
                <w:color w:val="000000"/>
                <w:sz w:val="24"/>
                <w:szCs w:val="24"/>
              </w:rPr>
              <w:t>Hyaline</w:t>
            </w:r>
          </w:p>
        </w:tc>
        <w:tc>
          <w:tcPr>
            <w:tcW w:w="1645" w:type="pct"/>
            <w:tcBorders>
              <w:bottom w:val="single" w:sz="4" w:space="0" w:color="auto"/>
            </w:tcBorders>
          </w:tcPr>
          <w:p w:rsidR="00B537EE" w:rsidRPr="00861F09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61F09">
              <w:rPr>
                <w:rFonts w:cstheme="minorHAnsi"/>
                <w:color w:val="000000"/>
                <w:sz w:val="24"/>
                <w:szCs w:val="24"/>
              </w:rPr>
              <w:t>Phialides</w:t>
            </w:r>
            <w:proofErr w:type="spellEnd"/>
            <w:r w:rsidRPr="00861F09">
              <w:rPr>
                <w:rFonts w:cstheme="minorHAnsi"/>
                <w:color w:val="000000"/>
                <w:sz w:val="24"/>
                <w:szCs w:val="24"/>
              </w:rPr>
              <w:t xml:space="preserve"> are cylindrical, tapering at end, thin and smooth walled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B537EE" w:rsidRPr="00CD125B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61F09">
              <w:rPr>
                <w:rFonts w:cstheme="minorHAnsi"/>
                <w:sz w:val="24"/>
                <w:szCs w:val="24"/>
              </w:rPr>
              <w:t>20-40 µm long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61F09">
              <w:rPr>
                <w:rFonts w:cstheme="minorHAnsi"/>
                <w:sz w:val="24"/>
                <w:szCs w:val="24"/>
              </w:rPr>
              <w:t>1.5-2.5 µm wide at the base  and  0.5-1.5 µm at the tip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B537EE" w:rsidRPr="00861F09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61F09">
              <w:rPr>
                <w:rFonts w:cstheme="minorHAnsi"/>
                <w:color w:val="000000"/>
                <w:sz w:val="24"/>
                <w:szCs w:val="24"/>
              </w:rPr>
              <w:t>Aseptate</w:t>
            </w:r>
            <w:proofErr w:type="spellEnd"/>
          </w:p>
          <w:p w:rsidR="00B537EE" w:rsidRPr="00861F09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B537EE" w:rsidRPr="00861F09" w:rsidTr="00526956">
        <w:trPr>
          <w:trHeight w:val="570"/>
          <w:jc w:val="right"/>
        </w:trPr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:rsidR="00B537EE" w:rsidRPr="00861F09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Conidia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</w:tcPr>
          <w:p w:rsidR="00B537EE" w:rsidRPr="00CD125B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Hyaline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B537EE" w:rsidRPr="00861F09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861F09">
              <w:rPr>
                <w:rFonts w:cstheme="minorHAnsi"/>
                <w:sz w:val="24"/>
                <w:szCs w:val="24"/>
              </w:rPr>
              <w:t>Smooth, cylindrical, single celled conidia are borne simply on the tip.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</w:tcPr>
          <w:p w:rsidR="00B537EE" w:rsidRPr="00861F09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IN"/>
              </w:rPr>
            </w:pPr>
            <w:r w:rsidRPr="00861F09">
              <w:rPr>
                <w:rFonts w:cstheme="minorHAnsi"/>
                <w:color w:val="000000"/>
                <w:sz w:val="24"/>
                <w:szCs w:val="24"/>
              </w:rPr>
              <w:t>3.5-9.0  x  1-2µm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B537EE" w:rsidRPr="00861F09" w:rsidRDefault="00B537EE" w:rsidP="00526956">
            <w:pPr>
              <w:widowControl w:val="0"/>
              <w:pBdr>
                <w:between w:val="single" w:sz="4" w:space="1" w:color="auto"/>
              </w:pBd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61F09">
              <w:rPr>
                <w:rFonts w:cstheme="minorHAnsi"/>
                <w:color w:val="000000"/>
                <w:sz w:val="24"/>
                <w:szCs w:val="24"/>
              </w:rPr>
              <w:t>Aseptate</w:t>
            </w:r>
          </w:p>
        </w:tc>
      </w:tr>
    </w:tbl>
    <w:p w:rsidR="0057345D" w:rsidRDefault="00910D28">
      <w:bookmarkStart w:id="0" w:name="_GoBack"/>
      <w:bookmarkEnd w:id="0"/>
    </w:p>
    <w:sectPr w:rsidR="00573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A8"/>
    <w:rsid w:val="000025D7"/>
    <w:rsid w:val="001F107D"/>
    <w:rsid w:val="00303624"/>
    <w:rsid w:val="0031049F"/>
    <w:rsid w:val="005C6674"/>
    <w:rsid w:val="005D2BAE"/>
    <w:rsid w:val="007A20D4"/>
    <w:rsid w:val="00803D8D"/>
    <w:rsid w:val="008A663B"/>
    <w:rsid w:val="008B24A8"/>
    <w:rsid w:val="00910D28"/>
    <w:rsid w:val="009B5D67"/>
    <w:rsid w:val="00B537EE"/>
    <w:rsid w:val="00CB74C9"/>
    <w:rsid w:val="00E95B8F"/>
    <w:rsid w:val="00E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62B4A-2851-4184-9076-36C59620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7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7E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537E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537E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537E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B537E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dcterms:created xsi:type="dcterms:W3CDTF">2022-09-30T01:20:00Z</dcterms:created>
  <dcterms:modified xsi:type="dcterms:W3CDTF">2022-10-05T17:06:00Z</dcterms:modified>
</cp:coreProperties>
</file>