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72" w:rsidRPr="00475B90" w:rsidRDefault="002B6072" w:rsidP="002B6072">
      <w:pPr>
        <w:pStyle w:val="Caption"/>
        <w:keepNext/>
        <w:rPr>
          <w:rFonts w:cs="Times New Roman"/>
          <w:i w:val="0"/>
          <w:color w:val="auto"/>
          <w:sz w:val="20"/>
          <w:szCs w:val="20"/>
        </w:rPr>
      </w:pPr>
      <w:r w:rsidRPr="00475B90">
        <w:rPr>
          <w:rFonts w:cs="Times New Roman"/>
          <w:i w:val="0"/>
          <w:color w:val="auto"/>
          <w:sz w:val="20"/>
          <w:szCs w:val="20"/>
        </w:rPr>
        <w:t>Table</w:t>
      </w:r>
      <w:r w:rsidR="00F07624">
        <w:rPr>
          <w:rFonts w:cs="Times New Roman"/>
          <w:i w:val="0"/>
          <w:color w:val="auto"/>
          <w:sz w:val="20"/>
          <w:szCs w:val="20"/>
        </w:rPr>
        <w:t xml:space="preserve"> S1</w:t>
      </w:r>
      <w:r w:rsidRPr="00475B90">
        <w:rPr>
          <w:rFonts w:cs="Times New Roman"/>
          <w:i w:val="0"/>
          <w:color w:val="auto"/>
          <w:sz w:val="20"/>
          <w:szCs w:val="20"/>
        </w:rPr>
        <w:t>. Mean performance of Bambara genotypes for the 2019/2020 growing season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1099"/>
        <w:gridCol w:w="1559"/>
        <w:gridCol w:w="1418"/>
        <w:gridCol w:w="1559"/>
        <w:gridCol w:w="1453"/>
      </w:tblGrid>
      <w:tr w:rsidR="002B6072" w:rsidRPr="00475B90" w:rsidTr="001D246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Genotype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 xml:space="preserve">       GYLD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NPP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1.17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Chikope-cha-nyani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Kayera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Khaki-light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Khaki-light-1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Mazira-a-mpheta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Mazira-a-mpheta-1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TVSu-1045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TVSu-1169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TVSu-1557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1.17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1.13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lastRenderedPageBreak/>
              <w:t>TVSu-637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1.03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TVSu-868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1.01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  <w:tr w:rsidR="002B6072" w:rsidRPr="00475B90" w:rsidTr="001D246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SE±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</w:tr>
    </w:tbl>
    <w:p w:rsidR="002B6072" w:rsidRPr="00475B90" w:rsidRDefault="002B6072" w:rsidP="002B6072">
      <w:pPr>
        <w:spacing w:line="240" w:lineRule="auto"/>
        <w:rPr>
          <w:sz w:val="20"/>
          <w:szCs w:val="20"/>
        </w:rPr>
      </w:pPr>
      <w:r w:rsidRPr="00475B90">
        <w:rPr>
          <w:rFonts w:cs="Times New Roman"/>
          <w:sz w:val="20"/>
          <w:szCs w:val="20"/>
        </w:rPr>
        <w:t>GYLD=Grain yield (kg/ha), NSP=Number of seeds per pod, NPP=Number of pods per plant, PDW=Pod width, PDL=Pod length</w:t>
      </w:r>
    </w:p>
    <w:p w:rsidR="0043226C" w:rsidRPr="00475B90" w:rsidRDefault="0043226C">
      <w:pPr>
        <w:rPr>
          <w:sz w:val="20"/>
          <w:szCs w:val="20"/>
        </w:rPr>
      </w:pPr>
    </w:p>
    <w:p w:rsidR="002B6072" w:rsidRDefault="002B6072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Default="00894353">
      <w:pPr>
        <w:rPr>
          <w:sz w:val="20"/>
          <w:szCs w:val="20"/>
        </w:rPr>
      </w:pPr>
    </w:p>
    <w:p w:rsidR="00894353" w:rsidRPr="00475B90" w:rsidRDefault="00894353">
      <w:pPr>
        <w:rPr>
          <w:sz w:val="20"/>
          <w:szCs w:val="20"/>
        </w:rPr>
      </w:pPr>
    </w:p>
    <w:p w:rsidR="002B6072" w:rsidRPr="00475B90" w:rsidRDefault="002B6072">
      <w:pPr>
        <w:rPr>
          <w:sz w:val="20"/>
          <w:szCs w:val="20"/>
        </w:rPr>
      </w:pPr>
    </w:p>
    <w:p w:rsidR="002B6072" w:rsidRPr="00475B90" w:rsidRDefault="002B6072" w:rsidP="002B6072">
      <w:pPr>
        <w:pStyle w:val="Caption"/>
        <w:keepNext/>
        <w:rPr>
          <w:rFonts w:cs="Times New Roman"/>
          <w:i w:val="0"/>
          <w:color w:val="auto"/>
          <w:sz w:val="20"/>
          <w:szCs w:val="20"/>
        </w:rPr>
      </w:pPr>
      <w:r w:rsidRPr="00475B90">
        <w:rPr>
          <w:rFonts w:cs="Times New Roman"/>
          <w:i w:val="0"/>
          <w:color w:val="auto"/>
          <w:sz w:val="20"/>
          <w:szCs w:val="20"/>
        </w:rPr>
        <w:lastRenderedPageBreak/>
        <w:t xml:space="preserve">Table </w:t>
      </w:r>
      <w:r w:rsidR="00F07624">
        <w:rPr>
          <w:rFonts w:cs="Times New Roman"/>
          <w:i w:val="0"/>
          <w:color w:val="auto"/>
          <w:sz w:val="20"/>
          <w:szCs w:val="20"/>
        </w:rPr>
        <w:t>S2</w:t>
      </w:r>
      <w:r w:rsidRPr="00475B90">
        <w:rPr>
          <w:rFonts w:cs="Times New Roman"/>
          <w:i w:val="0"/>
          <w:color w:val="auto"/>
          <w:sz w:val="20"/>
          <w:szCs w:val="20"/>
        </w:rPr>
        <w:t>. Mean performance of Bambara genotypes for the 2021/2022 growing season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276"/>
        <w:gridCol w:w="883"/>
        <w:gridCol w:w="818"/>
        <w:gridCol w:w="892"/>
        <w:gridCol w:w="772"/>
        <w:gridCol w:w="779"/>
        <w:gridCol w:w="779"/>
        <w:gridCol w:w="779"/>
        <w:gridCol w:w="819"/>
        <w:gridCol w:w="779"/>
        <w:gridCol w:w="780"/>
      </w:tblGrid>
      <w:tr w:rsidR="002B6072" w:rsidRPr="00475B90" w:rsidTr="00B716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Genotype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ind w:hanging="187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 xml:space="preserve">  GYLD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S100W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SDL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NPP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PDW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PHT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CNS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DFF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77.3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85.1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58.3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55.1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58.1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54.6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55.8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77.7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56.7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74.9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56.9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78.8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CCN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72.0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Kayera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72.7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Khaki-light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70.9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55.9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KL-1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25.4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38.3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MAM-1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TVSu-1045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55.7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59.8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39.7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66.0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69.8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56.7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51.3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55.9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54.2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51.0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56.8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52.5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TVSu-1557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90.1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28.7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76.1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56.7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51.4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56.4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74.8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57.1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56.1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75.8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29.1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56.4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68.9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22.6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46.5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56.8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67.1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56.4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24.3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70.4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29.1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76.4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76.0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56.7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73.5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35.4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53.1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57.1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lastRenderedPageBreak/>
              <w:t>TVSu-49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56.8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56.6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TVSu-637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73.4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25.2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55.4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55.5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TVSu-868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48.3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57.0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Mean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64.2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23.9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20.3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33.2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56.2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SE±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0.73</w:t>
            </w:r>
          </w:p>
        </w:tc>
      </w:tr>
      <w:tr w:rsidR="002B6072" w:rsidRPr="00475B90" w:rsidTr="00B71682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B7168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&gt;0.05</w:t>
            </w:r>
          </w:p>
        </w:tc>
      </w:tr>
    </w:tbl>
    <w:p w:rsidR="002B6072" w:rsidRPr="00475B90" w:rsidRDefault="002B6072" w:rsidP="002B6072">
      <w:pPr>
        <w:rPr>
          <w:rFonts w:cs="Times New Roman"/>
          <w:sz w:val="20"/>
          <w:szCs w:val="20"/>
        </w:rPr>
      </w:pPr>
      <w:r w:rsidRPr="00475B90">
        <w:rPr>
          <w:rFonts w:cs="Times New Roman"/>
          <w:sz w:val="20"/>
          <w:szCs w:val="20"/>
        </w:rPr>
        <w:t>CNN=Chikope cha nyani, KL-1=Khaki light 1, MAM=Mazira a mpheta, GYLD=Grain yield (kg/ha), S100W= Weight of 100 seeds, SDL=Seed length, NSP=Number of seeds per pod, NPP=Number of pods per plant, PDW=Pod width, PDL=Pod length, D50F=Number of days from first flowering to 50% flowering, PHT=Plant height, CNS=Canopy spread, DFF=Number of days from sowing to first flowering</w:t>
      </w:r>
    </w:p>
    <w:p w:rsidR="002B6072" w:rsidRPr="00475B90" w:rsidRDefault="002B6072" w:rsidP="002B6072">
      <w:pPr>
        <w:rPr>
          <w:rFonts w:cs="Times New Roman"/>
          <w:sz w:val="20"/>
          <w:szCs w:val="20"/>
        </w:rPr>
      </w:pPr>
    </w:p>
    <w:p w:rsidR="002B6072" w:rsidRPr="00475B90" w:rsidRDefault="002B6072" w:rsidP="002B6072">
      <w:pPr>
        <w:rPr>
          <w:rFonts w:cs="Times New Roman"/>
          <w:sz w:val="20"/>
          <w:szCs w:val="20"/>
        </w:rPr>
      </w:pPr>
    </w:p>
    <w:p w:rsidR="002B6072" w:rsidRDefault="002B6072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475B90" w:rsidRDefault="00475B90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Default="00894353" w:rsidP="002B6072">
      <w:pPr>
        <w:rPr>
          <w:rFonts w:cs="Times New Roman"/>
          <w:sz w:val="20"/>
          <w:szCs w:val="20"/>
        </w:rPr>
      </w:pPr>
    </w:p>
    <w:p w:rsidR="00894353" w:rsidRPr="00475B90" w:rsidRDefault="00894353" w:rsidP="002B6072">
      <w:pPr>
        <w:rPr>
          <w:rFonts w:cs="Times New Roman"/>
          <w:sz w:val="20"/>
          <w:szCs w:val="20"/>
        </w:rPr>
      </w:pPr>
    </w:p>
    <w:p w:rsidR="002B6072" w:rsidRPr="00475B90" w:rsidRDefault="00F07624" w:rsidP="002B6072">
      <w:pPr>
        <w:pStyle w:val="Caption"/>
        <w:keepNext/>
        <w:rPr>
          <w:rFonts w:cs="Times New Roman"/>
          <w:i w:val="0"/>
          <w:color w:val="auto"/>
          <w:sz w:val="20"/>
          <w:szCs w:val="20"/>
        </w:rPr>
      </w:pPr>
      <w:r>
        <w:rPr>
          <w:rFonts w:cs="Times New Roman"/>
          <w:i w:val="0"/>
          <w:color w:val="auto"/>
          <w:sz w:val="20"/>
          <w:szCs w:val="20"/>
        </w:rPr>
        <w:lastRenderedPageBreak/>
        <w:t>Table S3</w:t>
      </w:r>
      <w:r w:rsidR="002B6072" w:rsidRPr="00475B90">
        <w:rPr>
          <w:rFonts w:cs="Times New Roman"/>
          <w:i w:val="0"/>
          <w:color w:val="auto"/>
          <w:sz w:val="20"/>
          <w:szCs w:val="20"/>
        </w:rPr>
        <w:t>. Mean performance of Bambara genotypes for the 2021/2022 growing season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1162"/>
        <w:gridCol w:w="782"/>
        <w:gridCol w:w="891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B6072" w:rsidRPr="00475B90" w:rsidTr="001D246B">
        <w:trPr>
          <w:trHeight w:val="290"/>
        </w:trPr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Genotype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D50F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NSTP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NBS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NNS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INL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PTL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TLW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TLL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NLP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PEDL</w:t>
            </w:r>
          </w:p>
        </w:tc>
      </w:tr>
      <w:tr w:rsidR="002B6072" w:rsidRPr="00475B90" w:rsidTr="001D246B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63.0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63.8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64.7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98.8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2B6072" w:rsidRPr="00475B90" w:rsidTr="001D246B">
        <w:trPr>
          <w:trHeight w:val="3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BC7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CCN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129.5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Kayera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Khaki-light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KL-1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MAM-1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128.6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TVSu-1045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85.0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TVSu-1175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TVSu-1258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124.2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117.9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TVSu-1380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108.3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TVSu-1448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TVSu-1557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63.0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TVSu-1667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TVSu-1797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lastRenderedPageBreak/>
              <w:t>TVSu-1874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TVSu-1888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79.7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TVSu-1939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98.2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60.9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TVSu-288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TVSu-388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63.2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TVSu-542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TVSu-637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119.7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TVSu-793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TVSu-868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GM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62.0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0.26</w:t>
            </w:r>
          </w:p>
        </w:tc>
      </w:tr>
      <w:tr w:rsidR="002B6072" w:rsidRPr="00475B90" w:rsidTr="001D246B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&lt;0.001</w:t>
            </w:r>
          </w:p>
        </w:tc>
      </w:tr>
    </w:tbl>
    <w:p w:rsidR="002B6072" w:rsidRPr="00475B90" w:rsidRDefault="002B6072" w:rsidP="002B6072">
      <w:pPr>
        <w:rPr>
          <w:rFonts w:cs="Times New Roman"/>
          <w:sz w:val="20"/>
          <w:szCs w:val="20"/>
        </w:rPr>
      </w:pPr>
      <w:r w:rsidRPr="00475B90">
        <w:rPr>
          <w:rFonts w:cs="Times New Roman"/>
          <w:sz w:val="20"/>
          <w:szCs w:val="20"/>
        </w:rPr>
        <w:t>D50F=Number of days from first flowering to 50% flowering, NSTP=Number of stems per plant, NBS=Number of branches per stem, NNS=Number of nodes per stem, INL=Internode length, PTL=Petiole length, TLW=Terminal leaflet width, TLL=Terminal leaflet length, NLP=Number of leaves per plant, PEDL=Peduncle length</w:t>
      </w:r>
    </w:p>
    <w:p w:rsidR="002B6072" w:rsidRPr="00475B90" w:rsidRDefault="002B6072">
      <w:pPr>
        <w:rPr>
          <w:sz w:val="20"/>
          <w:szCs w:val="20"/>
        </w:rPr>
      </w:pPr>
    </w:p>
    <w:p w:rsidR="002B6072" w:rsidRPr="00475B90" w:rsidRDefault="002B6072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Default="00475B90">
      <w:pPr>
        <w:rPr>
          <w:sz w:val="20"/>
          <w:szCs w:val="20"/>
        </w:rPr>
      </w:pPr>
    </w:p>
    <w:p w:rsid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2B6072" w:rsidRPr="00475B90" w:rsidRDefault="002B6072" w:rsidP="002B6072">
      <w:pPr>
        <w:pStyle w:val="Caption"/>
        <w:keepNext/>
        <w:rPr>
          <w:rFonts w:cs="Times New Roman"/>
          <w:i w:val="0"/>
          <w:color w:val="auto"/>
          <w:sz w:val="20"/>
          <w:szCs w:val="20"/>
        </w:rPr>
      </w:pPr>
      <w:r w:rsidRPr="00475B90">
        <w:rPr>
          <w:rFonts w:cs="Times New Roman"/>
          <w:i w:val="0"/>
          <w:color w:val="auto"/>
          <w:sz w:val="20"/>
          <w:szCs w:val="20"/>
        </w:rPr>
        <w:lastRenderedPageBreak/>
        <w:t>Table</w:t>
      </w:r>
      <w:r w:rsidR="00F07624">
        <w:rPr>
          <w:rFonts w:cs="Times New Roman"/>
          <w:i w:val="0"/>
          <w:color w:val="auto"/>
          <w:sz w:val="20"/>
          <w:szCs w:val="20"/>
        </w:rPr>
        <w:t xml:space="preserve"> S4</w:t>
      </w:r>
      <w:r w:rsidRPr="00475B90">
        <w:rPr>
          <w:rFonts w:cs="Times New Roman"/>
          <w:i w:val="0"/>
          <w:color w:val="auto"/>
          <w:sz w:val="20"/>
          <w:szCs w:val="20"/>
        </w:rPr>
        <w:t>. Trait contributions, eigenvalues, and cumulative percentage of the components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3686"/>
        <w:gridCol w:w="1000"/>
        <w:gridCol w:w="960"/>
        <w:gridCol w:w="1158"/>
        <w:gridCol w:w="1134"/>
        <w:gridCol w:w="1167"/>
      </w:tblGrid>
      <w:tr w:rsidR="002B6072" w:rsidRPr="00475B90" w:rsidTr="001D246B">
        <w:trPr>
          <w:trHeight w:val="3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PC2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PC3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PC4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PC5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GYLD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-0.18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S100W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-0.73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NPP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0.09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PDL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0.03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NSTP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-0.16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-0.11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-0.04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INL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0.06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PTL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0.08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TLW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0.18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PEDL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-0.47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Eigenvalue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1.07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Percentage of variance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6.71</w:t>
            </w:r>
          </w:p>
        </w:tc>
      </w:tr>
      <w:tr w:rsidR="002B6072" w:rsidRPr="00475B90" w:rsidTr="001D246B">
        <w:trPr>
          <w:trHeight w:val="31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Cumulative percentage of variance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32.15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47.42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57.13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65.06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72" w:rsidRPr="00475B90" w:rsidRDefault="002B6072" w:rsidP="001D24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71.77</w:t>
            </w:r>
          </w:p>
        </w:tc>
      </w:tr>
    </w:tbl>
    <w:p w:rsidR="002B6072" w:rsidRPr="00475B90" w:rsidRDefault="002B6072" w:rsidP="002B6072">
      <w:pPr>
        <w:rPr>
          <w:sz w:val="20"/>
          <w:szCs w:val="20"/>
        </w:rPr>
      </w:pPr>
      <w:r w:rsidRPr="00475B90">
        <w:rPr>
          <w:rFonts w:cs="Times New Roman"/>
          <w:sz w:val="20"/>
          <w:szCs w:val="20"/>
        </w:rPr>
        <w:t>GYLD=Grain yield (kg/ha), S100W= Weight of 100 seeds, NPP=Number of pods per plant, PDW=Pod width, PDL=Pod length, PHT=Plant height, CNS=Canopy spread, NSTP=Number of stems per plant, NBS=Number of branches per stem, NNS=Number of nodes per stem, INL=Internode length, PTL=Petiole length, TLW=Terminal leaflet width, TLL=Terminal leaflet length, NLP=Number of leaves per plant, PEDL=Peduncle length,</w:t>
      </w:r>
    </w:p>
    <w:p w:rsidR="002B6072" w:rsidRPr="00475B90" w:rsidRDefault="002B6072">
      <w:pPr>
        <w:rPr>
          <w:sz w:val="20"/>
          <w:szCs w:val="20"/>
        </w:rPr>
      </w:pPr>
    </w:p>
    <w:p w:rsidR="002B6072" w:rsidRPr="00475B90" w:rsidRDefault="002B6072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475B90" w:rsidRDefault="00475B90">
      <w:pPr>
        <w:rPr>
          <w:sz w:val="20"/>
          <w:szCs w:val="20"/>
        </w:rPr>
      </w:pPr>
    </w:p>
    <w:p w:rsidR="00475B90" w:rsidRPr="00475B90" w:rsidRDefault="00475B90">
      <w:pPr>
        <w:rPr>
          <w:sz w:val="20"/>
          <w:szCs w:val="20"/>
        </w:rPr>
      </w:pPr>
    </w:p>
    <w:p w:rsidR="002B6072" w:rsidRPr="00475B90" w:rsidRDefault="002B6072" w:rsidP="002B6072">
      <w:pPr>
        <w:rPr>
          <w:sz w:val="20"/>
          <w:szCs w:val="20"/>
        </w:rPr>
      </w:pPr>
      <w:r w:rsidRPr="00475B90">
        <w:rPr>
          <w:sz w:val="20"/>
          <w:szCs w:val="20"/>
        </w:rPr>
        <w:lastRenderedPageBreak/>
        <w:t>Table</w:t>
      </w:r>
      <w:r w:rsidR="00F07624">
        <w:rPr>
          <w:sz w:val="20"/>
          <w:szCs w:val="20"/>
        </w:rPr>
        <w:t xml:space="preserve"> S5</w:t>
      </w:r>
      <w:r w:rsidRPr="00475B90">
        <w:rPr>
          <w:sz w:val="20"/>
          <w:szCs w:val="20"/>
        </w:rPr>
        <w:t>. Clustering of Bambara Groundnut genotypes based on morphological traits</w:t>
      </w:r>
    </w:p>
    <w:tbl>
      <w:tblPr>
        <w:tblStyle w:val="GridTable1Light"/>
        <w:tblW w:w="7618" w:type="dxa"/>
        <w:tblLook w:val="04A0" w:firstRow="1" w:lastRow="0" w:firstColumn="1" w:lastColumn="0" w:noHBand="0" w:noVBand="1"/>
      </w:tblPr>
      <w:tblGrid>
        <w:gridCol w:w="3119"/>
        <w:gridCol w:w="3223"/>
        <w:gridCol w:w="1276"/>
      </w:tblGrid>
      <w:tr w:rsidR="002B6072" w:rsidRPr="00475B90" w:rsidTr="001D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GENOTYPE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LOCATION</w:t>
            </w:r>
          </w:p>
        </w:tc>
        <w:tc>
          <w:tcPr>
            <w:tcW w:w="1276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CLUSTER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TVSu-1169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TVSu-1175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TVSu-1244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TVSu-1045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TVSu-1258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TVSu-1831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TVSu-250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Gambia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TVSu-288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TVSu-1667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TVSu-1380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TVSu-1426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Togo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BC12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TVSu-49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TVSu-368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TVSu-1604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Togo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TVSu-1888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TVSu-193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TVSu-1311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TVSu-1312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TVSu-1316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TVSu-1321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TVSu-388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TVSu-1874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TVSu-1939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TVSu-1755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TVSu-1929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TVSu-200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TVSu-534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BC15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TVSu-1108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TVSu-1438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TVSu-758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TVSu-793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TVSu-868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TVSu-1794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Chikope-cha-nyani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Mazira-a-mpheta-1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Khaki-light-1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lastRenderedPageBreak/>
              <w:t>Khaki-light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TVSu-416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TVSu-466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TVSu-542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TVSu-1256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TVSu-1448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TVSu-1557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Mazira-a-mpheta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BC4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TVSu-1797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B6072" w:rsidRPr="00475B90" w:rsidRDefault="002B6072" w:rsidP="001D246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II</w:t>
            </w: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BC3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BC5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BC6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Kayera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BC13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TVSu-637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TVSu-1780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72" w:rsidRPr="00475B90" w:rsidTr="001D246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b w:val="0"/>
                <w:sz w:val="20"/>
                <w:szCs w:val="20"/>
              </w:rPr>
              <w:t>TVSu-1733</w:t>
            </w:r>
          </w:p>
        </w:tc>
        <w:tc>
          <w:tcPr>
            <w:tcW w:w="3223" w:type="dxa"/>
            <w:noWrap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475B90">
              <w:rPr>
                <w:rFonts w:eastAsia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76" w:type="dxa"/>
            <w:vMerge/>
            <w:hideMark/>
          </w:tcPr>
          <w:p w:rsidR="002B6072" w:rsidRPr="00475B90" w:rsidRDefault="002B6072" w:rsidP="001D246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F156D" w:rsidRDefault="003F156D" w:rsidP="003F156D">
      <w:bookmarkStart w:id="0" w:name="_GoBack"/>
      <w:bookmarkEnd w:id="0"/>
    </w:p>
    <w:p w:rsidR="003F156D" w:rsidRPr="00475B90" w:rsidRDefault="003F156D" w:rsidP="002B6072">
      <w:pPr>
        <w:rPr>
          <w:rFonts w:cs="Times New Roman"/>
          <w:sz w:val="20"/>
          <w:szCs w:val="20"/>
        </w:rPr>
      </w:pPr>
    </w:p>
    <w:sectPr w:rsidR="003F156D" w:rsidRPr="00475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6A" w:rsidRDefault="005D646A" w:rsidP="002B6072">
      <w:pPr>
        <w:spacing w:after="0" w:line="240" w:lineRule="auto"/>
      </w:pPr>
      <w:r>
        <w:separator/>
      </w:r>
    </w:p>
  </w:endnote>
  <w:endnote w:type="continuationSeparator" w:id="0">
    <w:p w:rsidR="005D646A" w:rsidRDefault="005D646A" w:rsidP="002B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6A" w:rsidRDefault="005D646A" w:rsidP="002B6072">
      <w:pPr>
        <w:spacing w:after="0" w:line="240" w:lineRule="auto"/>
      </w:pPr>
      <w:r>
        <w:separator/>
      </w:r>
    </w:p>
  </w:footnote>
  <w:footnote w:type="continuationSeparator" w:id="0">
    <w:p w:rsidR="005D646A" w:rsidRDefault="005D646A" w:rsidP="002B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013"/>
    <w:multiLevelType w:val="hybridMultilevel"/>
    <w:tmpl w:val="5FB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CB0"/>
    <w:multiLevelType w:val="multilevel"/>
    <w:tmpl w:val="7680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5836"/>
    <w:multiLevelType w:val="hybridMultilevel"/>
    <w:tmpl w:val="2AB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F5F"/>
    <w:multiLevelType w:val="multilevel"/>
    <w:tmpl w:val="DAD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76787"/>
    <w:multiLevelType w:val="hybridMultilevel"/>
    <w:tmpl w:val="C5722A38"/>
    <w:lvl w:ilvl="0" w:tplc="046E4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60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ED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7B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7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D8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71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D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857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96DEE"/>
    <w:multiLevelType w:val="hybridMultilevel"/>
    <w:tmpl w:val="FF866E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510293"/>
    <w:multiLevelType w:val="multilevel"/>
    <w:tmpl w:val="C97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C5935"/>
    <w:multiLevelType w:val="hybridMultilevel"/>
    <w:tmpl w:val="35349E46"/>
    <w:lvl w:ilvl="0" w:tplc="8D907A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E5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C5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F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4B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8F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A09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80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89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E6A85"/>
    <w:multiLevelType w:val="multilevel"/>
    <w:tmpl w:val="7F8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C7C77"/>
    <w:multiLevelType w:val="hybridMultilevel"/>
    <w:tmpl w:val="69B6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4561"/>
    <w:multiLevelType w:val="multilevel"/>
    <w:tmpl w:val="A02A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B2042"/>
    <w:multiLevelType w:val="hybridMultilevel"/>
    <w:tmpl w:val="7E7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46AE"/>
    <w:multiLevelType w:val="multilevel"/>
    <w:tmpl w:val="7E4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2404A"/>
    <w:multiLevelType w:val="hybridMultilevel"/>
    <w:tmpl w:val="4D507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B031E"/>
    <w:multiLevelType w:val="hybridMultilevel"/>
    <w:tmpl w:val="678AA710"/>
    <w:lvl w:ilvl="0" w:tplc="7E086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6B3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86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40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8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0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05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87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2022E"/>
    <w:multiLevelType w:val="multilevel"/>
    <w:tmpl w:val="9B9C57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110EE4"/>
    <w:multiLevelType w:val="multilevel"/>
    <w:tmpl w:val="EDB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04827"/>
    <w:multiLevelType w:val="multilevel"/>
    <w:tmpl w:val="7026FE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90208DC"/>
    <w:multiLevelType w:val="multilevel"/>
    <w:tmpl w:val="1AA2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7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2"/>
    <w:rsid w:val="000F5711"/>
    <w:rsid w:val="002B6072"/>
    <w:rsid w:val="00311999"/>
    <w:rsid w:val="003F156D"/>
    <w:rsid w:val="0043226C"/>
    <w:rsid w:val="00475B90"/>
    <w:rsid w:val="005D646A"/>
    <w:rsid w:val="00894353"/>
    <w:rsid w:val="009C2EE7"/>
    <w:rsid w:val="00AE1565"/>
    <w:rsid w:val="00AF27E7"/>
    <w:rsid w:val="00B71682"/>
    <w:rsid w:val="00CE359E"/>
    <w:rsid w:val="00F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F449-7896-4D39-BFC6-051242B5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7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72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072"/>
    <w:pPr>
      <w:keepNext/>
      <w:keepLines/>
      <w:numPr>
        <w:ilvl w:val="1"/>
        <w:numId w:val="15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6072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072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072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072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072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072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072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60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7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7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07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7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072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07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07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07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07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0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0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2B6072"/>
    <w:rPr>
      <w:b/>
      <w:bCs/>
    </w:rPr>
  </w:style>
  <w:style w:type="paragraph" w:styleId="ListParagraph">
    <w:name w:val="List Paragraph"/>
    <w:basedOn w:val="Normal"/>
    <w:uiPriority w:val="34"/>
    <w:qFormat/>
    <w:rsid w:val="002B6072"/>
    <w:pPr>
      <w:spacing w:after="200"/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B60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0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B6072"/>
    <w:rPr>
      <w:i/>
      <w:iCs/>
    </w:rPr>
  </w:style>
  <w:style w:type="character" w:customStyle="1" w:styleId="order">
    <w:name w:val="order"/>
    <w:basedOn w:val="DefaultParagraphFont"/>
    <w:rsid w:val="002B6072"/>
  </w:style>
  <w:style w:type="paragraph" w:customStyle="1" w:styleId="captionobject">
    <w:name w:val="caption_object"/>
    <w:basedOn w:val="Normal"/>
    <w:rsid w:val="002B60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GridTable1Light">
    <w:name w:val="Grid Table 1 Light"/>
    <w:basedOn w:val="TableNormal"/>
    <w:uiPriority w:val="46"/>
    <w:rsid w:val="002B60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6072"/>
    <w:rPr>
      <w:color w:val="954F72"/>
      <w:u w:val="single"/>
    </w:rPr>
  </w:style>
  <w:style w:type="paragraph" w:customStyle="1" w:styleId="xl63">
    <w:name w:val="xl63"/>
    <w:basedOn w:val="Normal"/>
    <w:rsid w:val="002B60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2B6072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2B6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2B6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2B6072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B60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B60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2B60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2B607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6072"/>
  </w:style>
  <w:style w:type="character" w:styleId="CommentReference">
    <w:name w:val="annotation reference"/>
    <w:basedOn w:val="DefaultParagraphFont"/>
    <w:uiPriority w:val="99"/>
    <w:semiHidden/>
    <w:unhideWhenUsed/>
    <w:rsid w:val="002B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072"/>
    <w:pPr>
      <w:spacing w:line="240" w:lineRule="auto"/>
      <w:jc w:val="left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07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6072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72"/>
    <w:pPr>
      <w:jc w:val="both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72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other">
    <w:name w:val="other"/>
    <w:link w:val="otherChar"/>
    <w:qFormat/>
    <w:rsid w:val="002B6072"/>
    <w:pPr>
      <w:spacing w:after="200" w:line="276" w:lineRule="auto"/>
      <w:jc w:val="center"/>
    </w:pPr>
    <w:rPr>
      <w:rFonts w:ascii="Arial" w:eastAsiaTheme="majorEastAsia" w:hAnsi="Arial" w:cs="Arial"/>
      <w:b/>
      <w:bCs/>
      <w:sz w:val="28"/>
      <w:szCs w:val="28"/>
      <w:lang w:val="en-GB"/>
    </w:rPr>
  </w:style>
  <w:style w:type="character" w:customStyle="1" w:styleId="otherChar">
    <w:name w:val="other Char"/>
    <w:basedOn w:val="DefaultParagraphFont"/>
    <w:link w:val="other"/>
    <w:rsid w:val="002B6072"/>
    <w:rPr>
      <w:rFonts w:ascii="Arial" w:eastAsiaTheme="majorEastAsia" w:hAnsi="Arial" w:cs="Arial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Chipeta</dc:creator>
  <cp:keywords/>
  <dc:description/>
  <cp:lastModifiedBy>Dr Chipeta</cp:lastModifiedBy>
  <cp:revision>6</cp:revision>
  <dcterms:created xsi:type="dcterms:W3CDTF">2023-06-02T05:58:00Z</dcterms:created>
  <dcterms:modified xsi:type="dcterms:W3CDTF">2023-06-02T13:16:00Z</dcterms:modified>
</cp:coreProperties>
</file>