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28FA12" w14:textId="3692C16D" w:rsidR="0026141C" w:rsidRPr="00502939" w:rsidRDefault="001734D1">
      <w:pPr>
        <w:rPr>
          <w:b/>
          <w:bCs/>
          <w:color w:val="4472C4" w:themeColor="accent1"/>
          <w:sz w:val="20"/>
          <w:szCs w:val="20"/>
          <w:lang w:val="en-US"/>
        </w:rPr>
      </w:pPr>
      <w:r w:rsidRPr="00502939">
        <w:rPr>
          <w:b/>
          <w:bCs/>
          <w:color w:val="4472C4" w:themeColor="accent1"/>
          <w:sz w:val="20"/>
          <w:szCs w:val="20"/>
          <w:lang w:val="en-US"/>
        </w:rPr>
        <w:t xml:space="preserve">Appendix </w:t>
      </w:r>
      <w:r w:rsidR="00D9408E" w:rsidRPr="00502939">
        <w:rPr>
          <w:b/>
          <w:bCs/>
          <w:color w:val="4472C4" w:themeColor="accent1"/>
          <w:sz w:val="20"/>
          <w:szCs w:val="20"/>
          <w:lang w:val="en-US"/>
        </w:rPr>
        <w:t>2</w:t>
      </w:r>
      <w:r w:rsidRPr="00502939">
        <w:rPr>
          <w:b/>
          <w:bCs/>
          <w:color w:val="4472C4" w:themeColor="accent1"/>
          <w:sz w:val="20"/>
          <w:szCs w:val="20"/>
          <w:lang w:val="en-US"/>
        </w:rPr>
        <w:t xml:space="preserve"> </w:t>
      </w:r>
      <w:r w:rsidRPr="004F6260">
        <w:rPr>
          <w:bCs/>
          <w:sz w:val="20"/>
          <w:szCs w:val="20"/>
          <w:lang w:val="en-US"/>
        </w:rPr>
        <w:t>– Summaries of all triads within th</w:t>
      </w:r>
      <w:bookmarkStart w:id="0" w:name="_GoBack"/>
      <w:bookmarkEnd w:id="0"/>
      <w:r w:rsidRPr="004F6260">
        <w:rPr>
          <w:bCs/>
          <w:sz w:val="20"/>
          <w:szCs w:val="20"/>
          <w:lang w:val="en-US"/>
        </w:rPr>
        <w:t>e three types</w:t>
      </w:r>
    </w:p>
    <w:tbl>
      <w:tblPr>
        <w:tblStyle w:val="Tabellenraster"/>
        <w:tblW w:w="0" w:type="auto"/>
        <w:tblLook w:val="04A0" w:firstRow="1" w:lastRow="0" w:firstColumn="1" w:lastColumn="0" w:noHBand="0" w:noVBand="1"/>
      </w:tblPr>
      <w:tblGrid>
        <w:gridCol w:w="2689"/>
        <w:gridCol w:w="141"/>
        <w:gridCol w:w="6232"/>
      </w:tblGrid>
      <w:tr w:rsidR="001734D1" w:rsidRPr="00502939" w14:paraId="549A2159" w14:textId="77777777" w:rsidTr="0026141C">
        <w:tc>
          <w:tcPr>
            <w:tcW w:w="9062" w:type="dxa"/>
            <w:gridSpan w:val="3"/>
            <w:vAlign w:val="center"/>
          </w:tcPr>
          <w:p w14:paraId="0B5EF2ED" w14:textId="006B4A46" w:rsidR="001734D1" w:rsidRPr="00502939" w:rsidRDefault="001734D1" w:rsidP="0026141C">
            <w:pPr>
              <w:rPr>
                <w:b/>
                <w:bCs/>
                <w:sz w:val="20"/>
                <w:szCs w:val="20"/>
                <w:u w:val="single"/>
                <w:lang w:val="en-US"/>
              </w:rPr>
            </w:pPr>
            <w:r w:rsidRPr="00502939">
              <w:rPr>
                <w:b/>
                <w:bCs/>
                <w:sz w:val="20"/>
                <w:szCs w:val="20"/>
                <w:u w:val="single"/>
                <w:lang w:val="en-US"/>
              </w:rPr>
              <w:t>Type 1</w:t>
            </w:r>
            <w:r w:rsidR="005D1829" w:rsidRPr="00502939">
              <w:rPr>
                <w:b/>
                <w:bCs/>
                <w:sz w:val="20"/>
                <w:szCs w:val="20"/>
                <w:u w:val="single"/>
                <w:lang w:val="en-US"/>
              </w:rPr>
              <w:t xml:space="preserve"> </w:t>
            </w:r>
            <w:r w:rsidR="0063214E">
              <w:rPr>
                <w:b/>
                <w:bCs/>
                <w:sz w:val="20"/>
                <w:szCs w:val="20"/>
                <w:u w:val="single"/>
                <w:lang w:val="en-US"/>
              </w:rPr>
              <w:t xml:space="preserve">– </w:t>
            </w:r>
            <w:r w:rsidR="0063214E" w:rsidRPr="0063214E">
              <w:rPr>
                <w:b/>
                <w:bCs/>
                <w:sz w:val="20"/>
                <w:szCs w:val="20"/>
                <w:u w:val="single"/>
                <w:lang w:val="en-US"/>
              </w:rPr>
              <w:t>Between the Lines</w:t>
            </w:r>
          </w:p>
        </w:tc>
      </w:tr>
      <w:tr w:rsidR="00BA4DA4" w:rsidRPr="00502939" w14:paraId="1F88D0AD" w14:textId="77777777" w:rsidTr="008C17BC">
        <w:tc>
          <w:tcPr>
            <w:tcW w:w="9062" w:type="dxa"/>
            <w:gridSpan w:val="3"/>
            <w:vAlign w:val="center"/>
          </w:tcPr>
          <w:p w14:paraId="1BDA44A9" w14:textId="77777777" w:rsidR="00BA4DA4" w:rsidRPr="00502939" w:rsidRDefault="00BA4DA4" w:rsidP="008C17BC">
            <w:pPr>
              <w:rPr>
                <w:sz w:val="20"/>
                <w:szCs w:val="20"/>
                <w:u w:val="single"/>
              </w:rPr>
            </w:pPr>
            <w:r w:rsidRPr="00502939">
              <w:rPr>
                <w:b/>
                <w:bCs/>
                <w:sz w:val="20"/>
                <w:szCs w:val="20"/>
                <w:u w:val="single"/>
              </w:rPr>
              <w:t>„Enmeshed</w:t>
            </w:r>
            <w:r w:rsidRPr="00502939">
              <w:rPr>
                <w:b/>
                <w:bCs/>
                <w:sz w:val="20"/>
                <w:szCs w:val="20"/>
                <w:u w:val="single"/>
                <w:lang w:val="en-US"/>
              </w:rPr>
              <w:t>”</w:t>
            </w:r>
            <w:r w:rsidRPr="00502939">
              <w:rPr>
                <w:sz w:val="20"/>
                <w:szCs w:val="20"/>
                <w:lang w:val="en-US"/>
              </w:rPr>
              <w:t xml:space="preserve"> (2)</w:t>
            </w:r>
          </w:p>
        </w:tc>
      </w:tr>
      <w:tr w:rsidR="00BA4DA4" w:rsidRPr="004F6260" w14:paraId="77B0B71A" w14:textId="77777777" w:rsidTr="008C17BC">
        <w:tc>
          <w:tcPr>
            <w:tcW w:w="2830" w:type="dxa"/>
            <w:gridSpan w:val="2"/>
            <w:vAlign w:val="center"/>
          </w:tcPr>
          <w:p w14:paraId="5EBA490C" w14:textId="77777777" w:rsidR="00BA4DA4" w:rsidRPr="00502939" w:rsidRDefault="00BA4DA4" w:rsidP="008C17BC">
            <w:pPr>
              <w:pStyle w:val="Listenabsatz"/>
              <w:numPr>
                <w:ilvl w:val="0"/>
                <w:numId w:val="1"/>
              </w:numPr>
              <w:ind w:left="169" w:hanging="141"/>
              <w:rPr>
                <w:sz w:val="20"/>
                <w:szCs w:val="20"/>
                <w:lang w:val="en-US"/>
              </w:rPr>
            </w:pPr>
            <w:r w:rsidRPr="00502939">
              <w:rPr>
                <w:sz w:val="20"/>
                <w:szCs w:val="20"/>
                <w:lang w:val="en-US"/>
              </w:rPr>
              <w:t xml:space="preserve">Only </w:t>
            </w:r>
            <w:r>
              <w:rPr>
                <w:sz w:val="20"/>
                <w:szCs w:val="20"/>
                <w:lang w:val="en-US"/>
              </w:rPr>
              <w:t>health professional</w:t>
            </w:r>
            <w:r w:rsidRPr="00502939">
              <w:rPr>
                <w:sz w:val="20"/>
                <w:szCs w:val="20"/>
                <w:lang w:val="en-US"/>
              </w:rPr>
              <w:t>-</w:t>
            </w:r>
            <w:r>
              <w:rPr>
                <w:sz w:val="20"/>
                <w:szCs w:val="20"/>
                <w:lang w:val="en-US"/>
              </w:rPr>
              <w:t xml:space="preserve"> patient</w:t>
            </w:r>
            <w:r w:rsidRPr="00502939">
              <w:rPr>
                <w:sz w:val="20"/>
                <w:szCs w:val="20"/>
                <w:lang w:val="en-US"/>
              </w:rPr>
              <w:t xml:space="preserve"> and </w:t>
            </w:r>
            <w:r>
              <w:rPr>
                <w:sz w:val="20"/>
                <w:szCs w:val="20"/>
                <w:lang w:val="en-US"/>
              </w:rPr>
              <w:t>patient</w:t>
            </w:r>
            <w:r w:rsidRPr="00502939">
              <w:rPr>
                <w:sz w:val="20"/>
                <w:szCs w:val="20"/>
                <w:lang w:val="en-US"/>
              </w:rPr>
              <w:t>-</w:t>
            </w:r>
            <w:r>
              <w:rPr>
                <w:sz w:val="20"/>
                <w:szCs w:val="20"/>
                <w:lang w:val="en-US"/>
              </w:rPr>
              <w:t>relative</w:t>
            </w:r>
            <w:r w:rsidRPr="00502939">
              <w:rPr>
                <w:sz w:val="20"/>
                <w:szCs w:val="20"/>
                <w:lang w:val="en-US"/>
              </w:rPr>
              <w:t xml:space="preserve"> spoke about </w:t>
            </w:r>
            <w:r>
              <w:rPr>
                <w:sz w:val="20"/>
                <w:szCs w:val="20"/>
                <w:lang w:val="en-US"/>
              </w:rPr>
              <w:t>desire to die</w:t>
            </w:r>
          </w:p>
          <w:p w14:paraId="2B914726" w14:textId="77777777" w:rsidR="00BA4DA4" w:rsidRPr="00502939" w:rsidRDefault="00BA4DA4" w:rsidP="008C17BC">
            <w:pPr>
              <w:pStyle w:val="Listenabsatz"/>
              <w:numPr>
                <w:ilvl w:val="0"/>
                <w:numId w:val="1"/>
              </w:numPr>
              <w:ind w:left="169" w:hanging="141"/>
              <w:rPr>
                <w:sz w:val="20"/>
                <w:szCs w:val="20"/>
                <w:lang w:val="en-US"/>
              </w:rPr>
            </w:pPr>
            <w:r w:rsidRPr="00502939">
              <w:rPr>
                <w:sz w:val="20"/>
                <w:szCs w:val="20"/>
                <w:lang w:val="en-US"/>
              </w:rPr>
              <w:t>Openness as ambivalent, perceived reticence as hindering</w:t>
            </w:r>
          </w:p>
          <w:p w14:paraId="7F6344F5" w14:textId="77777777" w:rsidR="00BA4DA4" w:rsidRPr="00502939" w:rsidRDefault="00BA4DA4" w:rsidP="008C17BC">
            <w:pPr>
              <w:pStyle w:val="Listenabsatz"/>
              <w:numPr>
                <w:ilvl w:val="0"/>
                <w:numId w:val="1"/>
              </w:numPr>
              <w:ind w:left="169" w:hanging="141"/>
              <w:rPr>
                <w:sz w:val="20"/>
                <w:szCs w:val="20"/>
                <w:lang w:val="en-US"/>
              </w:rPr>
            </w:pPr>
            <w:r w:rsidRPr="00502939">
              <w:rPr>
                <w:sz w:val="20"/>
                <w:szCs w:val="20"/>
                <w:lang w:val="en-US"/>
              </w:rPr>
              <w:t xml:space="preserve">Unshared Reality, except </w:t>
            </w:r>
            <w:r>
              <w:rPr>
                <w:sz w:val="20"/>
                <w:szCs w:val="20"/>
                <w:lang w:val="en-US"/>
              </w:rPr>
              <w:t>health professional</w:t>
            </w:r>
            <w:r w:rsidRPr="00502939">
              <w:rPr>
                <w:sz w:val="20"/>
                <w:szCs w:val="20"/>
                <w:lang w:val="en-US"/>
              </w:rPr>
              <w:t>-</w:t>
            </w:r>
            <w:r>
              <w:rPr>
                <w:sz w:val="20"/>
                <w:szCs w:val="20"/>
                <w:lang w:val="en-US"/>
              </w:rPr>
              <w:t>relative</w:t>
            </w:r>
          </w:p>
          <w:p w14:paraId="1E596823" w14:textId="77777777" w:rsidR="00BA4DA4" w:rsidRPr="00502939" w:rsidRDefault="00BA4DA4" w:rsidP="008C17BC">
            <w:pPr>
              <w:pStyle w:val="Listenabsatz"/>
              <w:numPr>
                <w:ilvl w:val="0"/>
                <w:numId w:val="1"/>
              </w:numPr>
              <w:ind w:left="169" w:hanging="141"/>
              <w:rPr>
                <w:sz w:val="20"/>
                <w:szCs w:val="20"/>
                <w:lang w:val="en-US"/>
              </w:rPr>
            </w:pPr>
            <w:r w:rsidRPr="00502939">
              <w:rPr>
                <w:sz w:val="20"/>
                <w:szCs w:val="20"/>
                <w:lang w:val="en-US"/>
              </w:rPr>
              <w:t xml:space="preserve">Focus on manifest &amp; material, except </w:t>
            </w:r>
            <w:r>
              <w:rPr>
                <w:sz w:val="20"/>
                <w:szCs w:val="20"/>
                <w:lang w:val="en-US"/>
              </w:rPr>
              <w:t>health professional</w:t>
            </w:r>
          </w:p>
          <w:p w14:paraId="66FCC760" w14:textId="77777777" w:rsidR="00BA4DA4" w:rsidRPr="00502939" w:rsidRDefault="00BA4DA4" w:rsidP="008C17BC">
            <w:pPr>
              <w:pStyle w:val="Listenabsatz"/>
              <w:numPr>
                <w:ilvl w:val="0"/>
                <w:numId w:val="1"/>
              </w:numPr>
              <w:ind w:left="169" w:hanging="141"/>
              <w:rPr>
                <w:sz w:val="20"/>
                <w:szCs w:val="20"/>
                <w:lang w:val="en-US"/>
              </w:rPr>
            </w:pPr>
            <w:r w:rsidRPr="00502939">
              <w:rPr>
                <w:sz w:val="20"/>
                <w:szCs w:val="20"/>
                <w:lang w:val="en-US"/>
              </w:rPr>
              <w:t>Protecting the Other / the Self, Denial</w:t>
            </w:r>
          </w:p>
        </w:tc>
        <w:tc>
          <w:tcPr>
            <w:tcW w:w="6232" w:type="dxa"/>
            <w:vAlign w:val="center"/>
          </w:tcPr>
          <w:p w14:paraId="0A79A4B7" w14:textId="77777777" w:rsidR="00BA4DA4" w:rsidRPr="00502939" w:rsidRDefault="00BA4DA4" w:rsidP="008C17BC">
            <w:pPr>
              <w:jc w:val="both"/>
              <w:rPr>
                <w:sz w:val="20"/>
                <w:szCs w:val="20"/>
                <w:lang w:val="en-US"/>
              </w:rPr>
            </w:pPr>
            <w:r w:rsidRPr="00502939">
              <w:rPr>
                <w:sz w:val="20"/>
                <w:szCs w:val="20"/>
                <w:lang w:val="en-US"/>
              </w:rPr>
              <w:t xml:space="preserve">The patient (female, 65, cancer) is ambivalent about her hypothetical desire to die and manifest will to live. She does not want to alarm her relative (female, 65, friend) or </w:t>
            </w:r>
            <w:r>
              <w:rPr>
                <w:sz w:val="20"/>
                <w:szCs w:val="20"/>
                <w:lang w:val="en-US"/>
              </w:rPr>
              <w:t xml:space="preserve">health </w:t>
            </w:r>
            <w:r w:rsidRPr="002B5F20">
              <w:rPr>
                <w:sz w:val="20"/>
                <w:szCs w:val="20"/>
                <w:lang w:val="en-US"/>
              </w:rPr>
              <w:t>professional (female, 48, physician</w:t>
            </w:r>
            <w:r w:rsidRPr="00502939">
              <w:rPr>
                <w:sz w:val="20"/>
                <w:szCs w:val="20"/>
                <w:lang w:val="en-US"/>
              </w:rPr>
              <w:t xml:space="preserve">) with suicidal thoughts, but feels her suffering is not taken seriously by her relative. The relative offers a divergent perspective, implying that the patient is in denial about the gravity of her illness and refuses meaningful conversation. The relative and </w:t>
            </w:r>
            <w:r>
              <w:rPr>
                <w:sz w:val="20"/>
                <w:szCs w:val="20"/>
                <w:lang w:val="en-US"/>
              </w:rPr>
              <w:t>health professional</w:t>
            </w:r>
            <w:r w:rsidRPr="00502939">
              <w:rPr>
                <w:sz w:val="20"/>
                <w:szCs w:val="20"/>
                <w:lang w:val="en-US"/>
              </w:rPr>
              <w:t xml:space="preserve"> never met which aligns with </w:t>
            </w:r>
            <w:r>
              <w:rPr>
                <w:sz w:val="20"/>
                <w:szCs w:val="20"/>
                <w:lang w:val="en-US"/>
              </w:rPr>
              <w:t>health professionals’</w:t>
            </w:r>
            <w:r w:rsidRPr="00502939">
              <w:rPr>
                <w:sz w:val="20"/>
                <w:szCs w:val="20"/>
                <w:lang w:val="en-US"/>
              </w:rPr>
              <w:t xml:space="preserve"> strong aversion to enmeshed family dynamics. The </w:t>
            </w:r>
            <w:r>
              <w:rPr>
                <w:sz w:val="20"/>
                <w:szCs w:val="20"/>
                <w:lang w:val="en-US"/>
              </w:rPr>
              <w:t>health professional</w:t>
            </w:r>
            <w:r w:rsidRPr="00502939">
              <w:rPr>
                <w:sz w:val="20"/>
                <w:szCs w:val="20"/>
                <w:lang w:val="en-US"/>
              </w:rPr>
              <w:t xml:space="preserve"> describes the relationship with the patient as trusting and open, yet barely reports on content from the desire to die conversation.</w:t>
            </w:r>
          </w:p>
        </w:tc>
      </w:tr>
      <w:tr w:rsidR="0026141C" w:rsidRPr="00502939" w14:paraId="73A86FD7" w14:textId="77777777" w:rsidTr="0026141C">
        <w:tc>
          <w:tcPr>
            <w:tcW w:w="9062" w:type="dxa"/>
            <w:gridSpan w:val="3"/>
            <w:vAlign w:val="center"/>
          </w:tcPr>
          <w:p w14:paraId="25601F95" w14:textId="6BA9C200" w:rsidR="0026141C" w:rsidRPr="00502939" w:rsidRDefault="0026141C" w:rsidP="0026141C">
            <w:pPr>
              <w:rPr>
                <w:sz w:val="20"/>
                <w:szCs w:val="20"/>
              </w:rPr>
            </w:pPr>
            <w:r w:rsidRPr="00502939">
              <w:rPr>
                <w:b/>
                <w:bCs/>
                <w:sz w:val="20"/>
                <w:szCs w:val="20"/>
                <w:u w:val="single"/>
                <w:lang w:val="en-US"/>
              </w:rPr>
              <w:t>“Withdrawn”</w:t>
            </w:r>
            <w:r w:rsidRPr="00502939">
              <w:rPr>
                <w:sz w:val="20"/>
                <w:szCs w:val="20"/>
                <w:lang w:val="en-US"/>
              </w:rPr>
              <w:t xml:space="preserve"> (4)</w:t>
            </w:r>
          </w:p>
        </w:tc>
      </w:tr>
      <w:tr w:rsidR="0026141C" w:rsidRPr="004F6260" w14:paraId="2B64234F" w14:textId="77777777" w:rsidTr="00512C87">
        <w:tc>
          <w:tcPr>
            <w:tcW w:w="2689" w:type="dxa"/>
            <w:vAlign w:val="center"/>
          </w:tcPr>
          <w:p w14:paraId="10C88FEE" w14:textId="3D749386" w:rsidR="0026141C" w:rsidRPr="00502939" w:rsidRDefault="0026141C" w:rsidP="0026141C">
            <w:pPr>
              <w:pStyle w:val="Listenabsatz"/>
              <w:numPr>
                <w:ilvl w:val="0"/>
                <w:numId w:val="1"/>
              </w:numPr>
              <w:ind w:left="169" w:hanging="141"/>
              <w:rPr>
                <w:sz w:val="20"/>
                <w:szCs w:val="20"/>
                <w:lang w:val="en-US"/>
              </w:rPr>
            </w:pPr>
            <w:r w:rsidRPr="00502939">
              <w:rPr>
                <w:sz w:val="20"/>
                <w:szCs w:val="20"/>
                <w:lang w:val="en-US"/>
              </w:rPr>
              <w:t xml:space="preserve">Only </w:t>
            </w:r>
            <w:r w:rsidR="00502939">
              <w:rPr>
                <w:sz w:val="20"/>
                <w:szCs w:val="20"/>
                <w:lang w:val="en-US"/>
              </w:rPr>
              <w:t>health professional</w:t>
            </w:r>
            <w:r w:rsidRPr="00502939">
              <w:rPr>
                <w:sz w:val="20"/>
                <w:szCs w:val="20"/>
                <w:lang w:val="en-US"/>
              </w:rPr>
              <w:t>-</w:t>
            </w:r>
            <w:r w:rsidR="00502939">
              <w:rPr>
                <w:sz w:val="20"/>
                <w:szCs w:val="20"/>
                <w:lang w:val="en-US"/>
              </w:rPr>
              <w:t>patient</w:t>
            </w:r>
            <w:r w:rsidRPr="00502939">
              <w:rPr>
                <w:sz w:val="20"/>
                <w:szCs w:val="20"/>
                <w:lang w:val="en-US"/>
              </w:rPr>
              <w:t xml:space="preserve"> spoke about </w:t>
            </w:r>
            <w:r w:rsidR="00502939">
              <w:rPr>
                <w:sz w:val="20"/>
                <w:szCs w:val="20"/>
                <w:lang w:val="en-US"/>
              </w:rPr>
              <w:t>desire to die</w:t>
            </w:r>
          </w:p>
          <w:p w14:paraId="753C92AE" w14:textId="17A1AC9B" w:rsidR="0026141C" w:rsidRPr="00502939" w:rsidRDefault="0026141C" w:rsidP="0026141C">
            <w:pPr>
              <w:pStyle w:val="Listenabsatz"/>
              <w:numPr>
                <w:ilvl w:val="0"/>
                <w:numId w:val="1"/>
              </w:numPr>
              <w:ind w:left="169" w:hanging="141"/>
              <w:rPr>
                <w:sz w:val="20"/>
                <w:szCs w:val="20"/>
                <w:lang w:val="en-US"/>
              </w:rPr>
            </w:pPr>
            <w:r w:rsidRPr="00502939">
              <w:rPr>
                <w:sz w:val="20"/>
                <w:szCs w:val="20"/>
                <w:lang w:val="en-US"/>
              </w:rPr>
              <w:t xml:space="preserve">Openness as helpful, yet </w:t>
            </w:r>
            <w:r w:rsidR="00377B39">
              <w:rPr>
                <w:sz w:val="20"/>
                <w:szCs w:val="20"/>
                <w:lang w:val="en-US"/>
              </w:rPr>
              <w:t>relative</w:t>
            </w:r>
            <w:r w:rsidRPr="00502939">
              <w:rPr>
                <w:sz w:val="20"/>
                <w:szCs w:val="20"/>
                <w:lang w:val="en-US"/>
              </w:rPr>
              <w:t xml:space="preserve"> perceives </w:t>
            </w:r>
            <w:r w:rsidR="005D1829" w:rsidRPr="00502939">
              <w:rPr>
                <w:sz w:val="20"/>
                <w:szCs w:val="20"/>
                <w:lang w:val="en-US"/>
              </w:rPr>
              <w:t>reticence</w:t>
            </w:r>
          </w:p>
          <w:p w14:paraId="13F527C7" w14:textId="67F0D642" w:rsidR="0026141C" w:rsidRPr="00502939" w:rsidRDefault="0026141C" w:rsidP="0026141C">
            <w:pPr>
              <w:pStyle w:val="Listenabsatz"/>
              <w:numPr>
                <w:ilvl w:val="0"/>
                <w:numId w:val="1"/>
              </w:numPr>
              <w:ind w:left="169" w:hanging="141"/>
              <w:rPr>
                <w:sz w:val="20"/>
                <w:szCs w:val="20"/>
                <w:lang w:val="en-US"/>
              </w:rPr>
            </w:pPr>
            <w:r w:rsidRPr="00502939">
              <w:rPr>
                <w:sz w:val="20"/>
                <w:szCs w:val="20"/>
                <w:lang w:val="en-US"/>
              </w:rPr>
              <w:t xml:space="preserve">Unshared Reality </w:t>
            </w:r>
          </w:p>
          <w:p w14:paraId="1D589332" w14:textId="0FC0B748" w:rsidR="0026141C" w:rsidRPr="00502939" w:rsidRDefault="0026141C" w:rsidP="0026141C">
            <w:pPr>
              <w:pStyle w:val="Listenabsatz"/>
              <w:numPr>
                <w:ilvl w:val="0"/>
                <w:numId w:val="1"/>
              </w:numPr>
              <w:ind w:left="169" w:hanging="141"/>
              <w:rPr>
                <w:sz w:val="20"/>
                <w:szCs w:val="20"/>
                <w:lang w:val="en-US"/>
              </w:rPr>
            </w:pPr>
            <w:r w:rsidRPr="00502939">
              <w:rPr>
                <w:sz w:val="20"/>
                <w:szCs w:val="20"/>
                <w:lang w:val="en-US"/>
              </w:rPr>
              <w:t xml:space="preserve">Focus on manifest &amp; material, except </w:t>
            </w:r>
            <w:r w:rsidR="00377B39">
              <w:rPr>
                <w:sz w:val="20"/>
                <w:szCs w:val="20"/>
                <w:lang w:val="en-US"/>
              </w:rPr>
              <w:t>patient</w:t>
            </w:r>
          </w:p>
          <w:p w14:paraId="68F9173F" w14:textId="393C9A6D" w:rsidR="0026141C" w:rsidRPr="00502939" w:rsidRDefault="0026141C" w:rsidP="0026141C">
            <w:pPr>
              <w:pStyle w:val="Listenabsatz"/>
              <w:numPr>
                <w:ilvl w:val="0"/>
                <w:numId w:val="1"/>
              </w:numPr>
              <w:ind w:left="169" w:hanging="141"/>
              <w:rPr>
                <w:sz w:val="20"/>
                <w:szCs w:val="20"/>
                <w:lang w:val="en-US"/>
              </w:rPr>
            </w:pPr>
            <w:r w:rsidRPr="00502939">
              <w:rPr>
                <w:sz w:val="20"/>
                <w:szCs w:val="20"/>
                <w:lang w:val="en-US"/>
              </w:rPr>
              <w:t>Compartmentalization, Denial, Protecting the Self / Other</w:t>
            </w:r>
          </w:p>
        </w:tc>
        <w:tc>
          <w:tcPr>
            <w:tcW w:w="6373" w:type="dxa"/>
            <w:gridSpan w:val="2"/>
            <w:vAlign w:val="center"/>
          </w:tcPr>
          <w:p w14:paraId="1FD78DB5" w14:textId="76832137" w:rsidR="0026141C" w:rsidRPr="00502939" w:rsidRDefault="0026141C" w:rsidP="0026141C">
            <w:pPr>
              <w:rPr>
                <w:sz w:val="20"/>
                <w:szCs w:val="20"/>
                <w:lang w:val="en-US"/>
              </w:rPr>
            </w:pPr>
            <w:r w:rsidRPr="00502939">
              <w:rPr>
                <w:sz w:val="20"/>
                <w:szCs w:val="20"/>
                <w:lang w:val="en-US"/>
              </w:rPr>
              <w:t xml:space="preserve">The patient (female, 77, </w:t>
            </w:r>
            <w:r w:rsidR="00744E86" w:rsidRPr="00502939">
              <w:rPr>
                <w:sz w:val="20"/>
                <w:szCs w:val="20"/>
                <w:lang w:val="en-US"/>
              </w:rPr>
              <w:t>cancer</w:t>
            </w:r>
            <w:r w:rsidRPr="00502939">
              <w:rPr>
                <w:sz w:val="20"/>
                <w:szCs w:val="20"/>
                <w:lang w:val="en-US"/>
              </w:rPr>
              <w:t xml:space="preserve">) sometimes harbors thoughts about suicide, but never tells anyone. She denies her emotional distress, but reports meaningful and deep conversations only with her relative (male, 79, husband). Although she esteems her relative, he is only consulted for his medical knowledge. Her relative’s perspective diverges: he perceives the patient as withdrawn due to her illness and suspects that she prefers to share existential concerns with her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(female, 36, psychologist) instead of him. He barely knows</w:t>
            </w:r>
            <w:r w:rsidR="00BA4DA4">
              <w:rPr>
                <w:sz w:val="20"/>
                <w:szCs w:val="20"/>
                <w:lang w:val="en-US"/>
              </w:rPr>
              <w:t xml:space="preserve"> the</w:t>
            </w:r>
            <w:r w:rsidRPr="00502939">
              <w:rPr>
                <w:sz w:val="20"/>
                <w:szCs w:val="20"/>
                <w:lang w:val="en-US"/>
              </w:rPr>
              <w:t xml:space="preserve"> </w:t>
            </w:r>
            <w:r w:rsidR="00377B39">
              <w:rPr>
                <w:sz w:val="20"/>
                <w:szCs w:val="20"/>
                <w:lang w:val="en-US"/>
              </w:rPr>
              <w:t>health professional</w:t>
            </w:r>
            <w:r w:rsidRPr="00502939">
              <w:rPr>
                <w:sz w:val="20"/>
                <w:szCs w:val="20"/>
                <w:lang w:val="en-US"/>
              </w:rPr>
              <w:t>, but displays distress and wish</w:t>
            </w:r>
            <w:r w:rsidR="00BA4DA4">
              <w:rPr>
                <w:sz w:val="20"/>
                <w:szCs w:val="20"/>
                <w:lang w:val="en-US"/>
              </w:rPr>
              <w:t>es</w:t>
            </w:r>
            <w:r w:rsidRPr="00502939">
              <w:rPr>
                <w:sz w:val="20"/>
                <w:szCs w:val="20"/>
                <w:lang w:val="en-US"/>
              </w:rPr>
              <w:t xml:space="preserve"> to be included. The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evaluates the desire to die conversation positively and broadly reflects on the topic from a disengaged professional point of view.</w:t>
            </w:r>
          </w:p>
        </w:tc>
      </w:tr>
      <w:tr w:rsidR="0026141C" w:rsidRPr="00502939" w14:paraId="38261C86" w14:textId="77777777" w:rsidTr="0026141C">
        <w:tc>
          <w:tcPr>
            <w:tcW w:w="9062" w:type="dxa"/>
            <w:gridSpan w:val="3"/>
            <w:vAlign w:val="center"/>
          </w:tcPr>
          <w:p w14:paraId="3BAB5D46" w14:textId="35F3AAC6" w:rsidR="0026141C" w:rsidRPr="00502939" w:rsidRDefault="0026141C" w:rsidP="0026141C">
            <w:pPr>
              <w:rPr>
                <w:sz w:val="20"/>
                <w:szCs w:val="20"/>
                <w:lang w:val="en-US"/>
              </w:rPr>
            </w:pPr>
            <w:r w:rsidRPr="00502939">
              <w:rPr>
                <w:b/>
                <w:bCs/>
                <w:sz w:val="20"/>
                <w:szCs w:val="20"/>
                <w:u w:val="single"/>
                <w:lang w:val="en-US"/>
              </w:rPr>
              <w:t xml:space="preserve">„Transmission errors” </w:t>
            </w:r>
            <w:r w:rsidRPr="00502939">
              <w:rPr>
                <w:sz w:val="20"/>
                <w:szCs w:val="20"/>
                <w:lang w:val="en-US"/>
              </w:rPr>
              <w:t>(</w:t>
            </w:r>
            <w:r w:rsidR="00744E86" w:rsidRPr="00502939">
              <w:rPr>
                <w:sz w:val="20"/>
                <w:szCs w:val="20"/>
                <w:lang w:val="en-US"/>
              </w:rPr>
              <w:t>5</w:t>
            </w:r>
            <w:r w:rsidRPr="00502939">
              <w:rPr>
                <w:sz w:val="20"/>
                <w:szCs w:val="20"/>
                <w:lang w:val="en-US"/>
              </w:rPr>
              <w:t>)</w:t>
            </w:r>
          </w:p>
        </w:tc>
      </w:tr>
      <w:tr w:rsidR="0026141C" w:rsidRPr="004F6260" w14:paraId="74512583" w14:textId="77777777" w:rsidTr="00512C87">
        <w:tc>
          <w:tcPr>
            <w:tcW w:w="2689" w:type="dxa"/>
            <w:vAlign w:val="center"/>
          </w:tcPr>
          <w:p w14:paraId="50E42665" w14:textId="43D3F9A6" w:rsidR="00502939" w:rsidRPr="00502939" w:rsidRDefault="00377B39" w:rsidP="00502939">
            <w:pPr>
              <w:pStyle w:val="Listenabsatz"/>
              <w:numPr>
                <w:ilvl w:val="0"/>
                <w:numId w:val="1"/>
              </w:numPr>
              <w:ind w:left="169" w:hanging="141"/>
              <w:rPr>
                <w:sz w:val="20"/>
                <w:szCs w:val="20"/>
                <w:lang w:val="en-US"/>
              </w:rPr>
            </w:pPr>
            <w:r>
              <w:rPr>
                <w:sz w:val="20"/>
                <w:szCs w:val="20"/>
                <w:lang w:val="en-US"/>
              </w:rPr>
              <w:t>health professional</w:t>
            </w:r>
            <w:r w:rsidR="0026141C" w:rsidRPr="00502939">
              <w:rPr>
                <w:sz w:val="20"/>
                <w:szCs w:val="20"/>
                <w:lang w:val="en-US"/>
              </w:rPr>
              <w:t>-</w:t>
            </w:r>
            <w:r>
              <w:rPr>
                <w:sz w:val="20"/>
                <w:szCs w:val="20"/>
                <w:lang w:val="en-US"/>
              </w:rPr>
              <w:t>patient</w:t>
            </w:r>
            <w:r w:rsidR="0026141C" w:rsidRPr="00502939">
              <w:rPr>
                <w:sz w:val="20"/>
                <w:szCs w:val="20"/>
                <w:lang w:val="en-US"/>
              </w:rPr>
              <w:t xml:space="preserve"> and </w:t>
            </w:r>
            <w:r>
              <w:rPr>
                <w:sz w:val="20"/>
                <w:szCs w:val="20"/>
                <w:lang w:val="en-US"/>
              </w:rPr>
              <w:t>patient</w:t>
            </w:r>
            <w:r w:rsidR="0026141C" w:rsidRPr="00502939">
              <w:rPr>
                <w:sz w:val="20"/>
                <w:szCs w:val="20"/>
                <w:lang w:val="en-US"/>
              </w:rPr>
              <w:t>-</w:t>
            </w:r>
            <w:r>
              <w:rPr>
                <w:sz w:val="20"/>
                <w:szCs w:val="20"/>
                <w:lang w:val="en-US"/>
              </w:rPr>
              <w:t>relative</w:t>
            </w:r>
            <w:r w:rsidR="0026141C" w:rsidRPr="00502939">
              <w:rPr>
                <w:sz w:val="20"/>
                <w:szCs w:val="20"/>
                <w:lang w:val="en-US"/>
              </w:rPr>
              <w:t xml:space="preserve"> spoke about </w:t>
            </w:r>
            <w:r w:rsidR="00502939">
              <w:rPr>
                <w:sz w:val="20"/>
                <w:szCs w:val="20"/>
                <w:lang w:val="en-US"/>
              </w:rPr>
              <w:t>desire to die</w:t>
            </w:r>
          </w:p>
          <w:p w14:paraId="610A2EA9" w14:textId="4AD536CB" w:rsidR="0026141C" w:rsidRPr="00502939" w:rsidRDefault="0026141C" w:rsidP="0026141C">
            <w:pPr>
              <w:pStyle w:val="Listenabsatz"/>
              <w:numPr>
                <w:ilvl w:val="0"/>
                <w:numId w:val="1"/>
              </w:numPr>
              <w:ind w:left="169" w:hanging="141"/>
              <w:rPr>
                <w:sz w:val="20"/>
                <w:szCs w:val="20"/>
                <w:lang w:val="en-US"/>
              </w:rPr>
            </w:pPr>
            <w:r w:rsidRPr="00502939">
              <w:rPr>
                <w:sz w:val="20"/>
                <w:szCs w:val="20"/>
                <w:lang w:val="en-US"/>
              </w:rPr>
              <w:t xml:space="preserve">Openness as helpful, yet </w:t>
            </w:r>
            <w:r w:rsidR="00377B39">
              <w:rPr>
                <w:sz w:val="20"/>
                <w:szCs w:val="20"/>
                <w:lang w:val="en-US"/>
              </w:rPr>
              <w:t>relative</w:t>
            </w:r>
            <w:r w:rsidRPr="00502939">
              <w:rPr>
                <w:sz w:val="20"/>
                <w:szCs w:val="20"/>
                <w:lang w:val="en-US"/>
              </w:rPr>
              <w:t xml:space="preserve"> perceives </w:t>
            </w:r>
            <w:r w:rsidR="005D1829" w:rsidRPr="00502939">
              <w:rPr>
                <w:sz w:val="20"/>
                <w:szCs w:val="20"/>
                <w:lang w:val="en-US"/>
              </w:rPr>
              <w:t>reticence</w:t>
            </w:r>
          </w:p>
          <w:p w14:paraId="5EAD02A1" w14:textId="77777777" w:rsidR="0026141C" w:rsidRPr="00502939" w:rsidRDefault="0026141C" w:rsidP="0026141C">
            <w:pPr>
              <w:pStyle w:val="Listenabsatz"/>
              <w:numPr>
                <w:ilvl w:val="0"/>
                <w:numId w:val="1"/>
              </w:numPr>
              <w:ind w:left="169" w:hanging="141"/>
              <w:rPr>
                <w:sz w:val="20"/>
                <w:szCs w:val="20"/>
                <w:lang w:val="en-US"/>
              </w:rPr>
            </w:pPr>
            <w:r w:rsidRPr="00502939">
              <w:rPr>
                <w:sz w:val="20"/>
                <w:szCs w:val="20"/>
                <w:lang w:val="en-US"/>
              </w:rPr>
              <w:t xml:space="preserve">Unshared Reality </w:t>
            </w:r>
          </w:p>
          <w:p w14:paraId="0AB2B2C7" w14:textId="0896BEA0" w:rsidR="0026141C" w:rsidRPr="00502939" w:rsidRDefault="0026141C" w:rsidP="0026141C">
            <w:pPr>
              <w:pStyle w:val="Listenabsatz"/>
              <w:numPr>
                <w:ilvl w:val="0"/>
                <w:numId w:val="1"/>
              </w:numPr>
              <w:ind w:left="169" w:hanging="141"/>
              <w:rPr>
                <w:sz w:val="20"/>
                <w:szCs w:val="20"/>
                <w:lang w:val="en-US"/>
              </w:rPr>
            </w:pPr>
            <w:r w:rsidRPr="00502939">
              <w:rPr>
                <w:sz w:val="20"/>
                <w:szCs w:val="20"/>
                <w:lang w:val="en-US"/>
              </w:rPr>
              <w:t xml:space="preserve">Focus on manifest &amp; material, except </w:t>
            </w:r>
            <w:r w:rsidR="00377B39">
              <w:rPr>
                <w:sz w:val="20"/>
                <w:szCs w:val="20"/>
                <w:lang w:val="en-US"/>
              </w:rPr>
              <w:t>health professional</w:t>
            </w:r>
          </w:p>
          <w:p w14:paraId="3E79C579" w14:textId="64D55369" w:rsidR="0026141C" w:rsidRPr="00502939" w:rsidRDefault="0026141C" w:rsidP="0026141C">
            <w:pPr>
              <w:pStyle w:val="Listenabsatz"/>
              <w:numPr>
                <w:ilvl w:val="0"/>
                <w:numId w:val="1"/>
              </w:numPr>
              <w:ind w:left="169" w:hanging="141"/>
              <w:rPr>
                <w:sz w:val="20"/>
                <w:szCs w:val="20"/>
                <w:lang w:val="en-US"/>
              </w:rPr>
            </w:pPr>
            <w:r w:rsidRPr="00502939">
              <w:rPr>
                <w:sz w:val="20"/>
                <w:szCs w:val="20"/>
                <w:lang w:val="en-US"/>
              </w:rPr>
              <w:t>Compartmentalization, Denial</w:t>
            </w:r>
          </w:p>
        </w:tc>
        <w:tc>
          <w:tcPr>
            <w:tcW w:w="6373" w:type="dxa"/>
            <w:gridSpan w:val="2"/>
            <w:vAlign w:val="center"/>
          </w:tcPr>
          <w:p w14:paraId="29210F35" w14:textId="3CDAC45D" w:rsidR="0026141C" w:rsidRPr="00502939" w:rsidRDefault="0026141C" w:rsidP="0026141C">
            <w:pPr>
              <w:rPr>
                <w:sz w:val="20"/>
                <w:szCs w:val="20"/>
                <w:lang w:val="en-US"/>
              </w:rPr>
            </w:pPr>
            <w:r w:rsidRPr="00502939">
              <w:rPr>
                <w:sz w:val="20"/>
                <w:szCs w:val="20"/>
                <w:lang w:val="en-US"/>
              </w:rPr>
              <w:t xml:space="preserve">The patient (female, 77, </w:t>
            </w:r>
            <w:r w:rsidR="00744E86" w:rsidRPr="00502939">
              <w:rPr>
                <w:sz w:val="20"/>
                <w:szCs w:val="20"/>
                <w:lang w:val="en-US"/>
              </w:rPr>
              <w:t>multimorbid geriatric</w:t>
            </w:r>
            <w:r w:rsidRPr="00502939">
              <w:rPr>
                <w:sz w:val="20"/>
                <w:szCs w:val="20"/>
                <w:lang w:val="en-US"/>
              </w:rPr>
              <w:t xml:space="preserve">) appears to be ambivalent or erratic regarding her (previously stated) desire to die but also regarding her memory in general –alcohol abuse may have impaired her cognitive functioning. She denies having a desire to die and does not recall the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(female, 44,</w:t>
            </w:r>
            <w:r w:rsidR="00744E86" w:rsidRPr="00502939">
              <w:rPr>
                <w:sz w:val="20"/>
                <w:szCs w:val="20"/>
                <w:lang w:val="en-US"/>
              </w:rPr>
              <w:t xml:space="preserve"> nurse</w:t>
            </w:r>
            <w:r w:rsidRPr="00502939">
              <w:rPr>
                <w:sz w:val="20"/>
                <w:szCs w:val="20"/>
                <w:lang w:val="en-US"/>
              </w:rPr>
              <w:t xml:space="preserve">) at all. The </w:t>
            </w:r>
            <w:r w:rsidR="00377B39">
              <w:rPr>
                <w:sz w:val="20"/>
                <w:szCs w:val="20"/>
                <w:lang w:val="en-US"/>
              </w:rPr>
              <w:t>health professionals’</w:t>
            </w:r>
            <w:r w:rsidR="00377B39" w:rsidRPr="00502939">
              <w:rPr>
                <w:sz w:val="20"/>
                <w:szCs w:val="20"/>
                <w:lang w:val="en-US"/>
              </w:rPr>
              <w:t xml:space="preserve"> </w:t>
            </w:r>
            <w:r w:rsidRPr="00502939">
              <w:rPr>
                <w:sz w:val="20"/>
                <w:szCs w:val="20"/>
                <w:lang w:val="en-US"/>
              </w:rPr>
              <w:t xml:space="preserve">perspective diverges: she knows the patient (and her previous desire to die) well and describes their conversation as lively and open. The patient’s relative (female, 58, daughter in law) knows about the end of life preferences of the patient, but has never spoken to the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about this crucial information. Information is shared selectively due to compartmentalization: </w:t>
            </w:r>
            <w:r w:rsidR="00377B39">
              <w:rPr>
                <w:sz w:val="20"/>
                <w:szCs w:val="20"/>
                <w:lang w:val="en-US"/>
              </w:rPr>
              <w:t>the health professional</w:t>
            </w:r>
            <w:r w:rsidR="00377B39" w:rsidRPr="00502939">
              <w:rPr>
                <w:sz w:val="20"/>
                <w:szCs w:val="20"/>
                <w:lang w:val="en-US"/>
              </w:rPr>
              <w:t xml:space="preserve"> </w:t>
            </w:r>
            <w:r w:rsidRPr="00502939">
              <w:rPr>
                <w:sz w:val="20"/>
                <w:szCs w:val="20"/>
                <w:lang w:val="en-US"/>
              </w:rPr>
              <w:t xml:space="preserve">sees herself as responsible for the patient, not the </w:t>
            </w:r>
            <w:r w:rsidR="003947AA" w:rsidRPr="00502939">
              <w:rPr>
                <w:sz w:val="20"/>
                <w:szCs w:val="20"/>
                <w:lang w:val="en-US"/>
              </w:rPr>
              <w:t>relative</w:t>
            </w:r>
            <w:r w:rsidRPr="00502939">
              <w:rPr>
                <w:sz w:val="20"/>
                <w:szCs w:val="20"/>
                <w:lang w:val="en-US"/>
              </w:rPr>
              <w:t>.</w:t>
            </w:r>
          </w:p>
        </w:tc>
      </w:tr>
      <w:tr w:rsidR="0026141C" w:rsidRPr="00502939" w14:paraId="262659BB" w14:textId="77777777" w:rsidTr="0026141C">
        <w:tc>
          <w:tcPr>
            <w:tcW w:w="9062" w:type="dxa"/>
            <w:gridSpan w:val="3"/>
            <w:vAlign w:val="center"/>
          </w:tcPr>
          <w:p w14:paraId="68191ACF" w14:textId="5D758E50" w:rsidR="0026141C" w:rsidRPr="00502939" w:rsidRDefault="0026141C" w:rsidP="0026141C">
            <w:pPr>
              <w:rPr>
                <w:sz w:val="20"/>
                <w:szCs w:val="20"/>
                <w:lang w:val="en-US"/>
              </w:rPr>
            </w:pPr>
            <w:r w:rsidRPr="00502939">
              <w:rPr>
                <w:b/>
                <w:bCs/>
                <w:sz w:val="20"/>
                <w:szCs w:val="20"/>
                <w:u w:val="single"/>
                <w:lang w:val="en-US"/>
              </w:rPr>
              <w:t xml:space="preserve">“Disallowance” </w:t>
            </w:r>
            <w:r w:rsidRPr="00502939">
              <w:rPr>
                <w:sz w:val="20"/>
                <w:szCs w:val="20"/>
                <w:lang w:val="en-US"/>
              </w:rPr>
              <w:t>(</w:t>
            </w:r>
            <w:r w:rsidR="00744E86" w:rsidRPr="00502939">
              <w:rPr>
                <w:sz w:val="20"/>
                <w:szCs w:val="20"/>
                <w:lang w:val="en-US"/>
              </w:rPr>
              <w:t>6</w:t>
            </w:r>
            <w:r w:rsidRPr="00502939">
              <w:rPr>
                <w:sz w:val="20"/>
                <w:szCs w:val="20"/>
                <w:lang w:val="en-US"/>
              </w:rPr>
              <w:t>)</w:t>
            </w:r>
          </w:p>
        </w:tc>
      </w:tr>
      <w:tr w:rsidR="0026141C" w:rsidRPr="004F6260" w14:paraId="341C8B0B" w14:textId="77777777" w:rsidTr="00512C87">
        <w:tc>
          <w:tcPr>
            <w:tcW w:w="2689" w:type="dxa"/>
            <w:vAlign w:val="center"/>
          </w:tcPr>
          <w:p w14:paraId="2625A150" w14:textId="380ED596" w:rsidR="0026141C" w:rsidRPr="00502939" w:rsidRDefault="0026141C" w:rsidP="0026141C">
            <w:pPr>
              <w:pStyle w:val="Listenabsatz"/>
              <w:numPr>
                <w:ilvl w:val="0"/>
                <w:numId w:val="1"/>
              </w:numPr>
              <w:ind w:left="169" w:hanging="141"/>
              <w:rPr>
                <w:sz w:val="20"/>
                <w:szCs w:val="20"/>
                <w:lang w:val="en-US"/>
              </w:rPr>
            </w:pPr>
            <w:r w:rsidRPr="00502939">
              <w:rPr>
                <w:sz w:val="20"/>
                <w:szCs w:val="20"/>
                <w:lang w:val="en-US"/>
              </w:rPr>
              <w:t xml:space="preserve">All spoke about </w:t>
            </w:r>
            <w:r w:rsidR="00502939">
              <w:rPr>
                <w:sz w:val="20"/>
                <w:szCs w:val="20"/>
                <w:lang w:val="en-US"/>
              </w:rPr>
              <w:t>desire to die</w:t>
            </w:r>
          </w:p>
          <w:p w14:paraId="0CAA5075" w14:textId="1B4A2793" w:rsidR="0026141C" w:rsidRPr="00502939" w:rsidRDefault="0026141C" w:rsidP="0026141C">
            <w:pPr>
              <w:pStyle w:val="Listenabsatz"/>
              <w:numPr>
                <w:ilvl w:val="0"/>
                <w:numId w:val="1"/>
              </w:numPr>
              <w:ind w:left="169" w:hanging="141"/>
              <w:rPr>
                <w:sz w:val="20"/>
                <w:szCs w:val="20"/>
                <w:lang w:val="en-US"/>
              </w:rPr>
            </w:pPr>
            <w:r w:rsidRPr="00502939">
              <w:rPr>
                <w:sz w:val="20"/>
                <w:szCs w:val="20"/>
                <w:lang w:val="en-US"/>
              </w:rPr>
              <w:t>Openness as helpful</w:t>
            </w:r>
            <w:r w:rsidR="00DD094B" w:rsidRPr="00502939">
              <w:rPr>
                <w:sz w:val="20"/>
                <w:szCs w:val="20"/>
                <w:lang w:val="en-US"/>
              </w:rPr>
              <w:t xml:space="preserve"> and overwhelming, </w:t>
            </w:r>
            <w:r w:rsidRPr="00502939">
              <w:rPr>
                <w:sz w:val="20"/>
                <w:szCs w:val="20"/>
                <w:lang w:val="en-US"/>
              </w:rPr>
              <w:t xml:space="preserve">yet </w:t>
            </w:r>
            <w:r w:rsidR="00377B39">
              <w:rPr>
                <w:sz w:val="20"/>
                <w:szCs w:val="20"/>
                <w:lang w:val="en-US"/>
              </w:rPr>
              <w:t>relative</w:t>
            </w:r>
            <w:r w:rsidRPr="00502939">
              <w:rPr>
                <w:sz w:val="20"/>
                <w:szCs w:val="20"/>
                <w:lang w:val="en-US"/>
              </w:rPr>
              <w:t xml:space="preserve"> perceives </w:t>
            </w:r>
            <w:r w:rsidR="005D1829" w:rsidRPr="00502939">
              <w:rPr>
                <w:sz w:val="20"/>
                <w:szCs w:val="20"/>
                <w:lang w:val="en-US"/>
              </w:rPr>
              <w:t>reticence</w:t>
            </w:r>
          </w:p>
          <w:p w14:paraId="7CDD5C89" w14:textId="77777777" w:rsidR="0026141C" w:rsidRPr="00502939" w:rsidRDefault="0026141C" w:rsidP="0026141C">
            <w:pPr>
              <w:pStyle w:val="Listenabsatz"/>
              <w:numPr>
                <w:ilvl w:val="0"/>
                <w:numId w:val="1"/>
              </w:numPr>
              <w:ind w:left="169" w:hanging="141"/>
              <w:rPr>
                <w:sz w:val="20"/>
                <w:szCs w:val="20"/>
                <w:lang w:val="en-US"/>
              </w:rPr>
            </w:pPr>
            <w:r w:rsidRPr="00502939">
              <w:rPr>
                <w:sz w:val="20"/>
                <w:szCs w:val="20"/>
                <w:lang w:val="en-US"/>
              </w:rPr>
              <w:t xml:space="preserve">Unshared Reality </w:t>
            </w:r>
          </w:p>
          <w:p w14:paraId="4B5C963B" w14:textId="77777777" w:rsidR="00DD094B" w:rsidRPr="00502939" w:rsidRDefault="0026141C" w:rsidP="00DD094B">
            <w:pPr>
              <w:pStyle w:val="Listenabsatz"/>
              <w:numPr>
                <w:ilvl w:val="0"/>
                <w:numId w:val="1"/>
              </w:numPr>
              <w:ind w:left="169" w:hanging="141"/>
              <w:rPr>
                <w:sz w:val="20"/>
                <w:szCs w:val="20"/>
                <w:lang w:val="en-US"/>
              </w:rPr>
            </w:pPr>
            <w:r w:rsidRPr="00502939">
              <w:rPr>
                <w:sz w:val="20"/>
                <w:szCs w:val="20"/>
                <w:lang w:val="en-US"/>
              </w:rPr>
              <w:t>Focus on manifest &amp; material</w:t>
            </w:r>
          </w:p>
          <w:p w14:paraId="170C64E1" w14:textId="4B6A62C9" w:rsidR="0026141C" w:rsidRPr="00502939" w:rsidRDefault="0026141C" w:rsidP="00DD094B">
            <w:pPr>
              <w:pStyle w:val="Listenabsatz"/>
              <w:numPr>
                <w:ilvl w:val="0"/>
                <w:numId w:val="1"/>
              </w:numPr>
              <w:ind w:left="169" w:hanging="141"/>
              <w:rPr>
                <w:sz w:val="20"/>
                <w:szCs w:val="20"/>
                <w:lang w:val="en-US"/>
              </w:rPr>
            </w:pPr>
            <w:r w:rsidRPr="00502939">
              <w:rPr>
                <w:sz w:val="20"/>
                <w:szCs w:val="20"/>
                <w:lang w:val="en-US"/>
              </w:rPr>
              <w:t>Compartmentalization,  Protecting the Self / Other</w:t>
            </w:r>
          </w:p>
        </w:tc>
        <w:tc>
          <w:tcPr>
            <w:tcW w:w="6373" w:type="dxa"/>
            <w:gridSpan w:val="2"/>
            <w:vAlign w:val="center"/>
          </w:tcPr>
          <w:p w14:paraId="284D2F4E" w14:textId="78939293" w:rsidR="0026141C" w:rsidRPr="00502939" w:rsidRDefault="0026141C" w:rsidP="0026141C">
            <w:pPr>
              <w:rPr>
                <w:sz w:val="20"/>
                <w:szCs w:val="20"/>
                <w:lang w:val="en-US"/>
              </w:rPr>
            </w:pPr>
            <w:r w:rsidRPr="00502939">
              <w:rPr>
                <w:sz w:val="20"/>
                <w:szCs w:val="20"/>
                <w:lang w:val="en-US"/>
              </w:rPr>
              <w:t xml:space="preserve">At time of the interview triads, the patient (male, </w:t>
            </w:r>
            <w:r w:rsidR="00744E86" w:rsidRPr="00502939">
              <w:rPr>
                <w:sz w:val="20"/>
                <w:szCs w:val="20"/>
                <w:lang w:val="en-US"/>
              </w:rPr>
              <w:t>64</w:t>
            </w:r>
            <w:r w:rsidRPr="00502939">
              <w:rPr>
                <w:sz w:val="20"/>
                <w:szCs w:val="20"/>
                <w:lang w:val="en-US"/>
              </w:rPr>
              <w:t xml:space="preserve">, </w:t>
            </w:r>
            <w:r w:rsidR="00744E86" w:rsidRPr="00502939">
              <w:rPr>
                <w:sz w:val="20"/>
                <w:szCs w:val="20"/>
                <w:lang w:val="en-US"/>
              </w:rPr>
              <w:t>cancer</w:t>
            </w:r>
            <w:r w:rsidRPr="00502939">
              <w:rPr>
                <w:sz w:val="20"/>
                <w:szCs w:val="20"/>
                <w:lang w:val="en-US"/>
              </w:rPr>
              <w:t>) had already passed. The patient opened up to</w:t>
            </w:r>
            <w:r w:rsidR="00BA4DA4">
              <w:rPr>
                <w:sz w:val="20"/>
                <w:szCs w:val="20"/>
                <w:lang w:val="en-US"/>
              </w:rPr>
              <w:t xml:space="preserve"> the</w:t>
            </w:r>
            <w:r w:rsidRPr="00502939">
              <w:rPr>
                <w:sz w:val="20"/>
                <w:szCs w:val="20"/>
                <w:lang w:val="en-US"/>
              </w:rPr>
              <w:t xml:space="preserve">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(female, 6</w:t>
            </w:r>
            <w:r w:rsidR="00744E86" w:rsidRPr="00502939">
              <w:rPr>
                <w:sz w:val="20"/>
                <w:szCs w:val="20"/>
                <w:lang w:val="en-US"/>
              </w:rPr>
              <w:t>4</w:t>
            </w:r>
            <w:r w:rsidRPr="00502939">
              <w:rPr>
                <w:sz w:val="20"/>
                <w:szCs w:val="20"/>
                <w:lang w:val="en-US"/>
              </w:rPr>
              <w:t xml:space="preserve">, general practitioner) that he harbored a hypothetical desire to die, though kept it to himself. In contrast, from his relative’s (female, 76, sister) perspective, the patient appeared uncommunicative and withdrawn. She strongly opposes the possibility that the patient might have harbored a desire to die. The desire to die conversation took place with all parties of the triad. Though everybody agreed to this, the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in hindsight regrets having included the relative, whom she deems too protective and believes to be in denial of death. Accordingly, the relative reports that they have not spoken about the patient’s (then approaching) death.</w:t>
            </w:r>
          </w:p>
        </w:tc>
      </w:tr>
      <w:tr w:rsidR="0026141C" w:rsidRPr="00502939" w14:paraId="462BC56E" w14:textId="77777777" w:rsidTr="0026141C">
        <w:tc>
          <w:tcPr>
            <w:tcW w:w="9062" w:type="dxa"/>
            <w:gridSpan w:val="3"/>
            <w:vAlign w:val="center"/>
          </w:tcPr>
          <w:p w14:paraId="4ADE1DD8" w14:textId="32918583" w:rsidR="0026141C" w:rsidRPr="00502939" w:rsidRDefault="0026141C" w:rsidP="0026141C">
            <w:pPr>
              <w:rPr>
                <w:sz w:val="20"/>
                <w:szCs w:val="20"/>
                <w:lang w:val="en-US"/>
              </w:rPr>
            </w:pPr>
            <w:r w:rsidRPr="00502939">
              <w:rPr>
                <w:b/>
                <w:bCs/>
                <w:sz w:val="20"/>
                <w:szCs w:val="20"/>
                <w:u w:val="single"/>
                <w:lang w:val="en-US"/>
              </w:rPr>
              <w:t>„Whose suffering?”</w:t>
            </w:r>
            <w:r w:rsidRPr="00502939">
              <w:rPr>
                <w:sz w:val="20"/>
                <w:szCs w:val="20"/>
                <w:lang w:val="en-US"/>
              </w:rPr>
              <w:t xml:space="preserve"> (</w:t>
            </w:r>
            <w:r w:rsidR="00744E86" w:rsidRPr="00502939">
              <w:rPr>
                <w:sz w:val="20"/>
                <w:szCs w:val="20"/>
                <w:lang w:val="en-US"/>
              </w:rPr>
              <w:t>10</w:t>
            </w:r>
            <w:r w:rsidRPr="00502939">
              <w:rPr>
                <w:sz w:val="20"/>
                <w:szCs w:val="20"/>
                <w:lang w:val="en-US"/>
              </w:rPr>
              <w:t>)</w:t>
            </w:r>
          </w:p>
        </w:tc>
      </w:tr>
      <w:tr w:rsidR="0026141C" w:rsidRPr="004F6260" w14:paraId="767E4EFE" w14:textId="77777777" w:rsidTr="00512C87">
        <w:tc>
          <w:tcPr>
            <w:tcW w:w="2689" w:type="dxa"/>
            <w:vAlign w:val="center"/>
          </w:tcPr>
          <w:p w14:paraId="4C31871F" w14:textId="3A435951" w:rsidR="00DD094B" w:rsidRPr="00502939" w:rsidRDefault="00DD094B" w:rsidP="00DD094B">
            <w:pPr>
              <w:pStyle w:val="Listenabsatz"/>
              <w:numPr>
                <w:ilvl w:val="0"/>
                <w:numId w:val="1"/>
              </w:numPr>
              <w:ind w:left="169" w:hanging="141"/>
              <w:rPr>
                <w:sz w:val="20"/>
                <w:szCs w:val="20"/>
                <w:lang w:val="en-US"/>
              </w:rPr>
            </w:pPr>
            <w:r w:rsidRPr="00502939">
              <w:rPr>
                <w:sz w:val="20"/>
                <w:szCs w:val="20"/>
                <w:lang w:val="en-US"/>
              </w:rPr>
              <w:t xml:space="preserve">Only </w:t>
            </w:r>
            <w:r w:rsidR="00377B39">
              <w:rPr>
                <w:sz w:val="20"/>
                <w:szCs w:val="20"/>
                <w:lang w:val="en-US"/>
              </w:rPr>
              <w:t>health professional</w:t>
            </w:r>
            <w:r w:rsidRPr="00502939">
              <w:rPr>
                <w:sz w:val="20"/>
                <w:szCs w:val="20"/>
                <w:lang w:val="en-US"/>
              </w:rPr>
              <w:t>-</w:t>
            </w:r>
            <w:r w:rsidR="00377B39">
              <w:rPr>
                <w:sz w:val="20"/>
                <w:szCs w:val="20"/>
                <w:lang w:val="en-US"/>
              </w:rPr>
              <w:t>patient</w:t>
            </w:r>
            <w:r w:rsidRPr="00502939">
              <w:rPr>
                <w:sz w:val="20"/>
                <w:szCs w:val="20"/>
                <w:lang w:val="en-US"/>
              </w:rPr>
              <w:t xml:space="preserve"> spoke about </w:t>
            </w:r>
            <w:r w:rsidR="00502939">
              <w:rPr>
                <w:sz w:val="20"/>
                <w:szCs w:val="20"/>
                <w:lang w:val="en-US"/>
              </w:rPr>
              <w:t>desire to die</w:t>
            </w:r>
          </w:p>
          <w:p w14:paraId="4CB1A42C" w14:textId="6327B53F" w:rsidR="00DD094B" w:rsidRPr="00502939" w:rsidRDefault="00DD094B" w:rsidP="00DD094B">
            <w:pPr>
              <w:pStyle w:val="Listenabsatz"/>
              <w:numPr>
                <w:ilvl w:val="0"/>
                <w:numId w:val="1"/>
              </w:numPr>
              <w:ind w:left="169" w:hanging="141"/>
              <w:rPr>
                <w:sz w:val="20"/>
                <w:szCs w:val="20"/>
                <w:lang w:val="en-US"/>
              </w:rPr>
            </w:pPr>
            <w:r w:rsidRPr="00502939">
              <w:rPr>
                <w:sz w:val="20"/>
                <w:szCs w:val="20"/>
                <w:lang w:val="en-US"/>
              </w:rPr>
              <w:lastRenderedPageBreak/>
              <w:t xml:space="preserve">Openness as helpful and overwhelming, yet </w:t>
            </w:r>
            <w:r w:rsidR="00377B39">
              <w:rPr>
                <w:sz w:val="20"/>
                <w:szCs w:val="20"/>
                <w:lang w:val="en-US"/>
              </w:rPr>
              <w:t>relative</w:t>
            </w:r>
            <w:r w:rsidRPr="00502939">
              <w:rPr>
                <w:sz w:val="20"/>
                <w:szCs w:val="20"/>
                <w:lang w:val="en-US"/>
              </w:rPr>
              <w:t xml:space="preserve"> perceives </w:t>
            </w:r>
            <w:r w:rsidR="005D1829" w:rsidRPr="00502939">
              <w:rPr>
                <w:sz w:val="20"/>
                <w:szCs w:val="20"/>
                <w:lang w:val="en-US"/>
              </w:rPr>
              <w:t>reticence</w:t>
            </w:r>
          </w:p>
          <w:p w14:paraId="5CBEA569" w14:textId="77777777" w:rsidR="00DD094B" w:rsidRPr="00502939" w:rsidRDefault="00DD094B" w:rsidP="00DD094B">
            <w:pPr>
              <w:pStyle w:val="Listenabsatz"/>
              <w:numPr>
                <w:ilvl w:val="0"/>
                <w:numId w:val="1"/>
              </w:numPr>
              <w:ind w:left="169" w:hanging="141"/>
              <w:rPr>
                <w:sz w:val="20"/>
                <w:szCs w:val="20"/>
                <w:lang w:val="en-US"/>
              </w:rPr>
            </w:pPr>
            <w:r w:rsidRPr="00502939">
              <w:rPr>
                <w:sz w:val="20"/>
                <w:szCs w:val="20"/>
                <w:lang w:val="en-US"/>
              </w:rPr>
              <w:t xml:space="preserve">Unshared Reality </w:t>
            </w:r>
          </w:p>
          <w:p w14:paraId="18DC9526" w14:textId="1D490409" w:rsidR="00DD094B" w:rsidRPr="00502939" w:rsidRDefault="00DD094B" w:rsidP="00DD094B">
            <w:pPr>
              <w:pStyle w:val="Listenabsatz"/>
              <w:numPr>
                <w:ilvl w:val="0"/>
                <w:numId w:val="1"/>
              </w:numPr>
              <w:ind w:left="169" w:hanging="141"/>
              <w:rPr>
                <w:sz w:val="20"/>
                <w:szCs w:val="20"/>
                <w:lang w:val="en-US"/>
              </w:rPr>
            </w:pPr>
            <w:r w:rsidRPr="00502939">
              <w:rPr>
                <w:sz w:val="20"/>
                <w:szCs w:val="20"/>
                <w:lang w:val="en-US"/>
              </w:rPr>
              <w:t xml:space="preserve">Focus on manifest &amp; material, except </w:t>
            </w:r>
            <w:r w:rsidR="00377B39">
              <w:rPr>
                <w:sz w:val="20"/>
                <w:szCs w:val="20"/>
                <w:lang w:val="en-US"/>
              </w:rPr>
              <w:t>health professional</w:t>
            </w:r>
          </w:p>
          <w:p w14:paraId="485DAC8E" w14:textId="45B8A02F" w:rsidR="00DD094B" w:rsidRPr="00502939" w:rsidRDefault="00DD094B" w:rsidP="00DD094B">
            <w:pPr>
              <w:pStyle w:val="Listenabsatz"/>
              <w:numPr>
                <w:ilvl w:val="0"/>
                <w:numId w:val="1"/>
              </w:numPr>
              <w:ind w:left="169" w:hanging="141"/>
              <w:rPr>
                <w:sz w:val="20"/>
                <w:szCs w:val="20"/>
                <w:lang w:val="en-US"/>
              </w:rPr>
            </w:pPr>
            <w:r w:rsidRPr="00502939">
              <w:rPr>
                <w:sz w:val="20"/>
                <w:szCs w:val="20"/>
                <w:lang w:val="en-US"/>
              </w:rPr>
              <w:t>Protecting the Self / Other</w:t>
            </w:r>
          </w:p>
          <w:p w14:paraId="218FF54C" w14:textId="77777777" w:rsidR="0026141C" w:rsidRPr="00502939" w:rsidRDefault="0026141C" w:rsidP="0026141C">
            <w:pPr>
              <w:rPr>
                <w:sz w:val="20"/>
                <w:szCs w:val="20"/>
                <w:lang w:val="en-US"/>
              </w:rPr>
            </w:pPr>
          </w:p>
        </w:tc>
        <w:tc>
          <w:tcPr>
            <w:tcW w:w="6373" w:type="dxa"/>
            <w:gridSpan w:val="2"/>
            <w:vAlign w:val="center"/>
          </w:tcPr>
          <w:p w14:paraId="2AC22E7E" w14:textId="36D42EA7" w:rsidR="0026141C" w:rsidRPr="00502939" w:rsidRDefault="0026141C" w:rsidP="0026141C">
            <w:pPr>
              <w:rPr>
                <w:sz w:val="20"/>
                <w:szCs w:val="20"/>
                <w:lang w:val="en-US"/>
              </w:rPr>
            </w:pPr>
            <w:r w:rsidRPr="00502939">
              <w:rPr>
                <w:sz w:val="20"/>
                <w:szCs w:val="20"/>
                <w:lang w:val="en-US"/>
              </w:rPr>
              <w:lastRenderedPageBreak/>
              <w:t xml:space="preserve">The patient (male, 71, COPD) has not talked with his relative (female, 41, daughter) about death or desire to die. He is ambivalent about his wish to do so: on the one hand, he reports no need to, on the other hand, he </w:t>
            </w:r>
            <w:r w:rsidRPr="00502939">
              <w:rPr>
                <w:sz w:val="20"/>
                <w:szCs w:val="20"/>
                <w:lang w:val="en-US"/>
              </w:rPr>
              <w:lastRenderedPageBreak/>
              <w:t xml:space="preserve">reports disappointment that his daughter seems not to take his illness seriously enough. His daughter’s perspective diverges: she experiences her father as emotionally withdrawn which causes her intense frustration. Yet, her own fear of addressing the topics that burden him are hindering to her as well. Even though she works in the same institution as the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(female, 60, hospice worker), they never talked. The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paints yet another picture: despite having to read between the lines, she experienced the desire to die conversation with the patient (mostly about his biography) as successful. The patient does not recall such death talk with his </w:t>
            </w:r>
            <w:r w:rsidR="00377B39">
              <w:rPr>
                <w:sz w:val="20"/>
                <w:szCs w:val="20"/>
                <w:lang w:val="en-US"/>
              </w:rPr>
              <w:t>health professional</w:t>
            </w:r>
            <w:r w:rsidRPr="00502939">
              <w:rPr>
                <w:sz w:val="20"/>
                <w:szCs w:val="20"/>
                <w:lang w:val="en-US"/>
              </w:rPr>
              <w:t>. She also remembers conversations about the patients’ depression with the relative, although she admits not having lots of time for her. She believes the patient shields his daughter from his suffering.</w:t>
            </w:r>
          </w:p>
        </w:tc>
      </w:tr>
    </w:tbl>
    <w:p w14:paraId="649723BD" w14:textId="77777777" w:rsidR="0026141C" w:rsidRPr="00502939" w:rsidRDefault="0026141C">
      <w:pPr>
        <w:rPr>
          <w:sz w:val="20"/>
          <w:szCs w:val="20"/>
          <w:lang w:val="en-US"/>
        </w:rPr>
      </w:pPr>
    </w:p>
    <w:tbl>
      <w:tblPr>
        <w:tblStyle w:val="Tabellenraster"/>
        <w:tblW w:w="0" w:type="auto"/>
        <w:tblLook w:val="04A0" w:firstRow="1" w:lastRow="0" w:firstColumn="1" w:lastColumn="0" w:noHBand="0" w:noVBand="1"/>
      </w:tblPr>
      <w:tblGrid>
        <w:gridCol w:w="2830"/>
        <w:gridCol w:w="6232"/>
      </w:tblGrid>
      <w:tr w:rsidR="00944AD0" w:rsidRPr="00502939" w14:paraId="5DA4854C" w14:textId="77777777" w:rsidTr="0033769A">
        <w:tc>
          <w:tcPr>
            <w:tcW w:w="9062" w:type="dxa"/>
            <w:gridSpan w:val="2"/>
            <w:vAlign w:val="center"/>
          </w:tcPr>
          <w:p w14:paraId="38BD9FB4" w14:textId="07C179AF" w:rsidR="00944AD0" w:rsidRPr="00502939" w:rsidRDefault="00944AD0" w:rsidP="0033769A">
            <w:pPr>
              <w:rPr>
                <w:b/>
                <w:bCs/>
                <w:sz w:val="20"/>
                <w:szCs w:val="20"/>
                <w:u w:val="single"/>
                <w:lang w:val="en-US"/>
              </w:rPr>
            </w:pPr>
            <w:r w:rsidRPr="00502939">
              <w:rPr>
                <w:b/>
                <w:bCs/>
                <w:sz w:val="20"/>
                <w:szCs w:val="20"/>
                <w:u w:val="single"/>
                <w:lang w:val="en-US"/>
              </w:rPr>
              <w:t>Type 2</w:t>
            </w:r>
            <w:r w:rsidR="005D1829" w:rsidRPr="00502939">
              <w:rPr>
                <w:b/>
                <w:bCs/>
                <w:sz w:val="20"/>
                <w:szCs w:val="20"/>
                <w:u w:val="single"/>
                <w:lang w:val="en-US"/>
              </w:rPr>
              <w:t xml:space="preserve"> –</w:t>
            </w:r>
            <w:r w:rsidR="0063214E">
              <w:rPr>
                <w:b/>
                <w:bCs/>
                <w:sz w:val="20"/>
                <w:szCs w:val="20"/>
                <w:u w:val="single"/>
                <w:lang w:val="en-US"/>
              </w:rPr>
              <w:t xml:space="preserve"> </w:t>
            </w:r>
            <w:r w:rsidR="0063214E" w:rsidRPr="0063214E">
              <w:rPr>
                <w:b/>
                <w:bCs/>
                <w:sz w:val="20"/>
                <w:szCs w:val="20"/>
                <w:u w:val="single"/>
                <w:lang w:val="en-US"/>
              </w:rPr>
              <w:t>Past each Other</w:t>
            </w:r>
          </w:p>
        </w:tc>
      </w:tr>
      <w:tr w:rsidR="00BA4DA4" w:rsidRPr="00502939" w14:paraId="6246E294" w14:textId="77777777" w:rsidTr="008C17BC">
        <w:tc>
          <w:tcPr>
            <w:tcW w:w="9062" w:type="dxa"/>
            <w:gridSpan w:val="2"/>
            <w:vAlign w:val="center"/>
          </w:tcPr>
          <w:p w14:paraId="7804914B" w14:textId="77777777" w:rsidR="00BA4DA4" w:rsidRPr="00502939" w:rsidRDefault="00BA4DA4" w:rsidP="008C17BC">
            <w:pPr>
              <w:pStyle w:val="Kommentartext"/>
              <w:rPr>
                <w:lang w:val="en-US"/>
              </w:rPr>
            </w:pPr>
            <w:r w:rsidRPr="00502939">
              <w:rPr>
                <w:b/>
                <w:bCs/>
                <w:u w:val="single"/>
                <w:lang w:val="en-US"/>
              </w:rPr>
              <w:t>„At cross purposes“</w:t>
            </w:r>
            <w:r w:rsidRPr="00502939">
              <w:rPr>
                <w:color w:val="5B9BD5" w:themeColor="accent5"/>
              </w:rPr>
              <w:t xml:space="preserve"> </w:t>
            </w:r>
            <w:r w:rsidRPr="00502939">
              <w:rPr>
                <w:lang w:val="en-US"/>
              </w:rPr>
              <w:t>(1)</w:t>
            </w:r>
          </w:p>
        </w:tc>
      </w:tr>
      <w:tr w:rsidR="00BA4DA4" w:rsidRPr="004F6260" w14:paraId="1D56903A" w14:textId="77777777" w:rsidTr="008C17BC">
        <w:tc>
          <w:tcPr>
            <w:tcW w:w="2830" w:type="dxa"/>
            <w:vAlign w:val="center"/>
          </w:tcPr>
          <w:p w14:paraId="546F3D2D" w14:textId="77777777" w:rsidR="00BA4DA4" w:rsidRPr="00502939" w:rsidRDefault="00BA4DA4" w:rsidP="008C17BC">
            <w:pPr>
              <w:pStyle w:val="Listenabsatz"/>
              <w:numPr>
                <w:ilvl w:val="0"/>
                <w:numId w:val="1"/>
              </w:numPr>
              <w:ind w:left="169" w:hanging="141"/>
              <w:rPr>
                <w:sz w:val="20"/>
                <w:szCs w:val="20"/>
                <w:lang w:val="en-US"/>
              </w:rPr>
            </w:pPr>
            <w:r w:rsidRPr="00502939">
              <w:rPr>
                <w:sz w:val="20"/>
                <w:szCs w:val="20"/>
                <w:lang w:val="en-US"/>
              </w:rPr>
              <w:t xml:space="preserve">All spoke about </w:t>
            </w:r>
            <w:r>
              <w:rPr>
                <w:sz w:val="20"/>
                <w:szCs w:val="20"/>
                <w:lang w:val="en-US"/>
              </w:rPr>
              <w:t>desire to die</w:t>
            </w:r>
          </w:p>
          <w:p w14:paraId="4A8AD963" w14:textId="77777777" w:rsidR="00BA4DA4" w:rsidRPr="00502939" w:rsidRDefault="00BA4DA4" w:rsidP="008C17BC">
            <w:pPr>
              <w:pStyle w:val="Listenabsatz"/>
              <w:numPr>
                <w:ilvl w:val="0"/>
                <w:numId w:val="1"/>
              </w:numPr>
              <w:ind w:left="169" w:hanging="141"/>
              <w:rPr>
                <w:sz w:val="20"/>
                <w:szCs w:val="20"/>
                <w:lang w:val="en-US"/>
              </w:rPr>
            </w:pPr>
            <w:r w:rsidRPr="00502939">
              <w:rPr>
                <w:sz w:val="20"/>
                <w:szCs w:val="20"/>
                <w:lang w:val="en-US"/>
              </w:rPr>
              <w:t>Openness as helpful</w:t>
            </w:r>
          </w:p>
          <w:p w14:paraId="4BC29656" w14:textId="77777777" w:rsidR="00BA4DA4" w:rsidRPr="00502939" w:rsidRDefault="00BA4DA4" w:rsidP="008C17BC">
            <w:pPr>
              <w:pStyle w:val="Listenabsatz"/>
              <w:numPr>
                <w:ilvl w:val="0"/>
                <w:numId w:val="1"/>
              </w:numPr>
              <w:ind w:left="169" w:hanging="141"/>
              <w:rPr>
                <w:sz w:val="20"/>
                <w:szCs w:val="20"/>
                <w:lang w:val="en-US"/>
              </w:rPr>
            </w:pPr>
            <w:r w:rsidRPr="00502939">
              <w:rPr>
                <w:sz w:val="20"/>
                <w:szCs w:val="20"/>
                <w:lang w:val="en-US"/>
              </w:rPr>
              <w:t xml:space="preserve">Unshared reality by all </w:t>
            </w:r>
          </w:p>
          <w:p w14:paraId="030E4640" w14:textId="77777777" w:rsidR="00BA4DA4" w:rsidRPr="00502939" w:rsidRDefault="00BA4DA4" w:rsidP="008C17BC">
            <w:pPr>
              <w:pStyle w:val="Listenabsatz"/>
              <w:numPr>
                <w:ilvl w:val="0"/>
                <w:numId w:val="1"/>
              </w:numPr>
              <w:ind w:left="169" w:hanging="141"/>
              <w:rPr>
                <w:sz w:val="20"/>
                <w:szCs w:val="20"/>
                <w:lang w:val="en-US"/>
              </w:rPr>
            </w:pPr>
            <w:r w:rsidRPr="00502939">
              <w:rPr>
                <w:sz w:val="20"/>
                <w:szCs w:val="20"/>
                <w:lang w:val="en-US"/>
              </w:rPr>
              <w:t xml:space="preserve">Focus on manifest &amp; material, except </w:t>
            </w:r>
            <w:r>
              <w:rPr>
                <w:sz w:val="20"/>
                <w:szCs w:val="20"/>
                <w:lang w:val="en-US"/>
              </w:rPr>
              <w:t>health professional</w:t>
            </w:r>
          </w:p>
          <w:p w14:paraId="55A9B308" w14:textId="77777777" w:rsidR="00BA4DA4" w:rsidRPr="00502939" w:rsidRDefault="00BA4DA4" w:rsidP="008C17BC">
            <w:pPr>
              <w:pStyle w:val="Listenabsatz"/>
              <w:numPr>
                <w:ilvl w:val="0"/>
                <w:numId w:val="1"/>
              </w:numPr>
              <w:ind w:left="169" w:hanging="141"/>
              <w:rPr>
                <w:sz w:val="20"/>
                <w:szCs w:val="20"/>
                <w:lang w:val="en-US"/>
              </w:rPr>
            </w:pPr>
            <w:r w:rsidRPr="00502939">
              <w:rPr>
                <w:sz w:val="20"/>
                <w:szCs w:val="20"/>
                <w:lang w:val="en-US"/>
              </w:rPr>
              <w:t>Integration of Perspectives</w:t>
            </w:r>
          </w:p>
        </w:tc>
        <w:tc>
          <w:tcPr>
            <w:tcW w:w="6232" w:type="dxa"/>
            <w:vAlign w:val="center"/>
          </w:tcPr>
          <w:p w14:paraId="6A461312" w14:textId="77777777" w:rsidR="00BA4DA4" w:rsidRPr="00502939" w:rsidRDefault="00BA4DA4" w:rsidP="008C17BC">
            <w:pPr>
              <w:rPr>
                <w:sz w:val="20"/>
                <w:szCs w:val="20"/>
                <w:lang w:val="en-US"/>
              </w:rPr>
            </w:pPr>
            <w:r w:rsidRPr="00502939">
              <w:rPr>
                <w:sz w:val="20"/>
                <w:szCs w:val="20"/>
                <w:lang w:val="en-US"/>
              </w:rPr>
              <w:t xml:space="preserve">The patient (female, 88, multimorbid geriatric) wants do die and she and her relative (male, 58, son) openly talk about assisted suicide. All parties of the triad value openness and respect regarding the patients’ desire to die. There has been a conversation with the entire triad in which the </w:t>
            </w:r>
            <w:r>
              <w:rPr>
                <w:sz w:val="20"/>
                <w:szCs w:val="20"/>
                <w:lang w:val="en-US"/>
              </w:rPr>
              <w:t>health professional</w:t>
            </w:r>
            <w:r w:rsidRPr="00502939">
              <w:rPr>
                <w:sz w:val="20"/>
                <w:szCs w:val="20"/>
                <w:lang w:val="en-US"/>
              </w:rPr>
              <w:t xml:space="preserve"> (male, 57, chaplain) offered spiritual support, but also explained the legality of assisted suicide in Germany. However, their perceptions and evaluations of this conversation diverge: The patient does not remember the content of the conversation at all. Her son strongly disliked the spiritual aspects. Both still believe assisted suicide is not legal in Germany, while the </w:t>
            </w:r>
            <w:r>
              <w:rPr>
                <w:sz w:val="20"/>
                <w:szCs w:val="20"/>
                <w:lang w:val="en-US"/>
              </w:rPr>
              <w:t>health professional</w:t>
            </w:r>
            <w:r w:rsidRPr="00502939">
              <w:rPr>
                <w:sz w:val="20"/>
                <w:szCs w:val="20"/>
                <w:lang w:val="en-US"/>
              </w:rPr>
              <w:t xml:space="preserve"> was deeply moved by explaining the topic openly to them.</w:t>
            </w:r>
          </w:p>
        </w:tc>
      </w:tr>
      <w:tr w:rsidR="00944AD0" w:rsidRPr="00502939" w14:paraId="5F2602FC" w14:textId="77777777" w:rsidTr="0033769A">
        <w:tc>
          <w:tcPr>
            <w:tcW w:w="9062" w:type="dxa"/>
            <w:gridSpan w:val="2"/>
            <w:vAlign w:val="center"/>
          </w:tcPr>
          <w:p w14:paraId="32CF8B76" w14:textId="7E4EC2BA" w:rsidR="00944AD0" w:rsidRPr="00502939" w:rsidRDefault="00944AD0" w:rsidP="0033769A">
            <w:pPr>
              <w:rPr>
                <w:sz w:val="20"/>
                <w:szCs w:val="20"/>
                <w:lang w:val="en-US"/>
              </w:rPr>
            </w:pPr>
            <w:r w:rsidRPr="00502939">
              <w:rPr>
                <w:b/>
                <w:bCs/>
                <w:sz w:val="20"/>
                <w:szCs w:val="20"/>
                <w:u w:val="single"/>
                <w:lang w:val="en-US"/>
              </w:rPr>
              <w:t>„Rhetoric of fact”</w:t>
            </w:r>
            <w:r w:rsidRPr="00502939">
              <w:rPr>
                <w:sz w:val="20"/>
                <w:szCs w:val="20"/>
                <w:lang w:val="en-US"/>
              </w:rPr>
              <w:t xml:space="preserve"> (</w:t>
            </w:r>
            <w:r w:rsidR="00744E86" w:rsidRPr="00502939">
              <w:rPr>
                <w:sz w:val="20"/>
                <w:szCs w:val="20"/>
                <w:lang w:val="en-US"/>
              </w:rPr>
              <w:t>11</w:t>
            </w:r>
            <w:r w:rsidRPr="00502939">
              <w:rPr>
                <w:sz w:val="20"/>
                <w:szCs w:val="20"/>
                <w:lang w:val="en-US"/>
              </w:rPr>
              <w:t>)</w:t>
            </w:r>
          </w:p>
        </w:tc>
      </w:tr>
      <w:tr w:rsidR="00944AD0" w:rsidRPr="004F6260" w14:paraId="43141C19" w14:textId="77777777" w:rsidTr="00C459A9">
        <w:tc>
          <w:tcPr>
            <w:tcW w:w="2830" w:type="dxa"/>
            <w:vAlign w:val="center"/>
          </w:tcPr>
          <w:p w14:paraId="077A695C" w14:textId="1B0BA850" w:rsidR="00622A6A" w:rsidRPr="00502939" w:rsidRDefault="00622A6A" w:rsidP="00622A6A">
            <w:pPr>
              <w:pStyle w:val="Listenabsatz"/>
              <w:numPr>
                <w:ilvl w:val="0"/>
                <w:numId w:val="1"/>
              </w:numPr>
              <w:ind w:left="169" w:hanging="141"/>
              <w:rPr>
                <w:sz w:val="20"/>
                <w:szCs w:val="20"/>
                <w:lang w:val="en-US"/>
              </w:rPr>
            </w:pPr>
            <w:r w:rsidRPr="00502939">
              <w:rPr>
                <w:sz w:val="20"/>
                <w:szCs w:val="20"/>
                <w:lang w:val="en-US"/>
              </w:rPr>
              <w:t xml:space="preserve">Only </w:t>
            </w:r>
            <w:r w:rsidR="00C459A9">
              <w:rPr>
                <w:sz w:val="20"/>
                <w:szCs w:val="20"/>
                <w:lang w:val="en-US"/>
              </w:rPr>
              <w:t>health professional-patient</w:t>
            </w:r>
            <w:r w:rsidR="00C459A9" w:rsidRPr="00502939">
              <w:rPr>
                <w:sz w:val="20"/>
                <w:szCs w:val="20"/>
                <w:lang w:val="en-US"/>
              </w:rPr>
              <w:t xml:space="preserve"> </w:t>
            </w:r>
            <w:r w:rsidRPr="00502939">
              <w:rPr>
                <w:sz w:val="20"/>
                <w:szCs w:val="20"/>
                <w:lang w:val="en-US"/>
              </w:rPr>
              <w:t xml:space="preserve">spoke about </w:t>
            </w:r>
            <w:r w:rsidR="00502939">
              <w:rPr>
                <w:sz w:val="20"/>
                <w:szCs w:val="20"/>
                <w:lang w:val="en-US"/>
              </w:rPr>
              <w:t>desire to die</w:t>
            </w:r>
          </w:p>
          <w:p w14:paraId="24B52986" w14:textId="49D81FE6" w:rsidR="00944AD0" w:rsidRPr="00502939" w:rsidRDefault="00622A6A" w:rsidP="0033769A">
            <w:pPr>
              <w:pStyle w:val="Listenabsatz"/>
              <w:numPr>
                <w:ilvl w:val="0"/>
                <w:numId w:val="1"/>
              </w:numPr>
              <w:ind w:left="169" w:hanging="141"/>
              <w:rPr>
                <w:sz w:val="20"/>
                <w:szCs w:val="20"/>
                <w:lang w:val="en-US"/>
              </w:rPr>
            </w:pPr>
            <w:r w:rsidRPr="00502939">
              <w:rPr>
                <w:sz w:val="20"/>
                <w:szCs w:val="20"/>
                <w:lang w:val="en-US"/>
              </w:rPr>
              <w:t xml:space="preserve">Openness as helpful, </w:t>
            </w:r>
            <w:r w:rsidR="00C459A9">
              <w:rPr>
                <w:sz w:val="20"/>
                <w:szCs w:val="20"/>
                <w:lang w:val="en-US"/>
              </w:rPr>
              <w:t>relative</w:t>
            </w:r>
            <w:r w:rsidRPr="00502939">
              <w:rPr>
                <w:sz w:val="20"/>
                <w:szCs w:val="20"/>
                <w:lang w:val="en-US"/>
              </w:rPr>
              <w:t xml:space="preserve"> is ambivalent</w:t>
            </w:r>
          </w:p>
          <w:p w14:paraId="70970115" w14:textId="6D46CBF1" w:rsidR="00622A6A" w:rsidRPr="00502939" w:rsidRDefault="00622A6A" w:rsidP="00622A6A">
            <w:pPr>
              <w:pStyle w:val="Listenabsatz"/>
              <w:numPr>
                <w:ilvl w:val="0"/>
                <w:numId w:val="1"/>
              </w:numPr>
              <w:ind w:left="169" w:hanging="141"/>
              <w:rPr>
                <w:sz w:val="20"/>
                <w:szCs w:val="20"/>
                <w:lang w:val="en-US"/>
              </w:rPr>
            </w:pPr>
            <w:r w:rsidRPr="00502939">
              <w:rPr>
                <w:sz w:val="20"/>
                <w:szCs w:val="20"/>
                <w:lang w:val="en-US"/>
              </w:rPr>
              <w:t xml:space="preserve">Unshared Reality, except </w:t>
            </w:r>
            <w:r w:rsidR="00C459A9">
              <w:rPr>
                <w:sz w:val="20"/>
                <w:szCs w:val="20"/>
                <w:lang w:val="en-US"/>
              </w:rPr>
              <w:t>health professional</w:t>
            </w:r>
            <w:r w:rsidRPr="00502939">
              <w:rPr>
                <w:sz w:val="20"/>
                <w:szCs w:val="20"/>
                <w:lang w:val="en-US"/>
              </w:rPr>
              <w:t>-</w:t>
            </w:r>
            <w:r w:rsidR="00C459A9">
              <w:rPr>
                <w:sz w:val="20"/>
                <w:szCs w:val="20"/>
                <w:lang w:val="en-US"/>
              </w:rPr>
              <w:t>relative</w:t>
            </w:r>
          </w:p>
          <w:p w14:paraId="74FD8C55" w14:textId="13906FC0" w:rsidR="00622A6A" w:rsidRPr="00502939" w:rsidRDefault="00622A6A" w:rsidP="00622A6A">
            <w:pPr>
              <w:pStyle w:val="Listenabsatz"/>
              <w:numPr>
                <w:ilvl w:val="0"/>
                <w:numId w:val="1"/>
              </w:numPr>
              <w:ind w:left="169" w:hanging="141"/>
              <w:rPr>
                <w:sz w:val="20"/>
                <w:szCs w:val="20"/>
                <w:lang w:val="en-US"/>
              </w:rPr>
            </w:pPr>
            <w:r w:rsidRPr="00502939">
              <w:rPr>
                <w:sz w:val="20"/>
                <w:szCs w:val="20"/>
                <w:lang w:val="en-US"/>
              </w:rPr>
              <w:t xml:space="preserve">Focus on manifest &amp; material, except </w:t>
            </w:r>
            <w:r w:rsidR="00C459A9">
              <w:rPr>
                <w:sz w:val="20"/>
                <w:szCs w:val="20"/>
                <w:lang w:val="en-US"/>
              </w:rPr>
              <w:t>health professional</w:t>
            </w:r>
          </w:p>
          <w:p w14:paraId="42158C77" w14:textId="36413D21" w:rsidR="00622A6A" w:rsidRPr="00502939" w:rsidRDefault="00622A6A" w:rsidP="0033769A">
            <w:pPr>
              <w:pStyle w:val="Listenabsatz"/>
              <w:numPr>
                <w:ilvl w:val="0"/>
                <w:numId w:val="1"/>
              </w:numPr>
              <w:ind w:left="169" w:hanging="141"/>
              <w:rPr>
                <w:sz w:val="20"/>
                <w:szCs w:val="20"/>
                <w:lang w:val="en-US"/>
              </w:rPr>
            </w:pPr>
            <w:r w:rsidRPr="00502939">
              <w:rPr>
                <w:sz w:val="20"/>
                <w:szCs w:val="20"/>
                <w:lang w:val="en-US"/>
              </w:rPr>
              <w:t>Compartmentalization, Protecting the Other / the Self</w:t>
            </w:r>
          </w:p>
        </w:tc>
        <w:tc>
          <w:tcPr>
            <w:tcW w:w="6232" w:type="dxa"/>
            <w:vAlign w:val="center"/>
          </w:tcPr>
          <w:p w14:paraId="4FBA8F31" w14:textId="46C4A7DC" w:rsidR="00944AD0" w:rsidRPr="00502939" w:rsidRDefault="00944AD0" w:rsidP="0033769A">
            <w:pPr>
              <w:rPr>
                <w:sz w:val="20"/>
                <w:szCs w:val="20"/>
                <w:lang w:val="en-US"/>
              </w:rPr>
            </w:pPr>
            <w:r w:rsidRPr="00502939">
              <w:rPr>
                <w:sz w:val="20"/>
                <w:szCs w:val="20"/>
                <w:lang w:val="en-US"/>
              </w:rPr>
              <w:t xml:space="preserve">The patient (72, female, cancer) does not count a conversation about </w:t>
            </w:r>
            <w:r w:rsidR="00377B39">
              <w:rPr>
                <w:sz w:val="20"/>
                <w:szCs w:val="20"/>
                <w:lang w:val="en-US"/>
              </w:rPr>
              <w:t>advance care planning</w:t>
            </w:r>
            <w:r w:rsidRPr="00502939">
              <w:rPr>
                <w:sz w:val="20"/>
                <w:szCs w:val="20"/>
                <w:lang w:val="en-US"/>
              </w:rPr>
              <w:t xml:space="preserve"> with her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(36, female, general practitioner) as death talk. She dismisses death as nothing special and prefers to talk about it only regarding end of life care. Her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perceived their conversation as more existential in nature and was surprised by her patients’ openness and her hypothetical desire to die – although she went easy on her. Her relative (70, male, husband) is ambivalent about her openness: he values deep conversations and death talk as only fitting for their age, yet is overwhelmed by psychological suffering. The patient admits not being able to talk to him openly. The relative and the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are in helpful contact, yet not about desire to die. Both relative and patient compartmentalize serious topics to outside the triad.</w:t>
            </w:r>
          </w:p>
        </w:tc>
      </w:tr>
      <w:tr w:rsidR="00944AD0" w:rsidRPr="00502939" w14:paraId="4EB33E1A" w14:textId="77777777" w:rsidTr="0033769A">
        <w:tc>
          <w:tcPr>
            <w:tcW w:w="9062" w:type="dxa"/>
            <w:gridSpan w:val="2"/>
            <w:vAlign w:val="center"/>
          </w:tcPr>
          <w:p w14:paraId="7586C7FD" w14:textId="7280B26E" w:rsidR="00944AD0" w:rsidRPr="00502939" w:rsidRDefault="00944AD0" w:rsidP="0033769A">
            <w:pPr>
              <w:rPr>
                <w:sz w:val="20"/>
                <w:szCs w:val="20"/>
                <w:lang w:val="en-US"/>
              </w:rPr>
            </w:pPr>
            <w:r w:rsidRPr="00502939">
              <w:rPr>
                <w:b/>
                <w:bCs/>
                <w:sz w:val="20"/>
                <w:szCs w:val="20"/>
                <w:u w:val="single"/>
                <w:lang w:val="en-US"/>
              </w:rPr>
              <w:t>“Assigned Roles”</w:t>
            </w:r>
            <w:r w:rsidRPr="00502939">
              <w:rPr>
                <w:sz w:val="20"/>
                <w:szCs w:val="20"/>
                <w:lang w:val="en-US"/>
              </w:rPr>
              <w:t xml:space="preserve"> (</w:t>
            </w:r>
            <w:r w:rsidR="00744E86" w:rsidRPr="00502939">
              <w:rPr>
                <w:sz w:val="20"/>
                <w:szCs w:val="20"/>
                <w:lang w:val="en-US"/>
              </w:rPr>
              <w:t>12</w:t>
            </w:r>
            <w:r w:rsidRPr="00502939">
              <w:rPr>
                <w:sz w:val="20"/>
                <w:szCs w:val="20"/>
                <w:lang w:val="en-US"/>
              </w:rPr>
              <w:t>)</w:t>
            </w:r>
          </w:p>
        </w:tc>
      </w:tr>
      <w:tr w:rsidR="00944AD0" w:rsidRPr="004F6260" w14:paraId="79F54AB5" w14:textId="77777777" w:rsidTr="00C459A9">
        <w:tc>
          <w:tcPr>
            <w:tcW w:w="2830" w:type="dxa"/>
            <w:vAlign w:val="center"/>
          </w:tcPr>
          <w:p w14:paraId="1CC81DA6" w14:textId="6FADB927" w:rsidR="00944AD0" w:rsidRPr="00502939" w:rsidRDefault="00C459A9" w:rsidP="0033769A">
            <w:pPr>
              <w:pStyle w:val="Listenabsatz"/>
              <w:numPr>
                <w:ilvl w:val="0"/>
                <w:numId w:val="1"/>
              </w:numPr>
              <w:ind w:left="169" w:hanging="141"/>
              <w:rPr>
                <w:sz w:val="20"/>
                <w:szCs w:val="20"/>
                <w:lang w:val="en-US"/>
              </w:rPr>
            </w:pPr>
            <w:r>
              <w:rPr>
                <w:sz w:val="20"/>
                <w:szCs w:val="20"/>
                <w:lang w:val="en-US"/>
              </w:rPr>
              <w:t>health professional</w:t>
            </w:r>
            <w:r w:rsidR="0059237D" w:rsidRPr="00502939">
              <w:rPr>
                <w:sz w:val="20"/>
                <w:szCs w:val="20"/>
                <w:lang w:val="en-US"/>
              </w:rPr>
              <w:t>-</w:t>
            </w:r>
            <w:r>
              <w:rPr>
                <w:sz w:val="20"/>
                <w:szCs w:val="20"/>
                <w:lang w:val="en-US"/>
              </w:rPr>
              <w:t xml:space="preserve"> patient</w:t>
            </w:r>
            <w:r w:rsidRPr="00502939">
              <w:rPr>
                <w:sz w:val="20"/>
                <w:szCs w:val="20"/>
                <w:lang w:val="en-US"/>
              </w:rPr>
              <w:t xml:space="preserve"> </w:t>
            </w:r>
            <w:r w:rsidR="0059237D" w:rsidRPr="00502939">
              <w:rPr>
                <w:sz w:val="20"/>
                <w:szCs w:val="20"/>
                <w:lang w:val="en-US"/>
              </w:rPr>
              <w:t xml:space="preserve">and </w:t>
            </w:r>
            <w:r>
              <w:rPr>
                <w:sz w:val="20"/>
                <w:szCs w:val="20"/>
                <w:lang w:val="en-US"/>
              </w:rPr>
              <w:t>patient</w:t>
            </w:r>
            <w:r w:rsidR="0059237D" w:rsidRPr="00502939">
              <w:rPr>
                <w:sz w:val="20"/>
                <w:szCs w:val="20"/>
                <w:lang w:val="en-US"/>
              </w:rPr>
              <w:t>-</w:t>
            </w:r>
            <w:r>
              <w:rPr>
                <w:sz w:val="20"/>
                <w:szCs w:val="20"/>
                <w:lang w:val="en-US"/>
              </w:rPr>
              <w:t>relative</w:t>
            </w:r>
            <w:r w:rsidR="0059237D" w:rsidRPr="00502939">
              <w:rPr>
                <w:sz w:val="20"/>
                <w:szCs w:val="20"/>
                <w:lang w:val="en-US"/>
              </w:rPr>
              <w:t xml:space="preserve"> spoke about </w:t>
            </w:r>
            <w:r w:rsidR="00502939">
              <w:rPr>
                <w:sz w:val="20"/>
                <w:szCs w:val="20"/>
                <w:lang w:val="en-US"/>
              </w:rPr>
              <w:t>desire to die</w:t>
            </w:r>
          </w:p>
          <w:p w14:paraId="4AF89040" w14:textId="77777777" w:rsidR="0059237D" w:rsidRPr="00502939" w:rsidRDefault="0059237D" w:rsidP="0033769A">
            <w:pPr>
              <w:pStyle w:val="Listenabsatz"/>
              <w:numPr>
                <w:ilvl w:val="0"/>
                <w:numId w:val="1"/>
              </w:numPr>
              <w:ind w:left="169" w:hanging="141"/>
              <w:rPr>
                <w:sz w:val="20"/>
                <w:szCs w:val="20"/>
                <w:lang w:val="en-US"/>
              </w:rPr>
            </w:pPr>
            <w:r w:rsidRPr="00502939">
              <w:rPr>
                <w:sz w:val="20"/>
                <w:szCs w:val="20"/>
                <w:lang w:val="en-US"/>
              </w:rPr>
              <w:t>Openness as helpful</w:t>
            </w:r>
          </w:p>
          <w:p w14:paraId="3CC2BF37" w14:textId="76A50E57" w:rsidR="0059237D" w:rsidRPr="00502939" w:rsidRDefault="0059237D" w:rsidP="0059237D">
            <w:pPr>
              <w:pStyle w:val="Listenabsatz"/>
              <w:numPr>
                <w:ilvl w:val="0"/>
                <w:numId w:val="1"/>
              </w:numPr>
              <w:ind w:left="169" w:hanging="141"/>
              <w:rPr>
                <w:sz w:val="20"/>
                <w:szCs w:val="20"/>
                <w:lang w:val="en-US"/>
              </w:rPr>
            </w:pPr>
            <w:r w:rsidRPr="00502939">
              <w:rPr>
                <w:sz w:val="20"/>
                <w:szCs w:val="20"/>
                <w:lang w:val="en-US"/>
              </w:rPr>
              <w:t xml:space="preserve">Unshared Reality, except </w:t>
            </w:r>
            <w:r w:rsidR="00C459A9">
              <w:rPr>
                <w:sz w:val="20"/>
                <w:szCs w:val="20"/>
                <w:lang w:val="en-US"/>
              </w:rPr>
              <w:t>health professional</w:t>
            </w:r>
            <w:r w:rsidRPr="00502939">
              <w:rPr>
                <w:sz w:val="20"/>
                <w:szCs w:val="20"/>
                <w:lang w:val="en-US"/>
              </w:rPr>
              <w:t>-</w:t>
            </w:r>
            <w:r w:rsidR="00C459A9">
              <w:rPr>
                <w:sz w:val="20"/>
                <w:szCs w:val="20"/>
                <w:lang w:val="en-US"/>
              </w:rPr>
              <w:t>relative</w:t>
            </w:r>
          </w:p>
          <w:p w14:paraId="678B9278" w14:textId="77777777" w:rsidR="0059237D" w:rsidRPr="00502939" w:rsidRDefault="0059237D" w:rsidP="0033769A">
            <w:pPr>
              <w:pStyle w:val="Listenabsatz"/>
              <w:numPr>
                <w:ilvl w:val="0"/>
                <w:numId w:val="1"/>
              </w:numPr>
              <w:ind w:left="169" w:hanging="141"/>
              <w:rPr>
                <w:sz w:val="20"/>
                <w:szCs w:val="20"/>
                <w:lang w:val="en-US"/>
              </w:rPr>
            </w:pPr>
            <w:r w:rsidRPr="00502939">
              <w:rPr>
                <w:sz w:val="20"/>
                <w:szCs w:val="20"/>
                <w:lang w:val="en-US"/>
              </w:rPr>
              <w:t>Focus on manifest &amp; material and personal &amp; existential</w:t>
            </w:r>
          </w:p>
          <w:p w14:paraId="418BA0FF" w14:textId="4861F4F1" w:rsidR="0059237D" w:rsidRPr="00502939" w:rsidRDefault="0059237D" w:rsidP="0033769A">
            <w:pPr>
              <w:pStyle w:val="Listenabsatz"/>
              <w:numPr>
                <w:ilvl w:val="0"/>
                <w:numId w:val="1"/>
              </w:numPr>
              <w:ind w:left="169" w:hanging="141"/>
              <w:rPr>
                <w:sz w:val="20"/>
                <w:szCs w:val="20"/>
                <w:lang w:val="en-US"/>
              </w:rPr>
            </w:pPr>
            <w:r w:rsidRPr="00502939">
              <w:rPr>
                <w:sz w:val="20"/>
                <w:szCs w:val="20"/>
                <w:lang w:val="en-US"/>
              </w:rPr>
              <w:t>Compartmentalization</w:t>
            </w:r>
          </w:p>
        </w:tc>
        <w:tc>
          <w:tcPr>
            <w:tcW w:w="6232" w:type="dxa"/>
            <w:vAlign w:val="center"/>
          </w:tcPr>
          <w:p w14:paraId="24AC1D85" w14:textId="45DFC2E4" w:rsidR="00944AD0" w:rsidRPr="00502939" w:rsidRDefault="00944AD0" w:rsidP="0033769A">
            <w:pPr>
              <w:rPr>
                <w:sz w:val="20"/>
                <w:szCs w:val="20"/>
                <w:lang w:val="en-US"/>
              </w:rPr>
            </w:pPr>
            <w:r w:rsidRPr="00502939">
              <w:rPr>
                <w:sz w:val="20"/>
                <w:szCs w:val="20"/>
                <w:lang w:val="en-US"/>
              </w:rPr>
              <w:t xml:space="preserve">The patient (57, female, cancer) clearly sees personal and existential topics within her family and not with her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(35, female, specialist physician). Her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has responsibility for her physical health. She remembers the desire to die conversation to be about preferred place of death. The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reports a contrasting account: the patient talked about her spiritual passing into the world of death. Although all value open conversation, the clear assignment of conversational roles aligns with the divergent perspectives of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and patient. This triad lacks an interview with a relative (husband), who was reported to only seldomly be present in medical conversations.</w:t>
            </w:r>
          </w:p>
        </w:tc>
      </w:tr>
      <w:tr w:rsidR="00944AD0" w:rsidRPr="00502939" w14:paraId="7D8C3AAE" w14:textId="77777777" w:rsidTr="0033769A">
        <w:tc>
          <w:tcPr>
            <w:tcW w:w="9062" w:type="dxa"/>
            <w:gridSpan w:val="2"/>
            <w:vAlign w:val="center"/>
          </w:tcPr>
          <w:p w14:paraId="52400853" w14:textId="7E017F11" w:rsidR="00944AD0" w:rsidRPr="00502939" w:rsidRDefault="00944AD0" w:rsidP="0033769A">
            <w:pPr>
              <w:rPr>
                <w:sz w:val="20"/>
                <w:szCs w:val="20"/>
                <w:lang w:val="en-US"/>
              </w:rPr>
            </w:pPr>
            <w:r w:rsidRPr="00502939">
              <w:rPr>
                <w:b/>
                <w:bCs/>
                <w:sz w:val="20"/>
                <w:szCs w:val="20"/>
                <w:u w:val="single"/>
                <w:lang w:val="en-US"/>
              </w:rPr>
              <w:t>„Too overwhelming“</w:t>
            </w:r>
            <w:r w:rsidRPr="00502939">
              <w:rPr>
                <w:sz w:val="20"/>
                <w:szCs w:val="20"/>
                <w:lang w:val="en-US"/>
              </w:rPr>
              <w:t xml:space="preserve"> (</w:t>
            </w:r>
            <w:r w:rsidR="00744E86" w:rsidRPr="00502939">
              <w:rPr>
                <w:sz w:val="20"/>
                <w:szCs w:val="20"/>
                <w:lang w:val="en-US"/>
              </w:rPr>
              <w:t>13</w:t>
            </w:r>
            <w:r w:rsidRPr="00502939">
              <w:rPr>
                <w:sz w:val="20"/>
                <w:szCs w:val="20"/>
                <w:lang w:val="en-US"/>
              </w:rPr>
              <w:t>)</w:t>
            </w:r>
          </w:p>
        </w:tc>
      </w:tr>
      <w:tr w:rsidR="00944AD0" w:rsidRPr="004F6260" w14:paraId="4286E01E" w14:textId="77777777" w:rsidTr="00C459A9">
        <w:tc>
          <w:tcPr>
            <w:tcW w:w="2830" w:type="dxa"/>
            <w:vAlign w:val="center"/>
          </w:tcPr>
          <w:p w14:paraId="65C1B665" w14:textId="648D586A" w:rsidR="0059237D" w:rsidRPr="00502939" w:rsidRDefault="00C459A9" w:rsidP="0059237D">
            <w:pPr>
              <w:pStyle w:val="Listenabsatz"/>
              <w:numPr>
                <w:ilvl w:val="0"/>
                <w:numId w:val="1"/>
              </w:numPr>
              <w:ind w:left="169" w:hanging="141"/>
              <w:rPr>
                <w:sz w:val="20"/>
                <w:szCs w:val="20"/>
                <w:lang w:val="en-US"/>
              </w:rPr>
            </w:pPr>
            <w:r>
              <w:rPr>
                <w:sz w:val="20"/>
                <w:szCs w:val="20"/>
                <w:lang w:val="en-US"/>
              </w:rPr>
              <w:t>health professional</w:t>
            </w:r>
            <w:r w:rsidR="0059237D" w:rsidRPr="00502939">
              <w:rPr>
                <w:sz w:val="20"/>
                <w:szCs w:val="20"/>
                <w:lang w:val="en-US"/>
              </w:rPr>
              <w:t>-</w:t>
            </w:r>
            <w:r>
              <w:rPr>
                <w:sz w:val="20"/>
                <w:szCs w:val="20"/>
                <w:lang w:val="en-US"/>
              </w:rPr>
              <w:t xml:space="preserve"> patient</w:t>
            </w:r>
            <w:r w:rsidRPr="00502939">
              <w:rPr>
                <w:sz w:val="20"/>
                <w:szCs w:val="20"/>
                <w:lang w:val="en-US"/>
              </w:rPr>
              <w:t xml:space="preserve"> </w:t>
            </w:r>
            <w:r w:rsidR="0059237D" w:rsidRPr="00502939">
              <w:rPr>
                <w:sz w:val="20"/>
                <w:szCs w:val="20"/>
                <w:lang w:val="en-US"/>
              </w:rPr>
              <w:t xml:space="preserve">and </w:t>
            </w:r>
            <w:r>
              <w:rPr>
                <w:sz w:val="20"/>
                <w:szCs w:val="20"/>
                <w:lang w:val="en-US"/>
              </w:rPr>
              <w:t>patient</w:t>
            </w:r>
            <w:r w:rsidR="0059237D" w:rsidRPr="00502939">
              <w:rPr>
                <w:sz w:val="20"/>
                <w:szCs w:val="20"/>
                <w:lang w:val="en-US"/>
              </w:rPr>
              <w:t>-</w:t>
            </w:r>
            <w:r>
              <w:rPr>
                <w:sz w:val="20"/>
                <w:szCs w:val="20"/>
                <w:lang w:val="en-US"/>
              </w:rPr>
              <w:t>relative</w:t>
            </w:r>
            <w:r w:rsidR="0059237D" w:rsidRPr="00502939">
              <w:rPr>
                <w:sz w:val="20"/>
                <w:szCs w:val="20"/>
                <w:lang w:val="en-US"/>
              </w:rPr>
              <w:t xml:space="preserve"> spoke about </w:t>
            </w:r>
            <w:r w:rsidR="00502939">
              <w:rPr>
                <w:sz w:val="20"/>
                <w:szCs w:val="20"/>
                <w:lang w:val="en-US"/>
              </w:rPr>
              <w:t>desire to die</w:t>
            </w:r>
          </w:p>
          <w:p w14:paraId="0A4A1B2D" w14:textId="0209D0C3" w:rsidR="00944AD0" w:rsidRPr="00502939" w:rsidRDefault="0059237D" w:rsidP="0059237D">
            <w:pPr>
              <w:pStyle w:val="Listenabsatz"/>
              <w:numPr>
                <w:ilvl w:val="0"/>
                <w:numId w:val="1"/>
              </w:numPr>
              <w:ind w:left="169" w:hanging="141"/>
              <w:rPr>
                <w:sz w:val="20"/>
                <w:szCs w:val="20"/>
                <w:lang w:val="en-US"/>
              </w:rPr>
            </w:pPr>
            <w:r w:rsidRPr="00502939">
              <w:rPr>
                <w:sz w:val="20"/>
                <w:szCs w:val="20"/>
                <w:lang w:val="en-US"/>
              </w:rPr>
              <w:lastRenderedPageBreak/>
              <w:t xml:space="preserve">Openness as ambivalent, perceived </w:t>
            </w:r>
            <w:r w:rsidR="005D1829" w:rsidRPr="00502939">
              <w:rPr>
                <w:sz w:val="20"/>
                <w:szCs w:val="20"/>
                <w:lang w:val="en-US"/>
              </w:rPr>
              <w:t>reticence</w:t>
            </w:r>
            <w:r w:rsidRPr="00502939">
              <w:rPr>
                <w:sz w:val="20"/>
                <w:szCs w:val="20"/>
                <w:lang w:val="en-US"/>
              </w:rPr>
              <w:t xml:space="preserve"> by </w:t>
            </w:r>
            <w:r w:rsidR="00C459A9">
              <w:rPr>
                <w:sz w:val="20"/>
                <w:szCs w:val="20"/>
                <w:lang w:val="en-US"/>
              </w:rPr>
              <w:t>health professional</w:t>
            </w:r>
          </w:p>
          <w:p w14:paraId="5A603037" w14:textId="16BF383A" w:rsidR="0059237D" w:rsidRPr="00502939" w:rsidRDefault="0059237D" w:rsidP="0059237D">
            <w:pPr>
              <w:pStyle w:val="Listenabsatz"/>
              <w:numPr>
                <w:ilvl w:val="0"/>
                <w:numId w:val="1"/>
              </w:numPr>
              <w:ind w:left="169" w:hanging="141"/>
              <w:rPr>
                <w:sz w:val="20"/>
                <w:szCs w:val="20"/>
                <w:lang w:val="en-US"/>
              </w:rPr>
            </w:pPr>
            <w:r w:rsidRPr="00502939">
              <w:rPr>
                <w:sz w:val="20"/>
                <w:szCs w:val="20"/>
                <w:lang w:val="en-US"/>
              </w:rPr>
              <w:t xml:space="preserve">Shared reality by </w:t>
            </w:r>
            <w:r w:rsidR="00C459A9">
              <w:rPr>
                <w:sz w:val="20"/>
                <w:szCs w:val="20"/>
                <w:lang w:val="en-US"/>
              </w:rPr>
              <w:t>health professional</w:t>
            </w:r>
            <w:r w:rsidRPr="00502939">
              <w:rPr>
                <w:sz w:val="20"/>
                <w:szCs w:val="20"/>
                <w:lang w:val="en-US"/>
              </w:rPr>
              <w:t>-</w:t>
            </w:r>
            <w:r w:rsidR="00C459A9">
              <w:rPr>
                <w:sz w:val="20"/>
                <w:szCs w:val="20"/>
                <w:lang w:val="en-US"/>
              </w:rPr>
              <w:t>patient</w:t>
            </w:r>
            <w:r w:rsidRPr="00502939">
              <w:rPr>
                <w:sz w:val="20"/>
                <w:szCs w:val="20"/>
                <w:lang w:val="en-US"/>
              </w:rPr>
              <w:t xml:space="preserve">, unshared by </w:t>
            </w:r>
            <w:r w:rsidR="00C459A9">
              <w:rPr>
                <w:sz w:val="20"/>
                <w:szCs w:val="20"/>
                <w:lang w:val="en-US"/>
              </w:rPr>
              <w:t>health professional- relative</w:t>
            </w:r>
            <w:r w:rsidRPr="00502939">
              <w:rPr>
                <w:sz w:val="20"/>
                <w:szCs w:val="20"/>
                <w:lang w:val="en-US"/>
              </w:rPr>
              <w:t xml:space="preserve"> </w:t>
            </w:r>
          </w:p>
          <w:p w14:paraId="6A3026F8" w14:textId="77777777" w:rsidR="0059237D" w:rsidRPr="00502939" w:rsidRDefault="0059237D" w:rsidP="0059237D">
            <w:pPr>
              <w:pStyle w:val="Listenabsatz"/>
              <w:numPr>
                <w:ilvl w:val="0"/>
                <w:numId w:val="1"/>
              </w:numPr>
              <w:ind w:left="169" w:hanging="141"/>
              <w:rPr>
                <w:sz w:val="20"/>
                <w:szCs w:val="20"/>
                <w:lang w:val="en-US"/>
              </w:rPr>
            </w:pPr>
            <w:r w:rsidRPr="00502939">
              <w:rPr>
                <w:sz w:val="20"/>
                <w:szCs w:val="20"/>
                <w:lang w:val="en-US"/>
              </w:rPr>
              <w:t>Focus on manifest &amp; material and personal &amp; existential</w:t>
            </w:r>
          </w:p>
          <w:p w14:paraId="0AC3EAA8" w14:textId="332A3BA3" w:rsidR="0059237D" w:rsidRPr="00502939" w:rsidRDefault="0059237D" w:rsidP="0059237D">
            <w:pPr>
              <w:pStyle w:val="Listenabsatz"/>
              <w:numPr>
                <w:ilvl w:val="0"/>
                <w:numId w:val="1"/>
              </w:numPr>
              <w:ind w:left="169" w:hanging="141"/>
              <w:rPr>
                <w:sz w:val="20"/>
                <w:szCs w:val="20"/>
                <w:lang w:val="en-US"/>
              </w:rPr>
            </w:pPr>
            <w:r w:rsidRPr="00502939">
              <w:rPr>
                <w:sz w:val="20"/>
                <w:szCs w:val="20"/>
                <w:lang w:val="en-US"/>
              </w:rPr>
              <w:t>Compartmentalization, Protecting the other / the self</w:t>
            </w:r>
          </w:p>
        </w:tc>
        <w:tc>
          <w:tcPr>
            <w:tcW w:w="6232" w:type="dxa"/>
            <w:vAlign w:val="center"/>
          </w:tcPr>
          <w:p w14:paraId="190DD3E6" w14:textId="53DB3309" w:rsidR="00944AD0" w:rsidRPr="00502939" w:rsidRDefault="00944AD0" w:rsidP="0033769A">
            <w:pPr>
              <w:rPr>
                <w:sz w:val="20"/>
                <w:szCs w:val="20"/>
                <w:lang w:val="en-US"/>
              </w:rPr>
            </w:pPr>
            <w:r w:rsidRPr="00502939">
              <w:rPr>
                <w:sz w:val="20"/>
                <w:szCs w:val="20"/>
                <w:lang w:val="en-US"/>
              </w:rPr>
              <w:lastRenderedPageBreak/>
              <w:t>The patient (female, 6</w:t>
            </w:r>
            <w:r w:rsidR="00744E86" w:rsidRPr="00502939">
              <w:rPr>
                <w:sz w:val="20"/>
                <w:szCs w:val="20"/>
                <w:lang w:val="en-US"/>
              </w:rPr>
              <w:t>0</w:t>
            </w:r>
            <w:r w:rsidRPr="00502939">
              <w:rPr>
                <w:sz w:val="20"/>
                <w:szCs w:val="20"/>
                <w:lang w:val="en-US"/>
              </w:rPr>
              <w:t xml:space="preserve">, cancer) dominates to which extent death talk may happen and with whom. She draws a line along her ambivalence regarding the topic and casts her relative and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in </w:t>
            </w:r>
            <w:r w:rsidRPr="00502939">
              <w:rPr>
                <w:sz w:val="20"/>
                <w:szCs w:val="20"/>
                <w:lang w:val="en-US"/>
              </w:rPr>
              <w:lastRenderedPageBreak/>
              <w:t xml:space="preserve">different roles: it is too intimate to talk about the existential aspects with her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(54, female, hospice specialist worker), but her relative (55, male, friend) is deeply involved in funeral or potential </w:t>
            </w:r>
            <w:r w:rsidR="00B808D8">
              <w:rPr>
                <w:sz w:val="20"/>
                <w:szCs w:val="20"/>
                <w:lang w:val="en-US"/>
              </w:rPr>
              <w:t>plans for assisted suicide</w:t>
            </w:r>
            <w:r w:rsidRPr="00502939">
              <w:rPr>
                <w:sz w:val="20"/>
                <w:szCs w:val="20"/>
                <w:lang w:val="en-US"/>
              </w:rPr>
              <w:t xml:space="preserve"> plans. Convergently, the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perceived her as emotionally shut-off, while her relative welcomes her openness and self-reflection, although it sometimes overwhelms him. The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does not recall the sparse contact with the relative.</w:t>
            </w:r>
          </w:p>
        </w:tc>
      </w:tr>
    </w:tbl>
    <w:p w14:paraId="15F0EE99" w14:textId="398C31A8" w:rsidR="00003764" w:rsidRPr="00502939" w:rsidRDefault="004F6260">
      <w:pPr>
        <w:rPr>
          <w:sz w:val="20"/>
          <w:szCs w:val="20"/>
          <w:lang w:val="en-US"/>
        </w:rPr>
      </w:pPr>
    </w:p>
    <w:p w14:paraId="5259C316" w14:textId="5DD8C421" w:rsidR="00304487" w:rsidRPr="00502939" w:rsidRDefault="00304487">
      <w:pPr>
        <w:rPr>
          <w:sz w:val="20"/>
          <w:szCs w:val="20"/>
          <w:lang w:val="en-US"/>
        </w:rPr>
      </w:pPr>
    </w:p>
    <w:tbl>
      <w:tblPr>
        <w:tblStyle w:val="Tabellenraster"/>
        <w:tblW w:w="0" w:type="auto"/>
        <w:tblLook w:val="04A0" w:firstRow="1" w:lastRow="0" w:firstColumn="1" w:lastColumn="0" w:noHBand="0" w:noVBand="1"/>
      </w:tblPr>
      <w:tblGrid>
        <w:gridCol w:w="2689"/>
        <w:gridCol w:w="6373"/>
      </w:tblGrid>
      <w:tr w:rsidR="00304487" w:rsidRPr="00502939" w14:paraId="6C47EBEE" w14:textId="77777777" w:rsidTr="0033769A">
        <w:tc>
          <w:tcPr>
            <w:tcW w:w="9062" w:type="dxa"/>
            <w:gridSpan w:val="2"/>
            <w:vAlign w:val="center"/>
          </w:tcPr>
          <w:p w14:paraId="0BCA55BD" w14:textId="2760FE8D" w:rsidR="00304487" w:rsidRPr="00502939" w:rsidRDefault="00304487" w:rsidP="0033769A">
            <w:pPr>
              <w:rPr>
                <w:b/>
                <w:bCs/>
                <w:sz w:val="20"/>
                <w:szCs w:val="20"/>
                <w:u w:val="single"/>
                <w:lang w:val="en-US"/>
              </w:rPr>
            </w:pPr>
            <w:r w:rsidRPr="00502939">
              <w:rPr>
                <w:b/>
                <w:bCs/>
                <w:sz w:val="20"/>
                <w:szCs w:val="20"/>
                <w:u w:val="single"/>
                <w:lang w:val="en-US"/>
              </w:rPr>
              <w:t>Type 3</w:t>
            </w:r>
            <w:r w:rsidR="005D1829" w:rsidRPr="00502939">
              <w:rPr>
                <w:b/>
                <w:bCs/>
                <w:sz w:val="20"/>
                <w:szCs w:val="20"/>
                <w:u w:val="single"/>
                <w:lang w:val="en-US"/>
              </w:rPr>
              <w:t xml:space="preserve"> – Matter of Fact</w:t>
            </w:r>
          </w:p>
        </w:tc>
      </w:tr>
      <w:tr w:rsidR="00304487" w:rsidRPr="00502939" w14:paraId="23A55782" w14:textId="77777777" w:rsidTr="0033769A">
        <w:tc>
          <w:tcPr>
            <w:tcW w:w="9062" w:type="dxa"/>
            <w:gridSpan w:val="2"/>
            <w:vAlign w:val="center"/>
          </w:tcPr>
          <w:p w14:paraId="1E32F31D" w14:textId="4BC8A4C0" w:rsidR="00304487" w:rsidRPr="00502939" w:rsidRDefault="00304487" w:rsidP="0033769A">
            <w:pPr>
              <w:rPr>
                <w:sz w:val="20"/>
                <w:szCs w:val="20"/>
                <w:u w:val="single"/>
              </w:rPr>
            </w:pPr>
            <w:r w:rsidRPr="00502939">
              <w:rPr>
                <w:b/>
                <w:bCs/>
                <w:sz w:val="20"/>
                <w:szCs w:val="20"/>
                <w:u w:val="single"/>
                <w:lang w:val="en-US"/>
              </w:rPr>
              <w:t>„Not an issue”</w:t>
            </w:r>
            <w:r w:rsidRPr="00502939">
              <w:rPr>
                <w:sz w:val="20"/>
                <w:szCs w:val="20"/>
                <w:u w:val="single"/>
              </w:rPr>
              <w:t xml:space="preserve"> (</w:t>
            </w:r>
            <w:r w:rsidR="00E26988" w:rsidRPr="00502939">
              <w:rPr>
                <w:sz w:val="20"/>
                <w:szCs w:val="20"/>
                <w:u w:val="single"/>
              </w:rPr>
              <w:t>8</w:t>
            </w:r>
            <w:r w:rsidRPr="00502939">
              <w:rPr>
                <w:sz w:val="20"/>
                <w:szCs w:val="20"/>
                <w:u w:val="single"/>
              </w:rPr>
              <w:t>)</w:t>
            </w:r>
          </w:p>
        </w:tc>
      </w:tr>
      <w:tr w:rsidR="00304487" w:rsidRPr="004F6260" w14:paraId="069DFED4" w14:textId="77777777" w:rsidTr="0033769A">
        <w:tc>
          <w:tcPr>
            <w:tcW w:w="2689" w:type="dxa"/>
            <w:vAlign w:val="center"/>
          </w:tcPr>
          <w:p w14:paraId="0EB234A3" w14:textId="0678D9F2" w:rsidR="00F90813" w:rsidRPr="00502939" w:rsidRDefault="00F90813" w:rsidP="00F90813">
            <w:pPr>
              <w:pStyle w:val="Listenabsatz"/>
              <w:numPr>
                <w:ilvl w:val="0"/>
                <w:numId w:val="1"/>
              </w:numPr>
              <w:ind w:left="169" w:hanging="141"/>
              <w:rPr>
                <w:sz w:val="20"/>
                <w:szCs w:val="20"/>
                <w:lang w:val="en-US"/>
              </w:rPr>
            </w:pPr>
            <w:r w:rsidRPr="00502939">
              <w:rPr>
                <w:sz w:val="20"/>
                <w:szCs w:val="20"/>
                <w:lang w:val="en-US"/>
              </w:rPr>
              <w:t xml:space="preserve">Only </w:t>
            </w:r>
            <w:r w:rsidR="00C459A9">
              <w:rPr>
                <w:sz w:val="20"/>
                <w:szCs w:val="20"/>
                <w:lang w:val="en-US"/>
              </w:rPr>
              <w:t>health professional</w:t>
            </w:r>
            <w:r w:rsidRPr="00502939">
              <w:rPr>
                <w:sz w:val="20"/>
                <w:szCs w:val="20"/>
                <w:lang w:val="en-US"/>
              </w:rPr>
              <w:t>-</w:t>
            </w:r>
            <w:r w:rsidR="00C459A9">
              <w:rPr>
                <w:sz w:val="20"/>
                <w:szCs w:val="20"/>
                <w:lang w:val="en-US"/>
              </w:rPr>
              <w:t>patient</w:t>
            </w:r>
            <w:r w:rsidR="00C459A9" w:rsidRPr="00502939">
              <w:rPr>
                <w:sz w:val="20"/>
                <w:szCs w:val="20"/>
                <w:lang w:val="en-US"/>
              </w:rPr>
              <w:t xml:space="preserve"> </w:t>
            </w:r>
            <w:r w:rsidRPr="00502939">
              <w:rPr>
                <w:sz w:val="20"/>
                <w:szCs w:val="20"/>
                <w:lang w:val="en-US"/>
              </w:rPr>
              <w:t xml:space="preserve">spoke about </w:t>
            </w:r>
            <w:r w:rsidR="00502939">
              <w:rPr>
                <w:sz w:val="20"/>
                <w:szCs w:val="20"/>
                <w:lang w:val="en-US"/>
              </w:rPr>
              <w:t>desire to die</w:t>
            </w:r>
          </w:p>
          <w:p w14:paraId="659A02AA" w14:textId="0FD2C70C" w:rsidR="00F90813" w:rsidRPr="00502939" w:rsidRDefault="00F90813" w:rsidP="00F90813">
            <w:pPr>
              <w:pStyle w:val="Listenabsatz"/>
              <w:numPr>
                <w:ilvl w:val="0"/>
                <w:numId w:val="1"/>
              </w:numPr>
              <w:ind w:left="169" w:hanging="141"/>
              <w:rPr>
                <w:sz w:val="20"/>
                <w:szCs w:val="20"/>
                <w:lang w:val="en-US"/>
              </w:rPr>
            </w:pPr>
            <w:r w:rsidRPr="00502939">
              <w:rPr>
                <w:sz w:val="20"/>
                <w:szCs w:val="20"/>
                <w:lang w:val="en-US"/>
              </w:rPr>
              <w:t>Openness as helpful by all</w:t>
            </w:r>
          </w:p>
          <w:p w14:paraId="60652F76" w14:textId="5E0F2059" w:rsidR="00F90813" w:rsidRPr="00502939" w:rsidRDefault="00F90813" w:rsidP="00F90813">
            <w:pPr>
              <w:pStyle w:val="Listenabsatz"/>
              <w:numPr>
                <w:ilvl w:val="0"/>
                <w:numId w:val="1"/>
              </w:numPr>
              <w:ind w:left="169" w:hanging="141"/>
              <w:rPr>
                <w:sz w:val="20"/>
                <w:szCs w:val="20"/>
                <w:lang w:val="en-US"/>
              </w:rPr>
            </w:pPr>
            <w:r w:rsidRPr="00502939">
              <w:rPr>
                <w:sz w:val="20"/>
                <w:szCs w:val="20"/>
                <w:lang w:val="en-US"/>
              </w:rPr>
              <w:t xml:space="preserve">Shared Reality, except </w:t>
            </w:r>
            <w:r w:rsidR="00C459A9">
              <w:rPr>
                <w:sz w:val="20"/>
                <w:szCs w:val="20"/>
                <w:lang w:val="en-US"/>
              </w:rPr>
              <w:t>health professional</w:t>
            </w:r>
            <w:r w:rsidRPr="00502939">
              <w:rPr>
                <w:sz w:val="20"/>
                <w:szCs w:val="20"/>
                <w:lang w:val="en-US"/>
              </w:rPr>
              <w:t>-</w:t>
            </w:r>
            <w:r w:rsidR="00C459A9">
              <w:rPr>
                <w:sz w:val="20"/>
                <w:szCs w:val="20"/>
                <w:lang w:val="en-US"/>
              </w:rPr>
              <w:t>patient</w:t>
            </w:r>
          </w:p>
          <w:p w14:paraId="24DABDCD" w14:textId="1E3FF9C5" w:rsidR="00F90813" w:rsidRPr="00502939" w:rsidRDefault="00F90813" w:rsidP="00F90813">
            <w:pPr>
              <w:pStyle w:val="Listenabsatz"/>
              <w:numPr>
                <w:ilvl w:val="0"/>
                <w:numId w:val="1"/>
              </w:numPr>
              <w:ind w:left="169" w:hanging="141"/>
              <w:rPr>
                <w:sz w:val="20"/>
                <w:szCs w:val="20"/>
                <w:lang w:val="en-US"/>
              </w:rPr>
            </w:pPr>
            <w:r w:rsidRPr="00502939">
              <w:rPr>
                <w:sz w:val="20"/>
                <w:szCs w:val="20"/>
                <w:lang w:val="en-US"/>
              </w:rPr>
              <w:t>Focus on manifest &amp; material</w:t>
            </w:r>
          </w:p>
          <w:p w14:paraId="191AE401" w14:textId="5F052980" w:rsidR="00304487" w:rsidRPr="00502939" w:rsidRDefault="00F90813" w:rsidP="00F90813">
            <w:pPr>
              <w:pStyle w:val="Listenabsatz"/>
              <w:numPr>
                <w:ilvl w:val="0"/>
                <w:numId w:val="1"/>
              </w:numPr>
              <w:ind w:left="169" w:hanging="141"/>
              <w:rPr>
                <w:sz w:val="20"/>
                <w:szCs w:val="20"/>
                <w:lang w:val="en-US"/>
              </w:rPr>
            </w:pPr>
            <w:r w:rsidRPr="00502939">
              <w:rPr>
                <w:sz w:val="20"/>
                <w:szCs w:val="20"/>
                <w:lang w:val="en-US"/>
              </w:rPr>
              <w:t>Denial</w:t>
            </w:r>
          </w:p>
        </w:tc>
        <w:tc>
          <w:tcPr>
            <w:tcW w:w="6373" w:type="dxa"/>
            <w:vAlign w:val="center"/>
          </w:tcPr>
          <w:p w14:paraId="37A9C2AB" w14:textId="45937286" w:rsidR="00304487" w:rsidRPr="00502939" w:rsidRDefault="00304487" w:rsidP="0033769A">
            <w:pPr>
              <w:jc w:val="both"/>
              <w:rPr>
                <w:sz w:val="20"/>
                <w:szCs w:val="20"/>
                <w:lang w:val="en-US"/>
              </w:rPr>
            </w:pPr>
            <w:r w:rsidRPr="00502939">
              <w:rPr>
                <w:sz w:val="20"/>
                <w:szCs w:val="20"/>
                <w:lang w:val="en-US"/>
              </w:rPr>
              <w:t xml:space="preserve">The patient (76, male, cancer) does not recall a desire to die conversation with his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(40, male, specialist physician), but also states no need for one. The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describes a desire to die conversation, but only in rather general terms. The patient values open conversations with his relative (72, female, wife) and between her and his </w:t>
            </w:r>
            <w:r w:rsidR="00377B39">
              <w:rPr>
                <w:sz w:val="20"/>
                <w:szCs w:val="20"/>
                <w:lang w:val="en-US"/>
              </w:rPr>
              <w:t>health professional</w:t>
            </w:r>
            <w:r w:rsidRPr="00502939">
              <w:rPr>
                <w:sz w:val="20"/>
                <w:szCs w:val="20"/>
                <w:lang w:val="en-US"/>
              </w:rPr>
              <w:t>. She confirms that perception. Desire to die has never been an issue, all focus on concrete matters of life and care.</w:t>
            </w:r>
          </w:p>
        </w:tc>
      </w:tr>
      <w:tr w:rsidR="00304487" w:rsidRPr="00502939" w14:paraId="6D61B12A" w14:textId="77777777" w:rsidTr="0033769A">
        <w:tc>
          <w:tcPr>
            <w:tcW w:w="9062" w:type="dxa"/>
            <w:gridSpan w:val="2"/>
            <w:vAlign w:val="center"/>
          </w:tcPr>
          <w:p w14:paraId="7645C349" w14:textId="7829A98F" w:rsidR="00304487" w:rsidRPr="00502939" w:rsidRDefault="00304487" w:rsidP="0033769A">
            <w:pPr>
              <w:rPr>
                <w:sz w:val="20"/>
                <w:szCs w:val="20"/>
                <w:lang w:val="en-US"/>
              </w:rPr>
            </w:pPr>
            <w:r w:rsidRPr="00502939">
              <w:rPr>
                <w:b/>
                <w:bCs/>
                <w:sz w:val="20"/>
                <w:szCs w:val="20"/>
                <w:u w:val="single"/>
                <w:lang w:val="en-US"/>
              </w:rPr>
              <w:t>„Deeply attached”</w:t>
            </w:r>
            <w:r w:rsidRPr="00502939">
              <w:rPr>
                <w:sz w:val="20"/>
                <w:szCs w:val="20"/>
                <w:lang w:val="en-US"/>
              </w:rPr>
              <w:t xml:space="preserve"> (</w:t>
            </w:r>
            <w:r w:rsidR="00E26988" w:rsidRPr="00502939">
              <w:rPr>
                <w:sz w:val="20"/>
                <w:szCs w:val="20"/>
                <w:lang w:val="en-US"/>
              </w:rPr>
              <w:t>9</w:t>
            </w:r>
            <w:r w:rsidRPr="00502939">
              <w:rPr>
                <w:sz w:val="20"/>
                <w:szCs w:val="20"/>
                <w:lang w:val="en-US"/>
              </w:rPr>
              <w:t>)</w:t>
            </w:r>
          </w:p>
        </w:tc>
      </w:tr>
      <w:tr w:rsidR="00304487" w:rsidRPr="004F6260" w14:paraId="226F10D6" w14:textId="77777777" w:rsidTr="0033769A">
        <w:tc>
          <w:tcPr>
            <w:tcW w:w="2689" w:type="dxa"/>
            <w:vAlign w:val="center"/>
          </w:tcPr>
          <w:p w14:paraId="31C45894" w14:textId="778436FE" w:rsidR="00304487" w:rsidRPr="00502939" w:rsidRDefault="00C459A9" w:rsidP="0033769A">
            <w:pPr>
              <w:pStyle w:val="Listenabsatz"/>
              <w:numPr>
                <w:ilvl w:val="0"/>
                <w:numId w:val="1"/>
              </w:numPr>
              <w:ind w:left="169" w:hanging="141"/>
              <w:rPr>
                <w:sz w:val="20"/>
                <w:szCs w:val="20"/>
                <w:lang w:val="en-US"/>
              </w:rPr>
            </w:pPr>
            <w:r>
              <w:rPr>
                <w:sz w:val="20"/>
                <w:szCs w:val="20"/>
                <w:lang w:val="en-US"/>
              </w:rPr>
              <w:t>health professional</w:t>
            </w:r>
            <w:r w:rsidR="00F90813" w:rsidRPr="00502939">
              <w:rPr>
                <w:sz w:val="20"/>
                <w:szCs w:val="20"/>
                <w:lang w:val="en-US"/>
              </w:rPr>
              <w:t>-</w:t>
            </w:r>
            <w:r>
              <w:rPr>
                <w:sz w:val="20"/>
                <w:szCs w:val="20"/>
                <w:lang w:val="en-US"/>
              </w:rPr>
              <w:t>patient</w:t>
            </w:r>
            <w:r w:rsidRPr="00502939">
              <w:rPr>
                <w:sz w:val="20"/>
                <w:szCs w:val="20"/>
                <w:lang w:val="en-US"/>
              </w:rPr>
              <w:t xml:space="preserve"> </w:t>
            </w:r>
            <w:r w:rsidR="00F90813" w:rsidRPr="00502939">
              <w:rPr>
                <w:sz w:val="20"/>
                <w:szCs w:val="20"/>
                <w:lang w:val="en-US"/>
              </w:rPr>
              <w:t xml:space="preserve">and </w:t>
            </w:r>
            <w:r>
              <w:rPr>
                <w:sz w:val="20"/>
                <w:szCs w:val="20"/>
                <w:lang w:val="en-US"/>
              </w:rPr>
              <w:t>patient</w:t>
            </w:r>
            <w:r w:rsidR="00F90813" w:rsidRPr="00502939">
              <w:rPr>
                <w:sz w:val="20"/>
                <w:szCs w:val="20"/>
                <w:lang w:val="en-US"/>
              </w:rPr>
              <w:t>-</w:t>
            </w:r>
            <w:r w:rsidR="00377B39">
              <w:rPr>
                <w:sz w:val="20"/>
                <w:szCs w:val="20"/>
                <w:lang w:val="en-US"/>
              </w:rPr>
              <w:t>relative</w:t>
            </w:r>
            <w:r w:rsidR="00F90813" w:rsidRPr="00502939">
              <w:rPr>
                <w:sz w:val="20"/>
                <w:szCs w:val="20"/>
                <w:lang w:val="en-US"/>
              </w:rPr>
              <w:t xml:space="preserve"> spoke about </w:t>
            </w:r>
            <w:r w:rsidR="00502939">
              <w:rPr>
                <w:sz w:val="20"/>
                <w:szCs w:val="20"/>
                <w:lang w:val="en-US"/>
              </w:rPr>
              <w:t>desire to die</w:t>
            </w:r>
          </w:p>
          <w:p w14:paraId="0FB36F94" w14:textId="4D0A5E10" w:rsidR="00F90813" w:rsidRPr="00502939" w:rsidRDefault="00F90813" w:rsidP="0033769A">
            <w:pPr>
              <w:pStyle w:val="Listenabsatz"/>
              <w:numPr>
                <w:ilvl w:val="0"/>
                <w:numId w:val="1"/>
              </w:numPr>
              <w:ind w:left="169" w:hanging="141"/>
              <w:rPr>
                <w:sz w:val="20"/>
                <w:szCs w:val="20"/>
                <w:lang w:val="en-US"/>
              </w:rPr>
            </w:pPr>
            <w:r w:rsidRPr="00502939">
              <w:rPr>
                <w:sz w:val="20"/>
                <w:szCs w:val="20"/>
                <w:lang w:val="en-US"/>
              </w:rPr>
              <w:t xml:space="preserve">Openness as helpful, only </w:t>
            </w:r>
            <w:r w:rsidR="00C459A9">
              <w:rPr>
                <w:sz w:val="20"/>
                <w:szCs w:val="20"/>
                <w:lang w:val="en-US"/>
              </w:rPr>
              <w:t>relative</w:t>
            </w:r>
            <w:r w:rsidRPr="00502939">
              <w:rPr>
                <w:sz w:val="20"/>
                <w:szCs w:val="20"/>
                <w:lang w:val="en-US"/>
              </w:rPr>
              <w:t xml:space="preserve"> ambivalent </w:t>
            </w:r>
          </w:p>
          <w:p w14:paraId="6BBDAAA1" w14:textId="003FFCF4" w:rsidR="00F90813" w:rsidRPr="00502939" w:rsidRDefault="00F90813" w:rsidP="00F90813">
            <w:pPr>
              <w:pStyle w:val="Listenabsatz"/>
              <w:numPr>
                <w:ilvl w:val="0"/>
                <w:numId w:val="1"/>
              </w:numPr>
              <w:ind w:left="169" w:hanging="141"/>
              <w:rPr>
                <w:sz w:val="20"/>
                <w:szCs w:val="20"/>
                <w:lang w:val="en-US"/>
              </w:rPr>
            </w:pPr>
            <w:r w:rsidRPr="00502939">
              <w:rPr>
                <w:sz w:val="20"/>
                <w:szCs w:val="20"/>
                <w:lang w:val="en-US"/>
              </w:rPr>
              <w:t xml:space="preserve">Shared Reality, except </w:t>
            </w:r>
            <w:r w:rsidR="00C459A9">
              <w:rPr>
                <w:sz w:val="20"/>
                <w:szCs w:val="20"/>
                <w:lang w:val="en-US"/>
              </w:rPr>
              <w:t>health professional</w:t>
            </w:r>
            <w:r w:rsidRPr="00502939">
              <w:rPr>
                <w:sz w:val="20"/>
                <w:szCs w:val="20"/>
                <w:lang w:val="en-US"/>
              </w:rPr>
              <w:t>-</w:t>
            </w:r>
            <w:r w:rsidR="00C459A9">
              <w:rPr>
                <w:sz w:val="20"/>
                <w:szCs w:val="20"/>
                <w:lang w:val="en-US"/>
              </w:rPr>
              <w:t>patient</w:t>
            </w:r>
          </w:p>
          <w:p w14:paraId="4AE6F5E6" w14:textId="3C3E8444" w:rsidR="00F90813" w:rsidRPr="00502939" w:rsidRDefault="00F90813" w:rsidP="00F90813">
            <w:pPr>
              <w:pStyle w:val="Listenabsatz"/>
              <w:numPr>
                <w:ilvl w:val="0"/>
                <w:numId w:val="1"/>
              </w:numPr>
              <w:ind w:left="169" w:hanging="141"/>
              <w:rPr>
                <w:sz w:val="20"/>
                <w:szCs w:val="20"/>
                <w:lang w:val="en-US"/>
              </w:rPr>
            </w:pPr>
            <w:r w:rsidRPr="00502939">
              <w:rPr>
                <w:sz w:val="20"/>
                <w:szCs w:val="20"/>
                <w:lang w:val="en-US"/>
              </w:rPr>
              <w:t xml:space="preserve">Focus on manifest &amp; material, except </w:t>
            </w:r>
            <w:r w:rsidR="00C459A9">
              <w:rPr>
                <w:sz w:val="20"/>
                <w:szCs w:val="20"/>
                <w:lang w:val="en-US"/>
              </w:rPr>
              <w:t>health professional</w:t>
            </w:r>
          </w:p>
          <w:p w14:paraId="57D69CF4" w14:textId="48EFF02C" w:rsidR="00F90813" w:rsidRPr="00502939" w:rsidRDefault="00F90813" w:rsidP="0033769A">
            <w:pPr>
              <w:pStyle w:val="Listenabsatz"/>
              <w:numPr>
                <w:ilvl w:val="0"/>
                <w:numId w:val="1"/>
              </w:numPr>
              <w:ind w:left="169" w:hanging="141"/>
              <w:rPr>
                <w:sz w:val="20"/>
                <w:szCs w:val="20"/>
                <w:lang w:val="en-US"/>
              </w:rPr>
            </w:pPr>
            <w:r w:rsidRPr="00502939">
              <w:rPr>
                <w:sz w:val="20"/>
                <w:szCs w:val="20"/>
                <w:lang w:val="en-US"/>
              </w:rPr>
              <w:t>Compartmentalization, Denial, Protecting the Other / the Self</w:t>
            </w:r>
          </w:p>
        </w:tc>
        <w:tc>
          <w:tcPr>
            <w:tcW w:w="6373" w:type="dxa"/>
            <w:vAlign w:val="center"/>
          </w:tcPr>
          <w:p w14:paraId="5F5030DA" w14:textId="580411DD" w:rsidR="00304487" w:rsidRPr="00502939" w:rsidRDefault="00304487" w:rsidP="0033769A">
            <w:pPr>
              <w:rPr>
                <w:sz w:val="20"/>
                <w:szCs w:val="20"/>
                <w:lang w:val="en-US"/>
              </w:rPr>
            </w:pPr>
            <w:r w:rsidRPr="00502939">
              <w:rPr>
                <w:sz w:val="20"/>
                <w:szCs w:val="20"/>
                <w:lang w:val="en-US"/>
              </w:rPr>
              <w:t xml:space="preserve">The </w:t>
            </w:r>
            <w:r w:rsidRPr="002B5F20">
              <w:rPr>
                <w:sz w:val="20"/>
                <w:szCs w:val="20"/>
                <w:lang w:val="en-US"/>
              </w:rPr>
              <w:t>patient (female, 40, MS) names conversations with her relative (46, male, partner) as her main support. They talk about death mainly in concrete plans for the future</w:t>
            </w:r>
            <w:r w:rsidRPr="00502939">
              <w:rPr>
                <w:sz w:val="20"/>
                <w:szCs w:val="20"/>
                <w:lang w:val="en-US"/>
              </w:rPr>
              <w:t xml:space="preserve">, but do not frame it as talking about desire to die – even though her relative recalls such a statement. She values the openness; he is ambivalent about it. However, she also aims to protect him from her burden. The relative and the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(31, female, speech therapist) did not talk much yet, as they both see the patient in focus. The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talks about the helpful open conversation with the patient, while the patient does not name her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as a conversation partner once.</w:t>
            </w:r>
          </w:p>
        </w:tc>
      </w:tr>
      <w:tr w:rsidR="00304487" w:rsidRPr="00502939" w14:paraId="189D0B61" w14:textId="77777777" w:rsidTr="0033769A">
        <w:tc>
          <w:tcPr>
            <w:tcW w:w="9062" w:type="dxa"/>
            <w:gridSpan w:val="2"/>
            <w:vAlign w:val="center"/>
          </w:tcPr>
          <w:p w14:paraId="19E59BF7" w14:textId="37935C46" w:rsidR="00304487" w:rsidRPr="00502939" w:rsidRDefault="00304487" w:rsidP="0033769A">
            <w:pPr>
              <w:rPr>
                <w:sz w:val="20"/>
                <w:szCs w:val="20"/>
                <w:lang w:val="en-US"/>
              </w:rPr>
            </w:pPr>
            <w:r w:rsidRPr="00502939">
              <w:rPr>
                <w:b/>
                <w:bCs/>
                <w:sz w:val="20"/>
                <w:szCs w:val="20"/>
                <w:u w:val="single"/>
                <w:lang w:val="en-US"/>
              </w:rPr>
              <w:t>„Concrete support”</w:t>
            </w:r>
            <w:r w:rsidRPr="00502939">
              <w:rPr>
                <w:sz w:val="20"/>
                <w:szCs w:val="20"/>
                <w:lang w:val="en-US"/>
              </w:rPr>
              <w:t xml:space="preserve"> (</w:t>
            </w:r>
            <w:r w:rsidR="00E26988" w:rsidRPr="00502939">
              <w:rPr>
                <w:sz w:val="20"/>
                <w:szCs w:val="20"/>
                <w:lang w:val="en-US"/>
              </w:rPr>
              <w:t>14</w:t>
            </w:r>
            <w:r w:rsidRPr="00502939">
              <w:rPr>
                <w:sz w:val="20"/>
                <w:szCs w:val="20"/>
                <w:lang w:val="en-US"/>
              </w:rPr>
              <w:t>)</w:t>
            </w:r>
          </w:p>
        </w:tc>
      </w:tr>
      <w:tr w:rsidR="00304487" w:rsidRPr="004F6260" w14:paraId="7B58609F" w14:textId="77777777" w:rsidTr="0033769A">
        <w:tc>
          <w:tcPr>
            <w:tcW w:w="2689" w:type="dxa"/>
            <w:vAlign w:val="center"/>
          </w:tcPr>
          <w:p w14:paraId="703091F1" w14:textId="3B52ACB3" w:rsidR="00304487" w:rsidRPr="00502939" w:rsidRDefault="00C459A9" w:rsidP="0033769A">
            <w:pPr>
              <w:pStyle w:val="Listenabsatz"/>
              <w:numPr>
                <w:ilvl w:val="0"/>
                <w:numId w:val="1"/>
              </w:numPr>
              <w:ind w:left="169" w:hanging="141"/>
              <w:rPr>
                <w:sz w:val="20"/>
                <w:szCs w:val="20"/>
                <w:lang w:val="en-US"/>
              </w:rPr>
            </w:pPr>
            <w:r>
              <w:rPr>
                <w:sz w:val="20"/>
                <w:szCs w:val="20"/>
                <w:lang w:val="en-US"/>
              </w:rPr>
              <w:t>health professional</w:t>
            </w:r>
            <w:r w:rsidR="00F90813" w:rsidRPr="00502939">
              <w:rPr>
                <w:sz w:val="20"/>
                <w:szCs w:val="20"/>
                <w:lang w:val="en-US"/>
              </w:rPr>
              <w:t>-</w:t>
            </w:r>
            <w:r>
              <w:rPr>
                <w:sz w:val="20"/>
                <w:szCs w:val="20"/>
                <w:lang w:val="en-US"/>
              </w:rPr>
              <w:t>patient</w:t>
            </w:r>
            <w:r w:rsidRPr="00502939">
              <w:rPr>
                <w:sz w:val="20"/>
                <w:szCs w:val="20"/>
                <w:lang w:val="en-US"/>
              </w:rPr>
              <w:t xml:space="preserve"> </w:t>
            </w:r>
            <w:r w:rsidR="00F90813" w:rsidRPr="00502939">
              <w:rPr>
                <w:sz w:val="20"/>
                <w:szCs w:val="20"/>
                <w:lang w:val="en-US"/>
              </w:rPr>
              <w:t xml:space="preserve">and </w:t>
            </w:r>
            <w:r>
              <w:rPr>
                <w:sz w:val="20"/>
                <w:szCs w:val="20"/>
                <w:lang w:val="en-US"/>
              </w:rPr>
              <w:t>patient</w:t>
            </w:r>
            <w:r w:rsidR="00F90813" w:rsidRPr="00502939">
              <w:rPr>
                <w:sz w:val="20"/>
                <w:szCs w:val="20"/>
                <w:lang w:val="en-US"/>
              </w:rPr>
              <w:t>-</w:t>
            </w:r>
            <w:r>
              <w:rPr>
                <w:sz w:val="20"/>
                <w:szCs w:val="20"/>
                <w:lang w:val="en-US"/>
              </w:rPr>
              <w:t>relative</w:t>
            </w:r>
            <w:r w:rsidR="00F90813" w:rsidRPr="00502939">
              <w:rPr>
                <w:sz w:val="20"/>
                <w:szCs w:val="20"/>
                <w:lang w:val="en-US"/>
              </w:rPr>
              <w:t xml:space="preserve"> spoke about </w:t>
            </w:r>
            <w:r w:rsidR="00502939">
              <w:rPr>
                <w:sz w:val="20"/>
                <w:szCs w:val="20"/>
                <w:lang w:val="en-US"/>
              </w:rPr>
              <w:t>desire to die</w:t>
            </w:r>
          </w:p>
          <w:p w14:paraId="76850EFF" w14:textId="15CC327F" w:rsidR="00F90813" w:rsidRPr="00502939" w:rsidRDefault="00F90813" w:rsidP="00F90813">
            <w:pPr>
              <w:pStyle w:val="Listenabsatz"/>
              <w:numPr>
                <w:ilvl w:val="0"/>
                <w:numId w:val="1"/>
              </w:numPr>
              <w:ind w:left="169" w:hanging="141"/>
              <w:rPr>
                <w:sz w:val="20"/>
                <w:szCs w:val="20"/>
                <w:lang w:val="en-US"/>
              </w:rPr>
            </w:pPr>
            <w:r w:rsidRPr="00502939">
              <w:rPr>
                <w:sz w:val="20"/>
                <w:szCs w:val="20"/>
                <w:lang w:val="en-US"/>
              </w:rPr>
              <w:t xml:space="preserve">Openness as helpful, only </w:t>
            </w:r>
            <w:r w:rsidR="00C459A9">
              <w:rPr>
                <w:sz w:val="20"/>
                <w:szCs w:val="20"/>
                <w:lang w:val="en-US"/>
              </w:rPr>
              <w:t>relative</w:t>
            </w:r>
            <w:r w:rsidR="00C459A9" w:rsidRPr="00502939">
              <w:rPr>
                <w:sz w:val="20"/>
                <w:szCs w:val="20"/>
                <w:lang w:val="en-US"/>
              </w:rPr>
              <w:t xml:space="preserve"> </w:t>
            </w:r>
            <w:r w:rsidRPr="00502939">
              <w:rPr>
                <w:sz w:val="20"/>
                <w:szCs w:val="20"/>
                <w:lang w:val="en-US"/>
              </w:rPr>
              <w:t xml:space="preserve">ambivalent </w:t>
            </w:r>
          </w:p>
          <w:p w14:paraId="513C04FA" w14:textId="77777777" w:rsidR="00F90813" w:rsidRPr="00502939" w:rsidRDefault="00F90813" w:rsidP="00F90813">
            <w:pPr>
              <w:pStyle w:val="Listenabsatz"/>
              <w:numPr>
                <w:ilvl w:val="0"/>
                <w:numId w:val="1"/>
              </w:numPr>
              <w:ind w:left="169" w:hanging="141"/>
              <w:rPr>
                <w:sz w:val="20"/>
                <w:szCs w:val="20"/>
                <w:lang w:val="en-US"/>
              </w:rPr>
            </w:pPr>
            <w:r w:rsidRPr="00502939">
              <w:rPr>
                <w:sz w:val="20"/>
                <w:szCs w:val="20"/>
                <w:lang w:val="en-US"/>
              </w:rPr>
              <w:t>Shared Reality</w:t>
            </w:r>
          </w:p>
          <w:p w14:paraId="75982BF4" w14:textId="77777777" w:rsidR="00F90813" w:rsidRPr="00502939" w:rsidRDefault="00F90813" w:rsidP="00F90813">
            <w:pPr>
              <w:pStyle w:val="Listenabsatz"/>
              <w:numPr>
                <w:ilvl w:val="0"/>
                <w:numId w:val="1"/>
              </w:numPr>
              <w:ind w:left="169" w:hanging="141"/>
              <w:rPr>
                <w:sz w:val="20"/>
                <w:szCs w:val="20"/>
                <w:lang w:val="en-US"/>
              </w:rPr>
            </w:pPr>
            <w:r w:rsidRPr="00502939">
              <w:rPr>
                <w:sz w:val="20"/>
                <w:szCs w:val="20"/>
                <w:lang w:val="en-US"/>
              </w:rPr>
              <w:t>Focus on manifest &amp; material</w:t>
            </w:r>
          </w:p>
          <w:p w14:paraId="5BCA4800" w14:textId="69DB1444" w:rsidR="00F90813" w:rsidRPr="00502939" w:rsidRDefault="00F90813" w:rsidP="00F90813">
            <w:pPr>
              <w:pStyle w:val="Listenabsatz"/>
              <w:numPr>
                <w:ilvl w:val="0"/>
                <w:numId w:val="1"/>
              </w:numPr>
              <w:ind w:left="169" w:hanging="141"/>
              <w:rPr>
                <w:sz w:val="20"/>
                <w:szCs w:val="20"/>
                <w:lang w:val="en-US"/>
              </w:rPr>
            </w:pPr>
            <w:r w:rsidRPr="00502939">
              <w:rPr>
                <w:sz w:val="20"/>
                <w:szCs w:val="20"/>
                <w:lang w:val="en-US"/>
              </w:rPr>
              <w:t>Denial, Protecting the Other / the Self</w:t>
            </w:r>
          </w:p>
        </w:tc>
        <w:tc>
          <w:tcPr>
            <w:tcW w:w="6373" w:type="dxa"/>
            <w:vAlign w:val="center"/>
          </w:tcPr>
          <w:p w14:paraId="7A3917F1" w14:textId="1C9F7464" w:rsidR="00304487" w:rsidRPr="00502939" w:rsidRDefault="00304487" w:rsidP="0033769A">
            <w:pPr>
              <w:rPr>
                <w:sz w:val="20"/>
                <w:szCs w:val="20"/>
                <w:lang w:val="en-US"/>
              </w:rPr>
            </w:pPr>
            <w:r w:rsidRPr="00502939">
              <w:rPr>
                <w:sz w:val="20"/>
                <w:szCs w:val="20"/>
                <w:lang w:val="en-US"/>
              </w:rPr>
              <w:t xml:space="preserve">The patient (male, 64, </w:t>
            </w:r>
            <w:r w:rsidR="007901F9" w:rsidRPr="00502939">
              <w:rPr>
                <w:sz w:val="20"/>
                <w:szCs w:val="20"/>
                <w:lang w:val="en-US"/>
              </w:rPr>
              <w:t>COPD</w:t>
            </w:r>
            <w:r w:rsidRPr="00502939">
              <w:rPr>
                <w:sz w:val="20"/>
                <w:szCs w:val="20"/>
                <w:lang w:val="en-US"/>
              </w:rPr>
              <w:t xml:space="preserve">) infrequently harbors a desire to die, considering </w:t>
            </w:r>
            <w:r w:rsidR="00E26988" w:rsidRPr="00502939">
              <w:rPr>
                <w:sz w:val="20"/>
                <w:szCs w:val="20"/>
                <w:lang w:val="en-US"/>
              </w:rPr>
              <w:t>assisted suicide</w:t>
            </w:r>
            <w:r w:rsidRPr="00502939">
              <w:rPr>
                <w:sz w:val="20"/>
                <w:szCs w:val="20"/>
                <w:lang w:val="en-US"/>
              </w:rPr>
              <w:t xml:space="preserve">, </w:t>
            </w:r>
            <w:r w:rsidR="00E26988" w:rsidRPr="00502939">
              <w:rPr>
                <w:sz w:val="20"/>
                <w:szCs w:val="20"/>
                <w:lang w:val="en-US"/>
              </w:rPr>
              <w:t>palliative sedation</w:t>
            </w:r>
            <w:r w:rsidRPr="00502939">
              <w:rPr>
                <w:sz w:val="20"/>
                <w:szCs w:val="20"/>
                <w:lang w:val="en-US"/>
              </w:rPr>
              <w:t xml:space="preserve"> or just finding rest. He actively plans for his end</w:t>
            </w:r>
            <w:r w:rsidR="00B808D8">
              <w:rPr>
                <w:sz w:val="20"/>
                <w:szCs w:val="20"/>
                <w:lang w:val="en-US"/>
              </w:rPr>
              <w:t>-</w:t>
            </w:r>
            <w:r w:rsidRPr="00502939">
              <w:rPr>
                <w:sz w:val="20"/>
                <w:szCs w:val="20"/>
                <w:lang w:val="en-US"/>
              </w:rPr>
              <w:t>of</w:t>
            </w:r>
            <w:r w:rsidR="00B808D8">
              <w:rPr>
                <w:sz w:val="20"/>
                <w:szCs w:val="20"/>
                <w:lang w:val="en-US"/>
              </w:rPr>
              <w:t>-</w:t>
            </w:r>
            <w:r w:rsidRPr="00502939">
              <w:rPr>
                <w:sz w:val="20"/>
                <w:szCs w:val="20"/>
                <w:lang w:val="en-US"/>
              </w:rPr>
              <w:t xml:space="preserve">life via </w:t>
            </w:r>
            <w:r w:rsidR="00E26988" w:rsidRPr="00502939">
              <w:rPr>
                <w:sz w:val="20"/>
                <w:szCs w:val="20"/>
                <w:lang w:val="en-US"/>
              </w:rPr>
              <w:t>advance care planning</w:t>
            </w:r>
            <w:r w:rsidRPr="00502939">
              <w:rPr>
                <w:sz w:val="20"/>
                <w:szCs w:val="20"/>
                <w:lang w:val="en-US"/>
              </w:rPr>
              <w:t xml:space="preserve"> which was also topic of his desire to die </w:t>
            </w:r>
            <w:r w:rsidRPr="002B5F20">
              <w:rPr>
                <w:sz w:val="20"/>
                <w:szCs w:val="20"/>
                <w:lang w:val="en-US"/>
              </w:rPr>
              <w:t xml:space="preserve">conversation with his </w:t>
            </w:r>
            <w:r w:rsidR="00377B39" w:rsidRPr="002B5F20">
              <w:rPr>
                <w:sz w:val="20"/>
                <w:szCs w:val="20"/>
                <w:lang w:val="en-US"/>
              </w:rPr>
              <w:t xml:space="preserve">health professional </w:t>
            </w:r>
            <w:r w:rsidRPr="002B5F20">
              <w:rPr>
                <w:sz w:val="20"/>
                <w:szCs w:val="20"/>
                <w:lang w:val="en-US"/>
              </w:rPr>
              <w:t>(48, male, hospice coordinator). The patient did not perceive the desire to die conversation as such, but his</w:t>
            </w:r>
            <w:r w:rsidRPr="00502939">
              <w:rPr>
                <w:sz w:val="20"/>
                <w:szCs w:val="20"/>
                <w:lang w:val="en-US"/>
              </w:rPr>
              <w:t xml:space="preserve">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suspected that much. They both report a good and easy-going relationship revolving around concrete and manifest topics surrounding end of life </w:t>
            </w:r>
            <w:r w:rsidRPr="002B5F20">
              <w:rPr>
                <w:sz w:val="20"/>
                <w:szCs w:val="20"/>
                <w:lang w:val="en-US"/>
              </w:rPr>
              <w:t>care. His relative (</w:t>
            </w:r>
            <w:r w:rsidR="002B5F20" w:rsidRPr="002B5F20">
              <w:rPr>
                <w:sz w:val="20"/>
                <w:szCs w:val="20"/>
                <w:lang w:val="en-US"/>
              </w:rPr>
              <w:t>53</w:t>
            </w:r>
            <w:r w:rsidRPr="002B5F20">
              <w:rPr>
                <w:sz w:val="20"/>
                <w:szCs w:val="20"/>
                <w:lang w:val="en-US"/>
              </w:rPr>
              <w:t>, female, niece) supports the patient with daily life tasks and lends an open ear, even though she knows he holds back with more burdensome</w:t>
            </w:r>
            <w:r w:rsidRPr="00502939">
              <w:rPr>
                <w:sz w:val="20"/>
                <w:szCs w:val="20"/>
                <w:lang w:val="en-US"/>
              </w:rPr>
              <w:t xml:space="preserve"> topics – which the patient confirms. She has no contact to the </w:t>
            </w:r>
            <w:r w:rsidR="00377B39">
              <w:rPr>
                <w:sz w:val="20"/>
                <w:szCs w:val="20"/>
                <w:lang w:val="en-US"/>
              </w:rPr>
              <w:t>health professional</w:t>
            </w:r>
            <w:r w:rsidRPr="00502939">
              <w:rPr>
                <w:sz w:val="20"/>
                <w:szCs w:val="20"/>
                <w:lang w:val="en-US"/>
              </w:rPr>
              <w:t xml:space="preserve">, but does not see it as an option either way. Predominantly, all triad members evaluate the open communication intended on concrete matters as helpful. However, </w:t>
            </w:r>
            <w:r w:rsidR="00F90813" w:rsidRPr="00502939">
              <w:rPr>
                <w:sz w:val="20"/>
                <w:szCs w:val="20"/>
                <w:lang w:val="en-US"/>
              </w:rPr>
              <w:t xml:space="preserve">whereas the patient considers his niece as a potential help in administering </w:t>
            </w:r>
            <w:r w:rsidR="00B808D8">
              <w:rPr>
                <w:sz w:val="20"/>
                <w:szCs w:val="20"/>
                <w:lang w:val="en-US"/>
              </w:rPr>
              <w:t>assisted suicide</w:t>
            </w:r>
            <w:r w:rsidR="00F90813" w:rsidRPr="00502939">
              <w:rPr>
                <w:sz w:val="20"/>
                <w:szCs w:val="20"/>
                <w:lang w:val="en-US"/>
              </w:rPr>
              <w:t xml:space="preserve"> in the future, </w:t>
            </w:r>
            <w:r w:rsidRPr="00502939">
              <w:rPr>
                <w:sz w:val="20"/>
                <w:szCs w:val="20"/>
                <w:lang w:val="en-US"/>
              </w:rPr>
              <w:t xml:space="preserve">the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and </w:t>
            </w:r>
            <w:r w:rsidR="00F90813" w:rsidRPr="00502939">
              <w:rPr>
                <w:sz w:val="20"/>
                <w:szCs w:val="20"/>
                <w:lang w:val="en-US"/>
              </w:rPr>
              <w:t>the niece</w:t>
            </w:r>
            <w:r w:rsidRPr="00502939">
              <w:rPr>
                <w:sz w:val="20"/>
                <w:szCs w:val="20"/>
                <w:lang w:val="en-US"/>
              </w:rPr>
              <w:t xml:space="preserve"> both </w:t>
            </w:r>
            <w:r w:rsidR="00B808D8">
              <w:rPr>
                <w:sz w:val="20"/>
                <w:szCs w:val="20"/>
                <w:lang w:val="en-US"/>
              </w:rPr>
              <w:t>do not</w:t>
            </w:r>
            <w:r w:rsidRPr="00502939">
              <w:rPr>
                <w:sz w:val="20"/>
                <w:szCs w:val="20"/>
                <w:lang w:val="en-US"/>
              </w:rPr>
              <w:t xml:space="preserve"> know about the</w:t>
            </w:r>
            <w:r w:rsidR="00F90813" w:rsidRPr="00502939">
              <w:rPr>
                <w:sz w:val="20"/>
                <w:szCs w:val="20"/>
                <w:lang w:val="en-US"/>
              </w:rPr>
              <w:t xml:space="preserve">se </w:t>
            </w:r>
            <w:r w:rsidRPr="00502939">
              <w:rPr>
                <w:sz w:val="20"/>
                <w:szCs w:val="20"/>
                <w:lang w:val="en-US"/>
              </w:rPr>
              <w:t>hypothetical</w:t>
            </w:r>
            <w:r w:rsidR="00F90813" w:rsidRPr="00502939">
              <w:rPr>
                <w:sz w:val="20"/>
                <w:szCs w:val="20"/>
                <w:lang w:val="en-US"/>
              </w:rPr>
              <w:t xml:space="preserve"> plans</w:t>
            </w:r>
            <w:r w:rsidRPr="00502939">
              <w:rPr>
                <w:sz w:val="20"/>
                <w:szCs w:val="20"/>
                <w:lang w:val="en-US"/>
              </w:rPr>
              <w:t xml:space="preserve">. </w:t>
            </w:r>
          </w:p>
        </w:tc>
      </w:tr>
      <w:tr w:rsidR="00304487" w:rsidRPr="00502939" w14:paraId="27E28890" w14:textId="77777777" w:rsidTr="0033769A">
        <w:tc>
          <w:tcPr>
            <w:tcW w:w="9062" w:type="dxa"/>
            <w:gridSpan w:val="2"/>
            <w:vAlign w:val="center"/>
          </w:tcPr>
          <w:p w14:paraId="087FBF82" w14:textId="257ABB91" w:rsidR="00304487" w:rsidRPr="00502939" w:rsidRDefault="00F90813" w:rsidP="0033769A">
            <w:pPr>
              <w:rPr>
                <w:sz w:val="20"/>
                <w:szCs w:val="20"/>
                <w:lang w:val="en-US"/>
              </w:rPr>
            </w:pPr>
            <w:r w:rsidRPr="00502939">
              <w:rPr>
                <w:b/>
                <w:bCs/>
                <w:sz w:val="20"/>
                <w:szCs w:val="20"/>
                <w:u w:val="single"/>
                <w:lang w:val="en-US"/>
              </w:rPr>
              <w:t>„Division of labor</w:t>
            </w:r>
            <w:r w:rsidRPr="00502939">
              <w:rPr>
                <w:b/>
                <w:bCs/>
                <w:sz w:val="20"/>
                <w:szCs w:val="20"/>
                <w:lang w:val="en-US"/>
              </w:rPr>
              <w:t>“</w:t>
            </w:r>
            <w:r w:rsidRPr="00502939">
              <w:rPr>
                <w:sz w:val="20"/>
                <w:szCs w:val="20"/>
                <w:lang w:val="en-US"/>
              </w:rPr>
              <w:t xml:space="preserve"> (3)</w:t>
            </w:r>
          </w:p>
        </w:tc>
      </w:tr>
      <w:tr w:rsidR="00304487" w:rsidRPr="004F6260" w14:paraId="146C7B62" w14:textId="77777777" w:rsidTr="0033769A">
        <w:tc>
          <w:tcPr>
            <w:tcW w:w="2689" w:type="dxa"/>
            <w:vAlign w:val="center"/>
          </w:tcPr>
          <w:p w14:paraId="00DF72AB" w14:textId="7AF0F95A" w:rsidR="00F90813" w:rsidRPr="00502939" w:rsidRDefault="00C459A9" w:rsidP="00F90813">
            <w:pPr>
              <w:pStyle w:val="Listenabsatz"/>
              <w:numPr>
                <w:ilvl w:val="0"/>
                <w:numId w:val="1"/>
              </w:numPr>
              <w:ind w:left="169" w:hanging="141"/>
              <w:rPr>
                <w:sz w:val="20"/>
                <w:szCs w:val="20"/>
                <w:lang w:val="en-US"/>
              </w:rPr>
            </w:pPr>
            <w:r>
              <w:rPr>
                <w:sz w:val="20"/>
                <w:szCs w:val="20"/>
                <w:lang w:val="en-US"/>
              </w:rPr>
              <w:lastRenderedPageBreak/>
              <w:t>health professional</w:t>
            </w:r>
            <w:r w:rsidR="00F90813" w:rsidRPr="00502939">
              <w:rPr>
                <w:sz w:val="20"/>
                <w:szCs w:val="20"/>
                <w:lang w:val="en-US"/>
              </w:rPr>
              <w:t>-</w:t>
            </w:r>
            <w:r>
              <w:rPr>
                <w:sz w:val="20"/>
                <w:szCs w:val="20"/>
                <w:lang w:val="en-US"/>
              </w:rPr>
              <w:t>patient</w:t>
            </w:r>
            <w:r w:rsidRPr="00502939">
              <w:rPr>
                <w:sz w:val="20"/>
                <w:szCs w:val="20"/>
                <w:lang w:val="en-US"/>
              </w:rPr>
              <w:t xml:space="preserve"> </w:t>
            </w:r>
            <w:r w:rsidR="00F90813" w:rsidRPr="00502939">
              <w:rPr>
                <w:sz w:val="20"/>
                <w:szCs w:val="20"/>
                <w:lang w:val="en-US"/>
              </w:rPr>
              <w:t xml:space="preserve">and </w:t>
            </w:r>
            <w:r>
              <w:rPr>
                <w:sz w:val="20"/>
                <w:szCs w:val="20"/>
                <w:lang w:val="en-US"/>
              </w:rPr>
              <w:t>patient</w:t>
            </w:r>
            <w:r w:rsidR="00F90813" w:rsidRPr="00502939">
              <w:rPr>
                <w:sz w:val="20"/>
                <w:szCs w:val="20"/>
                <w:lang w:val="en-US"/>
              </w:rPr>
              <w:t>-</w:t>
            </w:r>
            <w:r>
              <w:rPr>
                <w:sz w:val="20"/>
                <w:szCs w:val="20"/>
                <w:lang w:val="en-US"/>
              </w:rPr>
              <w:t>relative</w:t>
            </w:r>
            <w:r w:rsidR="00F90813" w:rsidRPr="00502939">
              <w:rPr>
                <w:sz w:val="20"/>
                <w:szCs w:val="20"/>
                <w:lang w:val="en-US"/>
              </w:rPr>
              <w:t xml:space="preserve"> spoke about </w:t>
            </w:r>
            <w:r w:rsidR="00502939">
              <w:rPr>
                <w:sz w:val="20"/>
                <w:szCs w:val="20"/>
                <w:lang w:val="en-US"/>
              </w:rPr>
              <w:t>desire to die</w:t>
            </w:r>
          </w:p>
          <w:p w14:paraId="5BBFF771" w14:textId="77777777" w:rsidR="00304487" w:rsidRPr="00502939" w:rsidRDefault="00F90813" w:rsidP="00F90813">
            <w:pPr>
              <w:pStyle w:val="Listenabsatz"/>
              <w:numPr>
                <w:ilvl w:val="0"/>
                <w:numId w:val="1"/>
              </w:numPr>
              <w:ind w:left="169" w:hanging="141"/>
              <w:rPr>
                <w:sz w:val="20"/>
                <w:szCs w:val="20"/>
                <w:lang w:val="en-US"/>
              </w:rPr>
            </w:pPr>
            <w:r w:rsidRPr="00502939">
              <w:rPr>
                <w:sz w:val="20"/>
                <w:szCs w:val="20"/>
                <w:lang w:val="en-US"/>
              </w:rPr>
              <w:t>Openness as helpful</w:t>
            </w:r>
          </w:p>
          <w:p w14:paraId="6E848802" w14:textId="77777777" w:rsidR="00F90813" w:rsidRPr="00502939" w:rsidRDefault="00F90813" w:rsidP="00F90813">
            <w:pPr>
              <w:pStyle w:val="Listenabsatz"/>
              <w:numPr>
                <w:ilvl w:val="0"/>
                <w:numId w:val="1"/>
              </w:numPr>
              <w:ind w:left="169" w:hanging="141"/>
              <w:rPr>
                <w:sz w:val="20"/>
                <w:szCs w:val="20"/>
                <w:lang w:val="en-US"/>
              </w:rPr>
            </w:pPr>
            <w:r w:rsidRPr="00502939">
              <w:rPr>
                <w:sz w:val="20"/>
                <w:szCs w:val="20"/>
                <w:lang w:val="en-US"/>
              </w:rPr>
              <w:t>Shared Reality</w:t>
            </w:r>
          </w:p>
          <w:p w14:paraId="6D62AC62" w14:textId="77777777" w:rsidR="00F90813" w:rsidRPr="00502939" w:rsidRDefault="00F90813" w:rsidP="00F90813">
            <w:pPr>
              <w:pStyle w:val="Listenabsatz"/>
              <w:numPr>
                <w:ilvl w:val="0"/>
                <w:numId w:val="1"/>
              </w:numPr>
              <w:ind w:left="169" w:hanging="141"/>
              <w:rPr>
                <w:sz w:val="20"/>
                <w:szCs w:val="20"/>
                <w:lang w:val="en-US"/>
              </w:rPr>
            </w:pPr>
            <w:r w:rsidRPr="00502939">
              <w:rPr>
                <w:sz w:val="20"/>
                <w:szCs w:val="20"/>
                <w:lang w:val="en-US"/>
              </w:rPr>
              <w:t>Focus on manifest &amp; material</w:t>
            </w:r>
          </w:p>
          <w:p w14:paraId="389DC7D7" w14:textId="10184192" w:rsidR="00F90813" w:rsidRPr="00502939" w:rsidRDefault="00F90813" w:rsidP="00F90813">
            <w:pPr>
              <w:pStyle w:val="Listenabsatz"/>
              <w:numPr>
                <w:ilvl w:val="0"/>
                <w:numId w:val="1"/>
              </w:numPr>
              <w:ind w:left="169" w:hanging="141"/>
              <w:rPr>
                <w:sz w:val="20"/>
                <w:szCs w:val="20"/>
                <w:lang w:val="en-US"/>
              </w:rPr>
            </w:pPr>
            <w:r w:rsidRPr="00502939">
              <w:rPr>
                <w:sz w:val="20"/>
                <w:szCs w:val="20"/>
                <w:lang w:val="en-US"/>
              </w:rPr>
              <w:t>Compartmentalization, Protecting the Other / the Self</w:t>
            </w:r>
          </w:p>
        </w:tc>
        <w:tc>
          <w:tcPr>
            <w:tcW w:w="6373" w:type="dxa"/>
            <w:vAlign w:val="center"/>
          </w:tcPr>
          <w:p w14:paraId="1808608B" w14:textId="07B39097" w:rsidR="00304487" w:rsidRPr="00502939" w:rsidRDefault="00F90813" w:rsidP="0033769A">
            <w:pPr>
              <w:rPr>
                <w:sz w:val="20"/>
                <w:szCs w:val="20"/>
                <w:lang w:val="en-US"/>
              </w:rPr>
            </w:pPr>
            <w:r w:rsidRPr="00502939">
              <w:rPr>
                <w:sz w:val="20"/>
                <w:szCs w:val="20"/>
                <w:lang w:val="en-US"/>
              </w:rPr>
              <w:t xml:space="preserve">The patient (female, 69, </w:t>
            </w:r>
            <w:r w:rsidR="00E26988" w:rsidRPr="00502939">
              <w:rPr>
                <w:sz w:val="20"/>
                <w:szCs w:val="20"/>
                <w:lang w:val="en-US"/>
              </w:rPr>
              <w:t>COPD</w:t>
            </w:r>
            <w:r w:rsidRPr="00502939">
              <w:rPr>
                <w:sz w:val="20"/>
                <w:szCs w:val="20"/>
                <w:lang w:val="en-US"/>
              </w:rPr>
              <w:t xml:space="preserve">) does not wish to die, but actively plans a conscious end of life. All members of the triad report that they value and lead open conversations about dying and desire to die, thereby sharing the same perspective regarding the situation. Since the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(female, 57, hospice nurse) describes the desire to die conversation as strongly focused on life (rather than death), the patient accordingly barely recalls having spoken about desire to die. The patient consciously compartmentalizes her needs between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and relative (female, 43, </w:t>
            </w:r>
            <w:r w:rsidR="00E26988" w:rsidRPr="00502939">
              <w:rPr>
                <w:sz w:val="20"/>
                <w:szCs w:val="20"/>
                <w:lang w:val="en-US"/>
              </w:rPr>
              <w:t>daughter</w:t>
            </w:r>
            <w:r w:rsidRPr="00502939">
              <w:rPr>
                <w:sz w:val="20"/>
                <w:szCs w:val="20"/>
                <w:lang w:val="en-US"/>
              </w:rPr>
              <w:t xml:space="preserve">): her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brings emotional security, her relative manages worldly affairs. The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and relative never met and do not wish to.  </w:t>
            </w:r>
          </w:p>
        </w:tc>
      </w:tr>
      <w:tr w:rsidR="00304487" w:rsidRPr="00502939" w14:paraId="68B9260F" w14:textId="77777777" w:rsidTr="0033769A">
        <w:tc>
          <w:tcPr>
            <w:tcW w:w="9062" w:type="dxa"/>
            <w:gridSpan w:val="2"/>
            <w:vAlign w:val="center"/>
          </w:tcPr>
          <w:p w14:paraId="20C60BA3" w14:textId="316E7580" w:rsidR="00304487" w:rsidRPr="00502939" w:rsidRDefault="00F90813" w:rsidP="0033769A">
            <w:pPr>
              <w:pStyle w:val="Kommentartext"/>
              <w:rPr>
                <w:lang w:val="en-US"/>
              </w:rPr>
            </w:pPr>
            <w:r w:rsidRPr="00502939">
              <w:rPr>
                <w:b/>
                <w:bCs/>
                <w:u w:val="single"/>
                <w:lang w:val="en-US"/>
              </w:rPr>
              <w:t>„Professionals“</w:t>
            </w:r>
            <w:r w:rsidRPr="00502939">
              <w:rPr>
                <w:lang w:val="en-US"/>
              </w:rPr>
              <w:t xml:space="preserve"> (</w:t>
            </w:r>
            <w:r w:rsidR="00E26988" w:rsidRPr="00502939">
              <w:rPr>
                <w:lang w:val="en-US"/>
              </w:rPr>
              <w:t>7</w:t>
            </w:r>
            <w:r w:rsidRPr="00502939">
              <w:rPr>
                <w:lang w:val="en-US"/>
              </w:rPr>
              <w:t>)</w:t>
            </w:r>
          </w:p>
        </w:tc>
      </w:tr>
      <w:tr w:rsidR="00304487" w:rsidRPr="00502939" w14:paraId="05C6C34C" w14:textId="77777777" w:rsidTr="0033769A">
        <w:tc>
          <w:tcPr>
            <w:tcW w:w="2689" w:type="dxa"/>
            <w:vAlign w:val="center"/>
          </w:tcPr>
          <w:p w14:paraId="554E52A6" w14:textId="51F38F3E" w:rsidR="00F90813" w:rsidRPr="00502939" w:rsidRDefault="00C459A9" w:rsidP="00F90813">
            <w:pPr>
              <w:pStyle w:val="Listenabsatz"/>
              <w:numPr>
                <w:ilvl w:val="0"/>
                <w:numId w:val="1"/>
              </w:numPr>
              <w:ind w:left="169" w:hanging="141"/>
              <w:rPr>
                <w:sz w:val="20"/>
                <w:szCs w:val="20"/>
                <w:lang w:val="en-US"/>
              </w:rPr>
            </w:pPr>
            <w:r>
              <w:rPr>
                <w:sz w:val="20"/>
                <w:szCs w:val="20"/>
                <w:lang w:val="en-US"/>
              </w:rPr>
              <w:t>health professional</w:t>
            </w:r>
            <w:r w:rsidR="00F90813" w:rsidRPr="00502939">
              <w:rPr>
                <w:sz w:val="20"/>
                <w:szCs w:val="20"/>
                <w:lang w:val="en-US"/>
              </w:rPr>
              <w:t>-</w:t>
            </w:r>
            <w:r>
              <w:rPr>
                <w:sz w:val="20"/>
                <w:szCs w:val="20"/>
                <w:lang w:val="en-US"/>
              </w:rPr>
              <w:t>patient</w:t>
            </w:r>
            <w:r w:rsidR="00F90813" w:rsidRPr="00502939">
              <w:rPr>
                <w:sz w:val="20"/>
                <w:szCs w:val="20"/>
                <w:lang w:val="en-US"/>
              </w:rPr>
              <w:t xml:space="preserve"> and </w:t>
            </w:r>
            <w:r>
              <w:rPr>
                <w:sz w:val="20"/>
                <w:szCs w:val="20"/>
                <w:lang w:val="en-US"/>
              </w:rPr>
              <w:t>patient</w:t>
            </w:r>
            <w:r w:rsidR="00F90813" w:rsidRPr="00502939">
              <w:rPr>
                <w:sz w:val="20"/>
                <w:szCs w:val="20"/>
                <w:lang w:val="en-US"/>
              </w:rPr>
              <w:t>-</w:t>
            </w:r>
            <w:r>
              <w:rPr>
                <w:sz w:val="20"/>
                <w:szCs w:val="20"/>
                <w:lang w:val="en-US"/>
              </w:rPr>
              <w:t>relative</w:t>
            </w:r>
            <w:r w:rsidR="00F90813" w:rsidRPr="00502939">
              <w:rPr>
                <w:sz w:val="20"/>
                <w:szCs w:val="20"/>
                <w:lang w:val="en-US"/>
              </w:rPr>
              <w:t xml:space="preserve"> spoke about </w:t>
            </w:r>
            <w:r w:rsidR="00502939">
              <w:rPr>
                <w:sz w:val="20"/>
                <w:szCs w:val="20"/>
                <w:lang w:val="en-US"/>
              </w:rPr>
              <w:t>desire to die</w:t>
            </w:r>
          </w:p>
          <w:p w14:paraId="1370F4F8" w14:textId="77777777" w:rsidR="00F90813" w:rsidRPr="00502939" w:rsidRDefault="00F90813" w:rsidP="00F90813">
            <w:pPr>
              <w:pStyle w:val="Listenabsatz"/>
              <w:numPr>
                <w:ilvl w:val="0"/>
                <w:numId w:val="1"/>
              </w:numPr>
              <w:ind w:left="169" w:hanging="141"/>
              <w:rPr>
                <w:sz w:val="20"/>
                <w:szCs w:val="20"/>
                <w:lang w:val="en-US"/>
              </w:rPr>
            </w:pPr>
            <w:r w:rsidRPr="00502939">
              <w:rPr>
                <w:sz w:val="20"/>
                <w:szCs w:val="20"/>
                <w:lang w:val="en-US"/>
              </w:rPr>
              <w:t>Openness as helpful</w:t>
            </w:r>
          </w:p>
          <w:p w14:paraId="6F728FE1" w14:textId="77777777" w:rsidR="00F90813" w:rsidRPr="00502939" w:rsidRDefault="00F90813" w:rsidP="00F90813">
            <w:pPr>
              <w:pStyle w:val="Listenabsatz"/>
              <w:numPr>
                <w:ilvl w:val="0"/>
                <w:numId w:val="1"/>
              </w:numPr>
              <w:ind w:left="169" w:hanging="141"/>
              <w:rPr>
                <w:sz w:val="20"/>
                <w:szCs w:val="20"/>
                <w:lang w:val="en-US"/>
              </w:rPr>
            </w:pPr>
            <w:r w:rsidRPr="00502939">
              <w:rPr>
                <w:sz w:val="20"/>
                <w:szCs w:val="20"/>
                <w:lang w:val="en-US"/>
              </w:rPr>
              <w:t>Shared Reality</w:t>
            </w:r>
          </w:p>
          <w:p w14:paraId="4869239A" w14:textId="77777777" w:rsidR="00F90813" w:rsidRPr="00502939" w:rsidRDefault="00F90813" w:rsidP="00F90813">
            <w:pPr>
              <w:pStyle w:val="Listenabsatz"/>
              <w:numPr>
                <w:ilvl w:val="0"/>
                <w:numId w:val="1"/>
              </w:numPr>
              <w:ind w:left="169" w:hanging="141"/>
              <w:rPr>
                <w:sz w:val="20"/>
                <w:szCs w:val="20"/>
                <w:lang w:val="en-US"/>
              </w:rPr>
            </w:pPr>
            <w:r w:rsidRPr="00502939">
              <w:rPr>
                <w:sz w:val="20"/>
                <w:szCs w:val="20"/>
                <w:lang w:val="en-US"/>
              </w:rPr>
              <w:t>Focus on manifest &amp; material</w:t>
            </w:r>
          </w:p>
          <w:p w14:paraId="21F5EFFB" w14:textId="1B3E8460" w:rsidR="00304487" w:rsidRPr="00502939" w:rsidRDefault="00F90813" w:rsidP="00F90813">
            <w:pPr>
              <w:pStyle w:val="Listenabsatz"/>
              <w:numPr>
                <w:ilvl w:val="0"/>
                <w:numId w:val="1"/>
              </w:numPr>
              <w:ind w:left="169" w:hanging="141"/>
              <w:rPr>
                <w:sz w:val="20"/>
                <w:szCs w:val="20"/>
                <w:lang w:val="en-US"/>
              </w:rPr>
            </w:pPr>
            <w:r w:rsidRPr="00502939">
              <w:rPr>
                <w:sz w:val="20"/>
                <w:szCs w:val="20"/>
                <w:lang w:val="en-US"/>
              </w:rPr>
              <w:t>Compartmentalization, Protecting the Other / the Self</w:t>
            </w:r>
          </w:p>
        </w:tc>
        <w:tc>
          <w:tcPr>
            <w:tcW w:w="6373" w:type="dxa"/>
            <w:vAlign w:val="center"/>
          </w:tcPr>
          <w:p w14:paraId="7304448D" w14:textId="29E6F821" w:rsidR="00304487" w:rsidRPr="00502939" w:rsidRDefault="00F90813" w:rsidP="0033769A">
            <w:pPr>
              <w:rPr>
                <w:sz w:val="20"/>
                <w:szCs w:val="20"/>
                <w:lang w:val="en-US"/>
              </w:rPr>
            </w:pPr>
            <w:r w:rsidRPr="00502939">
              <w:rPr>
                <w:sz w:val="20"/>
                <w:szCs w:val="20"/>
                <w:lang w:val="en-US"/>
              </w:rPr>
              <w:t>The patient (female, 6</w:t>
            </w:r>
            <w:r w:rsidR="00E26988" w:rsidRPr="00502939">
              <w:rPr>
                <w:sz w:val="20"/>
                <w:szCs w:val="20"/>
                <w:lang w:val="en-US"/>
              </w:rPr>
              <w:t>6</w:t>
            </w:r>
            <w:r w:rsidRPr="00502939">
              <w:rPr>
                <w:sz w:val="20"/>
                <w:szCs w:val="20"/>
                <w:lang w:val="en-US"/>
              </w:rPr>
              <w:t xml:space="preserve">, </w:t>
            </w:r>
            <w:r w:rsidR="00E26988" w:rsidRPr="00502939">
              <w:rPr>
                <w:sz w:val="20"/>
                <w:szCs w:val="20"/>
                <w:lang w:val="en-US"/>
              </w:rPr>
              <w:t>cancer</w:t>
            </w:r>
            <w:r w:rsidRPr="00502939">
              <w:rPr>
                <w:sz w:val="20"/>
                <w:szCs w:val="20"/>
                <w:lang w:val="en-US"/>
              </w:rPr>
              <w:t xml:space="preserve">) reports having held a desire to die in the past, though not any longer at time of the interview. When asked by her </w:t>
            </w:r>
            <w:r w:rsidR="00377B39">
              <w:rPr>
                <w:sz w:val="20"/>
                <w:szCs w:val="20"/>
                <w:lang w:val="en-US"/>
              </w:rPr>
              <w:t>health professional</w:t>
            </w:r>
            <w:r w:rsidR="00377B39" w:rsidRPr="00502939">
              <w:rPr>
                <w:sz w:val="20"/>
                <w:szCs w:val="20"/>
                <w:lang w:val="en-US"/>
              </w:rPr>
              <w:t xml:space="preserve"> </w:t>
            </w:r>
            <w:r w:rsidRPr="00502939">
              <w:rPr>
                <w:sz w:val="20"/>
                <w:szCs w:val="20"/>
                <w:lang w:val="en-US"/>
              </w:rPr>
              <w:t xml:space="preserve">(has not partaken in the interview triad) about discontinuation of life support measures, she wants her physician to decide in her place. With her family, the patient does not discuss death and dying out of fear of being a burden. Convergently, her relative (female, 35, daughter) states that </w:t>
            </w:r>
            <w:r w:rsidR="00377B39" w:rsidRPr="00502939">
              <w:rPr>
                <w:sz w:val="20"/>
                <w:szCs w:val="20"/>
                <w:lang w:val="en-US"/>
              </w:rPr>
              <w:t>it is</w:t>
            </w:r>
            <w:r w:rsidRPr="00502939">
              <w:rPr>
                <w:sz w:val="20"/>
                <w:szCs w:val="20"/>
                <w:lang w:val="en-US"/>
              </w:rPr>
              <w:t xml:space="preserve"> difficult to initiate death talk with her mother, who fends off all attempts. Even as a relative, the daughter (herself a general practitioner) recommends taking a professional distance towards desire to die. Death and dying are experienced as non-negotiable and therefore must be approached “professionally”, thereby withdrawing from being personally affected or responsible for decisions. There was no contact between relative and </w:t>
            </w:r>
            <w:r w:rsidR="00377B39">
              <w:rPr>
                <w:sz w:val="20"/>
                <w:szCs w:val="20"/>
                <w:lang w:val="en-US"/>
              </w:rPr>
              <w:t>health professional</w:t>
            </w:r>
            <w:r w:rsidRPr="00502939">
              <w:rPr>
                <w:sz w:val="20"/>
                <w:szCs w:val="20"/>
                <w:lang w:val="en-US"/>
              </w:rPr>
              <w:t>.</w:t>
            </w:r>
          </w:p>
        </w:tc>
      </w:tr>
    </w:tbl>
    <w:p w14:paraId="5FE914A8" w14:textId="77777777" w:rsidR="00304487" w:rsidRPr="00502939" w:rsidRDefault="00304487">
      <w:pPr>
        <w:rPr>
          <w:sz w:val="20"/>
          <w:szCs w:val="20"/>
          <w:lang w:val="en-US"/>
        </w:rPr>
      </w:pPr>
    </w:p>
    <w:sectPr w:rsidR="00304487" w:rsidRPr="00502939">
      <w:pgSz w:w="11906" w:h="16838"/>
      <w:pgMar w:top="1417" w:right="1417" w:bottom="1134"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3B2737" w16cex:dateUtc="2022-12-07T13:5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B68CC61" w16cid:durableId="273B2737"/>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0874C9"/>
    <w:multiLevelType w:val="hybridMultilevel"/>
    <w:tmpl w:val="4B4C198A"/>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141C"/>
    <w:rsid w:val="001734D1"/>
    <w:rsid w:val="0026141C"/>
    <w:rsid w:val="00281D9B"/>
    <w:rsid w:val="002B5F20"/>
    <w:rsid w:val="00304487"/>
    <w:rsid w:val="00377B39"/>
    <w:rsid w:val="003947AA"/>
    <w:rsid w:val="004F6260"/>
    <w:rsid w:val="00502939"/>
    <w:rsid w:val="00512C87"/>
    <w:rsid w:val="0059237D"/>
    <w:rsid w:val="005D1829"/>
    <w:rsid w:val="00622A6A"/>
    <w:rsid w:val="0063214E"/>
    <w:rsid w:val="00744E86"/>
    <w:rsid w:val="007901F9"/>
    <w:rsid w:val="00944AD0"/>
    <w:rsid w:val="009F7752"/>
    <w:rsid w:val="00B808D8"/>
    <w:rsid w:val="00BA3EA8"/>
    <w:rsid w:val="00BA4DA4"/>
    <w:rsid w:val="00C459A9"/>
    <w:rsid w:val="00D25B3E"/>
    <w:rsid w:val="00D9408E"/>
    <w:rsid w:val="00DD094B"/>
    <w:rsid w:val="00E26988"/>
    <w:rsid w:val="00F9081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F5958F"/>
  <w15:chartTrackingRefBased/>
  <w15:docId w15:val="{2F968BDD-D4F5-4EA0-B418-14CDE48495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6141C"/>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Kommentarzeichen">
    <w:name w:val="annotation reference"/>
    <w:basedOn w:val="Absatz-Standardschriftart"/>
    <w:uiPriority w:val="99"/>
    <w:semiHidden/>
    <w:unhideWhenUsed/>
    <w:rsid w:val="0026141C"/>
    <w:rPr>
      <w:sz w:val="16"/>
      <w:szCs w:val="16"/>
    </w:rPr>
  </w:style>
  <w:style w:type="paragraph" w:styleId="Kommentartext">
    <w:name w:val="annotation text"/>
    <w:basedOn w:val="Standard"/>
    <w:link w:val="KommentartextZchn"/>
    <w:uiPriority w:val="99"/>
    <w:unhideWhenUsed/>
    <w:rsid w:val="0026141C"/>
    <w:pPr>
      <w:spacing w:line="240" w:lineRule="auto"/>
    </w:pPr>
    <w:rPr>
      <w:sz w:val="20"/>
      <w:szCs w:val="20"/>
    </w:rPr>
  </w:style>
  <w:style w:type="character" w:customStyle="1" w:styleId="KommentartextZchn">
    <w:name w:val="Kommentartext Zchn"/>
    <w:basedOn w:val="Absatz-Standardschriftart"/>
    <w:link w:val="Kommentartext"/>
    <w:uiPriority w:val="99"/>
    <w:rsid w:val="0026141C"/>
    <w:rPr>
      <w:sz w:val="20"/>
      <w:szCs w:val="20"/>
    </w:rPr>
  </w:style>
  <w:style w:type="table" w:styleId="Tabellenraster">
    <w:name w:val="Table Grid"/>
    <w:basedOn w:val="NormaleTabelle"/>
    <w:uiPriority w:val="39"/>
    <w:rsid w:val="002614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26141C"/>
    <w:pPr>
      <w:ind w:left="720"/>
      <w:contextualSpacing/>
    </w:pPr>
  </w:style>
  <w:style w:type="paragraph" w:styleId="Kommentarthema">
    <w:name w:val="annotation subject"/>
    <w:basedOn w:val="Kommentartext"/>
    <w:next w:val="Kommentartext"/>
    <w:link w:val="KommentarthemaZchn"/>
    <w:uiPriority w:val="99"/>
    <w:semiHidden/>
    <w:unhideWhenUsed/>
    <w:rsid w:val="00744E86"/>
    <w:rPr>
      <w:b/>
      <w:bCs/>
    </w:rPr>
  </w:style>
  <w:style w:type="character" w:customStyle="1" w:styleId="KommentarthemaZchn">
    <w:name w:val="Kommentarthema Zchn"/>
    <w:basedOn w:val="KommentartextZchn"/>
    <w:link w:val="Kommentarthema"/>
    <w:uiPriority w:val="99"/>
    <w:semiHidden/>
    <w:rsid w:val="00744E86"/>
    <w:rPr>
      <w:b/>
      <w:bCs/>
      <w:sz w:val="20"/>
      <w:szCs w:val="20"/>
    </w:rPr>
  </w:style>
  <w:style w:type="paragraph" w:styleId="Sprechblasentext">
    <w:name w:val="Balloon Text"/>
    <w:basedOn w:val="Standard"/>
    <w:link w:val="SprechblasentextZchn"/>
    <w:uiPriority w:val="99"/>
    <w:semiHidden/>
    <w:unhideWhenUsed/>
    <w:rsid w:val="00512C87"/>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512C8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microsoft.com/office/2018/08/relationships/commentsExtensible" Target="commentsExtensible.xml"/><Relationship Id="rId3" Type="http://schemas.openxmlformats.org/officeDocument/2006/relationships/settings" Target="settings.xml"/><Relationship Id="rId7" Type="http://schemas.microsoft.com/office/2016/09/relationships/commentsIds" Target="commentsId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2076</Words>
  <Characters>13086</Characters>
  <Application>Microsoft Office Word</Application>
  <DocSecurity>0</DocSecurity>
  <Lines>109</Lines>
  <Paragraphs>30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Kathleen Bostroem</dc:creator>
  <cp:keywords/>
  <dc:description/>
  <cp:lastModifiedBy>Kathleen Boström</cp:lastModifiedBy>
  <cp:revision>18</cp:revision>
  <dcterms:created xsi:type="dcterms:W3CDTF">2022-10-10T07:53:00Z</dcterms:created>
  <dcterms:modified xsi:type="dcterms:W3CDTF">2023-08-10T09:36:00Z</dcterms:modified>
</cp:coreProperties>
</file>