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7A448" w14:textId="23BCE756" w:rsidR="006C2859" w:rsidRPr="003A4874" w:rsidRDefault="006C2859" w:rsidP="006C2859">
      <w:pPr>
        <w:pStyle w:val="a6"/>
        <w:keepNext/>
        <w:rPr>
          <w:rFonts w:ascii="Times New Roman" w:hAnsi="Times New Roman" w:cs="Times New Roman"/>
          <w:sz w:val="24"/>
        </w:rPr>
      </w:pPr>
      <w:r w:rsidRPr="003A4874">
        <w:rPr>
          <w:rFonts w:ascii="Times New Roman" w:hAnsi="Times New Roman" w:cs="Times New Roman"/>
          <w:sz w:val="24"/>
        </w:rPr>
        <w:t xml:space="preserve">Supplementary </w:t>
      </w:r>
      <w:r w:rsidRPr="003A4874">
        <w:rPr>
          <w:rFonts w:ascii="Times New Roman" w:hAnsi="Times New Roman" w:cs="Times New Roman"/>
          <w:sz w:val="24"/>
        </w:rPr>
        <w:fldChar w:fldCharType="begin"/>
      </w:r>
      <w:r w:rsidRPr="003A4874">
        <w:rPr>
          <w:rFonts w:ascii="Times New Roman" w:hAnsi="Times New Roman" w:cs="Times New Roman"/>
          <w:sz w:val="24"/>
        </w:rPr>
        <w:instrText xml:space="preserve"> SEQ Table \* ARABIC </w:instrText>
      </w:r>
      <w:r w:rsidRPr="003A4874">
        <w:rPr>
          <w:rFonts w:ascii="Times New Roman" w:hAnsi="Times New Roman" w:cs="Times New Roman"/>
          <w:sz w:val="24"/>
        </w:rPr>
        <w:fldChar w:fldCharType="separate"/>
      </w:r>
      <w:r w:rsidRPr="003A4874">
        <w:rPr>
          <w:rFonts w:ascii="Times New Roman" w:hAnsi="Times New Roman" w:cs="Times New Roman"/>
          <w:noProof/>
          <w:sz w:val="24"/>
        </w:rPr>
        <w:t>1</w:t>
      </w:r>
      <w:r w:rsidRPr="003A4874">
        <w:rPr>
          <w:rFonts w:ascii="Times New Roman" w:hAnsi="Times New Roman" w:cs="Times New Roman"/>
          <w:sz w:val="24"/>
        </w:rPr>
        <w:fldChar w:fldCharType="end"/>
      </w:r>
      <w:r w:rsidRPr="003A4874">
        <w:rPr>
          <w:rFonts w:ascii="Times New Roman" w:hAnsi="Times New Roman" w:cs="Times New Roman"/>
          <w:sz w:val="24"/>
        </w:rPr>
        <w:t xml:space="preserve"> </w:t>
      </w:r>
      <w:r w:rsidR="00E001F5" w:rsidRPr="005E2549">
        <w:rPr>
          <w:rFonts w:ascii="Times New Roman" w:hAnsi="Times New Roman" w:cs="Times New Roman"/>
          <w:sz w:val="24"/>
        </w:rPr>
        <w:t xml:space="preserve">An example of search strategies utilizing keywords and MeSH terms on PubMed </w:t>
      </w:r>
    </w:p>
    <w:tbl>
      <w:tblPr>
        <w:tblStyle w:val="a3"/>
        <w:tblW w:w="14077" w:type="dxa"/>
        <w:tblLook w:val="04A0" w:firstRow="1" w:lastRow="0" w:firstColumn="1" w:lastColumn="0" w:noHBand="0" w:noVBand="1"/>
      </w:tblPr>
      <w:tblGrid>
        <w:gridCol w:w="1326"/>
        <w:gridCol w:w="11735"/>
        <w:gridCol w:w="1016"/>
      </w:tblGrid>
      <w:tr w:rsidR="00FC116F" w:rsidRPr="00FC116F" w14:paraId="146A5BFD" w14:textId="77777777" w:rsidTr="00FC116F">
        <w:trPr>
          <w:trHeight w:val="255"/>
        </w:trPr>
        <w:tc>
          <w:tcPr>
            <w:tcW w:w="1326" w:type="dxa"/>
            <w:vAlign w:val="center"/>
            <w:hideMark/>
          </w:tcPr>
          <w:p w14:paraId="79F608DD" w14:textId="77777777" w:rsidR="00FC116F" w:rsidRPr="00FC116F" w:rsidRDefault="00FC116F" w:rsidP="00FC116F">
            <w:pPr>
              <w:jc w:val="center"/>
              <w:rPr>
                <w:rFonts w:ascii="Times New Roman" w:eastAsia="나눔고딕" w:hAnsi="Times New Roman" w:cs="Times New Roman"/>
                <w:bCs/>
                <w:szCs w:val="20"/>
              </w:rPr>
            </w:pPr>
            <w:r w:rsidRPr="00FC116F">
              <w:rPr>
                <w:rFonts w:ascii="Times New Roman" w:eastAsia="나눔고딕" w:hAnsi="Times New Roman" w:cs="Times New Roman"/>
                <w:bCs/>
                <w:szCs w:val="20"/>
              </w:rPr>
              <w:t>Search</w:t>
            </w:r>
          </w:p>
        </w:tc>
        <w:tc>
          <w:tcPr>
            <w:tcW w:w="11735" w:type="dxa"/>
            <w:vAlign w:val="center"/>
            <w:hideMark/>
          </w:tcPr>
          <w:p w14:paraId="6EBEF4A7" w14:textId="7649EA50" w:rsidR="00FC116F" w:rsidRPr="00FC116F" w:rsidRDefault="00FC116F" w:rsidP="003A4874">
            <w:pPr>
              <w:jc w:val="center"/>
              <w:rPr>
                <w:rFonts w:ascii="Times New Roman" w:eastAsia="나눔고딕" w:hAnsi="Times New Roman" w:cs="Times New Roman"/>
                <w:bCs/>
                <w:szCs w:val="20"/>
              </w:rPr>
            </w:pPr>
            <w:r w:rsidRPr="003A4874">
              <w:rPr>
                <w:rFonts w:ascii="Times New Roman" w:eastAsia="나눔고딕" w:hAnsi="Times New Roman" w:cs="Times New Roman"/>
                <w:bCs/>
                <w:szCs w:val="20"/>
              </w:rPr>
              <w:t>Search keyword</w:t>
            </w:r>
            <w:r w:rsidR="003A4874" w:rsidRPr="003A4874">
              <w:rPr>
                <w:rFonts w:ascii="Times New Roman" w:eastAsia="나눔고딕" w:hAnsi="Times New Roman" w:cs="Times New Roman"/>
                <w:bCs/>
                <w:szCs w:val="20"/>
              </w:rPr>
              <w:t>(</w:t>
            </w:r>
            <w:r w:rsidRPr="003A4874">
              <w:rPr>
                <w:rFonts w:ascii="Times New Roman" w:eastAsia="나눔고딕" w:hAnsi="Times New Roman" w:cs="Times New Roman"/>
                <w:bCs/>
                <w:szCs w:val="20"/>
              </w:rPr>
              <w:t>s</w:t>
            </w:r>
            <w:r w:rsidR="003A4874" w:rsidRPr="003A4874">
              <w:rPr>
                <w:rFonts w:ascii="Times New Roman" w:eastAsia="나눔고딕" w:hAnsi="Times New Roman" w:cs="Times New Roman"/>
                <w:bCs/>
                <w:szCs w:val="20"/>
              </w:rPr>
              <w:t>)</w:t>
            </w:r>
          </w:p>
        </w:tc>
        <w:tc>
          <w:tcPr>
            <w:tcW w:w="1016" w:type="dxa"/>
            <w:vAlign w:val="center"/>
          </w:tcPr>
          <w:p w14:paraId="2EBC99F0" w14:textId="5D110F42" w:rsidR="00FC116F" w:rsidRPr="00FC116F" w:rsidRDefault="00FC116F" w:rsidP="00FC116F">
            <w:pPr>
              <w:jc w:val="center"/>
              <w:rPr>
                <w:rFonts w:ascii="Times New Roman" w:eastAsia="나눔고딕" w:hAnsi="Times New Roman" w:cs="Times New Roman"/>
                <w:bCs/>
                <w:szCs w:val="20"/>
              </w:rPr>
            </w:pPr>
            <w:r w:rsidRPr="00A8156D">
              <w:rPr>
                <w:rFonts w:ascii="Times New Roman" w:eastAsia="나눔고딕" w:hAnsi="Times New Roman" w:cs="Times New Roman"/>
                <w:bCs/>
                <w:szCs w:val="20"/>
              </w:rPr>
              <w:t xml:space="preserve">No. of </w:t>
            </w:r>
            <w:r w:rsidR="003A4874" w:rsidRPr="00A8156D">
              <w:rPr>
                <w:rFonts w:ascii="Times New Roman" w:eastAsia="나눔고딕" w:hAnsi="Times New Roman" w:cs="Times New Roman"/>
                <w:bCs/>
                <w:szCs w:val="20"/>
              </w:rPr>
              <w:t>A</w:t>
            </w:r>
            <w:r w:rsidRPr="00A8156D">
              <w:rPr>
                <w:rFonts w:ascii="Times New Roman" w:eastAsia="나눔고딕" w:hAnsi="Times New Roman" w:cs="Times New Roman"/>
                <w:bCs/>
                <w:szCs w:val="20"/>
              </w:rPr>
              <w:t>rticles</w:t>
            </w:r>
          </w:p>
        </w:tc>
      </w:tr>
      <w:tr w:rsidR="00FC116F" w:rsidRPr="00FC116F" w14:paraId="0E6DB01F" w14:textId="77777777" w:rsidTr="00FC116F">
        <w:trPr>
          <w:trHeight w:val="20"/>
        </w:trPr>
        <w:tc>
          <w:tcPr>
            <w:tcW w:w="1326" w:type="dxa"/>
            <w:vAlign w:val="center"/>
            <w:hideMark/>
          </w:tcPr>
          <w:p w14:paraId="4F57BD8B" w14:textId="77777777" w:rsidR="00FC116F" w:rsidRPr="00FC116F" w:rsidRDefault="00FC116F" w:rsidP="00FC116F">
            <w:pPr>
              <w:jc w:val="left"/>
              <w:rPr>
                <w:rFonts w:ascii="Times New Roman" w:eastAsia="나눔고딕" w:hAnsi="Times New Roman" w:cs="Times New Roman"/>
                <w:szCs w:val="20"/>
              </w:rPr>
            </w:pPr>
            <w:r w:rsidRPr="00FC116F">
              <w:rPr>
                <w:rFonts w:ascii="Times New Roman" w:eastAsia="나눔고딕" w:hAnsi="Times New Roman" w:cs="Times New Roman"/>
                <w:szCs w:val="20"/>
              </w:rPr>
              <w:t>#1</w:t>
            </w:r>
          </w:p>
        </w:tc>
        <w:tc>
          <w:tcPr>
            <w:tcW w:w="11735" w:type="dxa"/>
            <w:vAlign w:val="center"/>
            <w:hideMark/>
          </w:tcPr>
          <w:p w14:paraId="740F6605" w14:textId="3A40FD88" w:rsidR="00FC116F" w:rsidRPr="00FC116F" w:rsidRDefault="00FC116F" w:rsidP="00C25EE5">
            <w:pPr>
              <w:jc w:val="left"/>
              <w:rPr>
                <w:rFonts w:ascii="Times New Roman" w:eastAsia="나눔고딕" w:hAnsi="Times New Roman" w:cs="Times New Roman"/>
                <w:szCs w:val="20"/>
              </w:rPr>
            </w:pPr>
            <w:r w:rsidRPr="00FC116F">
              <w:rPr>
                <w:rFonts w:ascii="Times New Roman" w:eastAsia="나눔고딕" w:hAnsi="Times New Roman" w:cs="Times New Roman"/>
                <w:szCs w:val="20"/>
              </w:rPr>
              <w:t>"Middle Aged"[Mesh] OR "Middle Aged"[TW] OR "Middle Age"[TW]</w:t>
            </w:r>
            <w:r w:rsidR="0048756B">
              <w:rPr>
                <w:rFonts w:ascii="Times New Roman" w:eastAsia="나눔고딕" w:hAnsi="Times New Roman" w:cs="Times New Roman"/>
                <w:szCs w:val="20"/>
              </w:rPr>
              <w:t>*</w:t>
            </w:r>
          </w:p>
        </w:tc>
        <w:tc>
          <w:tcPr>
            <w:tcW w:w="1016" w:type="dxa"/>
            <w:vAlign w:val="center"/>
          </w:tcPr>
          <w:p w14:paraId="0DC9B692" w14:textId="77777777" w:rsidR="00FC116F" w:rsidRPr="00FC116F" w:rsidRDefault="00FC116F" w:rsidP="00FC116F">
            <w:pPr>
              <w:jc w:val="right"/>
              <w:rPr>
                <w:rFonts w:ascii="Times New Roman" w:eastAsia="나눔고딕" w:hAnsi="Times New Roman" w:cs="Times New Roman"/>
                <w:szCs w:val="20"/>
              </w:rPr>
            </w:pPr>
            <w:r w:rsidRPr="00FC116F">
              <w:rPr>
                <w:rFonts w:ascii="Times New Roman" w:eastAsia="나눔고딕" w:hAnsi="Times New Roman" w:cs="Times New Roman"/>
                <w:szCs w:val="20"/>
              </w:rPr>
              <w:t>4,701,749</w:t>
            </w:r>
          </w:p>
        </w:tc>
      </w:tr>
      <w:tr w:rsidR="00FC116F" w:rsidRPr="00FC116F" w14:paraId="291B3CA8" w14:textId="77777777" w:rsidTr="00FC116F">
        <w:trPr>
          <w:trHeight w:val="20"/>
        </w:trPr>
        <w:tc>
          <w:tcPr>
            <w:tcW w:w="1326" w:type="dxa"/>
            <w:vAlign w:val="center"/>
            <w:hideMark/>
          </w:tcPr>
          <w:p w14:paraId="210A47C4" w14:textId="77777777" w:rsidR="00FC116F" w:rsidRPr="00FC116F" w:rsidRDefault="00FC116F" w:rsidP="00FC116F">
            <w:pPr>
              <w:jc w:val="left"/>
              <w:rPr>
                <w:rFonts w:ascii="Times New Roman" w:hAnsi="Times New Roman" w:cs="Times New Roman"/>
                <w:szCs w:val="20"/>
              </w:rPr>
            </w:pPr>
            <w:r w:rsidRPr="00FC116F">
              <w:rPr>
                <w:rFonts w:ascii="Times New Roman" w:eastAsia="나눔고딕" w:hAnsi="Times New Roman" w:cs="Times New Roman"/>
                <w:szCs w:val="20"/>
              </w:rPr>
              <w:t>#2</w:t>
            </w:r>
          </w:p>
        </w:tc>
        <w:tc>
          <w:tcPr>
            <w:tcW w:w="11735" w:type="dxa"/>
            <w:vAlign w:val="center"/>
            <w:hideMark/>
          </w:tcPr>
          <w:p w14:paraId="226FEE04" w14:textId="77777777" w:rsidR="00FC116F" w:rsidRPr="00FC116F" w:rsidRDefault="00FC116F" w:rsidP="00C25EE5">
            <w:pPr>
              <w:rPr>
                <w:rFonts w:ascii="Times New Roman" w:hAnsi="Times New Roman" w:cs="Times New Roman"/>
                <w:szCs w:val="20"/>
              </w:rPr>
            </w:pPr>
            <w:r w:rsidRPr="00FC116F">
              <w:rPr>
                <w:rFonts w:ascii="Times New Roman" w:eastAsia="나눔고딕" w:hAnsi="Times New Roman" w:cs="Times New Roman"/>
                <w:szCs w:val="20"/>
              </w:rPr>
              <w:t>"Aged"[Mesh]</w:t>
            </w:r>
          </w:p>
        </w:tc>
        <w:tc>
          <w:tcPr>
            <w:tcW w:w="1016" w:type="dxa"/>
            <w:vAlign w:val="center"/>
          </w:tcPr>
          <w:p w14:paraId="3B0AD1B1" w14:textId="77777777" w:rsidR="00FC116F" w:rsidRPr="00FC116F" w:rsidRDefault="00FC116F" w:rsidP="00FC116F">
            <w:pPr>
              <w:jc w:val="right"/>
              <w:rPr>
                <w:rFonts w:ascii="Times New Roman" w:hAnsi="Times New Roman" w:cs="Times New Roman"/>
                <w:szCs w:val="20"/>
              </w:rPr>
            </w:pPr>
            <w:r w:rsidRPr="00FC116F">
              <w:rPr>
                <w:rFonts w:ascii="Times New Roman" w:eastAsia="나눔고딕" w:hAnsi="Times New Roman" w:cs="Times New Roman"/>
                <w:szCs w:val="20"/>
              </w:rPr>
              <w:t>3,401,567</w:t>
            </w:r>
          </w:p>
        </w:tc>
      </w:tr>
      <w:tr w:rsidR="00FC116F" w:rsidRPr="00FC116F" w14:paraId="0FEEAFEA" w14:textId="77777777" w:rsidTr="00FC116F">
        <w:trPr>
          <w:trHeight w:val="20"/>
        </w:trPr>
        <w:tc>
          <w:tcPr>
            <w:tcW w:w="1326" w:type="dxa"/>
            <w:vAlign w:val="center"/>
            <w:hideMark/>
          </w:tcPr>
          <w:p w14:paraId="14F2CC34" w14:textId="77777777" w:rsidR="00FC116F" w:rsidRPr="00FC116F" w:rsidRDefault="00FC116F" w:rsidP="00FC116F">
            <w:pPr>
              <w:jc w:val="left"/>
              <w:rPr>
                <w:rFonts w:ascii="Times New Roman" w:hAnsi="Times New Roman" w:cs="Times New Roman"/>
                <w:szCs w:val="20"/>
              </w:rPr>
            </w:pPr>
            <w:r w:rsidRPr="00FC116F">
              <w:rPr>
                <w:rFonts w:ascii="Times New Roman" w:eastAsia="나눔고딕" w:hAnsi="Times New Roman" w:cs="Times New Roman"/>
                <w:szCs w:val="20"/>
              </w:rPr>
              <w:t>#3</w:t>
            </w:r>
          </w:p>
        </w:tc>
        <w:tc>
          <w:tcPr>
            <w:tcW w:w="11735" w:type="dxa"/>
            <w:vAlign w:val="center"/>
            <w:hideMark/>
          </w:tcPr>
          <w:p w14:paraId="4190B232" w14:textId="77777777" w:rsidR="00FC116F" w:rsidRPr="00FC116F" w:rsidRDefault="00FC116F" w:rsidP="00C25EE5">
            <w:pPr>
              <w:rPr>
                <w:rFonts w:ascii="Times New Roman" w:hAnsi="Times New Roman" w:cs="Times New Roman"/>
                <w:szCs w:val="20"/>
              </w:rPr>
            </w:pPr>
            <w:r w:rsidRPr="00FC116F">
              <w:rPr>
                <w:rFonts w:ascii="Times New Roman" w:eastAsia="나눔고딕" w:hAnsi="Times New Roman" w:cs="Times New Roman"/>
                <w:szCs w:val="20"/>
              </w:rPr>
              <w:t xml:space="preserve">"Aging"[TW] OR "Aged"[TW] OR "Elderly"[TW] OR "old adult"[TW] OR "old adults"[TW] OR "old person"[TW] OR "old people"[TW] </w:t>
            </w:r>
          </w:p>
        </w:tc>
        <w:tc>
          <w:tcPr>
            <w:tcW w:w="1016" w:type="dxa"/>
            <w:vAlign w:val="center"/>
          </w:tcPr>
          <w:p w14:paraId="6710F0B1" w14:textId="77777777" w:rsidR="00FC116F" w:rsidRPr="00FC116F" w:rsidRDefault="00FC116F" w:rsidP="00FC116F">
            <w:pPr>
              <w:jc w:val="right"/>
              <w:rPr>
                <w:rFonts w:ascii="Times New Roman" w:hAnsi="Times New Roman" w:cs="Times New Roman"/>
                <w:szCs w:val="20"/>
              </w:rPr>
            </w:pPr>
            <w:r w:rsidRPr="00FC116F">
              <w:rPr>
                <w:rFonts w:ascii="Times New Roman" w:eastAsia="나눔고딕" w:hAnsi="Times New Roman" w:cs="Times New Roman"/>
                <w:szCs w:val="20"/>
              </w:rPr>
              <w:t>6,096,003</w:t>
            </w:r>
          </w:p>
        </w:tc>
      </w:tr>
      <w:tr w:rsidR="00FC116F" w:rsidRPr="00FC116F" w14:paraId="0EFB2C8C" w14:textId="77777777" w:rsidTr="00FC116F">
        <w:trPr>
          <w:trHeight w:val="20"/>
        </w:trPr>
        <w:tc>
          <w:tcPr>
            <w:tcW w:w="1326" w:type="dxa"/>
            <w:vAlign w:val="center"/>
            <w:hideMark/>
          </w:tcPr>
          <w:p w14:paraId="52DF4FEA" w14:textId="77777777" w:rsidR="00FC116F" w:rsidRPr="00FC116F" w:rsidRDefault="00FC116F" w:rsidP="00FC116F">
            <w:pPr>
              <w:jc w:val="left"/>
              <w:rPr>
                <w:rFonts w:ascii="Times New Roman" w:hAnsi="Times New Roman" w:cs="Times New Roman"/>
                <w:szCs w:val="20"/>
              </w:rPr>
            </w:pPr>
            <w:r w:rsidRPr="00FC116F">
              <w:rPr>
                <w:rFonts w:ascii="Times New Roman" w:eastAsia="나눔고딕" w:hAnsi="Times New Roman" w:cs="Times New Roman"/>
                <w:szCs w:val="20"/>
              </w:rPr>
              <w:t>#4</w:t>
            </w:r>
          </w:p>
        </w:tc>
        <w:tc>
          <w:tcPr>
            <w:tcW w:w="11735" w:type="dxa"/>
            <w:vAlign w:val="center"/>
            <w:hideMark/>
          </w:tcPr>
          <w:p w14:paraId="5C09AEC7" w14:textId="77777777" w:rsidR="00FC116F" w:rsidRPr="00FC116F" w:rsidRDefault="00FC116F" w:rsidP="00C25EE5">
            <w:pPr>
              <w:rPr>
                <w:rFonts w:ascii="Times New Roman" w:hAnsi="Times New Roman" w:cs="Times New Roman"/>
                <w:szCs w:val="20"/>
              </w:rPr>
            </w:pPr>
            <w:r w:rsidRPr="00FC116F">
              <w:rPr>
                <w:rFonts w:ascii="Times New Roman" w:eastAsia="나눔고딕" w:hAnsi="Times New Roman" w:cs="Times New Roman"/>
                <w:szCs w:val="20"/>
              </w:rPr>
              <w:t>"Aged, 80 and over"[Mesh]</w:t>
            </w:r>
          </w:p>
        </w:tc>
        <w:tc>
          <w:tcPr>
            <w:tcW w:w="1016" w:type="dxa"/>
            <w:vAlign w:val="center"/>
          </w:tcPr>
          <w:p w14:paraId="7A830246" w14:textId="77777777" w:rsidR="00FC116F" w:rsidRPr="00FC116F" w:rsidRDefault="00FC116F" w:rsidP="00FC116F">
            <w:pPr>
              <w:jc w:val="right"/>
              <w:rPr>
                <w:rFonts w:ascii="Times New Roman" w:hAnsi="Times New Roman" w:cs="Times New Roman"/>
                <w:szCs w:val="20"/>
              </w:rPr>
            </w:pPr>
            <w:r w:rsidRPr="00FC116F">
              <w:rPr>
                <w:rFonts w:ascii="Times New Roman" w:eastAsia="나눔고딕" w:hAnsi="Times New Roman" w:cs="Times New Roman"/>
                <w:szCs w:val="20"/>
              </w:rPr>
              <w:t>1,006,693</w:t>
            </w:r>
          </w:p>
        </w:tc>
      </w:tr>
      <w:tr w:rsidR="00FC116F" w:rsidRPr="00FC116F" w14:paraId="125EB5A0" w14:textId="77777777" w:rsidTr="00FC116F">
        <w:trPr>
          <w:trHeight w:val="20"/>
        </w:trPr>
        <w:tc>
          <w:tcPr>
            <w:tcW w:w="1326" w:type="dxa"/>
            <w:vAlign w:val="center"/>
            <w:hideMark/>
          </w:tcPr>
          <w:p w14:paraId="54E8A6BD" w14:textId="77777777" w:rsidR="00FC116F" w:rsidRPr="00FC116F" w:rsidRDefault="00FC116F" w:rsidP="00FC116F">
            <w:pPr>
              <w:jc w:val="left"/>
              <w:rPr>
                <w:rFonts w:ascii="Times New Roman" w:hAnsi="Times New Roman" w:cs="Times New Roman"/>
                <w:szCs w:val="20"/>
              </w:rPr>
            </w:pPr>
            <w:r w:rsidRPr="00FC116F">
              <w:rPr>
                <w:rFonts w:ascii="Times New Roman" w:eastAsia="나눔고딕" w:hAnsi="Times New Roman" w:cs="Times New Roman"/>
                <w:szCs w:val="20"/>
              </w:rPr>
              <w:t>#5</w:t>
            </w:r>
          </w:p>
        </w:tc>
        <w:tc>
          <w:tcPr>
            <w:tcW w:w="11735" w:type="dxa"/>
            <w:vAlign w:val="center"/>
            <w:hideMark/>
          </w:tcPr>
          <w:p w14:paraId="7C517D1E" w14:textId="77777777" w:rsidR="00FC116F" w:rsidRPr="00FC116F" w:rsidRDefault="00FC116F" w:rsidP="00C25EE5">
            <w:pPr>
              <w:rPr>
                <w:rFonts w:ascii="Times New Roman" w:hAnsi="Times New Roman" w:cs="Times New Roman"/>
                <w:szCs w:val="20"/>
              </w:rPr>
            </w:pPr>
            <w:r w:rsidRPr="00FC116F">
              <w:rPr>
                <w:rFonts w:ascii="Times New Roman" w:eastAsia="나눔고딕" w:hAnsi="Times New Roman" w:cs="Times New Roman"/>
                <w:szCs w:val="20"/>
              </w:rPr>
              <w:t>"Aged, 80 and over"[TW] OR "Oldest Old"[TW] OR "Nonagenarians"[TW] OR "Nonagenarian"[TW] OR "Octogenarians"[TW] OR "Octogenarian"[TW] OR "Centenarians"[TW] OR "Centenarian"[TW]</w:t>
            </w:r>
          </w:p>
        </w:tc>
        <w:tc>
          <w:tcPr>
            <w:tcW w:w="1016" w:type="dxa"/>
            <w:vAlign w:val="center"/>
          </w:tcPr>
          <w:p w14:paraId="5D39EDA5" w14:textId="77777777" w:rsidR="00FC116F" w:rsidRPr="00FC116F" w:rsidRDefault="00FC116F" w:rsidP="00FC116F">
            <w:pPr>
              <w:jc w:val="right"/>
              <w:rPr>
                <w:rFonts w:ascii="Times New Roman" w:hAnsi="Times New Roman" w:cs="Times New Roman"/>
                <w:szCs w:val="20"/>
              </w:rPr>
            </w:pPr>
            <w:r w:rsidRPr="00FC116F">
              <w:rPr>
                <w:rFonts w:ascii="Times New Roman" w:eastAsia="나눔고딕" w:hAnsi="Times New Roman" w:cs="Times New Roman"/>
                <w:szCs w:val="20"/>
              </w:rPr>
              <w:t>1,009,002</w:t>
            </w:r>
          </w:p>
        </w:tc>
      </w:tr>
      <w:tr w:rsidR="00FC116F" w:rsidRPr="00FC116F" w14:paraId="02471B86" w14:textId="77777777" w:rsidTr="00FC116F">
        <w:trPr>
          <w:trHeight w:val="20"/>
        </w:trPr>
        <w:tc>
          <w:tcPr>
            <w:tcW w:w="1326" w:type="dxa"/>
            <w:vAlign w:val="center"/>
            <w:hideMark/>
          </w:tcPr>
          <w:p w14:paraId="566A7711" w14:textId="77777777" w:rsidR="00FC116F" w:rsidRPr="00FC116F" w:rsidRDefault="00FC116F" w:rsidP="00FC116F">
            <w:pPr>
              <w:jc w:val="left"/>
              <w:rPr>
                <w:rFonts w:ascii="Times New Roman" w:hAnsi="Times New Roman" w:cs="Times New Roman"/>
                <w:szCs w:val="20"/>
              </w:rPr>
            </w:pPr>
            <w:r w:rsidRPr="00FC116F">
              <w:rPr>
                <w:rFonts w:ascii="Times New Roman" w:eastAsia="나눔고딕" w:hAnsi="Times New Roman" w:cs="Times New Roman"/>
                <w:szCs w:val="20"/>
              </w:rPr>
              <w:t>#6</w:t>
            </w:r>
          </w:p>
        </w:tc>
        <w:tc>
          <w:tcPr>
            <w:tcW w:w="11735" w:type="dxa"/>
            <w:vAlign w:val="center"/>
            <w:hideMark/>
          </w:tcPr>
          <w:p w14:paraId="4D66AD01" w14:textId="77777777" w:rsidR="00FC116F" w:rsidRPr="00FC116F" w:rsidRDefault="00FC116F" w:rsidP="00C25EE5">
            <w:pPr>
              <w:rPr>
                <w:rFonts w:ascii="Times New Roman" w:hAnsi="Times New Roman" w:cs="Times New Roman"/>
                <w:szCs w:val="20"/>
              </w:rPr>
            </w:pPr>
            <w:r w:rsidRPr="00FC116F">
              <w:rPr>
                <w:rFonts w:ascii="Times New Roman" w:eastAsia="나눔고딕" w:hAnsi="Times New Roman" w:cs="Times New Roman"/>
                <w:szCs w:val="20"/>
              </w:rPr>
              <w:t>"Frail Elderly"[Mesh]</w:t>
            </w:r>
          </w:p>
        </w:tc>
        <w:tc>
          <w:tcPr>
            <w:tcW w:w="1016" w:type="dxa"/>
            <w:vAlign w:val="center"/>
          </w:tcPr>
          <w:p w14:paraId="7707D36E" w14:textId="77777777" w:rsidR="00FC116F" w:rsidRPr="00FC116F" w:rsidRDefault="00FC116F" w:rsidP="00FC116F">
            <w:pPr>
              <w:jc w:val="right"/>
              <w:rPr>
                <w:rFonts w:ascii="Times New Roman" w:hAnsi="Times New Roman" w:cs="Times New Roman"/>
                <w:szCs w:val="20"/>
              </w:rPr>
            </w:pPr>
            <w:r w:rsidRPr="00FC116F">
              <w:rPr>
                <w:rFonts w:ascii="Times New Roman" w:eastAsia="나눔고딕" w:hAnsi="Times New Roman" w:cs="Times New Roman"/>
                <w:szCs w:val="20"/>
              </w:rPr>
              <w:t>13,950</w:t>
            </w:r>
          </w:p>
        </w:tc>
      </w:tr>
      <w:tr w:rsidR="00FC116F" w:rsidRPr="00FC116F" w14:paraId="6879C2B8" w14:textId="77777777" w:rsidTr="00FC116F">
        <w:trPr>
          <w:trHeight w:val="20"/>
        </w:trPr>
        <w:tc>
          <w:tcPr>
            <w:tcW w:w="1326" w:type="dxa"/>
            <w:vAlign w:val="center"/>
            <w:hideMark/>
          </w:tcPr>
          <w:p w14:paraId="7CF7A131" w14:textId="77777777" w:rsidR="00FC116F" w:rsidRPr="00FC116F" w:rsidRDefault="00FC116F" w:rsidP="00FC116F">
            <w:pPr>
              <w:jc w:val="left"/>
              <w:rPr>
                <w:rFonts w:ascii="Times New Roman" w:hAnsi="Times New Roman" w:cs="Times New Roman"/>
                <w:szCs w:val="20"/>
              </w:rPr>
            </w:pPr>
            <w:r w:rsidRPr="00FC116F">
              <w:rPr>
                <w:rFonts w:ascii="Times New Roman" w:eastAsia="나눔고딕" w:hAnsi="Times New Roman" w:cs="Times New Roman"/>
                <w:szCs w:val="20"/>
              </w:rPr>
              <w:t>#7</w:t>
            </w:r>
          </w:p>
        </w:tc>
        <w:tc>
          <w:tcPr>
            <w:tcW w:w="11735" w:type="dxa"/>
            <w:vAlign w:val="center"/>
            <w:hideMark/>
          </w:tcPr>
          <w:p w14:paraId="42EFD9E0" w14:textId="77777777" w:rsidR="00FC116F" w:rsidRPr="00FC116F" w:rsidRDefault="00FC116F" w:rsidP="00C25EE5">
            <w:pPr>
              <w:rPr>
                <w:rFonts w:ascii="Times New Roman" w:hAnsi="Times New Roman" w:cs="Times New Roman"/>
                <w:szCs w:val="20"/>
              </w:rPr>
            </w:pPr>
            <w:r w:rsidRPr="00FC116F">
              <w:rPr>
                <w:rFonts w:ascii="Times New Roman" w:eastAsia="나눔고딕" w:hAnsi="Times New Roman" w:cs="Times New Roman"/>
                <w:szCs w:val="20"/>
              </w:rPr>
              <w:t>"Frail Elderly"[TW] OR "Elderly, Frail"[TW] OR "Frail Elders"[TW] OR "Elder, Frail"[TW] OR "Elders, Frail"[TW] OR "Frail Elder"[TW] OR "Functionally-Impaired Elderly"[TW] OR "Elderly, Functionally-Impaired"[TW] OR "Functionally Impaired Elderly"[TW] OR "Frail Older Adults"[TW] OR "Adult, Frail Older"[TW] OR "Adults, Frail Older"[TW] OR "Frail Older Adult"[TW] OR "Older Adult, Frail"[TW] OR "Older Adults, Frail"[TW]</w:t>
            </w:r>
          </w:p>
        </w:tc>
        <w:tc>
          <w:tcPr>
            <w:tcW w:w="1016" w:type="dxa"/>
            <w:vAlign w:val="center"/>
          </w:tcPr>
          <w:p w14:paraId="068647B6" w14:textId="77777777" w:rsidR="00FC116F" w:rsidRPr="00FC116F" w:rsidRDefault="00FC116F" w:rsidP="00FC116F">
            <w:pPr>
              <w:jc w:val="right"/>
              <w:rPr>
                <w:rFonts w:ascii="Times New Roman" w:hAnsi="Times New Roman" w:cs="Times New Roman"/>
                <w:szCs w:val="20"/>
              </w:rPr>
            </w:pPr>
            <w:r w:rsidRPr="00FC116F">
              <w:rPr>
                <w:rFonts w:ascii="Times New Roman" w:eastAsia="나눔고딕" w:hAnsi="Times New Roman" w:cs="Times New Roman"/>
                <w:szCs w:val="20"/>
              </w:rPr>
              <w:t>16,625</w:t>
            </w:r>
          </w:p>
        </w:tc>
      </w:tr>
      <w:tr w:rsidR="00FC116F" w:rsidRPr="00FC116F" w14:paraId="6321EE91" w14:textId="77777777" w:rsidTr="00FC116F">
        <w:trPr>
          <w:trHeight w:val="20"/>
        </w:trPr>
        <w:tc>
          <w:tcPr>
            <w:tcW w:w="1326" w:type="dxa"/>
            <w:vAlign w:val="center"/>
            <w:hideMark/>
          </w:tcPr>
          <w:p w14:paraId="222FF020" w14:textId="77777777" w:rsidR="00FC116F" w:rsidRPr="00FC116F" w:rsidRDefault="00FC116F" w:rsidP="00FC116F">
            <w:pPr>
              <w:jc w:val="left"/>
              <w:rPr>
                <w:rFonts w:ascii="Times New Roman" w:hAnsi="Times New Roman" w:cs="Times New Roman"/>
                <w:bCs/>
                <w:szCs w:val="20"/>
              </w:rPr>
            </w:pPr>
            <w:r w:rsidRPr="00FC116F">
              <w:rPr>
                <w:rFonts w:ascii="Times New Roman" w:eastAsia="나눔고딕" w:hAnsi="Times New Roman" w:cs="Times New Roman"/>
                <w:bCs/>
                <w:szCs w:val="20"/>
              </w:rPr>
              <w:t>#8</w:t>
            </w:r>
            <w:r>
              <w:rPr>
                <w:rFonts w:ascii="Times New Roman" w:eastAsia="나눔고딕" w:hAnsi="Times New Roman" w:cs="Times New Roman"/>
                <w:bCs/>
                <w:szCs w:val="20"/>
              </w:rPr>
              <w:t xml:space="preserve"> </w:t>
            </w:r>
            <w:r w:rsidRPr="00FC116F">
              <w:rPr>
                <w:rFonts w:ascii="Times New Roman" w:eastAsia="나눔고딕" w:hAnsi="Times New Roman" w:cs="Times New Roman"/>
                <w:bCs/>
                <w:szCs w:val="20"/>
              </w:rPr>
              <w:t>Combine</w:t>
            </w:r>
          </w:p>
        </w:tc>
        <w:tc>
          <w:tcPr>
            <w:tcW w:w="11735" w:type="dxa"/>
            <w:vAlign w:val="center"/>
            <w:hideMark/>
          </w:tcPr>
          <w:p w14:paraId="241BC8F4" w14:textId="77777777" w:rsidR="00FC116F" w:rsidRPr="00FC116F" w:rsidRDefault="00FC116F" w:rsidP="00C25EE5">
            <w:pPr>
              <w:rPr>
                <w:rFonts w:ascii="Times New Roman" w:hAnsi="Times New Roman" w:cs="Times New Roman"/>
                <w:bCs/>
                <w:szCs w:val="20"/>
              </w:rPr>
            </w:pPr>
            <w:r w:rsidRPr="00FC116F">
              <w:rPr>
                <w:rFonts w:ascii="Times New Roman" w:eastAsia="나눔고딕" w:hAnsi="Times New Roman" w:cs="Times New Roman"/>
                <w:bCs/>
                <w:szCs w:val="20"/>
              </w:rPr>
              <w:t>#1 OR #2 OR #3 OR #4 OR #5 OR #6 OR #7</w:t>
            </w:r>
          </w:p>
        </w:tc>
        <w:tc>
          <w:tcPr>
            <w:tcW w:w="1016" w:type="dxa"/>
            <w:vAlign w:val="center"/>
          </w:tcPr>
          <w:p w14:paraId="58F8FD80" w14:textId="77777777" w:rsidR="00FC116F" w:rsidRPr="00FC116F" w:rsidRDefault="00FC116F" w:rsidP="00FC116F">
            <w:pPr>
              <w:jc w:val="right"/>
              <w:rPr>
                <w:rFonts w:ascii="Times New Roman" w:hAnsi="Times New Roman" w:cs="Times New Roman"/>
                <w:bCs/>
                <w:szCs w:val="20"/>
              </w:rPr>
            </w:pPr>
            <w:r w:rsidRPr="00FC116F">
              <w:rPr>
                <w:rFonts w:ascii="Times New Roman" w:eastAsia="나눔고딕" w:hAnsi="Times New Roman" w:cs="Times New Roman"/>
                <w:bCs/>
                <w:szCs w:val="20"/>
              </w:rPr>
              <w:t>6,098,689</w:t>
            </w:r>
          </w:p>
        </w:tc>
      </w:tr>
      <w:tr w:rsidR="00FC116F" w:rsidRPr="00FC116F" w14:paraId="40453713" w14:textId="77777777" w:rsidTr="00FC116F">
        <w:trPr>
          <w:trHeight w:val="20"/>
        </w:trPr>
        <w:tc>
          <w:tcPr>
            <w:tcW w:w="1326" w:type="dxa"/>
            <w:vAlign w:val="center"/>
            <w:hideMark/>
          </w:tcPr>
          <w:p w14:paraId="27CA0D10" w14:textId="77777777" w:rsidR="00FC116F" w:rsidRPr="00FC116F" w:rsidRDefault="00FC116F" w:rsidP="00FC116F">
            <w:pPr>
              <w:jc w:val="left"/>
              <w:rPr>
                <w:rFonts w:ascii="Times New Roman" w:hAnsi="Times New Roman" w:cs="Times New Roman"/>
                <w:szCs w:val="20"/>
              </w:rPr>
            </w:pPr>
            <w:r w:rsidRPr="00FC116F">
              <w:rPr>
                <w:rFonts w:ascii="Times New Roman" w:eastAsia="나눔고딕" w:hAnsi="Times New Roman" w:cs="Times New Roman"/>
                <w:szCs w:val="20"/>
              </w:rPr>
              <w:t>#9</w:t>
            </w:r>
          </w:p>
        </w:tc>
        <w:tc>
          <w:tcPr>
            <w:tcW w:w="11735" w:type="dxa"/>
            <w:vAlign w:val="center"/>
            <w:hideMark/>
          </w:tcPr>
          <w:p w14:paraId="0D63F73B" w14:textId="77777777" w:rsidR="00FC116F" w:rsidRPr="00FC116F" w:rsidRDefault="00FC116F" w:rsidP="00C25EE5">
            <w:pPr>
              <w:rPr>
                <w:rFonts w:ascii="Times New Roman" w:hAnsi="Times New Roman" w:cs="Times New Roman"/>
                <w:szCs w:val="20"/>
              </w:rPr>
            </w:pPr>
            <w:r w:rsidRPr="00FC116F">
              <w:rPr>
                <w:rFonts w:ascii="Times New Roman" w:eastAsia="나눔고딕" w:hAnsi="Times New Roman" w:cs="Times New Roman"/>
                <w:szCs w:val="20"/>
              </w:rPr>
              <w:t>"Advance Care Planning"[Mesh]</w:t>
            </w:r>
          </w:p>
        </w:tc>
        <w:tc>
          <w:tcPr>
            <w:tcW w:w="1016" w:type="dxa"/>
            <w:vAlign w:val="center"/>
          </w:tcPr>
          <w:p w14:paraId="4F1052CC" w14:textId="77777777" w:rsidR="00FC116F" w:rsidRPr="00FC116F" w:rsidRDefault="00FC116F" w:rsidP="00FC116F">
            <w:pPr>
              <w:jc w:val="right"/>
              <w:rPr>
                <w:rFonts w:ascii="Times New Roman" w:hAnsi="Times New Roman" w:cs="Times New Roman"/>
                <w:szCs w:val="20"/>
              </w:rPr>
            </w:pPr>
            <w:r w:rsidRPr="00FC116F">
              <w:rPr>
                <w:rFonts w:ascii="Times New Roman" w:eastAsia="나눔고딕" w:hAnsi="Times New Roman" w:cs="Times New Roman"/>
                <w:szCs w:val="20"/>
              </w:rPr>
              <w:t>10,733</w:t>
            </w:r>
          </w:p>
        </w:tc>
        <w:bookmarkStart w:id="0" w:name="_GoBack"/>
        <w:bookmarkEnd w:id="0"/>
      </w:tr>
      <w:tr w:rsidR="00FC116F" w:rsidRPr="00FC116F" w14:paraId="54D6BD9E" w14:textId="77777777" w:rsidTr="00FC116F">
        <w:trPr>
          <w:trHeight w:val="20"/>
        </w:trPr>
        <w:tc>
          <w:tcPr>
            <w:tcW w:w="1326" w:type="dxa"/>
            <w:vAlign w:val="center"/>
            <w:hideMark/>
          </w:tcPr>
          <w:p w14:paraId="3A5E9B03" w14:textId="77777777" w:rsidR="00FC116F" w:rsidRPr="00FC116F" w:rsidRDefault="00FC116F" w:rsidP="00FC116F">
            <w:pPr>
              <w:jc w:val="left"/>
              <w:rPr>
                <w:rFonts w:ascii="Times New Roman" w:hAnsi="Times New Roman" w:cs="Times New Roman"/>
                <w:szCs w:val="20"/>
              </w:rPr>
            </w:pPr>
            <w:r w:rsidRPr="00FC116F">
              <w:rPr>
                <w:rFonts w:ascii="Times New Roman" w:eastAsia="나눔고딕" w:hAnsi="Times New Roman" w:cs="Times New Roman"/>
                <w:szCs w:val="20"/>
              </w:rPr>
              <w:t>#10</w:t>
            </w:r>
          </w:p>
        </w:tc>
        <w:tc>
          <w:tcPr>
            <w:tcW w:w="11735" w:type="dxa"/>
            <w:vAlign w:val="center"/>
            <w:hideMark/>
          </w:tcPr>
          <w:p w14:paraId="5A6D8407" w14:textId="77777777" w:rsidR="00FC116F" w:rsidRPr="00FC116F" w:rsidRDefault="00FC116F" w:rsidP="00C25EE5">
            <w:pPr>
              <w:rPr>
                <w:rFonts w:ascii="Times New Roman" w:hAnsi="Times New Roman" w:cs="Times New Roman"/>
                <w:szCs w:val="20"/>
              </w:rPr>
            </w:pPr>
            <w:r w:rsidRPr="00FC116F">
              <w:rPr>
                <w:rFonts w:ascii="Times New Roman" w:eastAsia="나눔고딕" w:hAnsi="Times New Roman" w:cs="Times New Roman"/>
                <w:szCs w:val="20"/>
              </w:rPr>
              <w:t>"Advance Care Planning"[TW] OR "Advance Health Care Planning"[TW] OR "Advance Medical Planning"[TW] OR "Medical Planning, Advance"[TW] OR "Planning, Advance Medical"[TW] OR "ACP"[TW] OR "ACP communication"[TW] OR "ACP intervention"[TW] OR "Advance Care Planning program"[TW] OR "Advance Care Planning intervention"[TW] OR "Advance Care Planning discussions"[TW] OR "End of life communication"[TW] OR "End of life conversation"[TW] OR "Communication about the end-of-life"[TW]</w:t>
            </w:r>
          </w:p>
        </w:tc>
        <w:tc>
          <w:tcPr>
            <w:tcW w:w="1016" w:type="dxa"/>
            <w:vAlign w:val="center"/>
          </w:tcPr>
          <w:p w14:paraId="366ED463" w14:textId="77777777" w:rsidR="00FC116F" w:rsidRPr="00FC116F" w:rsidRDefault="00FC116F" w:rsidP="00FC116F">
            <w:pPr>
              <w:jc w:val="right"/>
              <w:rPr>
                <w:rFonts w:ascii="Times New Roman" w:hAnsi="Times New Roman" w:cs="Times New Roman"/>
                <w:szCs w:val="20"/>
              </w:rPr>
            </w:pPr>
            <w:r w:rsidRPr="00FC116F">
              <w:rPr>
                <w:rFonts w:ascii="Times New Roman" w:eastAsia="나눔고딕" w:hAnsi="Times New Roman" w:cs="Times New Roman"/>
                <w:szCs w:val="20"/>
              </w:rPr>
              <w:t>15,286</w:t>
            </w:r>
          </w:p>
        </w:tc>
      </w:tr>
      <w:tr w:rsidR="00FC116F" w:rsidRPr="00FC116F" w14:paraId="5B033137" w14:textId="77777777" w:rsidTr="00FC116F">
        <w:trPr>
          <w:trHeight w:val="20"/>
        </w:trPr>
        <w:tc>
          <w:tcPr>
            <w:tcW w:w="1326" w:type="dxa"/>
            <w:vAlign w:val="center"/>
            <w:hideMark/>
          </w:tcPr>
          <w:p w14:paraId="4D354691" w14:textId="77777777" w:rsidR="00FC116F" w:rsidRPr="00FC116F" w:rsidRDefault="00FC116F" w:rsidP="00FC116F">
            <w:pPr>
              <w:jc w:val="left"/>
              <w:rPr>
                <w:rFonts w:ascii="Times New Roman" w:hAnsi="Times New Roman" w:cs="Times New Roman"/>
                <w:szCs w:val="20"/>
              </w:rPr>
            </w:pPr>
            <w:r w:rsidRPr="00FC116F">
              <w:rPr>
                <w:rFonts w:ascii="Times New Roman" w:eastAsia="나눔고딕" w:hAnsi="Times New Roman" w:cs="Times New Roman"/>
                <w:szCs w:val="20"/>
              </w:rPr>
              <w:t>#11</w:t>
            </w:r>
          </w:p>
        </w:tc>
        <w:tc>
          <w:tcPr>
            <w:tcW w:w="11735" w:type="dxa"/>
            <w:vAlign w:val="center"/>
            <w:hideMark/>
          </w:tcPr>
          <w:p w14:paraId="0FE0FF4C" w14:textId="77777777" w:rsidR="00FC116F" w:rsidRPr="00FC116F" w:rsidRDefault="00FC116F" w:rsidP="00C25EE5">
            <w:pPr>
              <w:rPr>
                <w:rFonts w:ascii="Times New Roman" w:hAnsi="Times New Roman" w:cs="Times New Roman"/>
                <w:szCs w:val="20"/>
              </w:rPr>
            </w:pPr>
            <w:r w:rsidRPr="00FC116F">
              <w:rPr>
                <w:rFonts w:ascii="Times New Roman" w:eastAsia="나눔고딕" w:hAnsi="Times New Roman" w:cs="Times New Roman"/>
                <w:szCs w:val="20"/>
              </w:rPr>
              <w:t>"Advance Directives"[Mesh]</w:t>
            </w:r>
          </w:p>
        </w:tc>
        <w:tc>
          <w:tcPr>
            <w:tcW w:w="1016" w:type="dxa"/>
            <w:vAlign w:val="center"/>
          </w:tcPr>
          <w:p w14:paraId="45AEB930" w14:textId="77777777" w:rsidR="00FC116F" w:rsidRPr="00FC116F" w:rsidRDefault="00FC116F" w:rsidP="00FC116F">
            <w:pPr>
              <w:jc w:val="right"/>
              <w:rPr>
                <w:rFonts w:ascii="Times New Roman" w:hAnsi="Times New Roman" w:cs="Times New Roman"/>
                <w:szCs w:val="20"/>
              </w:rPr>
            </w:pPr>
            <w:r w:rsidRPr="00FC116F">
              <w:rPr>
                <w:rFonts w:ascii="Times New Roman" w:eastAsia="나눔고딕" w:hAnsi="Times New Roman" w:cs="Times New Roman"/>
                <w:szCs w:val="20"/>
              </w:rPr>
              <w:t>7,605</w:t>
            </w:r>
          </w:p>
        </w:tc>
      </w:tr>
      <w:tr w:rsidR="00FC116F" w:rsidRPr="00FC116F" w14:paraId="5CEF4091" w14:textId="77777777" w:rsidTr="00FC116F">
        <w:trPr>
          <w:trHeight w:val="20"/>
        </w:trPr>
        <w:tc>
          <w:tcPr>
            <w:tcW w:w="1326" w:type="dxa"/>
            <w:vAlign w:val="center"/>
            <w:hideMark/>
          </w:tcPr>
          <w:p w14:paraId="2483EF76" w14:textId="77777777" w:rsidR="00FC116F" w:rsidRPr="00FC116F" w:rsidRDefault="00FC116F" w:rsidP="00FC116F">
            <w:pPr>
              <w:jc w:val="left"/>
              <w:rPr>
                <w:rFonts w:ascii="Times New Roman" w:hAnsi="Times New Roman" w:cs="Times New Roman"/>
                <w:szCs w:val="20"/>
              </w:rPr>
            </w:pPr>
            <w:r w:rsidRPr="00FC116F">
              <w:rPr>
                <w:rFonts w:ascii="Times New Roman" w:eastAsia="나눔고딕" w:hAnsi="Times New Roman" w:cs="Times New Roman"/>
                <w:szCs w:val="20"/>
              </w:rPr>
              <w:t>#12</w:t>
            </w:r>
          </w:p>
        </w:tc>
        <w:tc>
          <w:tcPr>
            <w:tcW w:w="11735" w:type="dxa"/>
            <w:vAlign w:val="center"/>
            <w:hideMark/>
          </w:tcPr>
          <w:p w14:paraId="74864B98" w14:textId="77777777" w:rsidR="00FC116F" w:rsidRPr="00FC116F" w:rsidRDefault="00FC116F" w:rsidP="00C25EE5">
            <w:pPr>
              <w:rPr>
                <w:rFonts w:ascii="Times New Roman" w:hAnsi="Times New Roman" w:cs="Times New Roman"/>
                <w:szCs w:val="20"/>
              </w:rPr>
            </w:pPr>
            <w:r w:rsidRPr="00FC116F">
              <w:rPr>
                <w:rFonts w:ascii="Times New Roman" w:eastAsia="나눔고딕" w:hAnsi="Times New Roman" w:cs="Times New Roman"/>
                <w:szCs w:val="20"/>
              </w:rPr>
              <w:t xml:space="preserve">"Advance Directives"[TW] OR "Advance Directive"[TW] OR "Directive, Advance"[TW] OR "Directives, Advance"[TW] OR "Medical Power of Attorney"[TW] OR "Attorney Medical Power"[TW] OR "Psychiatric Wills"[TW] OR "Psychiatric Will"[TW] OR "Will, Psychiatric"[TW] OR "Wills, Psychiatric"[TW] OR "Ulysses Contracts"[TW] OR "Contract, Ulysses"[TW] OR "Contracts, Ulysses"[TW] OR "Ulysses Contract"[TW] OR "Health Care Power of Attorney"[TW] OR "Healthcare Power of Attorney"[TW] OR "Attorney Healthcare Power"[TW] OR "Advance care directives"[TW] OR "advance health care directive"[TW] OR "advance healthcare directive"[TW] OR "living wills"[TW] OR "personal directive"[TW] OR "medical directive"[TW] OR "advance decision"[TW] </w:t>
            </w:r>
          </w:p>
        </w:tc>
        <w:tc>
          <w:tcPr>
            <w:tcW w:w="1016" w:type="dxa"/>
            <w:vAlign w:val="center"/>
          </w:tcPr>
          <w:p w14:paraId="5F0EFC3B" w14:textId="77777777" w:rsidR="00FC116F" w:rsidRPr="00FC116F" w:rsidRDefault="00FC116F" w:rsidP="00FC116F">
            <w:pPr>
              <w:jc w:val="right"/>
              <w:rPr>
                <w:rFonts w:ascii="Times New Roman" w:hAnsi="Times New Roman" w:cs="Times New Roman"/>
                <w:szCs w:val="20"/>
              </w:rPr>
            </w:pPr>
            <w:r w:rsidRPr="00FC116F">
              <w:rPr>
                <w:rFonts w:ascii="Times New Roman" w:eastAsia="나눔고딕" w:hAnsi="Times New Roman" w:cs="Times New Roman"/>
                <w:szCs w:val="20"/>
              </w:rPr>
              <w:t>9,663</w:t>
            </w:r>
          </w:p>
        </w:tc>
      </w:tr>
      <w:tr w:rsidR="00FC116F" w:rsidRPr="00FC116F" w14:paraId="40B18315" w14:textId="77777777" w:rsidTr="00FC116F">
        <w:trPr>
          <w:trHeight w:val="20"/>
        </w:trPr>
        <w:tc>
          <w:tcPr>
            <w:tcW w:w="1326" w:type="dxa"/>
            <w:vAlign w:val="center"/>
            <w:hideMark/>
          </w:tcPr>
          <w:p w14:paraId="618CF269" w14:textId="77777777" w:rsidR="00FC116F" w:rsidRPr="00FC116F" w:rsidRDefault="00FC116F" w:rsidP="00FC116F">
            <w:pPr>
              <w:jc w:val="left"/>
              <w:rPr>
                <w:rFonts w:ascii="Times New Roman" w:hAnsi="Times New Roman" w:cs="Times New Roman"/>
                <w:szCs w:val="20"/>
              </w:rPr>
            </w:pPr>
            <w:r w:rsidRPr="00FC116F">
              <w:rPr>
                <w:rFonts w:ascii="Times New Roman" w:eastAsia="나눔고딕" w:hAnsi="Times New Roman" w:cs="Times New Roman"/>
                <w:szCs w:val="20"/>
              </w:rPr>
              <w:t>#13</w:t>
            </w:r>
          </w:p>
        </w:tc>
        <w:tc>
          <w:tcPr>
            <w:tcW w:w="11735" w:type="dxa"/>
            <w:vAlign w:val="center"/>
            <w:hideMark/>
          </w:tcPr>
          <w:p w14:paraId="773C8A05" w14:textId="77777777" w:rsidR="00FC116F" w:rsidRPr="00FC116F" w:rsidRDefault="00FC116F" w:rsidP="00C25EE5">
            <w:pPr>
              <w:rPr>
                <w:rFonts w:ascii="Times New Roman" w:hAnsi="Times New Roman" w:cs="Times New Roman"/>
                <w:szCs w:val="20"/>
              </w:rPr>
            </w:pPr>
            <w:r w:rsidRPr="00FC116F">
              <w:rPr>
                <w:rFonts w:ascii="Times New Roman" w:eastAsia="나눔고딕" w:hAnsi="Times New Roman" w:cs="Times New Roman"/>
                <w:szCs w:val="20"/>
              </w:rPr>
              <w:t>"Terminal Care"[Mesh]</w:t>
            </w:r>
          </w:p>
        </w:tc>
        <w:tc>
          <w:tcPr>
            <w:tcW w:w="1016" w:type="dxa"/>
            <w:vAlign w:val="center"/>
          </w:tcPr>
          <w:p w14:paraId="6887E6E3" w14:textId="77777777" w:rsidR="00FC116F" w:rsidRPr="00FC116F" w:rsidRDefault="00FC116F" w:rsidP="00FC116F">
            <w:pPr>
              <w:jc w:val="right"/>
              <w:rPr>
                <w:rFonts w:ascii="Times New Roman" w:hAnsi="Times New Roman" w:cs="Times New Roman"/>
                <w:szCs w:val="20"/>
              </w:rPr>
            </w:pPr>
            <w:r w:rsidRPr="00FC116F">
              <w:rPr>
                <w:rFonts w:ascii="Times New Roman" w:eastAsia="나눔고딕" w:hAnsi="Times New Roman" w:cs="Times New Roman"/>
                <w:szCs w:val="20"/>
              </w:rPr>
              <w:t>55,485</w:t>
            </w:r>
          </w:p>
        </w:tc>
      </w:tr>
      <w:tr w:rsidR="00FC116F" w:rsidRPr="00FC116F" w14:paraId="3383BC6D" w14:textId="77777777" w:rsidTr="00FC116F">
        <w:trPr>
          <w:trHeight w:val="20"/>
        </w:trPr>
        <w:tc>
          <w:tcPr>
            <w:tcW w:w="1326" w:type="dxa"/>
            <w:vAlign w:val="center"/>
            <w:hideMark/>
          </w:tcPr>
          <w:p w14:paraId="74FE96B1" w14:textId="77777777" w:rsidR="00FC116F" w:rsidRPr="00FC116F" w:rsidRDefault="00FC116F" w:rsidP="00FC116F">
            <w:pPr>
              <w:jc w:val="left"/>
              <w:rPr>
                <w:rFonts w:ascii="Times New Roman" w:hAnsi="Times New Roman" w:cs="Times New Roman"/>
                <w:szCs w:val="20"/>
              </w:rPr>
            </w:pPr>
            <w:r w:rsidRPr="00FC116F">
              <w:rPr>
                <w:rFonts w:ascii="Times New Roman" w:eastAsia="나눔고딕" w:hAnsi="Times New Roman" w:cs="Times New Roman"/>
                <w:szCs w:val="20"/>
              </w:rPr>
              <w:t>#14</w:t>
            </w:r>
          </w:p>
        </w:tc>
        <w:tc>
          <w:tcPr>
            <w:tcW w:w="11735" w:type="dxa"/>
            <w:vAlign w:val="center"/>
            <w:hideMark/>
          </w:tcPr>
          <w:p w14:paraId="65E7EAE0" w14:textId="77777777" w:rsidR="00FC116F" w:rsidRPr="00FC116F" w:rsidRDefault="00FC116F" w:rsidP="00C25EE5">
            <w:pPr>
              <w:rPr>
                <w:rFonts w:ascii="Times New Roman" w:hAnsi="Times New Roman" w:cs="Times New Roman"/>
                <w:szCs w:val="20"/>
              </w:rPr>
            </w:pPr>
            <w:r w:rsidRPr="00FC116F">
              <w:rPr>
                <w:rFonts w:ascii="Times New Roman" w:eastAsia="나눔고딕" w:hAnsi="Times New Roman" w:cs="Times New Roman"/>
                <w:szCs w:val="20"/>
              </w:rPr>
              <w:t>"Terminal Care"[TW] OR "Care, Terminal"[TW] OR "End of Life Care"[TW] OR "Care End, Life"[TW] OR "Care Ends, Life"[TW] OR "Life Care End"[TW] OR "Life Care Ends"[TW] OR "End-of-life care"[TW] OR "EOL care"[TW]</w:t>
            </w:r>
          </w:p>
        </w:tc>
        <w:tc>
          <w:tcPr>
            <w:tcW w:w="1016" w:type="dxa"/>
            <w:vAlign w:val="center"/>
          </w:tcPr>
          <w:p w14:paraId="0D2A86D8" w14:textId="77777777" w:rsidR="00FC116F" w:rsidRPr="00FC116F" w:rsidRDefault="00FC116F" w:rsidP="00FC116F">
            <w:pPr>
              <w:jc w:val="right"/>
              <w:rPr>
                <w:rFonts w:ascii="Times New Roman" w:hAnsi="Times New Roman" w:cs="Times New Roman"/>
                <w:szCs w:val="20"/>
              </w:rPr>
            </w:pPr>
            <w:r w:rsidRPr="00FC116F">
              <w:rPr>
                <w:rFonts w:ascii="Times New Roman" w:eastAsia="나눔고딕" w:hAnsi="Times New Roman" w:cs="Times New Roman"/>
                <w:szCs w:val="20"/>
              </w:rPr>
              <w:t>37,234</w:t>
            </w:r>
          </w:p>
        </w:tc>
      </w:tr>
      <w:tr w:rsidR="00FC116F" w:rsidRPr="00FC116F" w14:paraId="20D6D6ED" w14:textId="77777777" w:rsidTr="00FC116F">
        <w:trPr>
          <w:trHeight w:val="20"/>
        </w:trPr>
        <w:tc>
          <w:tcPr>
            <w:tcW w:w="1326" w:type="dxa"/>
            <w:vAlign w:val="center"/>
            <w:hideMark/>
          </w:tcPr>
          <w:p w14:paraId="5FE05EAA" w14:textId="77777777" w:rsidR="00FC116F" w:rsidRPr="00FC116F" w:rsidRDefault="00FC116F" w:rsidP="00FC116F">
            <w:pPr>
              <w:jc w:val="left"/>
              <w:rPr>
                <w:rFonts w:ascii="Times New Roman" w:hAnsi="Times New Roman" w:cs="Times New Roman"/>
                <w:bCs/>
                <w:szCs w:val="20"/>
              </w:rPr>
            </w:pPr>
            <w:r w:rsidRPr="00FC116F">
              <w:rPr>
                <w:rFonts w:ascii="Times New Roman" w:eastAsia="나눔고딕" w:hAnsi="Times New Roman" w:cs="Times New Roman"/>
                <w:bCs/>
                <w:szCs w:val="20"/>
              </w:rPr>
              <w:t>#15</w:t>
            </w:r>
            <w:r>
              <w:rPr>
                <w:rFonts w:ascii="Times New Roman" w:eastAsia="나눔고딕" w:hAnsi="Times New Roman" w:cs="Times New Roman"/>
                <w:bCs/>
                <w:szCs w:val="20"/>
              </w:rPr>
              <w:t xml:space="preserve"> </w:t>
            </w:r>
            <w:r w:rsidRPr="00FC116F">
              <w:rPr>
                <w:rFonts w:ascii="Times New Roman" w:eastAsia="나눔고딕" w:hAnsi="Times New Roman" w:cs="Times New Roman"/>
                <w:bCs/>
                <w:szCs w:val="20"/>
              </w:rPr>
              <w:t>Combine</w:t>
            </w:r>
          </w:p>
        </w:tc>
        <w:tc>
          <w:tcPr>
            <w:tcW w:w="11735" w:type="dxa"/>
            <w:vAlign w:val="center"/>
            <w:hideMark/>
          </w:tcPr>
          <w:p w14:paraId="3D9C7B05" w14:textId="77777777" w:rsidR="00FC116F" w:rsidRPr="00FC116F" w:rsidRDefault="00FC116F" w:rsidP="00C25EE5">
            <w:pPr>
              <w:rPr>
                <w:rFonts w:ascii="Times New Roman" w:hAnsi="Times New Roman" w:cs="Times New Roman"/>
                <w:bCs/>
                <w:szCs w:val="20"/>
              </w:rPr>
            </w:pPr>
            <w:r w:rsidRPr="00FC116F">
              <w:rPr>
                <w:rFonts w:ascii="Times New Roman" w:eastAsia="나눔고딕" w:hAnsi="Times New Roman" w:cs="Times New Roman"/>
                <w:bCs/>
                <w:szCs w:val="20"/>
              </w:rPr>
              <w:t>#9 OR #10 OR #11 OR #12 OR #13 OR #14</w:t>
            </w:r>
          </w:p>
        </w:tc>
        <w:tc>
          <w:tcPr>
            <w:tcW w:w="1016" w:type="dxa"/>
            <w:vAlign w:val="center"/>
          </w:tcPr>
          <w:p w14:paraId="372851CC" w14:textId="77777777" w:rsidR="00FC116F" w:rsidRPr="00FC116F" w:rsidRDefault="00FC116F" w:rsidP="00FC116F">
            <w:pPr>
              <w:jc w:val="right"/>
              <w:rPr>
                <w:rFonts w:ascii="Times New Roman" w:hAnsi="Times New Roman" w:cs="Times New Roman"/>
                <w:bCs/>
                <w:szCs w:val="20"/>
              </w:rPr>
            </w:pPr>
            <w:r w:rsidRPr="00FC116F">
              <w:rPr>
                <w:rFonts w:ascii="Times New Roman" w:eastAsia="나눔고딕" w:hAnsi="Times New Roman" w:cs="Times New Roman"/>
                <w:bCs/>
                <w:szCs w:val="20"/>
              </w:rPr>
              <w:t>77,718</w:t>
            </w:r>
          </w:p>
        </w:tc>
      </w:tr>
      <w:tr w:rsidR="00FC116F" w:rsidRPr="00FC116F" w14:paraId="0DF43ADE" w14:textId="77777777" w:rsidTr="00FC116F">
        <w:trPr>
          <w:trHeight w:val="20"/>
        </w:trPr>
        <w:tc>
          <w:tcPr>
            <w:tcW w:w="1326" w:type="dxa"/>
            <w:vAlign w:val="center"/>
            <w:hideMark/>
          </w:tcPr>
          <w:p w14:paraId="6D001770" w14:textId="77777777" w:rsidR="00FC116F" w:rsidRPr="00FC116F" w:rsidRDefault="00FC116F" w:rsidP="00FC116F">
            <w:pPr>
              <w:jc w:val="left"/>
              <w:rPr>
                <w:rFonts w:ascii="Times New Roman" w:hAnsi="Times New Roman" w:cs="Times New Roman"/>
                <w:bCs/>
                <w:szCs w:val="20"/>
              </w:rPr>
            </w:pPr>
            <w:r w:rsidRPr="00FC116F">
              <w:rPr>
                <w:rFonts w:ascii="Times New Roman" w:eastAsia="나눔고딕" w:hAnsi="Times New Roman" w:cs="Times New Roman"/>
                <w:bCs/>
                <w:szCs w:val="20"/>
              </w:rPr>
              <w:t>#16</w:t>
            </w:r>
            <w:r>
              <w:rPr>
                <w:rFonts w:ascii="Times New Roman" w:eastAsia="나눔고딕" w:hAnsi="Times New Roman" w:cs="Times New Roman"/>
                <w:bCs/>
                <w:szCs w:val="20"/>
              </w:rPr>
              <w:t xml:space="preserve"> </w:t>
            </w:r>
            <w:r w:rsidRPr="00FC116F">
              <w:rPr>
                <w:rFonts w:ascii="Times New Roman" w:eastAsia="나눔고딕" w:hAnsi="Times New Roman" w:cs="Times New Roman"/>
                <w:bCs/>
                <w:szCs w:val="20"/>
              </w:rPr>
              <w:t>Combine</w:t>
            </w:r>
          </w:p>
        </w:tc>
        <w:tc>
          <w:tcPr>
            <w:tcW w:w="11735" w:type="dxa"/>
            <w:vAlign w:val="center"/>
            <w:hideMark/>
          </w:tcPr>
          <w:p w14:paraId="37901F9F" w14:textId="77777777" w:rsidR="00FC116F" w:rsidRPr="00FC116F" w:rsidRDefault="00FC116F" w:rsidP="00C25EE5">
            <w:pPr>
              <w:rPr>
                <w:rFonts w:ascii="Times New Roman" w:hAnsi="Times New Roman" w:cs="Times New Roman"/>
                <w:bCs/>
                <w:szCs w:val="20"/>
              </w:rPr>
            </w:pPr>
            <w:r w:rsidRPr="00FC116F">
              <w:rPr>
                <w:rFonts w:ascii="Times New Roman" w:eastAsia="나눔고딕" w:hAnsi="Times New Roman" w:cs="Times New Roman"/>
                <w:bCs/>
                <w:szCs w:val="20"/>
              </w:rPr>
              <w:t>#8 AND #15</w:t>
            </w:r>
          </w:p>
        </w:tc>
        <w:tc>
          <w:tcPr>
            <w:tcW w:w="1016" w:type="dxa"/>
            <w:vAlign w:val="center"/>
          </w:tcPr>
          <w:p w14:paraId="2F19DB06" w14:textId="77777777" w:rsidR="00FC116F" w:rsidRPr="00FC116F" w:rsidRDefault="00FC116F" w:rsidP="00FC116F">
            <w:pPr>
              <w:jc w:val="right"/>
              <w:rPr>
                <w:rFonts w:ascii="Times New Roman" w:hAnsi="Times New Roman" w:cs="Times New Roman"/>
                <w:bCs/>
                <w:szCs w:val="20"/>
              </w:rPr>
            </w:pPr>
            <w:r w:rsidRPr="00FC116F">
              <w:rPr>
                <w:rFonts w:ascii="Times New Roman" w:eastAsia="나눔고딕" w:hAnsi="Times New Roman" w:cs="Times New Roman"/>
                <w:bCs/>
                <w:szCs w:val="20"/>
              </w:rPr>
              <w:t>21,287</w:t>
            </w:r>
          </w:p>
        </w:tc>
      </w:tr>
      <w:tr w:rsidR="00FC116F" w:rsidRPr="00FC116F" w14:paraId="34B18685" w14:textId="77777777" w:rsidTr="00FC116F">
        <w:trPr>
          <w:trHeight w:val="20"/>
        </w:trPr>
        <w:tc>
          <w:tcPr>
            <w:tcW w:w="1326" w:type="dxa"/>
            <w:vAlign w:val="center"/>
            <w:hideMark/>
          </w:tcPr>
          <w:p w14:paraId="6D830746" w14:textId="77777777" w:rsidR="00FC116F" w:rsidRPr="00FC116F" w:rsidRDefault="00FC116F" w:rsidP="00FC116F">
            <w:pPr>
              <w:jc w:val="left"/>
              <w:rPr>
                <w:rFonts w:ascii="Times New Roman" w:hAnsi="Times New Roman" w:cs="Times New Roman"/>
                <w:bCs/>
                <w:szCs w:val="20"/>
              </w:rPr>
            </w:pPr>
            <w:r w:rsidRPr="00FC116F">
              <w:rPr>
                <w:rFonts w:ascii="Times New Roman" w:eastAsia="나눔고딕" w:hAnsi="Times New Roman" w:cs="Times New Roman"/>
                <w:bCs/>
                <w:szCs w:val="20"/>
              </w:rPr>
              <w:t>#17</w:t>
            </w:r>
            <w:r>
              <w:rPr>
                <w:rFonts w:ascii="Times New Roman" w:eastAsia="나눔고딕" w:hAnsi="Times New Roman" w:cs="Times New Roman"/>
                <w:bCs/>
                <w:szCs w:val="20"/>
              </w:rPr>
              <w:t xml:space="preserve"> </w:t>
            </w:r>
            <w:r w:rsidRPr="00FC116F">
              <w:rPr>
                <w:rFonts w:ascii="Times New Roman" w:eastAsia="나눔고딕" w:hAnsi="Times New Roman" w:cs="Times New Roman"/>
                <w:bCs/>
                <w:szCs w:val="20"/>
              </w:rPr>
              <w:t>Limit</w:t>
            </w:r>
          </w:p>
        </w:tc>
        <w:tc>
          <w:tcPr>
            <w:tcW w:w="11735" w:type="dxa"/>
            <w:vAlign w:val="center"/>
            <w:hideMark/>
          </w:tcPr>
          <w:p w14:paraId="56BB0436" w14:textId="77777777" w:rsidR="00FC116F" w:rsidRPr="00FC116F" w:rsidRDefault="00FC116F" w:rsidP="00C25EE5">
            <w:pPr>
              <w:rPr>
                <w:rFonts w:ascii="Times New Roman" w:hAnsi="Times New Roman" w:cs="Times New Roman"/>
                <w:bCs/>
                <w:szCs w:val="20"/>
              </w:rPr>
            </w:pPr>
            <w:r w:rsidRPr="00FC116F">
              <w:rPr>
                <w:rFonts w:ascii="Times New Roman" w:eastAsia="나눔고딕" w:hAnsi="Times New Roman" w:cs="Times New Roman"/>
                <w:bCs/>
                <w:szCs w:val="20"/>
              </w:rPr>
              <w:t>#16 AND Filters: from 2018/1/1 - 2022/02/28</w:t>
            </w:r>
          </w:p>
        </w:tc>
        <w:tc>
          <w:tcPr>
            <w:tcW w:w="1016" w:type="dxa"/>
            <w:vAlign w:val="center"/>
          </w:tcPr>
          <w:p w14:paraId="5F9D6827" w14:textId="77777777" w:rsidR="00FC116F" w:rsidRPr="00FC116F" w:rsidRDefault="00FC116F" w:rsidP="00FC116F">
            <w:pPr>
              <w:jc w:val="right"/>
              <w:rPr>
                <w:rFonts w:ascii="Times New Roman" w:hAnsi="Times New Roman" w:cs="Times New Roman"/>
                <w:bCs/>
                <w:szCs w:val="20"/>
              </w:rPr>
            </w:pPr>
            <w:r w:rsidRPr="00FC116F">
              <w:rPr>
                <w:rFonts w:ascii="Times New Roman" w:eastAsia="나눔고딕" w:hAnsi="Times New Roman" w:cs="Times New Roman"/>
                <w:bCs/>
                <w:szCs w:val="20"/>
              </w:rPr>
              <w:t>4,630</w:t>
            </w:r>
          </w:p>
        </w:tc>
      </w:tr>
      <w:tr w:rsidR="00FC116F" w:rsidRPr="00FC116F" w14:paraId="517C36F4" w14:textId="77777777" w:rsidTr="00FC116F">
        <w:trPr>
          <w:trHeight w:val="20"/>
        </w:trPr>
        <w:tc>
          <w:tcPr>
            <w:tcW w:w="1326" w:type="dxa"/>
            <w:vAlign w:val="center"/>
            <w:hideMark/>
          </w:tcPr>
          <w:p w14:paraId="19827ACE" w14:textId="77777777" w:rsidR="00FC116F" w:rsidRPr="00FC116F" w:rsidRDefault="00FC116F" w:rsidP="00FC116F">
            <w:pPr>
              <w:jc w:val="left"/>
              <w:rPr>
                <w:rFonts w:ascii="Times New Roman" w:hAnsi="Times New Roman" w:cs="Times New Roman"/>
                <w:bCs/>
                <w:szCs w:val="20"/>
              </w:rPr>
            </w:pPr>
            <w:r w:rsidRPr="00FC116F">
              <w:rPr>
                <w:rFonts w:ascii="Times New Roman" w:eastAsia="나눔고딕" w:hAnsi="Times New Roman" w:cs="Times New Roman"/>
                <w:bCs/>
                <w:szCs w:val="20"/>
              </w:rPr>
              <w:t>#18</w:t>
            </w:r>
            <w:r>
              <w:rPr>
                <w:rFonts w:ascii="Times New Roman" w:eastAsia="나눔고딕" w:hAnsi="Times New Roman" w:cs="Times New Roman"/>
                <w:bCs/>
                <w:szCs w:val="20"/>
              </w:rPr>
              <w:t xml:space="preserve"> </w:t>
            </w:r>
            <w:r w:rsidRPr="00FC116F">
              <w:rPr>
                <w:rFonts w:ascii="Times New Roman" w:eastAsia="나눔고딕" w:hAnsi="Times New Roman" w:cs="Times New Roman"/>
                <w:bCs/>
                <w:szCs w:val="20"/>
              </w:rPr>
              <w:t>Limit</w:t>
            </w:r>
          </w:p>
        </w:tc>
        <w:tc>
          <w:tcPr>
            <w:tcW w:w="11735" w:type="dxa"/>
            <w:vAlign w:val="center"/>
            <w:hideMark/>
          </w:tcPr>
          <w:p w14:paraId="3DADE62F" w14:textId="77777777" w:rsidR="00FC116F" w:rsidRPr="00FC116F" w:rsidRDefault="00FC116F" w:rsidP="00C25EE5">
            <w:pPr>
              <w:rPr>
                <w:rFonts w:ascii="Times New Roman" w:hAnsi="Times New Roman" w:cs="Times New Roman"/>
                <w:bCs/>
                <w:szCs w:val="20"/>
              </w:rPr>
            </w:pPr>
            <w:r w:rsidRPr="00FC116F">
              <w:rPr>
                <w:rFonts w:ascii="Times New Roman" w:eastAsia="나눔고딕" w:hAnsi="Times New Roman" w:cs="Times New Roman"/>
                <w:bCs/>
                <w:szCs w:val="20"/>
              </w:rPr>
              <w:t>NOT (“delphi-technique”[ti] OR” cross-sectional”[ti] OR "addresses"[Publication Type] OR "biography"[Publication Type] OR "case reports"[Publication Type] OR "comment"[Publication Type] OR "directory"[Publication Type] OR "editorial"[Publication Type] OR "festschrift"[Publication Type] OR "interview"[Publication Type] OR "lectures"[Publication Type] OR "legal cases"[Publication Type] OR "legislation"[Publication Type] OR "letter"[Publication Type] OR "news"[Publication Type] OR "newspaper article"[Publication Type] OR "patient education handout"[Publication Type] OR "popular works"[Publication Type] OR "congresses"[Publication Type] OR "consensus development conference"[Publication Type] OR "consensus development conference, nih"[Publication Type] OR "practice guideline"[Publication Type]) NOT ("animals"[MeSH Terms] NOT "humans"[MeSH Terms])</w:t>
            </w:r>
          </w:p>
        </w:tc>
        <w:tc>
          <w:tcPr>
            <w:tcW w:w="1016" w:type="dxa"/>
            <w:vAlign w:val="center"/>
          </w:tcPr>
          <w:p w14:paraId="53647F80" w14:textId="77777777" w:rsidR="00FC116F" w:rsidRPr="00FC116F" w:rsidRDefault="00FC116F" w:rsidP="00FC116F">
            <w:pPr>
              <w:jc w:val="right"/>
              <w:rPr>
                <w:rFonts w:ascii="Times New Roman" w:hAnsi="Times New Roman" w:cs="Times New Roman"/>
                <w:bCs/>
                <w:szCs w:val="20"/>
              </w:rPr>
            </w:pPr>
            <w:r w:rsidRPr="00FC116F">
              <w:rPr>
                <w:rFonts w:ascii="Times New Roman" w:eastAsia="나눔고딕" w:hAnsi="Times New Roman" w:cs="Times New Roman"/>
                <w:bCs/>
                <w:szCs w:val="20"/>
              </w:rPr>
              <w:t>4,137</w:t>
            </w:r>
          </w:p>
        </w:tc>
      </w:tr>
    </w:tbl>
    <w:p w14:paraId="2555063C" w14:textId="6A4B20F2" w:rsidR="00586C45" w:rsidRDefault="00E001F5" w:rsidP="0048756B">
      <w:pPr>
        <w:spacing w:after="0" w:line="240" w:lineRule="auto"/>
        <w:rPr>
          <w:rFonts w:ascii="Times New Roman" w:hAnsi="Times New Roman" w:cs="Times New Roman"/>
          <w:szCs w:val="20"/>
        </w:rPr>
      </w:pPr>
      <w:r w:rsidRPr="00E001F5">
        <w:rPr>
          <w:rFonts w:ascii="Times New Roman" w:hAnsi="Times New Roman" w:cs="Times New Roman"/>
          <w:i/>
          <w:szCs w:val="20"/>
        </w:rPr>
        <w:t>Note</w:t>
      </w:r>
      <w:r w:rsidRPr="00E001F5">
        <w:rPr>
          <w:rFonts w:ascii="Times New Roman" w:hAnsi="Times New Roman" w:cs="Times New Roman"/>
          <w:szCs w:val="20"/>
        </w:rPr>
        <w:t>. The information presented here is based on a search conducted on June 13, 2022.</w:t>
      </w:r>
    </w:p>
    <w:p w14:paraId="5F3BDC3F" w14:textId="13779519" w:rsidR="0048756B" w:rsidRPr="00E001F5" w:rsidRDefault="0048756B" w:rsidP="0048756B">
      <w:pPr>
        <w:spacing w:after="0" w:line="240" w:lineRule="auto"/>
        <w:rPr>
          <w:rFonts w:ascii="Times New Roman" w:hAnsi="Times New Roman" w:cs="Times New Roman"/>
          <w:szCs w:val="20"/>
        </w:rPr>
      </w:pPr>
      <w:r>
        <w:rPr>
          <w:rFonts w:ascii="Times New Roman" w:hAnsi="Times New Roman" w:cs="Times New Roman"/>
          <w:szCs w:val="20"/>
        </w:rPr>
        <w:t xml:space="preserve">* </w:t>
      </w:r>
      <w:r w:rsidRPr="0048756B">
        <w:rPr>
          <w:rFonts w:ascii="Times New Roman" w:hAnsi="Times New Roman" w:cs="Times New Roman"/>
          <w:szCs w:val="20"/>
        </w:rPr>
        <w:t>Based on a preliminary search, to prevent important papers from being excluded during the search process, we included ages starting from middle age, and during the review process, we excluded papers that did not include individuals aged 65 and older.</w:t>
      </w:r>
    </w:p>
    <w:sectPr w:rsidR="0048756B" w:rsidRPr="00E001F5" w:rsidSect="0048756B">
      <w:pgSz w:w="16838" w:h="11906" w:orient="landscape"/>
      <w:pgMar w:top="851" w:right="1701" w:bottom="709"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DF9A0" w14:textId="77777777" w:rsidR="00BF4E2A" w:rsidRDefault="00BF4E2A" w:rsidP="00ED29F1">
      <w:pPr>
        <w:spacing w:after="0" w:line="240" w:lineRule="auto"/>
      </w:pPr>
      <w:r>
        <w:separator/>
      </w:r>
    </w:p>
  </w:endnote>
  <w:endnote w:type="continuationSeparator" w:id="0">
    <w:p w14:paraId="5B748C67" w14:textId="77777777" w:rsidR="00BF4E2A" w:rsidRDefault="00BF4E2A" w:rsidP="00ED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나눔고딕">
    <w:altName w:val="LINE Seed Sans KR Bold"/>
    <w:panose1 w:val="020D0604000000000000"/>
    <w:charset w:val="81"/>
    <w:family w:val="modern"/>
    <w:pitch w:val="variable"/>
    <w:sig w:usb0="900002A7" w:usb1="29D7FCFB" w:usb2="00000010"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67DD6" w14:textId="77777777" w:rsidR="00BF4E2A" w:rsidRDefault="00BF4E2A" w:rsidP="00ED29F1">
      <w:pPr>
        <w:spacing w:after="0" w:line="240" w:lineRule="auto"/>
      </w:pPr>
      <w:r>
        <w:separator/>
      </w:r>
    </w:p>
  </w:footnote>
  <w:footnote w:type="continuationSeparator" w:id="0">
    <w:p w14:paraId="39AB6779" w14:textId="77777777" w:rsidR="00BF4E2A" w:rsidRDefault="00BF4E2A" w:rsidP="00ED29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A2"/>
    <w:rsid w:val="00016E9E"/>
    <w:rsid w:val="00075763"/>
    <w:rsid w:val="000A1EC1"/>
    <w:rsid w:val="000A415C"/>
    <w:rsid w:val="00244DD4"/>
    <w:rsid w:val="003766CB"/>
    <w:rsid w:val="003A4874"/>
    <w:rsid w:val="003F5F1C"/>
    <w:rsid w:val="00487339"/>
    <w:rsid w:val="0048756B"/>
    <w:rsid w:val="00586C45"/>
    <w:rsid w:val="00600D18"/>
    <w:rsid w:val="006C2859"/>
    <w:rsid w:val="006F3CA2"/>
    <w:rsid w:val="00714BA8"/>
    <w:rsid w:val="009D49F8"/>
    <w:rsid w:val="00A8156D"/>
    <w:rsid w:val="00BF4E2A"/>
    <w:rsid w:val="00C05397"/>
    <w:rsid w:val="00C25EE5"/>
    <w:rsid w:val="00CC4529"/>
    <w:rsid w:val="00D01D69"/>
    <w:rsid w:val="00D44484"/>
    <w:rsid w:val="00D62814"/>
    <w:rsid w:val="00D81F76"/>
    <w:rsid w:val="00D9458C"/>
    <w:rsid w:val="00E001F5"/>
    <w:rsid w:val="00ED29F1"/>
    <w:rsid w:val="00F7004A"/>
    <w:rsid w:val="00FC116F"/>
    <w:rsid w:val="00FC15F6"/>
    <w:rsid w:val="00FD07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DC634"/>
  <w15:chartTrackingRefBased/>
  <w15:docId w15:val="{8138E4EF-612E-4940-965E-0E53256D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3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6C2859"/>
    <w:pPr>
      <w:tabs>
        <w:tab w:val="center" w:pos="4513"/>
        <w:tab w:val="right" w:pos="9026"/>
      </w:tabs>
      <w:snapToGrid w:val="0"/>
    </w:pPr>
  </w:style>
  <w:style w:type="character" w:customStyle="1" w:styleId="Char">
    <w:name w:val="머리글 Char"/>
    <w:basedOn w:val="a0"/>
    <w:link w:val="a4"/>
    <w:uiPriority w:val="99"/>
    <w:rsid w:val="006C2859"/>
  </w:style>
  <w:style w:type="paragraph" w:styleId="a5">
    <w:name w:val="footer"/>
    <w:basedOn w:val="a"/>
    <w:link w:val="Char0"/>
    <w:uiPriority w:val="99"/>
    <w:unhideWhenUsed/>
    <w:rsid w:val="006C2859"/>
    <w:pPr>
      <w:tabs>
        <w:tab w:val="center" w:pos="4513"/>
        <w:tab w:val="right" w:pos="9026"/>
      </w:tabs>
      <w:snapToGrid w:val="0"/>
    </w:pPr>
  </w:style>
  <w:style w:type="character" w:customStyle="1" w:styleId="Char0">
    <w:name w:val="바닥글 Char"/>
    <w:basedOn w:val="a0"/>
    <w:link w:val="a5"/>
    <w:uiPriority w:val="99"/>
    <w:rsid w:val="006C2859"/>
  </w:style>
  <w:style w:type="paragraph" w:styleId="a6">
    <w:name w:val="caption"/>
    <w:basedOn w:val="a"/>
    <w:next w:val="a"/>
    <w:uiPriority w:val="35"/>
    <w:unhideWhenUsed/>
    <w:qFormat/>
    <w:rsid w:val="006C2859"/>
    <w:rPr>
      <w:b/>
      <w:bCs/>
      <w:szCs w:val="20"/>
    </w:rPr>
  </w:style>
  <w:style w:type="character" w:styleId="a7">
    <w:name w:val="annotation reference"/>
    <w:basedOn w:val="a0"/>
    <w:uiPriority w:val="99"/>
    <w:semiHidden/>
    <w:unhideWhenUsed/>
    <w:rsid w:val="000A1EC1"/>
    <w:rPr>
      <w:sz w:val="18"/>
      <w:szCs w:val="18"/>
    </w:rPr>
  </w:style>
  <w:style w:type="paragraph" w:styleId="a8">
    <w:name w:val="annotation text"/>
    <w:basedOn w:val="a"/>
    <w:link w:val="Char1"/>
    <w:uiPriority w:val="99"/>
    <w:semiHidden/>
    <w:unhideWhenUsed/>
    <w:rsid w:val="000A1EC1"/>
    <w:pPr>
      <w:jc w:val="left"/>
    </w:pPr>
  </w:style>
  <w:style w:type="character" w:customStyle="1" w:styleId="Char1">
    <w:name w:val="메모 텍스트 Char"/>
    <w:basedOn w:val="a0"/>
    <w:link w:val="a8"/>
    <w:uiPriority w:val="99"/>
    <w:semiHidden/>
    <w:rsid w:val="000A1EC1"/>
  </w:style>
  <w:style w:type="paragraph" w:styleId="a9">
    <w:name w:val="annotation subject"/>
    <w:basedOn w:val="a8"/>
    <w:next w:val="a8"/>
    <w:link w:val="Char2"/>
    <w:uiPriority w:val="99"/>
    <w:semiHidden/>
    <w:unhideWhenUsed/>
    <w:rsid w:val="000A1EC1"/>
    <w:rPr>
      <w:b/>
      <w:bCs/>
    </w:rPr>
  </w:style>
  <w:style w:type="character" w:customStyle="1" w:styleId="Char2">
    <w:name w:val="메모 주제 Char"/>
    <w:basedOn w:val="Char1"/>
    <w:link w:val="a9"/>
    <w:uiPriority w:val="99"/>
    <w:semiHidden/>
    <w:rsid w:val="000A1EC1"/>
    <w:rPr>
      <w:b/>
      <w:bCs/>
    </w:rPr>
  </w:style>
  <w:style w:type="paragraph" w:styleId="aa">
    <w:name w:val="Balloon Text"/>
    <w:basedOn w:val="a"/>
    <w:link w:val="Char3"/>
    <w:uiPriority w:val="99"/>
    <w:semiHidden/>
    <w:unhideWhenUsed/>
    <w:rsid w:val="000A1EC1"/>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0A1E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46230">
      <w:bodyDiv w:val="1"/>
      <w:marLeft w:val="0"/>
      <w:marRight w:val="0"/>
      <w:marTop w:val="0"/>
      <w:marBottom w:val="0"/>
      <w:divBdr>
        <w:top w:val="none" w:sz="0" w:space="0" w:color="auto"/>
        <w:left w:val="none" w:sz="0" w:space="0" w:color="auto"/>
        <w:bottom w:val="none" w:sz="0" w:space="0" w:color="auto"/>
        <w:right w:val="none" w:sz="0" w:space="0" w:color="auto"/>
      </w:divBdr>
    </w:div>
    <w:div w:id="131487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606</Words>
  <Characters>3460</Characters>
  <Application>Microsoft Office Word</Application>
  <DocSecurity>0</DocSecurity>
  <Lines>28</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dc:creator>
  <cp:keywords/>
  <dc:description/>
  <cp:lastModifiedBy>CMC</cp:lastModifiedBy>
  <cp:revision>5</cp:revision>
  <dcterms:created xsi:type="dcterms:W3CDTF">2024-03-25T00:20:00Z</dcterms:created>
  <dcterms:modified xsi:type="dcterms:W3CDTF">2024-05-28T06:46:00Z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DRClass">
    <vt:lpwstr>0</vt:lpwstr>
  </property>
  <property fmtid="{D5CDD505-2E9C-101B-9397-08002B2CF9AE}" pid="3" name="FDRSet">
    <vt:lpwstr>manual</vt:lpwstr>
  </property>
</Properties>
</file>