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BC8A5" w14:textId="77777777" w:rsidR="00956C68" w:rsidRPr="00956C68" w:rsidRDefault="00956C68" w:rsidP="00956C68">
      <w:pPr>
        <w:keepNext/>
        <w:spacing w:after="200" w:line="240" w:lineRule="auto"/>
        <w:jc w:val="center"/>
        <w:rPr>
          <w:b/>
          <w:iCs/>
          <w:sz w:val="40"/>
          <w:szCs w:val="40"/>
          <w:u w:val="single"/>
          <w:lang w:val="en-US"/>
        </w:rPr>
      </w:pPr>
      <w:r w:rsidRPr="00956C68">
        <w:rPr>
          <w:b/>
          <w:iCs/>
          <w:sz w:val="32"/>
          <w:szCs w:val="32"/>
          <w:u w:val="single"/>
          <w:lang w:val="en-US"/>
        </w:rPr>
        <w:t>Annex 2 SRH group: administrative features and access to SSN services</w:t>
      </w:r>
    </w:p>
    <w:p w14:paraId="7069DA6D" w14:textId="77777777" w:rsidR="00D47B64" w:rsidRPr="007A109D" w:rsidRDefault="00D47B6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color w:val="000000"/>
          <w:sz w:val="20"/>
          <w:szCs w:val="20"/>
          <w:lang w:val="en-US"/>
        </w:rPr>
      </w:pPr>
    </w:p>
    <w:tbl>
      <w:tblPr>
        <w:tblStyle w:val="a5"/>
        <w:tblW w:w="99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95"/>
        <w:gridCol w:w="960"/>
        <w:gridCol w:w="1575"/>
        <w:gridCol w:w="1365"/>
        <w:gridCol w:w="1065"/>
        <w:gridCol w:w="2070"/>
      </w:tblGrid>
      <w:tr w:rsidR="00D47B64" w14:paraId="3249AA65" w14:textId="77777777">
        <w:trPr>
          <w:trHeight w:val="510"/>
        </w:trPr>
        <w:tc>
          <w:tcPr>
            <w:tcW w:w="289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D7239" w14:textId="77777777" w:rsidR="00D47B64" w:rsidRPr="007A109D" w:rsidRDefault="002D74DC">
            <w:pPr>
              <w:rPr>
                <w:sz w:val="18"/>
                <w:szCs w:val="18"/>
                <w:lang w:val="en-US"/>
              </w:rPr>
            </w:pPr>
            <w:r w:rsidRPr="007A109D">
              <w:rPr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960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43BA77" w14:textId="77777777" w:rsidR="00D47B64" w:rsidRDefault="002D74D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Romania</w:t>
            </w:r>
          </w:p>
        </w:tc>
        <w:tc>
          <w:tcPr>
            <w:tcW w:w="157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54531" w14:textId="77777777" w:rsidR="00D47B64" w:rsidRDefault="002D74D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Morocco</w:t>
            </w:r>
          </w:p>
        </w:tc>
        <w:tc>
          <w:tcPr>
            <w:tcW w:w="136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C3A18" w14:textId="77777777" w:rsidR="00D47B64" w:rsidRDefault="002D74D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Peru</w:t>
            </w:r>
          </w:p>
        </w:tc>
        <w:tc>
          <w:tcPr>
            <w:tcW w:w="106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DADFE" w14:textId="77777777" w:rsidR="00D47B64" w:rsidRDefault="002D74D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Egypt</w:t>
            </w:r>
          </w:p>
        </w:tc>
        <w:tc>
          <w:tcPr>
            <w:tcW w:w="2070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8CC1B" w14:textId="77777777" w:rsidR="00D47B64" w:rsidRDefault="002D74D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Overall population</w:t>
            </w:r>
          </w:p>
          <w:p w14:paraId="4AEAF1C3" w14:textId="77777777" w:rsidR="00D47B64" w:rsidRDefault="002D74D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(SRH group)</w:t>
            </w:r>
          </w:p>
        </w:tc>
      </w:tr>
      <w:tr w:rsidR="00D47B64" w14:paraId="318F6477" w14:textId="77777777">
        <w:trPr>
          <w:trHeight w:val="450"/>
        </w:trPr>
        <w:tc>
          <w:tcPr>
            <w:tcW w:w="289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AB563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Total, n (%)</w:t>
            </w:r>
          </w:p>
        </w:tc>
        <w:tc>
          <w:tcPr>
            <w:tcW w:w="960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D88DB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 (33.9)</w:t>
            </w:r>
          </w:p>
        </w:tc>
        <w:tc>
          <w:tcPr>
            <w:tcW w:w="157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816FE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 (19.9)</w:t>
            </w:r>
          </w:p>
        </w:tc>
        <w:tc>
          <w:tcPr>
            <w:tcW w:w="136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6FB85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 (15.1)</w:t>
            </w:r>
          </w:p>
        </w:tc>
        <w:tc>
          <w:tcPr>
            <w:tcW w:w="1065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BF0DD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(10.1)</w:t>
            </w:r>
          </w:p>
        </w:tc>
        <w:tc>
          <w:tcPr>
            <w:tcW w:w="2070" w:type="dxa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41611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 (100.0)</w:t>
            </w:r>
          </w:p>
        </w:tc>
      </w:tr>
      <w:tr w:rsidR="00D47B64" w14:paraId="64E3835B" w14:textId="77777777">
        <w:trPr>
          <w:trHeight w:val="450"/>
        </w:trPr>
        <w:tc>
          <w:tcPr>
            <w:tcW w:w="9930" w:type="dxa"/>
            <w:gridSpan w:val="6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DFE59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Legal status, n (%)</w:t>
            </w:r>
          </w:p>
        </w:tc>
      </w:tr>
      <w:tr w:rsidR="00D47B64" w14:paraId="0ED7557C" w14:textId="77777777">
        <w:trPr>
          <w:trHeight w:val="450"/>
        </w:trPr>
        <w:tc>
          <w:tcPr>
            <w:tcW w:w="289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330E6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Non EU with permit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79E2D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C0E26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(52.3)</w:t>
            </w:r>
          </w:p>
        </w:tc>
        <w:tc>
          <w:tcPr>
            <w:tcW w:w="136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78D91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(29.2)</w:t>
            </w:r>
          </w:p>
        </w:tc>
        <w:tc>
          <w:tcPr>
            <w:tcW w:w="106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EAB47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(84.4)</w:t>
            </w:r>
          </w:p>
        </w:tc>
        <w:tc>
          <w:tcPr>
            <w:tcW w:w="2070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D6DBA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 (30.7)</w:t>
            </w:r>
          </w:p>
        </w:tc>
      </w:tr>
      <w:tr w:rsidR="00D47B64" w14:paraId="1C4CB79B" w14:textId="77777777">
        <w:trPr>
          <w:trHeight w:val="450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73283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Non EU without permit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9BBD6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87B81D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(44.4)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F134A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(70.8)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3E728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(9.3)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7CB3D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 (29.1)</w:t>
            </w:r>
          </w:p>
        </w:tc>
      </w:tr>
      <w:tr w:rsidR="00D47B64" w14:paraId="3E260BF1" w14:textId="77777777">
        <w:trPr>
          <w:trHeight w:val="450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C83FC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EU non regular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029B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 (57.0)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E5E01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90921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01CB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B722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 (20.6)</w:t>
            </w:r>
          </w:p>
        </w:tc>
      </w:tr>
      <w:tr w:rsidR="00D47B64" w14:paraId="362C37FF" w14:textId="77777777">
        <w:trPr>
          <w:trHeight w:val="450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A4FFFB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EU regular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D1B7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(38.3)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2C766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8458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F619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EFF1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 (13.6)</w:t>
            </w:r>
          </w:p>
        </w:tc>
      </w:tr>
      <w:tr w:rsidR="00D47B64" w14:paraId="55E32DD4" w14:textId="77777777">
        <w:trPr>
          <w:trHeight w:val="450"/>
        </w:trPr>
        <w:tc>
          <w:tcPr>
            <w:tcW w:w="289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CFF30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Italian</w:t>
            </w:r>
          </w:p>
        </w:tc>
        <w:tc>
          <w:tcPr>
            <w:tcW w:w="960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6AE34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(0.9)</w:t>
            </w:r>
          </w:p>
        </w:tc>
        <w:tc>
          <w:tcPr>
            <w:tcW w:w="157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5CB98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(1.6)</w:t>
            </w:r>
          </w:p>
        </w:tc>
        <w:tc>
          <w:tcPr>
            <w:tcW w:w="136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F063BA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6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ECAC8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(3.12)</w:t>
            </w:r>
          </w:p>
        </w:tc>
        <w:tc>
          <w:tcPr>
            <w:tcW w:w="2070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26504C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(1.9)</w:t>
            </w:r>
          </w:p>
        </w:tc>
      </w:tr>
      <w:tr w:rsidR="00D47B64" w:rsidRPr="00956C68" w14:paraId="5534B54E" w14:textId="77777777">
        <w:trPr>
          <w:trHeight w:val="450"/>
        </w:trPr>
        <w:tc>
          <w:tcPr>
            <w:tcW w:w="9930" w:type="dxa"/>
            <w:gridSpan w:val="6"/>
            <w:tcBorders>
              <w:top w:val="single" w:sz="12" w:space="0" w:color="000000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1FD07" w14:textId="77777777" w:rsidR="00D47B64" w:rsidRPr="007A109D" w:rsidRDefault="002D74DC">
            <w:pPr>
              <w:rPr>
                <w:sz w:val="18"/>
                <w:szCs w:val="18"/>
                <w:lang w:val="en-US"/>
              </w:rPr>
            </w:pPr>
            <w:r w:rsidRPr="007A109D">
              <w:rPr>
                <w:b/>
                <w:sz w:val="18"/>
                <w:szCs w:val="18"/>
                <w:lang w:val="en-US"/>
              </w:rPr>
              <w:t>Entitlement to be enrolled in the SSN, n (%)</w:t>
            </w:r>
          </w:p>
        </w:tc>
      </w:tr>
      <w:tr w:rsidR="00D47B64" w14:paraId="7CF55D47" w14:textId="77777777">
        <w:trPr>
          <w:trHeight w:val="450"/>
        </w:trPr>
        <w:tc>
          <w:tcPr>
            <w:tcW w:w="289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C6147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Entitled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CC8DE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(31.8)</w:t>
            </w:r>
          </w:p>
        </w:tc>
        <w:tc>
          <w:tcPr>
            <w:tcW w:w="157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2D1F3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(54.0)</w:t>
            </w:r>
          </w:p>
        </w:tc>
        <w:tc>
          <w:tcPr>
            <w:tcW w:w="136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D474C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(22.9)</w:t>
            </w:r>
          </w:p>
        </w:tc>
        <w:tc>
          <w:tcPr>
            <w:tcW w:w="106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4F749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(84.3)</w:t>
            </w:r>
          </w:p>
        </w:tc>
        <w:tc>
          <w:tcPr>
            <w:tcW w:w="2070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FB31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 (41.8)</w:t>
            </w:r>
          </w:p>
        </w:tc>
      </w:tr>
      <w:tr w:rsidR="00D47B64" w14:paraId="33F65B77" w14:textId="77777777">
        <w:trPr>
          <w:trHeight w:val="450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85F5B" w14:textId="77777777" w:rsidR="00D47B64" w:rsidRDefault="002D74DC">
            <w:pPr>
              <w:ind w:left="72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Enrolled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F1BEC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(52.9)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EFBE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(47.0)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3D97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(18.2)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980D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(74.0)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FB7AD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 (49.2)</w:t>
            </w:r>
          </w:p>
        </w:tc>
      </w:tr>
      <w:tr w:rsidR="00D47B64" w14:paraId="7B8DFEB1" w14:textId="77777777">
        <w:trPr>
          <w:trHeight w:val="450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1FA233" w14:textId="77777777" w:rsidR="00D47B64" w:rsidRDefault="002D74DC">
            <w:pPr>
              <w:ind w:left="72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Not enrolled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E3A53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(47.0)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033AD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(52.9)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B7686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(81.8)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EC42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(25.9)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6EA79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 (50.8)</w:t>
            </w:r>
          </w:p>
        </w:tc>
      </w:tr>
      <w:tr w:rsidR="00D47B64" w14:paraId="75709407" w14:textId="77777777">
        <w:trPr>
          <w:trHeight w:val="450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0CB3C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Not-Entitled non EU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164E3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812C3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(42.9)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48275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(72.9)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D7E26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(12.5)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D41C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(28.5)</w:t>
            </w:r>
          </w:p>
        </w:tc>
      </w:tr>
      <w:tr w:rsidR="00D47B64" w14:paraId="14D42255" w14:textId="77777777">
        <w:trPr>
          <w:trHeight w:val="450"/>
        </w:trPr>
        <w:tc>
          <w:tcPr>
            <w:tcW w:w="289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BC79A" w14:textId="77777777" w:rsidR="00D47B64" w:rsidRDefault="002D74DC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Not-Entitled EU </w:t>
            </w:r>
          </w:p>
        </w:tc>
        <w:tc>
          <w:tcPr>
            <w:tcW w:w="960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550E9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(65.4)</w:t>
            </w:r>
          </w:p>
        </w:tc>
        <w:tc>
          <w:tcPr>
            <w:tcW w:w="157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DDF1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6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5985A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65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2AAB6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70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BBED1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 (24.4)</w:t>
            </w:r>
          </w:p>
        </w:tc>
      </w:tr>
      <w:tr w:rsidR="00D47B64" w:rsidRPr="00956C68" w14:paraId="1256CAA9" w14:textId="77777777">
        <w:trPr>
          <w:trHeight w:val="450"/>
        </w:trPr>
        <w:tc>
          <w:tcPr>
            <w:tcW w:w="9930" w:type="dxa"/>
            <w:gridSpan w:val="6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5D885" w14:textId="77777777" w:rsidR="00D47B64" w:rsidRPr="007A109D" w:rsidRDefault="002D74DC">
            <w:pPr>
              <w:rPr>
                <w:b/>
                <w:sz w:val="18"/>
                <w:szCs w:val="18"/>
                <w:lang w:val="en-US"/>
              </w:rPr>
            </w:pPr>
            <w:r w:rsidRPr="007A109D">
              <w:rPr>
                <w:b/>
                <w:sz w:val="18"/>
                <w:szCs w:val="18"/>
                <w:lang w:val="en-US"/>
              </w:rPr>
              <w:t xml:space="preserve">Healthcare services previously accessed </w:t>
            </w:r>
          </w:p>
          <w:p w14:paraId="11C01E4A" w14:textId="77777777" w:rsidR="00D47B64" w:rsidRPr="007A109D" w:rsidRDefault="002D74DC">
            <w:pPr>
              <w:rPr>
                <w:i/>
                <w:sz w:val="16"/>
                <w:szCs w:val="16"/>
                <w:lang w:val="en-US"/>
              </w:rPr>
            </w:pPr>
            <w:r w:rsidRPr="007A109D">
              <w:rPr>
                <w:i/>
                <w:sz w:val="16"/>
                <w:szCs w:val="16"/>
                <w:lang w:val="en-US"/>
              </w:rPr>
              <w:t>(data on 193 patients who declared to have previously experienced a health problem. Among those, 69 were from Romania, 44 from Morocco, 21 from Peru and 21 from Egypt)</w:t>
            </w:r>
          </w:p>
        </w:tc>
      </w:tr>
      <w:tr w:rsidR="00D47B64" w14:paraId="6FF720F6" w14:textId="77777777">
        <w:trPr>
          <w:trHeight w:val="450"/>
        </w:trPr>
        <w:tc>
          <w:tcPr>
            <w:tcW w:w="289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97DB4" w14:textId="77777777" w:rsidR="00D47B64" w:rsidRDefault="002D74D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Emergency Room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820BB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 (56.5)</w:t>
            </w:r>
          </w:p>
        </w:tc>
        <w:tc>
          <w:tcPr>
            <w:tcW w:w="157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C849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(36.4)</w:t>
            </w:r>
          </w:p>
        </w:tc>
        <w:tc>
          <w:tcPr>
            <w:tcW w:w="136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69853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(33.3)</w:t>
            </w:r>
          </w:p>
        </w:tc>
        <w:tc>
          <w:tcPr>
            <w:tcW w:w="1065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E8655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(28.6)</w:t>
            </w:r>
          </w:p>
        </w:tc>
        <w:tc>
          <w:tcPr>
            <w:tcW w:w="2070" w:type="dxa"/>
            <w:tcBorders>
              <w:top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4777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(41.5)</w:t>
            </w:r>
          </w:p>
        </w:tc>
      </w:tr>
      <w:tr w:rsidR="00D47B64" w14:paraId="14964E75" w14:textId="77777777">
        <w:trPr>
          <w:trHeight w:val="450"/>
        </w:trPr>
        <w:tc>
          <w:tcPr>
            <w:tcW w:w="2895" w:type="dxa"/>
            <w:tcBorders>
              <w:bottom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86152" w14:textId="77777777" w:rsidR="00D47B64" w:rsidRPr="007A109D" w:rsidRDefault="002D74DC">
            <w:pPr>
              <w:rPr>
                <w:i/>
                <w:sz w:val="18"/>
                <w:szCs w:val="18"/>
                <w:lang w:val="en-US"/>
              </w:rPr>
            </w:pPr>
            <w:r w:rsidRPr="007A109D">
              <w:rPr>
                <w:i/>
                <w:sz w:val="18"/>
                <w:szCs w:val="18"/>
                <w:lang w:val="en-US"/>
              </w:rPr>
              <w:t>Outpatient services within the SSN</w:t>
            </w:r>
          </w:p>
        </w:tc>
        <w:tc>
          <w:tcPr>
            <w:tcW w:w="960" w:type="dxa"/>
            <w:tcBorders>
              <w:bottom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A6C9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(2.9)</w:t>
            </w:r>
          </w:p>
        </w:tc>
        <w:tc>
          <w:tcPr>
            <w:tcW w:w="1575" w:type="dxa"/>
            <w:tcBorders>
              <w:bottom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5BD8A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(2.3)</w:t>
            </w:r>
          </w:p>
        </w:tc>
        <w:tc>
          <w:tcPr>
            <w:tcW w:w="1365" w:type="dxa"/>
            <w:tcBorders>
              <w:bottom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556AA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65" w:type="dxa"/>
            <w:tcBorders>
              <w:bottom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A7114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70" w:type="dxa"/>
            <w:tcBorders>
              <w:bottom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0E46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(2.6)</w:t>
            </w:r>
          </w:p>
        </w:tc>
      </w:tr>
      <w:tr w:rsidR="00D47B64" w14:paraId="0CA30819" w14:textId="77777777">
        <w:trPr>
          <w:trHeight w:val="644"/>
        </w:trPr>
        <w:tc>
          <w:tcPr>
            <w:tcW w:w="2895" w:type="dxa"/>
            <w:tcBorders>
              <w:top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CA396" w14:textId="77777777" w:rsidR="00D47B64" w:rsidRPr="007A109D" w:rsidRDefault="002D74DC">
            <w:pPr>
              <w:rPr>
                <w:i/>
                <w:sz w:val="18"/>
                <w:szCs w:val="18"/>
                <w:lang w:val="en-US"/>
              </w:rPr>
            </w:pPr>
            <w:r w:rsidRPr="007A109D">
              <w:rPr>
                <w:i/>
                <w:sz w:val="18"/>
                <w:szCs w:val="18"/>
                <w:lang w:val="en-US"/>
              </w:rPr>
              <w:t>Other NGO/volunteer-based services</w:t>
            </w:r>
          </w:p>
        </w:tc>
        <w:tc>
          <w:tcPr>
            <w:tcW w:w="960" w:type="dxa"/>
            <w:tcBorders>
              <w:bottom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C9D77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(7.3)</w:t>
            </w:r>
          </w:p>
        </w:tc>
        <w:tc>
          <w:tcPr>
            <w:tcW w:w="1575" w:type="dxa"/>
            <w:tcBorders>
              <w:top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1AE4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(9.1)</w:t>
            </w:r>
          </w:p>
        </w:tc>
        <w:tc>
          <w:tcPr>
            <w:tcW w:w="1365" w:type="dxa"/>
            <w:tcBorders>
              <w:top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6CD27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(28.6)</w:t>
            </w:r>
          </w:p>
        </w:tc>
        <w:tc>
          <w:tcPr>
            <w:tcW w:w="1065" w:type="dxa"/>
            <w:tcBorders>
              <w:top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92D67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(4.8)</w:t>
            </w:r>
          </w:p>
        </w:tc>
        <w:tc>
          <w:tcPr>
            <w:tcW w:w="2070" w:type="dxa"/>
            <w:tcBorders>
              <w:top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FB942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(10.9)</w:t>
            </w:r>
          </w:p>
        </w:tc>
      </w:tr>
      <w:tr w:rsidR="00D47B64" w14:paraId="4166D79A" w14:textId="77777777">
        <w:trPr>
          <w:trHeight w:val="450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A68DE" w14:textId="77777777" w:rsidR="00D47B64" w:rsidRDefault="002D74D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General Practitioner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15F8EC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(15.9)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B3B44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(31.8)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D8F1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(4.8)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8760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(52.4)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39A65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(25.4)</w:t>
            </w:r>
          </w:p>
        </w:tc>
      </w:tr>
      <w:tr w:rsidR="00D47B64" w14:paraId="54D9A47F" w14:textId="77777777">
        <w:trPr>
          <w:trHeight w:val="435"/>
        </w:trPr>
        <w:tc>
          <w:tcPr>
            <w:tcW w:w="28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A10A7" w14:textId="77777777" w:rsidR="00D47B64" w:rsidRDefault="002D74D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Pharmacy</w:t>
            </w:r>
          </w:p>
        </w:tc>
        <w:tc>
          <w:tcPr>
            <w:tcW w:w="9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DAB1C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(4.3)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A4637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(2.3)</w:t>
            </w:r>
          </w:p>
        </w:tc>
        <w:tc>
          <w:tcPr>
            <w:tcW w:w="13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454F7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(9.5)</w:t>
            </w:r>
          </w:p>
        </w:tc>
        <w:tc>
          <w:tcPr>
            <w:tcW w:w="10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C6F49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(4.8)</w:t>
            </w:r>
          </w:p>
        </w:tc>
        <w:tc>
          <w:tcPr>
            <w:tcW w:w="207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5F80B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(4.7)</w:t>
            </w:r>
          </w:p>
        </w:tc>
      </w:tr>
      <w:tr w:rsidR="00D47B64" w14:paraId="33FDD3F7" w14:textId="77777777">
        <w:trPr>
          <w:trHeight w:val="450"/>
        </w:trPr>
        <w:tc>
          <w:tcPr>
            <w:tcW w:w="2895" w:type="dxa"/>
            <w:tcBorders>
              <w:bottom w:val="single" w:sz="12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8888F" w14:textId="77777777" w:rsidR="00D47B64" w:rsidRDefault="002D74D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Other</w:t>
            </w:r>
          </w:p>
        </w:tc>
        <w:tc>
          <w:tcPr>
            <w:tcW w:w="960" w:type="dxa"/>
            <w:tcBorders>
              <w:bottom w:val="single" w:sz="12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BA96B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(5.8)</w:t>
            </w:r>
          </w:p>
        </w:tc>
        <w:tc>
          <w:tcPr>
            <w:tcW w:w="1575" w:type="dxa"/>
            <w:tcBorders>
              <w:bottom w:val="single" w:sz="12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F550C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(13.6)</w:t>
            </w:r>
          </w:p>
        </w:tc>
        <w:tc>
          <w:tcPr>
            <w:tcW w:w="1365" w:type="dxa"/>
            <w:tcBorders>
              <w:bottom w:val="single" w:sz="12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E8BC5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(14.3)</w:t>
            </w:r>
          </w:p>
        </w:tc>
        <w:tc>
          <w:tcPr>
            <w:tcW w:w="1065" w:type="dxa"/>
            <w:tcBorders>
              <w:bottom w:val="single" w:sz="12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4D950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(14.3)</w:t>
            </w:r>
          </w:p>
        </w:tc>
        <w:tc>
          <w:tcPr>
            <w:tcW w:w="2070" w:type="dxa"/>
            <w:tcBorders>
              <w:bottom w:val="single" w:sz="12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1963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(10.4)</w:t>
            </w:r>
          </w:p>
        </w:tc>
      </w:tr>
      <w:tr w:rsidR="00D47B64" w14:paraId="0BF9FD3C" w14:textId="77777777">
        <w:trPr>
          <w:trHeight w:val="450"/>
        </w:trPr>
        <w:tc>
          <w:tcPr>
            <w:tcW w:w="2895" w:type="dxa"/>
            <w:tcBorders>
              <w:top w:val="single" w:sz="12" w:space="0" w:color="FFFFFF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985EB" w14:textId="77777777" w:rsidR="00D47B64" w:rsidRDefault="002D74D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Missing data</w:t>
            </w:r>
          </w:p>
        </w:tc>
        <w:tc>
          <w:tcPr>
            <w:tcW w:w="960" w:type="dxa"/>
            <w:tcBorders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36463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(7.3)</w:t>
            </w:r>
          </w:p>
        </w:tc>
        <w:tc>
          <w:tcPr>
            <w:tcW w:w="1575" w:type="dxa"/>
            <w:tcBorders>
              <w:top w:val="single" w:sz="12" w:space="0" w:color="FFFFFF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EDF8A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(4.6)</w:t>
            </w:r>
          </w:p>
        </w:tc>
        <w:tc>
          <w:tcPr>
            <w:tcW w:w="1365" w:type="dxa"/>
            <w:tcBorders>
              <w:top w:val="single" w:sz="12" w:space="0" w:color="FFFFFF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28619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(9.5)</w:t>
            </w:r>
          </w:p>
        </w:tc>
        <w:tc>
          <w:tcPr>
            <w:tcW w:w="1065" w:type="dxa"/>
            <w:tcBorders>
              <w:top w:val="single" w:sz="12" w:space="0" w:color="FFFFFF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F6C88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70" w:type="dxa"/>
            <w:tcBorders>
              <w:top w:val="single" w:sz="12" w:space="0" w:color="FFFFFF"/>
              <w:bottom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39C8F" w14:textId="77777777" w:rsidR="00D47B64" w:rsidRDefault="002D74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(4.7)</w:t>
            </w:r>
          </w:p>
        </w:tc>
      </w:tr>
    </w:tbl>
    <w:p w14:paraId="626F36B2" w14:textId="77777777" w:rsidR="00D47B64" w:rsidRPr="007A109D" w:rsidRDefault="00D47B64">
      <w:pPr>
        <w:rPr>
          <w:lang w:val="en-US"/>
        </w:rPr>
      </w:pPr>
    </w:p>
    <w:sectPr w:rsidR="00D47B64" w:rsidRPr="007A109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6FF7BA" w14:textId="77777777" w:rsidR="00BC32EA" w:rsidRDefault="00BC32EA" w:rsidP="007A109D">
      <w:pPr>
        <w:spacing w:after="0" w:line="240" w:lineRule="auto"/>
      </w:pPr>
      <w:r>
        <w:separator/>
      </w:r>
    </w:p>
  </w:endnote>
  <w:endnote w:type="continuationSeparator" w:id="0">
    <w:p w14:paraId="33520EFD" w14:textId="77777777" w:rsidR="00BC32EA" w:rsidRDefault="00BC32EA" w:rsidP="007A1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380F7" w14:textId="77777777" w:rsidR="00BC32EA" w:rsidRDefault="00BC32EA" w:rsidP="007A109D">
      <w:pPr>
        <w:spacing w:after="0" w:line="240" w:lineRule="auto"/>
      </w:pPr>
      <w:r>
        <w:separator/>
      </w:r>
    </w:p>
  </w:footnote>
  <w:footnote w:type="continuationSeparator" w:id="0">
    <w:p w14:paraId="721CDE4C" w14:textId="77777777" w:rsidR="00BC32EA" w:rsidRDefault="00BC32EA" w:rsidP="007A10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B64"/>
    <w:rsid w:val="002D74DC"/>
    <w:rsid w:val="007A109D"/>
    <w:rsid w:val="00956C68"/>
    <w:rsid w:val="00BC32EA"/>
    <w:rsid w:val="00C1323D"/>
    <w:rsid w:val="00D4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9E49D1C"/>
  <w15:docId w15:val="{50F9589A-EF47-2E45-9930-27D1F9E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t-IT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PlainTable3">
    <w:name w:val="Plain Table 3"/>
    <w:basedOn w:val="TableNormal"/>
    <w:uiPriority w:val="43"/>
    <w:rsid w:val="00E23E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23E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E23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23E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23E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A3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8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38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85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38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85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250873"/>
    <w:pPr>
      <w:ind w:left="720"/>
      <w:contextualSpacing/>
    </w:p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0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09D"/>
  </w:style>
  <w:style w:type="paragraph" w:styleId="Footer">
    <w:name w:val="footer"/>
    <w:basedOn w:val="Normal"/>
    <w:link w:val="FooterChar"/>
    <w:uiPriority w:val="99"/>
    <w:unhideWhenUsed/>
    <w:rsid w:val="007A10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kxT8nINi2W55ZZOOGXEYTUtFbg==">CgMxLjA4AHIhMUF3Ty05WDJwck0wX1c3OUszdGphWkJET2hZR3NhRDBo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Russo</dc:creator>
  <cp:lastModifiedBy>Alessandro Lamberti-Castronuovo</cp:lastModifiedBy>
  <cp:revision>3</cp:revision>
  <dcterms:created xsi:type="dcterms:W3CDTF">2025-04-20T10:53:00Z</dcterms:created>
  <dcterms:modified xsi:type="dcterms:W3CDTF">2025-04-20T11:19:00Z</dcterms:modified>
</cp:coreProperties>
</file>