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FCF8" w14:textId="77777777" w:rsidR="003D39FF" w:rsidRDefault="003D39FF" w:rsidP="00A8307C"/>
    <w:p w14:paraId="16884A4D" w14:textId="1411A6B4" w:rsidR="00F92623" w:rsidRPr="00520FF3" w:rsidRDefault="00F92623" w:rsidP="00A8307C">
      <w:pPr>
        <w:rPr>
          <w:b/>
          <w:bCs/>
        </w:rPr>
      </w:pPr>
      <w:r w:rsidRPr="00520FF3">
        <w:rPr>
          <w:b/>
          <w:bCs/>
        </w:rPr>
        <w:t xml:space="preserve">Supplementary Table 1: </w:t>
      </w:r>
      <w:r w:rsidRPr="00520FF3">
        <w:rPr>
          <w:rFonts w:asciiTheme="majorHAnsi" w:hAnsiTheme="majorHAnsi"/>
          <w:b/>
          <w:bCs/>
        </w:rPr>
        <w:t xml:space="preserve">Associations between age, sex, reason for catheter use and type of </w:t>
      </w:r>
      <w:proofErr w:type="gramStart"/>
      <w:r w:rsidRPr="00520FF3">
        <w:rPr>
          <w:rFonts w:asciiTheme="majorHAnsi" w:hAnsiTheme="majorHAnsi"/>
          <w:b/>
          <w:bCs/>
        </w:rPr>
        <w:t>catheter</w:t>
      </w:r>
      <w:proofErr w:type="gramEnd"/>
      <w:r w:rsidRPr="00520FF3">
        <w:rPr>
          <w:rFonts w:asciiTheme="majorHAnsi" w:hAnsiTheme="majorHAnsi"/>
          <w:b/>
          <w:bCs/>
        </w:rPr>
        <w:t xml:space="preserve">  </w:t>
      </w:r>
    </w:p>
    <w:tbl>
      <w:tblPr>
        <w:tblStyle w:val="TableGrid"/>
        <w:tblW w:w="0" w:type="auto"/>
        <w:tblLook w:val="04A0" w:firstRow="1" w:lastRow="0" w:firstColumn="1" w:lastColumn="0" w:noHBand="0" w:noVBand="1"/>
      </w:tblPr>
      <w:tblGrid>
        <w:gridCol w:w="853"/>
        <w:gridCol w:w="824"/>
        <w:gridCol w:w="683"/>
        <w:gridCol w:w="823"/>
        <w:gridCol w:w="762"/>
        <w:gridCol w:w="806"/>
        <w:gridCol w:w="685"/>
        <w:gridCol w:w="814"/>
        <w:gridCol w:w="783"/>
        <w:gridCol w:w="806"/>
        <w:gridCol w:w="683"/>
        <w:gridCol w:w="742"/>
        <w:gridCol w:w="762"/>
        <w:gridCol w:w="762"/>
        <w:gridCol w:w="762"/>
        <w:gridCol w:w="762"/>
        <w:gridCol w:w="748"/>
        <w:gridCol w:w="888"/>
      </w:tblGrid>
      <w:tr w:rsidR="00F92623" w14:paraId="083100CB" w14:textId="77777777" w:rsidTr="005B0E55">
        <w:tc>
          <w:tcPr>
            <w:tcW w:w="852" w:type="dxa"/>
          </w:tcPr>
          <w:p w14:paraId="059717E2" w14:textId="77777777" w:rsidR="00F92623" w:rsidRPr="00CC7ED5" w:rsidRDefault="00F92623" w:rsidP="005B0E55">
            <w:pPr>
              <w:rPr>
                <w:rFonts w:asciiTheme="majorHAnsi" w:hAnsiTheme="majorHAnsi"/>
                <w:b/>
                <w:sz w:val="18"/>
                <w:szCs w:val="18"/>
              </w:rPr>
            </w:pPr>
          </w:p>
        </w:tc>
        <w:tc>
          <w:tcPr>
            <w:tcW w:w="823" w:type="dxa"/>
          </w:tcPr>
          <w:p w14:paraId="107BFD84" w14:textId="77777777" w:rsidR="00F92623" w:rsidRPr="00CC7ED5" w:rsidRDefault="00F92623" w:rsidP="005B0E55">
            <w:pPr>
              <w:rPr>
                <w:rFonts w:asciiTheme="majorHAnsi" w:hAnsiTheme="majorHAnsi"/>
                <w:b/>
                <w:sz w:val="18"/>
                <w:szCs w:val="18"/>
              </w:rPr>
            </w:pPr>
          </w:p>
        </w:tc>
        <w:tc>
          <w:tcPr>
            <w:tcW w:w="3091" w:type="dxa"/>
            <w:gridSpan w:val="4"/>
          </w:tcPr>
          <w:p w14:paraId="7FB95E35" w14:textId="77777777" w:rsidR="00F92623" w:rsidRPr="00CC7ED5" w:rsidRDefault="00F92623" w:rsidP="005B0E55">
            <w:pPr>
              <w:jc w:val="center"/>
              <w:rPr>
                <w:rFonts w:asciiTheme="majorHAnsi" w:hAnsiTheme="majorHAnsi"/>
                <w:b/>
                <w:sz w:val="18"/>
                <w:szCs w:val="18"/>
              </w:rPr>
            </w:pPr>
            <w:r w:rsidRPr="00CC7ED5">
              <w:rPr>
                <w:rFonts w:asciiTheme="majorHAnsi" w:hAnsiTheme="majorHAnsi"/>
                <w:b/>
                <w:sz w:val="18"/>
                <w:szCs w:val="18"/>
              </w:rPr>
              <w:t>Catheter type</w:t>
            </w:r>
          </w:p>
        </w:tc>
        <w:tc>
          <w:tcPr>
            <w:tcW w:w="3111" w:type="dxa"/>
            <w:gridSpan w:val="4"/>
          </w:tcPr>
          <w:p w14:paraId="05600C5F" w14:textId="77777777" w:rsidR="00F92623" w:rsidRPr="00CC7ED5" w:rsidRDefault="00F92623" w:rsidP="005B0E55">
            <w:pPr>
              <w:jc w:val="center"/>
              <w:rPr>
                <w:rFonts w:asciiTheme="majorHAnsi" w:hAnsiTheme="majorHAnsi"/>
                <w:b/>
                <w:sz w:val="18"/>
                <w:szCs w:val="18"/>
              </w:rPr>
            </w:pPr>
            <w:r w:rsidRPr="00CC7ED5">
              <w:rPr>
                <w:rFonts w:asciiTheme="majorHAnsi" w:hAnsiTheme="majorHAnsi"/>
                <w:b/>
                <w:sz w:val="18"/>
                <w:szCs w:val="18"/>
              </w:rPr>
              <w:t>Reason for catheter</w:t>
            </w:r>
          </w:p>
        </w:tc>
        <w:tc>
          <w:tcPr>
            <w:tcW w:w="6071" w:type="dxa"/>
            <w:gridSpan w:val="8"/>
          </w:tcPr>
          <w:p w14:paraId="50C74864" w14:textId="77777777" w:rsidR="00F92623" w:rsidRPr="00CC7ED5" w:rsidRDefault="00F92623" w:rsidP="005B0E55">
            <w:pPr>
              <w:jc w:val="center"/>
              <w:rPr>
                <w:rFonts w:asciiTheme="majorHAnsi" w:hAnsiTheme="majorHAnsi"/>
                <w:b/>
                <w:sz w:val="18"/>
                <w:szCs w:val="18"/>
              </w:rPr>
            </w:pPr>
            <w:r w:rsidRPr="00CC7ED5">
              <w:rPr>
                <w:rFonts w:asciiTheme="majorHAnsi" w:hAnsiTheme="majorHAnsi"/>
                <w:b/>
                <w:sz w:val="18"/>
                <w:szCs w:val="18"/>
              </w:rPr>
              <w:t>Age</w:t>
            </w:r>
            <w:r>
              <w:rPr>
                <w:rFonts w:asciiTheme="majorHAnsi" w:hAnsiTheme="majorHAnsi"/>
                <w:b/>
                <w:sz w:val="18"/>
                <w:szCs w:val="18"/>
              </w:rPr>
              <w:t xml:space="preserve"> group in years, subsequently analysed as a continuous variable</w:t>
            </w:r>
          </w:p>
        </w:tc>
      </w:tr>
      <w:tr w:rsidR="00F92623" w14:paraId="03712B5F" w14:textId="77777777" w:rsidTr="005B0E55">
        <w:tc>
          <w:tcPr>
            <w:tcW w:w="852" w:type="dxa"/>
          </w:tcPr>
          <w:p w14:paraId="5AF824C4" w14:textId="77777777" w:rsidR="00F92623" w:rsidRPr="00CC7ED5" w:rsidRDefault="00F92623" w:rsidP="005B0E55">
            <w:pPr>
              <w:rPr>
                <w:rFonts w:asciiTheme="majorHAnsi" w:hAnsiTheme="majorHAnsi"/>
                <w:b/>
                <w:sz w:val="18"/>
                <w:szCs w:val="18"/>
              </w:rPr>
            </w:pPr>
          </w:p>
        </w:tc>
        <w:tc>
          <w:tcPr>
            <w:tcW w:w="823" w:type="dxa"/>
          </w:tcPr>
          <w:p w14:paraId="7CA755CE" w14:textId="77777777" w:rsidR="00F92623" w:rsidRPr="00CC7ED5" w:rsidRDefault="00F92623" w:rsidP="005B0E55">
            <w:pPr>
              <w:rPr>
                <w:rFonts w:asciiTheme="majorHAnsi" w:hAnsiTheme="majorHAnsi"/>
                <w:b/>
                <w:sz w:val="18"/>
                <w:szCs w:val="18"/>
              </w:rPr>
            </w:pPr>
          </w:p>
        </w:tc>
        <w:tc>
          <w:tcPr>
            <w:tcW w:w="694" w:type="dxa"/>
          </w:tcPr>
          <w:p w14:paraId="3A93C18A"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N</w:t>
            </w:r>
          </w:p>
        </w:tc>
        <w:tc>
          <w:tcPr>
            <w:tcW w:w="823" w:type="dxa"/>
          </w:tcPr>
          <w:p w14:paraId="51748ECB"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Urethral</w:t>
            </w:r>
          </w:p>
        </w:tc>
        <w:tc>
          <w:tcPr>
            <w:tcW w:w="768" w:type="dxa"/>
          </w:tcPr>
          <w:p w14:paraId="7F96DC68" w14:textId="77777777" w:rsidR="00F92623" w:rsidRDefault="00F92623" w:rsidP="005B0E55">
            <w:pPr>
              <w:jc w:val="center"/>
              <w:rPr>
                <w:rFonts w:asciiTheme="majorHAnsi" w:hAnsiTheme="majorHAnsi"/>
                <w:b/>
                <w:sz w:val="18"/>
                <w:szCs w:val="18"/>
              </w:rPr>
            </w:pPr>
            <w:r>
              <w:rPr>
                <w:rFonts w:asciiTheme="majorHAnsi" w:hAnsiTheme="majorHAnsi"/>
                <w:b/>
                <w:sz w:val="18"/>
                <w:szCs w:val="18"/>
              </w:rPr>
              <w:t>Supra</w:t>
            </w:r>
          </w:p>
          <w:p w14:paraId="599279BD"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pubic</w:t>
            </w:r>
          </w:p>
        </w:tc>
        <w:tc>
          <w:tcPr>
            <w:tcW w:w="806" w:type="dxa"/>
          </w:tcPr>
          <w:p w14:paraId="63554085" w14:textId="77777777" w:rsidR="00F92623" w:rsidRDefault="00F92623" w:rsidP="005B0E55">
            <w:pPr>
              <w:jc w:val="center"/>
              <w:rPr>
                <w:rFonts w:asciiTheme="majorHAnsi" w:hAnsiTheme="majorHAnsi"/>
                <w:b/>
                <w:sz w:val="18"/>
                <w:szCs w:val="18"/>
              </w:rPr>
            </w:pPr>
            <w:r>
              <w:rPr>
                <w:rFonts w:asciiTheme="majorHAnsi" w:hAnsiTheme="majorHAnsi"/>
                <w:b/>
                <w:sz w:val="18"/>
                <w:szCs w:val="18"/>
              </w:rPr>
              <w:t xml:space="preserve">Chi squared </w:t>
            </w:r>
            <w:proofErr w:type="gramStart"/>
            <w:r>
              <w:rPr>
                <w:rFonts w:asciiTheme="majorHAnsi" w:hAnsiTheme="majorHAnsi"/>
                <w:b/>
                <w:sz w:val="18"/>
                <w:szCs w:val="18"/>
              </w:rPr>
              <w:t>test</w:t>
            </w:r>
            <w:proofErr w:type="gramEnd"/>
            <w:r>
              <w:rPr>
                <w:rFonts w:asciiTheme="majorHAnsi" w:hAnsiTheme="majorHAnsi"/>
                <w:b/>
                <w:sz w:val="18"/>
                <w:szCs w:val="18"/>
              </w:rPr>
              <w:t xml:space="preserve"> </w:t>
            </w:r>
          </w:p>
          <w:p w14:paraId="589907A1"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p value</w:t>
            </w:r>
          </w:p>
        </w:tc>
        <w:tc>
          <w:tcPr>
            <w:tcW w:w="696" w:type="dxa"/>
          </w:tcPr>
          <w:p w14:paraId="01C6991D"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N</w:t>
            </w:r>
          </w:p>
        </w:tc>
        <w:tc>
          <w:tcPr>
            <w:tcW w:w="822" w:type="dxa"/>
          </w:tcPr>
          <w:p w14:paraId="3AEC970C"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Not neuro</w:t>
            </w:r>
          </w:p>
        </w:tc>
        <w:tc>
          <w:tcPr>
            <w:tcW w:w="787" w:type="dxa"/>
          </w:tcPr>
          <w:p w14:paraId="216B72F7" w14:textId="77777777" w:rsidR="00F92623" w:rsidRDefault="00F92623" w:rsidP="005B0E55">
            <w:pPr>
              <w:jc w:val="center"/>
              <w:rPr>
                <w:rFonts w:asciiTheme="majorHAnsi" w:hAnsiTheme="majorHAnsi"/>
                <w:b/>
                <w:sz w:val="18"/>
                <w:szCs w:val="18"/>
              </w:rPr>
            </w:pPr>
            <w:proofErr w:type="spellStart"/>
            <w:r>
              <w:rPr>
                <w:rFonts w:asciiTheme="majorHAnsi" w:hAnsiTheme="majorHAnsi"/>
                <w:b/>
                <w:sz w:val="18"/>
                <w:szCs w:val="18"/>
              </w:rPr>
              <w:t>Neurol</w:t>
            </w:r>
            <w:proofErr w:type="spellEnd"/>
          </w:p>
          <w:p w14:paraId="322642C6"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w:t>
            </w:r>
            <w:proofErr w:type="spellStart"/>
            <w:r>
              <w:rPr>
                <w:rFonts w:asciiTheme="majorHAnsi" w:hAnsiTheme="majorHAnsi"/>
                <w:b/>
                <w:sz w:val="18"/>
                <w:szCs w:val="18"/>
              </w:rPr>
              <w:t>ogical</w:t>
            </w:r>
            <w:proofErr w:type="spellEnd"/>
          </w:p>
        </w:tc>
        <w:tc>
          <w:tcPr>
            <w:tcW w:w="806" w:type="dxa"/>
          </w:tcPr>
          <w:p w14:paraId="00DC85FE" w14:textId="77777777" w:rsidR="00F92623" w:rsidRDefault="00F92623" w:rsidP="005B0E55">
            <w:pPr>
              <w:jc w:val="center"/>
              <w:rPr>
                <w:rFonts w:asciiTheme="majorHAnsi" w:hAnsiTheme="majorHAnsi"/>
                <w:b/>
                <w:sz w:val="18"/>
                <w:szCs w:val="18"/>
              </w:rPr>
            </w:pPr>
            <w:r>
              <w:rPr>
                <w:rFonts w:asciiTheme="majorHAnsi" w:hAnsiTheme="majorHAnsi"/>
                <w:b/>
                <w:sz w:val="18"/>
                <w:szCs w:val="18"/>
              </w:rPr>
              <w:t xml:space="preserve">Chi squared </w:t>
            </w:r>
            <w:proofErr w:type="gramStart"/>
            <w:r>
              <w:rPr>
                <w:rFonts w:asciiTheme="majorHAnsi" w:hAnsiTheme="majorHAnsi"/>
                <w:b/>
                <w:sz w:val="18"/>
                <w:szCs w:val="18"/>
              </w:rPr>
              <w:t>test</w:t>
            </w:r>
            <w:proofErr w:type="gramEnd"/>
          </w:p>
          <w:p w14:paraId="270D0F82"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 xml:space="preserve"> p value</w:t>
            </w:r>
          </w:p>
        </w:tc>
        <w:tc>
          <w:tcPr>
            <w:tcW w:w="694" w:type="dxa"/>
          </w:tcPr>
          <w:p w14:paraId="3B18A47A"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N</w:t>
            </w:r>
          </w:p>
        </w:tc>
        <w:tc>
          <w:tcPr>
            <w:tcW w:w="746" w:type="dxa"/>
          </w:tcPr>
          <w:p w14:paraId="3B6AAEC8"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Less than 50</w:t>
            </w:r>
          </w:p>
        </w:tc>
        <w:tc>
          <w:tcPr>
            <w:tcW w:w="768" w:type="dxa"/>
          </w:tcPr>
          <w:p w14:paraId="06BFF159"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50-59.99</w:t>
            </w:r>
          </w:p>
        </w:tc>
        <w:tc>
          <w:tcPr>
            <w:tcW w:w="768" w:type="dxa"/>
          </w:tcPr>
          <w:p w14:paraId="0C9A89C6"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60-69.99</w:t>
            </w:r>
          </w:p>
        </w:tc>
        <w:tc>
          <w:tcPr>
            <w:tcW w:w="768" w:type="dxa"/>
          </w:tcPr>
          <w:p w14:paraId="1FA42B60"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70-79.99</w:t>
            </w:r>
          </w:p>
        </w:tc>
        <w:tc>
          <w:tcPr>
            <w:tcW w:w="768" w:type="dxa"/>
          </w:tcPr>
          <w:p w14:paraId="7820CF6C"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80-89.99</w:t>
            </w:r>
          </w:p>
        </w:tc>
        <w:tc>
          <w:tcPr>
            <w:tcW w:w="753" w:type="dxa"/>
          </w:tcPr>
          <w:p w14:paraId="1DC2625D" w14:textId="77777777" w:rsidR="00F92623" w:rsidRPr="00CC7ED5" w:rsidRDefault="00F92623" w:rsidP="005B0E55">
            <w:pPr>
              <w:jc w:val="center"/>
              <w:rPr>
                <w:rFonts w:asciiTheme="majorHAnsi" w:hAnsiTheme="majorHAnsi"/>
                <w:b/>
                <w:sz w:val="18"/>
                <w:szCs w:val="18"/>
              </w:rPr>
            </w:pPr>
            <w:r>
              <w:rPr>
                <w:rFonts w:asciiTheme="majorHAnsi" w:hAnsiTheme="majorHAnsi"/>
                <w:b/>
                <w:sz w:val="18"/>
                <w:szCs w:val="18"/>
              </w:rPr>
              <w:t>90 and over</w:t>
            </w:r>
          </w:p>
        </w:tc>
        <w:tc>
          <w:tcPr>
            <w:tcW w:w="806" w:type="dxa"/>
          </w:tcPr>
          <w:p w14:paraId="454454A3" w14:textId="77777777" w:rsidR="00F92623" w:rsidRDefault="00F92623" w:rsidP="005B0E55">
            <w:pPr>
              <w:jc w:val="center"/>
              <w:rPr>
                <w:rFonts w:asciiTheme="majorHAnsi" w:hAnsiTheme="majorHAnsi"/>
                <w:b/>
                <w:sz w:val="18"/>
                <w:szCs w:val="18"/>
              </w:rPr>
            </w:pPr>
            <w:r>
              <w:rPr>
                <w:rFonts w:asciiTheme="majorHAnsi" w:hAnsiTheme="majorHAnsi"/>
                <w:b/>
                <w:sz w:val="18"/>
                <w:szCs w:val="18"/>
              </w:rPr>
              <w:t>Unpaired t test</w:t>
            </w:r>
          </w:p>
          <w:p w14:paraId="696FDCA9" w14:textId="77777777" w:rsidR="00F92623" w:rsidRDefault="00F92623" w:rsidP="005B0E55">
            <w:pPr>
              <w:jc w:val="center"/>
              <w:rPr>
                <w:rFonts w:asciiTheme="majorHAnsi" w:hAnsiTheme="majorHAnsi"/>
                <w:b/>
                <w:sz w:val="18"/>
                <w:szCs w:val="18"/>
              </w:rPr>
            </w:pPr>
            <w:r>
              <w:rPr>
                <w:rFonts w:asciiTheme="majorHAnsi" w:hAnsiTheme="majorHAnsi"/>
                <w:b/>
                <w:sz w:val="18"/>
                <w:szCs w:val="18"/>
              </w:rPr>
              <w:t>p value</w:t>
            </w:r>
          </w:p>
        </w:tc>
      </w:tr>
      <w:tr w:rsidR="00F92623" w:rsidRPr="0087453E" w14:paraId="484A5416" w14:textId="77777777" w:rsidTr="005B0E55">
        <w:trPr>
          <w:trHeight w:val="477"/>
        </w:trPr>
        <w:tc>
          <w:tcPr>
            <w:tcW w:w="852" w:type="dxa"/>
            <w:vMerge w:val="restart"/>
          </w:tcPr>
          <w:p w14:paraId="2799852C"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Sex</w:t>
            </w:r>
          </w:p>
        </w:tc>
        <w:tc>
          <w:tcPr>
            <w:tcW w:w="823" w:type="dxa"/>
          </w:tcPr>
          <w:p w14:paraId="4796C286"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Female</w:t>
            </w:r>
          </w:p>
        </w:tc>
        <w:tc>
          <w:tcPr>
            <w:tcW w:w="694" w:type="dxa"/>
          </w:tcPr>
          <w:p w14:paraId="7DB16AD7"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226</w:t>
            </w:r>
          </w:p>
        </w:tc>
        <w:tc>
          <w:tcPr>
            <w:tcW w:w="823" w:type="dxa"/>
          </w:tcPr>
          <w:p w14:paraId="1A5CA3FB"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102</w:t>
            </w:r>
          </w:p>
          <w:p w14:paraId="6F0BA0FC"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45.1%</w:t>
            </w:r>
          </w:p>
        </w:tc>
        <w:tc>
          <w:tcPr>
            <w:tcW w:w="768" w:type="dxa"/>
          </w:tcPr>
          <w:p w14:paraId="2C2BC45B"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124</w:t>
            </w:r>
          </w:p>
          <w:p w14:paraId="2618A49C"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54.9%</w:t>
            </w:r>
          </w:p>
        </w:tc>
        <w:tc>
          <w:tcPr>
            <w:tcW w:w="806" w:type="dxa"/>
            <w:vMerge w:val="restart"/>
          </w:tcPr>
          <w:p w14:paraId="1A6FCE70" w14:textId="77777777" w:rsidR="00F92623" w:rsidRPr="0087453E" w:rsidRDefault="00F92623" w:rsidP="005B0E55">
            <w:pPr>
              <w:jc w:val="center"/>
              <w:rPr>
                <w:rFonts w:asciiTheme="majorHAnsi" w:hAnsiTheme="majorHAnsi"/>
                <w:sz w:val="18"/>
                <w:szCs w:val="18"/>
              </w:rPr>
            </w:pPr>
          </w:p>
          <w:p w14:paraId="4E4F6964" w14:textId="77777777" w:rsidR="00F92623" w:rsidRPr="0087453E" w:rsidRDefault="00F92623" w:rsidP="005B0E55">
            <w:pPr>
              <w:jc w:val="center"/>
              <w:rPr>
                <w:rFonts w:asciiTheme="majorHAnsi" w:hAnsiTheme="majorHAnsi"/>
                <w:sz w:val="18"/>
                <w:szCs w:val="18"/>
              </w:rPr>
            </w:pPr>
          </w:p>
          <w:p w14:paraId="578AFED6"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&lt;0.0005</w:t>
            </w:r>
          </w:p>
        </w:tc>
        <w:tc>
          <w:tcPr>
            <w:tcW w:w="696" w:type="dxa"/>
          </w:tcPr>
          <w:p w14:paraId="0A5F4BF6"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245</w:t>
            </w:r>
          </w:p>
        </w:tc>
        <w:tc>
          <w:tcPr>
            <w:tcW w:w="822" w:type="dxa"/>
          </w:tcPr>
          <w:p w14:paraId="04F1C548" w14:textId="77777777" w:rsidR="00F92623" w:rsidRDefault="00F92623" w:rsidP="005B0E55">
            <w:pPr>
              <w:jc w:val="center"/>
              <w:rPr>
                <w:rFonts w:asciiTheme="majorHAnsi" w:hAnsiTheme="majorHAnsi"/>
                <w:sz w:val="18"/>
                <w:szCs w:val="18"/>
              </w:rPr>
            </w:pPr>
            <w:r>
              <w:rPr>
                <w:rFonts w:asciiTheme="majorHAnsi" w:hAnsiTheme="majorHAnsi"/>
                <w:sz w:val="18"/>
                <w:szCs w:val="18"/>
              </w:rPr>
              <w:t>71</w:t>
            </w:r>
          </w:p>
          <w:p w14:paraId="4A2A1560"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29.0%</w:t>
            </w:r>
          </w:p>
        </w:tc>
        <w:tc>
          <w:tcPr>
            <w:tcW w:w="787" w:type="dxa"/>
          </w:tcPr>
          <w:p w14:paraId="4B82E2E2" w14:textId="77777777" w:rsidR="00F92623" w:rsidRDefault="00F92623" w:rsidP="005B0E55">
            <w:pPr>
              <w:jc w:val="center"/>
              <w:rPr>
                <w:rFonts w:asciiTheme="majorHAnsi" w:hAnsiTheme="majorHAnsi"/>
                <w:sz w:val="18"/>
                <w:szCs w:val="18"/>
              </w:rPr>
            </w:pPr>
            <w:r>
              <w:rPr>
                <w:rFonts w:asciiTheme="majorHAnsi" w:hAnsiTheme="majorHAnsi"/>
                <w:sz w:val="18"/>
                <w:szCs w:val="18"/>
              </w:rPr>
              <w:t>174</w:t>
            </w:r>
          </w:p>
          <w:p w14:paraId="7746DE3A"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71.0%</w:t>
            </w:r>
          </w:p>
        </w:tc>
        <w:tc>
          <w:tcPr>
            <w:tcW w:w="806" w:type="dxa"/>
            <w:vMerge w:val="restart"/>
          </w:tcPr>
          <w:p w14:paraId="74C84703" w14:textId="77777777" w:rsidR="00F92623" w:rsidRDefault="00F92623" w:rsidP="005B0E55">
            <w:pPr>
              <w:jc w:val="center"/>
              <w:rPr>
                <w:rFonts w:asciiTheme="majorHAnsi" w:hAnsiTheme="majorHAnsi"/>
                <w:sz w:val="18"/>
                <w:szCs w:val="18"/>
              </w:rPr>
            </w:pPr>
          </w:p>
          <w:p w14:paraId="42592651" w14:textId="77777777" w:rsidR="00F92623" w:rsidRDefault="00F92623" w:rsidP="005B0E55">
            <w:pPr>
              <w:jc w:val="center"/>
              <w:rPr>
                <w:rFonts w:asciiTheme="majorHAnsi" w:hAnsiTheme="majorHAnsi"/>
                <w:sz w:val="18"/>
                <w:szCs w:val="18"/>
              </w:rPr>
            </w:pPr>
          </w:p>
          <w:p w14:paraId="711FBE60"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&lt;0.0005</w:t>
            </w:r>
          </w:p>
        </w:tc>
        <w:tc>
          <w:tcPr>
            <w:tcW w:w="694" w:type="dxa"/>
          </w:tcPr>
          <w:p w14:paraId="69D7579E"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245</w:t>
            </w:r>
          </w:p>
        </w:tc>
        <w:tc>
          <w:tcPr>
            <w:tcW w:w="746" w:type="dxa"/>
          </w:tcPr>
          <w:p w14:paraId="05493439" w14:textId="77777777" w:rsidR="00F92623" w:rsidRDefault="00F92623" w:rsidP="005B0E55">
            <w:pPr>
              <w:jc w:val="center"/>
              <w:rPr>
                <w:rFonts w:asciiTheme="majorHAnsi" w:hAnsiTheme="majorHAnsi"/>
                <w:sz w:val="18"/>
                <w:szCs w:val="18"/>
              </w:rPr>
            </w:pPr>
            <w:r>
              <w:rPr>
                <w:rFonts w:asciiTheme="majorHAnsi" w:hAnsiTheme="majorHAnsi"/>
                <w:sz w:val="18"/>
                <w:szCs w:val="18"/>
              </w:rPr>
              <w:t>20</w:t>
            </w:r>
          </w:p>
          <w:p w14:paraId="646530CB"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8.2%</w:t>
            </w:r>
          </w:p>
        </w:tc>
        <w:tc>
          <w:tcPr>
            <w:tcW w:w="768" w:type="dxa"/>
          </w:tcPr>
          <w:p w14:paraId="190DBD88" w14:textId="77777777" w:rsidR="00F92623" w:rsidRDefault="00F92623" w:rsidP="005B0E55">
            <w:pPr>
              <w:jc w:val="center"/>
              <w:rPr>
                <w:rFonts w:asciiTheme="majorHAnsi" w:hAnsiTheme="majorHAnsi"/>
                <w:sz w:val="18"/>
                <w:szCs w:val="18"/>
              </w:rPr>
            </w:pPr>
            <w:r>
              <w:rPr>
                <w:rFonts w:asciiTheme="majorHAnsi" w:hAnsiTheme="majorHAnsi"/>
                <w:sz w:val="18"/>
                <w:szCs w:val="18"/>
              </w:rPr>
              <w:t>42</w:t>
            </w:r>
          </w:p>
          <w:p w14:paraId="3F2CBF75"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17.1%</w:t>
            </w:r>
          </w:p>
        </w:tc>
        <w:tc>
          <w:tcPr>
            <w:tcW w:w="768" w:type="dxa"/>
          </w:tcPr>
          <w:p w14:paraId="32B9B60F" w14:textId="77777777" w:rsidR="00F92623" w:rsidRDefault="00F92623" w:rsidP="005B0E55">
            <w:pPr>
              <w:jc w:val="center"/>
              <w:rPr>
                <w:rFonts w:asciiTheme="majorHAnsi" w:hAnsiTheme="majorHAnsi"/>
                <w:sz w:val="18"/>
                <w:szCs w:val="18"/>
              </w:rPr>
            </w:pPr>
            <w:r>
              <w:rPr>
                <w:rFonts w:asciiTheme="majorHAnsi" w:hAnsiTheme="majorHAnsi"/>
                <w:sz w:val="18"/>
                <w:szCs w:val="18"/>
              </w:rPr>
              <w:t>49</w:t>
            </w:r>
          </w:p>
          <w:p w14:paraId="198A2D07"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20.0%</w:t>
            </w:r>
          </w:p>
        </w:tc>
        <w:tc>
          <w:tcPr>
            <w:tcW w:w="768" w:type="dxa"/>
          </w:tcPr>
          <w:p w14:paraId="64EE1545" w14:textId="77777777" w:rsidR="00F92623" w:rsidRDefault="00F92623" w:rsidP="005B0E55">
            <w:pPr>
              <w:jc w:val="center"/>
              <w:rPr>
                <w:rFonts w:asciiTheme="majorHAnsi" w:hAnsiTheme="majorHAnsi"/>
                <w:sz w:val="18"/>
                <w:szCs w:val="18"/>
              </w:rPr>
            </w:pPr>
            <w:r>
              <w:rPr>
                <w:rFonts w:asciiTheme="majorHAnsi" w:hAnsiTheme="majorHAnsi"/>
                <w:sz w:val="18"/>
                <w:szCs w:val="18"/>
              </w:rPr>
              <w:t>46</w:t>
            </w:r>
          </w:p>
          <w:p w14:paraId="1CB2ECF5"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18.8%</w:t>
            </w:r>
          </w:p>
        </w:tc>
        <w:tc>
          <w:tcPr>
            <w:tcW w:w="768" w:type="dxa"/>
          </w:tcPr>
          <w:p w14:paraId="17393445" w14:textId="77777777" w:rsidR="00F92623" w:rsidRDefault="00F92623" w:rsidP="005B0E55">
            <w:pPr>
              <w:jc w:val="center"/>
              <w:rPr>
                <w:rFonts w:asciiTheme="majorHAnsi" w:hAnsiTheme="majorHAnsi"/>
                <w:sz w:val="18"/>
                <w:szCs w:val="18"/>
              </w:rPr>
            </w:pPr>
            <w:r>
              <w:rPr>
                <w:rFonts w:asciiTheme="majorHAnsi" w:hAnsiTheme="majorHAnsi"/>
                <w:sz w:val="18"/>
                <w:szCs w:val="18"/>
              </w:rPr>
              <w:t>59</w:t>
            </w:r>
          </w:p>
          <w:p w14:paraId="0896F690"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24.1%</w:t>
            </w:r>
          </w:p>
        </w:tc>
        <w:tc>
          <w:tcPr>
            <w:tcW w:w="753" w:type="dxa"/>
          </w:tcPr>
          <w:p w14:paraId="227DAE55" w14:textId="77777777" w:rsidR="00F92623" w:rsidRDefault="00F92623" w:rsidP="005B0E55">
            <w:pPr>
              <w:jc w:val="center"/>
              <w:rPr>
                <w:rFonts w:asciiTheme="majorHAnsi" w:hAnsiTheme="majorHAnsi"/>
                <w:sz w:val="18"/>
                <w:szCs w:val="18"/>
              </w:rPr>
            </w:pPr>
            <w:r>
              <w:rPr>
                <w:rFonts w:asciiTheme="majorHAnsi" w:hAnsiTheme="majorHAnsi"/>
                <w:sz w:val="18"/>
                <w:szCs w:val="18"/>
              </w:rPr>
              <w:t>29</w:t>
            </w:r>
          </w:p>
          <w:p w14:paraId="4A95B950"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11.8%</w:t>
            </w:r>
          </w:p>
        </w:tc>
        <w:tc>
          <w:tcPr>
            <w:tcW w:w="806" w:type="dxa"/>
            <w:vMerge w:val="restart"/>
          </w:tcPr>
          <w:p w14:paraId="6CF30202" w14:textId="77777777" w:rsidR="00F92623" w:rsidRDefault="00F92623" w:rsidP="005B0E55">
            <w:pPr>
              <w:jc w:val="center"/>
              <w:rPr>
                <w:rFonts w:asciiTheme="majorHAnsi" w:hAnsiTheme="majorHAnsi"/>
                <w:sz w:val="18"/>
                <w:szCs w:val="18"/>
              </w:rPr>
            </w:pPr>
          </w:p>
          <w:p w14:paraId="41A0FFA9" w14:textId="77777777" w:rsidR="00F92623" w:rsidRDefault="00F92623" w:rsidP="005B0E55">
            <w:pPr>
              <w:jc w:val="center"/>
              <w:rPr>
                <w:rFonts w:asciiTheme="majorHAnsi" w:hAnsiTheme="majorHAnsi"/>
                <w:sz w:val="18"/>
                <w:szCs w:val="18"/>
              </w:rPr>
            </w:pPr>
          </w:p>
          <w:p w14:paraId="587CD6D3"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&lt;0.0005</w:t>
            </w:r>
          </w:p>
        </w:tc>
      </w:tr>
      <w:tr w:rsidR="00F92623" w:rsidRPr="0087453E" w14:paraId="47BC75C5" w14:textId="77777777" w:rsidTr="005B0E55">
        <w:tc>
          <w:tcPr>
            <w:tcW w:w="852" w:type="dxa"/>
            <w:vMerge/>
          </w:tcPr>
          <w:p w14:paraId="6688BE5C" w14:textId="77777777" w:rsidR="00F92623" w:rsidRPr="00CC7ED5" w:rsidRDefault="00F92623" w:rsidP="005B0E55">
            <w:pPr>
              <w:rPr>
                <w:rFonts w:asciiTheme="majorHAnsi" w:hAnsiTheme="majorHAnsi"/>
                <w:b/>
                <w:sz w:val="18"/>
                <w:szCs w:val="18"/>
              </w:rPr>
            </w:pPr>
          </w:p>
        </w:tc>
        <w:tc>
          <w:tcPr>
            <w:tcW w:w="823" w:type="dxa"/>
          </w:tcPr>
          <w:p w14:paraId="26FBBE9E"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Male</w:t>
            </w:r>
          </w:p>
        </w:tc>
        <w:tc>
          <w:tcPr>
            <w:tcW w:w="694" w:type="dxa"/>
          </w:tcPr>
          <w:p w14:paraId="22CC7C28"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340</w:t>
            </w:r>
          </w:p>
        </w:tc>
        <w:tc>
          <w:tcPr>
            <w:tcW w:w="823" w:type="dxa"/>
          </w:tcPr>
          <w:p w14:paraId="19C3CC52"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242</w:t>
            </w:r>
          </w:p>
          <w:p w14:paraId="07822BB3"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71.2%</w:t>
            </w:r>
          </w:p>
        </w:tc>
        <w:tc>
          <w:tcPr>
            <w:tcW w:w="768" w:type="dxa"/>
          </w:tcPr>
          <w:p w14:paraId="27D33790"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98</w:t>
            </w:r>
          </w:p>
          <w:p w14:paraId="6D07585D"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28.8%</w:t>
            </w:r>
          </w:p>
        </w:tc>
        <w:tc>
          <w:tcPr>
            <w:tcW w:w="806" w:type="dxa"/>
            <w:vMerge/>
          </w:tcPr>
          <w:p w14:paraId="4DD5EBCF" w14:textId="77777777" w:rsidR="00F92623" w:rsidRPr="0087453E" w:rsidRDefault="00F92623" w:rsidP="005B0E55">
            <w:pPr>
              <w:jc w:val="center"/>
              <w:rPr>
                <w:rFonts w:asciiTheme="majorHAnsi" w:hAnsiTheme="majorHAnsi"/>
                <w:sz w:val="18"/>
                <w:szCs w:val="18"/>
              </w:rPr>
            </w:pPr>
          </w:p>
        </w:tc>
        <w:tc>
          <w:tcPr>
            <w:tcW w:w="696" w:type="dxa"/>
          </w:tcPr>
          <w:p w14:paraId="22C44023" w14:textId="77777777" w:rsidR="00F92623" w:rsidRDefault="00F92623" w:rsidP="005B0E55">
            <w:pPr>
              <w:jc w:val="center"/>
              <w:rPr>
                <w:rFonts w:asciiTheme="majorHAnsi" w:hAnsiTheme="majorHAnsi"/>
                <w:sz w:val="18"/>
                <w:szCs w:val="18"/>
              </w:rPr>
            </w:pPr>
            <w:r>
              <w:rPr>
                <w:rFonts w:asciiTheme="majorHAnsi" w:hAnsiTheme="majorHAnsi"/>
                <w:sz w:val="18"/>
                <w:szCs w:val="18"/>
              </w:rPr>
              <w:t>364</w:t>
            </w:r>
          </w:p>
          <w:p w14:paraId="5DDD53AF" w14:textId="77777777" w:rsidR="00F92623" w:rsidRPr="0087453E" w:rsidRDefault="00F92623" w:rsidP="005B0E55">
            <w:pPr>
              <w:jc w:val="center"/>
              <w:rPr>
                <w:rFonts w:asciiTheme="majorHAnsi" w:hAnsiTheme="majorHAnsi"/>
                <w:sz w:val="18"/>
                <w:szCs w:val="18"/>
              </w:rPr>
            </w:pPr>
          </w:p>
        </w:tc>
        <w:tc>
          <w:tcPr>
            <w:tcW w:w="822" w:type="dxa"/>
          </w:tcPr>
          <w:p w14:paraId="0EE039AB" w14:textId="77777777" w:rsidR="00F92623" w:rsidRDefault="00F92623" w:rsidP="005B0E55">
            <w:pPr>
              <w:jc w:val="center"/>
              <w:rPr>
                <w:rFonts w:asciiTheme="majorHAnsi" w:hAnsiTheme="majorHAnsi"/>
                <w:sz w:val="18"/>
                <w:szCs w:val="18"/>
              </w:rPr>
            </w:pPr>
            <w:r>
              <w:rPr>
                <w:rFonts w:asciiTheme="majorHAnsi" w:hAnsiTheme="majorHAnsi"/>
                <w:sz w:val="18"/>
                <w:szCs w:val="18"/>
              </w:rPr>
              <w:t>191</w:t>
            </w:r>
          </w:p>
          <w:p w14:paraId="4B110779"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52.5%</w:t>
            </w:r>
          </w:p>
        </w:tc>
        <w:tc>
          <w:tcPr>
            <w:tcW w:w="787" w:type="dxa"/>
          </w:tcPr>
          <w:p w14:paraId="67588931" w14:textId="77777777" w:rsidR="00F92623" w:rsidRDefault="00F92623" w:rsidP="005B0E55">
            <w:pPr>
              <w:jc w:val="center"/>
              <w:rPr>
                <w:rFonts w:asciiTheme="majorHAnsi" w:hAnsiTheme="majorHAnsi"/>
                <w:sz w:val="18"/>
                <w:szCs w:val="18"/>
              </w:rPr>
            </w:pPr>
            <w:r>
              <w:rPr>
                <w:rFonts w:asciiTheme="majorHAnsi" w:hAnsiTheme="majorHAnsi"/>
                <w:sz w:val="18"/>
                <w:szCs w:val="18"/>
              </w:rPr>
              <w:t>173</w:t>
            </w:r>
          </w:p>
          <w:p w14:paraId="4A940DA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47.5%</w:t>
            </w:r>
          </w:p>
        </w:tc>
        <w:tc>
          <w:tcPr>
            <w:tcW w:w="806" w:type="dxa"/>
            <w:vMerge/>
          </w:tcPr>
          <w:p w14:paraId="2CDC3B8C" w14:textId="77777777" w:rsidR="00F92623" w:rsidRPr="0087453E" w:rsidRDefault="00F92623" w:rsidP="005B0E55">
            <w:pPr>
              <w:jc w:val="center"/>
              <w:rPr>
                <w:rFonts w:asciiTheme="majorHAnsi" w:hAnsiTheme="majorHAnsi"/>
                <w:sz w:val="18"/>
                <w:szCs w:val="18"/>
              </w:rPr>
            </w:pPr>
          </w:p>
        </w:tc>
        <w:tc>
          <w:tcPr>
            <w:tcW w:w="694" w:type="dxa"/>
          </w:tcPr>
          <w:p w14:paraId="17E54413"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367</w:t>
            </w:r>
          </w:p>
        </w:tc>
        <w:tc>
          <w:tcPr>
            <w:tcW w:w="746" w:type="dxa"/>
          </w:tcPr>
          <w:p w14:paraId="51715B0D" w14:textId="77777777" w:rsidR="00F92623" w:rsidRDefault="00F92623" w:rsidP="005B0E55">
            <w:pPr>
              <w:jc w:val="center"/>
              <w:rPr>
                <w:rFonts w:asciiTheme="majorHAnsi" w:hAnsiTheme="majorHAnsi"/>
                <w:sz w:val="18"/>
                <w:szCs w:val="18"/>
              </w:rPr>
            </w:pPr>
            <w:r>
              <w:rPr>
                <w:rFonts w:asciiTheme="majorHAnsi" w:hAnsiTheme="majorHAnsi"/>
                <w:sz w:val="18"/>
                <w:szCs w:val="18"/>
              </w:rPr>
              <w:t>19</w:t>
            </w:r>
          </w:p>
          <w:p w14:paraId="04BEECE0"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5.2%</w:t>
            </w:r>
          </w:p>
        </w:tc>
        <w:tc>
          <w:tcPr>
            <w:tcW w:w="768" w:type="dxa"/>
          </w:tcPr>
          <w:p w14:paraId="2B91F71D" w14:textId="77777777" w:rsidR="00F92623" w:rsidRDefault="00F92623" w:rsidP="005B0E55">
            <w:pPr>
              <w:jc w:val="center"/>
              <w:rPr>
                <w:rFonts w:asciiTheme="majorHAnsi" w:hAnsiTheme="majorHAnsi"/>
                <w:sz w:val="18"/>
                <w:szCs w:val="18"/>
              </w:rPr>
            </w:pPr>
            <w:r>
              <w:rPr>
                <w:rFonts w:asciiTheme="majorHAnsi" w:hAnsiTheme="majorHAnsi"/>
                <w:sz w:val="18"/>
                <w:szCs w:val="18"/>
              </w:rPr>
              <w:t>17</w:t>
            </w:r>
          </w:p>
          <w:p w14:paraId="19C1CDAF"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4.6%</w:t>
            </w:r>
          </w:p>
        </w:tc>
        <w:tc>
          <w:tcPr>
            <w:tcW w:w="768" w:type="dxa"/>
          </w:tcPr>
          <w:p w14:paraId="3AFC6441" w14:textId="77777777" w:rsidR="00F92623" w:rsidRDefault="00F92623" w:rsidP="005B0E55">
            <w:pPr>
              <w:jc w:val="center"/>
              <w:rPr>
                <w:rFonts w:asciiTheme="majorHAnsi" w:hAnsiTheme="majorHAnsi"/>
                <w:sz w:val="18"/>
                <w:szCs w:val="18"/>
              </w:rPr>
            </w:pPr>
            <w:r>
              <w:rPr>
                <w:rFonts w:asciiTheme="majorHAnsi" w:hAnsiTheme="majorHAnsi"/>
                <w:sz w:val="18"/>
                <w:szCs w:val="18"/>
              </w:rPr>
              <w:t>29</w:t>
            </w:r>
          </w:p>
          <w:p w14:paraId="7F9ED57F"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7.9%</w:t>
            </w:r>
          </w:p>
        </w:tc>
        <w:tc>
          <w:tcPr>
            <w:tcW w:w="768" w:type="dxa"/>
          </w:tcPr>
          <w:p w14:paraId="0B7158B5" w14:textId="77777777" w:rsidR="00F92623" w:rsidRDefault="00F92623" w:rsidP="005B0E55">
            <w:pPr>
              <w:jc w:val="center"/>
              <w:rPr>
                <w:rFonts w:asciiTheme="majorHAnsi" w:hAnsiTheme="majorHAnsi"/>
                <w:sz w:val="18"/>
                <w:szCs w:val="18"/>
              </w:rPr>
            </w:pPr>
            <w:r>
              <w:rPr>
                <w:rFonts w:asciiTheme="majorHAnsi" w:hAnsiTheme="majorHAnsi"/>
                <w:sz w:val="18"/>
                <w:szCs w:val="18"/>
              </w:rPr>
              <w:t>85</w:t>
            </w:r>
          </w:p>
          <w:p w14:paraId="1664DD11"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23.2%</w:t>
            </w:r>
          </w:p>
        </w:tc>
        <w:tc>
          <w:tcPr>
            <w:tcW w:w="768" w:type="dxa"/>
          </w:tcPr>
          <w:p w14:paraId="36818954" w14:textId="77777777" w:rsidR="00F92623" w:rsidRDefault="00F92623" w:rsidP="005B0E55">
            <w:pPr>
              <w:jc w:val="center"/>
              <w:rPr>
                <w:rFonts w:asciiTheme="majorHAnsi" w:hAnsiTheme="majorHAnsi"/>
                <w:sz w:val="18"/>
                <w:szCs w:val="18"/>
              </w:rPr>
            </w:pPr>
            <w:r>
              <w:rPr>
                <w:rFonts w:asciiTheme="majorHAnsi" w:hAnsiTheme="majorHAnsi"/>
                <w:sz w:val="18"/>
                <w:szCs w:val="18"/>
              </w:rPr>
              <w:t>160</w:t>
            </w:r>
          </w:p>
          <w:p w14:paraId="227E1F2E"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43.6%</w:t>
            </w:r>
          </w:p>
        </w:tc>
        <w:tc>
          <w:tcPr>
            <w:tcW w:w="753" w:type="dxa"/>
          </w:tcPr>
          <w:p w14:paraId="5B7EDC02" w14:textId="77777777" w:rsidR="00F92623" w:rsidRDefault="00F92623" w:rsidP="005B0E55">
            <w:pPr>
              <w:jc w:val="center"/>
              <w:rPr>
                <w:rFonts w:asciiTheme="majorHAnsi" w:hAnsiTheme="majorHAnsi"/>
                <w:sz w:val="18"/>
                <w:szCs w:val="18"/>
              </w:rPr>
            </w:pPr>
            <w:r>
              <w:rPr>
                <w:rFonts w:asciiTheme="majorHAnsi" w:hAnsiTheme="majorHAnsi"/>
                <w:sz w:val="18"/>
                <w:szCs w:val="18"/>
              </w:rPr>
              <w:t>57</w:t>
            </w:r>
          </w:p>
          <w:p w14:paraId="2CCB30B0"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15.5%</w:t>
            </w:r>
          </w:p>
        </w:tc>
        <w:tc>
          <w:tcPr>
            <w:tcW w:w="806" w:type="dxa"/>
            <w:vMerge/>
          </w:tcPr>
          <w:p w14:paraId="0A17A25D" w14:textId="77777777" w:rsidR="00F92623" w:rsidRPr="0087453E" w:rsidRDefault="00F92623" w:rsidP="005B0E55">
            <w:pPr>
              <w:jc w:val="center"/>
              <w:rPr>
                <w:rFonts w:asciiTheme="majorHAnsi" w:hAnsiTheme="majorHAnsi"/>
                <w:sz w:val="18"/>
                <w:szCs w:val="18"/>
              </w:rPr>
            </w:pPr>
          </w:p>
        </w:tc>
      </w:tr>
      <w:tr w:rsidR="00F92623" w:rsidRPr="0087453E" w14:paraId="3B843E80" w14:textId="77777777" w:rsidTr="005B0E55">
        <w:tc>
          <w:tcPr>
            <w:tcW w:w="852" w:type="dxa"/>
            <w:vMerge/>
          </w:tcPr>
          <w:p w14:paraId="23FED1F2" w14:textId="77777777" w:rsidR="00F92623" w:rsidRPr="00CC7ED5" w:rsidRDefault="00F92623" w:rsidP="005B0E55">
            <w:pPr>
              <w:rPr>
                <w:rFonts w:asciiTheme="majorHAnsi" w:hAnsiTheme="majorHAnsi"/>
                <w:b/>
                <w:sz w:val="18"/>
                <w:szCs w:val="18"/>
              </w:rPr>
            </w:pPr>
          </w:p>
        </w:tc>
        <w:tc>
          <w:tcPr>
            <w:tcW w:w="823" w:type="dxa"/>
          </w:tcPr>
          <w:p w14:paraId="01C9006B"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Total</w:t>
            </w:r>
          </w:p>
        </w:tc>
        <w:tc>
          <w:tcPr>
            <w:tcW w:w="694" w:type="dxa"/>
          </w:tcPr>
          <w:p w14:paraId="1721B1A3"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566</w:t>
            </w:r>
          </w:p>
        </w:tc>
        <w:tc>
          <w:tcPr>
            <w:tcW w:w="823" w:type="dxa"/>
          </w:tcPr>
          <w:p w14:paraId="02A86681"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344</w:t>
            </w:r>
          </w:p>
          <w:p w14:paraId="11711465"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60.8%</w:t>
            </w:r>
          </w:p>
        </w:tc>
        <w:tc>
          <w:tcPr>
            <w:tcW w:w="768" w:type="dxa"/>
          </w:tcPr>
          <w:p w14:paraId="3A281CA5"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222</w:t>
            </w:r>
          </w:p>
          <w:p w14:paraId="2FDFA808"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39.2%</w:t>
            </w:r>
          </w:p>
        </w:tc>
        <w:tc>
          <w:tcPr>
            <w:tcW w:w="806" w:type="dxa"/>
          </w:tcPr>
          <w:p w14:paraId="323DF653" w14:textId="77777777" w:rsidR="00F92623" w:rsidRPr="0087453E" w:rsidRDefault="00F92623" w:rsidP="005B0E55">
            <w:pPr>
              <w:jc w:val="center"/>
              <w:rPr>
                <w:rFonts w:asciiTheme="majorHAnsi" w:hAnsiTheme="majorHAnsi"/>
                <w:sz w:val="18"/>
                <w:szCs w:val="18"/>
              </w:rPr>
            </w:pPr>
          </w:p>
        </w:tc>
        <w:tc>
          <w:tcPr>
            <w:tcW w:w="696" w:type="dxa"/>
          </w:tcPr>
          <w:p w14:paraId="0E1FA991"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609</w:t>
            </w:r>
          </w:p>
        </w:tc>
        <w:tc>
          <w:tcPr>
            <w:tcW w:w="822" w:type="dxa"/>
          </w:tcPr>
          <w:p w14:paraId="6FB8EA3A" w14:textId="77777777" w:rsidR="00F92623" w:rsidRDefault="00F92623" w:rsidP="005B0E55">
            <w:pPr>
              <w:jc w:val="center"/>
              <w:rPr>
                <w:rFonts w:asciiTheme="majorHAnsi" w:hAnsiTheme="majorHAnsi"/>
                <w:sz w:val="18"/>
                <w:szCs w:val="18"/>
              </w:rPr>
            </w:pPr>
            <w:r>
              <w:rPr>
                <w:rFonts w:asciiTheme="majorHAnsi" w:hAnsiTheme="majorHAnsi"/>
                <w:sz w:val="18"/>
                <w:szCs w:val="18"/>
              </w:rPr>
              <w:t>262</w:t>
            </w:r>
          </w:p>
          <w:p w14:paraId="23FEA902"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43.0%</w:t>
            </w:r>
          </w:p>
        </w:tc>
        <w:tc>
          <w:tcPr>
            <w:tcW w:w="787" w:type="dxa"/>
          </w:tcPr>
          <w:p w14:paraId="7BA687F7" w14:textId="77777777" w:rsidR="00F92623" w:rsidRDefault="00F92623" w:rsidP="005B0E55">
            <w:pPr>
              <w:jc w:val="center"/>
              <w:rPr>
                <w:rFonts w:asciiTheme="majorHAnsi" w:hAnsiTheme="majorHAnsi"/>
                <w:sz w:val="18"/>
                <w:szCs w:val="18"/>
              </w:rPr>
            </w:pPr>
            <w:r>
              <w:rPr>
                <w:rFonts w:asciiTheme="majorHAnsi" w:hAnsiTheme="majorHAnsi"/>
                <w:sz w:val="18"/>
                <w:szCs w:val="18"/>
              </w:rPr>
              <w:t>347</w:t>
            </w:r>
          </w:p>
          <w:p w14:paraId="3EBB118E"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57.0%</w:t>
            </w:r>
          </w:p>
        </w:tc>
        <w:tc>
          <w:tcPr>
            <w:tcW w:w="806" w:type="dxa"/>
          </w:tcPr>
          <w:p w14:paraId="299D541F" w14:textId="77777777" w:rsidR="00F92623" w:rsidRPr="0087453E" w:rsidRDefault="00F92623" w:rsidP="005B0E55">
            <w:pPr>
              <w:jc w:val="center"/>
              <w:rPr>
                <w:rFonts w:asciiTheme="majorHAnsi" w:hAnsiTheme="majorHAnsi"/>
                <w:sz w:val="18"/>
                <w:szCs w:val="18"/>
              </w:rPr>
            </w:pPr>
          </w:p>
        </w:tc>
        <w:tc>
          <w:tcPr>
            <w:tcW w:w="694" w:type="dxa"/>
          </w:tcPr>
          <w:p w14:paraId="13B0F372"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612</w:t>
            </w:r>
          </w:p>
        </w:tc>
        <w:tc>
          <w:tcPr>
            <w:tcW w:w="746" w:type="dxa"/>
          </w:tcPr>
          <w:p w14:paraId="06780926" w14:textId="77777777" w:rsidR="00F92623" w:rsidRDefault="00F92623" w:rsidP="005B0E55">
            <w:pPr>
              <w:jc w:val="center"/>
              <w:rPr>
                <w:rFonts w:asciiTheme="majorHAnsi" w:hAnsiTheme="majorHAnsi"/>
                <w:sz w:val="18"/>
                <w:szCs w:val="18"/>
              </w:rPr>
            </w:pPr>
            <w:r>
              <w:rPr>
                <w:rFonts w:asciiTheme="majorHAnsi" w:hAnsiTheme="majorHAnsi"/>
                <w:sz w:val="18"/>
                <w:szCs w:val="18"/>
              </w:rPr>
              <w:t>39</w:t>
            </w:r>
          </w:p>
          <w:p w14:paraId="4603BB2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6.4%</w:t>
            </w:r>
          </w:p>
        </w:tc>
        <w:tc>
          <w:tcPr>
            <w:tcW w:w="768" w:type="dxa"/>
          </w:tcPr>
          <w:p w14:paraId="182F20BC" w14:textId="77777777" w:rsidR="00F92623" w:rsidRDefault="00F92623" w:rsidP="005B0E55">
            <w:pPr>
              <w:jc w:val="center"/>
              <w:rPr>
                <w:rFonts w:asciiTheme="majorHAnsi" w:hAnsiTheme="majorHAnsi"/>
                <w:sz w:val="18"/>
                <w:szCs w:val="18"/>
              </w:rPr>
            </w:pPr>
            <w:r>
              <w:rPr>
                <w:rFonts w:asciiTheme="majorHAnsi" w:hAnsiTheme="majorHAnsi"/>
                <w:sz w:val="18"/>
                <w:szCs w:val="18"/>
              </w:rPr>
              <w:t>59</w:t>
            </w:r>
          </w:p>
          <w:p w14:paraId="630778CD"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9.6%</w:t>
            </w:r>
          </w:p>
        </w:tc>
        <w:tc>
          <w:tcPr>
            <w:tcW w:w="768" w:type="dxa"/>
          </w:tcPr>
          <w:p w14:paraId="30B24CA1" w14:textId="77777777" w:rsidR="00F92623" w:rsidRDefault="00F92623" w:rsidP="005B0E55">
            <w:pPr>
              <w:jc w:val="center"/>
              <w:rPr>
                <w:rFonts w:asciiTheme="majorHAnsi" w:hAnsiTheme="majorHAnsi"/>
                <w:sz w:val="18"/>
                <w:szCs w:val="18"/>
              </w:rPr>
            </w:pPr>
            <w:r>
              <w:rPr>
                <w:rFonts w:asciiTheme="majorHAnsi" w:hAnsiTheme="majorHAnsi"/>
                <w:sz w:val="18"/>
                <w:szCs w:val="18"/>
              </w:rPr>
              <w:t>78</w:t>
            </w:r>
          </w:p>
          <w:p w14:paraId="43329581"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12.7%</w:t>
            </w:r>
          </w:p>
        </w:tc>
        <w:tc>
          <w:tcPr>
            <w:tcW w:w="768" w:type="dxa"/>
          </w:tcPr>
          <w:p w14:paraId="069E479D" w14:textId="77777777" w:rsidR="00F92623" w:rsidRDefault="00F92623" w:rsidP="005B0E55">
            <w:pPr>
              <w:jc w:val="center"/>
              <w:rPr>
                <w:rFonts w:asciiTheme="majorHAnsi" w:hAnsiTheme="majorHAnsi"/>
                <w:sz w:val="18"/>
                <w:szCs w:val="18"/>
              </w:rPr>
            </w:pPr>
            <w:r>
              <w:rPr>
                <w:rFonts w:asciiTheme="majorHAnsi" w:hAnsiTheme="majorHAnsi"/>
                <w:sz w:val="18"/>
                <w:szCs w:val="18"/>
              </w:rPr>
              <w:t>131</w:t>
            </w:r>
          </w:p>
          <w:p w14:paraId="012E0C09"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21.4%</w:t>
            </w:r>
          </w:p>
        </w:tc>
        <w:tc>
          <w:tcPr>
            <w:tcW w:w="768" w:type="dxa"/>
          </w:tcPr>
          <w:p w14:paraId="5E905902" w14:textId="77777777" w:rsidR="00F92623" w:rsidRDefault="00F92623" w:rsidP="005B0E55">
            <w:pPr>
              <w:jc w:val="center"/>
              <w:rPr>
                <w:rFonts w:asciiTheme="majorHAnsi" w:hAnsiTheme="majorHAnsi"/>
                <w:sz w:val="18"/>
                <w:szCs w:val="18"/>
              </w:rPr>
            </w:pPr>
            <w:r>
              <w:rPr>
                <w:rFonts w:asciiTheme="majorHAnsi" w:hAnsiTheme="majorHAnsi"/>
                <w:sz w:val="18"/>
                <w:szCs w:val="18"/>
              </w:rPr>
              <w:t>219</w:t>
            </w:r>
          </w:p>
          <w:p w14:paraId="62B39437"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35.8%</w:t>
            </w:r>
          </w:p>
        </w:tc>
        <w:tc>
          <w:tcPr>
            <w:tcW w:w="753" w:type="dxa"/>
          </w:tcPr>
          <w:p w14:paraId="1E49FC44" w14:textId="77777777" w:rsidR="00F92623" w:rsidRDefault="00F92623" w:rsidP="005B0E55">
            <w:pPr>
              <w:jc w:val="center"/>
              <w:rPr>
                <w:rFonts w:asciiTheme="majorHAnsi" w:hAnsiTheme="majorHAnsi"/>
                <w:sz w:val="18"/>
                <w:szCs w:val="18"/>
              </w:rPr>
            </w:pPr>
            <w:r>
              <w:rPr>
                <w:rFonts w:asciiTheme="majorHAnsi" w:hAnsiTheme="majorHAnsi"/>
                <w:sz w:val="18"/>
                <w:szCs w:val="18"/>
              </w:rPr>
              <w:t>86</w:t>
            </w:r>
          </w:p>
          <w:p w14:paraId="175F80F7"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14.1%</w:t>
            </w:r>
          </w:p>
        </w:tc>
        <w:tc>
          <w:tcPr>
            <w:tcW w:w="806" w:type="dxa"/>
          </w:tcPr>
          <w:p w14:paraId="45E3496A" w14:textId="77777777" w:rsidR="00F92623" w:rsidRPr="0087453E" w:rsidRDefault="00F92623" w:rsidP="005B0E55">
            <w:pPr>
              <w:jc w:val="center"/>
              <w:rPr>
                <w:rFonts w:asciiTheme="majorHAnsi" w:hAnsiTheme="majorHAnsi"/>
                <w:sz w:val="18"/>
                <w:szCs w:val="18"/>
              </w:rPr>
            </w:pPr>
          </w:p>
        </w:tc>
      </w:tr>
      <w:tr w:rsidR="00F92623" w:rsidRPr="0087453E" w14:paraId="52427B0C" w14:textId="77777777" w:rsidTr="005B0E55">
        <w:tc>
          <w:tcPr>
            <w:tcW w:w="852" w:type="dxa"/>
          </w:tcPr>
          <w:p w14:paraId="5B5E89EB" w14:textId="77777777" w:rsidR="00F92623" w:rsidRPr="00CC7ED5" w:rsidRDefault="00F92623" w:rsidP="005B0E55">
            <w:pPr>
              <w:rPr>
                <w:rFonts w:asciiTheme="majorHAnsi" w:hAnsiTheme="majorHAnsi"/>
                <w:b/>
                <w:sz w:val="18"/>
                <w:szCs w:val="18"/>
              </w:rPr>
            </w:pPr>
          </w:p>
        </w:tc>
        <w:tc>
          <w:tcPr>
            <w:tcW w:w="823" w:type="dxa"/>
          </w:tcPr>
          <w:p w14:paraId="54DDD8E8" w14:textId="77777777" w:rsidR="00F92623" w:rsidRPr="00CC7ED5" w:rsidRDefault="00F92623" w:rsidP="005B0E55">
            <w:pPr>
              <w:rPr>
                <w:rFonts w:asciiTheme="majorHAnsi" w:hAnsiTheme="majorHAnsi"/>
                <w:b/>
                <w:sz w:val="18"/>
                <w:szCs w:val="18"/>
              </w:rPr>
            </w:pPr>
          </w:p>
        </w:tc>
        <w:tc>
          <w:tcPr>
            <w:tcW w:w="694" w:type="dxa"/>
          </w:tcPr>
          <w:p w14:paraId="5DD722A2" w14:textId="77777777" w:rsidR="00F92623" w:rsidRPr="0087453E" w:rsidRDefault="00F92623" w:rsidP="005B0E55">
            <w:pPr>
              <w:jc w:val="center"/>
              <w:rPr>
                <w:rFonts w:asciiTheme="majorHAnsi" w:hAnsiTheme="majorHAnsi"/>
                <w:sz w:val="18"/>
                <w:szCs w:val="18"/>
              </w:rPr>
            </w:pPr>
          </w:p>
        </w:tc>
        <w:tc>
          <w:tcPr>
            <w:tcW w:w="823" w:type="dxa"/>
          </w:tcPr>
          <w:p w14:paraId="21587F57" w14:textId="77777777" w:rsidR="00F92623" w:rsidRPr="0087453E" w:rsidRDefault="00F92623" w:rsidP="005B0E55">
            <w:pPr>
              <w:jc w:val="center"/>
              <w:rPr>
                <w:rFonts w:asciiTheme="majorHAnsi" w:hAnsiTheme="majorHAnsi"/>
                <w:sz w:val="18"/>
                <w:szCs w:val="18"/>
              </w:rPr>
            </w:pPr>
          </w:p>
        </w:tc>
        <w:tc>
          <w:tcPr>
            <w:tcW w:w="768" w:type="dxa"/>
          </w:tcPr>
          <w:p w14:paraId="5B19E1F4" w14:textId="77777777" w:rsidR="00F92623" w:rsidRPr="0087453E" w:rsidRDefault="00F92623" w:rsidP="005B0E55">
            <w:pPr>
              <w:jc w:val="center"/>
              <w:rPr>
                <w:rFonts w:asciiTheme="majorHAnsi" w:hAnsiTheme="majorHAnsi"/>
                <w:sz w:val="18"/>
                <w:szCs w:val="18"/>
              </w:rPr>
            </w:pPr>
          </w:p>
        </w:tc>
        <w:tc>
          <w:tcPr>
            <w:tcW w:w="806" w:type="dxa"/>
          </w:tcPr>
          <w:p w14:paraId="0AFE3412" w14:textId="77777777" w:rsidR="00F92623" w:rsidRPr="0087453E" w:rsidRDefault="00F92623" w:rsidP="005B0E55">
            <w:pPr>
              <w:jc w:val="center"/>
              <w:rPr>
                <w:rFonts w:asciiTheme="majorHAnsi" w:hAnsiTheme="majorHAnsi"/>
                <w:sz w:val="18"/>
                <w:szCs w:val="18"/>
              </w:rPr>
            </w:pPr>
          </w:p>
        </w:tc>
        <w:tc>
          <w:tcPr>
            <w:tcW w:w="696" w:type="dxa"/>
          </w:tcPr>
          <w:p w14:paraId="552055A1" w14:textId="77777777" w:rsidR="00F92623" w:rsidRPr="0087453E" w:rsidRDefault="00F92623" w:rsidP="005B0E55">
            <w:pPr>
              <w:jc w:val="center"/>
              <w:rPr>
                <w:rFonts w:asciiTheme="majorHAnsi" w:hAnsiTheme="majorHAnsi"/>
                <w:sz w:val="18"/>
                <w:szCs w:val="18"/>
              </w:rPr>
            </w:pPr>
          </w:p>
        </w:tc>
        <w:tc>
          <w:tcPr>
            <w:tcW w:w="822" w:type="dxa"/>
          </w:tcPr>
          <w:p w14:paraId="5481D914" w14:textId="77777777" w:rsidR="00F92623" w:rsidRPr="0087453E" w:rsidRDefault="00F92623" w:rsidP="005B0E55">
            <w:pPr>
              <w:jc w:val="center"/>
              <w:rPr>
                <w:rFonts w:asciiTheme="majorHAnsi" w:hAnsiTheme="majorHAnsi"/>
                <w:sz w:val="18"/>
                <w:szCs w:val="18"/>
              </w:rPr>
            </w:pPr>
          </w:p>
        </w:tc>
        <w:tc>
          <w:tcPr>
            <w:tcW w:w="787" w:type="dxa"/>
          </w:tcPr>
          <w:p w14:paraId="1471BB12" w14:textId="77777777" w:rsidR="00F92623" w:rsidRPr="0087453E" w:rsidRDefault="00F92623" w:rsidP="005B0E55">
            <w:pPr>
              <w:jc w:val="center"/>
              <w:rPr>
                <w:rFonts w:asciiTheme="majorHAnsi" w:hAnsiTheme="majorHAnsi"/>
                <w:sz w:val="18"/>
                <w:szCs w:val="18"/>
              </w:rPr>
            </w:pPr>
          </w:p>
        </w:tc>
        <w:tc>
          <w:tcPr>
            <w:tcW w:w="806" w:type="dxa"/>
          </w:tcPr>
          <w:p w14:paraId="6A225D1B" w14:textId="77777777" w:rsidR="00F92623" w:rsidRPr="0087453E" w:rsidRDefault="00F92623" w:rsidP="005B0E55">
            <w:pPr>
              <w:jc w:val="center"/>
              <w:rPr>
                <w:rFonts w:asciiTheme="majorHAnsi" w:hAnsiTheme="majorHAnsi"/>
                <w:sz w:val="18"/>
                <w:szCs w:val="18"/>
              </w:rPr>
            </w:pPr>
          </w:p>
        </w:tc>
        <w:tc>
          <w:tcPr>
            <w:tcW w:w="694" w:type="dxa"/>
          </w:tcPr>
          <w:p w14:paraId="435ABE28" w14:textId="77777777" w:rsidR="00F92623" w:rsidRPr="0087453E" w:rsidRDefault="00F92623" w:rsidP="005B0E55">
            <w:pPr>
              <w:jc w:val="center"/>
              <w:rPr>
                <w:rFonts w:asciiTheme="majorHAnsi" w:hAnsiTheme="majorHAnsi"/>
                <w:sz w:val="18"/>
                <w:szCs w:val="18"/>
              </w:rPr>
            </w:pPr>
          </w:p>
        </w:tc>
        <w:tc>
          <w:tcPr>
            <w:tcW w:w="746" w:type="dxa"/>
          </w:tcPr>
          <w:p w14:paraId="0B3DED36" w14:textId="77777777" w:rsidR="00F92623" w:rsidRPr="0087453E" w:rsidRDefault="00F92623" w:rsidP="005B0E55">
            <w:pPr>
              <w:jc w:val="center"/>
              <w:rPr>
                <w:rFonts w:asciiTheme="majorHAnsi" w:hAnsiTheme="majorHAnsi"/>
                <w:sz w:val="18"/>
                <w:szCs w:val="18"/>
              </w:rPr>
            </w:pPr>
          </w:p>
        </w:tc>
        <w:tc>
          <w:tcPr>
            <w:tcW w:w="768" w:type="dxa"/>
          </w:tcPr>
          <w:p w14:paraId="61C1DA93" w14:textId="77777777" w:rsidR="00F92623" w:rsidRPr="0087453E" w:rsidRDefault="00F92623" w:rsidP="005B0E55">
            <w:pPr>
              <w:jc w:val="center"/>
              <w:rPr>
                <w:rFonts w:asciiTheme="majorHAnsi" w:hAnsiTheme="majorHAnsi"/>
                <w:sz w:val="18"/>
                <w:szCs w:val="18"/>
              </w:rPr>
            </w:pPr>
          </w:p>
        </w:tc>
        <w:tc>
          <w:tcPr>
            <w:tcW w:w="768" w:type="dxa"/>
          </w:tcPr>
          <w:p w14:paraId="64EB2ED0" w14:textId="77777777" w:rsidR="00F92623" w:rsidRPr="0087453E" w:rsidRDefault="00F92623" w:rsidP="005B0E55">
            <w:pPr>
              <w:jc w:val="center"/>
              <w:rPr>
                <w:rFonts w:asciiTheme="majorHAnsi" w:hAnsiTheme="majorHAnsi"/>
                <w:sz w:val="18"/>
                <w:szCs w:val="18"/>
              </w:rPr>
            </w:pPr>
          </w:p>
        </w:tc>
        <w:tc>
          <w:tcPr>
            <w:tcW w:w="768" w:type="dxa"/>
          </w:tcPr>
          <w:p w14:paraId="2D6FD39B" w14:textId="77777777" w:rsidR="00F92623" w:rsidRPr="0087453E" w:rsidRDefault="00F92623" w:rsidP="005B0E55">
            <w:pPr>
              <w:jc w:val="center"/>
              <w:rPr>
                <w:rFonts w:asciiTheme="majorHAnsi" w:hAnsiTheme="majorHAnsi"/>
                <w:sz w:val="18"/>
                <w:szCs w:val="18"/>
              </w:rPr>
            </w:pPr>
          </w:p>
        </w:tc>
        <w:tc>
          <w:tcPr>
            <w:tcW w:w="768" w:type="dxa"/>
          </w:tcPr>
          <w:p w14:paraId="3615A652" w14:textId="77777777" w:rsidR="00F92623" w:rsidRPr="0087453E" w:rsidRDefault="00F92623" w:rsidP="005B0E55">
            <w:pPr>
              <w:jc w:val="center"/>
              <w:rPr>
                <w:rFonts w:asciiTheme="majorHAnsi" w:hAnsiTheme="majorHAnsi"/>
                <w:sz w:val="18"/>
                <w:szCs w:val="18"/>
              </w:rPr>
            </w:pPr>
          </w:p>
        </w:tc>
        <w:tc>
          <w:tcPr>
            <w:tcW w:w="753" w:type="dxa"/>
          </w:tcPr>
          <w:p w14:paraId="779A566D" w14:textId="77777777" w:rsidR="00F92623" w:rsidRPr="0087453E" w:rsidRDefault="00F92623" w:rsidP="005B0E55">
            <w:pPr>
              <w:jc w:val="center"/>
              <w:rPr>
                <w:rFonts w:asciiTheme="majorHAnsi" w:hAnsiTheme="majorHAnsi"/>
                <w:sz w:val="18"/>
                <w:szCs w:val="18"/>
              </w:rPr>
            </w:pPr>
          </w:p>
        </w:tc>
        <w:tc>
          <w:tcPr>
            <w:tcW w:w="806" w:type="dxa"/>
          </w:tcPr>
          <w:p w14:paraId="76F28E1A" w14:textId="77777777" w:rsidR="00F92623" w:rsidRPr="0087453E" w:rsidRDefault="00F92623" w:rsidP="005B0E55">
            <w:pPr>
              <w:jc w:val="center"/>
              <w:rPr>
                <w:rFonts w:asciiTheme="majorHAnsi" w:hAnsiTheme="majorHAnsi"/>
                <w:sz w:val="18"/>
                <w:szCs w:val="18"/>
              </w:rPr>
            </w:pPr>
          </w:p>
        </w:tc>
      </w:tr>
      <w:tr w:rsidR="00F92623" w:rsidRPr="0087453E" w14:paraId="1C9F48CB" w14:textId="77777777" w:rsidTr="005B0E55">
        <w:tc>
          <w:tcPr>
            <w:tcW w:w="852" w:type="dxa"/>
            <w:vMerge w:val="restart"/>
          </w:tcPr>
          <w:p w14:paraId="5B776216"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Catheter type</w:t>
            </w:r>
          </w:p>
        </w:tc>
        <w:tc>
          <w:tcPr>
            <w:tcW w:w="823" w:type="dxa"/>
          </w:tcPr>
          <w:p w14:paraId="0DFAC0F5"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Urethral</w:t>
            </w:r>
          </w:p>
        </w:tc>
        <w:tc>
          <w:tcPr>
            <w:tcW w:w="694" w:type="dxa"/>
            <w:shd w:val="clear" w:color="auto" w:fill="E7E6E6" w:themeFill="background2"/>
          </w:tcPr>
          <w:p w14:paraId="67C93E1C" w14:textId="77777777" w:rsidR="00F92623" w:rsidRPr="0087453E" w:rsidRDefault="00F92623" w:rsidP="005B0E55">
            <w:pPr>
              <w:jc w:val="center"/>
              <w:rPr>
                <w:rFonts w:asciiTheme="majorHAnsi" w:hAnsiTheme="majorHAnsi"/>
                <w:sz w:val="18"/>
                <w:szCs w:val="18"/>
              </w:rPr>
            </w:pPr>
          </w:p>
        </w:tc>
        <w:tc>
          <w:tcPr>
            <w:tcW w:w="823" w:type="dxa"/>
            <w:shd w:val="clear" w:color="auto" w:fill="E7E6E6" w:themeFill="background2"/>
          </w:tcPr>
          <w:p w14:paraId="2E60A079" w14:textId="77777777" w:rsidR="00F92623" w:rsidRPr="0087453E" w:rsidRDefault="00F92623" w:rsidP="005B0E55">
            <w:pPr>
              <w:jc w:val="center"/>
              <w:rPr>
                <w:rFonts w:asciiTheme="majorHAnsi" w:hAnsiTheme="majorHAnsi"/>
                <w:sz w:val="18"/>
                <w:szCs w:val="18"/>
              </w:rPr>
            </w:pPr>
          </w:p>
        </w:tc>
        <w:tc>
          <w:tcPr>
            <w:tcW w:w="768" w:type="dxa"/>
            <w:shd w:val="clear" w:color="auto" w:fill="E7E6E6" w:themeFill="background2"/>
          </w:tcPr>
          <w:p w14:paraId="4BF915CD" w14:textId="77777777" w:rsidR="00F92623" w:rsidRPr="0087453E" w:rsidRDefault="00F92623" w:rsidP="005B0E55">
            <w:pPr>
              <w:jc w:val="center"/>
              <w:rPr>
                <w:rFonts w:asciiTheme="majorHAnsi" w:hAnsiTheme="majorHAnsi"/>
                <w:sz w:val="18"/>
                <w:szCs w:val="18"/>
              </w:rPr>
            </w:pPr>
          </w:p>
        </w:tc>
        <w:tc>
          <w:tcPr>
            <w:tcW w:w="806" w:type="dxa"/>
            <w:shd w:val="clear" w:color="auto" w:fill="E7E6E6" w:themeFill="background2"/>
          </w:tcPr>
          <w:p w14:paraId="2DC63D21" w14:textId="77777777" w:rsidR="00F92623" w:rsidRPr="0087453E" w:rsidRDefault="00F92623" w:rsidP="005B0E55">
            <w:pPr>
              <w:jc w:val="center"/>
              <w:rPr>
                <w:rFonts w:asciiTheme="majorHAnsi" w:hAnsiTheme="majorHAnsi"/>
                <w:sz w:val="18"/>
                <w:szCs w:val="18"/>
              </w:rPr>
            </w:pPr>
          </w:p>
        </w:tc>
        <w:tc>
          <w:tcPr>
            <w:tcW w:w="696" w:type="dxa"/>
          </w:tcPr>
          <w:p w14:paraId="2923E4CB"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334</w:t>
            </w:r>
          </w:p>
        </w:tc>
        <w:tc>
          <w:tcPr>
            <w:tcW w:w="822" w:type="dxa"/>
          </w:tcPr>
          <w:p w14:paraId="610D165D" w14:textId="77777777" w:rsidR="00F92623" w:rsidRDefault="00F92623" w:rsidP="005B0E55">
            <w:pPr>
              <w:jc w:val="center"/>
              <w:rPr>
                <w:rFonts w:asciiTheme="majorHAnsi" w:hAnsiTheme="majorHAnsi"/>
                <w:sz w:val="18"/>
                <w:szCs w:val="18"/>
              </w:rPr>
            </w:pPr>
            <w:r>
              <w:rPr>
                <w:rFonts w:asciiTheme="majorHAnsi" w:hAnsiTheme="majorHAnsi"/>
                <w:sz w:val="18"/>
                <w:szCs w:val="18"/>
              </w:rPr>
              <w:t>163</w:t>
            </w:r>
          </w:p>
          <w:p w14:paraId="4E1FC6B9"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48.8</w:t>
            </w:r>
          </w:p>
        </w:tc>
        <w:tc>
          <w:tcPr>
            <w:tcW w:w="787" w:type="dxa"/>
          </w:tcPr>
          <w:p w14:paraId="3417985A" w14:textId="77777777" w:rsidR="00F92623" w:rsidRDefault="00F92623" w:rsidP="005B0E55">
            <w:pPr>
              <w:jc w:val="center"/>
              <w:rPr>
                <w:rFonts w:asciiTheme="majorHAnsi" w:hAnsiTheme="majorHAnsi"/>
                <w:sz w:val="18"/>
                <w:szCs w:val="18"/>
              </w:rPr>
            </w:pPr>
            <w:r>
              <w:rPr>
                <w:rFonts w:asciiTheme="majorHAnsi" w:hAnsiTheme="majorHAnsi"/>
                <w:sz w:val="18"/>
                <w:szCs w:val="18"/>
              </w:rPr>
              <w:t>171</w:t>
            </w:r>
          </w:p>
          <w:p w14:paraId="083C72D1"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51.2%</w:t>
            </w:r>
          </w:p>
        </w:tc>
        <w:tc>
          <w:tcPr>
            <w:tcW w:w="806" w:type="dxa"/>
            <w:vMerge w:val="restart"/>
          </w:tcPr>
          <w:p w14:paraId="120D5F4C" w14:textId="77777777" w:rsidR="00F92623" w:rsidRDefault="00F92623" w:rsidP="005B0E55">
            <w:pPr>
              <w:jc w:val="center"/>
              <w:rPr>
                <w:rFonts w:asciiTheme="majorHAnsi" w:hAnsiTheme="majorHAnsi"/>
                <w:sz w:val="18"/>
                <w:szCs w:val="18"/>
              </w:rPr>
            </w:pPr>
          </w:p>
          <w:p w14:paraId="260D8FE6" w14:textId="77777777" w:rsidR="00F92623" w:rsidRDefault="00F92623" w:rsidP="005B0E55">
            <w:pPr>
              <w:jc w:val="center"/>
              <w:rPr>
                <w:rFonts w:asciiTheme="majorHAnsi" w:hAnsiTheme="majorHAnsi"/>
                <w:sz w:val="18"/>
                <w:szCs w:val="18"/>
              </w:rPr>
            </w:pPr>
          </w:p>
          <w:p w14:paraId="71562140"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&lt;0.0005</w:t>
            </w:r>
          </w:p>
        </w:tc>
        <w:tc>
          <w:tcPr>
            <w:tcW w:w="694" w:type="dxa"/>
          </w:tcPr>
          <w:p w14:paraId="10468505" w14:textId="77777777" w:rsidR="00F92623" w:rsidRDefault="00F92623" w:rsidP="005B0E55">
            <w:pPr>
              <w:jc w:val="center"/>
              <w:rPr>
                <w:rFonts w:asciiTheme="majorHAnsi" w:hAnsiTheme="majorHAnsi"/>
                <w:sz w:val="18"/>
                <w:szCs w:val="18"/>
              </w:rPr>
            </w:pPr>
            <w:r>
              <w:rPr>
                <w:rFonts w:asciiTheme="majorHAnsi" w:hAnsiTheme="majorHAnsi"/>
                <w:sz w:val="18"/>
                <w:szCs w:val="18"/>
              </w:rPr>
              <w:t>336</w:t>
            </w:r>
          </w:p>
          <w:p w14:paraId="7C69D286" w14:textId="77777777" w:rsidR="00F92623" w:rsidRPr="0087453E" w:rsidRDefault="00F92623" w:rsidP="005B0E55">
            <w:pPr>
              <w:jc w:val="center"/>
              <w:rPr>
                <w:rFonts w:asciiTheme="majorHAnsi" w:hAnsiTheme="majorHAnsi"/>
                <w:sz w:val="18"/>
                <w:szCs w:val="18"/>
              </w:rPr>
            </w:pPr>
          </w:p>
        </w:tc>
        <w:tc>
          <w:tcPr>
            <w:tcW w:w="746" w:type="dxa"/>
          </w:tcPr>
          <w:p w14:paraId="02BE6A5A" w14:textId="77777777" w:rsidR="00F92623" w:rsidRDefault="00F92623" w:rsidP="005B0E55">
            <w:pPr>
              <w:jc w:val="center"/>
              <w:rPr>
                <w:rFonts w:asciiTheme="majorHAnsi" w:hAnsiTheme="majorHAnsi"/>
                <w:sz w:val="18"/>
                <w:szCs w:val="18"/>
              </w:rPr>
            </w:pPr>
            <w:r>
              <w:rPr>
                <w:rFonts w:asciiTheme="majorHAnsi" w:hAnsiTheme="majorHAnsi"/>
                <w:sz w:val="18"/>
                <w:szCs w:val="18"/>
              </w:rPr>
              <w:t>13</w:t>
            </w:r>
          </w:p>
          <w:p w14:paraId="5E02A1FC"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3.9%</w:t>
            </w:r>
          </w:p>
        </w:tc>
        <w:tc>
          <w:tcPr>
            <w:tcW w:w="768" w:type="dxa"/>
          </w:tcPr>
          <w:p w14:paraId="260D2F98" w14:textId="77777777" w:rsidR="00F92623" w:rsidRDefault="00F92623" w:rsidP="005B0E55">
            <w:pPr>
              <w:jc w:val="center"/>
              <w:rPr>
                <w:rFonts w:asciiTheme="majorHAnsi" w:hAnsiTheme="majorHAnsi"/>
                <w:sz w:val="18"/>
                <w:szCs w:val="18"/>
              </w:rPr>
            </w:pPr>
            <w:r>
              <w:rPr>
                <w:rFonts w:asciiTheme="majorHAnsi" w:hAnsiTheme="majorHAnsi"/>
                <w:sz w:val="18"/>
                <w:szCs w:val="18"/>
              </w:rPr>
              <w:t>18</w:t>
            </w:r>
          </w:p>
          <w:p w14:paraId="62E7AC0A"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5.4%</w:t>
            </w:r>
          </w:p>
        </w:tc>
        <w:tc>
          <w:tcPr>
            <w:tcW w:w="768" w:type="dxa"/>
          </w:tcPr>
          <w:p w14:paraId="6CBFE2F5" w14:textId="77777777" w:rsidR="00F92623" w:rsidRDefault="00F92623" w:rsidP="005B0E55">
            <w:pPr>
              <w:jc w:val="center"/>
              <w:rPr>
                <w:rFonts w:asciiTheme="majorHAnsi" w:hAnsiTheme="majorHAnsi"/>
                <w:sz w:val="18"/>
                <w:szCs w:val="18"/>
              </w:rPr>
            </w:pPr>
            <w:r>
              <w:rPr>
                <w:rFonts w:asciiTheme="majorHAnsi" w:hAnsiTheme="majorHAnsi"/>
                <w:sz w:val="18"/>
                <w:szCs w:val="18"/>
              </w:rPr>
              <w:t>26</w:t>
            </w:r>
          </w:p>
          <w:p w14:paraId="1872BD5A"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7.7%</w:t>
            </w:r>
          </w:p>
        </w:tc>
        <w:tc>
          <w:tcPr>
            <w:tcW w:w="768" w:type="dxa"/>
          </w:tcPr>
          <w:p w14:paraId="04D6F25A" w14:textId="77777777" w:rsidR="00F92623" w:rsidRDefault="00F92623" w:rsidP="005B0E55">
            <w:pPr>
              <w:jc w:val="center"/>
              <w:rPr>
                <w:rFonts w:asciiTheme="majorHAnsi" w:hAnsiTheme="majorHAnsi"/>
                <w:sz w:val="18"/>
                <w:szCs w:val="18"/>
              </w:rPr>
            </w:pPr>
            <w:r>
              <w:rPr>
                <w:rFonts w:asciiTheme="majorHAnsi" w:hAnsiTheme="majorHAnsi"/>
                <w:sz w:val="18"/>
                <w:szCs w:val="18"/>
              </w:rPr>
              <w:t>74</w:t>
            </w:r>
          </w:p>
          <w:p w14:paraId="451C133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22.0%</w:t>
            </w:r>
          </w:p>
        </w:tc>
        <w:tc>
          <w:tcPr>
            <w:tcW w:w="768" w:type="dxa"/>
          </w:tcPr>
          <w:p w14:paraId="611987AF" w14:textId="77777777" w:rsidR="00F92623" w:rsidRDefault="00F92623" w:rsidP="005B0E55">
            <w:pPr>
              <w:jc w:val="center"/>
              <w:rPr>
                <w:rFonts w:asciiTheme="majorHAnsi" w:hAnsiTheme="majorHAnsi"/>
                <w:sz w:val="18"/>
                <w:szCs w:val="18"/>
              </w:rPr>
            </w:pPr>
            <w:r>
              <w:rPr>
                <w:rFonts w:asciiTheme="majorHAnsi" w:hAnsiTheme="majorHAnsi"/>
                <w:sz w:val="18"/>
                <w:szCs w:val="18"/>
              </w:rPr>
              <w:t>141</w:t>
            </w:r>
          </w:p>
          <w:p w14:paraId="2B771D97"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42.0%</w:t>
            </w:r>
          </w:p>
        </w:tc>
        <w:tc>
          <w:tcPr>
            <w:tcW w:w="753" w:type="dxa"/>
          </w:tcPr>
          <w:p w14:paraId="13B6FB9B" w14:textId="77777777" w:rsidR="00F92623" w:rsidRDefault="00F92623" w:rsidP="005B0E55">
            <w:pPr>
              <w:jc w:val="center"/>
              <w:rPr>
                <w:rFonts w:asciiTheme="majorHAnsi" w:hAnsiTheme="majorHAnsi"/>
                <w:sz w:val="18"/>
                <w:szCs w:val="18"/>
              </w:rPr>
            </w:pPr>
            <w:r>
              <w:rPr>
                <w:rFonts w:asciiTheme="majorHAnsi" w:hAnsiTheme="majorHAnsi"/>
                <w:sz w:val="18"/>
                <w:szCs w:val="18"/>
              </w:rPr>
              <w:t>64</w:t>
            </w:r>
          </w:p>
          <w:p w14:paraId="6DDF234D"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19.0%</w:t>
            </w:r>
          </w:p>
        </w:tc>
        <w:tc>
          <w:tcPr>
            <w:tcW w:w="806" w:type="dxa"/>
            <w:vMerge w:val="restart"/>
          </w:tcPr>
          <w:p w14:paraId="245A3171" w14:textId="77777777" w:rsidR="00F92623" w:rsidRDefault="00F92623" w:rsidP="005B0E55">
            <w:pPr>
              <w:jc w:val="center"/>
              <w:rPr>
                <w:rFonts w:asciiTheme="majorHAnsi" w:hAnsiTheme="majorHAnsi"/>
                <w:sz w:val="18"/>
                <w:szCs w:val="18"/>
              </w:rPr>
            </w:pPr>
          </w:p>
          <w:p w14:paraId="33278841" w14:textId="77777777" w:rsidR="00F92623" w:rsidRDefault="00F92623" w:rsidP="005B0E55">
            <w:pPr>
              <w:jc w:val="center"/>
              <w:rPr>
                <w:rFonts w:asciiTheme="majorHAnsi" w:hAnsiTheme="majorHAnsi"/>
                <w:sz w:val="18"/>
                <w:szCs w:val="18"/>
              </w:rPr>
            </w:pPr>
          </w:p>
          <w:p w14:paraId="0EA2F50A"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&lt;0.0005</w:t>
            </w:r>
          </w:p>
        </w:tc>
      </w:tr>
      <w:tr w:rsidR="00F92623" w:rsidRPr="0087453E" w14:paraId="7F6FDCC1" w14:textId="77777777" w:rsidTr="005B0E55">
        <w:tc>
          <w:tcPr>
            <w:tcW w:w="852" w:type="dxa"/>
            <w:vMerge/>
          </w:tcPr>
          <w:p w14:paraId="25B84427" w14:textId="77777777" w:rsidR="00F92623" w:rsidRPr="00CC7ED5" w:rsidRDefault="00F92623" w:rsidP="005B0E55">
            <w:pPr>
              <w:rPr>
                <w:rFonts w:asciiTheme="majorHAnsi" w:hAnsiTheme="majorHAnsi"/>
                <w:b/>
                <w:sz w:val="18"/>
                <w:szCs w:val="18"/>
              </w:rPr>
            </w:pPr>
          </w:p>
        </w:tc>
        <w:tc>
          <w:tcPr>
            <w:tcW w:w="823" w:type="dxa"/>
          </w:tcPr>
          <w:p w14:paraId="291B4CAF" w14:textId="77777777" w:rsidR="00F92623" w:rsidRDefault="00F92623" w:rsidP="005B0E55">
            <w:pPr>
              <w:rPr>
                <w:rFonts w:asciiTheme="majorHAnsi" w:hAnsiTheme="majorHAnsi"/>
                <w:b/>
                <w:sz w:val="18"/>
                <w:szCs w:val="18"/>
              </w:rPr>
            </w:pPr>
            <w:r>
              <w:rPr>
                <w:rFonts w:asciiTheme="majorHAnsi" w:hAnsiTheme="majorHAnsi"/>
                <w:b/>
                <w:sz w:val="18"/>
                <w:szCs w:val="18"/>
              </w:rPr>
              <w:t>Supra</w:t>
            </w:r>
          </w:p>
          <w:p w14:paraId="1759981D"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pubic</w:t>
            </w:r>
          </w:p>
        </w:tc>
        <w:tc>
          <w:tcPr>
            <w:tcW w:w="694" w:type="dxa"/>
            <w:shd w:val="clear" w:color="auto" w:fill="E7E6E6" w:themeFill="background2"/>
          </w:tcPr>
          <w:p w14:paraId="632D4F66" w14:textId="77777777" w:rsidR="00F92623" w:rsidRPr="0087453E" w:rsidRDefault="00F92623" w:rsidP="005B0E55">
            <w:pPr>
              <w:jc w:val="center"/>
              <w:rPr>
                <w:rFonts w:asciiTheme="majorHAnsi" w:hAnsiTheme="majorHAnsi"/>
                <w:sz w:val="18"/>
                <w:szCs w:val="18"/>
              </w:rPr>
            </w:pPr>
          </w:p>
        </w:tc>
        <w:tc>
          <w:tcPr>
            <w:tcW w:w="823" w:type="dxa"/>
            <w:shd w:val="clear" w:color="auto" w:fill="E7E6E6" w:themeFill="background2"/>
          </w:tcPr>
          <w:p w14:paraId="5C4BE51A" w14:textId="77777777" w:rsidR="00F92623" w:rsidRPr="0087453E" w:rsidRDefault="00F92623" w:rsidP="005B0E55">
            <w:pPr>
              <w:jc w:val="center"/>
              <w:rPr>
                <w:rFonts w:asciiTheme="majorHAnsi" w:hAnsiTheme="majorHAnsi"/>
                <w:sz w:val="18"/>
                <w:szCs w:val="18"/>
              </w:rPr>
            </w:pPr>
          </w:p>
        </w:tc>
        <w:tc>
          <w:tcPr>
            <w:tcW w:w="768" w:type="dxa"/>
            <w:shd w:val="clear" w:color="auto" w:fill="E7E6E6" w:themeFill="background2"/>
          </w:tcPr>
          <w:p w14:paraId="66A1099C" w14:textId="77777777" w:rsidR="00F92623" w:rsidRPr="0087453E" w:rsidRDefault="00F92623" w:rsidP="005B0E55">
            <w:pPr>
              <w:jc w:val="center"/>
              <w:rPr>
                <w:rFonts w:asciiTheme="majorHAnsi" w:hAnsiTheme="majorHAnsi"/>
                <w:sz w:val="18"/>
                <w:szCs w:val="18"/>
              </w:rPr>
            </w:pPr>
          </w:p>
        </w:tc>
        <w:tc>
          <w:tcPr>
            <w:tcW w:w="806" w:type="dxa"/>
            <w:shd w:val="clear" w:color="auto" w:fill="E7E6E6" w:themeFill="background2"/>
          </w:tcPr>
          <w:p w14:paraId="4AFA867B" w14:textId="77777777" w:rsidR="00F92623" w:rsidRPr="0087453E" w:rsidRDefault="00F92623" w:rsidP="005B0E55">
            <w:pPr>
              <w:jc w:val="center"/>
              <w:rPr>
                <w:rFonts w:asciiTheme="majorHAnsi" w:hAnsiTheme="majorHAnsi"/>
                <w:sz w:val="18"/>
                <w:szCs w:val="18"/>
              </w:rPr>
            </w:pPr>
          </w:p>
        </w:tc>
        <w:tc>
          <w:tcPr>
            <w:tcW w:w="696" w:type="dxa"/>
          </w:tcPr>
          <w:p w14:paraId="0805EA3D"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218</w:t>
            </w:r>
          </w:p>
        </w:tc>
        <w:tc>
          <w:tcPr>
            <w:tcW w:w="822" w:type="dxa"/>
          </w:tcPr>
          <w:p w14:paraId="65F7D98F" w14:textId="77777777" w:rsidR="00F92623" w:rsidRDefault="00F92623" w:rsidP="005B0E55">
            <w:pPr>
              <w:jc w:val="center"/>
              <w:rPr>
                <w:rFonts w:asciiTheme="majorHAnsi" w:hAnsiTheme="majorHAnsi"/>
                <w:sz w:val="18"/>
                <w:szCs w:val="18"/>
              </w:rPr>
            </w:pPr>
            <w:r>
              <w:rPr>
                <w:rFonts w:asciiTheme="majorHAnsi" w:hAnsiTheme="majorHAnsi"/>
                <w:sz w:val="18"/>
                <w:szCs w:val="18"/>
              </w:rPr>
              <w:t>65</w:t>
            </w:r>
          </w:p>
          <w:p w14:paraId="70623403"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29.8%</w:t>
            </w:r>
          </w:p>
        </w:tc>
        <w:tc>
          <w:tcPr>
            <w:tcW w:w="787" w:type="dxa"/>
          </w:tcPr>
          <w:p w14:paraId="02725AF8" w14:textId="77777777" w:rsidR="00F92623" w:rsidRDefault="00F92623" w:rsidP="005B0E55">
            <w:pPr>
              <w:jc w:val="center"/>
              <w:rPr>
                <w:rFonts w:asciiTheme="majorHAnsi" w:hAnsiTheme="majorHAnsi"/>
                <w:sz w:val="18"/>
                <w:szCs w:val="18"/>
              </w:rPr>
            </w:pPr>
            <w:r>
              <w:rPr>
                <w:rFonts w:asciiTheme="majorHAnsi" w:hAnsiTheme="majorHAnsi"/>
                <w:sz w:val="18"/>
                <w:szCs w:val="18"/>
              </w:rPr>
              <w:t>153</w:t>
            </w:r>
          </w:p>
          <w:p w14:paraId="7818839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70.2%</w:t>
            </w:r>
          </w:p>
        </w:tc>
        <w:tc>
          <w:tcPr>
            <w:tcW w:w="806" w:type="dxa"/>
            <w:vMerge/>
          </w:tcPr>
          <w:p w14:paraId="5F7CBA67" w14:textId="77777777" w:rsidR="00F92623" w:rsidRPr="0087453E" w:rsidRDefault="00F92623" w:rsidP="005B0E55">
            <w:pPr>
              <w:jc w:val="center"/>
              <w:rPr>
                <w:rFonts w:asciiTheme="majorHAnsi" w:hAnsiTheme="majorHAnsi"/>
                <w:sz w:val="18"/>
                <w:szCs w:val="18"/>
              </w:rPr>
            </w:pPr>
          </w:p>
        </w:tc>
        <w:tc>
          <w:tcPr>
            <w:tcW w:w="694" w:type="dxa"/>
          </w:tcPr>
          <w:p w14:paraId="4F07F91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218</w:t>
            </w:r>
          </w:p>
        </w:tc>
        <w:tc>
          <w:tcPr>
            <w:tcW w:w="746" w:type="dxa"/>
          </w:tcPr>
          <w:p w14:paraId="7FEB512C" w14:textId="77777777" w:rsidR="00F92623" w:rsidRDefault="00F92623" w:rsidP="005B0E55">
            <w:pPr>
              <w:jc w:val="center"/>
              <w:rPr>
                <w:rFonts w:asciiTheme="majorHAnsi" w:hAnsiTheme="majorHAnsi"/>
                <w:sz w:val="18"/>
                <w:szCs w:val="18"/>
              </w:rPr>
            </w:pPr>
            <w:r>
              <w:rPr>
                <w:rFonts w:asciiTheme="majorHAnsi" w:hAnsiTheme="majorHAnsi"/>
                <w:sz w:val="18"/>
                <w:szCs w:val="18"/>
              </w:rPr>
              <w:t>23</w:t>
            </w:r>
          </w:p>
          <w:p w14:paraId="01960E2F"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10.6%</w:t>
            </w:r>
          </w:p>
        </w:tc>
        <w:tc>
          <w:tcPr>
            <w:tcW w:w="768" w:type="dxa"/>
          </w:tcPr>
          <w:p w14:paraId="74AAC4AA" w14:textId="77777777" w:rsidR="00F92623" w:rsidRDefault="00F92623" w:rsidP="005B0E55">
            <w:pPr>
              <w:jc w:val="center"/>
              <w:rPr>
                <w:rFonts w:asciiTheme="majorHAnsi" w:hAnsiTheme="majorHAnsi"/>
                <w:sz w:val="18"/>
                <w:szCs w:val="18"/>
              </w:rPr>
            </w:pPr>
            <w:r>
              <w:rPr>
                <w:rFonts w:asciiTheme="majorHAnsi" w:hAnsiTheme="majorHAnsi"/>
                <w:sz w:val="18"/>
                <w:szCs w:val="18"/>
              </w:rPr>
              <w:t>39</w:t>
            </w:r>
          </w:p>
          <w:p w14:paraId="56479250"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17.9%</w:t>
            </w:r>
          </w:p>
        </w:tc>
        <w:tc>
          <w:tcPr>
            <w:tcW w:w="768" w:type="dxa"/>
          </w:tcPr>
          <w:p w14:paraId="12C4E34D" w14:textId="77777777" w:rsidR="00F92623" w:rsidRDefault="00F92623" w:rsidP="005B0E55">
            <w:pPr>
              <w:jc w:val="center"/>
              <w:rPr>
                <w:rFonts w:asciiTheme="majorHAnsi" w:hAnsiTheme="majorHAnsi"/>
                <w:sz w:val="18"/>
                <w:szCs w:val="18"/>
              </w:rPr>
            </w:pPr>
            <w:r>
              <w:rPr>
                <w:rFonts w:asciiTheme="majorHAnsi" w:hAnsiTheme="majorHAnsi"/>
                <w:sz w:val="18"/>
                <w:szCs w:val="18"/>
              </w:rPr>
              <w:t>47</w:t>
            </w:r>
          </w:p>
          <w:p w14:paraId="2650CB7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21.6%</w:t>
            </w:r>
          </w:p>
        </w:tc>
        <w:tc>
          <w:tcPr>
            <w:tcW w:w="768" w:type="dxa"/>
          </w:tcPr>
          <w:p w14:paraId="0499E9C0" w14:textId="77777777" w:rsidR="00F92623" w:rsidRDefault="00F92623" w:rsidP="005B0E55">
            <w:pPr>
              <w:jc w:val="center"/>
              <w:rPr>
                <w:rFonts w:asciiTheme="majorHAnsi" w:hAnsiTheme="majorHAnsi"/>
                <w:sz w:val="18"/>
                <w:szCs w:val="18"/>
              </w:rPr>
            </w:pPr>
            <w:r>
              <w:rPr>
                <w:rFonts w:asciiTheme="majorHAnsi" w:hAnsiTheme="majorHAnsi"/>
                <w:sz w:val="18"/>
                <w:szCs w:val="18"/>
              </w:rPr>
              <w:t>44</w:t>
            </w:r>
          </w:p>
          <w:p w14:paraId="1FA91E9A"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20.2%</w:t>
            </w:r>
          </w:p>
        </w:tc>
        <w:tc>
          <w:tcPr>
            <w:tcW w:w="768" w:type="dxa"/>
          </w:tcPr>
          <w:p w14:paraId="3607C819" w14:textId="77777777" w:rsidR="00F92623" w:rsidRDefault="00F92623" w:rsidP="005B0E55">
            <w:pPr>
              <w:jc w:val="center"/>
              <w:rPr>
                <w:rFonts w:asciiTheme="majorHAnsi" w:hAnsiTheme="majorHAnsi"/>
                <w:sz w:val="18"/>
                <w:szCs w:val="18"/>
              </w:rPr>
            </w:pPr>
            <w:r>
              <w:rPr>
                <w:rFonts w:asciiTheme="majorHAnsi" w:hAnsiTheme="majorHAnsi"/>
                <w:sz w:val="18"/>
                <w:szCs w:val="18"/>
              </w:rPr>
              <w:t>52</w:t>
            </w:r>
          </w:p>
          <w:p w14:paraId="63942BDD"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23.9%</w:t>
            </w:r>
          </w:p>
        </w:tc>
        <w:tc>
          <w:tcPr>
            <w:tcW w:w="753" w:type="dxa"/>
          </w:tcPr>
          <w:p w14:paraId="4663B3BF" w14:textId="77777777" w:rsidR="00F92623" w:rsidRDefault="00F92623" w:rsidP="005B0E55">
            <w:pPr>
              <w:jc w:val="center"/>
              <w:rPr>
                <w:rFonts w:asciiTheme="majorHAnsi" w:hAnsiTheme="majorHAnsi"/>
                <w:sz w:val="18"/>
                <w:szCs w:val="18"/>
              </w:rPr>
            </w:pPr>
            <w:r>
              <w:rPr>
                <w:rFonts w:asciiTheme="majorHAnsi" w:hAnsiTheme="majorHAnsi"/>
                <w:sz w:val="18"/>
                <w:szCs w:val="18"/>
              </w:rPr>
              <w:t>13</w:t>
            </w:r>
          </w:p>
          <w:p w14:paraId="79F386E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6.0%</w:t>
            </w:r>
          </w:p>
        </w:tc>
        <w:tc>
          <w:tcPr>
            <w:tcW w:w="806" w:type="dxa"/>
            <w:vMerge/>
          </w:tcPr>
          <w:p w14:paraId="0E8AD73C" w14:textId="77777777" w:rsidR="00F92623" w:rsidRPr="0087453E" w:rsidRDefault="00F92623" w:rsidP="005B0E55">
            <w:pPr>
              <w:jc w:val="center"/>
              <w:rPr>
                <w:rFonts w:asciiTheme="majorHAnsi" w:hAnsiTheme="majorHAnsi"/>
                <w:sz w:val="18"/>
                <w:szCs w:val="18"/>
              </w:rPr>
            </w:pPr>
          </w:p>
        </w:tc>
      </w:tr>
      <w:tr w:rsidR="00F92623" w:rsidRPr="0087453E" w14:paraId="5DED07CB" w14:textId="77777777" w:rsidTr="005B0E55">
        <w:tc>
          <w:tcPr>
            <w:tcW w:w="852" w:type="dxa"/>
            <w:vMerge/>
          </w:tcPr>
          <w:p w14:paraId="0174CEA7" w14:textId="77777777" w:rsidR="00F92623" w:rsidRPr="00CC7ED5" w:rsidRDefault="00F92623" w:rsidP="005B0E55">
            <w:pPr>
              <w:rPr>
                <w:rFonts w:asciiTheme="majorHAnsi" w:hAnsiTheme="majorHAnsi"/>
                <w:b/>
                <w:sz w:val="18"/>
                <w:szCs w:val="18"/>
              </w:rPr>
            </w:pPr>
          </w:p>
        </w:tc>
        <w:tc>
          <w:tcPr>
            <w:tcW w:w="823" w:type="dxa"/>
          </w:tcPr>
          <w:p w14:paraId="79289DED"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Total</w:t>
            </w:r>
          </w:p>
        </w:tc>
        <w:tc>
          <w:tcPr>
            <w:tcW w:w="694" w:type="dxa"/>
            <w:shd w:val="clear" w:color="auto" w:fill="E7E6E6" w:themeFill="background2"/>
          </w:tcPr>
          <w:p w14:paraId="263F9552" w14:textId="77777777" w:rsidR="00F92623" w:rsidRPr="0087453E" w:rsidRDefault="00F92623" w:rsidP="005B0E55">
            <w:pPr>
              <w:jc w:val="center"/>
              <w:rPr>
                <w:rFonts w:asciiTheme="majorHAnsi" w:hAnsiTheme="majorHAnsi"/>
                <w:sz w:val="18"/>
                <w:szCs w:val="18"/>
              </w:rPr>
            </w:pPr>
          </w:p>
        </w:tc>
        <w:tc>
          <w:tcPr>
            <w:tcW w:w="823" w:type="dxa"/>
            <w:shd w:val="clear" w:color="auto" w:fill="E7E6E6" w:themeFill="background2"/>
          </w:tcPr>
          <w:p w14:paraId="70503258" w14:textId="77777777" w:rsidR="00F92623" w:rsidRPr="0087453E" w:rsidRDefault="00F92623" w:rsidP="005B0E55">
            <w:pPr>
              <w:jc w:val="center"/>
              <w:rPr>
                <w:rFonts w:asciiTheme="majorHAnsi" w:hAnsiTheme="majorHAnsi"/>
                <w:sz w:val="18"/>
                <w:szCs w:val="18"/>
              </w:rPr>
            </w:pPr>
          </w:p>
        </w:tc>
        <w:tc>
          <w:tcPr>
            <w:tcW w:w="768" w:type="dxa"/>
            <w:shd w:val="clear" w:color="auto" w:fill="E7E6E6" w:themeFill="background2"/>
          </w:tcPr>
          <w:p w14:paraId="4FA845B7" w14:textId="77777777" w:rsidR="00F92623" w:rsidRPr="0087453E" w:rsidRDefault="00F92623" w:rsidP="005B0E55">
            <w:pPr>
              <w:jc w:val="center"/>
              <w:rPr>
                <w:rFonts w:asciiTheme="majorHAnsi" w:hAnsiTheme="majorHAnsi"/>
                <w:sz w:val="18"/>
                <w:szCs w:val="18"/>
              </w:rPr>
            </w:pPr>
          </w:p>
        </w:tc>
        <w:tc>
          <w:tcPr>
            <w:tcW w:w="806" w:type="dxa"/>
            <w:shd w:val="clear" w:color="auto" w:fill="E7E6E6" w:themeFill="background2"/>
          </w:tcPr>
          <w:p w14:paraId="05875F1E" w14:textId="77777777" w:rsidR="00F92623" w:rsidRPr="0087453E" w:rsidRDefault="00F92623" w:rsidP="005B0E55">
            <w:pPr>
              <w:jc w:val="center"/>
              <w:rPr>
                <w:rFonts w:asciiTheme="majorHAnsi" w:hAnsiTheme="majorHAnsi"/>
                <w:sz w:val="18"/>
                <w:szCs w:val="18"/>
              </w:rPr>
            </w:pPr>
          </w:p>
        </w:tc>
        <w:tc>
          <w:tcPr>
            <w:tcW w:w="696" w:type="dxa"/>
          </w:tcPr>
          <w:p w14:paraId="3558A903"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552</w:t>
            </w:r>
          </w:p>
        </w:tc>
        <w:tc>
          <w:tcPr>
            <w:tcW w:w="822" w:type="dxa"/>
          </w:tcPr>
          <w:p w14:paraId="2558AAE3" w14:textId="77777777" w:rsidR="00F92623" w:rsidRDefault="00F92623" w:rsidP="005B0E55">
            <w:pPr>
              <w:jc w:val="center"/>
              <w:rPr>
                <w:rFonts w:asciiTheme="majorHAnsi" w:hAnsiTheme="majorHAnsi"/>
                <w:sz w:val="18"/>
                <w:szCs w:val="18"/>
              </w:rPr>
            </w:pPr>
            <w:r>
              <w:rPr>
                <w:rFonts w:asciiTheme="majorHAnsi" w:hAnsiTheme="majorHAnsi"/>
                <w:sz w:val="18"/>
                <w:szCs w:val="18"/>
              </w:rPr>
              <w:t>228</w:t>
            </w:r>
          </w:p>
          <w:p w14:paraId="55A0954A"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41.3%</w:t>
            </w:r>
          </w:p>
        </w:tc>
        <w:tc>
          <w:tcPr>
            <w:tcW w:w="787" w:type="dxa"/>
          </w:tcPr>
          <w:p w14:paraId="0C8C1506" w14:textId="77777777" w:rsidR="00F92623" w:rsidRDefault="00F92623" w:rsidP="005B0E55">
            <w:pPr>
              <w:jc w:val="center"/>
              <w:rPr>
                <w:rFonts w:asciiTheme="majorHAnsi" w:hAnsiTheme="majorHAnsi"/>
                <w:sz w:val="18"/>
                <w:szCs w:val="18"/>
              </w:rPr>
            </w:pPr>
            <w:r>
              <w:rPr>
                <w:rFonts w:asciiTheme="majorHAnsi" w:hAnsiTheme="majorHAnsi"/>
                <w:sz w:val="18"/>
                <w:szCs w:val="18"/>
              </w:rPr>
              <w:t>324</w:t>
            </w:r>
          </w:p>
          <w:p w14:paraId="750F3230"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58.7%</w:t>
            </w:r>
          </w:p>
        </w:tc>
        <w:tc>
          <w:tcPr>
            <w:tcW w:w="806" w:type="dxa"/>
          </w:tcPr>
          <w:p w14:paraId="63053F51" w14:textId="77777777" w:rsidR="00F92623" w:rsidRPr="0087453E" w:rsidRDefault="00F92623" w:rsidP="005B0E55">
            <w:pPr>
              <w:jc w:val="center"/>
              <w:rPr>
                <w:rFonts w:asciiTheme="majorHAnsi" w:hAnsiTheme="majorHAnsi"/>
                <w:sz w:val="18"/>
                <w:szCs w:val="18"/>
              </w:rPr>
            </w:pPr>
          </w:p>
        </w:tc>
        <w:tc>
          <w:tcPr>
            <w:tcW w:w="694" w:type="dxa"/>
          </w:tcPr>
          <w:p w14:paraId="5B5AE535"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554</w:t>
            </w:r>
          </w:p>
        </w:tc>
        <w:tc>
          <w:tcPr>
            <w:tcW w:w="746" w:type="dxa"/>
          </w:tcPr>
          <w:p w14:paraId="491819D7" w14:textId="77777777" w:rsidR="00F92623" w:rsidRDefault="00F92623" w:rsidP="005B0E55">
            <w:pPr>
              <w:jc w:val="center"/>
              <w:rPr>
                <w:rFonts w:asciiTheme="majorHAnsi" w:hAnsiTheme="majorHAnsi"/>
                <w:sz w:val="18"/>
                <w:szCs w:val="18"/>
              </w:rPr>
            </w:pPr>
            <w:r>
              <w:rPr>
                <w:rFonts w:asciiTheme="majorHAnsi" w:hAnsiTheme="majorHAnsi"/>
                <w:sz w:val="18"/>
                <w:szCs w:val="18"/>
              </w:rPr>
              <w:t>36</w:t>
            </w:r>
          </w:p>
          <w:p w14:paraId="3CA4230C"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6.5%</w:t>
            </w:r>
          </w:p>
        </w:tc>
        <w:tc>
          <w:tcPr>
            <w:tcW w:w="768" w:type="dxa"/>
          </w:tcPr>
          <w:p w14:paraId="7FE16A4F" w14:textId="77777777" w:rsidR="00F92623" w:rsidRDefault="00F92623" w:rsidP="005B0E55">
            <w:pPr>
              <w:jc w:val="center"/>
              <w:rPr>
                <w:rFonts w:asciiTheme="majorHAnsi" w:hAnsiTheme="majorHAnsi"/>
                <w:sz w:val="18"/>
                <w:szCs w:val="18"/>
              </w:rPr>
            </w:pPr>
            <w:r>
              <w:rPr>
                <w:rFonts w:asciiTheme="majorHAnsi" w:hAnsiTheme="majorHAnsi"/>
                <w:sz w:val="18"/>
                <w:szCs w:val="18"/>
              </w:rPr>
              <w:t>57</w:t>
            </w:r>
          </w:p>
          <w:p w14:paraId="05B84892"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10.3%</w:t>
            </w:r>
          </w:p>
        </w:tc>
        <w:tc>
          <w:tcPr>
            <w:tcW w:w="768" w:type="dxa"/>
          </w:tcPr>
          <w:p w14:paraId="09C4C3DD" w14:textId="77777777" w:rsidR="00F92623" w:rsidRDefault="00F92623" w:rsidP="005B0E55">
            <w:pPr>
              <w:jc w:val="center"/>
              <w:rPr>
                <w:rFonts w:asciiTheme="majorHAnsi" w:hAnsiTheme="majorHAnsi"/>
                <w:sz w:val="18"/>
                <w:szCs w:val="18"/>
              </w:rPr>
            </w:pPr>
            <w:r>
              <w:rPr>
                <w:rFonts w:asciiTheme="majorHAnsi" w:hAnsiTheme="majorHAnsi"/>
                <w:sz w:val="18"/>
                <w:szCs w:val="18"/>
              </w:rPr>
              <w:t>73</w:t>
            </w:r>
          </w:p>
          <w:p w14:paraId="5C9A98F3"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13.2%</w:t>
            </w:r>
          </w:p>
        </w:tc>
        <w:tc>
          <w:tcPr>
            <w:tcW w:w="768" w:type="dxa"/>
          </w:tcPr>
          <w:p w14:paraId="31EA8DCD" w14:textId="77777777" w:rsidR="00F92623" w:rsidRDefault="00F92623" w:rsidP="005B0E55">
            <w:pPr>
              <w:jc w:val="center"/>
              <w:rPr>
                <w:rFonts w:asciiTheme="majorHAnsi" w:hAnsiTheme="majorHAnsi"/>
                <w:sz w:val="18"/>
                <w:szCs w:val="18"/>
              </w:rPr>
            </w:pPr>
            <w:r>
              <w:rPr>
                <w:rFonts w:asciiTheme="majorHAnsi" w:hAnsiTheme="majorHAnsi"/>
                <w:sz w:val="18"/>
                <w:szCs w:val="18"/>
              </w:rPr>
              <w:t>118</w:t>
            </w:r>
          </w:p>
          <w:p w14:paraId="0E4EBE0D"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21.3%</w:t>
            </w:r>
          </w:p>
        </w:tc>
        <w:tc>
          <w:tcPr>
            <w:tcW w:w="768" w:type="dxa"/>
          </w:tcPr>
          <w:p w14:paraId="7DDDC49F" w14:textId="77777777" w:rsidR="00F92623" w:rsidRDefault="00F92623" w:rsidP="005B0E55">
            <w:pPr>
              <w:jc w:val="center"/>
              <w:rPr>
                <w:rFonts w:asciiTheme="majorHAnsi" w:hAnsiTheme="majorHAnsi"/>
                <w:sz w:val="18"/>
                <w:szCs w:val="18"/>
              </w:rPr>
            </w:pPr>
            <w:r>
              <w:rPr>
                <w:rFonts w:asciiTheme="majorHAnsi" w:hAnsiTheme="majorHAnsi"/>
                <w:sz w:val="18"/>
                <w:szCs w:val="18"/>
              </w:rPr>
              <w:t>193</w:t>
            </w:r>
          </w:p>
          <w:p w14:paraId="3FCD080A"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34.8%</w:t>
            </w:r>
          </w:p>
        </w:tc>
        <w:tc>
          <w:tcPr>
            <w:tcW w:w="753" w:type="dxa"/>
          </w:tcPr>
          <w:p w14:paraId="37BA4046" w14:textId="77777777" w:rsidR="00F92623" w:rsidRDefault="00F92623" w:rsidP="005B0E55">
            <w:pPr>
              <w:jc w:val="center"/>
              <w:rPr>
                <w:rFonts w:asciiTheme="majorHAnsi" w:hAnsiTheme="majorHAnsi"/>
                <w:sz w:val="18"/>
                <w:szCs w:val="18"/>
              </w:rPr>
            </w:pPr>
            <w:r>
              <w:rPr>
                <w:rFonts w:asciiTheme="majorHAnsi" w:hAnsiTheme="majorHAnsi"/>
                <w:sz w:val="18"/>
                <w:szCs w:val="18"/>
              </w:rPr>
              <w:t>77</w:t>
            </w:r>
          </w:p>
          <w:p w14:paraId="7F4092B2"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13.9%</w:t>
            </w:r>
          </w:p>
        </w:tc>
        <w:tc>
          <w:tcPr>
            <w:tcW w:w="806" w:type="dxa"/>
          </w:tcPr>
          <w:p w14:paraId="6B48ABA0" w14:textId="77777777" w:rsidR="00F92623" w:rsidRPr="0087453E" w:rsidRDefault="00F92623" w:rsidP="005B0E55">
            <w:pPr>
              <w:jc w:val="center"/>
              <w:rPr>
                <w:rFonts w:asciiTheme="majorHAnsi" w:hAnsiTheme="majorHAnsi"/>
                <w:sz w:val="18"/>
                <w:szCs w:val="18"/>
              </w:rPr>
            </w:pPr>
          </w:p>
        </w:tc>
      </w:tr>
      <w:tr w:rsidR="00F92623" w:rsidRPr="0087453E" w14:paraId="7E7F4538" w14:textId="77777777" w:rsidTr="005B0E55">
        <w:tc>
          <w:tcPr>
            <w:tcW w:w="852" w:type="dxa"/>
          </w:tcPr>
          <w:p w14:paraId="6950DB86" w14:textId="77777777" w:rsidR="00F92623" w:rsidRPr="00CC7ED5" w:rsidRDefault="00F92623" w:rsidP="005B0E55">
            <w:pPr>
              <w:rPr>
                <w:rFonts w:asciiTheme="majorHAnsi" w:hAnsiTheme="majorHAnsi"/>
                <w:b/>
                <w:sz w:val="18"/>
                <w:szCs w:val="18"/>
              </w:rPr>
            </w:pPr>
          </w:p>
        </w:tc>
        <w:tc>
          <w:tcPr>
            <w:tcW w:w="823" w:type="dxa"/>
          </w:tcPr>
          <w:p w14:paraId="5E028948" w14:textId="77777777" w:rsidR="00F92623" w:rsidRPr="00CC7ED5" w:rsidRDefault="00F92623" w:rsidP="005B0E55">
            <w:pPr>
              <w:rPr>
                <w:rFonts w:asciiTheme="majorHAnsi" w:hAnsiTheme="majorHAnsi"/>
                <w:b/>
                <w:sz w:val="18"/>
                <w:szCs w:val="18"/>
              </w:rPr>
            </w:pPr>
          </w:p>
        </w:tc>
        <w:tc>
          <w:tcPr>
            <w:tcW w:w="694" w:type="dxa"/>
          </w:tcPr>
          <w:p w14:paraId="225974B0" w14:textId="77777777" w:rsidR="00F92623" w:rsidRPr="0087453E" w:rsidRDefault="00F92623" w:rsidP="005B0E55">
            <w:pPr>
              <w:jc w:val="center"/>
              <w:rPr>
                <w:rFonts w:asciiTheme="majorHAnsi" w:hAnsiTheme="majorHAnsi"/>
                <w:sz w:val="18"/>
                <w:szCs w:val="18"/>
              </w:rPr>
            </w:pPr>
          </w:p>
        </w:tc>
        <w:tc>
          <w:tcPr>
            <w:tcW w:w="823" w:type="dxa"/>
          </w:tcPr>
          <w:p w14:paraId="5CDE3C22" w14:textId="77777777" w:rsidR="00F92623" w:rsidRPr="006B77B9" w:rsidRDefault="00F92623" w:rsidP="005B0E55">
            <w:pPr>
              <w:jc w:val="center"/>
              <w:rPr>
                <w:rFonts w:asciiTheme="majorHAnsi" w:hAnsiTheme="majorHAnsi"/>
                <w:b/>
                <w:sz w:val="18"/>
                <w:szCs w:val="18"/>
              </w:rPr>
            </w:pPr>
          </w:p>
        </w:tc>
        <w:tc>
          <w:tcPr>
            <w:tcW w:w="768" w:type="dxa"/>
          </w:tcPr>
          <w:p w14:paraId="54B5C708" w14:textId="77777777" w:rsidR="00F92623" w:rsidRPr="006B77B9" w:rsidRDefault="00F92623" w:rsidP="005B0E55">
            <w:pPr>
              <w:jc w:val="center"/>
              <w:rPr>
                <w:rFonts w:asciiTheme="majorHAnsi" w:hAnsiTheme="majorHAnsi"/>
                <w:b/>
                <w:sz w:val="18"/>
                <w:szCs w:val="18"/>
              </w:rPr>
            </w:pPr>
          </w:p>
        </w:tc>
        <w:tc>
          <w:tcPr>
            <w:tcW w:w="806" w:type="dxa"/>
          </w:tcPr>
          <w:p w14:paraId="5CA16036" w14:textId="77777777" w:rsidR="00F92623" w:rsidRPr="0087453E" w:rsidRDefault="00F92623" w:rsidP="005B0E55">
            <w:pPr>
              <w:jc w:val="center"/>
              <w:rPr>
                <w:rFonts w:asciiTheme="majorHAnsi" w:hAnsiTheme="majorHAnsi"/>
                <w:sz w:val="18"/>
                <w:szCs w:val="18"/>
              </w:rPr>
            </w:pPr>
          </w:p>
        </w:tc>
        <w:tc>
          <w:tcPr>
            <w:tcW w:w="696" w:type="dxa"/>
          </w:tcPr>
          <w:p w14:paraId="35F4DD72" w14:textId="77777777" w:rsidR="00F92623" w:rsidRPr="0087453E" w:rsidRDefault="00F92623" w:rsidP="005B0E55">
            <w:pPr>
              <w:jc w:val="center"/>
              <w:rPr>
                <w:rFonts w:asciiTheme="majorHAnsi" w:hAnsiTheme="majorHAnsi"/>
                <w:sz w:val="18"/>
                <w:szCs w:val="18"/>
              </w:rPr>
            </w:pPr>
          </w:p>
        </w:tc>
        <w:tc>
          <w:tcPr>
            <w:tcW w:w="822" w:type="dxa"/>
          </w:tcPr>
          <w:p w14:paraId="0DE0327D" w14:textId="77777777" w:rsidR="00F92623" w:rsidRPr="006B77B9" w:rsidRDefault="00F92623" w:rsidP="005B0E55">
            <w:pPr>
              <w:jc w:val="center"/>
              <w:rPr>
                <w:rFonts w:asciiTheme="majorHAnsi" w:hAnsiTheme="majorHAnsi"/>
                <w:b/>
                <w:sz w:val="18"/>
                <w:szCs w:val="18"/>
              </w:rPr>
            </w:pPr>
          </w:p>
        </w:tc>
        <w:tc>
          <w:tcPr>
            <w:tcW w:w="787" w:type="dxa"/>
          </w:tcPr>
          <w:p w14:paraId="6CFD913E" w14:textId="77777777" w:rsidR="00F92623" w:rsidRPr="006B77B9" w:rsidRDefault="00F92623" w:rsidP="005B0E55">
            <w:pPr>
              <w:jc w:val="center"/>
              <w:rPr>
                <w:rFonts w:asciiTheme="majorHAnsi" w:hAnsiTheme="majorHAnsi"/>
                <w:b/>
                <w:sz w:val="18"/>
                <w:szCs w:val="18"/>
              </w:rPr>
            </w:pPr>
          </w:p>
        </w:tc>
        <w:tc>
          <w:tcPr>
            <w:tcW w:w="806" w:type="dxa"/>
          </w:tcPr>
          <w:p w14:paraId="56B9DB54" w14:textId="77777777" w:rsidR="00F92623" w:rsidRPr="0087453E" w:rsidRDefault="00F92623" w:rsidP="005B0E55">
            <w:pPr>
              <w:jc w:val="center"/>
              <w:rPr>
                <w:rFonts w:asciiTheme="majorHAnsi" w:hAnsiTheme="majorHAnsi"/>
                <w:sz w:val="18"/>
                <w:szCs w:val="18"/>
              </w:rPr>
            </w:pPr>
          </w:p>
        </w:tc>
        <w:tc>
          <w:tcPr>
            <w:tcW w:w="694" w:type="dxa"/>
          </w:tcPr>
          <w:p w14:paraId="331FFD42" w14:textId="77777777" w:rsidR="00F92623" w:rsidRPr="0087453E" w:rsidRDefault="00F92623" w:rsidP="005B0E55">
            <w:pPr>
              <w:jc w:val="center"/>
              <w:rPr>
                <w:rFonts w:asciiTheme="majorHAnsi" w:hAnsiTheme="majorHAnsi"/>
                <w:sz w:val="18"/>
                <w:szCs w:val="18"/>
              </w:rPr>
            </w:pPr>
          </w:p>
        </w:tc>
        <w:tc>
          <w:tcPr>
            <w:tcW w:w="746" w:type="dxa"/>
          </w:tcPr>
          <w:p w14:paraId="6D439B59" w14:textId="77777777" w:rsidR="00F92623" w:rsidRPr="0087453E" w:rsidRDefault="00F92623" w:rsidP="005B0E55">
            <w:pPr>
              <w:jc w:val="center"/>
              <w:rPr>
                <w:rFonts w:asciiTheme="majorHAnsi" w:hAnsiTheme="majorHAnsi"/>
                <w:sz w:val="18"/>
                <w:szCs w:val="18"/>
              </w:rPr>
            </w:pPr>
          </w:p>
        </w:tc>
        <w:tc>
          <w:tcPr>
            <w:tcW w:w="768" w:type="dxa"/>
          </w:tcPr>
          <w:p w14:paraId="55ABA562" w14:textId="77777777" w:rsidR="00F92623" w:rsidRPr="0087453E" w:rsidRDefault="00F92623" w:rsidP="005B0E55">
            <w:pPr>
              <w:jc w:val="center"/>
              <w:rPr>
                <w:rFonts w:asciiTheme="majorHAnsi" w:hAnsiTheme="majorHAnsi"/>
                <w:sz w:val="18"/>
                <w:szCs w:val="18"/>
              </w:rPr>
            </w:pPr>
          </w:p>
        </w:tc>
        <w:tc>
          <w:tcPr>
            <w:tcW w:w="768" w:type="dxa"/>
          </w:tcPr>
          <w:p w14:paraId="34F48AC7" w14:textId="77777777" w:rsidR="00F92623" w:rsidRPr="0087453E" w:rsidRDefault="00F92623" w:rsidP="005B0E55">
            <w:pPr>
              <w:jc w:val="center"/>
              <w:rPr>
                <w:rFonts w:asciiTheme="majorHAnsi" w:hAnsiTheme="majorHAnsi"/>
                <w:sz w:val="18"/>
                <w:szCs w:val="18"/>
              </w:rPr>
            </w:pPr>
          </w:p>
        </w:tc>
        <w:tc>
          <w:tcPr>
            <w:tcW w:w="768" w:type="dxa"/>
          </w:tcPr>
          <w:p w14:paraId="247CB688" w14:textId="77777777" w:rsidR="00F92623" w:rsidRPr="0087453E" w:rsidRDefault="00F92623" w:rsidP="005B0E55">
            <w:pPr>
              <w:jc w:val="center"/>
              <w:rPr>
                <w:rFonts w:asciiTheme="majorHAnsi" w:hAnsiTheme="majorHAnsi"/>
                <w:sz w:val="18"/>
                <w:szCs w:val="18"/>
              </w:rPr>
            </w:pPr>
          </w:p>
        </w:tc>
        <w:tc>
          <w:tcPr>
            <w:tcW w:w="768" w:type="dxa"/>
          </w:tcPr>
          <w:p w14:paraId="5F7348C2" w14:textId="77777777" w:rsidR="00F92623" w:rsidRPr="0087453E" w:rsidRDefault="00F92623" w:rsidP="005B0E55">
            <w:pPr>
              <w:jc w:val="center"/>
              <w:rPr>
                <w:rFonts w:asciiTheme="majorHAnsi" w:hAnsiTheme="majorHAnsi"/>
                <w:sz w:val="18"/>
                <w:szCs w:val="18"/>
              </w:rPr>
            </w:pPr>
          </w:p>
        </w:tc>
        <w:tc>
          <w:tcPr>
            <w:tcW w:w="753" w:type="dxa"/>
          </w:tcPr>
          <w:p w14:paraId="64BB3402" w14:textId="77777777" w:rsidR="00F92623" w:rsidRPr="0087453E" w:rsidRDefault="00F92623" w:rsidP="005B0E55">
            <w:pPr>
              <w:jc w:val="center"/>
              <w:rPr>
                <w:rFonts w:asciiTheme="majorHAnsi" w:hAnsiTheme="majorHAnsi"/>
                <w:sz w:val="18"/>
                <w:szCs w:val="18"/>
              </w:rPr>
            </w:pPr>
          </w:p>
        </w:tc>
        <w:tc>
          <w:tcPr>
            <w:tcW w:w="806" w:type="dxa"/>
          </w:tcPr>
          <w:p w14:paraId="7CC72264" w14:textId="77777777" w:rsidR="00F92623" w:rsidRPr="0087453E" w:rsidRDefault="00F92623" w:rsidP="005B0E55">
            <w:pPr>
              <w:jc w:val="center"/>
              <w:rPr>
                <w:rFonts w:asciiTheme="majorHAnsi" w:hAnsiTheme="majorHAnsi"/>
                <w:sz w:val="18"/>
                <w:szCs w:val="18"/>
              </w:rPr>
            </w:pPr>
          </w:p>
        </w:tc>
      </w:tr>
      <w:tr w:rsidR="00F92623" w:rsidRPr="0087453E" w14:paraId="5A24B239" w14:textId="77777777" w:rsidTr="005B0E55">
        <w:tc>
          <w:tcPr>
            <w:tcW w:w="852" w:type="dxa"/>
            <w:vMerge w:val="restart"/>
          </w:tcPr>
          <w:p w14:paraId="738F6EF3"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Reason for catheter</w:t>
            </w:r>
          </w:p>
        </w:tc>
        <w:tc>
          <w:tcPr>
            <w:tcW w:w="823" w:type="dxa"/>
          </w:tcPr>
          <w:p w14:paraId="60A058FC"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Not neuro</w:t>
            </w:r>
          </w:p>
        </w:tc>
        <w:tc>
          <w:tcPr>
            <w:tcW w:w="694" w:type="dxa"/>
            <w:shd w:val="clear" w:color="auto" w:fill="E7E6E6" w:themeFill="background2"/>
          </w:tcPr>
          <w:p w14:paraId="0282AD5E" w14:textId="77777777" w:rsidR="00F92623" w:rsidRPr="0087453E" w:rsidRDefault="00F92623" w:rsidP="005B0E55">
            <w:pPr>
              <w:jc w:val="center"/>
              <w:rPr>
                <w:rFonts w:asciiTheme="majorHAnsi" w:hAnsiTheme="majorHAnsi"/>
                <w:sz w:val="18"/>
                <w:szCs w:val="18"/>
              </w:rPr>
            </w:pPr>
          </w:p>
        </w:tc>
        <w:tc>
          <w:tcPr>
            <w:tcW w:w="823" w:type="dxa"/>
            <w:shd w:val="clear" w:color="auto" w:fill="E7E6E6" w:themeFill="background2"/>
          </w:tcPr>
          <w:p w14:paraId="6A419F40" w14:textId="77777777" w:rsidR="00F92623" w:rsidRPr="0087453E" w:rsidRDefault="00F92623" w:rsidP="005B0E55">
            <w:pPr>
              <w:jc w:val="center"/>
              <w:rPr>
                <w:rFonts w:asciiTheme="majorHAnsi" w:hAnsiTheme="majorHAnsi"/>
                <w:sz w:val="18"/>
                <w:szCs w:val="18"/>
              </w:rPr>
            </w:pPr>
          </w:p>
        </w:tc>
        <w:tc>
          <w:tcPr>
            <w:tcW w:w="768" w:type="dxa"/>
            <w:shd w:val="clear" w:color="auto" w:fill="E7E6E6" w:themeFill="background2"/>
          </w:tcPr>
          <w:p w14:paraId="72874B9E" w14:textId="77777777" w:rsidR="00F92623" w:rsidRPr="0087453E" w:rsidRDefault="00F92623" w:rsidP="005B0E55">
            <w:pPr>
              <w:jc w:val="center"/>
              <w:rPr>
                <w:rFonts w:asciiTheme="majorHAnsi" w:hAnsiTheme="majorHAnsi"/>
                <w:sz w:val="18"/>
                <w:szCs w:val="18"/>
              </w:rPr>
            </w:pPr>
          </w:p>
        </w:tc>
        <w:tc>
          <w:tcPr>
            <w:tcW w:w="806" w:type="dxa"/>
            <w:vMerge w:val="restart"/>
            <w:shd w:val="clear" w:color="auto" w:fill="E7E6E6" w:themeFill="background2"/>
          </w:tcPr>
          <w:p w14:paraId="4B6CD66C" w14:textId="77777777" w:rsidR="00F92623" w:rsidRDefault="00F92623" w:rsidP="005B0E55">
            <w:pPr>
              <w:jc w:val="center"/>
              <w:rPr>
                <w:rFonts w:asciiTheme="majorHAnsi" w:hAnsiTheme="majorHAnsi"/>
                <w:sz w:val="18"/>
                <w:szCs w:val="18"/>
              </w:rPr>
            </w:pPr>
          </w:p>
          <w:p w14:paraId="296AC7F9" w14:textId="77777777" w:rsidR="00F92623" w:rsidRDefault="00F92623" w:rsidP="005B0E55">
            <w:pPr>
              <w:jc w:val="center"/>
              <w:rPr>
                <w:rFonts w:asciiTheme="majorHAnsi" w:hAnsiTheme="majorHAnsi"/>
                <w:sz w:val="18"/>
                <w:szCs w:val="18"/>
              </w:rPr>
            </w:pPr>
          </w:p>
          <w:p w14:paraId="00867407" w14:textId="77777777" w:rsidR="00F92623" w:rsidRPr="0087453E" w:rsidRDefault="00F92623" w:rsidP="005B0E55">
            <w:pPr>
              <w:jc w:val="center"/>
              <w:rPr>
                <w:rFonts w:asciiTheme="majorHAnsi" w:hAnsiTheme="majorHAnsi"/>
                <w:sz w:val="18"/>
                <w:szCs w:val="18"/>
              </w:rPr>
            </w:pPr>
          </w:p>
        </w:tc>
        <w:tc>
          <w:tcPr>
            <w:tcW w:w="696" w:type="dxa"/>
            <w:shd w:val="clear" w:color="auto" w:fill="E7E6E6" w:themeFill="background2"/>
          </w:tcPr>
          <w:p w14:paraId="411DD87B" w14:textId="77777777" w:rsidR="00F92623" w:rsidRPr="0087453E" w:rsidRDefault="00F92623" w:rsidP="005B0E55">
            <w:pPr>
              <w:jc w:val="center"/>
              <w:rPr>
                <w:rFonts w:asciiTheme="majorHAnsi" w:hAnsiTheme="majorHAnsi"/>
                <w:sz w:val="18"/>
                <w:szCs w:val="18"/>
              </w:rPr>
            </w:pPr>
          </w:p>
        </w:tc>
        <w:tc>
          <w:tcPr>
            <w:tcW w:w="822" w:type="dxa"/>
            <w:shd w:val="clear" w:color="auto" w:fill="E7E6E6" w:themeFill="background2"/>
          </w:tcPr>
          <w:p w14:paraId="3106B968" w14:textId="77777777" w:rsidR="00F92623" w:rsidRPr="0087453E" w:rsidRDefault="00F92623" w:rsidP="005B0E55">
            <w:pPr>
              <w:jc w:val="center"/>
              <w:rPr>
                <w:rFonts w:asciiTheme="majorHAnsi" w:hAnsiTheme="majorHAnsi"/>
                <w:sz w:val="18"/>
                <w:szCs w:val="18"/>
              </w:rPr>
            </w:pPr>
          </w:p>
        </w:tc>
        <w:tc>
          <w:tcPr>
            <w:tcW w:w="787" w:type="dxa"/>
            <w:shd w:val="clear" w:color="auto" w:fill="E7E6E6" w:themeFill="background2"/>
          </w:tcPr>
          <w:p w14:paraId="6A039E19" w14:textId="77777777" w:rsidR="00F92623" w:rsidRPr="0087453E" w:rsidRDefault="00F92623" w:rsidP="005B0E55">
            <w:pPr>
              <w:jc w:val="center"/>
              <w:rPr>
                <w:rFonts w:asciiTheme="majorHAnsi" w:hAnsiTheme="majorHAnsi"/>
                <w:sz w:val="18"/>
                <w:szCs w:val="18"/>
              </w:rPr>
            </w:pPr>
          </w:p>
        </w:tc>
        <w:tc>
          <w:tcPr>
            <w:tcW w:w="806" w:type="dxa"/>
            <w:vMerge w:val="restart"/>
            <w:shd w:val="clear" w:color="auto" w:fill="E7E6E6" w:themeFill="background2"/>
          </w:tcPr>
          <w:p w14:paraId="27D524B0" w14:textId="77777777" w:rsidR="00F92623" w:rsidRDefault="00F92623" w:rsidP="005B0E55">
            <w:pPr>
              <w:jc w:val="center"/>
              <w:rPr>
                <w:rFonts w:asciiTheme="majorHAnsi" w:hAnsiTheme="majorHAnsi"/>
                <w:sz w:val="18"/>
                <w:szCs w:val="18"/>
              </w:rPr>
            </w:pPr>
          </w:p>
          <w:p w14:paraId="36ED343A" w14:textId="77777777" w:rsidR="00F92623" w:rsidRDefault="00F92623" w:rsidP="005B0E55">
            <w:pPr>
              <w:jc w:val="center"/>
              <w:rPr>
                <w:rFonts w:asciiTheme="majorHAnsi" w:hAnsiTheme="majorHAnsi"/>
                <w:sz w:val="18"/>
                <w:szCs w:val="18"/>
              </w:rPr>
            </w:pPr>
          </w:p>
          <w:p w14:paraId="44F96911" w14:textId="77777777" w:rsidR="00F92623" w:rsidRPr="0087453E" w:rsidRDefault="00F92623" w:rsidP="005B0E55">
            <w:pPr>
              <w:jc w:val="center"/>
              <w:rPr>
                <w:rFonts w:asciiTheme="majorHAnsi" w:hAnsiTheme="majorHAnsi"/>
                <w:sz w:val="18"/>
                <w:szCs w:val="18"/>
              </w:rPr>
            </w:pPr>
          </w:p>
        </w:tc>
        <w:tc>
          <w:tcPr>
            <w:tcW w:w="694" w:type="dxa"/>
          </w:tcPr>
          <w:p w14:paraId="2F407C68"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257</w:t>
            </w:r>
          </w:p>
        </w:tc>
        <w:tc>
          <w:tcPr>
            <w:tcW w:w="746" w:type="dxa"/>
          </w:tcPr>
          <w:p w14:paraId="57F16358" w14:textId="77777777" w:rsidR="00F92623" w:rsidRDefault="00F92623" w:rsidP="005B0E55">
            <w:pPr>
              <w:jc w:val="center"/>
              <w:rPr>
                <w:rFonts w:asciiTheme="majorHAnsi" w:hAnsiTheme="majorHAnsi"/>
                <w:sz w:val="18"/>
                <w:szCs w:val="18"/>
              </w:rPr>
            </w:pPr>
            <w:r>
              <w:rPr>
                <w:rFonts w:asciiTheme="majorHAnsi" w:hAnsiTheme="majorHAnsi"/>
                <w:sz w:val="18"/>
                <w:szCs w:val="18"/>
              </w:rPr>
              <w:t>5</w:t>
            </w:r>
          </w:p>
          <w:p w14:paraId="627CFE55"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1.9%</w:t>
            </w:r>
          </w:p>
        </w:tc>
        <w:tc>
          <w:tcPr>
            <w:tcW w:w="768" w:type="dxa"/>
          </w:tcPr>
          <w:p w14:paraId="7035FB23" w14:textId="77777777" w:rsidR="00F92623" w:rsidRDefault="00F92623" w:rsidP="005B0E55">
            <w:pPr>
              <w:jc w:val="center"/>
              <w:rPr>
                <w:rFonts w:asciiTheme="majorHAnsi" w:hAnsiTheme="majorHAnsi"/>
                <w:sz w:val="18"/>
                <w:szCs w:val="18"/>
              </w:rPr>
            </w:pPr>
            <w:r>
              <w:rPr>
                <w:rFonts w:asciiTheme="majorHAnsi" w:hAnsiTheme="majorHAnsi"/>
                <w:sz w:val="18"/>
                <w:szCs w:val="18"/>
              </w:rPr>
              <w:t>3</w:t>
            </w:r>
          </w:p>
          <w:p w14:paraId="61F05C02"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1.2%</w:t>
            </w:r>
          </w:p>
        </w:tc>
        <w:tc>
          <w:tcPr>
            <w:tcW w:w="768" w:type="dxa"/>
          </w:tcPr>
          <w:p w14:paraId="5D06A0F3" w14:textId="77777777" w:rsidR="00F92623" w:rsidRDefault="00F92623" w:rsidP="005B0E55">
            <w:pPr>
              <w:jc w:val="center"/>
              <w:rPr>
                <w:rFonts w:asciiTheme="majorHAnsi" w:hAnsiTheme="majorHAnsi"/>
                <w:sz w:val="18"/>
                <w:szCs w:val="18"/>
              </w:rPr>
            </w:pPr>
            <w:r>
              <w:rPr>
                <w:rFonts w:asciiTheme="majorHAnsi" w:hAnsiTheme="majorHAnsi"/>
                <w:sz w:val="18"/>
                <w:szCs w:val="18"/>
              </w:rPr>
              <w:t>19</w:t>
            </w:r>
          </w:p>
          <w:p w14:paraId="62597D8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7.4%</w:t>
            </w:r>
          </w:p>
        </w:tc>
        <w:tc>
          <w:tcPr>
            <w:tcW w:w="768" w:type="dxa"/>
          </w:tcPr>
          <w:p w14:paraId="1E3118BB" w14:textId="77777777" w:rsidR="00F92623" w:rsidRDefault="00F92623" w:rsidP="005B0E55">
            <w:pPr>
              <w:jc w:val="center"/>
              <w:rPr>
                <w:rFonts w:asciiTheme="majorHAnsi" w:hAnsiTheme="majorHAnsi"/>
                <w:sz w:val="18"/>
                <w:szCs w:val="18"/>
              </w:rPr>
            </w:pPr>
            <w:r>
              <w:rPr>
                <w:rFonts w:asciiTheme="majorHAnsi" w:hAnsiTheme="majorHAnsi"/>
                <w:sz w:val="18"/>
                <w:szCs w:val="18"/>
              </w:rPr>
              <w:t>61</w:t>
            </w:r>
          </w:p>
          <w:p w14:paraId="5C8E875D"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23.7%</w:t>
            </w:r>
          </w:p>
        </w:tc>
        <w:tc>
          <w:tcPr>
            <w:tcW w:w="768" w:type="dxa"/>
          </w:tcPr>
          <w:p w14:paraId="62EBD4EC" w14:textId="77777777" w:rsidR="00F92623" w:rsidRDefault="00F92623" w:rsidP="005B0E55">
            <w:pPr>
              <w:jc w:val="center"/>
              <w:rPr>
                <w:rFonts w:asciiTheme="majorHAnsi" w:hAnsiTheme="majorHAnsi"/>
                <w:sz w:val="18"/>
                <w:szCs w:val="18"/>
              </w:rPr>
            </w:pPr>
            <w:r>
              <w:rPr>
                <w:rFonts w:asciiTheme="majorHAnsi" w:hAnsiTheme="majorHAnsi"/>
                <w:sz w:val="18"/>
                <w:szCs w:val="18"/>
              </w:rPr>
              <w:t>118</w:t>
            </w:r>
          </w:p>
          <w:p w14:paraId="0C544F48"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45.9%</w:t>
            </w:r>
          </w:p>
        </w:tc>
        <w:tc>
          <w:tcPr>
            <w:tcW w:w="753" w:type="dxa"/>
          </w:tcPr>
          <w:p w14:paraId="19724610" w14:textId="77777777" w:rsidR="00F92623" w:rsidRDefault="00F92623" w:rsidP="005B0E55">
            <w:pPr>
              <w:jc w:val="center"/>
              <w:rPr>
                <w:rFonts w:asciiTheme="majorHAnsi" w:hAnsiTheme="majorHAnsi"/>
                <w:sz w:val="18"/>
                <w:szCs w:val="18"/>
              </w:rPr>
            </w:pPr>
            <w:r>
              <w:rPr>
                <w:rFonts w:asciiTheme="majorHAnsi" w:hAnsiTheme="majorHAnsi"/>
                <w:sz w:val="18"/>
                <w:szCs w:val="18"/>
              </w:rPr>
              <w:t>51</w:t>
            </w:r>
          </w:p>
          <w:p w14:paraId="4FF6A389"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19.8%</w:t>
            </w:r>
          </w:p>
        </w:tc>
        <w:tc>
          <w:tcPr>
            <w:tcW w:w="806" w:type="dxa"/>
            <w:vMerge w:val="restart"/>
          </w:tcPr>
          <w:p w14:paraId="43ECA2CD" w14:textId="77777777" w:rsidR="00F92623" w:rsidRDefault="00F92623" w:rsidP="005B0E55">
            <w:pPr>
              <w:jc w:val="center"/>
              <w:rPr>
                <w:rFonts w:asciiTheme="majorHAnsi" w:hAnsiTheme="majorHAnsi"/>
                <w:sz w:val="18"/>
                <w:szCs w:val="18"/>
              </w:rPr>
            </w:pPr>
          </w:p>
          <w:p w14:paraId="682E58C1" w14:textId="77777777" w:rsidR="00F92623" w:rsidRDefault="00F92623" w:rsidP="005B0E55">
            <w:pPr>
              <w:jc w:val="center"/>
              <w:rPr>
                <w:rFonts w:asciiTheme="majorHAnsi" w:hAnsiTheme="majorHAnsi"/>
                <w:sz w:val="18"/>
                <w:szCs w:val="18"/>
              </w:rPr>
            </w:pPr>
          </w:p>
          <w:p w14:paraId="550FCC7D" w14:textId="77777777" w:rsidR="00F92623" w:rsidRPr="0087453E" w:rsidRDefault="00F92623" w:rsidP="005B0E55">
            <w:pPr>
              <w:jc w:val="center"/>
              <w:rPr>
                <w:rFonts w:asciiTheme="majorHAnsi" w:hAnsiTheme="majorHAnsi"/>
                <w:sz w:val="18"/>
                <w:szCs w:val="18"/>
              </w:rPr>
            </w:pPr>
            <w:r w:rsidRPr="0087453E">
              <w:rPr>
                <w:rFonts w:asciiTheme="majorHAnsi" w:hAnsiTheme="majorHAnsi"/>
                <w:sz w:val="18"/>
                <w:szCs w:val="18"/>
              </w:rPr>
              <w:t>&lt;0.0005</w:t>
            </w:r>
          </w:p>
        </w:tc>
      </w:tr>
      <w:tr w:rsidR="00F92623" w:rsidRPr="0087453E" w14:paraId="645F73FD" w14:textId="77777777" w:rsidTr="005B0E55">
        <w:tc>
          <w:tcPr>
            <w:tcW w:w="852" w:type="dxa"/>
            <w:vMerge/>
          </w:tcPr>
          <w:p w14:paraId="4CD6143D" w14:textId="77777777" w:rsidR="00F92623" w:rsidRPr="00CC7ED5" w:rsidRDefault="00F92623" w:rsidP="005B0E55">
            <w:pPr>
              <w:rPr>
                <w:rFonts w:asciiTheme="majorHAnsi" w:hAnsiTheme="majorHAnsi"/>
                <w:b/>
                <w:sz w:val="18"/>
                <w:szCs w:val="18"/>
              </w:rPr>
            </w:pPr>
          </w:p>
        </w:tc>
        <w:tc>
          <w:tcPr>
            <w:tcW w:w="823" w:type="dxa"/>
          </w:tcPr>
          <w:p w14:paraId="4BD358B4" w14:textId="77777777" w:rsidR="00F92623" w:rsidRDefault="00F92623" w:rsidP="005B0E55">
            <w:pPr>
              <w:rPr>
                <w:rFonts w:asciiTheme="majorHAnsi" w:hAnsiTheme="majorHAnsi"/>
                <w:b/>
                <w:sz w:val="18"/>
                <w:szCs w:val="18"/>
              </w:rPr>
            </w:pPr>
            <w:proofErr w:type="spellStart"/>
            <w:r>
              <w:rPr>
                <w:rFonts w:asciiTheme="majorHAnsi" w:hAnsiTheme="majorHAnsi"/>
                <w:b/>
                <w:sz w:val="18"/>
                <w:szCs w:val="18"/>
              </w:rPr>
              <w:t>Neruol</w:t>
            </w:r>
            <w:proofErr w:type="spellEnd"/>
          </w:p>
          <w:p w14:paraId="05FEC47D"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w:t>
            </w:r>
            <w:proofErr w:type="spellStart"/>
            <w:r>
              <w:rPr>
                <w:rFonts w:asciiTheme="majorHAnsi" w:hAnsiTheme="majorHAnsi"/>
                <w:b/>
                <w:sz w:val="18"/>
                <w:szCs w:val="18"/>
              </w:rPr>
              <w:t>ogical</w:t>
            </w:r>
            <w:proofErr w:type="spellEnd"/>
          </w:p>
        </w:tc>
        <w:tc>
          <w:tcPr>
            <w:tcW w:w="694" w:type="dxa"/>
            <w:shd w:val="clear" w:color="auto" w:fill="E7E6E6" w:themeFill="background2"/>
          </w:tcPr>
          <w:p w14:paraId="19C4B3BF" w14:textId="77777777" w:rsidR="00F92623" w:rsidRPr="0087453E" w:rsidRDefault="00F92623" w:rsidP="005B0E55">
            <w:pPr>
              <w:jc w:val="center"/>
              <w:rPr>
                <w:rFonts w:asciiTheme="majorHAnsi" w:hAnsiTheme="majorHAnsi"/>
                <w:sz w:val="18"/>
                <w:szCs w:val="18"/>
              </w:rPr>
            </w:pPr>
          </w:p>
        </w:tc>
        <w:tc>
          <w:tcPr>
            <w:tcW w:w="823" w:type="dxa"/>
            <w:shd w:val="clear" w:color="auto" w:fill="E7E6E6" w:themeFill="background2"/>
          </w:tcPr>
          <w:p w14:paraId="2A30730A" w14:textId="77777777" w:rsidR="00F92623" w:rsidRPr="0087453E" w:rsidRDefault="00F92623" w:rsidP="005B0E55">
            <w:pPr>
              <w:jc w:val="center"/>
              <w:rPr>
                <w:rFonts w:asciiTheme="majorHAnsi" w:hAnsiTheme="majorHAnsi"/>
                <w:sz w:val="18"/>
                <w:szCs w:val="18"/>
              </w:rPr>
            </w:pPr>
          </w:p>
        </w:tc>
        <w:tc>
          <w:tcPr>
            <w:tcW w:w="768" w:type="dxa"/>
            <w:shd w:val="clear" w:color="auto" w:fill="E7E6E6" w:themeFill="background2"/>
          </w:tcPr>
          <w:p w14:paraId="1FBA1981" w14:textId="77777777" w:rsidR="00F92623" w:rsidRPr="0087453E" w:rsidRDefault="00F92623" w:rsidP="005B0E55">
            <w:pPr>
              <w:jc w:val="center"/>
              <w:rPr>
                <w:rFonts w:asciiTheme="majorHAnsi" w:hAnsiTheme="majorHAnsi"/>
                <w:sz w:val="18"/>
                <w:szCs w:val="18"/>
              </w:rPr>
            </w:pPr>
          </w:p>
        </w:tc>
        <w:tc>
          <w:tcPr>
            <w:tcW w:w="806" w:type="dxa"/>
            <w:vMerge/>
            <w:shd w:val="clear" w:color="auto" w:fill="E7E6E6" w:themeFill="background2"/>
          </w:tcPr>
          <w:p w14:paraId="41713FA8" w14:textId="77777777" w:rsidR="00F92623" w:rsidRPr="0087453E" w:rsidRDefault="00F92623" w:rsidP="005B0E55">
            <w:pPr>
              <w:jc w:val="center"/>
              <w:rPr>
                <w:rFonts w:asciiTheme="majorHAnsi" w:hAnsiTheme="majorHAnsi"/>
                <w:sz w:val="18"/>
                <w:szCs w:val="18"/>
              </w:rPr>
            </w:pPr>
          </w:p>
        </w:tc>
        <w:tc>
          <w:tcPr>
            <w:tcW w:w="696" w:type="dxa"/>
            <w:shd w:val="clear" w:color="auto" w:fill="E7E6E6" w:themeFill="background2"/>
          </w:tcPr>
          <w:p w14:paraId="30A3E90C" w14:textId="77777777" w:rsidR="00F92623" w:rsidRPr="0087453E" w:rsidRDefault="00F92623" w:rsidP="005B0E55">
            <w:pPr>
              <w:jc w:val="center"/>
              <w:rPr>
                <w:rFonts w:asciiTheme="majorHAnsi" w:hAnsiTheme="majorHAnsi"/>
                <w:sz w:val="18"/>
                <w:szCs w:val="18"/>
              </w:rPr>
            </w:pPr>
          </w:p>
        </w:tc>
        <w:tc>
          <w:tcPr>
            <w:tcW w:w="822" w:type="dxa"/>
            <w:shd w:val="clear" w:color="auto" w:fill="E7E6E6" w:themeFill="background2"/>
          </w:tcPr>
          <w:p w14:paraId="1B30431C" w14:textId="77777777" w:rsidR="00F92623" w:rsidRPr="0087453E" w:rsidRDefault="00F92623" w:rsidP="005B0E55">
            <w:pPr>
              <w:jc w:val="center"/>
              <w:rPr>
                <w:rFonts w:asciiTheme="majorHAnsi" w:hAnsiTheme="majorHAnsi"/>
                <w:sz w:val="18"/>
                <w:szCs w:val="18"/>
              </w:rPr>
            </w:pPr>
          </w:p>
        </w:tc>
        <w:tc>
          <w:tcPr>
            <w:tcW w:w="787" w:type="dxa"/>
            <w:shd w:val="clear" w:color="auto" w:fill="E7E6E6" w:themeFill="background2"/>
          </w:tcPr>
          <w:p w14:paraId="258B432B" w14:textId="77777777" w:rsidR="00F92623" w:rsidRPr="0087453E" w:rsidRDefault="00F92623" w:rsidP="005B0E55">
            <w:pPr>
              <w:jc w:val="center"/>
              <w:rPr>
                <w:rFonts w:asciiTheme="majorHAnsi" w:hAnsiTheme="majorHAnsi"/>
                <w:sz w:val="18"/>
                <w:szCs w:val="18"/>
              </w:rPr>
            </w:pPr>
          </w:p>
        </w:tc>
        <w:tc>
          <w:tcPr>
            <w:tcW w:w="806" w:type="dxa"/>
            <w:vMerge/>
            <w:shd w:val="clear" w:color="auto" w:fill="E7E6E6" w:themeFill="background2"/>
          </w:tcPr>
          <w:p w14:paraId="6A9C92B9" w14:textId="77777777" w:rsidR="00F92623" w:rsidRPr="0087453E" w:rsidRDefault="00F92623" w:rsidP="005B0E55">
            <w:pPr>
              <w:jc w:val="center"/>
              <w:rPr>
                <w:rFonts w:asciiTheme="majorHAnsi" w:hAnsiTheme="majorHAnsi"/>
                <w:sz w:val="18"/>
                <w:szCs w:val="18"/>
              </w:rPr>
            </w:pPr>
          </w:p>
        </w:tc>
        <w:tc>
          <w:tcPr>
            <w:tcW w:w="694" w:type="dxa"/>
          </w:tcPr>
          <w:p w14:paraId="13B5B5B3"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342</w:t>
            </w:r>
          </w:p>
        </w:tc>
        <w:tc>
          <w:tcPr>
            <w:tcW w:w="746" w:type="dxa"/>
          </w:tcPr>
          <w:p w14:paraId="3D085C7C" w14:textId="77777777" w:rsidR="00F92623" w:rsidRDefault="00F92623" w:rsidP="005B0E55">
            <w:pPr>
              <w:jc w:val="center"/>
              <w:rPr>
                <w:rFonts w:asciiTheme="majorHAnsi" w:hAnsiTheme="majorHAnsi"/>
                <w:sz w:val="18"/>
                <w:szCs w:val="18"/>
              </w:rPr>
            </w:pPr>
            <w:r>
              <w:rPr>
                <w:rFonts w:asciiTheme="majorHAnsi" w:hAnsiTheme="majorHAnsi"/>
                <w:sz w:val="18"/>
                <w:szCs w:val="18"/>
              </w:rPr>
              <w:t>33</w:t>
            </w:r>
          </w:p>
          <w:p w14:paraId="04D0CD54"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9.6%</w:t>
            </w:r>
          </w:p>
        </w:tc>
        <w:tc>
          <w:tcPr>
            <w:tcW w:w="768" w:type="dxa"/>
          </w:tcPr>
          <w:p w14:paraId="5961BF8B" w14:textId="77777777" w:rsidR="00F92623" w:rsidRDefault="00F92623" w:rsidP="005B0E55">
            <w:pPr>
              <w:jc w:val="center"/>
              <w:rPr>
                <w:rFonts w:asciiTheme="majorHAnsi" w:hAnsiTheme="majorHAnsi"/>
                <w:sz w:val="18"/>
                <w:szCs w:val="18"/>
              </w:rPr>
            </w:pPr>
            <w:r>
              <w:rPr>
                <w:rFonts w:asciiTheme="majorHAnsi" w:hAnsiTheme="majorHAnsi"/>
                <w:sz w:val="18"/>
                <w:szCs w:val="18"/>
              </w:rPr>
              <w:t>54</w:t>
            </w:r>
          </w:p>
          <w:p w14:paraId="15FE21E6"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15.8%</w:t>
            </w:r>
          </w:p>
        </w:tc>
        <w:tc>
          <w:tcPr>
            <w:tcW w:w="768" w:type="dxa"/>
          </w:tcPr>
          <w:p w14:paraId="51672555" w14:textId="77777777" w:rsidR="00F92623" w:rsidRDefault="00F92623" w:rsidP="005B0E55">
            <w:pPr>
              <w:jc w:val="center"/>
              <w:rPr>
                <w:rFonts w:asciiTheme="majorHAnsi" w:hAnsiTheme="majorHAnsi"/>
                <w:sz w:val="18"/>
                <w:szCs w:val="18"/>
              </w:rPr>
            </w:pPr>
            <w:r>
              <w:rPr>
                <w:rFonts w:asciiTheme="majorHAnsi" w:hAnsiTheme="majorHAnsi"/>
                <w:sz w:val="18"/>
                <w:szCs w:val="18"/>
              </w:rPr>
              <w:t>59</w:t>
            </w:r>
          </w:p>
          <w:p w14:paraId="7D10113B"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17.3%</w:t>
            </w:r>
          </w:p>
        </w:tc>
        <w:tc>
          <w:tcPr>
            <w:tcW w:w="768" w:type="dxa"/>
          </w:tcPr>
          <w:p w14:paraId="6C71FF17" w14:textId="77777777" w:rsidR="00F92623" w:rsidRDefault="00F92623" w:rsidP="005B0E55">
            <w:pPr>
              <w:jc w:val="center"/>
              <w:rPr>
                <w:rFonts w:asciiTheme="majorHAnsi" w:hAnsiTheme="majorHAnsi"/>
                <w:sz w:val="18"/>
                <w:szCs w:val="18"/>
              </w:rPr>
            </w:pPr>
            <w:r>
              <w:rPr>
                <w:rFonts w:asciiTheme="majorHAnsi" w:hAnsiTheme="majorHAnsi"/>
                <w:sz w:val="18"/>
                <w:szCs w:val="18"/>
              </w:rPr>
              <w:t>69</w:t>
            </w:r>
          </w:p>
          <w:p w14:paraId="6C53FC88"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20.2%</w:t>
            </w:r>
          </w:p>
        </w:tc>
        <w:tc>
          <w:tcPr>
            <w:tcW w:w="768" w:type="dxa"/>
          </w:tcPr>
          <w:p w14:paraId="6D0BCBE3" w14:textId="77777777" w:rsidR="00F92623" w:rsidRDefault="00F92623" w:rsidP="005B0E55">
            <w:pPr>
              <w:jc w:val="center"/>
              <w:rPr>
                <w:rFonts w:asciiTheme="majorHAnsi" w:hAnsiTheme="majorHAnsi"/>
                <w:sz w:val="18"/>
                <w:szCs w:val="18"/>
              </w:rPr>
            </w:pPr>
            <w:r>
              <w:rPr>
                <w:rFonts w:asciiTheme="majorHAnsi" w:hAnsiTheme="majorHAnsi"/>
                <w:sz w:val="18"/>
                <w:szCs w:val="18"/>
              </w:rPr>
              <w:t>94</w:t>
            </w:r>
          </w:p>
          <w:p w14:paraId="7899C59D"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27.5%</w:t>
            </w:r>
          </w:p>
        </w:tc>
        <w:tc>
          <w:tcPr>
            <w:tcW w:w="753" w:type="dxa"/>
          </w:tcPr>
          <w:p w14:paraId="3E3F0581" w14:textId="77777777" w:rsidR="00F92623" w:rsidRDefault="00F92623" w:rsidP="005B0E55">
            <w:pPr>
              <w:jc w:val="center"/>
              <w:rPr>
                <w:rFonts w:asciiTheme="majorHAnsi" w:hAnsiTheme="majorHAnsi"/>
                <w:sz w:val="18"/>
                <w:szCs w:val="18"/>
              </w:rPr>
            </w:pPr>
            <w:r>
              <w:rPr>
                <w:rFonts w:asciiTheme="majorHAnsi" w:hAnsiTheme="majorHAnsi"/>
                <w:sz w:val="18"/>
                <w:szCs w:val="18"/>
              </w:rPr>
              <w:t>33</w:t>
            </w:r>
          </w:p>
          <w:p w14:paraId="12C30E3E"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9.6%</w:t>
            </w:r>
          </w:p>
        </w:tc>
        <w:tc>
          <w:tcPr>
            <w:tcW w:w="806" w:type="dxa"/>
            <w:vMerge/>
          </w:tcPr>
          <w:p w14:paraId="600614F9" w14:textId="77777777" w:rsidR="00F92623" w:rsidRPr="0087453E" w:rsidRDefault="00F92623" w:rsidP="005B0E55">
            <w:pPr>
              <w:jc w:val="center"/>
              <w:rPr>
                <w:rFonts w:asciiTheme="majorHAnsi" w:hAnsiTheme="majorHAnsi"/>
                <w:sz w:val="18"/>
                <w:szCs w:val="18"/>
              </w:rPr>
            </w:pPr>
          </w:p>
        </w:tc>
      </w:tr>
      <w:tr w:rsidR="00F92623" w:rsidRPr="0087453E" w14:paraId="42CAFD44" w14:textId="77777777" w:rsidTr="005B0E55">
        <w:tc>
          <w:tcPr>
            <w:tcW w:w="852" w:type="dxa"/>
            <w:vMerge/>
          </w:tcPr>
          <w:p w14:paraId="3CF1A174" w14:textId="77777777" w:rsidR="00F92623" w:rsidRPr="00CC7ED5" w:rsidRDefault="00F92623" w:rsidP="005B0E55">
            <w:pPr>
              <w:rPr>
                <w:rFonts w:asciiTheme="majorHAnsi" w:hAnsiTheme="majorHAnsi"/>
                <w:b/>
                <w:sz w:val="18"/>
                <w:szCs w:val="18"/>
              </w:rPr>
            </w:pPr>
          </w:p>
        </w:tc>
        <w:tc>
          <w:tcPr>
            <w:tcW w:w="823" w:type="dxa"/>
          </w:tcPr>
          <w:p w14:paraId="1CCBB23D" w14:textId="77777777" w:rsidR="00F92623" w:rsidRPr="00CC7ED5" w:rsidRDefault="00F92623" w:rsidP="005B0E55">
            <w:pPr>
              <w:rPr>
                <w:rFonts w:asciiTheme="majorHAnsi" w:hAnsiTheme="majorHAnsi"/>
                <w:b/>
                <w:sz w:val="18"/>
                <w:szCs w:val="18"/>
              </w:rPr>
            </w:pPr>
            <w:r>
              <w:rPr>
                <w:rFonts w:asciiTheme="majorHAnsi" w:hAnsiTheme="majorHAnsi"/>
                <w:b/>
                <w:sz w:val="18"/>
                <w:szCs w:val="18"/>
              </w:rPr>
              <w:t>Total</w:t>
            </w:r>
          </w:p>
        </w:tc>
        <w:tc>
          <w:tcPr>
            <w:tcW w:w="694" w:type="dxa"/>
            <w:shd w:val="clear" w:color="auto" w:fill="E7E6E6" w:themeFill="background2"/>
          </w:tcPr>
          <w:p w14:paraId="4D81927F" w14:textId="77777777" w:rsidR="00F92623" w:rsidRPr="0087453E" w:rsidRDefault="00F92623" w:rsidP="005B0E55">
            <w:pPr>
              <w:jc w:val="center"/>
              <w:rPr>
                <w:rFonts w:asciiTheme="majorHAnsi" w:hAnsiTheme="majorHAnsi"/>
                <w:sz w:val="18"/>
                <w:szCs w:val="18"/>
              </w:rPr>
            </w:pPr>
          </w:p>
        </w:tc>
        <w:tc>
          <w:tcPr>
            <w:tcW w:w="823" w:type="dxa"/>
            <w:shd w:val="clear" w:color="auto" w:fill="E7E6E6" w:themeFill="background2"/>
          </w:tcPr>
          <w:p w14:paraId="7EDDDEC9" w14:textId="77777777" w:rsidR="00F92623" w:rsidRPr="0087453E" w:rsidRDefault="00F92623" w:rsidP="005B0E55">
            <w:pPr>
              <w:jc w:val="center"/>
              <w:rPr>
                <w:rFonts w:asciiTheme="majorHAnsi" w:hAnsiTheme="majorHAnsi"/>
                <w:sz w:val="18"/>
                <w:szCs w:val="18"/>
              </w:rPr>
            </w:pPr>
          </w:p>
        </w:tc>
        <w:tc>
          <w:tcPr>
            <w:tcW w:w="768" w:type="dxa"/>
            <w:shd w:val="clear" w:color="auto" w:fill="E7E6E6" w:themeFill="background2"/>
          </w:tcPr>
          <w:p w14:paraId="20B8BE41" w14:textId="77777777" w:rsidR="00F92623" w:rsidRPr="0087453E" w:rsidRDefault="00F92623" w:rsidP="005B0E55">
            <w:pPr>
              <w:jc w:val="center"/>
              <w:rPr>
                <w:rFonts w:asciiTheme="majorHAnsi" w:hAnsiTheme="majorHAnsi"/>
                <w:sz w:val="18"/>
                <w:szCs w:val="18"/>
              </w:rPr>
            </w:pPr>
          </w:p>
        </w:tc>
        <w:tc>
          <w:tcPr>
            <w:tcW w:w="806" w:type="dxa"/>
            <w:vMerge/>
            <w:shd w:val="clear" w:color="auto" w:fill="E7E6E6" w:themeFill="background2"/>
          </w:tcPr>
          <w:p w14:paraId="6A67998E" w14:textId="77777777" w:rsidR="00F92623" w:rsidRPr="0087453E" w:rsidRDefault="00F92623" w:rsidP="005B0E55">
            <w:pPr>
              <w:jc w:val="center"/>
              <w:rPr>
                <w:rFonts w:asciiTheme="majorHAnsi" w:hAnsiTheme="majorHAnsi"/>
                <w:sz w:val="18"/>
                <w:szCs w:val="18"/>
              </w:rPr>
            </w:pPr>
          </w:p>
        </w:tc>
        <w:tc>
          <w:tcPr>
            <w:tcW w:w="696" w:type="dxa"/>
            <w:shd w:val="clear" w:color="auto" w:fill="E7E6E6" w:themeFill="background2"/>
          </w:tcPr>
          <w:p w14:paraId="237AC38A" w14:textId="77777777" w:rsidR="00F92623" w:rsidRPr="0087453E" w:rsidRDefault="00F92623" w:rsidP="005B0E55">
            <w:pPr>
              <w:jc w:val="center"/>
              <w:rPr>
                <w:rFonts w:asciiTheme="majorHAnsi" w:hAnsiTheme="majorHAnsi"/>
                <w:sz w:val="18"/>
                <w:szCs w:val="18"/>
              </w:rPr>
            </w:pPr>
          </w:p>
        </w:tc>
        <w:tc>
          <w:tcPr>
            <w:tcW w:w="822" w:type="dxa"/>
            <w:shd w:val="clear" w:color="auto" w:fill="E7E6E6" w:themeFill="background2"/>
          </w:tcPr>
          <w:p w14:paraId="37AC4EA3" w14:textId="77777777" w:rsidR="00F92623" w:rsidRPr="0087453E" w:rsidRDefault="00F92623" w:rsidP="005B0E55">
            <w:pPr>
              <w:jc w:val="center"/>
              <w:rPr>
                <w:rFonts w:asciiTheme="majorHAnsi" w:hAnsiTheme="majorHAnsi"/>
                <w:sz w:val="18"/>
                <w:szCs w:val="18"/>
              </w:rPr>
            </w:pPr>
          </w:p>
        </w:tc>
        <w:tc>
          <w:tcPr>
            <w:tcW w:w="787" w:type="dxa"/>
            <w:shd w:val="clear" w:color="auto" w:fill="E7E6E6" w:themeFill="background2"/>
          </w:tcPr>
          <w:p w14:paraId="6851A452" w14:textId="77777777" w:rsidR="00F92623" w:rsidRPr="0087453E" w:rsidRDefault="00F92623" w:rsidP="005B0E55">
            <w:pPr>
              <w:jc w:val="center"/>
              <w:rPr>
                <w:rFonts w:asciiTheme="majorHAnsi" w:hAnsiTheme="majorHAnsi"/>
                <w:sz w:val="18"/>
                <w:szCs w:val="18"/>
              </w:rPr>
            </w:pPr>
          </w:p>
        </w:tc>
        <w:tc>
          <w:tcPr>
            <w:tcW w:w="806" w:type="dxa"/>
            <w:shd w:val="clear" w:color="auto" w:fill="E7E6E6" w:themeFill="background2"/>
          </w:tcPr>
          <w:p w14:paraId="1F19C737" w14:textId="77777777" w:rsidR="00F92623" w:rsidRPr="0087453E" w:rsidRDefault="00F92623" w:rsidP="005B0E55">
            <w:pPr>
              <w:jc w:val="center"/>
              <w:rPr>
                <w:rFonts w:asciiTheme="majorHAnsi" w:hAnsiTheme="majorHAnsi"/>
                <w:sz w:val="18"/>
                <w:szCs w:val="18"/>
              </w:rPr>
            </w:pPr>
          </w:p>
        </w:tc>
        <w:tc>
          <w:tcPr>
            <w:tcW w:w="694" w:type="dxa"/>
          </w:tcPr>
          <w:p w14:paraId="3AFC5243"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599</w:t>
            </w:r>
          </w:p>
        </w:tc>
        <w:tc>
          <w:tcPr>
            <w:tcW w:w="746" w:type="dxa"/>
          </w:tcPr>
          <w:p w14:paraId="7CECA08A" w14:textId="77777777" w:rsidR="00F92623" w:rsidRDefault="00F92623" w:rsidP="005B0E55">
            <w:pPr>
              <w:jc w:val="center"/>
              <w:rPr>
                <w:rFonts w:asciiTheme="majorHAnsi" w:hAnsiTheme="majorHAnsi"/>
                <w:sz w:val="18"/>
                <w:szCs w:val="18"/>
              </w:rPr>
            </w:pPr>
            <w:r>
              <w:rPr>
                <w:rFonts w:asciiTheme="majorHAnsi" w:hAnsiTheme="majorHAnsi"/>
                <w:sz w:val="18"/>
                <w:szCs w:val="18"/>
              </w:rPr>
              <w:t>38</w:t>
            </w:r>
          </w:p>
          <w:p w14:paraId="1CD7C3EC"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6.3%</w:t>
            </w:r>
          </w:p>
        </w:tc>
        <w:tc>
          <w:tcPr>
            <w:tcW w:w="768" w:type="dxa"/>
          </w:tcPr>
          <w:p w14:paraId="1C83FCE5" w14:textId="77777777" w:rsidR="00F92623" w:rsidRDefault="00F92623" w:rsidP="005B0E55">
            <w:pPr>
              <w:jc w:val="center"/>
              <w:rPr>
                <w:rFonts w:asciiTheme="majorHAnsi" w:hAnsiTheme="majorHAnsi"/>
                <w:sz w:val="18"/>
                <w:szCs w:val="18"/>
              </w:rPr>
            </w:pPr>
            <w:r>
              <w:rPr>
                <w:rFonts w:asciiTheme="majorHAnsi" w:hAnsiTheme="majorHAnsi"/>
                <w:sz w:val="18"/>
                <w:szCs w:val="18"/>
              </w:rPr>
              <w:t>57</w:t>
            </w:r>
          </w:p>
          <w:p w14:paraId="0E898D99"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9.5%</w:t>
            </w:r>
          </w:p>
        </w:tc>
        <w:tc>
          <w:tcPr>
            <w:tcW w:w="768" w:type="dxa"/>
          </w:tcPr>
          <w:p w14:paraId="4E09E718" w14:textId="77777777" w:rsidR="00F92623" w:rsidRDefault="00F92623" w:rsidP="005B0E55">
            <w:pPr>
              <w:jc w:val="center"/>
              <w:rPr>
                <w:rFonts w:asciiTheme="majorHAnsi" w:hAnsiTheme="majorHAnsi"/>
                <w:sz w:val="18"/>
                <w:szCs w:val="18"/>
              </w:rPr>
            </w:pPr>
            <w:r>
              <w:rPr>
                <w:rFonts w:asciiTheme="majorHAnsi" w:hAnsiTheme="majorHAnsi"/>
                <w:sz w:val="18"/>
                <w:szCs w:val="18"/>
              </w:rPr>
              <w:t>78</w:t>
            </w:r>
          </w:p>
          <w:p w14:paraId="6CF36C9E"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13.0%</w:t>
            </w:r>
          </w:p>
        </w:tc>
        <w:tc>
          <w:tcPr>
            <w:tcW w:w="768" w:type="dxa"/>
          </w:tcPr>
          <w:p w14:paraId="519ACEA0" w14:textId="77777777" w:rsidR="00F92623" w:rsidRDefault="00F92623" w:rsidP="005B0E55">
            <w:pPr>
              <w:jc w:val="center"/>
              <w:rPr>
                <w:rFonts w:asciiTheme="majorHAnsi" w:hAnsiTheme="majorHAnsi"/>
                <w:sz w:val="18"/>
                <w:szCs w:val="18"/>
              </w:rPr>
            </w:pPr>
            <w:r>
              <w:rPr>
                <w:rFonts w:asciiTheme="majorHAnsi" w:hAnsiTheme="majorHAnsi"/>
                <w:sz w:val="18"/>
                <w:szCs w:val="18"/>
              </w:rPr>
              <w:t>130</w:t>
            </w:r>
          </w:p>
          <w:p w14:paraId="3AF5B940"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21.7%</w:t>
            </w:r>
          </w:p>
        </w:tc>
        <w:tc>
          <w:tcPr>
            <w:tcW w:w="768" w:type="dxa"/>
          </w:tcPr>
          <w:p w14:paraId="7FD0A004" w14:textId="77777777" w:rsidR="00F92623" w:rsidRDefault="00F92623" w:rsidP="005B0E55">
            <w:pPr>
              <w:jc w:val="center"/>
              <w:rPr>
                <w:rFonts w:asciiTheme="majorHAnsi" w:hAnsiTheme="majorHAnsi"/>
                <w:sz w:val="18"/>
                <w:szCs w:val="18"/>
              </w:rPr>
            </w:pPr>
            <w:r>
              <w:rPr>
                <w:rFonts w:asciiTheme="majorHAnsi" w:hAnsiTheme="majorHAnsi"/>
                <w:sz w:val="18"/>
                <w:szCs w:val="18"/>
              </w:rPr>
              <w:t>212</w:t>
            </w:r>
          </w:p>
          <w:p w14:paraId="0197BC82"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35.4%</w:t>
            </w:r>
          </w:p>
        </w:tc>
        <w:tc>
          <w:tcPr>
            <w:tcW w:w="753" w:type="dxa"/>
          </w:tcPr>
          <w:p w14:paraId="35276EDD" w14:textId="77777777" w:rsidR="00F92623" w:rsidRDefault="00F92623" w:rsidP="005B0E55">
            <w:pPr>
              <w:jc w:val="center"/>
              <w:rPr>
                <w:rFonts w:asciiTheme="majorHAnsi" w:hAnsiTheme="majorHAnsi"/>
                <w:sz w:val="18"/>
                <w:szCs w:val="18"/>
              </w:rPr>
            </w:pPr>
            <w:r>
              <w:rPr>
                <w:rFonts w:asciiTheme="majorHAnsi" w:hAnsiTheme="majorHAnsi"/>
                <w:sz w:val="18"/>
                <w:szCs w:val="18"/>
              </w:rPr>
              <w:t>84</w:t>
            </w:r>
          </w:p>
          <w:p w14:paraId="44D4F17F" w14:textId="77777777" w:rsidR="00F92623" w:rsidRPr="0087453E" w:rsidRDefault="00F92623" w:rsidP="005B0E55">
            <w:pPr>
              <w:jc w:val="center"/>
              <w:rPr>
                <w:rFonts w:asciiTheme="majorHAnsi" w:hAnsiTheme="majorHAnsi"/>
                <w:sz w:val="18"/>
                <w:szCs w:val="18"/>
              </w:rPr>
            </w:pPr>
            <w:r>
              <w:rPr>
                <w:rFonts w:asciiTheme="majorHAnsi" w:hAnsiTheme="majorHAnsi"/>
                <w:sz w:val="18"/>
                <w:szCs w:val="18"/>
              </w:rPr>
              <w:t>14.0%</w:t>
            </w:r>
          </w:p>
        </w:tc>
        <w:tc>
          <w:tcPr>
            <w:tcW w:w="806" w:type="dxa"/>
          </w:tcPr>
          <w:p w14:paraId="384178FB" w14:textId="77777777" w:rsidR="00F92623" w:rsidRPr="0087453E" w:rsidRDefault="00F92623" w:rsidP="005B0E55">
            <w:pPr>
              <w:jc w:val="center"/>
              <w:rPr>
                <w:rFonts w:asciiTheme="majorHAnsi" w:hAnsiTheme="majorHAnsi"/>
                <w:sz w:val="18"/>
                <w:szCs w:val="18"/>
              </w:rPr>
            </w:pPr>
          </w:p>
        </w:tc>
      </w:tr>
      <w:tr w:rsidR="00F92623" w:rsidRPr="0087453E" w14:paraId="3B20A00D" w14:textId="77777777" w:rsidTr="005B0E55">
        <w:tc>
          <w:tcPr>
            <w:tcW w:w="852" w:type="dxa"/>
          </w:tcPr>
          <w:p w14:paraId="0062E982" w14:textId="77777777" w:rsidR="00F92623" w:rsidRPr="00CC7ED5" w:rsidRDefault="00F92623" w:rsidP="005B0E55">
            <w:pPr>
              <w:rPr>
                <w:rFonts w:asciiTheme="majorHAnsi" w:hAnsiTheme="majorHAnsi"/>
                <w:b/>
                <w:sz w:val="18"/>
                <w:szCs w:val="18"/>
              </w:rPr>
            </w:pPr>
          </w:p>
        </w:tc>
        <w:tc>
          <w:tcPr>
            <w:tcW w:w="823" w:type="dxa"/>
          </w:tcPr>
          <w:p w14:paraId="6DA4BE7F" w14:textId="77777777" w:rsidR="00F92623" w:rsidRPr="00CC7ED5" w:rsidRDefault="00F92623" w:rsidP="005B0E55">
            <w:pPr>
              <w:rPr>
                <w:rFonts w:asciiTheme="majorHAnsi" w:hAnsiTheme="majorHAnsi"/>
                <w:b/>
                <w:sz w:val="18"/>
                <w:szCs w:val="18"/>
              </w:rPr>
            </w:pPr>
          </w:p>
        </w:tc>
        <w:tc>
          <w:tcPr>
            <w:tcW w:w="694" w:type="dxa"/>
            <w:shd w:val="clear" w:color="auto" w:fill="FFFFFF" w:themeFill="background1"/>
          </w:tcPr>
          <w:p w14:paraId="642CF6A9" w14:textId="77777777" w:rsidR="00F92623" w:rsidRPr="0087453E" w:rsidRDefault="00F92623" w:rsidP="005B0E55">
            <w:pPr>
              <w:jc w:val="center"/>
              <w:rPr>
                <w:rFonts w:asciiTheme="majorHAnsi" w:hAnsiTheme="majorHAnsi"/>
                <w:sz w:val="18"/>
                <w:szCs w:val="18"/>
              </w:rPr>
            </w:pPr>
          </w:p>
        </w:tc>
        <w:tc>
          <w:tcPr>
            <w:tcW w:w="823" w:type="dxa"/>
            <w:shd w:val="clear" w:color="auto" w:fill="FFFFFF" w:themeFill="background1"/>
          </w:tcPr>
          <w:p w14:paraId="2BFFA89B" w14:textId="77777777" w:rsidR="00F92623" w:rsidRPr="0087453E" w:rsidRDefault="00F92623" w:rsidP="005B0E55">
            <w:pPr>
              <w:jc w:val="center"/>
              <w:rPr>
                <w:rFonts w:asciiTheme="majorHAnsi" w:hAnsiTheme="majorHAnsi"/>
                <w:sz w:val="18"/>
                <w:szCs w:val="18"/>
              </w:rPr>
            </w:pPr>
          </w:p>
        </w:tc>
        <w:tc>
          <w:tcPr>
            <w:tcW w:w="768" w:type="dxa"/>
            <w:shd w:val="clear" w:color="auto" w:fill="FFFFFF" w:themeFill="background1"/>
          </w:tcPr>
          <w:p w14:paraId="09F41BC7" w14:textId="77777777" w:rsidR="00F92623" w:rsidRPr="0087453E" w:rsidRDefault="00F92623" w:rsidP="005B0E55">
            <w:pPr>
              <w:jc w:val="center"/>
              <w:rPr>
                <w:rFonts w:asciiTheme="majorHAnsi" w:hAnsiTheme="majorHAnsi"/>
                <w:sz w:val="18"/>
                <w:szCs w:val="18"/>
              </w:rPr>
            </w:pPr>
          </w:p>
        </w:tc>
        <w:tc>
          <w:tcPr>
            <w:tcW w:w="806" w:type="dxa"/>
            <w:shd w:val="clear" w:color="auto" w:fill="FFFFFF" w:themeFill="background1"/>
          </w:tcPr>
          <w:p w14:paraId="74DA501F" w14:textId="77777777" w:rsidR="00F92623" w:rsidRPr="0087453E" w:rsidRDefault="00F92623" w:rsidP="005B0E55">
            <w:pPr>
              <w:jc w:val="center"/>
              <w:rPr>
                <w:rFonts w:asciiTheme="majorHAnsi" w:hAnsiTheme="majorHAnsi"/>
                <w:sz w:val="18"/>
                <w:szCs w:val="18"/>
              </w:rPr>
            </w:pPr>
          </w:p>
        </w:tc>
        <w:tc>
          <w:tcPr>
            <w:tcW w:w="696" w:type="dxa"/>
            <w:shd w:val="clear" w:color="auto" w:fill="FFFFFF" w:themeFill="background1"/>
          </w:tcPr>
          <w:p w14:paraId="7640A341" w14:textId="77777777" w:rsidR="00F92623" w:rsidRPr="0087453E" w:rsidRDefault="00F92623" w:rsidP="005B0E55">
            <w:pPr>
              <w:jc w:val="center"/>
              <w:rPr>
                <w:rFonts w:asciiTheme="majorHAnsi" w:hAnsiTheme="majorHAnsi"/>
                <w:sz w:val="18"/>
                <w:szCs w:val="18"/>
              </w:rPr>
            </w:pPr>
          </w:p>
        </w:tc>
        <w:tc>
          <w:tcPr>
            <w:tcW w:w="822" w:type="dxa"/>
            <w:shd w:val="clear" w:color="auto" w:fill="FFFFFF" w:themeFill="background1"/>
          </w:tcPr>
          <w:p w14:paraId="28C3E755" w14:textId="77777777" w:rsidR="00F92623" w:rsidRPr="0087453E" w:rsidRDefault="00F92623" w:rsidP="005B0E55">
            <w:pPr>
              <w:jc w:val="center"/>
              <w:rPr>
                <w:rFonts w:asciiTheme="majorHAnsi" w:hAnsiTheme="majorHAnsi"/>
                <w:sz w:val="18"/>
                <w:szCs w:val="18"/>
              </w:rPr>
            </w:pPr>
          </w:p>
        </w:tc>
        <w:tc>
          <w:tcPr>
            <w:tcW w:w="787" w:type="dxa"/>
            <w:shd w:val="clear" w:color="auto" w:fill="FFFFFF" w:themeFill="background1"/>
          </w:tcPr>
          <w:p w14:paraId="7E8E5EF3" w14:textId="77777777" w:rsidR="00F92623" w:rsidRPr="0087453E" w:rsidRDefault="00F92623" w:rsidP="005B0E55">
            <w:pPr>
              <w:jc w:val="center"/>
              <w:rPr>
                <w:rFonts w:asciiTheme="majorHAnsi" w:hAnsiTheme="majorHAnsi"/>
                <w:sz w:val="18"/>
                <w:szCs w:val="18"/>
              </w:rPr>
            </w:pPr>
          </w:p>
        </w:tc>
        <w:tc>
          <w:tcPr>
            <w:tcW w:w="806" w:type="dxa"/>
            <w:shd w:val="clear" w:color="auto" w:fill="FFFFFF" w:themeFill="background1"/>
          </w:tcPr>
          <w:p w14:paraId="36DD7D86" w14:textId="77777777" w:rsidR="00F92623" w:rsidRPr="0087453E" w:rsidRDefault="00F92623" w:rsidP="005B0E55">
            <w:pPr>
              <w:jc w:val="center"/>
              <w:rPr>
                <w:rFonts w:asciiTheme="majorHAnsi" w:hAnsiTheme="majorHAnsi"/>
                <w:sz w:val="18"/>
                <w:szCs w:val="18"/>
              </w:rPr>
            </w:pPr>
          </w:p>
        </w:tc>
        <w:tc>
          <w:tcPr>
            <w:tcW w:w="694" w:type="dxa"/>
          </w:tcPr>
          <w:p w14:paraId="6A255139" w14:textId="77777777" w:rsidR="00F92623" w:rsidRPr="0087453E" w:rsidRDefault="00F92623" w:rsidP="005B0E55">
            <w:pPr>
              <w:jc w:val="center"/>
              <w:rPr>
                <w:rFonts w:asciiTheme="majorHAnsi" w:hAnsiTheme="majorHAnsi"/>
                <w:sz w:val="18"/>
                <w:szCs w:val="18"/>
              </w:rPr>
            </w:pPr>
          </w:p>
        </w:tc>
        <w:tc>
          <w:tcPr>
            <w:tcW w:w="746" w:type="dxa"/>
          </w:tcPr>
          <w:p w14:paraId="34A9E5DA" w14:textId="77777777" w:rsidR="00F92623" w:rsidRPr="0087453E" w:rsidRDefault="00F92623" w:rsidP="005B0E55">
            <w:pPr>
              <w:jc w:val="center"/>
              <w:rPr>
                <w:rFonts w:asciiTheme="majorHAnsi" w:hAnsiTheme="majorHAnsi"/>
                <w:sz w:val="18"/>
                <w:szCs w:val="18"/>
              </w:rPr>
            </w:pPr>
          </w:p>
        </w:tc>
        <w:tc>
          <w:tcPr>
            <w:tcW w:w="768" w:type="dxa"/>
          </w:tcPr>
          <w:p w14:paraId="74E3B67B" w14:textId="77777777" w:rsidR="00F92623" w:rsidRPr="0087453E" w:rsidRDefault="00F92623" w:rsidP="005B0E55">
            <w:pPr>
              <w:jc w:val="center"/>
              <w:rPr>
                <w:rFonts w:asciiTheme="majorHAnsi" w:hAnsiTheme="majorHAnsi"/>
                <w:sz w:val="18"/>
                <w:szCs w:val="18"/>
              </w:rPr>
            </w:pPr>
          </w:p>
        </w:tc>
        <w:tc>
          <w:tcPr>
            <w:tcW w:w="768" w:type="dxa"/>
          </w:tcPr>
          <w:p w14:paraId="5EDC882A" w14:textId="77777777" w:rsidR="00F92623" w:rsidRPr="0087453E" w:rsidRDefault="00F92623" w:rsidP="005B0E55">
            <w:pPr>
              <w:jc w:val="center"/>
              <w:rPr>
                <w:rFonts w:asciiTheme="majorHAnsi" w:hAnsiTheme="majorHAnsi"/>
                <w:sz w:val="18"/>
                <w:szCs w:val="18"/>
              </w:rPr>
            </w:pPr>
          </w:p>
        </w:tc>
        <w:tc>
          <w:tcPr>
            <w:tcW w:w="768" w:type="dxa"/>
          </w:tcPr>
          <w:p w14:paraId="4D609A49" w14:textId="77777777" w:rsidR="00F92623" w:rsidRPr="0087453E" w:rsidRDefault="00F92623" w:rsidP="005B0E55">
            <w:pPr>
              <w:jc w:val="center"/>
              <w:rPr>
                <w:rFonts w:asciiTheme="majorHAnsi" w:hAnsiTheme="majorHAnsi"/>
                <w:sz w:val="18"/>
                <w:szCs w:val="18"/>
              </w:rPr>
            </w:pPr>
          </w:p>
        </w:tc>
        <w:tc>
          <w:tcPr>
            <w:tcW w:w="768" w:type="dxa"/>
          </w:tcPr>
          <w:p w14:paraId="0E0BB2FF" w14:textId="77777777" w:rsidR="00F92623" w:rsidRPr="0087453E" w:rsidRDefault="00F92623" w:rsidP="005B0E55">
            <w:pPr>
              <w:jc w:val="center"/>
              <w:rPr>
                <w:rFonts w:asciiTheme="majorHAnsi" w:hAnsiTheme="majorHAnsi"/>
                <w:sz w:val="18"/>
                <w:szCs w:val="18"/>
              </w:rPr>
            </w:pPr>
          </w:p>
        </w:tc>
        <w:tc>
          <w:tcPr>
            <w:tcW w:w="753" w:type="dxa"/>
          </w:tcPr>
          <w:p w14:paraId="71DE9742" w14:textId="77777777" w:rsidR="00F92623" w:rsidRPr="0087453E" w:rsidRDefault="00F92623" w:rsidP="005B0E55">
            <w:pPr>
              <w:jc w:val="center"/>
              <w:rPr>
                <w:rFonts w:asciiTheme="majorHAnsi" w:hAnsiTheme="majorHAnsi"/>
                <w:sz w:val="18"/>
                <w:szCs w:val="18"/>
              </w:rPr>
            </w:pPr>
          </w:p>
        </w:tc>
        <w:tc>
          <w:tcPr>
            <w:tcW w:w="806" w:type="dxa"/>
          </w:tcPr>
          <w:p w14:paraId="035DA8C8" w14:textId="77777777" w:rsidR="00F92623" w:rsidRPr="0087453E" w:rsidRDefault="00F92623" w:rsidP="005B0E55">
            <w:pPr>
              <w:jc w:val="center"/>
              <w:rPr>
                <w:rFonts w:asciiTheme="majorHAnsi" w:hAnsiTheme="majorHAnsi"/>
                <w:sz w:val="18"/>
                <w:szCs w:val="18"/>
              </w:rPr>
            </w:pPr>
          </w:p>
        </w:tc>
      </w:tr>
    </w:tbl>
    <w:p w14:paraId="6DA8F0AE" w14:textId="77777777" w:rsidR="00F92623" w:rsidRDefault="00F92623" w:rsidP="00A8307C"/>
    <w:p w14:paraId="756687DE" w14:textId="77777777" w:rsidR="00CD631D" w:rsidRDefault="00F92623" w:rsidP="00A8307C">
      <w:r>
        <w:br w:type="page"/>
      </w:r>
    </w:p>
    <w:p w14:paraId="28E3E096" w14:textId="77777777" w:rsidR="00CD631D" w:rsidRDefault="00CD631D" w:rsidP="00A8307C">
      <w:pPr>
        <w:rPr>
          <w:b/>
          <w:bCs/>
          <w:sz w:val="20"/>
          <w:szCs w:val="20"/>
        </w:rPr>
        <w:sectPr w:rsidR="00CD631D" w:rsidSect="003D39FF">
          <w:footerReference w:type="default" r:id="rId8"/>
          <w:pgSz w:w="16838" w:h="11906" w:orient="landscape"/>
          <w:pgMar w:top="1440" w:right="1440" w:bottom="1440" w:left="1440" w:header="709" w:footer="709" w:gutter="0"/>
          <w:cols w:space="708"/>
          <w:docGrid w:linePitch="360"/>
        </w:sectPr>
      </w:pPr>
    </w:p>
    <w:p w14:paraId="05263AE0" w14:textId="64B4567B" w:rsidR="00F92623" w:rsidRPr="00520FF3" w:rsidRDefault="00F92623" w:rsidP="00A8307C">
      <w:pPr>
        <w:rPr>
          <w:b/>
          <w:bCs/>
        </w:rPr>
      </w:pPr>
      <w:r w:rsidRPr="00A8307C">
        <w:rPr>
          <w:b/>
          <w:bCs/>
          <w:sz w:val="20"/>
          <w:szCs w:val="20"/>
        </w:rPr>
        <w:lastRenderedPageBreak/>
        <w:t xml:space="preserve">Supplementary Table </w:t>
      </w:r>
      <w:r w:rsidRPr="00520FF3">
        <w:rPr>
          <w:b/>
          <w:bCs/>
          <w:sz w:val="20"/>
          <w:szCs w:val="20"/>
        </w:rPr>
        <w:t xml:space="preserve">2: Catheter-related service use, and costs, over 12 months, N=624 people with long-term catheters, from GP records [249, 39.9% female; 375, 60.1% male] </w:t>
      </w:r>
    </w:p>
    <w:tbl>
      <w:tblPr>
        <w:tblW w:w="13312" w:type="dxa"/>
        <w:tblInd w:w="-157" w:type="dxa"/>
        <w:tblLook w:val="04A0" w:firstRow="1" w:lastRow="0" w:firstColumn="1" w:lastColumn="0" w:noHBand="0" w:noVBand="1"/>
      </w:tblPr>
      <w:tblGrid>
        <w:gridCol w:w="1956"/>
        <w:gridCol w:w="1665"/>
        <w:gridCol w:w="604"/>
        <w:gridCol w:w="1360"/>
        <w:gridCol w:w="795"/>
        <w:gridCol w:w="850"/>
        <w:gridCol w:w="776"/>
        <w:gridCol w:w="908"/>
        <w:gridCol w:w="1003"/>
        <w:gridCol w:w="979"/>
        <w:gridCol w:w="1003"/>
        <w:gridCol w:w="1413"/>
      </w:tblGrid>
      <w:tr w:rsidR="00F92623" w:rsidRPr="002A2F4C" w14:paraId="51FB2A05" w14:textId="77777777" w:rsidTr="007B73EF">
        <w:trPr>
          <w:trHeight w:val="206"/>
        </w:trPr>
        <w:tc>
          <w:tcPr>
            <w:tcW w:w="1956" w:type="dxa"/>
            <w:tcBorders>
              <w:top w:val="single" w:sz="12" w:space="0" w:color="auto"/>
              <w:left w:val="single" w:sz="12" w:space="0" w:color="auto"/>
              <w:bottom w:val="single" w:sz="4" w:space="0" w:color="auto"/>
              <w:right w:val="single" w:sz="4" w:space="0" w:color="auto"/>
            </w:tcBorders>
            <w:shd w:val="clear" w:color="000000" w:fill="BFBFBF"/>
            <w:noWrap/>
            <w:vAlign w:val="bottom"/>
            <w:hideMark/>
          </w:tcPr>
          <w:p w14:paraId="26AD5A00"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665" w:type="dxa"/>
            <w:tcBorders>
              <w:top w:val="single" w:sz="12" w:space="0" w:color="auto"/>
              <w:left w:val="nil"/>
              <w:bottom w:val="single" w:sz="4" w:space="0" w:color="auto"/>
              <w:right w:val="single" w:sz="4" w:space="0" w:color="auto"/>
            </w:tcBorders>
            <w:shd w:val="clear" w:color="000000" w:fill="BFBFBF"/>
            <w:noWrap/>
            <w:vAlign w:val="bottom"/>
            <w:hideMark/>
          </w:tcPr>
          <w:p w14:paraId="6362756F"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604" w:type="dxa"/>
            <w:vMerge w:val="restart"/>
            <w:tcBorders>
              <w:top w:val="single" w:sz="12" w:space="0" w:color="auto"/>
              <w:left w:val="single" w:sz="4" w:space="0" w:color="auto"/>
              <w:bottom w:val="single" w:sz="4" w:space="0" w:color="000000"/>
              <w:right w:val="single" w:sz="4" w:space="0" w:color="auto"/>
            </w:tcBorders>
            <w:shd w:val="clear" w:color="000000" w:fill="BFBFBF"/>
            <w:noWrap/>
            <w:vAlign w:val="center"/>
            <w:hideMark/>
          </w:tcPr>
          <w:p w14:paraId="53400F72"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N</w:t>
            </w:r>
          </w:p>
        </w:tc>
        <w:tc>
          <w:tcPr>
            <w:tcW w:w="1360" w:type="dxa"/>
            <w:tcBorders>
              <w:top w:val="single" w:sz="12" w:space="0" w:color="auto"/>
              <w:left w:val="nil"/>
              <w:bottom w:val="single" w:sz="4" w:space="0" w:color="auto"/>
              <w:right w:val="single" w:sz="4" w:space="0" w:color="auto"/>
            </w:tcBorders>
            <w:shd w:val="clear" w:color="000000" w:fill="BFBFBF"/>
            <w:noWrap/>
            <w:vAlign w:val="center"/>
            <w:hideMark/>
          </w:tcPr>
          <w:p w14:paraId="5B9D665F"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Zeros</w:t>
            </w:r>
          </w:p>
        </w:tc>
        <w:tc>
          <w:tcPr>
            <w:tcW w:w="3329" w:type="dxa"/>
            <w:gridSpan w:val="4"/>
            <w:tcBorders>
              <w:top w:val="single" w:sz="12" w:space="0" w:color="auto"/>
              <w:left w:val="nil"/>
              <w:bottom w:val="single" w:sz="4" w:space="0" w:color="auto"/>
              <w:right w:val="single" w:sz="4" w:space="0" w:color="auto"/>
            </w:tcBorders>
            <w:shd w:val="clear" w:color="000000" w:fill="BFBFBF"/>
            <w:noWrap/>
            <w:vAlign w:val="center"/>
            <w:hideMark/>
          </w:tcPr>
          <w:p w14:paraId="406D422C"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Service Use</w:t>
            </w:r>
          </w:p>
        </w:tc>
        <w:tc>
          <w:tcPr>
            <w:tcW w:w="4398" w:type="dxa"/>
            <w:gridSpan w:val="4"/>
            <w:tcBorders>
              <w:top w:val="single" w:sz="12" w:space="0" w:color="auto"/>
              <w:left w:val="nil"/>
              <w:bottom w:val="single" w:sz="4" w:space="0" w:color="auto"/>
              <w:right w:val="single" w:sz="12" w:space="0" w:color="000000"/>
            </w:tcBorders>
            <w:shd w:val="clear" w:color="000000" w:fill="BFBFBF"/>
            <w:noWrap/>
            <w:vAlign w:val="center"/>
            <w:hideMark/>
          </w:tcPr>
          <w:p w14:paraId="3A906EE5"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Costs £2011</w:t>
            </w:r>
          </w:p>
        </w:tc>
      </w:tr>
      <w:tr w:rsidR="00F92623" w:rsidRPr="002A2F4C" w14:paraId="2CD58CFC" w14:textId="77777777" w:rsidTr="007B73EF">
        <w:trPr>
          <w:trHeight w:val="198"/>
        </w:trPr>
        <w:tc>
          <w:tcPr>
            <w:tcW w:w="1956" w:type="dxa"/>
            <w:tcBorders>
              <w:top w:val="nil"/>
              <w:left w:val="single" w:sz="12" w:space="0" w:color="auto"/>
              <w:bottom w:val="single" w:sz="4" w:space="0" w:color="auto"/>
              <w:right w:val="single" w:sz="4" w:space="0" w:color="auto"/>
            </w:tcBorders>
            <w:shd w:val="clear" w:color="000000" w:fill="BFBFBF"/>
            <w:noWrap/>
            <w:vAlign w:val="bottom"/>
            <w:hideMark/>
          </w:tcPr>
          <w:p w14:paraId="2B87F210" w14:textId="31541A1F"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r w:rsidR="008239D1">
              <w:rPr>
                <w:rFonts w:ascii="Calibri" w:eastAsia="Times New Roman" w:hAnsi="Calibri" w:cs="Calibri"/>
                <w:b/>
                <w:bCs/>
                <w:color w:val="000000"/>
                <w:sz w:val="16"/>
                <w:szCs w:val="16"/>
                <w:lang w:eastAsia="en-GB"/>
              </w:rPr>
              <w:t>Service</w:t>
            </w:r>
          </w:p>
        </w:tc>
        <w:tc>
          <w:tcPr>
            <w:tcW w:w="1665" w:type="dxa"/>
            <w:tcBorders>
              <w:top w:val="nil"/>
              <w:left w:val="nil"/>
              <w:bottom w:val="single" w:sz="4" w:space="0" w:color="auto"/>
              <w:right w:val="single" w:sz="4" w:space="0" w:color="auto"/>
            </w:tcBorders>
            <w:shd w:val="clear" w:color="000000" w:fill="BFBFBF"/>
            <w:noWrap/>
            <w:vAlign w:val="bottom"/>
            <w:hideMark/>
          </w:tcPr>
          <w:p w14:paraId="195E070A" w14:textId="2D456D2A"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r w:rsidR="008239D1">
              <w:rPr>
                <w:rFonts w:ascii="Calibri" w:eastAsia="Times New Roman" w:hAnsi="Calibri" w:cs="Calibri"/>
                <w:b/>
                <w:bCs/>
                <w:color w:val="000000"/>
                <w:sz w:val="16"/>
                <w:szCs w:val="16"/>
                <w:lang w:eastAsia="en-GB"/>
              </w:rPr>
              <w:t>Type</w:t>
            </w:r>
          </w:p>
        </w:tc>
        <w:tc>
          <w:tcPr>
            <w:tcW w:w="604" w:type="dxa"/>
            <w:vMerge/>
            <w:tcBorders>
              <w:top w:val="single" w:sz="12" w:space="0" w:color="auto"/>
              <w:left w:val="single" w:sz="4" w:space="0" w:color="auto"/>
              <w:bottom w:val="single" w:sz="4" w:space="0" w:color="000000"/>
              <w:right w:val="single" w:sz="4" w:space="0" w:color="auto"/>
            </w:tcBorders>
            <w:vAlign w:val="center"/>
            <w:hideMark/>
          </w:tcPr>
          <w:p w14:paraId="4740B917"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p>
        </w:tc>
        <w:tc>
          <w:tcPr>
            <w:tcW w:w="1360" w:type="dxa"/>
            <w:tcBorders>
              <w:top w:val="nil"/>
              <w:left w:val="nil"/>
              <w:bottom w:val="single" w:sz="4" w:space="0" w:color="auto"/>
              <w:right w:val="single" w:sz="4" w:space="0" w:color="auto"/>
            </w:tcBorders>
            <w:shd w:val="clear" w:color="000000" w:fill="BFBFBF"/>
            <w:noWrap/>
            <w:vAlign w:val="center"/>
            <w:hideMark/>
          </w:tcPr>
          <w:p w14:paraId="19097283"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N, %</w:t>
            </w:r>
          </w:p>
        </w:tc>
        <w:tc>
          <w:tcPr>
            <w:tcW w:w="795" w:type="dxa"/>
            <w:tcBorders>
              <w:top w:val="nil"/>
              <w:left w:val="nil"/>
              <w:bottom w:val="single" w:sz="4" w:space="0" w:color="auto"/>
              <w:right w:val="single" w:sz="4" w:space="0" w:color="auto"/>
            </w:tcBorders>
            <w:shd w:val="clear" w:color="000000" w:fill="BFBFBF"/>
            <w:noWrap/>
            <w:vAlign w:val="center"/>
            <w:hideMark/>
          </w:tcPr>
          <w:p w14:paraId="1A7AC630"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Mean</w:t>
            </w:r>
          </w:p>
        </w:tc>
        <w:tc>
          <w:tcPr>
            <w:tcW w:w="850" w:type="dxa"/>
            <w:tcBorders>
              <w:top w:val="nil"/>
              <w:left w:val="nil"/>
              <w:bottom w:val="single" w:sz="4" w:space="0" w:color="auto"/>
              <w:right w:val="single" w:sz="4" w:space="0" w:color="auto"/>
            </w:tcBorders>
            <w:shd w:val="clear" w:color="000000" w:fill="BFBFBF"/>
            <w:noWrap/>
            <w:vAlign w:val="center"/>
            <w:hideMark/>
          </w:tcPr>
          <w:p w14:paraId="7311D48F"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Median</w:t>
            </w:r>
          </w:p>
        </w:tc>
        <w:tc>
          <w:tcPr>
            <w:tcW w:w="776" w:type="dxa"/>
            <w:tcBorders>
              <w:top w:val="nil"/>
              <w:left w:val="nil"/>
              <w:bottom w:val="single" w:sz="4" w:space="0" w:color="auto"/>
              <w:right w:val="single" w:sz="4" w:space="0" w:color="auto"/>
            </w:tcBorders>
            <w:shd w:val="clear" w:color="000000" w:fill="BFBFBF"/>
            <w:noWrap/>
            <w:vAlign w:val="center"/>
            <w:hideMark/>
          </w:tcPr>
          <w:p w14:paraId="0E1469D6"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SD</w:t>
            </w:r>
          </w:p>
        </w:tc>
        <w:tc>
          <w:tcPr>
            <w:tcW w:w="908" w:type="dxa"/>
            <w:tcBorders>
              <w:top w:val="nil"/>
              <w:left w:val="nil"/>
              <w:bottom w:val="single" w:sz="4" w:space="0" w:color="auto"/>
              <w:right w:val="single" w:sz="4" w:space="0" w:color="auto"/>
            </w:tcBorders>
            <w:shd w:val="clear" w:color="000000" w:fill="BFBFBF"/>
            <w:noWrap/>
            <w:vAlign w:val="center"/>
            <w:hideMark/>
          </w:tcPr>
          <w:p w14:paraId="402D0232"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IQR</w:t>
            </w:r>
          </w:p>
        </w:tc>
        <w:tc>
          <w:tcPr>
            <w:tcW w:w="1003" w:type="dxa"/>
            <w:tcBorders>
              <w:top w:val="nil"/>
              <w:left w:val="nil"/>
              <w:bottom w:val="single" w:sz="4" w:space="0" w:color="auto"/>
              <w:right w:val="single" w:sz="4" w:space="0" w:color="auto"/>
            </w:tcBorders>
            <w:shd w:val="clear" w:color="000000" w:fill="BFBFBF"/>
            <w:noWrap/>
            <w:vAlign w:val="center"/>
            <w:hideMark/>
          </w:tcPr>
          <w:p w14:paraId="19BA0EA2"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Mean</w:t>
            </w:r>
          </w:p>
        </w:tc>
        <w:tc>
          <w:tcPr>
            <w:tcW w:w="979" w:type="dxa"/>
            <w:tcBorders>
              <w:top w:val="nil"/>
              <w:left w:val="nil"/>
              <w:bottom w:val="single" w:sz="4" w:space="0" w:color="auto"/>
              <w:right w:val="single" w:sz="4" w:space="0" w:color="auto"/>
            </w:tcBorders>
            <w:shd w:val="clear" w:color="000000" w:fill="BFBFBF"/>
            <w:noWrap/>
            <w:vAlign w:val="center"/>
            <w:hideMark/>
          </w:tcPr>
          <w:p w14:paraId="11D027DC" w14:textId="77777777" w:rsidR="00F92623" w:rsidRPr="00257159" w:rsidRDefault="00F92623" w:rsidP="005B0E55">
            <w:pPr>
              <w:spacing w:after="0" w:line="240" w:lineRule="auto"/>
              <w:jc w:val="center"/>
              <w:rPr>
                <w:rFonts w:ascii="Calibri" w:eastAsia="Times New Roman" w:hAnsi="Calibri" w:cs="Calibri"/>
                <w:b/>
                <w:bCs/>
                <w:color w:val="000000"/>
                <w:sz w:val="16"/>
                <w:szCs w:val="16"/>
                <w:lang w:eastAsia="en-GB"/>
              </w:rPr>
            </w:pPr>
            <w:r w:rsidRPr="00257159">
              <w:rPr>
                <w:rFonts w:ascii="Calibri" w:eastAsia="Times New Roman" w:hAnsi="Calibri" w:cs="Calibri"/>
                <w:b/>
                <w:bCs/>
                <w:color w:val="000000"/>
                <w:sz w:val="16"/>
                <w:szCs w:val="16"/>
                <w:lang w:eastAsia="en-GB"/>
              </w:rPr>
              <w:t>Median</w:t>
            </w:r>
          </w:p>
        </w:tc>
        <w:tc>
          <w:tcPr>
            <w:tcW w:w="1003" w:type="dxa"/>
            <w:tcBorders>
              <w:top w:val="nil"/>
              <w:left w:val="nil"/>
              <w:bottom w:val="single" w:sz="4" w:space="0" w:color="auto"/>
              <w:right w:val="single" w:sz="4" w:space="0" w:color="auto"/>
            </w:tcBorders>
            <w:shd w:val="clear" w:color="000000" w:fill="BFBFBF"/>
            <w:noWrap/>
            <w:vAlign w:val="center"/>
            <w:hideMark/>
          </w:tcPr>
          <w:p w14:paraId="7995CF93"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SD</w:t>
            </w:r>
          </w:p>
        </w:tc>
        <w:tc>
          <w:tcPr>
            <w:tcW w:w="1413" w:type="dxa"/>
            <w:tcBorders>
              <w:top w:val="nil"/>
              <w:left w:val="nil"/>
              <w:bottom w:val="single" w:sz="4" w:space="0" w:color="auto"/>
              <w:right w:val="single" w:sz="12" w:space="0" w:color="auto"/>
            </w:tcBorders>
            <w:shd w:val="clear" w:color="000000" w:fill="BFBFBF"/>
            <w:noWrap/>
            <w:vAlign w:val="center"/>
            <w:hideMark/>
          </w:tcPr>
          <w:p w14:paraId="03494480" w14:textId="77777777" w:rsidR="00F92623" w:rsidRPr="002A2F4C" w:rsidRDefault="00F92623" w:rsidP="005B0E55">
            <w:pPr>
              <w:spacing w:after="0" w:line="240" w:lineRule="auto"/>
              <w:jc w:val="center"/>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IQR</w:t>
            </w:r>
          </w:p>
        </w:tc>
      </w:tr>
      <w:tr w:rsidR="00F92623" w:rsidRPr="002A2F4C" w14:paraId="2D5AE468" w14:textId="77777777" w:rsidTr="007B73EF">
        <w:trPr>
          <w:trHeight w:val="198"/>
        </w:trPr>
        <w:tc>
          <w:tcPr>
            <w:tcW w:w="1956" w:type="dxa"/>
            <w:vMerge w:val="restart"/>
            <w:tcBorders>
              <w:top w:val="nil"/>
              <w:left w:val="single" w:sz="12" w:space="0" w:color="auto"/>
              <w:bottom w:val="single" w:sz="4" w:space="0" w:color="000000"/>
              <w:right w:val="single" w:sz="4" w:space="0" w:color="auto"/>
            </w:tcBorders>
            <w:shd w:val="clear" w:color="auto" w:fill="auto"/>
            <w:noWrap/>
            <w:vAlign w:val="center"/>
            <w:hideMark/>
          </w:tcPr>
          <w:p w14:paraId="178E7904" w14:textId="77777777" w:rsidR="00F92623" w:rsidRPr="002A2F4C" w:rsidRDefault="00F92623" w:rsidP="005B0E55">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GP</w:t>
            </w:r>
          </w:p>
        </w:tc>
        <w:tc>
          <w:tcPr>
            <w:tcW w:w="1665" w:type="dxa"/>
            <w:tcBorders>
              <w:top w:val="nil"/>
              <w:left w:val="nil"/>
              <w:bottom w:val="single" w:sz="4" w:space="0" w:color="auto"/>
              <w:right w:val="single" w:sz="4" w:space="0" w:color="auto"/>
            </w:tcBorders>
            <w:shd w:val="clear" w:color="auto" w:fill="auto"/>
            <w:noWrap/>
            <w:vAlign w:val="bottom"/>
            <w:hideMark/>
          </w:tcPr>
          <w:p w14:paraId="4FC5544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At surgery</w:t>
            </w:r>
          </w:p>
        </w:tc>
        <w:tc>
          <w:tcPr>
            <w:tcW w:w="604" w:type="dxa"/>
            <w:tcBorders>
              <w:top w:val="nil"/>
              <w:left w:val="nil"/>
              <w:bottom w:val="single" w:sz="4" w:space="0" w:color="auto"/>
              <w:right w:val="single" w:sz="4" w:space="0" w:color="auto"/>
            </w:tcBorders>
            <w:shd w:val="clear" w:color="auto" w:fill="auto"/>
            <w:noWrap/>
            <w:vAlign w:val="bottom"/>
            <w:hideMark/>
          </w:tcPr>
          <w:p w14:paraId="603F597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79575DF3"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398, 66.2%</w:t>
            </w:r>
          </w:p>
        </w:tc>
        <w:tc>
          <w:tcPr>
            <w:tcW w:w="795" w:type="dxa"/>
            <w:tcBorders>
              <w:top w:val="nil"/>
              <w:left w:val="nil"/>
              <w:bottom w:val="single" w:sz="4" w:space="0" w:color="auto"/>
              <w:right w:val="single" w:sz="4" w:space="0" w:color="auto"/>
            </w:tcBorders>
            <w:shd w:val="clear" w:color="auto" w:fill="auto"/>
            <w:noWrap/>
            <w:vAlign w:val="bottom"/>
            <w:hideMark/>
          </w:tcPr>
          <w:p w14:paraId="27BC36E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0.86</w:t>
            </w:r>
          </w:p>
        </w:tc>
        <w:tc>
          <w:tcPr>
            <w:tcW w:w="850" w:type="dxa"/>
            <w:tcBorders>
              <w:top w:val="nil"/>
              <w:left w:val="nil"/>
              <w:bottom w:val="single" w:sz="4" w:space="0" w:color="auto"/>
              <w:right w:val="single" w:sz="4" w:space="0" w:color="auto"/>
            </w:tcBorders>
            <w:shd w:val="clear" w:color="auto" w:fill="auto"/>
            <w:noWrap/>
            <w:vAlign w:val="bottom"/>
            <w:hideMark/>
          </w:tcPr>
          <w:p w14:paraId="7A94017A"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1B09AE4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2.07</w:t>
            </w:r>
          </w:p>
        </w:tc>
        <w:tc>
          <w:tcPr>
            <w:tcW w:w="908" w:type="dxa"/>
            <w:tcBorders>
              <w:top w:val="nil"/>
              <w:left w:val="nil"/>
              <w:bottom w:val="single" w:sz="4" w:space="0" w:color="auto"/>
              <w:right w:val="single" w:sz="4" w:space="0" w:color="auto"/>
            </w:tcBorders>
            <w:shd w:val="clear" w:color="auto" w:fill="auto"/>
            <w:noWrap/>
            <w:vAlign w:val="bottom"/>
            <w:hideMark/>
          </w:tcPr>
          <w:p w14:paraId="5D702838"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1</w:t>
            </w:r>
          </w:p>
        </w:tc>
        <w:tc>
          <w:tcPr>
            <w:tcW w:w="1003" w:type="dxa"/>
            <w:tcBorders>
              <w:top w:val="nil"/>
              <w:left w:val="nil"/>
              <w:bottom w:val="single" w:sz="4" w:space="0" w:color="auto"/>
              <w:right w:val="single" w:sz="4" w:space="0" w:color="auto"/>
            </w:tcBorders>
            <w:shd w:val="clear" w:color="auto" w:fill="auto"/>
            <w:noWrap/>
            <w:vAlign w:val="bottom"/>
            <w:hideMark/>
          </w:tcPr>
          <w:p w14:paraId="32C3D64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31.14</w:t>
            </w:r>
          </w:p>
        </w:tc>
        <w:tc>
          <w:tcPr>
            <w:tcW w:w="979" w:type="dxa"/>
            <w:tcBorders>
              <w:top w:val="nil"/>
              <w:left w:val="nil"/>
              <w:bottom w:val="single" w:sz="4" w:space="0" w:color="auto"/>
              <w:right w:val="single" w:sz="4" w:space="0" w:color="auto"/>
            </w:tcBorders>
            <w:shd w:val="clear" w:color="auto" w:fill="auto"/>
            <w:noWrap/>
            <w:vAlign w:val="bottom"/>
            <w:hideMark/>
          </w:tcPr>
          <w:p w14:paraId="1E00CEF2"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200FC945"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74.64</w:t>
            </w:r>
          </w:p>
        </w:tc>
        <w:tc>
          <w:tcPr>
            <w:tcW w:w="1413" w:type="dxa"/>
            <w:tcBorders>
              <w:top w:val="nil"/>
              <w:left w:val="nil"/>
              <w:bottom w:val="single" w:sz="4" w:space="0" w:color="auto"/>
              <w:right w:val="single" w:sz="12" w:space="0" w:color="auto"/>
            </w:tcBorders>
            <w:shd w:val="clear" w:color="auto" w:fill="auto"/>
            <w:noWrap/>
            <w:vAlign w:val="bottom"/>
            <w:hideMark/>
          </w:tcPr>
          <w:p w14:paraId="18A92E1E"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36</w:t>
            </w:r>
          </w:p>
        </w:tc>
      </w:tr>
      <w:tr w:rsidR="00F92623" w:rsidRPr="002A2F4C" w14:paraId="274CA8CF"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12F92367"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7ACFF40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By phone</w:t>
            </w:r>
          </w:p>
        </w:tc>
        <w:tc>
          <w:tcPr>
            <w:tcW w:w="604" w:type="dxa"/>
            <w:tcBorders>
              <w:top w:val="nil"/>
              <w:left w:val="nil"/>
              <w:bottom w:val="single" w:sz="4" w:space="0" w:color="auto"/>
              <w:right w:val="single" w:sz="4" w:space="0" w:color="auto"/>
            </w:tcBorders>
            <w:shd w:val="clear" w:color="auto" w:fill="auto"/>
            <w:noWrap/>
            <w:vAlign w:val="bottom"/>
            <w:hideMark/>
          </w:tcPr>
          <w:p w14:paraId="16D22AB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17BE0E98"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346, 57.6%</w:t>
            </w:r>
          </w:p>
        </w:tc>
        <w:tc>
          <w:tcPr>
            <w:tcW w:w="795" w:type="dxa"/>
            <w:tcBorders>
              <w:top w:val="nil"/>
              <w:left w:val="nil"/>
              <w:bottom w:val="single" w:sz="4" w:space="0" w:color="auto"/>
              <w:right w:val="single" w:sz="4" w:space="0" w:color="auto"/>
            </w:tcBorders>
            <w:shd w:val="clear" w:color="auto" w:fill="auto"/>
            <w:noWrap/>
            <w:vAlign w:val="bottom"/>
            <w:hideMark/>
          </w:tcPr>
          <w:p w14:paraId="71429BB5"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1.34</w:t>
            </w:r>
          </w:p>
        </w:tc>
        <w:tc>
          <w:tcPr>
            <w:tcW w:w="850" w:type="dxa"/>
            <w:tcBorders>
              <w:top w:val="nil"/>
              <w:left w:val="nil"/>
              <w:bottom w:val="single" w:sz="4" w:space="0" w:color="auto"/>
              <w:right w:val="single" w:sz="4" w:space="0" w:color="auto"/>
            </w:tcBorders>
            <w:shd w:val="clear" w:color="auto" w:fill="auto"/>
            <w:noWrap/>
            <w:vAlign w:val="bottom"/>
            <w:hideMark/>
          </w:tcPr>
          <w:p w14:paraId="235C5B54"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292860A3"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2.68</w:t>
            </w:r>
          </w:p>
        </w:tc>
        <w:tc>
          <w:tcPr>
            <w:tcW w:w="908" w:type="dxa"/>
            <w:tcBorders>
              <w:top w:val="nil"/>
              <w:left w:val="nil"/>
              <w:bottom w:val="single" w:sz="4" w:space="0" w:color="auto"/>
              <w:right w:val="single" w:sz="4" w:space="0" w:color="auto"/>
            </w:tcBorders>
            <w:shd w:val="clear" w:color="auto" w:fill="auto"/>
            <w:noWrap/>
            <w:vAlign w:val="bottom"/>
            <w:hideMark/>
          </w:tcPr>
          <w:p w14:paraId="0D100CC2"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2</w:t>
            </w:r>
          </w:p>
        </w:tc>
        <w:tc>
          <w:tcPr>
            <w:tcW w:w="1003" w:type="dxa"/>
            <w:tcBorders>
              <w:top w:val="nil"/>
              <w:left w:val="nil"/>
              <w:bottom w:val="single" w:sz="4" w:space="0" w:color="auto"/>
              <w:right w:val="single" w:sz="4" w:space="0" w:color="auto"/>
            </w:tcBorders>
            <w:shd w:val="clear" w:color="auto" w:fill="auto"/>
            <w:noWrap/>
            <w:vAlign w:val="bottom"/>
            <w:hideMark/>
          </w:tcPr>
          <w:p w14:paraId="3BC62327"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29.57</w:t>
            </w:r>
          </w:p>
        </w:tc>
        <w:tc>
          <w:tcPr>
            <w:tcW w:w="979" w:type="dxa"/>
            <w:tcBorders>
              <w:top w:val="nil"/>
              <w:left w:val="nil"/>
              <w:bottom w:val="single" w:sz="4" w:space="0" w:color="auto"/>
              <w:right w:val="single" w:sz="4" w:space="0" w:color="auto"/>
            </w:tcBorders>
            <w:shd w:val="clear" w:color="auto" w:fill="auto"/>
            <w:noWrap/>
            <w:vAlign w:val="bottom"/>
            <w:hideMark/>
          </w:tcPr>
          <w:p w14:paraId="3B3F5D3E"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08E8F7B5"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59.01</w:t>
            </w:r>
          </w:p>
        </w:tc>
        <w:tc>
          <w:tcPr>
            <w:tcW w:w="1413" w:type="dxa"/>
            <w:tcBorders>
              <w:top w:val="nil"/>
              <w:left w:val="nil"/>
              <w:bottom w:val="single" w:sz="4" w:space="0" w:color="auto"/>
              <w:right w:val="single" w:sz="12" w:space="0" w:color="auto"/>
            </w:tcBorders>
            <w:shd w:val="clear" w:color="auto" w:fill="auto"/>
            <w:noWrap/>
            <w:vAlign w:val="bottom"/>
            <w:hideMark/>
          </w:tcPr>
          <w:p w14:paraId="6C73889C"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44</w:t>
            </w:r>
          </w:p>
        </w:tc>
      </w:tr>
      <w:tr w:rsidR="00F92623" w:rsidRPr="002A2F4C" w14:paraId="10C420D6"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42F4C27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42D57B6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At home</w:t>
            </w:r>
          </w:p>
        </w:tc>
        <w:tc>
          <w:tcPr>
            <w:tcW w:w="604" w:type="dxa"/>
            <w:tcBorders>
              <w:top w:val="nil"/>
              <w:left w:val="nil"/>
              <w:bottom w:val="single" w:sz="4" w:space="0" w:color="auto"/>
              <w:right w:val="single" w:sz="4" w:space="0" w:color="auto"/>
            </w:tcBorders>
            <w:shd w:val="clear" w:color="auto" w:fill="auto"/>
            <w:noWrap/>
            <w:vAlign w:val="bottom"/>
            <w:hideMark/>
          </w:tcPr>
          <w:p w14:paraId="12EC7B1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153AABD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414, 68.9%</w:t>
            </w:r>
          </w:p>
        </w:tc>
        <w:tc>
          <w:tcPr>
            <w:tcW w:w="795" w:type="dxa"/>
            <w:tcBorders>
              <w:top w:val="nil"/>
              <w:left w:val="nil"/>
              <w:bottom w:val="single" w:sz="4" w:space="0" w:color="auto"/>
              <w:right w:val="single" w:sz="4" w:space="0" w:color="auto"/>
            </w:tcBorders>
            <w:shd w:val="clear" w:color="auto" w:fill="auto"/>
            <w:noWrap/>
            <w:vAlign w:val="bottom"/>
            <w:hideMark/>
          </w:tcPr>
          <w:p w14:paraId="06DF67CC"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0.67</w:t>
            </w:r>
          </w:p>
        </w:tc>
        <w:tc>
          <w:tcPr>
            <w:tcW w:w="850" w:type="dxa"/>
            <w:tcBorders>
              <w:top w:val="nil"/>
              <w:left w:val="nil"/>
              <w:bottom w:val="single" w:sz="4" w:space="0" w:color="auto"/>
              <w:right w:val="single" w:sz="4" w:space="0" w:color="auto"/>
            </w:tcBorders>
            <w:shd w:val="clear" w:color="auto" w:fill="auto"/>
            <w:noWrap/>
            <w:vAlign w:val="bottom"/>
            <w:hideMark/>
          </w:tcPr>
          <w:p w14:paraId="439DA6E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12196CDA"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1.51</w:t>
            </w:r>
          </w:p>
        </w:tc>
        <w:tc>
          <w:tcPr>
            <w:tcW w:w="908" w:type="dxa"/>
            <w:tcBorders>
              <w:top w:val="nil"/>
              <w:left w:val="nil"/>
              <w:bottom w:val="single" w:sz="4" w:space="0" w:color="auto"/>
              <w:right w:val="single" w:sz="4" w:space="0" w:color="auto"/>
            </w:tcBorders>
            <w:shd w:val="clear" w:color="auto" w:fill="auto"/>
            <w:noWrap/>
            <w:vAlign w:val="bottom"/>
            <w:hideMark/>
          </w:tcPr>
          <w:p w14:paraId="747194C0"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1</w:t>
            </w:r>
          </w:p>
        </w:tc>
        <w:tc>
          <w:tcPr>
            <w:tcW w:w="1003" w:type="dxa"/>
            <w:tcBorders>
              <w:top w:val="nil"/>
              <w:left w:val="nil"/>
              <w:bottom w:val="single" w:sz="4" w:space="0" w:color="auto"/>
              <w:right w:val="single" w:sz="4" w:space="0" w:color="auto"/>
            </w:tcBorders>
            <w:shd w:val="clear" w:color="auto" w:fill="auto"/>
            <w:noWrap/>
            <w:vAlign w:val="bottom"/>
            <w:hideMark/>
          </w:tcPr>
          <w:p w14:paraId="4464745F"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81.56</w:t>
            </w:r>
          </w:p>
        </w:tc>
        <w:tc>
          <w:tcPr>
            <w:tcW w:w="979" w:type="dxa"/>
            <w:tcBorders>
              <w:top w:val="nil"/>
              <w:left w:val="nil"/>
              <w:bottom w:val="single" w:sz="4" w:space="0" w:color="auto"/>
              <w:right w:val="single" w:sz="4" w:space="0" w:color="auto"/>
            </w:tcBorders>
            <w:shd w:val="clear" w:color="auto" w:fill="auto"/>
            <w:noWrap/>
            <w:vAlign w:val="bottom"/>
            <w:hideMark/>
          </w:tcPr>
          <w:p w14:paraId="5CD14CA2"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6475C0CF"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182.22</w:t>
            </w:r>
          </w:p>
        </w:tc>
        <w:tc>
          <w:tcPr>
            <w:tcW w:w="1413" w:type="dxa"/>
            <w:tcBorders>
              <w:top w:val="nil"/>
              <w:left w:val="nil"/>
              <w:bottom w:val="single" w:sz="4" w:space="0" w:color="auto"/>
              <w:right w:val="single" w:sz="12" w:space="0" w:color="auto"/>
            </w:tcBorders>
            <w:shd w:val="clear" w:color="auto" w:fill="auto"/>
            <w:noWrap/>
            <w:vAlign w:val="bottom"/>
            <w:hideMark/>
          </w:tcPr>
          <w:p w14:paraId="1472BCDD"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121</w:t>
            </w:r>
          </w:p>
        </w:tc>
      </w:tr>
      <w:tr w:rsidR="00F92623" w:rsidRPr="002A2F4C" w14:paraId="356A8A29"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4F2C6E35"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768CD77E"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Any of above</w:t>
            </w:r>
          </w:p>
        </w:tc>
        <w:tc>
          <w:tcPr>
            <w:tcW w:w="604" w:type="dxa"/>
            <w:tcBorders>
              <w:top w:val="nil"/>
              <w:left w:val="nil"/>
              <w:bottom w:val="single" w:sz="4" w:space="0" w:color="auto"/>
              <w:right w:val="single" w:sz="4" w:space="0" w:color="auto"/>
            </w:tcBorders>
            <w:shd w:val="clear" w:color="auto" w:fill="auto"/>
            <w:noWrap/>
            <w:vAlign w:val="bottom"/>
            <w:hideMark/>
          </w:tcPr>
          <w:p w14:paraId="143400BA"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2A0C8E1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222, 36.9%</w:t>
            </w:r>
          </w:p>
        </w:tc>
        <w:tc>
          <w:tcPr>
            <w:tcW w:w="795" w:type="dxa"/>
            <w:tcBorders>
              <w:top w:val="nil"/>
              <w:left w:val="nil"/>
              <w:bottom w:val="single" w:sz="4" w:space="0" w:color="auto"/>
              <w:right w:val="single" w:sz="4" w:space="0" w:color="auto"/>
            </w:tcBorders>
            <w:shd w:val="clear" w:color="auto" w:fill="auto"/>
            <w:noWrap/>
            <w:vAlign w:val="bottom"/>
            <w:hideMark/>
          </w:tcPr>
          <w:p w14:paraId="3EB44D91"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6109084"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14:paraId="6484CD73"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08" w:type="dxa"/>
            <w:tcBorders>
              <w:top w:val="nil"/>
              <w:left w:val="nil"/>
              <w:bottom w:val="single" w:sz="4" w:space="0" w:color="auto"/>
              <w:right w:val="single" w:sz="4" w:space="0" w:color="auto"/>
            </w:tcBorders>
            <w:shd w:val="clear" w:color="auto" w:fill="auto"/>
            <w:noWrap/>
            <w:vAlign w:val="bottom"/>
            <w:hideMark/>
          </w:tcPr>
          <w:p w14:paraId="55CAA924"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14:paraId="5AC7A74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14:paraId="38699A39" w14:textId="77777777" w:rsidR="00F92623" w:rsidRPr="00257159" w:rsidRDefault="00F92623" w:rsidP="005B0E55">
            <w:pPr>
              <w:spacing w:after="0" w:line="240" w:lineRule="auto"/>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14:paraId="464E5C77"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413" w:type="dxa"/>
            <w:tcBorders>
              <w:top w:val="nil"/>
              <w:left w:val="nil"/>
              <w:bottom w:val="single" w:sz="4" w:space="0" w:color="auto"/>
              <w:right w:val="single" w:sz="12" w:space="0" w:color="auto"/>
            </w:tcBorders>
            <w:shd w:val="clear" w:color="auto" w:fill="auto"/>
            <w:noWrap/>
            <w:vAlign w:val="bottom"/>
            <w:hideMark/>
          </w:tcPr>
          <w:p w14:paraId="473E2050"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r>
      <w:tr w:rsidR="00F92623" w:rsidRPr="002A2F4C" w14:paraId="7D84ED04" w14:textId="77777777" w:rsidTr="007B73EF">
        <w:trPr>
          <w:trHeight w:val="198"/>
        </w:trPr>
        <w:tc>
          <w:tcPr>
            <w:tcW w:w="1956" w:type="dxa"/>
            <w:tcBorders>
              <w:top w:val="nil"/>
              <w:left w:val="single" w:sz="12" w:space="0" w:color="auto"/>
              <w:bottom w:val="single" w:sz="4" w:space="0" w:color="auto"/>
              <w:right w:val="single" w:sz="4" w:space="0" w:color="auto"/>
            </w:tcBorders>
            <w:shd w:val="clear" w:color="auto" w:fill="auto"/>
            <w:noWrap/>
            <w:vAlign w:val="bottom"/>
            <w:hideMark/>
          </w:tcPr>
          <w:p w14:paraId="53430C5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Total</w:t>
            </w:r>
          </w:p>
        </w:tc>
        <w:tc>
          <w:tcPr>
            <w:tcW w:w="1665" w:type="dxa"/>
            <w:tcBorders>
              <w:top w:val="nil"/>
              <w:left w:val="nil"/>
              <w:bottom w:val="single" w:sz="4" w:space="0" w:color="auto"/>
              <w:right w:val="single" w:sz="4" w:space="0" w:color="auto"/>
            </w:tcBorders>
            <w:shd w:val="clear" w:color="auto" w:fill="auto"/>
            <w:noWrap/>
            <w:vAlign w:val="bottom"/>
            <w:hideMark/>
          </w:tcPr>
          <w:p w14:paraId="4E3DC125"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604" w:type="dxa"/>
            <w:tcBorders>
              <w:top w:val="nil"/>
              <w:left w:val="nil"/>
              <w:bottom w:val="single" w:sz="4" w:space="0" w:color="auto"/>
              <w:right w:val="single" w:sz="4" w:space="0" w:color="auto"/>
            </w:tcBorders>
            <w:shd w:val="clear" w:color="auto" w:fill="auto"/>
            <w:noWrap/>
            <w:vAlign w:val="bottom"/>
            <w:hideMark/>
          </w:tcPr>
          <w:p w14:paraId="32278A39"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31EE881F"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26E8D7D1"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2.88</w:t>
            </w:r>
          </w:p>
        </w:tc>
        <w:tc>
          <w:tcPr>
            <w:tcW w:w="850" w:type="dxa"/>
            <w:tcBorders>
              <w:top w:val="nil"/>
              <w:left w:val="nil"/>
              <w:bottom w:val="single" w:sz="4" w:space="0" w:color="auto"/>
              <w:right w:val="single" w:sz="4" w:space="0" w:color="auto"/>
            </w:tcBorders>
            <w:shd w:val="clear" w:color="auto" w:fill="auto"/>
            <w:noWrap/>
            <w:vAlign w:val="bottom"/>
            <w:hideMark/>
          </w:tcPr>
          <w:p w14:paraId="4DAC3C80"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w:t>
            </w:r>
          </w:p>
        </w:tc>
        <w:tc>
          <w:tcPr>
            <w:tcW w:w="776" w:type="dxa"/>
            <w:tcBorders>
              <w:top w:val="nil"/>
              <w:left w:val="nil"/>
              <w:bottom w:val="single" w:sz="4" w:space="0" w:color="auto"/>
              <w:right w:val="single" w:sz="4" w:space="0" w:color="auto"/>
            </w:tcBorders>
            <w:shd w:val="clear" w:color="auto" w:fill="auto"/>
            <w:noWrap/>
            <w:vAlign w:val="bottom"/>
            <w:hideMark/>
          </w:tcPr>
          <w:p w14:paraId="6399D097"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4.51</w:t>
            </w:r>
          </w:p>
        </w:tc>
        <w:tc>
          <w:tcPr>
            <w:tcW w:w="908" w:type="dxa"/>
            <w:tcBorders>
              <w:top w:val="nil"/>
              <w:left w:val="nil"/>
              <w:bottom w:val="single" w:sz="4" w:space="0" w:color="auto"/>
              <w:right w:val="single" w:sz="4" w:space="0" w:color="auto"/>
            </w:tcBorders>
            <w:shd w:val="clear" w:color="auto" w:fill="auto"/>
            <w:noWrap/>
            <w:vAlign w:val="bottom"/>
            <w:hideMark/>
          </w:tcPr>
          <w:p w14:paraId="1EE425BF"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4</w:t>
            </w:r>
          </w:p>
        </w:tc>
        <w:tc>
          <w:tcPr>
            <w:tcW w:w="1003" w:type="dxa"/>
            <w:tcBorders>
              <w:top w:val="nil"/>
              <w:left w:val="nil"/>
              <w:bottom w:val="single" w:sz="4" w:space="0" w:color="auto"/>
              <w:right w:val="single" w:sz="4" w:space="0" w:color="auto"/>
            </w:tcBorders>
            <w:shd w:val="clear" w:color="auto" w:fill="auto"/>
            <w:noWrap/>
            <w:vAlign w:val="bottom"/>
            <w:hideMark/>
          </w:tcPr>
          <w:p w14:paraId="3188D1A7"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142.26</w:t>
            </w:r>
          </w:p>
        </w:tc>
        <w:tc>
          <w:tcPr>
            <w:tcW w:w="979" w:type="dxa"/>
            <w:tcBorders>
              <w:top w:val="nil"/>
              <w:left w:val="nil"/>
              <w:bottom w:val="single" w:sz="4" w:space="0" w:color="auto"/>
              <w:right w:val="single" w:sz="4" w:space="0" w:color="auto"/>
            </w:tcBorders>
            <w:shd w:val="clear" w:color="auto" w:fill="auto"/>
            <w:noWrap/>
            <w:vAlign w:val="bottom"/>
            <w:hideMark/>
          </w:tcPr>
          <w:p w14:paraId="68DFAF29"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44</w:t>
            </w:r>
          </w:p>
        </w:tc>
        <w:tc>
          <w:tcPr>
            <w:tcW w:w="1003" w:type="dxa"/>
            <w:tcBorders>
              <w:top w:val="nil"/>
              <w:left w:val="nil"/>
              <w:bottom w:val="single" w:sz="4" w:space="0" w:color="auto"/>
              <w:right w:val="single" w:sz="4" w:space="0" w:color="auto"/>
            </w:tcBorders>
            <w:shd w:val="clear" w:color="auto" w:fill="auto"/>
            <w:noWrap/>
            <w:vAlign w:val="bottom"/>
            <w:hideMark/>
          </w:tcPr>
          <w:p w14:paraId="684F9A4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235.98</w:t>
            </w:r>
          </w:p>
        </w:tc>
        <w:tc>
          <w:tcPr>
            <w:tcW w:w="1413" w:type="dxa"/>
            <w:tcBorders>
              <w:top w:val="nil"/>
              <w:left w:val="nil"/>
              <w:bottom w:val="single" w:sz="4" w:space="0" w:color="auto"/>
              <w:right w:val="single" w:sz="12" w:space="0" w:color="auto"/>
            </w:tcBorders>
            <w:shd w:val="clear" w:color="auto" w:fill="auto"/>
            <w:noWrap/>
            <w:vAlign w:val="bottom"/>
            <w:hideMark/>
          </w:tcPr>
          <w:p w14:paraId="50DE5C3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184.25</w:t>
            </w:r>
          </w:p>
        </w:tc>
      </w:tr>
      <w:tr w:rsidR="00F92623" w:rsidRPr="002A2F4C" w14:paraId="3A7F845D" w14:textId="77777777" w:rsidTr="007B73EF">
        <w:trPr>
          <w:trHeight w:val="77"/>
        </w:trPr>
        <w:tc>
          <w:tcPr>
            <w:tcW w:w="1956" w:type="dxa"/>
            <w:tcBorders>
              <w:top w:val="nil"/>
              <w:left w:val="single" w:sz="12" w:space="0" w:color="auto"/>
              <w:bottom w:val="single" w:sz="4" w:space="0" w:color="auto"/>
              <w:right w:val="single" w:sz="4" w:space="0" w:color="auto"/>
            </w:tcBorders>
            <w:shd w:val="clear" w:color="000000" w:fill="BFBFBF"/>
            <w:noWrap/>
            <w:vAlign w:val="bottom"/>
            <w:hideMark/>
          </w:tcPr>
          <w:p w14:paraId="6F85AB63"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665" w:type="dxa"/>
            <w:tcBorders>
              <w:top w:val="nil"/>
              <w:left w:val="nil"/>
              <w:bottom w:val="single" w:sz="4" w:space="0" w:color="auto"/>
              <w:right w:val="single" w:sz="4" w:space="0" w:color="auto"/>
            </w:tcBorders>
            <w:shd w:val="clear" w:color="000000" w:fill="BFBFBF"/>
            <w:noWrap/>
            <w:vAlign w:val="bottom"/>
            <w:hideMark/>
          </w:tcPr>
          <w:p w14:paraId="760CD565"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604" w:type="dxa"/>
            <w:tcBorders>
              <w:top w:val="nil"/>
              <w:left w:val="nil"/>
              <w:bottom w:val="single" w:sz="4" w:space="0" w:color="auto"/>
              <w:right w:val="single" w:sz="4" w:space="0" w:color="auto"/>
            </w:tcBorders>
            <w:shd w:val="clear" w:color="000000" w:fill="BFBFBF"/>
            <w:noWrap/>
            <w:vAlign w:val="bottom"/>
            <w:hideMark/>
          </w:tcPr>
          <w:p w14:paraId="65637B33"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347A48F1"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95" w:type="dxa"/>
            <w:tcBorders>
              <w:top w:val="nil"/>
              <w:left w:val="nil"/>
              <w:bottom w:val="single" w:sz="4" w:space="0" w:color="auto"/>
              <w:right w:val="single" w:sz="4" w:space="0" w:color="auto"/>
            </w:tcBorders>
            <w:shd w:val="clear" w:color="000000" w:fill="BFBFBF"/>
            <w:noWrap/>
            <w:vAlign w:val="bottom"/>
            <w:hideMark/>
          </w:tcPr>
          <w:p w14:paraId="524D113A"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19AC971"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76" w:type="dxa"/>
            <w:tcBorders>
              <w:top w:val="nil"/>
              <w:left w:val="nil"/>
              <w:bottom w:val="single" w:sz="4" w:space="0" w:color="auto"/>
              <w:right w:val="single" w:sz="4" w:space="0" w:color="auto"/>
            </w:tcBorders>
            <w:shd w:val="clear" w:color="000000" w:fill="BFBFBF"/>
            <w:noWrap/>
            <w:vAlign w:val="bottom"/>
            <w:hideMark/>
          </w:tcPr>
          <w:p w14:paraId="5A2ED90E"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08" w:type="dxa"/>
            <w:tcBorders>
              <w:top w:val="nil"/>
              <w:left w:val="nil"/>
              <w:bottom w:val="single" w:sz="4" w:space="0" w:color="auto"/>
              <w:right w:val="single" w:sz="4" w:space="0" w:color="auto"/>
            </w:tcBorders>
            <w:shd w:val="clear" w:color="000000" w:fill="BFBFBF"/>
            <w:noWrap/>
            <w:vAlign w:val="bottom"/>
            <w:hideMark/>
          </w:tcPr>
          <w:p w14:paraId="5249C23B"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72AD2A98"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79" w:type="dxa"/>
            <w:tcBorders>
              <w:top w:val="nil"/>
              <w:left w:val="nil"/>
              <w:bottom w:val="single" w:sz="4" w:space="0" w:color="auto"/>
              <w:right w:val="single" w:sz="4" w:space="0" w:color="auto"/>
            </w:tcBorders>
            <w:shd w:val="clear" w:color="000000" w:fill="BFBFBF"/>
            <w:noWrap/>
            <w:vAlign w:val="bottom"/>
            <w:hideMark/>
          </w:tcPr>
          <w:p w14:paraId="78480F43" w14:textId="77777777" w:rsidR="00F92623" w:rsidRPr="00257159" w:rsidRDefault="00F92623" w:rsidP="005B0E55">
            <w:pPr>
              <w:spacing w:after="0" w:line="240" w:lineRule="auto"/>
              <w:rPr>
                <w:rFonts w:ascii="Calibri" w:eastAsia="Times New Roman" w:hAnsi="Calibri" w:cs="Calibri"/>
                <w:b/>
                <w:bCs/>
                <w:color w:val="000000"/>
                <w:sz w:val="16"/>
                <w:szCs w:val="16"/>
                <w:lang w:eastAsia="en-GB"/>
              </w:rPr>
            </w:pPr>
            <w:r w:rsidRPr="00257159">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7F7E7BE4"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413" w:type="dxa"/>
            <w:tcBorders>
              <w:top w:val="nil"/>
              <w:left w:val="nil"/>
              <w:bottom w:val="single" w:sz="4" w:space="0" w:color="auto"/>
              <w:right w:val="single" w:sz="12" w:space="0" w:color="auto"/>
            </w:tcBorders>
            <w:shd w:val="clear" w:color="000000" w:fill="BFBFBF"/>
            <w:noWrap/>
            <w:vAlign w:val="bottom"/>
            <w:hideMark/>
          </w:tcPr>
          <w:p w14:paraId="3263D217"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r>
      <w:tr w:rsidR="00F92623" w:rsidRPr="002A2F4C" w14:paraId="5AC398AC" w14:textId="77777777" w:rsidTr="007B73EF">
        <w:trPr>
          <w:trHeight w:val="198"/>
        </w:trPr>
        <w:tc>
          <w:tcPr>
            <w:tcW w:w="1956" w:type="dxa"/>
            <w:vMerge w:val="restart"/>
            <w:tcBorders>
              <w:top w:val="nil"/>
              <w:left w:val="single" w:sz="12" w:space="0" w:color="auto"/>
              <w:bottom w:val="single" w:sz="4" w:space="0" w:color="000000"/>
              <w:right w:val="single" w:sz="4" w:space="0" w:color="auto"/>
            </w:tcBorders>
            <w:shd w:val="clear" w:color="auto" w:fill="auto"/>
            <w:vAlign w:val="center"/>
            <w:hideMark/>
          </w:tcPr>
          <w:p w14:paraId="4905AC9D" w14:textId="77777777" w:rsidR="00F92623" w:rsidRPr="002A2F4C" w:rsidRDefault="00F92623" w:rsidP="005B0E55">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Other professionals (community)</w:t>
            </w:r>
          </w:p>
        </w:tc>
        <w:tc>
          <w:tcPr>
            <w:tcW w:w="1665" w:type="dxa"/>
            <w:tcBorders>
              <w:top w:val="nil"/>
              <w:left w:val="nil"/>
              <w:bottom w:val="single" w:sz="4" w:space="0" w:color="auto"/>
              <w:right w:val="single" w:sz="4" w:space="0" w:color="auto"/>
            </w:tcBorders>
            <w:shd w:val="clear" w:color="auto" w:fill="auto"/>
            <w:noWrap/>
            <w:vAlign w:val="bottom"/>
            <w:hideMark/>
          </w:tcPr>
          <w:p w14:paraId="79BBF227"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At clinic</w:t>
            </w:r>
          </w:p>
        </w:tc>
        <w:tc>
          <w:tcPr>
            <w:tcW w:w="604" w:type="dxa"/>
            <w:tcBorders>
              <w:top w:val="nil"/>
              <w:left w:val="nil"/>
              <w:bottom w:val="single" w:sz="4" w:space="0" w:color="auto"/>
              <w:right w:val="single" w:sz="4" w:space="0" w:color="auto"/>
            </w:tcBorders>
            <w:shd w:val="clear" w:color="auto" w:fill="auto"/>
            <w:noWrap/>
            <w:vAlign w:val="bottom"/>
            <w:hideMark/>
          </w:tcPr>
          <w:p w14:paraId="3A45AA5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1DA3D1D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525, 87.4%</w:t>
            </w:r>
          </w:p>
        </w:tc>
        <w:tc>
          <w:tcPr>
            <w:tcW w:w="795" w:type="dxa"/>
            <w:tcBorders>
              <w:top w:val="nil"/>
              <w:left w:val="nil"/>
              <w:bottom w:val="single" w:sz="4" w:space="0" w:color="auto"/>
              <w:right w:val="single" w:sz="4" w:space="0" w:color="auto"/>
            </w:tcBorders>
            <w:shd w:val="clear" w:color="auto" w:fill="auto"/>
            <w:noWrap/>
            <w:vAlign w:val="bottom"/>
            <w:hideMark/>
          </w:tcPr>
          <w:p w14:paraId="30B6454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0.76</w:t>
            </w:r>
          </w:p>
        </w:tc>
        <w:tc>
          <w:tcPr>
            <w:tcW w:w="850" w:type="dxa"/>
            <w:tcBorders>
              <w:top w:val="nil"/>
              <w:left w:val="nil"/>
              <w:bottom w:val="single" w:sz="4" w:space="0" w:color="auto"/>
              <w:right w:val="single" w:sz="4" w:space="0" w:color="auto"/>
            </w:tcBorders>
            <w:shd w:val="clear" w:color="auto" w:fill="auto"/>
            <w:noWrap/>
            <w:vAlign w:val="bottom"/>
            <w:hideMark/>
          </w:tcPr>
          <w:p w14:paraId="5B8D822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5EC6CA3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5.63</w:t>
            </w:r>
          </w:p>
        </w:tc>
        <w:tc>
          <w:tcPr>
            <w:tcW w:w="908" w:type="dxa"/>
            <w:tcBorders>
              <w:top w:val="nil"/>
              <w:left w:val="nil"/>
              <w:bottom w:val="single" w:sz="4" w:space="0" w:color="auto"/>
              <w:right w:val="single" w:sz="4" w:space="0" w:color="auto"/>
            </w:tcBorders>
            <w:shd w:val="clear" w:color="auto" w:fill="auto"/>
            <w:noWrap/>
            <w:vAlign w:val="bottom"/>
            <w:hideMark/>
          </w:tcPr>
          <w:p w14:paraId="0B4874B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hideMark/>
          </w:tcPr>
          <w:p w14:paraId="75B2C7C1"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29.52</w:t>
            </w:r>
          </w:p>
        </w:tc>
        <w:tc>
          <w:tcPr>
            <w:tcW w:w="979" w:type="dxa"/>
            <w:tcBorders>
              <w:top w:val="nil"/>
              <w:left w:val="nil"/>
              <w:bottom w:val="single" w:sz="4" w:space="0" w:color="auto"/>
              <w:right w:val="single" w:sz="4" w:space="0" w:color="auto"/>
            </w:tcBorders>
            <w:shd w:val="clear" w:color="auto" w:fill="auto"/>
            <w:noWrap/>
            <w:vAlign w:val="bottom"/>
            <w:hideMark/>
          </w:tcPr>
          <w:p w14:paraId="66A61C31"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0D945EF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21.62</w:t>
            </w:r>
          </w:p>
        </w:tc>
        <w:tc>
          <w:tcPr>
            <w:tcW w:w="1413" w:type="dxa"/>
            <w:tcBorders>
              <w:top w:val="nil"/>
              <w:left w:val="nil"/>
              <w:bottom w:val="single" w:sz="4" w:space="0" w:color="auto"/>
              <w:right w:val="single" w:sz="12" w:space="0" w:color="auto"/>
            </w:tcBorders>
            <w:shd w:val="clear" w:color="auto" w:fill="auto"/>
            <w:noWrap/>
            <w:vAlign w:val="bottom"/>
            <w:hideMark/>
          </w:tcPr>
          <w:p w14:paraId="100CEBED"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F92623" w:rsidRPr="002A2F4C" w14:paraId="21D2E575"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1CC4D375"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45F0E23B"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By phone</w:t>
            </w:r>
          </w:p>
        </w:tc>
        <w:tc>
          <w:tcPr>
            <w:tcW w:w="604" w:type="dxa"/>
            <w:tcBorders>
              <w:top w:val="nil"/>
              <w:left w:val="nil"/>
              <w:bottom w:val="single" w:sz="4" w:space="0" w:color="auto"/>
              <w:right w:val="single" w:sz="4" w:space="0" w:color="auto"/>
            </w:tcBorders>
            <w:shd w:val="clear" w:color="auto" w:fill="auto"/>
            <w:noWrap/>
            <w:vAlign w:val="bottom"/>
            <w:hideMark/>
          </w:tcPr>
          <w:p w14:paraId="4523CA2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090EF00C"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510, 84.9%</w:t>
            </w:r>
          </w:p>
        </w:tc>
        <w:tc>
          <w:tcPr>
            <w:tcW w:w="795" w:type="dxa"/>
            <w:tcBorders>
              <w:top w:val="nil"/>
              <w:left w:val="nil"/>
              <w:bottom w:val="single" w:sz="4" w:space="0" w:color="auto"/>
              <w:right w:val="single" w:sz="4" w:space="0" w:color="auto"/>
            </w:tcBorders>
            <w:shd w:val="clear" w:color="auto" w:fill="auto"/>
            <w:noWrap/>
            <w:vAlign w:val="bottom"/>
            <w:hideMark/>
          </w:tcPr>
          <w:p w14:paraId="1D1BA07A"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0.43</w:t>
            </w:r>
          </w:p>
        </w:tc>
        <w:tc>
          <w:tcPr>
            <w:tcW w:w="850" w:type="dxa"/>
            <w:tcBorders>
              <w:top w:val="nil"/>
              <w:left w:val="nil"/>
              <w:bottom w:val="single" w:sz="4" w:space="0" w:color="auto"/>
              <w:right w:val="single" w:sz="4" w:space="0" w:color="auto"/>
            </w:tcBorders>
            <w:shd w:val="clear" w:color="auto" w:fill="auto"/>
            <w:noWrap/>
            <w:vAlign w:val="bottom"/>
            <w:hideMark/>
          </w:tcPr>
          <w:p w14:paraId="47E830ED"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31A9CE50"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1.49</w:t>
            </w:r>
          </w:p>
        </w:tc>
        <w:tc>
          <w:tcPr>
            <w:tcW w:w="908" w:type="dxa"/>
            <w:tcBorders>
              <w:top w:val="nil"/>
              <w:left w:val="nil"/>
              <w:bottom w:val="single" w:sz="4" w:space="0" w:color="auto"/>
              <w:right w:val="single" w:sz="4" w:space="0" w:color="auto"/>
            </w:tcBorders>
            <w:shd w:val="clear" w:color="auto" w:fill="auto"/>
            <w:noWrap/>
            <w:vAlign w:val="bottom"/>
            <w:hideMark/>
          </w:tcPr>
          <w:p w14:paraId="5A5CA13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hideMark/>
          </w:tcPr>
          <w:p w14:paraId="2EA17FC4"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2.38</w:t>
            </w:r>
          </w:p>
        </w:tc>
        <w:tc>
          <w:tcPr>
            <w:tcW w:w="979" w:type="dxa"/>
            <w:tcBorders>
              <w:top w:val="nil"/>
              <w:left w:val="nil"/>
              <w:bottom w:val="single" w:sz="4" w:space="0" w:color="auto"/>
              <w:right w:val="single" w:sz="4" w:space="0" w:color="auto"/>
            </w:tcBorders>
            <w:shd w:val="clear" w:color="auto" w:fill="auto"/>
            <w:noWrap/>
            <w:vAlign w:val="bottom"/>
            <w:hideMark/>
          </w:tcPr>
          <w:p w14:paraId="04AF524E"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54F5347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8.19</w:t>
            </w:r>
          </w:p>
        </w:tc>
        <w:tc>
          <w:tcPr>
            <w:tcW w:w="1413" w:type="dxa"/>
            <w:tcBorders>
              <w:top w:val="nil"/>
              <w:left w:val="nil"/>
              <w:bottom w:val="single" w:sz="4" w:space="0" w:color="auto"/>
              <w:right w:val="single" w:sz="12" w:space="0" w:color="auto"/>
            </w:tcBorders>
            <w:shd w:val="clear" w:color="auto" w:fill="auto"/>
            <w:noWrap/>
            <w:vAlign w:val="bottom"/>
            <w:hideMark/>
          </w:tcPr>
          <w:p w14:paraId="5DEB2AB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F92623" w:rsidRPr="002A2F4C" w14:paraId="0870E8B8"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32B982B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11D8455B"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At home</w:t>
            </w:r>
          </w:p>
        </w:tc>
        <w:tc>
          <w:tcPr>
            <w:tcW w:w="604" w:type="dxa"/>
            <w:tcBorders>
              <w:top w:val="nil"/>
              <w:left w:val="nil"/>
              <w:bottom w:val="single" w:sz="4" w:space="0" w:color="auto"/>
              <w:right w:val="single" w:sz="4" w:space="0" w:color="auto"/>
            </w:tcBorders>
            <w:shd w:val="clear" w:color="auto" w:fill="auto"/>
            <w:noWrap/>
            <w:vAlign w:val="bottom"/>
            <w:hideMark/>
          </w:tcPr>
          <w:p w14:paraId="30E9613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04444F4F"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439, 73.0%</w:t>
            </w:r>
          </w:p>
        </w:tc>
        <w:tc>
          <w:tcPr>
            <w:tcW w:w="795" w:type="dxa"/>
            <w:tcBorders>
              <w:top w:val="nil"/>
              <w:left w:val="nil"/>
              <w:bottom w:val="single" w:sz="4" w:space="0" w:color="auto"/>
              <w:right w:val="single" w:sz="4" w:space="0" w:color="auto"/>
            </w:tcBorders>
            <w:shd w:val="clear" w:color="auto" w:fill="auto"/>
            <w:noWrap/>
            <w:vAlign w:val="bottom"/>
            <w:hideMark/>
          </w:tcPr>
          <w:p w14:paraId="4BA33DA0"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1.81</w:t>
            </w:r>
          </w:p>
        </w:tc>
        <w:tc>
          <w:tcPr>
            <w:tcW w:w="850" w:type="dxa"/>
            <w:tcBorders>
              <w:top w:val="nil"/>
              <w:left w:val="nil"/>
              <w:bottom w:val="single" w:sz="4" w:space="0" w:color="auto"/>
              <w:right w:val="single" w:sz="4" w:space="0" w:color="auto"/>
            </w:tcBorders>
            <w:shd w:val="clear" w:color="auto" w:fill="auto"/>
            <w:noWrap/>
            <w:vAlign w:val="bottom"/>
            <w:hideMark/>
          </w:tcPr>
          <w:p w14:paraId="507FF83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5863498C"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5.72</w:t>
            </w:r>
          </w:p>
        </w:tc>
        <w:tc>
          <w:tcPr>
            <w:tcW w:w="908" w:type="dxa"/>
            <w:tcBorders>
              <w:top w:val="nil"/>
              <w:left w:val="nil"/>
              <w:bottom w:val="single" w:sz="4" w:space="0" w:color="auto"/>
              <w:right w:val="single" w:sz="4" w:space="0" w:color="auto"/>
            </w:tcBorders>
            <w:shd w:val="clear" w:color="auto" w:fill="auto"/>
            <w:noWrap/>
            <w:vAlign w:val="bottom"/>
            <w:hideMark/>
          </w:tcPr>
          <w:p w14:paraId="740976B1"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1</w:t>
            </w:r>
          </w:p>
        </w:tc>
        <w:tc>
          <w:tcPr>
            <w:tcW w:w="1003" w:type="dxa"/>
            <w:tcBorders>
              <w:top w:val="nil"/>
              <w:left w:val="nil"/>
              <w:bottom w:val="single" w:sz="4" w:space="0" w:color="auto"/>
              <w:right w:val="single" w:sz="4" w:space="0" w:color="auto"/>
            </w:tcBorders>
            <w:shd w:val="clear" w:color="auto" w:fill="auto"/>
            <w:noWrap/>
            <w:vAlign w:val="bottom"/>
            <w:hideMark/>
          </w:tcPr>
          <w:p w14:paraId="2A1B67A7"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51.77</w:t>
            </w:r>
          </w:p>
        </w:tc>
        <w:tc>
          <w:tcPr>
            <w:tcW w:w="979" w:type="dxa"/>
            <w:tcBorders>
              <w:top w:val="nil"/>
              <w:left w:val="nil"/>
              <w:bottom w:val="single" w:sz="4" w:space="0" w:color="auto"/>
              <w:right w:val="single" w:sz="4" w:space="0" w:color="auto"/>
            </w:tcBorders>
            <w:shd w:val="clear" w:color="auto" w:fill="auto"/>
            <w:noWrap/>
            <w:vAlign w:val="bottom"/>
            <w:hideMark/>
          </w:tcPr>
          <w:p w14:paraId="7864352D"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3758F270"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162.86</w:t>
            </w:r>
          </w:p>
        </w:tc>
        <w:tc>
          <w:tcPr>
            <w:tcW w:w="1413" w:type="dxa"/>
            <w:tcBorders>
              <w:top w:val="nil"/>
              <w:left w:val="nil"/>
              <w:bottom w:val="single" w:sz="4" w:space="0" w:color="auto"/>
              <w:right w:val="single" w:sz="12" w:space="0" w:color="auto"/>
            </w:tcBorders>
            <w:shd w:val="clear" w:color="auto" w:fill="auto"/>
            <w:noWrap/>
            <w:vAlign w:val="bottom"/>
            <w:hideMark/>
          </w:tcPr>
          <w:p w14:paraId="6A598C8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28.5</w:t>
            </w:r>
          </w:p>
        </w:tc>
      </w:tr>
      <w:tr w:rsidR="00F92623" w:rsidRPr="002A2F4C" w14:paraId="25041502" w14:textId="77777777" w:rsidTr="007B73EF">
        <w:trPr>
          <w:trHeight w:val="198"/>
        </w:trPr>
        <w:tc>
          <w:tcPr>
            <w:tcW w:w="1956" w:type="dxa"/>
            <w:tcBorders>
              <w:top w:val="nil"/>
              <w:left w:val="single" w:sz="12" w:space="0" w:color="auto"/>
              <w:bottom w:val="single" w:sz="4" w:space="0" w:color="auto"/>
              <w:right w:val="single" w:sz="4" w:space="0" w:color="auto"/>
            </w:tcBorders>
            <w:shd w:val="clear" w:color="auto" w:fill="auto"/>
            <w:noWrap/>
            <w:vAlign w:val="bottom"/>
            <w:hideMark/>
          </w:tcPr>
          <w:p w14:paraId="6E9C8DDE"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Total</w:t>
            </w:r>
          </w:p>
        </w:tc>
        <w:tc>
          <w:tcPr>
            <w:tcW w:w="1665" w:type="dxa"/>
            <w:tcBorders>
              <w:top w:val="nil"/>
              <w:left w:val="nil"/>
              <w:bottom w:val="single" w:sz="4" w:space="0" w:color="auto"/>
              <w:right w:val="single" w:sz="4" w:space="0" w:color="auto"/>
            </w:tcBorders>
            <w:shd w:val="clear" w:color="auto" w:fill="auto"/>
            <w:noWrap/>
            <w:vAlign w:val="bottom"/>
            <w:hideMark/>
          </w:tcPr>
          <w:p w14:paraId="06FB723E"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604" w:type="dxa"/>
            <w:tcBorders>
              <w:top w:val="nil"/>
              <w:left w:val="nil"/>
              <w:bottom w:val="single" w:sz="4" w:space="0" w:color="auto"/>
              <w:right w:val="single" w:sz="4" w:space="0" w:color="auto"/>
            </w:tcBorders>
            <w:shd w:val="clear" w:color="auto" w:fill="auto"/>
            <w:noWrap/>
            <w:vAlign w:val="bottom"/>
            <w:hideMark/>
          </w:tcPr>
          <w:p w14:paraId="775A59E9"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601</w:t>
            </w:r>
          </w:p>
        </w:tc>
        <w:tc>
          <w:tcPr>
            <w:tcW w:w="1360" w:type="dxa"/>
            <w:tcBorders>
              <w:top w:val="nil"/>
              <w:left w:val="nil"/>
              <w:bottom w:val="single" w:sz="4" w:space="0" w:color="auto"/>
              <w:right w:val="single" w:sz="4" w:space="0" w:color="auto"/>
            </w:tcBorders>
            <w:shd w:val="clear" w:color="auto" w:fill="auto"/>
            <w:noWrap/>
            <w:vAlign w:val="bottom"/>
            <w:hideMark/>
          </w:tcPr>
          <w:p w14:paraId="603831FC"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66E27194"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182C1D3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14:paraId="6F69E11B"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08" w:type="dxa"/>
            <w:tcBorders>
              <w:top w:val="nil"/>
              <w:left w:val="nil"/>
              <w:bottom w:val="single" w:sz="4" w:space="0" w:color="auto"/>
              <w:right w:val="single" w:sz="4" w:space="0" w:color="auto"/>
            </w:tcBorders>
            <w:shd w:val="clear" w:color="auto" w:fill="auto"/>
            <w:noWrap/>
            <w:vAlign w:val="bottom"/>
            <w:hideMark/>
          </w:tcPr>
          <w:p w14:paraId="4BEDBB00"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14:paraId="7A2BC1F1"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83.67</w:t>
            </w:r>
          </w:p>
        </w:tc>
        <w:tc>
          <w:tcPr>
            <w:tcW w:w="979" w:type="dxa"/>
            <w:tcBorders>
              <w:top w:val="nil"/>
              <w:left w:val="nil"/>
              <w:bottom w:val="single" w:sz="4" w:space="0" w:color="auto"/>
              <w:right w:val="single" w:sz="4" w:space="0" w:color="auto"/>
            </w:tcBorders>
            <w:shd w:val="clear" w:color="auto" w:fill="auto"/>
            <w:noWrap/>
            <w:vAlign w:val="bottom"/>
            <w:hideMark/>
          </w:tcPr>
          <w:p w14:paraId="7BBC3DAC"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7F96EAE3"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275.18</w:t>
            </w:r>
          </w:p>
        </w:tc>
        <w:tc>
          <w:tcPr>
            <w:tcW w:w="1413" w:type="dxa"/>
            <w:tcBorders>
              <w:top w:val="nil"/>
              <w:left w:val="nil"/>
              <w:bottom w:val="single" w:sz="4" w:space="0" w:color="auto"/>
              <w:right w:val="single" w:sz="12" w:space="0" w:color="auto"/>
            </w:tcBorders>
            <w:shd w:val="clear" w:color="auto" w:fill="auto"/>
            <w:noWrap/>
            <w:vAlign w:val="bottom"/>
            <w:hideMark/>
          </w:tcPr>
          <w:p w14:paraId="5BBE0CF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56.94</w:t>
            </w:r>
          </w:p>
        </w:tc>
      </w:tr>
      <w:tr w:rsidR="00F92623" w:rsidRPr="002A2F4C" w14:paraId="2AC923AF" w14:textId="77777777" w:rsidTr="007B73EF">
        <w:trPr>
          <w:trHeight w:val="198"/>
        </w:trPr>
        <w:tc>
          <w:tcPr>
            <w:tcW w:w="1956" w:type="dxa"/>
            <w:tcBorders>
              <w:top w:val="nil"/>
              <w:left w:val="single" w:sz="12" w:space="0" w:color="auto"/>
              <w:bottom w:val="single" w:sz="4" w:space="0" w:color="auto"/>
              <w:right w:val="single" w:sz="4" w:space="0" w:color="auto"/>
            </w:tcBorders>
            <w:shd w:val="clear" w:color="000000" w:fill="BFBFBF"/>
            <w:noWrap/>
            <w:vAlign w:val="bottom"/>
            <w:hideMark/>
          </w:tcPr>
          <w:p w14:paraId="28A6A6D3"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665" w:type="dxa"/>
            <w:tcBorders>
              <w:top w:val="nil"/>
              <w:left w:val="nil"/>
              <w:bottom w:val="single" w:sz="4" w:space="0" w:color="auto"/>
              <w:right w:val="single" w:sz="4" w:space="0" w:color="auto"/>
            </w:tcBorders>
            <w:shd w:val="clear" w:color="000000" w:fill="BFBFBF"/>
            <w:noWrap/>
            <w:vAlign w:val="bottom"/>
            <w:hideMark/>
          </w:tcPr>
          <w:p w14:paraId="1C5AAFDE"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604" w:type="dxa"/>
            <w:tcBorders>
              <w:top w:val="nil"/>
              <w:left w:val="nil"/>
              <w:bottom w:val="single" w:sz="4" w:space="0" w:color="auto"/>
              <w:right w:val="single" w:sz="4" w:space="0" w:color="auto"/>
            </w:tcBorders>
            <w:shd w:val="clear" w:color="000000" w:fill="BFBFBF"/>
            <w:noWrap/>
            <w:vAlign w:val="bottom"/>
            <w:hideMark/>
          </w:tcPr>
          <w:p w14:paraId="5E198880"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149680D4"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95" w:type="dxa"/>
            <w:tcBorders>
              <w:top w:val="nil"/>
              <w:left w:val="nil"/>
              <w:bottom w:val="single" w:sz="4" w:space="0" w:color="auto"/>
              <w:right w:val="single" w:sz="4" w:space="0" w:color="auto"/>
            </w:tcBorders>
            <w:shd w:val="clear" w:color="000000" w:fill="BFBFBF"/>
            <w:noWrap/>
            <w:vAlign w:val="bottom"/>
            <w:hideMark/>
          </w:tcPr>
          <w:p w14:paraId="6CD8EED3"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94EFC21"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76" w:type="dxa"/>
            <w:tcBorders>
              <w:top w:val="nil"/>
              <w:left w:val="nil"/>
              <w:bottom w:val="single" w:sz="4" w:space="0" w:color="auto"/>
              <w:right w:val="single" w:sz="4" w:space="0" w:color="auto"/>
            </w:tcBorders>
            <w:shd w:val="clear" w:color="000000" w:fill="BFBFBF"/>
            <w:noWrap/>
            <w:vAlign w:val="bottom"/>
            <w:hideMark/>
          </w:tcPr>
          <w:p w14:paraId="462B51FC"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08" w:type="dxa"/>
            <w:tcBorders>
              <w:top w:val="nil"/>
              <w:left w:val="nil"/>
              <w:bottom w:val="single" w:sz="4" w:space="0" w:color="auto"/>
              <w:right w:val="single" w:sz="4" w:space="0" w:color="auto"/>
            </w:tcBorders>
            <w:shd w:val="clear" w:color="000000" w:fill="BFBFBF"/>
            <w:noWrap/>
            <w:vAlign w:val="bottom"/>
            <w:hideMark/>
          </w:tcPr>
          <w:p w14:paraId="06F4FBC7"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7F6BC2DA"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79" w:type="dxa"/>
            <w:tcBorders>
              <w:top w:val="nil"/>
              <w:left w:val="nil"/>
              <w:bottom w:val="single" w:sz="4" w:space="0" w:color="auto"/>
              <w:right w:val="single" w:sz="4" w:space="0" w:color="auto"/>
            </w:tcBorders>
            <w:shd w:val="clear" w:color="000000" w:fill="BFBFBF"/>
            <w:noWrap/>
            <w:vAlign w:val="bottom"/>
            <w:hideMark/>
          </w:tcPr>
          <w:p w14:paraId="641F22EC" w14:textId="77777777" w:rsidR="00F92623" w:rsidRPr="00257159" w:rsidRDefault="00F92623" w:rsidP="005B0E55">
            <w:pPr>
              <w:spacing w:after="0" w:line="240" w:lineRule="auto"/>
              <w:rPr>
                <w:rFonts w:ascii="Calibri" w:eastAsia="Times New Roman" w:hAnsi="Calibri" w:cs="Calibri"/>
                <w:b/>
                <w:bCs/>
                <w:color w:val="000000"/>
                <w:sz w:val="16"/>
                <w:szCs w:val="16"/>
                <w:lang w:eastAsia="en-GB"/>
              </w:rPr>
            </w:pPr>
            <w:r w:rsidRPr="00257159">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198BB026"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413" w:type="dxa"/>
            <w:tcBorders>
              <w:top w:val="nil"/>
              <w:left w:val="nil"/>
              <w:bottom w:val="single" w:sz="4" w:space="0" w:color="auto"/>
              <w:right w:val="single" w:sz="12" w:space="0" w:color="auto"/>
            </w:tcBorders>
            <w:shd w:val="clear" w:color="000000" w:fill="BFBFBF"/>
            <w:noWrap/>
            <w:vAlign w:val="bottom"/>
            <w:hideMark/>
          </w:tcPr>
          <w:p w14:paraId="1EF15150"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r>
      <w:tr w:rsidR="00F92623" w:rsidRPr="002A2F4C" w14:paraId="2E932AEC" w14:textId="77777777" w:rsidTr="007B73EF">
        <w:trPr>
          <w:trHeight w:val="198"/>
        </w:trPr>
        <w:tc>
          <w:tcPr>
            <w:tcW w:w="1956" w:type="dxa"/>
            <w:vMerge w:val="restart"/>
            <w:tcBorders>
              <w:top w:val="nil"/>
              <w:left w:val="single" w:sz="12" w:space="0" w:color="auto"/>
              <w:bottom w:val="single" w:sz="4" w:space="0" w:color="000000"/>
              <w:right w:val="single" w:sz="4" w:space="0" w:color="auto"/>
            </w:tcBorders>
            <w:shd w:val="clear" w:color="auto" w:fill="auto"/>
            <w:noWrap/>
            <w:vAlign w:val="center"/>
            <w:hideMark/>
          </w:tcPr>
          <w:p w14:paraId="0750683C" w14:textId="77777777" w:rsidR="00F92623" w:rsidRPr="002A2F4C" w:rsidRDefault="00F92623" w:rsidP="005B0E55">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Out of Hours</w:t>
            </w:r>
          </w:p>
        </w:tc>
        <w:tc>
          <w:tcPr>
            <w:tcW w:w="1665" w:type="dxa"/>
            <w:tcBorders>
              <w:top w:val="nil"/>
              <w:left w:val="nil"/>
              <w:bottom w:val="single" w:sz="4" w:space="0" w:color="auto"/>
              <w:right w:val="single" w:sz="4" w:space="0" w:color="auto"/>
            </w:tcBorders>
            <w:shd w:val="clear" w:color="auto" w:fill="auto"/>
            <w:noWrap/>
            <w:vAlign w:val="bottom"/>
            <w:hideMark/>
          </w:tcPr>
          <w:p w14:paraId="32BB7C45"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Call to nurse</w:t>
            </w:r>
          </w:p>
        </w:tc>
        <w:tc>
          <w:tcPr>
            <w:tcW w:w="604" w:type="dxa"/>
            <w:tcBorders>
              <w:top w:val="nil"/>
              <w:left w:val="nil"/>
              <w:bottom w:val="single" w:sz="4" w:space="0" w:color="auto"/>
              <w:right w:val="single" w:sz="4" w:space="0" w:color="auto"/>
            </w:tcBorders>
            <w:shd w:val="clear" w:color="auto" w:fill="auto"/>
            <w:noWrap/>
            <w:vAlign w:val="bottom"/>
            <w:hideMark/>
          </w:tcPr>
          <w:p w14:paraId="5D9B3EED"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596</w:t>
            </w:r>
          </w:p>
        </w:tc>
        <w:tc>
          <w:tcPr>
            <w:tcW w:w="1360" w:type="dxa"/>
            <w:tcBorders>
              <w:top w:val="nil"/>
              <w:left w:val="nil"/>
              <w:bottom w:val="single" w:sz="4" w:space="0" w:color="auto"/>
              <w:right w:val="single" w:sz="4" w:space="0" w:color="auto"/>
            </w:tcBorders>
            <w:shd w:val="clear" w:color="auto" w:fill="auto"/>
            <w:noWrap/>
            <w:vAlign w:val="bottom"/>
            <w:hideMark/>
          </w:tcPr>
          <w:p w14:paraId="27C9FE77"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410, 68.8%</w:t>
            </w:r>
          </w:p>
        </w:tc>
        <w:tc>
          <w:tcPr>
            <w:tcW w:w="795" w:type="dxa"/>
            <w:tcBorders>
              <w:top w:val="nil"/>
              <w:left w:val="nil"/>
              <w:bottom w:val="single" w:sz="4" w:space="0" w:color="auto"/>
              <w:right w:val="single" w:sz="4" w:space="0" w:color="auto"/>
            </w:tcBorders>
            <w:shd w:val="clear" w:color="auto" w:fill="auto"/>
            <w:noWrap/>
            <w:vAlign w:val="bottom"/>
            <w:hideMark/>
          </w:tcPr>
          <w:p w14:paraId="0B33D215"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1.37</w:t>
            </w:r>
          </w:p>
        </w:tc>
        <w:tc>
          <w:tcPr>
            <w:tcW w:w="850" w:type="dxa"/>
            <w:tcBorders>
              <w:top w:val="nil"/>
              <w:left w:val="nil"/>
              <w:bottom w:val="single" w:sz="4" w:space="0" w:color="auto"/>
              <w:right w:val="single" w:sz="4" w:space="0" w:color="auto"/>
            </w:tcBorders>
            <w:shd w:val="clear" w:color="auto" w:fill="auto"/>
            <w:noWrap/>
            <w:vAlign w:val="bottom"/>
            <w:hideMark/>
          </w:tcPr>
          <w:p w14:paraId="5E0F219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0589171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3.74</w:t>
            </w:r>
          </w:p>
        </w:tc>
        <w:tc>
          <w:tcPr>
            <w:tcW w:w="908" w:type="dxa"/>
            <w:tcBorders>
              <w:top w:val="nil"/>
              <w:left w:val="nil"/>
              <w:bottom w:val="single" w:sz="4" w:space="0" w:color="auto"/>
              <w:right w:val="single" w:sz="4" w:space="0" w:color="auto"/>
            </w:tcBorders>
            <w:shd w:val="clear" w:color="auto" w:fill="auto"/>
            <w:noWrap/>
            <w:vAlign w:val="bottom"/>
            <w:hideMark/>
          </w:tcPr>
          <w:p w14:paraId="7746C642"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1</w:t>
            </w:r>
          </w:p>
        </w:tc>
        <w:tc>
          <w:tcPr>
            <w:tcW w:w="1003" w:type="dxa"/>
            <w:tcBorders>
              <w:top w:val="nil"/>
              <w:left w:val="nil"/>
              <w:bottom w:val="single" w:sz="4" w:space="0" w:color="auto"/>
              <w:right w:val="single" w:sz="4" w:space="0" w:color="auto"/>
            </w:tcBorders>
            <w:shd w:val="clear" w:color="auto" w:fill="auto"/>
            <w:noWrap/>
            <w:vAlign w:val="bottom"/>
            <w:hideMark/>
          </w:tcPr>
          <w:p w14:paraId="7130BF1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45.24</w:t>
            </w:r>
          </w:p>
        </w:tc>
        <w:tc>
          <w:tcPr>
            <w:tcW w:w="979" w:type="dxa"/>
            <w:tcBorders>
              <w:top w:val="nil"/>
              <w:left w:val="nil"/>
              <w:bottom w:val="single" w:sz="4" w:space="0" w:color="auto"/>
              <w:right w:val="single" w:sz="4" w:space="0" w:color="auto"/>
            </w:tcBorders>
            <w:shd w:val="clear" w:color="auto" w:fill="auto"/>
            <w:noWrap/>
            <w:vAlign w:val="bottom"/>
            <w:hideMark/>
          </w:tcPr>
          <w:p w14:paraId="761F015C"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1E840EF3"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123.48</w:t>
            </w:r>
          </w:p>
        </w:tc>
        <w:tc>
          <w:tcPr>
            <w:tcW w:w="1413" w:type="dxa"/>
            <w:tcBorders>
              <w:top w:val="nil"/>
              <w:left w:val="nil"/>
              <w:bottom w:val="single" w:sz="4" w:space="0" w:color="auto"/>
              <w:right w:val="single" w:sz="12" w:space="0" w:color="auto"/>
            </w:tcBorders>
            <w:shd w:val="clear" w:color="auto" w:fill="auto"/>
            <w:noWrap/>
            <w:vAlign w:val="bottom"/>
            <w:hideMark/>
          </w:tcPr>
          <w:p w14:paraId="4B3E42BD"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33</w:t>
            </w:r>
          </w:p>
        </w:tc>
      </w:tr>
      <w:tr w:rsidR="00F92623" w:rsidRPr="002A2F4C" w14:paraId="5ACE1EE9"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5EE2668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2E84AEED"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Call to GP</w:t>
            </w:r>
          </w:p>
        </w:tc>
        <w:tc>
          <w:tcPr>
            <w:tcW w:w="604" w:type="dxa"/>
            <w:tcBorders>
              <w:top w:val="nil"/>
              <w:left w:val="nil"/>
              <w:bottom w:val="single" w:sz="4" w:space="0" w:color="auto"/>
              <w:right w:val="single" w:sz="4" w:space="0" w:color="auto"/>
            </w:tcBorders>
            <w:shd w:val="clear" w:color="auto" w:fill="auto"/>
            <w:noWrap/>
            <w:vAlign w:val="bottom"/>
            <w:hideMark/>
          </w:tcPr>
          <w:p w14:paraId="33377811"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596</w:t>
            </w:r>
          </w:p>
        </w:tc>
        <w:tc>
          <w:tcPr>
            <w:tcW w:w="1360" w:type="dxa"/>
            <w:tcBorders>
              <w:top w:val="nil"/>
              <w:left w:val="nil"/>
              <w:bottom w:val="single" w:sz="4" w:space="0" w:color="auto"/>
              <w:right w:val="single" w:sz="4" w:space="0" w:color="auto"/>
            </w:tcBorders>
            <w:shd w:val="clear" w:color="auto" w:fill="auto"/>
            <w:noWrap/>
            <w:vAlign w:val="bottom"/>
            <w:hideMark/>
          </w:tcPr>
          <w:p w14:paraId="7205DFF7"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508, 85.2%</w:t>
            </w:r>
          </w:p>
        </w:tc>
        <w:tc>
          <w:tcPr>
            <w:tcW w:w="795" w:type="dxa"/>
            <w:tcBorders>
              <w:top w:val="nil"/>
              <w:left w:val="nil"/>
              <w:bottom w:val="single" w:sz="4" w:space="0" w:color="auto"/>
              <w:right w:val="single" w:sz="4" w:space="0" w:color="auto"/>
            </w:tcBorders>
            <w:shd w:val="clear" w:color="auto" w:fill="auto"/>
            <w:noWrap/>
            <w:vAlign w:val="bottom"/>
            <w:hideMark/>
          </w:tcPr>
          <w:p w14:paraId="666E04FC"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0.25</w:t>
            </w:r>
          </w:p>
        </w:tc>
        <w:tc>
          <w:tcPr>
            <w:tcW w:w="850" w:type="dxa"/>
            <w:tcBorders>
              <w:top w:val="nil"/>
              <w:left w:val="nil"/>
              <w:bottom w:val="single" w:sz="4" w:space="0" w:color="auto"/>
              <w:right w:val="single" w:sz="4" w:space="0" w:color="auto"/>
            </w:tcBorders>
            <w:shd w:val="clear" w:color="auto" w:fill="auto"/>
            <w:noWrap/>
            <w:vAlign w:val="bottom"/>
            <w:hideMark/>
          </w:tcPr>
          <w:p w14:paraId="25C213EF"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2183903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0.72</w:t>
            </w:r>
          </w:p>
        </w:tc>
        <w:tc>
          <w:tcPr>
            <w:tcW w:w="908" w:type="dxa"/>
            <w:tcBorders>
              <w:top w:val="nil"/>
              <w:left w:val="nil"/>
              <w:bottom w:val="single" w:sz="4" w:space="0" w:color="auto"/>
              <w:right w:val="single" w:sz="4" w:space="0" w:color="auto"/>
            </w:tcBorders>
            <w:shd w:val="clear" w:color="auto" w:fill="auto"/>
            <w:noWrap/>
            <w:vAlign w:val="bottom"/>
            <w:hideMark/>
          </w:tcPr>
          <w:p w14:paraId="4F415AE3"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hideMark/>
          </w:tcPr>
          <w:p w14:paraId="1948916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8.13</w:t>
            </w:r>
          </w:p>
        </w:tc>
        <w:tc>
          <w:tcPr>
            <w:tcW w:w="979" w:type="dxa"/>
            <w:tcBorders>
              <w:top w:val="nil"/>
              <w:left w:val="nil"/>
              <w:bottom w:val="single" w:sz="4" w:space="0" w:color="auto"/>
              <w:right w:val="single" w:sz="4" w:space="0" w:color="auto"/>
            </w:tcBorders>
            <w:shd w:val="clear" w:color="auto" w:fill="auto"/>
            <w:noWrap/>
            <w:vAlign w:val="bottom"/>
            <w:hideMark/>
          </w:tcPr>
          <w:p w14:paraId="0FFFF012"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68A9A479"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23.88</w:t>
            </w:r>
          </w:p>
        </w:tc>
        <w:tc>
          <w:tcPr>
            <w:tcW w:w="1413" w:type="dxa"/>
            <w:tcBorders>
              <w:top w:val="nil"/>
              <w:left w:val="nil"/>
              <w:bottom w:val="single" w:sz="4" w:space="0" w:color="auto"/>
              <w:right w:val="single" w:sz="12" w:space="0" w:color="auto"/>
            </w:tcBorders>
            <w:shd w:val="clear" w:color="auto" w:fill="auto"/>
            <w:noWrap/>
            <w:vAlign w:val="bottom"/>
            <w:hideMark/>
          </w:tcPr>
          <w:p w14:paraId="4F17B02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F92623" w:rsidRPr="002A2F4C" w14:paraId="05E53080"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3084C0D0"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6FE5C22D"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Call to 999</w:t>
            </w:r>
          </w:p>
        </w:tc>
        <w:tc>
          <w:tcPr>
            <w:tcW w:w="604" w:type="dxa"/>
            <w:tcBorders>
              <w:top w:val="nil"/>
              <w:left w:val="nil"/>
              <w:bottom w:val="single" w:sz="4" w:space="0" w:color="auto"/>
              <w:right w:val="single" w:sz="4" w:space="0" w:color="auto"/>
            </w:tcBorders>
            <w:shd w:val="clear" w:color="auto" w:fill="auto"/>
            <w:noWrap/>
            <w:vAlign w:val="bottom"/>
            <w:hideMark/>
          </w:tcPr>
          <w:p w14:paraId="5C5737A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596</w:t>
            </w:r>
          </w:p>
        </w:tc>
        <w:tc>
          <w:tcPr>
            <w:tcW w:w="1360" w:type="dxa"/>
            <w:tcBorders>
              <w:top w:val="nil"/>
              <w:left w:val="nil"/>
              <w:bottom w:val="single" w:sz="4" w:space="0" w:color="auto"/>
              <w:right w:val="single" w:sz="4" w:space="0" w:color="auto"/>
            </w:tcBorders>
            <w:shd w:val="clear" w:color="auto" w:fill="auto"/>
            <w:noWrap/>
            <w:vAlign w:val="bottom"/>
            <w:hideMark/>
          </w:tcPr>
          <w:p w14:paraId="18FECC8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582, 97.7%</w:t>
            </w:r>
          </w:p>
        </w:tc>
        <w:tc>
          <w:tcPr>
            <w:tcW w:w="795" w:type="dxa"/>
            <w:tcBorders>
              <w:top w:val="nil"/>
              <w:left w:val="nil"/>
              <w:bottom w:val="single" w:sz="4" w:space="0" w:color="auto"/>
              <w:right w:val="single" w:sz="4" w:space="0" w:color="auto"/>
            </w:tcBorders>
            <w:shd w:val="clear" w:color="auto" w:fill="auto"/>
            <w:noWrap/>
            <w:vAlign w:val="bottom"/>
            <w:hideMark/>
          </w:tcPr>
          <w:p w14:paraId="01F8F5C5"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0.03</w:t>
            </w:r>
          </w:p>
        </w:tc>
        <w:tc>
          <w:tcPr>
            <w:tcW w:w="850" w:type="dxa"/>
            <w:tcBorders>
              <w:top w:val="nil"/>
              <w:left w:val="nil"/>
              <w:bottom w:val="single" w:sz="4" w:space="0" w:color="auto"/>
              <w:right w:val="single" w:sz="4" w:space="0" w:color="auto"/>
            </w:tcBorders>
            <w:shd w:val="clear" w:color="auto" w:fill="auto"/>
            <w:noWrap/>
            <w:vAlign w:val="bottom"/>
            <w:hideMark/>
          </w:tcPr>
          <w:p w14:paraId="46F925D0"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5F2C6C9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0.23</w:t>
            </w:r>
          </w:p>
        </w:tc>
        <w:tc>
          <w:tcPr>
            <w:tcW w:w="908" w:type="dxa"/>
            <w:tcBorders>
              <w:top w:val="nil"/>
              <w:left w:val="nil"/>
              <w:bottom w:val="single" w:sz="4" w:space="0" w:color="auto"/>
              <w:right w:val="single" w:sz="4" w:space="0" w:color="auto"/>
            </w:tcBorders>
            <w:shd w:val="clear" w:color="auto" w:fill="auto"/>
            <w:noWrap/>
            <w:vAlign w:val="bottom"/>
            <w:hideMark/>
          </w:tcPr>
          <w:p w14:paraId="464EA70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hideMark/>
          </w:tcPr>
          <w:p w14:paraId="526AD75D"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0.97</w:t>
            </w:r>
          </w:p>
        </w:tc>
        <w:tc>
          <w:tcPr>
            <w:tcW w:w="979" w:type="dxa"/>
            <w:tcBorders>
              <w:top w:val="nil"/>
              <w:left w:val="nil"/>
              <w:bottom w:val="single" w:sz="4" w:space="0" w:color="auto"/>
              <w:right w:val="single" w:sz="4" w:space="0" w:color="auto"/>
            </w:tcBorders>
            <w:shd w:val="clear" w:color="auto" w:fill="auto"/>
            <w:noWrap/>
            <w:vAlign w:val="bottom"/>
            <w:hideMark/>
          </w:tcPr>
          <w:p w14:paraId="67D4F57B"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6FDA62B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7.02</w:t>
            </w:r>
          </w:p>
        </w:tc>
        <w:tc>
          <w:tcPr>
            <w:tcW w:w="1413" w:type="dxa"/>
            <w:tcBorders>
              <w:top w:val="nil"/>
              <w:left w:val="nil"/>
              <w:bottom w:val="single" w:sz="4" w:space="0" w:color="auto"/>
              <w:right w:val="single" w:sz="12" w:space="0" w:color="auto"/>
            </w:tcBorders>
            <w:shd w:val="clear" w:color="auto" w:fill="auto"/>
            <w:noWrap/>
            <w:vAlign w:val="bottom"/>
            <w:hideMark/>
          </w:tcPr>
          <w:p w14:paraId="28093FE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F92623" w:rsidRPr="002A2F4C" w14:paraId="477A9C6A"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44825F17"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5886BEDC"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w:t>
            </w:r>
            <w:r w:rsidRPr="002A2F4C">
              <w:rPr>
                <w:rFonts w:ascii="Calibri" w:eastAsia="Times New Roman" w:hAnsi="Calibri" w:cs="Calibri"/>
                <w:color w:val="000000"/>
                <w:sz w:val="16"/>
                <w:szCs w:val="16"/>
                <w:lang w:eastAsia="en-GB"/>
              </w:rPr>
              <w:t>urse visit</w:t>
            </w:r>
          </w:p>
        </w:tc>
        <w:tc>
          <w:tcPr>
            <w:tcW w:w="604" w:type="dxa"/>
            <w:tcBorders>
              <w:top w:val="nil"/>
              <w:left w:val="nil"/>
              <w:bottom w:val="single" w:sz="4" w:space="0" w:color="auto"/>
              <w:right w:val="single" w:sz="4" w:space="0" w:color="auto"/>
            </w:tcBorders>
            <w:shd w:val="clear" w:color="auto" w:fill="auto"/>
            <w:noWrap/>
            <w:vAlign w:val="bottom"/>
            <w:hideMark/>
          </w:tcPr>
          <w:p w14:paraId="4454DF07"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596</w:t>
            </w:r>
          </w:p>
        </w:tc>
        <w:tc>
          <w:tcPr>
            <w:tcW w:w="1360" w:type="dxa"/>
            <w:tcBorders>
              <w:top w:val="nil"/>
              <w:left w:val="nil"/>
              <w:bottom w:val="single" w:sz="4" w:space="0" w:color="auto"/>
              <w:right w:val="single" w:sz="4" w:space="0" w:color="auto"/>
            </w:tcBorders>
            <w:shd w:val="clear" w:color="auto" w:fill="auto"/>
            <w:noWrap/>
            <w:vAlign w:val="bottom"/>
            <w:hideMark/>
          </w:tcPr>
          <w:p w14:paraId="06FCF8F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570, 95.6%</w:t>
            </w:r>
          </w:p>
        </w:tc>
        <w:tc>
          <w:tcPr>
            <w:tcW w:w="795" w:type="dxa"/>
            <w:tcBorders>
              <w:top w:val="nil"/>
              <w:left w:val="nil"/>
              <w:bottom w:val="single" w:sz="4" w:space="0" w:color="auto"/>
              <w:right w:val="single" w:sz="4" w:space="0" w:color="auto"/>
            </w:tcBorders>
            <w:shd w:val="clear" w:color="auto" w:fill="auto"/>
            <w:noWrap/>
            <w:vAlign w:val="bottom"/>
            <w:hideMark/>
          </w:tcPr>
          <w:p w14:paraId="31E80B60"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0.06</w:t>
            </w:r>
          </w:p>
        </w:tc>
        <w:tc>
          <w:tcPr>
            <w:tcW w:w="850" w:type="dxa"/>
            <w:tcBorders>
              <w:top w:val="nil"/>
              <w:left w:val="nil"/>
              <w:bottom w:val="single" w:sz="4" w:space="0" w:color="auto"/>
              <w:right w:val="single" w:sz="4" w:space="0" w:color="auto"/>
            </w:tcBorders>
            <w:shd w:val="clear" w:color="auto" w:fill="auto"/>
            <w:noWrap/>
            <w:vAlign w:val="bottom"/>
            <w:hideMark/>
          </w:tcPr>
          <w:p w14:paraId="2E092E14"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313984B1"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0.34</w:t>
            </w:r>
          </w:p>
        </w:tc>
        <w:tc>
          <w:tcPr>
            <w:tcW w:w="908" w:type="dxa"/>
            <w:tcBorders>
              <w:top w:val="nil"/>
              <w:left w:val="nil"/>
              <w:bottom w:val="single" w:sz="4" w:space="0" w:color="auto"/>
              <w:right w:val="single" w:sz="4" w:space="0" w:color="auto"/>
            </w:tcBorders>
            <w:shd w:val="clear" w:color="auto" w:fill="auto"/>
            <w:noWrap/>
            <w:vAlign w:val="bottom"/>
            <w:hideMark/>
          </w:tcPr>
          <w:p w14:paraId="06A4427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hideMark/>
          </w:tcPr>
          <w:p w14:paraId="66965945"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4.54</w:t>
            </w:r>
          </w:p>
        </w:tc>
        <w:tc>
          <w:tcPr>
            <w:tcW w:w="979" w:type="dxa"/>
            <w:tcBorders>
              <w:top w:val="nil"/>
              <w:left w:val="nil"/>
              <w:bottom w:val="single" w:sz="4" w:space="0" w:color="auto"/>
              <w:right w:val="single" w:sz="4" w:space="0" w:color="auto"/>
            </w:tcBorders>
            <w:shd w:val="clear" w:color="auto" w:fill="auto"/>
            <w:noWrap/>
            <w:vAlign w:val="bottom"/>
            <w:hideMark/>
          </w:tcPr>
          <w:p w14:paraId="30EB92F2"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58711073"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24.47</w:t>
            </w:r>
          </w:p>
        </w:tc>
        <w:tc>
          <w:tcPr>
            <w:tcW w:w="1413" w:type="dxa"/>
            <w:tcBorders>
              <w:top w:val="nil"/>
              <w:left w:val="nil"/>
              <w:bottom w:val="single" w:sz="4" w:space="0" w:color="auto"/>
              <w:right w:val="single" w:sz="12" w:space="0" w:color="auto"/>
            </w:tcBorders>
            <w:shd w:val="clear" w:color="auto" w:fill="auto"/>
            <w:noWrap/>
            <w:vAlign w:val="bottom"/>
            <w:hideMark/>
          </w:tcPr>
          <w:p w14:paraId="0490F102"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F92623" w:rsidRPr="002A2F4C" w14:paraId="5B3AE9BE"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45CF5B4F"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3EEEC682"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ECP visit</w:t>
            </w:r>
          </w:p>
        </w:tc>
        <w:tc>
          <w:tcPr>
            <w:tcW w:w="604" w:type="dxa"/>
            <w:tcBorders>
              <w:top w:val="nil"/>
              <w:left w:val="nil"/>
              <w:bottom w:val="single" w:sz="4" w:space="0" w:color="auto"/>
              <w:right w:val="single" w:sz="4" w:space="0" w:color="auto"/>
            </w:tcBorders>
            <w:shd w:val="clear" w:color="auto" w:fill="auto"/>
            <w:noWrap/>
            <w:vAlign w:val="bottom"/>
            <w:hideMark/>
          </w:tcPr>
          <w:p w14:paraId="694236C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596</w:t>
            </w:r>
          </w:p>
        </w:tc>
        <w:tc>
          <w:tcPr>
            <w:tcW w:w="1360" w:type="dxa"/>
            <w:tcBorders>
              <w:top w:val="nil"/>
              <w:left w:val="nil"/>
              <w:bottom w:val="single" w:sz="4" w:space="0" w:color="auto"/>
              <w:right w:val="single" w:sz="4" w:space="0" w:color="auto"/>
            </w:tcBorders>
            <w:shd w:val="clear" w:color="auto" w:fill="auto"/>
            <w:noWrap/>
            <w:vAlign w:val="bottom"/>
            <w:hideMark/>
          </w:tcPr>
          <w:p w14:paraId="2C3C4A0F"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589, 98.8%</w:t>
            </w:r>
          </w:p>
        </w:tc>
        <w:tc>
          <w:tcPr>
            <w:tcW w:w="795" w:type="dxa"/>
            <w:tcBorders>
              <w:top w:val="nil"/>
              <w:left w:val="nil"/>
              <w:bottom w:val="single" w:sz="4" w:space="0" w:color="auto"/>
              <w:right w:val="single" w:sz="4" w:space="0" w:color="auto"/>
            </w:tcBorders>
            <w:shd w:val="clear" w:color="auto" w:fill="auto"/>
            <w:noWrap/>
            <w:vAlign w:val="bottom"/>
            <w:hideMark/>
          </w:tcPr>
          <w:p w14:paraId="1FF1EC28"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0.02</w:t>
            </w:r>
          </w:p>
        </w:tc>
        <w:tc>
          <w:tcPr>
            <w:tcW w:w="850" w:type="dxa"/>
            <w:tcBorders>
              <w:top w:val="nil"/>
              <w:left w:val="nil"/>
              <w:bottom w:val="single" w:sz="4" w:space="0" w:color="auto"/>
              <w:right w:val="single" w:sz="4" w:space="0" w:color="auto"/>
            </w:tcBorders>
            <w:shd w:val="clear" w:color="auto" w:fill="auto"/>
            <w:noWrap/>
            <w:vAlign w:val="bottom"/>
            <w:hideMark/>
          </w:tcPr>
          <w:p w14:paraId="1EFD71A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7BFEEE0F"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0.22</w:t>
            </w:r>
          </w:p>
        </w:tc>
        <w:tc>
          <w:tcPr>
            <w:tcW w:w="908" w:type="dxa"/>
            <w:tcBorders>
              <w:top w:val="nil"/>
              <w:left w:val="nil"/>
              <w:bottom w:val="single" w:sz="4" w:space="0" w:color="auto"/>
              <w:right w:val="single" w:sz="4" w:space="0" w:color="auto"/>
            </w:tcBorders>
            <w:shd w:val="clear" w:color="auto" w:fill="auto"/>
            <w:noWrap/>
            <w:vAlign w:val="bottom"/>
            <w:hideMark/>
          </w:tcPr>
          <w:p w14:paraId="7DFFAB15"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hideMark/>
          </w:tcPr>
          <w:p w14:paraId="54534BB9"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2.36</w:t>
            </w:r>
          </w:p>
        </w:tc>
        <w:tc>
          <w:tcPr>
            <w:tcW w:w="979" w:type="dxa"/>
            <w:tcBorders>
              <w:top w:val="nil"/>
              <w:left w:val="nil"/>
              <w:bottom w:val="single" w:sz="4" w:space="0" w:color="auto"/>
              <w:right w:val="single" w:sz="4" w:space="0" w:color="auto"/>
            </w:tcBorders>
            <w:shd w:val="clear" w:color="auto" w:fill="auto"/>
            <w:noWrap/>
            <w:vAlign w:val="bottom"/>
            <w:hideMark/>
          </w:tcPr>
          <w:p w14:paraId="1A8CE53B"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2A42C6ED"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25.65</w:t>
            </w:r>
          </w:p>
        </w:tc>
        <w:tc>
          <w:tcPr>
            <w:tcW w:w="1413" w:type="dxa"/>
            <w:tcBorders>
              <w:top w:val="nil"/>
              <w:left w:val="nil"/>
              <w:bottom w:val="single" w:sz="4" w:space="0" w:color="auto"/>
              <w:right w:val="single" w:sz="12" w:space="0" w:color="auto"/>
            </w:tcBorders>
            <w:shd w:val="clear" w:color="auto" w:fill="auto"/>
            <w:noWrap/>
            <w:vAlign w:val="bottom"/>
            <w:hideMark/>
          </w:tcPr>
          <w:p w14:paraId="5ED6384E"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F92623" w:rsidRPr="002A2F4C" w14:paraId="0466FEA1"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7E25FCF4"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1266222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Any of above</w:t>
            </w:r>
          </w:p>
        </w:tc>
        <w:tc>
          <w:tcPr>
            <w:tcW w:w="604" w:type="dxa"/>
            <w:tcBorders>
              <w:top w:val="nil"/>
              <w:left w:val="nil"/>
              <w:bottom w:val="single" w:sz="4" w:space="0" w:color="auto"/>
              <w:right w:val="single" w:sz="4" w:space="0" w:color="auto"/>
            </w:tcBorders>
            <w:shd w:val="clear" w:color="auto" w:fill="auto"/>
            <w:noWrap/>
            <w:vAlign w:val="bottom"/>
            <w:hideMark/>
          </w:tcPr>
          <w:p w14:paraId="7339731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596</w:t>
            </w:r>
          </w:p>
        </w:tc>
        <w:tc>
          <w:tcPr>
            <w:tcW w:w="1360" w:type="dxa"/>
            <w:tcBorders>
              <w:top w:val="nil"/>
              <w:left w:val="nil"/>
              <w:bottom w:val="single" w:sz="4" w:space="0" w:color="auto"/>
              <w:right w:val="single" w:sz="4" w:space="0" w:color="auto"/>
            </w:tcBorders>
            <w:shd w:val="clear" w:color="auto" w:fill="auto"/>
            <w:noWrap/>
            <w:vAlign w:val="bottom"/>
            <w:hideMark/>
          </w:tcPr>
          <w:p w14:paraId="7E01C871"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340, 57.0%</w:t>
            </w:r>
          </w:p>
        </w:tc>
        <w:tc>
          <w:tcPr>
            <w:tcW w:w="795" w:type="dxa"/>
            <w:tcBorders>
              <w:top w:val="nil"/>
              <w:left w:val="nil"/>
              <w:bottom w:val="single" w:sz="4" w:space="0" w:color="auto"/>
              <w:right w:val="single" w:sz="4" w:space="0" w:color="auto"/>
            </w:tcBorders>
            <w:shd w:val="clear" w:color="auto" w:fill="auto"/>
            <w:noWrap/>
            <w:vAlign w:val="bottom"/>
            <w:hideMark/>
          </w:tcPr>
          <w:p w14:paraId="25739E2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F86DE7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14:paraId="541139B8"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08" w:type="dxa"/>
            <w:tcBorders>
              <w:top w:val="nil"/>
              <w:left w:val="nil"/>
              <w:bottom w:val="single" w:sz="4" w:space="0" w:color="auto"/>
              <w:right w:val="single" w:sz="4" w:space="0" w:color="auto"/>
            </w:tcBorders>
            <w:shd w:val="clear" w:color="auto" w:fill="auto"/>
            <w:noWrap/>
            <w:vAlign w:val="bottom"/>
            <w:hideMark/>
          </w:tcPr>
          <w:p w14:paraId="33E0346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14:paraId="3B47A7E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14:paraId="47019AF1" w14:textId="77777777" w:rsidR="00F92623" w:rsidRPr="00257159" w:rsidRDefault="00F92623" w:rsidP="005B0E55">
            <w:pPr>
              <w:spacing w:after="0" w:line="240" w:lineRule="auto"/>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14:paraId="23A1EEB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413" w:type="dxa"/>
            <w:tcBorders>
              <w:top w:val="nil"/>
              <w:left w:val="nil"/>
              <w:bottom w:val="single" w:sz="4" w:space="0" w:color="auto"/>
              <w:right w:val="single" w:sz="12" w:space="0" w:color="auto"/>
            </w:tcBorders>
            <w:shd w:val="clear" w:color="auto" w:fill="auto"/>
            <w:noWrap/>
            <w:vAlign w:val="bottom"/>
            <w:hideMark/>
          </w:tcPr>
          <w:p w14:paraId="164F89D2"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r>
      <w:tr w:rsidR="00F92623" w:rsidRPr="002A2F4C" w14:paraId="3689A9F8" w14:textId="77777777" w:rsidTr="007B73EF">
        <w:trPr>
          <w:trHeight w:val="198"/>
        </w:trPr>
        <w:tc>
          <w:tcPr>
            <w:tcW w:w="1956" w:type="dxa"/>
            <w:tcBorders>
              <w:top w:val="nil"/>
              <w:left w:val="single" w:sz="12" w:space="0" w:color="auto"/>
              <w:bottom w:val="single" w:sz="4" w:space="0" w:color="auto"/>
              <w:right w:val="single" w:sz="4" w:space="0" w:color="auto"/>
            </w:tcBorders>
            <w:shd w:val="clear" w:color="auto" w:fill="auto"/>
            <w:noWrap/>
            <w:vAlign w:val="bottom"/>
            <w:hideMark/>
          </w:tcPr>
          <w:p w14:paraId="7E4328F2"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Total</w:t>
            </w:r>
          </w:p>
        </w:tc>
        <w:tc>
          <w:tcPr>
            <w:tcW w:w="1665" w:type="dxa"/>
            <w:tcBorders>
              <w:top w:val="nil"/>
              <w:left w:val="nil"/>
              <w:bottom w:val="single" w:sz="4" w:space="0" w:color="auto"/>
              <w:right w:val="single" w:sz="4" w:space="0" w:color="auto"/>
            </w:tcBorders>
            <w:shd w:val="clear" w:color="auto" w:fill="auto"/>
            <w:noWrap/>
            <w:vAlign w:val="bottom"/>
            <w:hideMark/>
          </w:tcPr>
          <w:p w14:paraId="7186D08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604" w:type="dxa"/>
            <w:tcBorders>
              <w:top w:val="nil"/>
              <w:left w:val="nil"/>
              <w:bottom w:val="single" w:sz="4" w:space="0" w:color="auto"/>
              <w:right w:val="single" w:sz="4" w:space="0" w:color="auto"/>
            </w:tcBorders>
            <w:shd w:val="clear" w:color="auto" w:fill="auto"/>
            <w:noWrap/>
            <w:vAlign w:val="bottom"/>
            <w:hideMark/>
          </w:tcPr>
          <w:p w14:paraId="5BFB0517"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596</w:t>
            </w:r>
          </w:p>
        </w:tc>
        <w:tc>
          <w:tcPr>
            <w:tcW w:w="1360" w:type="dxa"/>
            <w:tcBorders>
              <w:top w:val="nil"/>
              <w:left w:val="nil"/>
              <w:bottom w:val="single" w:sz="4" w:space="0" w:color="auto"/>
              <w:right w:val="single" w:sz="4" w:space="0" w:color="auto"/>
            </w:tcBorders>
            <w:shd w:val="clear" w:color="auto" w:fill="auto"/>
            <w:noWrap/>
            <w:vAlign w:val="bottom"/>
            <w:hideMark/>
          </w:tcPr>
          <w:p w14:paraId="47FF1DCB"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2126D7CE"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1.73</w:t>
            </w:r>
          </w:p>
        </w:tc>
        <w:tc>
          <w:tcPr>
            <w:tcW w:w="850" w:type="dxa"/>
            <w:tcBorders>
              <w:top w:val="nil"/>
              <w:left w:val="nil"/>
              <w:bottom w:val="single" w:sz="4" w:space="0" w:color="auto"/>
              <w:right w:val="single" w:sz="4" w:space="0" w:color="auto"/>
            </w:tcBorders>
            <w:shd w:val="clear" w:color="auto" w:fill="auto"/>
            <w:noWrap/>
            <w:vAlign w:val="bottom"/>
            <w:hideMark/>
          </w:tcPr>
          <w:p w14:paraId="6A31B241"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0F905F34"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3.93</w:t>
            </w:r>
          </w:p>
        </w:tc>
        <w:tc>
          <w:tcPr>
            <w:tcW w:w="908" w:type="dxa"/>
            <w:tcBorders>
              <w:top w:val="nil"/>
              <w:left w:val="nil"/>
              <w:bottom w:val="single" w:sz="4" w:space="0" w:color="auto"/>
              <w:right w:val="single" w:sz="4" w:space="0" w:color="auto"/>
            </w:tcBorders>
            <w:shd w:val="clear" w:color="auto" w:fill="auto"/>
            <w:noWrap/>
            <w:vAlign w:val="bottom"/>
            <w:hideMark/>
          </w:tcPr>
          <w:p w14:paraId="30A0FD7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2</w:t>
            </w:r>
          </w:p>
        </w:tc>
        <w:tc>
          <w:tcPr>
            <w:tcW w:w="1003" w:type="dxa"/>
            <w:tcBorders>
              <w:top w:val="nil"/>
              <w:left w:val="nil"/>
              <w:bottom w:val="single" w:sz="4" w:space="0" w:color="auto"/>
              <w:right w:val="single" w:sz="4" w:space="0" w:color="auto"/>
            </w:tcBorders>
            <w:shd w:val="clear" w:color="auto" w:fill="auto"/>
            <w:noWrap/>
            <w:vAlign w:val="bottom"/>
            <w:hideMark/>
          </w:tcPr>
          <w:p w14:paraId="2B28CB8C"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61.27</w:t>
            </w:r>
          </w:p>
        </w:tc>
        <w:tc>
          <w:tcPr>
            <w:tcW w:w="979" w:type="dxa"/>
            <w:tcBorders>
              <w:top w:val="nil"/>
              <w:left w:val="nil"/>
              <w:bottom w:val="single" w:sz="4" w:space="0" w:color="auto"/>
              <w:right w:val="single" w:sz="4" w:space="0" w:color="auto"/>
            </w:tcBorders>
            <w:shd w:val="clear" w:color="auto" w:fill="auto"/>
            <w:noWrap/>
            <w:vAlign w:val="bottom"/>
            <w:hideMark/>
          </w:tcPr>
          <w:p w14:paraId="5715835D"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6F5D67E4"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133.77</w:t>
            </w:r>
          </w:p>
        </w:tc>
        <w:tc>
          <w:tcPr>
            <w:tcW w:w="1413" w:type="dxa"/>
            <w:tcBorders>
              <w:top w:val="nil"/>
              <w:left w:val="nil"/>
              <w:bottom w:val="single" w:sz="4" w:space="0" w:color="auto"/>
              <w:right w:val="single" w:sz="12" w:space="0" w:color="auto"/>
            </w:tcBorders>
            <w:shd w:val="clear" w:color="auto" w:fill="auto"/>
            <w:noWrap/>
            <w:vAlign w:val="bottom"/>
            <w:hideMark/>
          </w:tcPr>
          <w:p w14:paraId="6D677F40"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66</w:t>
            </w:r>
          </w:p>
        </w:tc>
      </w:tr>
      <w:tr w:rsidR="00F92623" w:rsidRPr="002A2F4C" w14:paraId="3586826A" w14:textId="77777777" w:rsidTr="007B73EF">
        <w:trPr>
          <w:trHeight w:val="198"/>
        </w:trPr>
        <w:tc>
          <w:tcPr>
            <w:tcW w:w="1956" w:type="dxa"/>
            <w:tcBorders>
              <w:top w:val="nil"/>
              <w:left w:val="single" w:sz="12" w:space="0" w:color="auto"/>
              <w:bottom w:val="single" w:sz="4" w:space="0" w:color="auto"/>
              <w:right w:val="single" w:sz="4" w:space="0" w:color="auto"/>
            </w:tcBorders>
            <w:shd w:val="clear" w:color="000000" w:fill="BFBFBF"/>
            <w:noWrap/>
            <w:vAlign w:val="bottom"/>
            <w:hideMark/>
          </w:tcPr>
          <w:p w14:paraId="5A4A6256"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665" w:type="dxa"/>
            <w:tcBorders>
              <w:top w:val="nil"/>
              <w:left w:val="nil"/>
              <w:bottom w:val="single" w:sz="4" w:space="0" w:color="auto"/>
              <w:right w:val="single" w:sz="4" w:space="0" w:color="auto"/>
            </w:tcBorders>
            <w:shd w:val="clear" w:color="000000" w:fill="BFBFBF"/>
            <w:noWrap/>
            <w:vAlign w:val="bottom"/>
            <w:hideMark/>
          </w:tcPr>
          <w:p w14:paraId="72AB75E0"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604" w:type="dxa"/>
            <w:tcBorders>
              <w:top w:val="nil"/>
              <w:left w:val="nil"/>
              <w:bottom w:val="single" w:sz="4" w:space="0" w:color="auto"/>
              <w:right w:val="single" w:sz="4" w:space="0" w:color="auto"/>
            </w:tcBorders>
            <w:shd w:val="clear" w:color="000000" w:fill="BFBFBF"/>
            <w:noWrap/>
            <w:vAlign w:val="bottom"/>
            <w:hideMark/>
          </w:tcPr>
          <w:p w14:paraId="36D5FD26"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4A5D6E80"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95" w:type="dxa"/>
            <w:tcBorders>
              <w:top w:val="nil"/>
              <w:left w:val="nil"/>
              <w:bottom w:val="single" w:sz="4" w:space="0" w:color="auto"/>
              <w:right w:val="single" w:sz="4" w:space="0" w:color="auto"/>
            </w:tcBorders>
            <w:shd w:val="clear" w:color="000000" w:fill="BFBFBF"/>
            <w:noWrap/>
            <w:vAlign w:val="bottom"/>
            <w:hideMark/>
          </w:tcPr>
          <w:p w14:paraId="7D64FA37"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25E00864"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76" w:type="dxa"/>
            <w:tcBorders>
              <w:top w:val="nil"/>
              <w:left w:val="nil"/>
              <w:bottom w:val="single" w:sz="4" w:space="0" w:color="auto"/>
              <w:right w:val="single" w:sz="4" w:space="0" w:color="auto"/>
            </w:tcBorders>
            <w:shd w:val="clear" w:color="000000" w:fill="BFBFBF"/>
            <w:noWrap/>
            <w:vAlign w:val="bottom"/>
            <w:hideMark/>
          </w:tcPr>
          <w:p w14:paraId="1EAEBA46"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08" w:type="dxa"/>
            <w:tcBorders>
              <w:top w:val="nil"/>
              <w:left w:val="nil"/>
              <w:bottom w:val="single" w:sz="4" w:space="0" w:color="auto"/>
              <w:right w:val="single" w:sz="4" w:space="0" w:color="auto"/>
            </w:tcBorders>
            <w:shd w:val="clear" w:color="000000" w:fill="BFBFBF"/>
            <w:noWrap/>
            <w:vAlign w:val="bottom"/>
            <w:hideMark/>
          </w:tcPr>
          <w:p w14:paraId="302CD005"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42351952"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79" w:type="dxa"/>
            <w:tcBorders>
              <w:top w:val="nil"/>
              <w:left w:val="nil"/>
              <w:bottom w:val="single" w:sz="4" w:space="0" w:color="auto"/>
              <w:right w:val="single" w:sz="4" w:space="0" w:color="auto"/>
            </w:tcBorders>
            <w:shd w:val="clear" w:color="000000" w:fill="BFBFBF"/>
            <w:noWrap/>
            <w:vAlign w:val="bottom"/>
            <w:hideMark/>
          </w:tcPr>
          <w:p w14:paraId="0A193FE6" w14:textId="77777777" w:rsidR="00F92623" w:rsidRPr="00257159" w:rsidRDefault="00F92623" w:rsidP="005B0E55">
            <w:pPr>
              <w:spacing w:after="0" w:line="240" w:lineRule="auto"/>
              <w:rPr>
                <w:rFonts w:ascii="Calibri" w:eastAsia="Times New Roman" w:hAnsi="Calibri" w:cs="Calibri"/>
                <w:b/>
                <w:bCs/>
                <w:color w:val="000000"/>
                <w:sz w:val="16"/>
                <w:szCs w:val="16"/>
                <w:lang w:eastAsia="en-GB"/>
              </w:rPr>
            </w:pPr>
            <w:r w:rsidRPr="00257159">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05B51D9F"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413" w:type="dxa"/>
            <w:tcBorders>
              <w:top w:val="nil"/>
              <w:left w:val="nil"/>
              <w:bottom w:val="single" w:sz="4" w:space="0" w:color="auto"/>
              <w:right w:val="single" w:sz="12" w:space="0" w:color="auto"/>
            </w:tcBorders>
            <w:shd w:val="clear" w:color="000000" w:fill="BFBFBF"/>
            <w:noWrap/>
            <w:vAlign w:val="bottom"/>
            <w:hideMark/>
          </w:tcPr>
          <w:p w14:paraId="103DFFAE" w14:textId="77777777" w:rsidR="00F92623" w:rsidRPr="002A2F4C" w:rsidRDefault="00F92623" w:rsidP="005B0E55">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r>
      <w:tr w:rsidR="00F92623" w:rsidRPr="002A2F4C" w14:paraId="4EFCA34F" w14:textId="77777777" w:rsidTr="007B73EF">
        <w:trPr>
          <w:trHeight w:val="198"/>
        </w:trPr>
        <w:tc>
          <w:tcPr>
            <w:tcW w:w="1956" w:type="dxa"/>
            <w:vMerge w:val="restart"/>
            <w:tcBorders>
              <w:top w:val="nil"/>
              <w:left w:val="single" w:sz="12" w:space="0" w:color="auto"/>
              <w:bottom w:val="single" w:sz="4" w:space="0" w:color="000000"/>
              <w:right w:val="single" w:sz="4" w:space="0" w:color="auto"/>
            </w:tcBorders>
            <w:shd w:val="clear" w:color="auto" w:fill="auto"/>
            <w:noWrap/>
            <w:vAlign w:val="center"/>
            <w:hideMark/>
          </w:tcPr>
          <w:p w14:paraId="0445EBF0" w14:textId="77777777" w:rsidR="00F92623" w:rsidRPr="002A2F4C" w:rsidRDefault="00F92623" w:rsidP="005B0E55">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Tests</w:t>
            </w:r>
          </w:p>
        </w:tc>
        <w:tc>
          <w:tcPr>
            <w:tcW w:w="1665" w:type="dxa"/>
            <w:tcBorders>
              <w:top w:val="nil"/>
              <w:left w:val="nil"/>
              <w:bottom w:val="single" w:sz="4" w:space="0" w:color="auto"/>
              <w:right w:val="single" w:sz="4" w:space="0" w:color="auto"/>
            </w:tcBorders>
            <w:shd w:val="clear" w:color="auto" w:fill="auto"/>
            <w:noWrap/>
            <w:vAlign w:val="bottom"/>
            <w:hideMark/>
          </w:tcPr>
          <w:p w14:paraId="0978F7FC"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Blood</w:t>
            </w:r>
          </w:p>
        </w:tc>
        <w:tc>
          <w:tcPr>
            <w:tcW w:w="604" w:type="dxa"/>
            <w:tcBorders>
              <w:top w:val="nil"/>
              <w:left w:val="nil"/>
              <w:bottom w:val="single" w:sz="4" w:space="0" w:color="auto"/>
              <w:right w:val="single" w:sz="4" w:space="0" w:color="auto"/>
            </w:tcBorders>
            <w:shd w:val="clear" w:color="auto" w:fill="auto"/>
            <w:noWrap/>
            <w:vAlign w:val="bottom"/>
            <w:hideMark/>
          </w:tcPr>
          <w:p w14:paraId="00CE2EF4"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603</w:t>
            </w:r>
          </w:p>
        </w:tc>
        <w:tc>
          <w:tcPr>
            <w:tcW w:w="1360" w:type="dxa"/>
            <w:tcBorders>
              <w:top w:val="nil"/>
              <w:left w:val="nil"/>
              <w:bottom w:val="single" w:sz="4" w:space="0" w:color="auto"/>
              <w:right w:val="single" w:sz="4" w:space="0" w:color="auto"/>
            </w:tcBorders>
            <w:shd w:val="clear" w:color="auto" w:fill="auto"/>
            <w:noWrap/>
            <w:vAlign w:val="bottom"/>
            <w:hideMark/>
          </w:tcPr>
          <w:p w14:paraId="00EC0728"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575, 95.4%</w:t>
            </w:r>
          </w:p>
        </w:tc>
        <w:tc>
          <w:tcPr>
            <w:tcW w:w="795" w:type="dxa"/>
            <w:tcBorders>
              <w:top w:val="nil"/>
              <w:left w:val="nil"/>
              <w:bottom w:val="single" w:sz="4" w:space="0" w:color="auto"/>
              <w:right w:val="single" w:sz="4" w:space="0" w:color="auto"/>
            </w:tcBorders>
            <w:shd w:val="clear" w:color="auto" w:fill="auto"/>
            <w:noWrap/>
            <w:vAlign w:val="bottom"/>
            <w:hideMark/>
          </w:tcPr>
          <w:p w14:paraId="79DB4C11"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0.11</w:t>
            </w:r>
          </w:p>
        </w:tc>
        <w:tc>
          <w:tcPr>
            <w:tcW w:w="850" w:type="dxa"/>
            <w:tcBorders>
              <w:top w:val="nil"/>
              <w:left w:val="nil"/>
              <w:bottom w:val="single" w:sz="4" w:space="0" w:color="auto"/>
              <w:right w:val="single" w:sz="4" w:space="0" w:color="auto"/>
            </w:tcBorders>
            <w:shd w:val="clear" w:color="auto" w:fill="auto"/>
            <w:noWrap/>
            <w:vAlign w:val="bottom"/>
            <w:hideMark/>
          </w:tcPr>
          <w:p w14:paraId="6D0218E7"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048236A8"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0.75</w:t>
            </w:r>
          </w:p>
        </w:tc>
        <w:tc>
          <w:tcPr>
            <w:tcW w:w="908" w:type="dxa"/>
            <w:tcBorders>
              <w:top w:val="nil"/>
              <w:left w:val="nil"/>
              <w:bottom w:val="single" w:sz="4" w:space="0" w:color="auto"/>
              <w:right w:val="single" w:sz="4" w:space="0" w:color="auto"/>
            </w:tcBorders>
            <w:shd w:val="clear" w:color="auto" w:fill="auto"/>
            <w:noWrap/>
            <w:vAlign w:val="bottom"/>
            <w:hideMark/>
          </w:tcPr>
          <w:p w14:paraId="12776B54"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hideMark/>
          </w:tcPr>
          <w:p w14:paraId="0A5D340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0.19</w:t>
            </w:r>
          </w:p>
        </w:tc>
        <w:tc>
          <w:tcPr>
            <w:tcW w:w="979" w:type="dxa"/>
            <w:tcBorders>
              <w:top w:val="nil"/>
              <w:left w:val="nil"/>
              <w:bottom w:val="single" w:sz="4" w:space="0" w:color="auto"/>
              <w:right w:val="single" w:sz="4" w:space="0" w:color="auto"/>
            </w:tcBorders>
            <w:shd w:val="clear" w:color="auto" w:fill="auto"/>
            <w:noWrap/>
            <w:vAlign w:val="bottom"/>
            <w:hideMark/>
          </w:tcPr>
          <w:p w14:paraId="34A0F6EF"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1E2E103C"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1.28</w:t>
            </w:r>
          </w:p>
        </w:tc>
        <w:tc>
          <w:tcPr>
            <w:tcW w:w="1413" w:type="dxa"/>
            <w:tcBorders>
              <w:top w:val="nil"/>
              <w:left w:val="nil"/>
              <w:bottom w:val="single" w:sz="4" w:space="0" w:color="auto"/>
              <w:right w:val="single" w:sz="12" w:space="0" w:color="auto"/>
            </w:tcBorders>
            <w:shd w:val="clear" w:color="auto" w:fill="auto"/>
            <w:noWrap/>
            <w:vAlign w:val="bottom"/>
            <w:hideMark/>
          </w:tcPr>
          <w:p w14:paraId="6831865E"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F92623" w:rsidRPr="002A2F4C" w14:paraId="0C2A960E"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4D11DB6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411ABFC1"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Urine analysis</w:t>
            </w:r>
          </w:p>
        </w:tc>
        <w:tc>
          <w:tcPr>
            <w:tcW w:w="604" w:type="dxa"/>
            <w:tcBorders>
              <w:top w:val="nil"/>
              <w:left w:val="nil"/>
              <w:bottom w:val="single" w:sz="4" w:space="0" w:color="auto"/>
              <w:right w:val="single" w:sz="4" w:space="0" w:color="auto"/>
            </w:tcBorders>
            <w:shd w:val="clear" w:color="auto" w:fill="auto"/>
            <w:noWrap/>
            <w:vAlign w:val="bottom"/>
            <w:hideMark/>
          </w:tcPr>
          <w:p w14:paraId="3A3B37F0"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602</w:t>
            </w:r>
          </w:p>
        </w:tc>
        <w:tc>
          <w:tcPr>
            <w:tcW w:w="1360" w:type="dxa"/>
            <w:tcBorders>
              <w:top w:val="nil"/>
              <w:left w:val="nil"/>
              <w:bottom w:val="single" w:sz="4" w:space="0" w:color="auto"/>
              <w:right w:val="single" w:sz="4" w:space="0" w:color="auto"/>
            </w:tcBorders>
            <w:shd w:val="clear" w:color="auto" w:fill="auto"/>
            <w:noWrap/>
            <w:vAlign w:val="bottom"/>
            <w:hideMark/>
          </w:tcPr>
          <w:p w14:paraId="0CDDD073"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348, 57.8%</w:t>
            </w:r>
          </w:p>
        </w:tc>
        <w:tc>
          <w:tcPr>
            <w:tcW w:w="795" w:type="dxa"/>
            <w:tcBorders>
              <w:top w:val="nil"/>
              <w:left w:val="nil"/>
              <w:bottom w:val="single" w:sz="4" w:space="0" w:color="auto"/>
              <w:right w:val="single" w:sz="4" w:space="0" w:color="auto"/>
            </w:tcBorders>
            <w:shd w:val="clear" w:color="auto" w:fill="auto"/>
            <w:noWrap/>
            <w:vAlign w:val="bottom"/>
            <w:hideMark/>
          </w:tcPr>
          <w:p w14:paraId="3492929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14:paraId="760E50E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1E432BB4"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2.08</w:t>
            </w:r>
          </w:p>
        </w:tc>
        <w:tc>
          <w:tcPr>
            <w:tcW w:w="908" w:type="dxa"/>
            <w:tcBorders>
              <w:top w:val="nil"/>
              <w:left w:val="nil"/>
              <w:bottom w:val="single" w:sz="4" w:space="0" w:color="auto"/>
              <w:right w:val="single" w:sz="4" w:space="0" w:color="auto"/>
            </w:tcBorders>
            <w:shd w:val="clear" w:color="auto" w:fill="auto"/>
            <w:noWrap/>
            <w:vAlign w:val="bottom"/>
            <w:hideMark/>
          </w:tcPr>
          <w:p w14:paraId="11F05443"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1</w:t>
            </w:r>
          </w:p>
        </w:tc>
        <w:tc>
          <w:tcPr>
            <w:tcW w:w="1003" w:type="dxa"/>
            <w:tcBorders>
              <w:top w:val="nil"/>
              <w:left w:val="nil"/>
              <w:bottom w:val="single" w:sz="4" w:space="0" w:color="auto"/>
              <w:right w:val="single" w:sz="4" w:space="0" w:color="auto"/>
            </w:tcBorders>
            <w:shd w:val="clear" w:color="auto" w:fill="auto"/>
            <w:noWrap/>
            <w:vAlign w:val="bottom"/>
            <w:hideMark/>
          </w:tcPr>
          <w:p w14:paraId="4BDD46D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0.09</w:t>
            </w:r>
          </w:p>
        </w:tc>
        <w:tc>
          <w:tcPr>
            <w:tcW w:w="979" w:type="dxa"/>
            <w:tcBorders>
              <w:top w:val="nil"/>
              <w:left w:val="nil"/>
              <w:bottom w:val="single" w:sz="4" w:space="0" w:color="auto"/>
              <w:right w:val="single" w:sz="4" w:space="0" w:color="auto"/>
            </w:tcBorders>
            <w:shd w:val="clear" w:color="auto" w:fill="auto"/>
            <w:noWrap/>
            <w:vAlign w:val="bottom"/>
            <w:hideMark/>
          </w:tcPr>
          <w:p w14:paraId="02F357F0"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4C813DA5"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0.17</w:t>
            </w:r>
          </w:p>
        </w:tc>
        <w:tc>
          <w:tcPr>
            <w:tcW w:w="1413" w:type="dxa"/>
            <w:tcBorders>
              <w:top w:val="nil"/>
              <w:left w:val="nil"/>
              <w:bottom w:val="single" w:sz="4" w:space="0" w:color="auto"/>
              <w:right w:val="single" w:sz="12" w:space="0" w:color="auto"/>
            </w:tcBorders>
            <w:shd w:val="clear" w:color="auto" w:fill="auto"/>
            <w:noWrap/>
            <w:vAlign w:val="bottom"/>
            <w:hideMark/>
          </w:tcPr>
          <w:p w14:paraId="1526CA46"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0.08</w:t>
            </w:r>
          </w:p>
        </w:tc>
      </w:tr>
      <w:tr w:rsidR="00F92623" w:rsidRPr="002A2F4C" w14:paraId="2F8BDE70"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58CB5A85"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0C5C8C71"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Urine culture</w:t>
            </w:r>
          </w:p>
        </w:tc>
        <w:tc>
          <w:tcPr>
            <w:tcW w:w="604" w:type="dxa"/>
            <w:tcBorders>
              <w:top w:val="nil"/>
              <w:left w:val="nil"/>
              <w:bottom w:val="single" w:sz="4" w:space="0" w:color="auto"/>
              <w:right w:val="single" w:sz="4" w:space="0" w:color="auto"/>
            </w:tcBorders>
            <w:shd w:val="clear" w:color="auto" w:fill="auto"/>
            <w:noWrap/>
            <w:vAlign w:val="bottom"/>
            <w:hideMark/>
          </w:tcPr>
          <w:p w14:paraId="558482A6"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602</w:t>
            </w:r>
          </w:p>
        </w:tc>
        <w:tc>
          <w:tcPr>
            <w:tcW w:w="1360" w:type="dxa"/>
            <w:tcBorders>
              <w:top w:val="nil"/>
              <w:left w:val="nil"/>
              <w:bottom w:val="single" w:sz="4" w:space="0" w:color="auto"/>
              <w:right w:val="single" w:sz="4" w:space="0" w:color="auto"/>
            </w:tcBorders>
            <w:shd w:val="clear" w:color="auto" w:fill="auto"/>
            <w:noWrap/>
            <w:vAlign w:val="bottom"/>
            <w:hideMark/>
          </w:tcPr>
          <w:p w14:paraId="5794EB9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284, 47.2%</w:t>
            </w:r>
          </w:p>
        </w:tc>
        <w:tc>
          <w:tcPr>
            <w:tcW w:w="795" w:type="dxa"/>
            <w:tcBorders>
              <w:top w:val="nil"/>
              <w:left w:val="nil"/>
              <w:bottom w:val="single" w:sz="4" w:space="0" w:color="auto"/>
              <w:right w:val="single" w:sz="4" w:space="0" w:color="auto"/>
            </w:tcBorders>
            <w:shd w:val="clear" w:color="auto" w:fill="auto"/>
            <w:noWrap/>
            <w:vAlign w:val="bottom"/>
            <w:hideMark/>
          </w:tcPr>
          <w:p w14:paraId="071F4FDC"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1.61</w:t>
            </w:r>
          </w:p>
        </w:tc>
        <w:tc>
          <w:tcPr>
            <w:tcW w:w="850" w:type="dxa"/>
            <w:tcBorders>
              <w:top w:val="nil"/>
              <w:left w:val="nil"/>
              <w:bottom w:val="single" w:sz="4" w:space="0" w:color="auto"/>
              <w:right w:val="single" w:sz="4" w:space="0" w:color="auto"/>
            </w:tcBorders>
            <w:shd w:val="clear" w:color="auto" w:fill="auto"/>
            <w:noWrap/>
            <w:vAlign w:val="bottom"/>
            <w:hideMark/>
          </w:tcPr>
          <w:p w14:paraId="57476763"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69563135"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2.58</w:t>
            </w:r>
          </w:p>
        </w:tc>
        <w:tc>
          <w:tcPr>
            <w:tcW w:w="908" w:type="dxa"/>
            <w:tcBorders>
              <w:top w:val="nil"/>
              <w:left w:val="nil"/>
              <w:bottom w:val="single" w:sz="4" w:space="0" w:color="auto"/>
              <w:right w:val="single" w:sz="4" w:space="0" w:color="auto"/>
            </w:tcBorders>
            <w:shd w:val="clear" w:color="auto" w:fill="auto"/>
            <w:noWrap/>
            <w:vAlign w:val="bottom"/>
            <w:hideMark/>
          </w:tcPr>
          <w:p w14:paraId="2AAA9BD7"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2</w:t>
            </w:r>
          </w:p>
        </w:tc>
        <w:tc>
          <w:tcPr>
            <w:tcW w:w="1003" w:type="dxa"/>
            <w:tcBorders>
              <w:top w:val="nil"/>
              <w:left w:val="nil"/>
              <w:bottom w:val="single" w:sz="4" w:space="0" w:color="auto"/>
              <w:right w:val="single" w:sz="4" w:space="0" w:color="auto"/>
            </w:tcBorders>
            <w:shd w:val="clear" w:color="auto" w:fill="auto"/>
            <w:noWrap/>
            <w:vAlign w:val="bottom"/>
            <w:hideMark/>
          </w:tcPr>
          <w:p w14:paraId="6E295BEC"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7.59</w:t>
            </w:r>
          </w:p>
        </w:tc>
        <w:tc>
          <w:tcPr>
            <w:tcW w:w="979" w:type="dxa"/>
            <w:tcBorders>
              <w:top w:val="nil"/>
              <w:left w:val="nil"/>
              <w:bottom w:val="single" w:sz="4" w:space="0" w:color="auto"/>
              <w:right w:val="single" w:sz="4" w:space="0" w:color="auto"/>
            </w:tcBorders>
            <w:shd w:val="clear" w:color="auto" w:fill="auto"/>
            <w:noWrap/>
            <w:vAlign w:val="bottom"/>
            <w:hideMark/>
          </w:tcPr>
          <w:p w14:paraId="43B85E40"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4.71</w:t>
            </w:r>
          </w:p>
        </w:tc>
        <w:tc>
          <w:tcPr>
            <w:tcW w:w="1003" w:type="dxa"/>
            <w:tcBorders>
              <w:top w:val="nil"/>
              <w:left w:val="nil"/>
              <w:bottom w:val="single" w:sz="4" w:space="0" w:color="auto"/>
              <w:right w:val="single" w:sz="4" w:space="0" w:color="auto"/>
            </w:tcBorders>
            <w:shd w:val="clear" w:color="auto" w:fill="auto"/>
            <w:noWrap/>
            <w:vAlign w:val="bottom"/>
            <w:hideMark/>
          </w:tcPr>
          <w:p w14:paraId="13049E49"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12.16</w:t>
            </w:r>
          </w:p>
        </w:tc>
        <w:tc>
          <w:tcPr>
            <w:tcW w:w="1413" w:type="dxa"/>
            <w:tcBorders>
              <w:top w:val="nil"/>
              <w:left w:val="nil"/>
              <w:bottom w:val="single" w:sz="4" w:space="0" w:color="auto"/>
              <w:right w:val="single" w:sz="12" w:space="0" w:color="auto"/>
            </w:tcBorders>
            <w:shd w:val="clear" w:color="auto" w:fill="auto"/>
            <w:noWrap/>
            <w:vAlign w:val="bottom"/>
            <w:hideMark/>
          </w:tcPr>
          <w:p w14:paraId="3339129D"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9.42</w:t>
            </w:r>
          </w:p>
        </w:tc>
      </w:tr>
      <w:tr w:rsidR="00F92623" w:rsidRPr="002A2F4C" w14:paraId="5FBBF780" w14:textId="77777777" w:rsidTr="007B73EF">
        <w:trPr>
          <w:trHeight w:val="198"/>
        </w:trPr>
        <w:tc>
          <w:tcPr>
            <w:tcW w:w="1956" w:type="dxa"/>
            <w:vMerge/>
            <w:tcBorders>
              <w:top w:val="nil"/>
              <w:left w:val="single" w:sz="12" w:space="0" w:color="auto"/>
              <w:bottom w:val="single" w:sz="4" w:space="0" w:color="000000"/>
              <w:right w:val="single" w:sz="4" w:space="0" w:color="auto"/>
            </w:tcBorders>
            <w:vAlign w:val="center"/>
            <w:hideMark/>
          </w:tcPr>
          <w:p w14:paraId="23E13A84"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hideMark/>
          </w:tcPr>
          <w:p w14:paraId="128EACE7"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Swab</w:t>
            </w:r>
          </w:p>
        </w:tc>
        <w:tc>
          <w:tcPr>
            <w:tcW w:w="604" w:type="dxa"/>
            <w:tcBorders>
              <w:top w:val="nil"/>
              <w:left w:val="nil"/>
              <w:bottom w:val="single" w:sz="4" w:space="0" w:color="auto"/>
              <w:right w:val="single" w:sz="4" w:space="0" w:color="auto"/>
            </w:tcBorders>
            <w:shd w:val="clear" w:color="auto" w:fill="auto"/>
            <w:noWrap/>
            <w:vAlign w:val="bottom"/>
            <w:hideMark/>
          </w:tcPr>
          <w:p w14:paraId="068BD05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602</w:t>
            </w:r>
          </w:p>
        </w:tc>
        <w:tc>
          <w:tcPr>
            <w:tcW w:w="1360" w:type="dxa"/>
            <w:tcBorders>
              <w:top w:val="nil"/>
              <w:left w:val="nil"/>
              <w:bottom w:val="single" w:sz="4" w:space="0" w:color="auto"/>
              <w:right w:val="single" w:sz="4" w:space="0" w:color="auto"/>
            </w:tcBorders>
            <w:shd w:val="clear" w:color="auto" w:fill="auto"/>
            <w:noWrap/>
            <w:vAlign w:val="bottom"/>
            <w:hideMark/>
          </w:tcPr>
          <w:p w14:paraId="3CC38852" w14:textId="58AD1E52"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r w:rsidR="00463419">
              <w:rPr>
                <w:rFonts w:ascii="Calibri" w:eastAsia="Times New Roman" w:hAnsi="Calibri" w:cs="Calibri"/>
                <w:color w:val="000000"/>
                <w:sz w:val="16"/>
                <w:szCs w:val="16"/>
                <w:lang w:eastAsia="en-GB"/>
              </w:rPr>
              <w:t>560, 93.0%</w:t>
            </w:r>
          </w:p>
        </w:tc>
        <w:tc>
          <w:tcPr>
            <w:tcW w:w="795" w:type="dxa"/>
            <w:tcBorders>
              <w:top w:val="nil"/>
              <w:left w:val="nil"/>
              <w:bottom w:val="single" w:sz="4" w:space="0" w:color="auto"/>
              <w:right w:val="single" w:sz="4" w:space="0" w:color="auto"/>
            </w:tcBorders>
            <w:shd w:val="clear" w:color="auto" w:fill="auto"/>
            <w:noWrap/>
            <w:vAlign w:val="bottom"/>
            <w:hideMark/>
          </w:tcPr>
          <w:p w14:paraId="345183E9"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0.14</w:t>
            </w:r>
          </w:p>
        </w:tc>
        <w:tc>
          <w:tcPr>
            <w:tcW w:w="850" w:type="dxa"/>
            <w:tcBorders>
              <w:top w:val="nil"/>
              <w:left w:val="nil"/>
              <w:bottom w:val="single" w:sz="4" w:space="0" w:color="auto"/>
              <w:right w:val="single" w:sz="4" w:space="0" w:color="auto"/>
            </w:tcBorders>
            <w:shd w:val="clear" w:color="auto" w:fill="auto"/>
            <w:noWrap/>
            <w:vAlign w:val="bottom"/>
            <w:hideMark/>
          </w:tcPr>
          <w:p w14:paraId="363E5E7B"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hideMark/>
          </w:tcPr>
          <w:p w14:paraId="11BB708D"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0.71</w:t>
            </w:r>
          </w:p>
        </w:tc>
        <w:tc>
          <w:tcPr>
            <w:tcW w:w="908" w:type="dxa"/>
            <w:tcBorders>
              <w:top w:val="nil"/>
              <w:left w:val="nil"/>
              <w:bottom w:val="single" w:sz="4" w:space="0" w:color="auto"/>
              <w:right w:val="single" w:sz="4" w:space="0" w:color="auto"/>
            </w:tcBorders>
            <w:shd w:val="clear" w:color="auto" w:fill="auto"/>
            <w:noWrap/>
            <w:vAlign w:val="bottom"/>
            <w:hideMark/>
          </w:tcPr>
          <w:p w14:paraId="5ED978DC"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hideMark/>
          </w:tcPr>
          <w:p w14:paraId="57FE6D2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1.46</w:t>
            </w:r>
          </w:p>
        </w:tc>
        <w:tc>
          <w:tcPr>
            <w:tcW w:w="979" w:type="dxa"/>
            <w:tcBorders>
              <w:top w:val="nil"/>
              <w:left w:val="nil"/>
              <w:bottom w:val="single" w:sz="4" w:space="0" w:color="auto"/>
              <w:right w:val="single" w:sz="4" w:space="0" w:color="auto"/>
            </w:tcBorders>
            <w:shd w:val="clear" w:color="auto" w:fill="auto"/>
            <w:noWrap/>
            <w:vAlign w:val="bottom"/>
            <w:hideMark/>
          </w:tcPr>
          <w:p w14:paraId="56AD89B1"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hideMark/>
          </w:tcPr>
          <w:p w14:paraId="5A882B0F"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7.57</w:t>
            </w:r>
          </w:p>
        </w:tc>
        <w:tc>
          <w:tcPr>
            <w:tcW w:w="1413" w:type="dxa"/>
            <w:tcBorders>
              <w:top w:val="nil"/>
              <w:left w:val="nil"/>
              <w:bottom w:val="single" w:sz="4" w:space="0" w:color="auto"/>
              <w:right w:val="single" w:sz="12" w:space="0" w:color="auto"/>
            </w:tcBorders>
            <w:shd w:val="clear" w:color="auto" w:fill="auto"/>
            <w:noWrap/>
            <w:vAlign w:val="bottom"/>
            <w:hideMark/>
          </w:tcPr>
          <w:p w14:paraId="34E8BD89"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F92623" w:rsidRPr="002A2F4C" w14:paraId="0901E4C8" w14:textId="77777777" w:rsidTr="007B73EF">
        <w:trPr>
          <w:trHeight w:val="198"/>
        </w:trPr>
        <w:tc>
          <w:tcPr>
            <w:tcW w:w="1956" w:type="dxa"/>
            <w:tcBorders>
              <w:top w:val="nil"/>
              <w:left w:val="single" w:sz="12" w:space="0" w:color="auto"/>
              <w:bottom w:val="single" w:sz="4" w:space="0" w:color="auto"/>
              <w:right w:val="single" w:sz="4" w:space="0" w:color="auto"/>
            </w:tcBorders>
            <w:shd w:val="clear" w:color="auto" w:fill="auto"/>
            <w:noWrap/>
            <w:vAlign w:val="bottom"/>
            <w:hideMark/>
          </w:tcPr>
          <w:p w14:paraId="4912D552"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Total</w:t>
            </w:r>
          </w:p>
        </w:tc>
        <w:tc>
          <w:tcPr>
            <w:tcW w:w="1665" w:type="dxa"/>
            <w:tcBorders>
              <w:top w:val="nil"/>
              <w:left w:val="nil"/>
              <w:bottom w:val="single" w:sz="4" w:space="0" w:color="auto"/>
              <w:right w:val="single" w:sz="4" w:space="0" w:color="auto"/>
            </w:tcBorders>
            <w:shd w:val="clear" w:color="auto" w:fill="auto"/>
            <w:noWrap/>
            <w:vAlign w:val="bottom"/>
            <w:hideMark/>
          </w:tcPr>
          <w:p w14:paraId="728E933D"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604" w:type="dxa"/>
            <w:tcBorders>
              <w:top w:val="nil"/>
              <w:left w:val="nil"/>
              <w:bottom w:val="single" w:sz="4" w:space="0" w:color="auto"/>
              <w:right w:val="single" w:sz="4" w:space="0" w:color="auto"/>
            </w:tcBorders>
            <w:shd w:val="clear" w:color="auto" w:fill="auto"/>
            <w:noWrap/>
            <w:vAlign w:val="bottom"/>
            <w:hideMark/>
          </w:tcPr>
          <w:p w14:paraId="62B36CF1" w14:textId="77777777" w:rsidR="00F92623" w:rsidRPr="002A2F4C" w:rsidRDefault="00F92623" w:rsidP="005B0E55">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602</w:t>
            </w:r>
          </w:p>
        </w:tc>
        <w:tc>
          <w:tcPr>
            <w:tcW w:w="1360" w:type="dxa"/>
            <w:tcBorders>
              <w:top w:val="nil"/>
              <w:left w:val="nil"/>
              <w:bottom w:val="single" w:sz="4" w:space="0" w:color="auto"/>
              <w:right w:val="single" w:sz="4" w:space="0" w:color="auto"/>
            </w:tcBorders>
            <w:shd w:val="clear" w:color="auto" w:fill="auto"/>
            <w:noWrap/>
            <w:vAlign w:val="bottom"/>
            <w:hideMark/>
          </w:tcPr>
          <w:p w14:paraId="1867350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4A6A9228"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575D3FB"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14:paraId="44524104"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08" w:type="dxa"/>
            <w:tcBorders>
              <w:top w:val="nil"/>
              <w:left w:val="nil"/>
              <w:bottom w:val="single" w:sz="4" w:space="0" w:color="auto"/>
              <w:right w:val="single" w:sz="4" w:space="0" w:color="auto"/>
            </w:tcBorders>
            <w:shd w:val="clear" w:color="auto" w:fill="auto"/>
            <w:noWrap/>
            <w:vAlign w:val="bottom"/>
            <w:hideMark/>
          </w:tcPr>
          <w:p w14:paraId="2295019C"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14:paraId="496B7844"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9.32</w:t>
            </w:r>
          </w:p>
        </w:tc>
        <w:tc>
          <w:tcPr>
            <w:tcW w:w="979" w:type="dxa"/>
            <w:tcBorders>
              <w:top w:val="nil"/>
              <w:left w:val="nil"/>
              <w:bottom w:val="single" w:sz="4" w:space="0" w:color="auto"/>
              <w:right w:val="single" w:sz="4" w:space="0" w:color="auto"/>
            </w:tcBorders>
            <w:shd w:val="clear" w:color="auto" w:fill="auto"/>
            <w:noWrap/>
            <w:vAlign w:val="bottom"/>
            <w:hideMark/>
          </w:tcPr>
          <w:p w14:paraId="3AF1A431" w14:textId="77777777" w:rsidR="00F92623" w:rsidRPr="00257159" w:rsidRDefault="00F92623" w:rsidP="005B0E55">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4.71</w:t>
            </w:r>
          </w:p>
        </w:tc>
        <w:tc>
          <w:tcPr>
            <w:tcW w:w="1003" w:type="dxa"/>
            <w:tcBorders>
              <w:top w:val="nil"/>
              <w:left w:val="nil"/>
              <w:bottom w:val="single" w:sz="4" w:space="0" w:color="auto"/>
              <w:right w:val="single" w:sz="4" w:space="0" w:color="auto"/>
            </w:tcBorders>
            <w:shd w:val="clear" w:color="auto" w:fill="auto"/>
            <w:noWrap/>
            <w:vAlign w:val="bottom"/>
            <w:hideMark/>
          </w:tcPr>
          <w:p w14:paraId="6334BD52" w14:textId="77777777" w:rsidR="00F92623" w:rsidRPr="002A2F4C" w:rsidRDefault="00F92623" w:rsidP="005B0E55">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15.7</w:t>
            </w:r>
          </w:p>
        </w:tc>
        <w:tc>
          <w:tcPr>
            <w:tcW w:w="1413" w:type="dxa"/>
            <w:tcBorders>
              <w:top w:val="nil"/>
              <w:left w:val="nil"/>
              <w:bottom w:val="single" w:sz="4" w:space="0" w:color="auto"/>
              <w:right w:val="single" w:sz="12" w:space="0" w:color="auto"/>
            </w:tcBorders>
            <w:shd w:val="clear" w:color="auto" w:fill="auto"/>
            <w:noWrap/>
            <w:vAlign w:val="bottom"/>
            <w:hideMark/>
          </w:tcPr>
          <w:p w14:paraId="794FE49A" w14:textId="77777777" w:rsidR="00F92623" w:rsidRPr="002A2F4C" w:rsidRDefault="00F92623" w:rsidP="005B0E55">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11.50</w:t>
            </w:r>
          </w:p>
        </w:tc>
      </w:tr>
      <w:tr w:rsidR="007B73EF" w:rsidRPr="002A2F4C" w14:paraId="2329221A" w14:textId="77777777" w:rsidTr="007B73EF">
        <w:trPr>
          <w:trHeight w:val="198"/>
        </w:trPr>
        <w:tc>
          <w:tcPr>
            <w:tcW w:w="1956" w:type="dxa"/>
            <w:tcBorders>
              <w:top w:val="nil"/>
              <w:left w:val="single" w:sz="12" w:space="0" w:color="auto"/>
              <w:bottom w:val="single" w:sz="4" w:space="0" w:color="auto"/>
              <w:right w:val="single" w:sz="4" w:space="0" w:color="auto"/>
            </w:tcBorders>
            <w:shd w:val="clear" w:color="auto" w:fill="BFBFBF" w:themeFill="background1" w:themeFillShade="BF"/>
            <w:noWrap/>
            <w:vAlign w:val="bottom"/>
          </w:tcPr>
          <w:p w14:paraId="36843155" w14:textId="77777777" w:rsidR="007B73EF" w:rsidRPr="002A2F4C" w:rsidRDefault="007B73EF" w:rsidP="005B0E55">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BFBFBF" w:themeFill="background1" w:themeFillShade="BF"/>
            <w:noWrap/>
            <w:vAlign w:val="bottom"/>
          </w:tcPr>
          <w:p w14:paraId="08654A19" w14:textId="77777777" w:rsidR="007B73EF" w:rsidRPr="002A2F4C" w:rsidRDefault="007B73EF" w:rsidP="005B0E55">
            <w:pPr>
              <w:spacing w:after="0" w:line="240" w:lineRule="auto"/>
              <w:rPr>
                <w:rFonts w:ascii="Calibri" w:eastAsia="Times New Roman" w:hAnsi="Calibri" w:cs="Calibri"/>
                <w:color w:val="000000"/>
                <w:sz w:val="16"/>
                <w:szCs w:val="16"/>
                <w:lang w:eastAsia="en-GB"/>
              </w:rPr>
            </w:pPr>
          </w:p>
        </w:tc>
        <w:tc>
          <w:tcPr>
            <w:tcW w:w="604" w:type="dxa"/>
            <w:tcBorders>
              <w:top w:val="nil"/>
              <w:left w:val="nil"/>
              <w:bottom w:val="single" w:sz="4" w:space="0" w:color="auto"/>
              <w:right w:val="single" w:sz="4" w:space="0" w:color="auto"/>
            </w:tcBorders>
            <w:shd w:val="clear" w:color="auto" w:fill="BFBFBF" w:themeFill="background1" w:themeFillShade="BF"/>
            <w:noWrap/>
            <w:vAlign w:val="bottom"/>
          </w:tcPr>
          <w:p w14:paraId="30D847BF" w14:textId="77777777" w:rsidR="007B73EF" w:rsidRDefault="007B73EF" w:rsidP="005B0E55">
            <w:pPr>
              <w:spacing w:after="0" w:line="240" w:lineRule="auto"/>
              <w:jc w:val="center"/>
              <w:rPr>
                <w:rFonts w:ascii="Calibri" w:eastAsia="Times New Roman" w:hAnsi="Calibri" w:cs="Calibri"/>
                <w:color w:val="000000"/>
                <w:sz w:val="16"/>
                <w:szCs w:val="16"/>
                <w:lang w:eastAsia="en-GB"/>
              </w:rPr>
            </w:pP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tcPr>
          <w:p w14:paraId="744539BC" w14:textId="77777777" w:rsidR="007B73EF" w:rsidRPr="002A2F4C" w:rsidRDefault="007B73EF" w:rsidP="005B0E55">
            <w:pPr>
              <w:spacing w:after="0" w:line="240" w:lineRule="auto"/>
              <w:rPr>
                <w:rFonts w:ascii="Calibri" w:eastAsia="Times New Roman" w:hAnsi="Calibri" w:cs="Calibri"/>
                <w:color w:val="000000"/>
                <w:sz w:val="16"/>
                <w:szCs w:val="16"/>
                <w:lang w:eastAsia="en-GB"/>
              </w:rPr>
            </w:pPr>
          </w:p>
        </w:tc>
        <w:tc>
          <w:tcPr>
            <w:tcW w:w="795" w:type="dxa"/>
            <w:tcBorders>
              <w:top w:val="nil"/>
              <w:left w:val="nil"/>
              <w:bottom w:val="single" w:sz="4" w:space="0" w:color="auto"/>
              <w:right w:val="single" w:sz="4" w:space="0" w:color="auto"/>
            </w:tcBorders>
            <w:shd w:val="clear" w:color="auto" w:fill="BFBFBF" w:themeFill="background1" w:themeFillShade="BF"/>
            <w:noWrap/>
            <w:vAlign w:val="bottom"/>
          </w:tcPr>
          <w:p w14:paraId="1EC4C8DA" w14:textId="77777777" w:rsidR="007B73EF" w:rsidRPr="002A2F4C" w:rsidRDefault="007B73EF" w:rsidP="005B0E55">
            <w:pPr>
              <w:spacing w:after="0" w:line="240" w:lineRule="auto"/>
              <w:rPr>
                <w:rFonts w:ascii="Calibri" w:eastAsia="Times New Roman" w:hAnsi="Calibri" w:cs="Calibri"/>
                <w:color w:val="000000"/>
                <w:sz w:val="16"/>
                <w:szCs w:val="16"/>
                <w:lang w:eastAsia="en-GB"/>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bottom"/>
          </w:tcPr>
          <w:p w14:paraId="7E5A07DE" w14:textId="77777777" w:rsidR="007B73EF" w:rsidRPr="002A2F4C" w:rsidRDefault="007B73EF" w:rsidP="005B0E55">
            <w:pPr>
              <w:spacing w:after="0" w:line="240" w:lineRule="auto"/>
              <w:rPr>
                <w:rFonts w:ascii="Calibri" w:eastAsia="Times New Roman" w:hAnsi="Calibri" w:cs="Calibri"/>
                <w:color w:val="000000"/>
                <w:sz w:val="16"/>
                <w:szCs w:val="16"/>
                <w:lang w:eastAsia="en-GB"/>
              </w:rPr>
            </w:pPr>
          </w:p>
        </w:tc>
        <w:tc>
          <w:tcPr>
            <w:tcW w:w="776" w:type="dxa"/>
            <w:tcBorders>
              <w:top w:val="nil"/>
              <w:left w:val="nil"/>
              <w:bottom w:val="single" w:sz="4" w:space="0" w:color="auto"/>
              <w:right w:val="single" w:sz="4" w:space="0" w:color="auto"/>
            </w:tcBorders>
            <w:shd w:val="clear" w:color="auto" w:fill="BFBFBF" w:themeFill="background1" w:themeFillShade="BF"/>
            <w:noWrap/>
            <w:vAlign w:val="bottom"/>
          </w:tcPr>
          <w:p w14:paraId="5EECC416" w14:textId="77777777" w:rsidR="007B73EF" w:rsidRPr="002A2F4C" w:rsidRDefault="007B73EF" w:rsidP="005B0E55">
            <w:pPr>
              <w:spacing w:after="0" w:line="240" w:lineRule="auto"/>
              <w:rPr>
                <w:rFonts w:ascii="Calibri" w:eastAsia="Times New Roman" w:hAnsi="Calibri" w:cs="Calibri"/>
                <w:color w:val="000000"/>
                <w:sz w:val="16"/>
                <w:szCs w:val="16"/>
                <w:lang w:eastAsia="en-GB"/>
              </w:rPr>
            </w:pPr>
          </w:p>
        </w:tc>
        <w:tc>
          <w:tcPr>
            <w:tcW w:w="908" w:type="dxa"/>
            <w:tcBorders>
              <w:top w:val="nil"/>
              <w:left w:val="nil"/>
              <w:bottom w:val="single" w:sz="4" w:space="0" w:color="auto"/>
              <w:right w:val="single" w:sz="4" w:space="0" w:color="auto"/>
            </w:tcBorders>
            <w:shd w:val="clear" w:color="auto" w:fill="BFBFBF" w:themeFill="background1" w:themeFillShade="BF"/>
            <w:noWrap/>
            <w:vAlign w:val="bottom"/>
          </w:tcPr>
          <w:p w14:paraId="3C2B6452" w14:textId="77777777" w:rsidR="007B73EF" w:rsidRPr="002A2F4C" w:rsidRDefault="007B73EF" w:rsidP="005B0E55">
            <w:pPr>
              <w:spacing w:after="0" w:line="240" w:lineRule="auto"/>
              <w:rPr>
                <w:rFonts w:ascii="Calibri" w:eastAsia="Times New Roman" w:hAnsi="Calibri" w:cs="Calibri"/>
                <w:color w:val="000000"/>
                <w:sz w:val="16"/>
                <w:szCs w:val="16"/>
                <w:lang w:eastAsia="en-GB"/>
              </w:rPr>
            </w:pP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tcPr>
          <w:p w14:paraId="67B47FF1" w14:textId="77777777" w:rsidR="007B73EF" w:rsidRPr="002A2F4C" w:rsidRDefault="007B73EF" w:rsidP="005B0E55">
            <w:pPr>
              <w:spacing w:after="0" w:line="240" w:lineRule="auto"/>
              <w:jc w:val="right"/>
              <w:rPr>
                <w:rFonts w:ascii="Calibri" w:eastAsia="Times New Roman" w:hAnsi="Calibri" w:cs="Calibri"/>
                <w:color w:val="000000"/>
                <w:sz w:val="16"/>
                <w:szCs w:val="16"/>
                <w:lang w:eastAsia="en-GB"/>
              </w:rPr>
            </w:pPr>
          </w:p>
        </w:tc>
        <w:tc>
          <w:tcPr>
            <w:tcW w:w="979" w:type="dxa"/>
            <w:tcBorders>
              <w:top w:val="nil"/>
              <w:left w:val="nil"/>
              <w:bottom w:val="single" w:sz="4" w:space="0" w:color="auto"/>
              <w:right w:val="single" w:sz="4" w:space="0" w:color="auto"/>
            </w:tcBorders>
            <w:shd w:val="clear" w:color="auto" w:fill="BFBFBF" w:themeFill="background1" w:themeFillShade="BF"/>
            <w:noWrap/>
            <w:vAlign w:val="bottom"/>
          </w:tcPr>
          <w:p w14:paraId="129D3ECF" w14:textId="77777777" w:rsidR="007B73EF" w:rsidRPr="00257159" w:rsidRDefault="007B73EF" w:rsidP="005B0E55">
            <w:pPr>
              <w:spacing w:after="0" w:line="240" w:lineRule="auto"/>
              <w:jc w:val="right"/>
              <w:rPr>
                <w:rFonts w:ascii="Calibri" w:eastAsia="Times New Roman" w:hAnsi="Calibri" w:cs="Calibri"/>
                <w:color w:val="000000"/>
                <w:sz w:val="16"/>
                <w:szCs w:val="16"/>
                <w:lang w:eastAsia="en-GB"/>
              </w:rPr>
            </w:pP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tcPr>
          <w:p w14:paraId="357F4126" w14:textId="77777777" w:rsidR="007B73EF" w:rsidRPr="002A2F4C" w:rsidRDefault="007B73EF" w:rsidP="005B0E55">
            <w:pPr>
              <w:spacing w:after="0" w:line="240" w:lineRule="auto"/>
              <w:jc w:val="right"/>
              <w:rPr>
                <w:rFonts w:ascii="Calibri" w:eastAsia="Times New Roman" w:hAnsi="Calibri" w:cs="Calibri"/>
                <w:color w:val="000000"/>
                <w:sz w:val="16"/>
                <w:szCs w:val="16"/>
                <w:lang w:eastAsia="en-GB"/>
              </w:rPr>
            </w:pPr>
          </w:p>
        </w:tc>
        <w:tc>
          <w:tcPr>
            <w:tcW w:w="1413" w:type="dxa"/>
            <w:tcBorders>
              <w:top w:val="nil"/>
              <w:left w:val="nil"/>
              <w:bottom w:val="single" w:sz="4" w:space="0" w:color="auto"/>
              <w:right w:val="single" w:sz="12" w:space="0" w:color="auto"/>
            </w:tcBorders>
            <w:shd w:val="clear" w:color="auto" w:fill="BFBFBF" w:themeFill="background1" w:themeFillShade="BF"/>
            <w:noWrap/>
            <w:vAlign w:val="bottom"/>
          </w:tcPr>
          <w:p w14:paraId="6DF32040" w14:textId="77777777" w:rsidR="007B73EF" w:rsidRPr="002A2F4C" w:rsidRDefault="007B73EF" w:rsidP="005B0E55">
            <w:pPr>
              <w:spacing w:after="0" w:line="240" w:lineRule="auto"/>
              <w:rPr>
                <w:rFonts w:ascii="Calibri" w:eastAsia="Times New Roman" w:hAnsi="Calibri" w:cs="Calibri"/>
                <w:color w:val="000000"/>
                <w:sz w:val="16"/>
                <w:szCs w:val="16"/>
                <w:lang w:eastAsia="en-GB"/>
              </w:rPr>
            </w:pPr>
          </w:p>
        </w:tc>
      </w:tr>
      <w:tr w:rsidR="003B1CEC" w:rsidRPr="002A2F4C" w14:paraId="6D728FB5" w14:textId="77777777" w:rsidTr="009B41DE">
        <w:trPr>
          <w:trHeight w:val="198"/>
        </w:trPr>
        <w:tc>
          <w:tcPr>
            <w:tcW w:w="1956" w:type="dxa"/>
            <w:vMerge w:val="restart"/>
            <w:tcBorders>
              <w:top w:val="nil"/>
              <w:left w:val="single" w:sz="12" w:space="0" w:color="auto"/>
              <w:right w:val="single" w:sz="4" w:space="0" w:color="auto"/>
            </w:tcBorders>
            <w:shd w:val="clear" w:color="auto" w:fill="auto"/>
            <w:noWrap/>
            <w:vAlign w:val="center"/>
          </w:tcPr>
          <w:p w14:paraId="4517A393" w14:textId="20A61CA7" w:rsidR="003B1CEC" w:rsidRPr="002A2F4C" w:rsidRDefault="003B1CEC" w:rsidP="003B1CEC">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Hospital</w:t>
            </w:r>
          </w:p>
        </w:tc>
        <w:tc>
          <w:tcPr>
            <w:tcW w:w="1665" w:type="dxa"/>
            <w:tcBorders>
              <w:top w:val="nil"/>
              <w:left w:val="nil"/>
              <w:bottom w:val="single" w:sz="4" w:space="0" w:color="auto"/>
              <w:right w:val="single" w:sz="4" w:space="0" w:color="auto"/>
            </w:tcBorders>
            <w:shd w:val="clear" w:color="auto" w:fill="auto"/>
            <w:noWrap/>
            <w:vAlign w:val="bottom"/>
          </w:tcPr>
          <w:p w14:paraId="36EB0EF3" w14:textId="1FA5F309"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Outpatient</w:t>
            </w:r>
          </w:p>
        </w:tc>
        <w:tc>
          <w:tcPr>
            <w:tcW w:w="604" w:type="dxa"/>
            <w:tcBorders>
              <w:top w:val="nil"/>
              <w:left w:val="nil"/>
              <w:bottom w:val="single" w:sz="4" w:space="0" w:color="auto"/>
              <w:right w:val="single" w:sz="4" w:space="0" w:color="auto"/>
            </w:tcBorders>
            <w:shd w:val="clear" w:color="auto" w:fill="auto"/>
            <w:noWrap/>
            <w:vAlign w:val="bottom"/>
          </w:tcPr>
          <w:p w14:paraId="72A9643B" w14:textId="3C6954DF" w:rsidR="003B1CEC" w:rsidRDefault="003B1CEC" w:rsidP="007B73EF">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613</w:t>
            </w:r>
          </w:p>
        </w:tc>
        <w:tc>
          <w:tcPr>
            <w:tcW w:w="1360" w:type="dxa"/>
            <w:tcBorders>
              <w:top w:val="nil"/>
              <w:left w:val="nil"/>
              <w:bottom w:val="single" w:sz="4" w:space="0" w:color="auto"/>
              <w:right w:val="single" w:sz="4" w:space="0" w:color="auto"/>
            </w:tcBorders>
            <w:shd w:val="clear" w:color="auto" w:fill="auto"/>
            <w:noWrap/>
            <w:vAlign w:val="bottom"/>
          </w:tcPr>
          <w:p w14:paraId="6777111C" w14:textId="2FE9B61F"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511*, 83.4%</w:t>
            </w:r>
          </w:p>
        </w:tc>
        <w:tc>
          <w:tcPr>
            <w:tcW w:w="795" w:type="dxa"/>
            <w:tcBorders>
              <w:top w:val="nil"/>
              <w:left w:val="nil"/>
              <w:bottom w:val="single" w:sz="4" w:space="0" w:color="auto"/>
              <w:right w:val="single" w:sz="4" w:space="0" w:color="auto"/>
            </w:tcBorders>
            <w:shd w:val="clear" w:color="auto" w:fill="auto"/>
            <w:noWrap/>
            <w:vAlign w:val="bottom"/>
          </w:tcPr>
          <w:p w14:paraId="5DD84BBE" w14:textId="33FC8533" w:rsidR="003B1CEC" w:rsidRPr="002A2F4C" w:rsidRDefault="003B1CEC" w:rsidP="00921F9B">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0.44</w:t>
            </w:r>
          </w:p>
        </w:tc>
        <w:tc>
          <w:tcPr>
            <w:tcW w:w="850" w:type="dxa"/>
            <w:tcBorders>
              <w:top w:val="nil"/>
              <w:left w:val="nil"/>
              <w:bottom w:val="single" w:sz="4" w:space="0" w:color="auto"/>
              <w:right w:val="single" w:sz="4" w:space="0" w:color="auto"/>
            </w:tcBorders>
            <w:shd w:val="clear" w:color="auto" w:fill="auto"/>
            <w:noWrap/>
            <w:vAlign w:val="bottom"/>
          </w:tcPr>
          <w:p w14:paraId="4DDE996E" w14:textId="798EC95E" w:rsidR="003B1CEC" w:rsidRPr="002A2F4C" w:rsidRDefault="003B1CEC" w:rsidP="00921F9B">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tcPr>
          <w:p w14:paraId="6FB0EFE4" w14:textId="75D0252A"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1.27</w:t>
            </w:r>
          </w:p>
        </w:tc>
        <w:tc>
          <w:tcPr>
            <w:tcW w:w="908" w:type="dxa"/>
            <w:tcBorders>
              <w:top w:val="nil"/>
              <w:left w:val="nil"/>
              <w:bottom w:val="single" w:sz="4" w:space="0" w:color="auto"/>
              <w:right w:val="single" w:sz="4" w:space="0" w:color="auto"/>
            </w:tcBorders>
            <w:shd w:val="clear" w:color="auto" w:fill="auto"/>
            <w:noWrap/>
            <w:vAlign w:val="bottom"/>
          </w:tcPr>
          <w:p w14:paraId="71F00359" w14:textId="4D2EAC93"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tcPr>
          <w:p w14:paraId="1FBD618C" w14:textId="129F6809" w:rsidR="003B1CEC" w:rsidRPr="002A2F4C" w:rsidRDefault="003B1CEC"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77.02</w:t>
            </w:r>
          </w:p>
        </w:tc>
        <w:tc>
          <w:tcPr>
            <w:tcW w:w="979" w:type="dxa"/>
            <w:tcBorders>
              <w:top w:val="nil"/>
              <w:left w:val="nil"/>
              <w:bottom w:val="single" w:sz="4" w:space="0" w:color="auto"/>
              <w:right w:val="single" w:sz="4" w:space="0" w:color="auto"/>
            </w:tcBorders>
            <w:shd w:val="clear" w:color="auto" w:fill="auto"/>
            <w:noWrap/>
            <w:vAlign w:val="bottom"/>
          </w:tcPr>
          <w:p w14:paraId="3F540735" w14:textId="0866D293" w:rsidR="003B1CEC" w:rsidRPr="00257159" w:rsidRDefault="003B1CEC" w:rsidP="007B73EF">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tcPr>
          <w:p w14:paraId="15A563CF" w14:textId="6BA918CF" w:rsidR="003B1CEC" w:rsidRPr="002A2F4C" w:rsidRDefault="003B1CEC"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221.83</w:t>
            </w:r>
          </w:p>
        </w:tc>
        <w:tc>
          <w:tcPr>
            <w:tcW w:w="1413" w:type="dxa"/>
            <w:tcBorders>
              <w:top w:val="nil"/>
              <w:left w:val="nil"/>
              <w:bottom w:val="single" w:sz="4" w:space="0" w:color="auto"/>
              <w:right w:val="single" w:sz="12" w:space="0" w:color="auto"/>
            </w:tcBorders>
            <w:shd w:val="clear" w:color="auto" w:fill="auto"/>
            <w:noWrap/>
            <w:vAlign w:val="bottom"/>
          </w:tcPr>
          <w:p w14:paraId="04F2B0BA" w14:textId="51299B02"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3B1CEC" w:rsidRPr="002A2F4C" w14:paraId="74E7781D" w14:textId="77777777" w:rsidTr="009B41DE">
        <w:trPr>
          <w:trHeight w:val="198"/>
        </w:trPr>
        <w:tc>
          <w:tcPr>
            <w:tcW w:w="1956" w:type="dxa"/>
            <w:vMerge/>
            <w:tcBorders>
              <w:left w:val="single" w:sz="12" w:space="0" w:color="auto"/>
              <w:right w:val="single" w:sz="4" w:space="0" w:color="auto"/>
            </w:tcBorders>
            <w:shd w:val="clear" w:color="auto" w:fill="auto"/>
            <w:noWrap/>
            <w:vAlign w:val="center"/>
          </w:tcPr>
          <w:p w14:paraId="56E2E688" w14:textId="77777777" w:rsidR="003B1CEC" w:rsidRPr="002A2F4C" w:rsidRDefault="003B1CEC" w:rsidP="007B73EF">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tcPr>
          <w:p w14:paraId="59B2DA2E" w14:textId="442C8573"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Day stays</w:t>
            </w:r>
          </w:p>
        </w:tc>
        <w:tc>
          <w:tcPr>
            <w:tcW w:w="604" w:type="dxa"/>
            <w:tcBorders>
              <w:top w:val="nil"/>
              <w:left w:val="nil"/>
              <w:bottom w:val="single" w:sz="4" w:space="0" w:color="auto"/>
              <w:right w:val="single" w:sz="4" w:space="0" w:color="auto"/>
            </w:tcBorders>
            <w:shd w:val="clear" w:color="auto" w:fill="auto"/>
            <w:noWrap/>
            <w:vAlign w:val="bottom"/>
          </w:tcPr>
          <w:p w14:paraId="3D68EA55" w14:textId="7B0871ED" w:rsidR="003B1CEC" w:rsidRDefault="003B1CEC" w:rsidP="007B73EF">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613</w:t>
            </w:r>
          </w:p>
        </w:tc>
        <w:tc>
          <w:tcPr>
            <w:tcW w:w="1360" w:type="dxa"/>
            <w:tcBorders>
              <w:top w:val="nil"/>
              <w:left w:val="nil"/>
              <w:bottom w:val="single" w:sz="4" w:space="0" w:color="auto"/>
              <w:right w:val="single" w:sz="4" w:space="0" w:color="auto"/>
            </w:tcBorders>
            <w:shd w:val="clear" w:color="auto" w:fill="auto"/>
            <w:noWrap/>
            <w:vAlign w:val="bottom"/>
          </w:tcPr>
          <w:p w14:paraId="7CF28DA0" w14:textId="0E07998C"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534, 88.6%</w:t>
            </w:r>
          </w:p>
        </w:tc>
        <w:tc>
          <w:tcPr>
            <w:tcW w:w="795" w:type="dxa"/>
            <w:tcBorders>
              <w:top w:val="nil"/>
              <w:left w:val="nil"/>
              <w:bottom w:val="single" w:sz="4" w:space="0" w:color="auto"/>
              <w:right w:val="single" w:sz="4" w:space="0" w:color="auto"/>
            </w:tcBorders>
            <w:shd w:val="clear" w:color="auto" w:fill="auto"/>
            <w:noWrap/>
            <w:vAlign w:val="bottom"/>
          </w:tcPr>
          <w:p w14:paraId="00302FA9" w14:textId="549A3A7E" w:rsidR="003B1CEC" w:rsidRPr="002A2F4C" w:rsidRDefault="003B1CEC" w:rsidP="00921F9B">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0.18</w:t>
            </w:r>
          </w:p>
        </w:tc>
        <w:tc>
          <w:tcPr>
            <w:tcW w:w="850" w:type="dxa"/>
            <w:tcBorders>
              <w:top w:val="nil"/>
              <w:left w:val="nil"/>
              <w:bottom w:val="single" w:sz="4" w:space="0" w:color="auto"/>
              <w:right w:val="single" w:sz="4" w:space="0" w:color="auto"/>
            </w:tcBorders>
            <w:shd w:val="clear" w:color="auto" w:fill="auto"/>
            <w:noWrap/>
            <w:vAlign w:val="bottom"/>
          </w:tcPr>
          <w:p w14:paraId="53A115AC" w14:textId="3BC2DB2D" w:rsidR="003B1CEC" w:rsidRPr="002A2F4C" w:rsidRDefault="003B1CEC" w:rsidP="00921F9B">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tcPr>
          <w:p w14:paraId="65C958ED" w14:textId="3D5F1A4D"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0.58</w:t>
            </w:r>
          </w:p>
        </w:tc>
        <w:tc>
          <w:tcPr>
            <w:tcW w:w="908" w:type="dxa"/>
            <w:tcBorders>
              <w:top w:val="nil"/>
              <w:left w:val="nil"/>
              <w:bottom w:val="single" w:sz="4" w:space="0" w:color="auto"/>
              <w:right w:val="single" w:sz="4" w:space="0" w:color="auto"/>
            </w:tcBorders>
            <w:shd w:val="clear" w:color="auto" w:fill="auto"/>
            <w:noWrap/>
            <w:vAlign w:val="bottom"/>
          </w:tcPr>
          <w:p w14:paraId="78656478" w14:textId="0480C45B"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tcPr>
          <w:p w14:paraId="64CC50C5" w14:textId="5AF99C5E" w:rsidR="003B1CEC" w:rsidRPr="002A2F4C" w:rsidRDefault="003B1CEC"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122.81</w:t>
            </w:r>
          </w:p>
        </w:tc>
        <w:tc>
          <w:tcPr>
            <w:tcW w:w="979" w:type="dxa"/>
            <w:tcBorders>
              <w:top w:val="nil"/>
              <w:left w:val="nil"/>
              <w:bottom w:val="single" w:sz="4" w:space="0" w:color="auto"/>
              <w:right w:val="single" w:sz="4" w:space="0" w:color="auto"/>
            </w:tcBorders>
            <w:shd w:val="clear" w:color="auto" w:fill="auto"/>
            <w:noWrap/>
            <w:vAlign w:val="bottom"/>
          </w:tcPr>
          <w:p w14:paraId="0D43751A" w14:textId="34F09CAA" w:rsidR="003B1CEC" w:rsidRPr="00257159" w:rsidRDefault="003B1CEC" w:rsidP="007B73EF">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tcPr>
          <w:p w14:paraId="6FF0309F" w14:textId="0DB6E96C" w:rsidR="003B1CEC" w:rsidRPr="002A2F4C" w:rsidRDefault="003B1CEC"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401.32</w:t>
            </w:r>
          </w:p>
        </w:tc>
        <w:tc>
          <w:tcPr>
            <w:tcW w:w="1413" w:type="dxa"/>
            <w:tcBorders>
              <w:top w:val="nil"/>
              <w:left w:val="nil"/>
              <w:bottom w:val="single" w:sz="4" w:space="0" w:color="auto"/>
              <w:right w:val="single" w:sz="12" w:space="0" w:color="auto"/>
            </w:tcBorders>
            <w:shd w:val="clear" w:color="auto" w:fill="auto"/>
            <w:noWrap/>
            <w:vAlign w:val="bottom"/>
          </w:tcPr>
          <w:p w14:paraId="6C863D38" w14:textId="3D258889"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3B1CEC" w:rsidRPr="002A2F4C" w14:paraId="4650AD07" w14:textId="77777777" w:rsidTr="009B41DE">
        <w:trPr>
          <w:trHeight w:val="198"/>
        </w:trPr>
        <w:tc>
          <w:tcPr>
            <w:tcW w:w="1956" w:type="dxa"/>
            <w:vMerge/>
            <w:tcBorders>
              <w:left w:val="single" w:sz="12" w:space="0" w:color="auto"/>
              <w:right w:val="single" w:sz="4" w:space="0" w:color="auto"/>
            </w:tcBorders>
            <w:shd w:val="clear" w:color="auto" w:fill="auto"/>
            <w:noWrap/>
            <w:vAlign w:val="center"/>
          </w:tcPr>
          <w:p w14:paraId="5B7AFBC0" w14:textId="77777777" w:rsidR="003B1CEC" w:rsidRPr="002A2F4C" w:rsidRDefault="003B1CEC" w:rsidP="007B73EF">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tcPr>
          <w:p w14:paraId="1818CD51" w14:textId="63F3C15D"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Inpatient days</w:t>
            </w:r>
          </w:p>
        </w:tc>
        <w:tc>
          <w:tcPr>
            <w:tcW w:w="604" w:type="dxa"/>
            <w:tcBorders>
              <w:top w:val="nil"/>
              <w:left w:val="nil"/>
              <w:bottom w:val="single" w:sz="4" w:space="0" w:color="auto"/>
              <w:right w:val="single" w:sz="4" w:space="0" w:color="auto"/>
            </w:tcBorders>
            <w:shd w:val="clear" w:color="auto" w:fill="auto"/>
            <w:noWrap/>
            <w:vAlign w:val="bottom"/>
          </w:tcPr>
          <w:p w14:paraId="0A896ABB" w14:textId="194E0592" w:rsidR="003B1CEC" w:rsidRDefault="003B1CEC" w:rsidP="007B73EF">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602</w:t>
            </w:r>
          </w:p>
        </w:tc>
        <w:tc>
          <w:tcPr>
            <w:tcW w:w="1360" w:type="dxa"/>
            <w:tcBorders>
              <w:top w:val="nil"/>
              <w:left w:val="nil"/>
              <w:bottom w:val="single" w:sz="4" w:space="0" w:color="auto"/>
              <w:right w:val="single" w:sz="4" w:space="0" w:color="auto"/>
            </w:tcBorders>
            <w:shd w:val="clear" w:color="auto" w:fill="auto"/>
            <w:noWrap/>
            <w:vAlign w:val="bottom"/>
          </w:tcPr>
          <w:p w14:paraId="54D0344A" w14:textId="61388462"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520, 86.4%</w:t>
            </w:r>
          </w:p>
        </w:tc>
        <w:tc>
          <w:tcPr>
            <w:tcW w:w="795" w:type="dxa"/>
            <w:tcBorders>
              <w:top w:val="nil"/>
              <w:left w:val="nil"/>
              <w:bottom w:val="single" w:sz="4" w:space="0" w:color="auto"/>
              <w:right w:val="single" w:sz="4" w:space="0" w:color="auto"/>
            </w:tcBorders>
            <w:shd w:val="clear" w:color="auto" w:fill="auto"/>
            <w:noWrap/>
            <w:vAlign w:val="bottom"/>
          </w:tcPr>
          <w:p w14:paraId="5272E91A" w14:textId="503B9558" w:rsidR="003B1CEC" w:rsidRPr="002A2F4C" w:rsidRDefault="003B1CEC" w:rsidP="00921F9B">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1.84</w:t>
            </w:r>
          </w:p>
        </w:tc>
        <w:tc>
          <w:tcPr>
            <w:tcW w:w="850" w:type="dxa"/>
            <w:tcBorders>
              <w:top w:val="nil"/>
              <w:left w:val="nil"/>
              <w:bottom w:val="single" w:sz="4" w:space="0" w:color="auto"/>
              <w:right w:val="single" w:sz="4" w:space="0" w:color="auto"/>
            </w:tcBorders>
            <w:shd w:val="clear" w:color="auto" w:fill="auto"/>
            <w:noWrap/>
            <w:vAlign w:val="bottom"/>
          </w:tcPr>
          <w:p w14:paraId="1D656BB4" w14:textId="18DD2078" w:rsidR="003B1CEC" w:rsidRPr="002A2F4C" w:rsidRDefault="003B1CEC" w:rsidP="00921F9B">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tcPr>
          <w:p w14:paraId="56E1A963" w14:textId="76336AB7"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9.01</w:t>
            </w:r>
          </w:p>
        </w:tc>
        <w:tc>
          <w:tcPr>
            <w:tcW w:w="908" w:type="dxa"/>
            <w:tcBorders>
              <w:top w:val="nil"/>
              <w:left w:val="nil"/>
              <w:bottom w:val="single" w:sz="4" w:space="0" w:color="auto"/>
              <w:right w:val="single" w:sz="4" w:space="0" w:color="auto"/>
            </w:tcBorders>
            <w:shd w:val="clear" w:color="auto" w:fill="auto"/>
            <w:noWrap/>
            <w:vAlign w:val="bottom"/>
          </w:tcPr>
          <w:p w14:paraId="2A2C225E" w14:textId="2D91E77E"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tcPr>
          <w:p w14:paraId="7A2F3D19" w14:textId="516A8DBC" w:rsidR="003B1CEC" w:rsidRPr="002A2F4C" w:rsidRDefault="003B1CEC"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363.63</w:t>
            </w:r>
          </w:p>
        </w:tc>
        <w:tc>
          <w:tcPr>
            <w:tcW w:w="979" w:type="dxa"/>
            <w:tcBorders>
              <w:top w:val="nil"/>
              <w:left w:val="nil"/>
              <w:bottom w:val="single" w:sz="4" w:space="0" w:color="auto"/>
              <w:right w:val="single" w:sz="4" w:space="0" w:color="auto"/>
            </w:tcBorders>
            <w:shd w:val="clear" w:color="auto" w:fill="auto"/>
            <w:noWrap/>
            <w:vAlign w:val="bottom"/>
          </w:tcPr>
          <w:p w14:paraId="0147D6D5" w14:textId="7FCC51A4" w:rsidR="003B1CEC" w:rsidRPr="00257159" w:rsidRDefault="003B1CEC" w:rsidP="007B73EF">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tcPr>
          <w:p w14:paraId="3C09487A" w14:textId="5C64F371" w:rsidR="003B1CEC" w:rsidRPr="002A2F4C" w:rsidRDefault="003B1CEC"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957.84</w:t>
            </w:r>
          </w:p>
        </w:tc>
        <w:tc>
          <w:tcPr>
            <w:tcW w:w="1413" w:type="dxa"/>
            <w:tcBorders>
              <w:top w:val="nil"/>
              <w:left w:val="nil"/>
              <w:bottom w:val="single" w:sz="4" w:space="0" w:color="auto"/>
              <w:right w:val="single" w:sz="12" w:space="0" w:color="auto"/>
            </w:tcBorders>
            <w:shd w:val="clear" w:color="auto" w:fill="auto"/>
            <w:noWrap/>
            <w:vAlign w:val="bottom"/>
          </w:tcPr>
          <w:p w14:paraId="4B2E3268" w14:textId="27DC216D"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3B1CEC" w:rsidRPr="002A2F4C" w14:paraId="578B526D" w14:textId="77777777" w:rsidTr="009B41DE">
        <w:trPr>
          <w:trHeight w:val="198"/>
        </w:trPr>
        <w:tc>
          <w:tcPr>
            <w:tcW w:w="1956" w:type="dxa"/>
            <w:vMerge/>
            <w:tcBorders>
              <w:left w:val="single" w:sz="12" w:space="0" w:color="auto"/>
              <w:bottom w:val="single" w:sz="4" w:space="0" w:color="auto"/>
              <w:right w:val="single" w:sz="4" w:space="0" w:color="auto"/>
            </w:tcBorders>
            <w:shd w:val="clear" w:color="auto" w:fill="auto"/>
            <w:noWrap/>
            <w:vAlign w:val="center"/>
          </w:tcPr>
          <w:p w14:paraId="51B3AFD3" w14:textId="77777777" w:rsidR="003B1CEC" w:rsidRPr="002A2F4C" w:rsidRDefault="003B1CEC" w:rsidP="007B73EF">
            <w:pPr>
              <w:spacing w:after="0" w:line="240" w:lineRule="auto"/>
              <w:rPr>
                <w:rFonts w:ascii="Calibri" w:eastAsia="Times New Roman" w:hAnsi="Calibri" w:cs="Calibri"/>
                <w:color w:val="000000"/>
                <w:sz w:val="16"/>
                <w:szCs w:val="16"/>
                <w:lang w:eastAsia="en-GB"/>
              </w:rPr>
            </w:pPr>
          </w:p>
        </w:tc>
        <w:tc>
          <w:tcPr>
            <w:tcW w:w="1665" w:type="dxa"/>
            <w:tcBorders>
              <w:top w:val="nil"/>
              <w:left w:val="nil"/>
              <w:bottom w:val="single" w:sz="4" w:space="0" w:color="auto"/>
              <w:right w:val="single" w:sz="4" w:space="0" w:color="auto"/>
            </w:tcBorders>
            <w:shd w:val="clear" w:color="auto" w:fill="auto"/>
            <w:noWrap/>
            <w:vAlign w:val="bottom"/>
          </w:tcPr>
          <w:p w14:paraId="756D1DC5" w14:textId="42FB113D"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A&amp;E</w:t>
            </w:r>
          </w:p>
        </w:tc>
        <w:tc>
          <w:tcPr>
            <w:tcW w:w="604" w:type="dxa"/>
            <w:tcBorders>
              <w:top w:val="nil"/>
              <w:left w:val="nil"/>
              <w:bottom w:val="single" w:sz="4" w:space="0" w:color="auto"/>
              <w:right w:val="single" w:sz="4" w:space="0" w:color="auto"/>
            </w:tcBorders>
            <w:shd w:val="clear" w:color="auto" w:fill="auto"/>
            <w:noWrap/>
            <w:vAlign w:val="bottom"/>
          </w:tcPr>
          <w:p w14:paraId="761C12E3" w14:textId="34D1254E" w:rsidR="003B1CEC" w:rsidRDefault="003B1CEC" w:rsidP="007B73EF">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608</w:t>
            </w:r>
          </w:p>
        </w:tc>
        <w:tc>
          <w:tcPr>
            <w:tcW w:w="1360" w:type="dxa"/>
            <w:tcBorders>
              <w:top w:val="nil"/>
              <w:left w:val="nil"/>
              <w:bottom w:val="single" w:sz="4" w:space="0" w:color="auto"/>
              <w:right w:val="single" w:sz="4" w:space="0" w:color="auto"/>
            </w:tcBorders>
            <w:shd w:val="clear" w:color="auto" w:fill="auto"/>
            <w:noWrap/>
            <w:vAlign w:val="bottom"/>
          </w:tcPr>
          <w:p w14:paraId="2E0D8647" w14:textId="5690FA80"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514, 84.5%</w:t>
            </w:r>
          </w:p>
        </w:tc>
        <w:tc>
          <w:tcPr>
            <w:tcW w:w="795" w:type="dxa"/>
            <w:tcBorders>
              <w:top w:val="nil"/>
              <w:left w:val="nil"/>
              <w:bottom w:val="single" w:sz="4" w:space="0" w:color="auto"/>
              <w:right w:val="single" w:sz="4" w:space="0" w:color="auto"/>
            </w:tcBorders>
            <w:shd w:val="clear" w:color="auto" w:fill="auto"/>
            <w:noWrap/>
            <w:vAlign w:val="bottom"/>
          </w:tcPr>
          <w:p w14:paraId="57E5165A" w14:textId="12E6E030" w:rsidR="003B1CEC" w:rsidRPr="002A2F4C" w:rsidRDefault="003B1CEC" w:rsidP="00921F9B">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0.22</w:t>
            </w:r>
          </w:p>
        </w:tc>
        <w:tc>
          <w:tcPr>
            <w:tcW w:w="850" w:type="dxa"/>
            <w:tcBorders>
              <w:top w:val="nil"/>
              <w:left w:val="nil"/>
              <w:bottom w:val="single" w:sz="4" w:space="0" w:color="auto"/>
              <w:right w:val="single" w:sz="4" w:space="0" w:color="auto"/>
            </w:tcBorders>
            <w:shd w:val="clear" w:color="auto" w:fill="auto"/>
            <w:noWrap/>
            <w:vAlign w:val="bottom"/>
          </w:tcPr>
          <w:p w14:paraId="0A975C41" w14:textId="3E334331" w:rsidR="003B1CEC" w:rsidRPr="002A2F4C" w:rsidRDefault="003B1CEC" w:rsidP="00921F9B">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w:t>
            </w:r>
          </w:p>
        </w:tc>
        <w:tc>
          <w:tcPr>
            <w:tcW w:w="776" w:type="dxa"/>
            <w:tcBorders>
              <w:top w:val="nil"/>
              <w:left w:val="nil"/>
              <w:bottom w:val="single" w:sz="4" w:space="0" w:color="auto"/>
              <w:right w:val="single" w:sz="4" w:space="0" w:color="auto"/>
            </w:tcBorders>
            <w:shd w:val="clear" w:color="auto" w:fill="auto"/>
            <w:noWrap/>
            <w:vAlign w:val="bottom"/>
          </w:tcPr>
          <w:p w14:paraId="6BBAF01E" w14:textId="4FA579A7"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0.6</w:t>
            </w:r>
            <w:r>
              <w:rPr>
                <w:rFonts w:ascii="Calibri" w:eastAsia="Times New Roman" w:hAnsi="Calibri" w:cs="Calibri"/>
                <w:color w:val="000000"/>
                <w:sz w:val="16"/>
                <w:szCs w:val="16"/>
                <w:lang w:eastAsia="en-GB"/>
              </w:rPr>
              <w:t>0</w:t>
            </w:r>
          </w:p>
        </w:tc>
        <w:tc>
          <w:tcPr>
            <w:tcW w:w="908" w:type="dxa"/>
            <w:tcBorders>
              <w:top w:val="nil"/>
              <w:left w:val="nil"/>
              <w:bottom w:val="single" w:sz="4" w:space="0" w:color="auto"/>
              <w:right w:val="single" w:sz="4" w:space="0" w:color="auto"/>
            </w:tcBorders>
            <w:shd w:val="clear" w:color="auto" w:fill="auto"/>
            <w:noWrap/>
            <w:vAlign w:val="bottom"/>
          </w:tcPr>
          <w:p w14:paraId="7D9AAC2D" w14:textId="1A38E71E"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c>
          <w:tcPr>
            <w:tcW w:w="1003" w:type="dxa"/>
            <w:tcBorders>
              <w:top w:val="nil"/>
              <w:left w:val="nil"/>
              <w:bottom w:val="single" w:sz="4" w:space="0" w:color="auto"/>
              <w:right w:val="single" w:sz="4" w:space="0" w:color="auto"/>
            </w:tcBorders>
            <w:shd w:val="clear" w:color="auto" w:fill="auto"/>
            <w:noWrap/>
            <w:vAlign w:val="bottom"/>
          </w:tcPr>
          <w:p w14:paraId="31CC2F29" w14:textId="14072F83" w:rsidR="003B1CEC" w:rsidRPr="002A2F4C" w:rsidRDefault="003B1CEC"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23.94</w:t>
            </w:r>
          </w:p>
        </w:tc>
        <w:tc>
          <w:tcPr>
            <w:tcW w:w="979" w:type="dxa"/>
            <w:tcBorders>
              <w:top w:val="nil"/>
              <w:left w:val="nil"/>
              <w:bottom w:val="single" w:sz="4" w:space="0" w:color="auto"/>
              <w:right w:val="single" w:sz="4" w:space="0" w:color="auto"/>
            </w:tcBorders>
            <w:shd w:val="clear" w:color="auto" w:fill="auto"/>
            <w:noWrap/>
            <w:vAlign w:val="bottom"/>
          </w:tcPr>
          <w:p w14:paraId="013A18A2" w14:textId="72B65E3F" w:rsidR="003B1CEC" w:rsidRPr="00257159" w:rsidRDefault="003B1CEC" w:rsidP="007B73EF">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tcPr>
          <w:p w14:paraId="2CCF9F12" w14:textId="594A96CA" w:rsidR="003B1CEC" w:rsidRPr="002A2F4C" w:rsidRDefault="003B1CEC"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63.94</w:t>
            </w:r>
          </w:p>
        </w:tc>
        <w:tc>
          <w:tcPr>
            <w:tcW w:w="1413" w:type="dxa"/>
            <w:tcBorders>
              <w:top w:val="nil"/>
              <w:left w:val="nil"/>
              <w:bottom w:val="single" w:sz="4" w:space="0" w:color="auto"/>
              <w:right w:val="single" w:sz="12" w:space="0" w:color="auto"/>
            </w:tcBorders>
            <w:shd w:val="clear" w:color="auto" w:fill="auto"/>
            <w:noWrap/>
            <w:vAlign w:val="bottom"/>
          </w:tcPr>
          <w:p w14:paraId="3416536D" w14:textId="1D879F9F" w:rsidR="003B1CEC" w:rsidRPr="002A2F4C" w:rsidRDefault="003B1CEC"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0</w:t>
            </w:r>
          </w:p>
        </w:tc>
      </w:tr>
      <w:tr w:rsidR="007B73EF" w:rsidRPr="002A2F4C" w14:paraId="590DD58C" w14:textId="77777777" w:rsidTr="007B73EF">
        <w:trPr>
          <w:trHeight w:val="198"/>
        </w:trPr>
        <w:tc>
          <w:tcPr>
            <w:tcW w:w="1956" w:type="dxa"/>
            <w:tcBorders>
              <w:top w:val="nil"/>
              <w:left w:val="single" w:sz="12" w:space="0" w:color="auto"/>
              <w:bottom w:val="single" w:sz="4" w:space="0" w:color="auto"/>
              <w:right w:val="single" w:sz="4" w:space="0" w:color="auto"/>
            </w:tcBorders>
            <w:shd w:val="clear" w:color="auto" w:fill="auto"/>
            <w:noWrap/>
            <w:vAlign w:val="bottom"/>
          </w:tcPr>
          <w:p w14:paraId="6B616634" w14:textId="7703613D"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Total</w:t>
            </w:r>
          </w:p>
        </w:tc>
        <w:tc>
          <w:tcPr>
            <w:tcW w:w="1665" w:type="dxa"/>
            <w:tcBorders>
              <w:top w:val="nil"/>
              <w:left w:val="nil"/>
              <w:bottom w:val="single" w:sz="4" w:space="0" w:color="auto"/>
              <w:right w:val="single" w:sz="4" w:space="0" w:color="auto"/>
            </w:tcBorders>
            <w:shd w:val="clear" w:color="auto" w:fill="auto"/>
            <w:noWrap/>
            <w:vAlign w:val="bottom"/>
          </w:tcPr>
          <w:p w14:paraId="129ACA69" w14:textId="57B65021"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604" w:type="dxa"/>
            <w:tcBorders>
              <w:top w:val="nil"/>
              <w:left w:val="nil"/>
              <w:bottom w:val="single" w:sz="4" w:space="0" w:color="auto"/>
              <w:right w:val="single" w:sz="4" w:space="0" w:color="auto"/>
            </w:tcBorders>
            <w:shd w:val="clear" w:color="auto" w:fill="auto"/>
            <w:noWrap/>
            <w:vAlign w:val="bottom"/>
          </w:tcPr>
          <w:p w14:paraId="5753D8D0" w14:textId="082CDC48" w:rsidR="007B73EF" w:rsidRDefault="007B73EF" w:rsidP="007B73EF">
            <w:pPr>
              <w:spacing w:after="0" w:line="240" w:lineRule="auto"/>
              <w:jc w:val="center"/>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600</w:t>
            </w:r>
          </w:p>
        </w:tc>
        <w:tc>
          <w:tcPr>
            <w:tcW w:w="1360" w:type="dxa"/>
            <w:tcBorders>
              <w:top w:val="nil"/>
              <w:left w:val="nil"/>
              <w:bottom w:val="single" w:sz="4" w:space="0" w:color="auto"/>
              <w:right w:val="single" w:sz="4" w:space="0" w:color="auto"/>
            </w:tcBorders>
            <w:shd w:val="clear" w:color="auto" w:fill="auto"/>
            <w:noWrap/>
            <w:vAlign w:val="bottom"/>
          </w:tcPr>
          <w:p w14:paraId="46B18605" w14:textId="3C0B64E9"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noWrap/>
            <w:vAlign w:val="bottom"/>
          </w:tcPr>
          <w:p w14:paraId="236F3B38" w14:textId="1C2B25AC"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vAlign w:val="bottom"/>
          </w:tcPr>
          <w:p w14:paraId="7D3F9F2B" w14:textId="3E5107F5"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76" w:type="dxa"/>
            <w:tcBorders>
              <w:top w:val="nil"/>
              <w:left w:val="nil"/>
              <w:bottom w:val="single" w:sz="4" w:space="0" w:color="auto"/>
              <w:right w:val="single" w:sz="4" w:space="0" w:color="auto"/>
            </w:tcBorders>
            <w:shd w:val="clear" w:color="auto" w:fill="auto"/>
            <w:noWrap/>
            <w:vAlign w:val="bottom"/>
          </w:tcPr>
          <w:p w14:paraId="0CCA2DEF" w14:textId="45AB1EFD"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08" w:type="dxa"/>
            <w:tcBorders>
              <w:top w:val="nil"/>
              <w:left w:val="nil"/>
              <w:bottom w:val="single" w:sz="4" w:space="0" w:color="auto"/>
              <w:right w:val="single" w:sz="4" w:space="0" w:color="auto"/>
            </w:tcBorders>
            <w:shd w:val="clear" w:color="auto" w:fill="auto"/>
            <w:noWrap/>
            <w:vAlign w:val="bottom"/>
          </w:tcPr>
          <w:p w14:paraId="4350E04C" w14:textId="50D0B9B5"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noWrap/>
            <w:vAlign w:val="bottom"/>
          </w:tcPr>
          <w:p w14:paraId="10B99F7A" w14:textId="727140DF" w:rsidR="007B73EF" w:rsidRPr="002A2F4C" w:rsidRDefault="007B73EF"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582.84</w:t>
            </w:r>
          </w:p>
        </w:tc>
        <w:tc>
          <w:tcPr>
            <w:tcW w:w="979" w:type="dxa"/>
            <w:tcBorders>
              <w:top w:val="nil"/>
              <w:left w:val="nil"/>
              <w:bottom w:val="single" w:sz="4" w:space="0" w:color="auto"/>
              <w:right w:val="single" w:sz="4" w:space="0" w:color="auto"/>
            </w:tcBorders>
            <w:shd w:val="clear" w:color="auto" w:fill="auto"/>
            <w:noWrap/>
            <w:vAlign w:val="bottom"/>
          </w:tcPr>
          <w:p w14:paraId="3C27B2F5" w14:textId="7DD2AF55" w:rsidR="007B73EF" w:rsidRPr="00257159" w:rsidRDefault="007B73EF" w:rsidP="007B73EF">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0</w:t>
            </w:r>
          </w:p>
        </w:tc>
        <w:tc>
          <w:tcPr>
            <w:tcW w:w="1003" w:type="dxa"/>
            <w:tcBorders>
              <w:top w:val="nil"/>
              <w:left w:val="nil"/>
              <w:bottom w:val="single" w:sz="4" w:space="0" w:color="auto"/>
              <w:right w:val="single" w:sz="4" w:space="0" w:color="auto"/>
            </w:tcBorders>
            <w:shd w:val="clear" w:color="auto" w:fill="auto"/>
            <w:noWrap/>
            <w:vAlign w:val="bottom"/>
          </w:tcPr>
          <w:p w14:paraId="5A093E37" w14:textId="169D47B1" w:rsidR="007B73EF" w:rsidRPr="002A2F4C" w:rsidRDefault="007B73EF"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1181.84</w:t>
            </w:r>
          </w:p>
        </w:tc>
        <w:tc>
          <w:tcPr>
            <w:tcW w:w="1413" w:type="dxa"/>
            <w:tcBorders>
              <w:top w:val="nil"/>
              <w:left w:val="nil"/>
              <w:bottom w:val="single" w:sz="4" w:space="0" w:color="auto"/>
              <w:right w:val="single" w:sz="12" w:space="0" w:color="auto"/>
            </w:tcBorders>
            <w:shd w:val="clear" w:color="auto" w:fill="auto"/>
            <w:noWrap/>
            <w:vAlign w:val="bottom"/>
          </w:tcPr>
          <w:p w14:paraId="2FA49C52" w14:textId="2AD415DD"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0 to 511.50</w:t>
            </w:r>
          </w:p>
        </w:tc>
      </w:tr>
      <w:tr w:rsidR="007B73EF" w:rsidRPr="002A2F4C" w14:paraId="28B33BCB" w14:textId="77777777" w:rsidTr="007B73EF">
        <w:trPr>
          <w:trHeight w:val="198"/>
        </w:trPr>
        <w:tc>
          <w:tcPr>
            <w:tcW w:w="1956" w:type="dxa"/>
            <w:tcBorders>
              <w:top w:val="nil"/>
              <w:left w:val="single" w:sz="12" w:space="0" w:color="auto"/>
              <w:bottom w:val="single" w:sz="4" w:space="0" w:color="auto"/>
              <w:right w:val="single" w:sz="4" w:space="0" w:color="auto"/>
            </w:tcBorders>
            <w:shd w:val="clear" w:color="000000" w:fill="BFBFBF"/>
            <w:noWrap/>
            <w:vAlign w:val="bottom"/>
            <w:hideMark/>
          </w:tcPr>
          <w:p w14:paraId="28B27173"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665" w:type="dxa"/>
            <w:tcBorders>
              <w:top w:val="nil"/>
              <w:left w:val="nil"/>
              <w:bottom w:val="single" w:sz="4" w:space="0" w:color="auto"/>
              <w:right w:val="single" w:sz="4" w:space="0" w:color="auto"/>
            </w:tcBorders>
            <w:shd w:val="clear" w:color="000000" w:fill="BFBFBF"/>
            <w:noWrap/>
            <w:vAlign w:val="bottom"/>
            <w:hideMark/>
          </w:tcPr>
          <w:p w14:paraId="60B7035F"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604" w:type="dxa"/>
            <w:tcBorders>
              <w:top w:val="nil"/>
              <w:left w:val="nil"/>
              <w:bottom w:val="single" w:sz="4" w:space="0" w:color="auto"/>
              <w:right w:val="single" w:sz="4" w:space="0" w:color="auto"/>
            </w:tcBorders>
            <w:shd w:val="clear" w:color="000000" w:fill="BFBFBF"/>
            <w:noWrap/>
            <w:vAlign w:val="bottom"/>
            <w:hideMark/>
          </w:tcPr>
          <w:p w14:paraId="68092EFF"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435CE486"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95" w:type="dxa"/>
            <w:tcBorders>
              <w:top w:val="nil"/>
              <w:left w:val="nil"/>
              <w:bottom w:val="single" w:sz="4" w:space="0" w:color="auto"/>
              <w:right w:val="single" w:sz="4" w:space="0" w:color="auto"/>
            </w:tcBorders>
            <w:shd w:val="clear" w:color="000000" w:fill="BFBFBF"/>
            <w:noWrap/>
            <w:vAlign w:val="bottom"/>
            <w:hideMark/>
          </w:tcPr>
          <w:p w14:paraId="5DB7B422"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6B8652D1"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76" w:type="dxa"/>
            <w:tcBorders>
              <w:top w:val="nil"/>
              <w:left w:val="nil"/>
              <w:bottom w:val="single" w:sz="4" w:space="0" w:color="auto"/>
              <w:right w:val="single" w:sz="4" w:space="0" w:color="auto"/>
            </w:tcBorders>
            <w:shd w:val="clear" w:color="000000" w:fill="BFBFBF"/>
            <w:noWrap/>
            <w:vAlign w:val="bottom"/>
            <w:hideMark/>
          </w:tcPr>
          <w:p w14:paraId="1B240D4B"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08" w:type="dxa"/>
            <w:tcBorders>
              <w:top w:val="nil"/>
              <w:left w:val="nil"/>
              <w:bottom w:val="single" w:sz="4" w:space="0" w:color="auto"/>
              <w:right w:val="single" w:sz="4" w:space="0" w:color="auto"/>
            </w:tcBorders>
            <w:shd w:val="clear" w:color="000000" w:fill="BFBFBF"/>
            <w:noWrap/>
            <w:vAlign w:val="bottom"/>
            <w:hideMark/>
          </w:tcPr>
          <w:p w14:paraId="511EC957"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251EF94E"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79" w:type="dxa"/>
            <w:tcBorders>
              <w:top w:val="nil"/>
              <w:left w:val="nil"/>
              <w:bottom w:val="single" w:sz="4" w:space="0" w:color="auto"/>
              <w:right w:val="single" w:sz="4" w:space="0" w:color="auto"/>
            </w:tcBorders>
            <w:shd w:val="clear" w:color="000000" w:fill="BFBFBF"/>
            <w:noWrap/>
            <w:vAlign w:val="bottom"/>
            <w:hideMark/>
          </w:tcPr>
          <w:p w14:paraId="304EF1FD" w14:textId="77777777" w:rsidR="007B73EF" w:rsidRPr="00257159" w:rsidRDefault="007B73EF" w:rsidP="007B73EF">
            <w:pPr>
              <w:spacing w:after="0" w:line="240" w:lineRule="auto"/>
              <w:rPr>
                <w:rFonts w:ascii="Calibri" w:eastAsia="Times New Roman" w:hAnsi="Calibri" w:cs="Calibri"/>
                <w:b/>
                <w:bCs/>
                <w:color w:val="000000"/>
                <w:sz w:val="16"/>
                <w:szCs w:val="16"/>
                <w:lang w:eastAsia="en-GB"/>
              </w:rPr>
            </w:pPr>
            <w:r w:rsidRPr="00257159">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5FA649C7"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413" w:type="dxa"/>
            <w:tcBorders>
              <w:top w:val="nil"/>
              <w:left w:val="nil"/>
              <w:bottom w:val="single" w:sz="4" w:space="0" w:color="auto"/>
              <w:right w:val="single" w:sz="12" w:space="0" w:color="auto"/>
            </w:tcBorders>
            <w:shd w:val="clear" w:color="000000" w:fill="BFBFBF"/>
            <w:noWrap/>
            <w:vAlign w:val="bottom"/>
            <w:hideMark/>
          </w:tcPr>
          <w:p w14:paraId="09695374"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r>
      <w:tr w:rsidR="007B73EF" w:rsidRPr="002A2F4C" w14:paraId="43CBC799" w14:textId="77777777" w:rsidTr="007B73EF">
        <w:trPr>
          <w:trHeight w:val="198"/>
        </w:trPr>
        <w:tc>
          <w:tcPr>
            <w:tcW w:w="1956" w:type="dxa"/>
            <w:tcBorders>
              <w:top w:val="nil"/>
              <w:left w:val="single" w:sz="12" w:space="0" w:color="auto"/>
              <w:bottom w:val="single" w:sz="4" w:space="0" w:color="auto"/>
              <w:right w:val="single" w:sz="4" w:space="0" w:color="auto"/>
            </w:tcBorders>
            <w:shd w:val="clear" w:color="auto" w:fill="auto"/>
            <w:noWrap/>
            <w:vAlign w:val="bottom"/>
            <w:hideMark/>
          </w:tcPr>
          <w:p w14:paraId="7F09AC7D"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GP supplies</w:t>
            </w:r>
            <w:r>
              <w:rPr>
                <w:rFonts w:ascii="Calibri" w:eastAsia="Times New Roman" w:hAnsi="Calibri" w:cs="Calibri"/>
                <w:color w:val="000000"/>
                <w:sz w:val="16"/>
                <w:szCs w:val="16"/>
                <w:lang w:eastAsia="en-GB"/>
              </w:rPr>
              <w:t xml:space="preserve"> and </w:t>
            </w:r>
            <w:r w:rsidRPr="002A2F4C">
              <w:rPr>
                <w:rFonts w:ascii="Calibri" w:eastAsia="Times New Roman" w:hAnsi="Calibri" w:cs="Calibri"/>
                <w:color w:val="000000"/>
                <w:sz w:val="16"/>
                <w:szCs w:val="16"/>
                <w:lang w:eastAsia="en-GB"/>
              </w:rPr>
              <w:t>medications</w:t>
            </w:r>
          </w:p>
        </w:tc>
        <w:tc>
          <w:tcPr>
            <w:tcW w:w="1665" w:type="dxa"/>
            <w:tcBorders>
              <w:top w:val="nil"/>
              <w:left w:val="nil"/>
              <w:bottom w:val="single" w:sz="4" w:space="0" w:color="auto"/>
              <w:right w:val="single" w:sz="4" w:space="0" w:color="auto"/>
            </w:tcBorders>
            <w:shd w:val="clear" w:color="auto" w:fill="auto"/>
            <w:noWrap/>
            <w:vAlign w:val="bottom"/>
            <w:hideMark/>
          </w:tcPr>
          <w:p w14:paraId="312B3E22"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604" w:type="dxa"/>
            <w:tcBorders>
              <w:top w:val="nil"/>
              <w:left w:val="nil"/>
              <w:bottom w:val="single" w:sz="4" w:space="0" w:color="auto"/>
              <w:right w:val="single" w:sz="4" w:space="0" w:color="auto"/>
            </w:tcBorders>
            <w:shd w:val="clear" w:color="auto" w:fill="auto"/>
            <w:noWrap/>
            <w:vAlign w:val="bottom"/>
            <w:hideMark/>
          </w:tcPr>
          <w:p w14:paraId="62FB689B" w14:textId="77777777" w:rsidR="007B73EF" w:rsidRPr="002A2F4C" w:rsidRDefault="007B73EF"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604</w:t>
            </w:r>
          </w:p>
        </w:tc>
        <w:tc>
          <w:tcPr>
            <w:tcW w:w="1360" w:type="dxa"/>
            <w:tcBorders>
              <w:top w:val="nil"/>
              <w:left w:val="nil"/>
              <w:bottom w:val="single" w:sz="4" w:space="0" w:color="auto"/>
              <w:right w:val="single" w:sz="4" w:space="0" w:color="auto"/>
            </w:tcBorders>
            <w:shd w:val="clear" w:color="auto" w:fill="auto"/>
            <w:noWrap/>
            <w:vAlign w:val="bottom"/>
            <w:hideMark/>
          </w:tcPr>
          <w:p w14:paraId="61E8DC5F"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3D5B0F17"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95EB261"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14:paraId="70EE28F3"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08" w:type="dxa"/>
            <w:tcBorders>
              <w:top w:val="nil"/>
              <w:left w:val="nil"/>
              <w:bottom w:val="single" w:sz="4" w:space="0" w:color="auto"/>
              <w:right w:val="single" w:sz="4" w:space="0" w:color="auto"/>
            </w:tcBorders>
            <w:shd w:val="clear" w:color="auto" w:fill="auto"/>
            <w:noWrap/>
            <w:vAlign w:val="bottom"/>
            <w:hideMark/>
          </w:tcPr>
          <w:p w14:paraId="7BA5D9D3"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14:paraId="24A2750E" w14:textId="77777777" w:rsidR="007B73EF" w:rsidRPr="002A2F4C" w:rsidRDefault="007B73EF"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305.43</w:t>
            </w:r>
          </w:p>
        </w:tc>
        <w:tc>
          <w:tcPr>
            <w:tcW w:w="979" w:type="dxa"/>
            <w:tcBorders>
              <w:top w:val="nil"/>
              <w:left w:val="nil"/>
              <w:bottom w:val="single" w:sz="4" w:space="0" w:color="auto"/>
              <w:right w:val="single" w:sz="4" w:space="0" w:color="auto"/>
            </w:tcBorders>
            <w:shd w:val="clear" w:color="auto" w:fill="auto"/>
            <w:noWrap/>
            <w:vAlign w:val="bottom"/>
            <w:hideMark/>
          </w:tcPr>
          <w:p w14:paraId="0771683D" w14:textId="77777777" w:rsidR="007B73EF" w:rsidRPr="00257159" w:rsidRDefault="007B73EF" w:rsidP="007B73EF">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249.63</w:t>
            </w:r>
          </w:p>
        </w:tc>
        <w:tc>
          <w:tcPr>
            <w:tcW w:w="1003" w:type="dxa"/>
            <w:tcBorders>
              <w:top w:val="nil"/>
              <w:left w:val="nil"/>
              <w:bottom w:val="single" w:sz="4" w:space="0" w:color="auto"/>
              <w:right w:val="single" w:sz="4" w:space="0" w:color="auto"/>
            </w:tcBorders>
            <w:shd w:val="clear" w:color="auto" w:fill="auto"/>
            <w:noWrap/>
            <w:vAlign w:val="bottom"/>
            <w:hideMark/>
          </w:tcPr>
          <w:p w14:paraId="24B8B0F2" w14:textId="77777777" w:rsidR="007B73EF" w:rsidRPr="002A2F4C" w:rsidRDefault="007B73EF"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304.25</w:t>
            </w:r>
          </w:p>
        </w:tc>
        <w:tc>
          <w:tcPr>
            <w:tcW w:w="1413" w:type="dxa"/>
            <w:tcBorders>
              <w:top w:val="nil"/>
              <w:left w:val="nil"/>
              <w:bottom w:val="single" w:sz="4" w:space="0" w:color="auto"/>
              <w:right w:val="single" w:sz="12" w:space="0" w:color="auto"/>
            </w:tcBorders>
            <w:shd w:val="clear" w:color="auto" w:fill="auto"/>
            <w:noWrap/>
            <w:vAlign w:val="bottom"/>
            <w:hideMark/>
          </w:tcPr>
          <w:p w14:paraId="5C690403"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123.68 to 386.80</w:t>
            </w:r>
          </w:p>
        </w:tc>
      </w:tr>
      <w:tr w:rsidR="007B73EF" w:rsidRPr="002A2F4C" w14:paraId="12A081D3" w14:textId="77777777" w:rsidTr="007B73EF">
        <w:trPr>
          <w:trHeight w:val="198"/>
        </w:trPr>
        <w:tc>
          <w:tcPr>
            <w:tcW w:w="1956" w:type="dxa"/>
            <w:tcBorders>
              <w:top w:val="nil"/>
              <w:left w:val="single" w:sz="12" w:space="0" w:color="auto"/>
              <w:bottom w:val="single" w:sz="4" w:space="0" w:color="auto"/>
              <w:right w:val="single" w:sz="4" w:space="0" w:color="auto"/>
            </w:tcBorders>
            <w:shd w:val="clear" w:color="000000" w:fill="BFBFBF"/>
            <w:noWrap/>
            <w:vAlign w:val="bottom"/>
            <w:hideMark/>
          </w:tcPr>
          <w:p w14:paraId="7BB5109F"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665" w:type="dxa"/>
            <w:tcBorders>
              <w:top w:val="nil"/>
              <w:left w:val="nil"/>
              <w:bottom w:val="single" w:sz="4" w:space="0" w:color="auto"/>
              <w:right w:val="single" w:sz="4" w:space="0" w:color="auto"/>
            </w:tcBorders>
            <w:shd w:val="clear" w:color="000000" w:fill="BFBFBF"/>
            <w:noWrap/>
            <w:vAlign w:val="bottom"/>
            <w:hideMark/>
          </w:tcPr>
          <w:p w14:paraId="6C4B8E02"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604" w:type="dxa"/>
            <w:tcBorders>
              <w:top w:val="nil"/>
              <w:left w:val="nil"/>
              <w:bottom w:val="single" w:sz="4" w:space="0" w:color="auto"/>
              <w:right w:val="single" w:sz="4" w:space="0" w:color="auto"/>
            </w:tcBorders>
            <w:shd w:val="clear" w:color="000000" w:fill="BFBFBF"/>
            <w:noWrap/>
            <w:vAlign w:val="bottom"/>
            <w:hideMark/>
          </w:tcPr>
          <w:p w14:paraId="2993D272"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26FD32A9"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95" w:type="dxa"/>
            <w:tcBorders>
              <w:top w:val="nil"/>
              <w:left w:val="nil"/>
              <w:bottom w:val="single" w:sz="4" w:space="0" w:color="auto"/>
              <w:right w:val="single" w:sz="4" w:space="0" w:color="auto"/>
            </w:tcBorders>
            <w:shd w:val="clear" w:color="000000" w:fill="BFBFBF"/>
            <w:noWrap/>
            <w:vAlign w:val="bottom"/>
            <w:hideMark/>
          </w:tcPr>
          <w:p w14:paraId="5A8D4FAA"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A361787"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776" w:type="dxa"/>
            <w:tcBorders>
              <w:top w:val="nil"/>
              <w:left w:val="nil"/>
              <w:bottom w:val="single" w:sz="4" w:space="0" w:color="auto"/>
              <w:right w:val="single" w:sz="4" w:space="0" w:color="auto"/>
            </w:tcBorders>
            <w:shd w:val="clear" w:color="000000" w:fill="BFBFBF"/>
            <w:noWrap/>
            <w:vAlign w:val="bottom"/>
            <w:hideMark/>
          </w:tcPr>
          <w:p w14:paraId="08319008"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08" w:type="dxa"/>
            <w:tcBorders>
              <w:top w:val="nil"/>
              <w:left w:val="nil"/>
              <w:bottom w:val="single" w:sz="4" w:space="0" w:color="auto"/>
              <w:right w:val="single" w:sz="4" w:space="0" w:color="auto"/>
            </w:tcBorders>
            <w:shd w:val="clear" w:color="000000" w:fill="BFBFBF"/>
            <w:noWrap/>
            <w:vAlign w:val="bottom"/>
            <w:hideMark/>
          </w:tcPr>
          <w:p w14:paraId="706F2B4A"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73DCB269"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979" w:type="dxa"/>
            <w:tcBorders>
              <w:top w:val="nil"/>
              <w:left w:val="nil"/>
              <w:bottom w:val="single" w:sz="4" w:space="0" w:color="auto"/>
              <w:right w:val="single" w:sz="4" w:space="0" w:color="auto"/>
            </w:tcBorders>
            <w:shd w:val="clear" w:color="000000" w:fill="BFBFBF"/>
            <w:noWrap/>
            <w:vAlign w:val="bottom"/>
            <w:hideMark/>
          </w:tcPr>
          <w:p w14:paraId="74B56226" w14:textId="77777777" w:rsidR="007B73EF" w:rsidRPr="00257159" w:rsidRDefault="007B73EF" w:rsidP="007B73EF">
            <w:pPr>
              <w:spacing w:after="0" w:line="240" w:lineRule="auto"/>
              <w:rPr>
                <w:rFonts w:ascii="Calibri" w:eastAsia="Times New Roman" w:hAnsi="Calibri" w:cs="Calibri"/>
                <w:b/>
                <w:bCs/>
                <w:color w:val="000000"/>
                <w:sz w:val="16"/>
                <w:szCs w:val="16"/>
                <w:lang w:eastAsia="en-GB"/>
              </w:rPr>
            </w:pPr>
            <w:r w:rsidRPr="00257159">
              <w:rPr>
                <w:rFonts w:ascii="Calibri" w:eastAsia="Times New Roman" w:hAnsi="Calibri" w:cs="Calibri"/>
                <w:b/>
                <w:bCs/>
                <w:color w:val="000000"/>
                <w:sz w:val="16"/>
                <w:szCs w:val="16"/>
                <w:lang w:eastAsia="en-GB"/>
              </w:rPr>
              <w:t> </w:t>
            </w:r>
          </w:p>
        </w:tc>
        <w:tc>
          <w:tcPr>
            <w:tcW w:w="1003" w:type="dxa"/>
            <w:tcBorders>
              <w:top w:val="nil"/>
              <w:left w:val="nil"/>
              <w:bottom w:val="single" w:sz="4" w:space="0" w:color="auto"/>
              <w:right w:val="single" w:sz="4" w:space="0" w:color="auto"/>
            </w:tcBorders>
            <w:shd w:val="clear" w:color="000000" w:fill="BFBFBF"/>
            <w:noWrap/>
            <w:vAlign w:val="bottom"/>
            <w:hideMark/>
          </w:tcPr>
          <w:p w14:paraId="6D833D52"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c>
          <w:tcPr>
            <w:tcW w:w="1413" w:type="dxa"/>
            <w:tcBorders>
              <w:top w:val="nil"/>
              <w:left w:val="nil"/>
              <w:bottom w:val="single" w:sz="4" w:space="0" w:color="auto"/>
              <w:right w:val="single" w:sz="12" w:space="0" w:color="auto"/>
            </w:tcBorders>
            <w:shd w:val="clear" w:color="000000" w:fill="BFBFBF"/>
            <w:noWrap/>
            <w:vAlign w:val="bottom"/>
            <w:hideMark/>
          </w:tcPr>
          <w:p w14:paraId="5ED453D2" w14:textId="77777777" w:rsidR="007B73EF" w:rsidRPr="002A2F4C" w:rsidRDefault="007B73EF" w:rsidP="007B73EF">
            <w:pPr>
              <w:spacing w:after="0" w:line="240" w:lineRule="auto"/>
              <w:rPr>
                <w:rFonts w:ascii="Calibri" w:eastAsia="Times New Roman" w:hAnsi="Calibri" w:cs="Calibri"/>
                <w:b/>
                <w:bCs/>
                <w:color w:val="000000"/>
                <w:sz w:val="16"/>
                <w:szCs w:val="16"/>
                <w:lang w:eastAsia="en-GB"/>
              </w:rPr>
            </w:pPr>
            <w:r w:rsidRPr="002A2F4C">
              <w:rPr>
                <w:rFonts w:ascii="Calibri" w:eastAsia="Times New Roman" w:hAnsi="Calibri" w:cs="Calibri"/>
                <w:b/>
                <w:bCs/>
                <w:color w:val="000000"/>
                <w:sz w:val="16"/>
                <w:szCs w:val="16"/>
                <w:lang w:eastAsia="en-GB"/>
              </w:rPr>
              <w:t> </w:t>
            </w:r>
          </w:p>
        </w:tc>
      </w:tr>
      <w:tr w:rsidR="007B73EF" w:rsidRPr="002A2F4C" w14:paraId="4667315A" w14:textId="77777777" w:rsidTr="007B73EF">
        <w:trPr>
          <w:trHeight w:val="206"/>
        </w:trPr>
        <w:tc>
          <w:tcPr>
            <w:tcW w:w="1956"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2A129A9"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ALL COSTS</w:t>
            </w:r>
          </w:p>
        </w:tc>
        <w:tc>
          <w:tcPr>
            <w:tcW w:w="1665" w:type="dxa"/>
            <w:tcBorders>
              <w:top w:val="single" w:sz="4" w:space="0" w:color="auto"/>
              <w:left w:val="nil"/>
              <w:bottom w:val="single" w:sz="12" w:space="0" w:color="auto"/>
              <w:right w:val="single" w:sz="4" w:space="0" w:color="auto"/>
            </w:tcBorders>
            <w:shd w:val="clear" w:color="auto" w:fill="auto"/>
            <w:noWrap/>
            <w:vAlign w:val="bottom"/>
            <w:hideMark/>
          </w:tcPr>
          <w:p w14:paraId="6BC80019"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604" w:type="dxa"/>
            <w:tcBorders>
              <w:top w:val="single" w:sz="4" w:space="0" w:color="auto"/>
              <w:left w:val="nil"/>
              <w:bottom w:val="single" w:sz="12" w:space="0" w:color="auto"/>
              <w:right w:val="single" w:sz="4" w:space="0" w:color="auto"/>
            </w:tcBorders>
            <w:shd w:val="clear" w:color="auto" w:fill="auto"/>
            <w:noWrap/>
            <w:vAlign w:val="bottom"/>
            <w:hideMark/>
          </w:tcPr>
          <w:p w14:paraId="72B8B8C3" w14:textId="77777777" w:rsidR="007B73EF" w:rsidRPr="002A2F4C" w:rsidRDefault="007B73EF"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590</w:t>
            </w:r>
          </w:p>
        </w:tc>
        <w:tc>
          <w:tcPr>
            <w:tcW w:w="1360" w:type="dxa"/>
            <w:tcBorders>
              <w:top w:val="single" w:sz="4" w:space="0" w:color="auto"/>
              <w:left w:val="nil"/>
              <w:bottom w:val="single" w:sz="12" w:space="0" w:color="auto"/>
              <w:right w:val="single" w:sz="4" w:space="0" w:color="auto"/>
            </w:tcBorders>
            <w:shd w:val="clear" w:color="auto" w:fill="auto"/>
            <w:noWrap/>
            <w:vAlign w:val="bottom"/>
            <w:hideMark/>
          </w:tcPr>
          <w:p w14:paraId="33951072"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95" w:type="dxa"/>
            <w:tcBorders>
              <w:top w:val="single" w:sz="4" w:space="0" w:color="auto"/>
              <w:left w:val="nil"/>
              <w:bottom w:val="single" w:sz="12" w:space="0" w:color="auto"/>
              <w:right w:val="single" w:sz="4" w:space="0" w:color="auto"/>
            </w:tcBorders>
            <w:shd w:val="clear" w:color="auto" w:fill="auto"/>
            <w:noWrap/>
            <w:vAlign w:val="bottom"/>
            <w:hideMark/>
          </w:tcPr>
          <w:p w14:paraId="78A4A5C6"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5F789E41"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776" w:type="dxa"/>
            <w:tcBorders>
              <w:top w:val="single" w:sz="4" w:space="0" w:color="auto"/>
              <w:left w:val="nil"/>
              <w:bottom w:val="single" w:sz="12" w:space="0" w:color="auto"/>
              <w:right w:val="single" w:sz="4" w:space="0" w:color="auto"/>
            </w:tcBorders>
            <w:shd w:val="clear" w:color="auto" w:fill="auto"/>
            <w:noWrap/>
            <w:vAlign w:val="bottom"/>
            <w:hideMark/>
          </w:tcPr>
          <w:p w14:paraId="315C113C"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908" w:type="dxa"/>
            <w:tcBorders>
              <w:top w:val="single" w:sz="4" w:space="0" w:color="auto"/>
              <w:left w:val="nil"/>
              <w:bottom w:val="single" w:sz="12" w:space="0" w:color="auto"/>
              <w:right w:val="single" w:sz="4" w:space="0" w:color="auto"/>
            </w:tcBorders>
            <w:shd w:val="clear" w:color="auto" w:fill="auto"/>
            <w:noWrap/>
            <w:vAlign w:val="bottom"/>
            <w:hideMark/>
          </w:tcPr>
          <w:p w14:paraId="340DFAAC"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 </w:t>
            </w:r>
          </w:p>
        </w:tc>
        <w:tc>
          <w:tcPr>
            <w:tcW w:w="1003" w:type="dxa"/>
            <w:tcBorders>
              <w:top w:val="single" w:sz="4" w:space="0" w:color="auto"/>
              <w:left w:val="nil"/>
              <w:bottom w:val="single" w:sz="12" w:space="0" w:color="auto"/>
              <w:right w:val="single" w:sz="4" w:space="0" w:color="auto"/>
            </w:tcBorders>
            <w:shd w:val="clear" w:color="auto" w:fill="auto"/>
            <w:noWrap/>
            <w:vAlign w:val="bottom"/>
            <w:hideMark/>
          </w:tcPr>
          <w:p w14:paraId="17566417" w14:textId="77777777" w:rsidR="007B73EF" w:rsidRPr="002A2F4C" w:rsidRDefault="007B73EF"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1190.74</w:t>
            </w:r>
          </w:p>
        </w:tc>
        <w:tc>
          <w:tcPr>
            <w:tcW w:w="979" w:type="dxa"/>
            <w:tcBorders>
              <w:top w:val="single" w:sz="4" w:space="0" w:color="auto"/>
              <w:left w:val="nil"/>
              <w:bottom w:val="single" w:sz="12" w:space="0" w:color="auto"/>
              <w:right w:val="single" w:sz="4" w:space="0" w:color="auto"/>
            </w:tcBorders>
            <w:shd w:val="clear" w:color="auto" w:fill="auto"/>
            <w:noWrap/>
            <w:vAlign w:val="bottom"/>
            <w:hideMark/>
          </w:tcPr>
          <w:p w14:paraId="684A8465" w14:textId="77777777" w:rsidR="007B73EF" w:rsidRPr="00257159" w:rsidRDefault="007B73EF" w:rsidP="007B73EF">
            <w:pPr>
              <w:spacing w:after="0" w:line="240" w:lineRule="auto"/>
              <w:jc w:val="right"/>
              <w:rPr>
                <w:rFonts w:ascii="Calibri" w:eastAsia="Times New Roman" w:hAnsi="Calibri" w:cs="Calibri"/>
                <w:color w:val="000000"/>
                <w:sz w:val="16"/>
                <w:szCs w:val="16"/>
                <w:lang w:eastAsia="en-GB"/>
              </w:rPr>
            </w:pPr>
            <w:r w:rsidRPr="00257159">
              <w:rPr>
                <w:rFonts w:ascii="Calibri" w:eastAsia="Times New Roman" w:hAnsi="Calibri" w:cs="Calibri"/>
                <w:color w:val="000000"/>
                <w:sz w:val="16"/>
                <w:szCs w:val="16"/>
                <w:lang w:eastAsia="en-GB"/>
              </w:rPr>
              <w:t>637.73</w:t>
            </w:r>
          </w:p>
        </w:tc>
        <w:tc>
          <w:tcPr>
            <w:tcW w:w="1003" w:type="dxa"/>
            <w:tcBorders>
              <w:top w:val="single" w:sz="4" w:space="0" w:color="auto"/>
              <w:left w:val="nil"/>
              <w:bottom w:val="single" w:sz="12" w:space="0" w:color="auto"/>
              <w:right w:val="single" w:sz="4" w:space="0" w:color="auto"/>
            </w:tcBorders>
            <w:shd w:val="clear" w:color="auto" w:fill="auto"/>
            <w:noWrap/>
            <w:vAlign w:val="bottom"/>
            <w:hideMark/>
          </w:tcPr>
          <w:p w14:paraId="0DC5FFD2" w14:textId="77777777" w:rsidR="007B73EF" w:rsidRPr="002A2F4C" w:rsidRDefault="007B73EF" w:rsidP="007B73EF">
            <w:pPr>
              <w:spacing w:after="0" w:line="240" w:lineRule="auto"/>
              <w:jc w:val="right"/>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1361.86</w:t>
            </w:r>
          </w:p>
        </w:tc>
        <w:tc>
          <w:tcPr>
            <w:tcW w:w="1413" w:type="dxa"/>
            <w:tcBorders>
              <w:top w:val="single" w:sz="4" w:space="0" w:color="auto"/>
              <w:left w:val="nil"/>
              <w:bottom w:val="single" w:sz="12" w:space="0" w:color="auto"/>
              <w:right w:val="single" w:sz="12" w:space="0" w:color="auto"/>
            </w:tcBorders>
            <w:shd w:val="clear" w:color="auto" w:fill="auto"/>
            <w:noWrap/>
            <w:vAlign w:val="bottom"/>
            <w:hideMark/>
          </w:tcPr>
          <w:p w14:paraId="7FF3C8B1"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343.74 to 1324.04</w:t>
            </w:r>
          </w:p>
        </w:tc>
      </w:tr>
      <w:tr w:rsidR="007B73EF" w:rsidRPr="002A2F4C" w14:paraId="1E733DB8" w14:textId="77777777" w:rsidTr="007B73EF">
        <w:trPr>
          <w:trHeight w:val="447"/>
        </w:trPr>
        <w:tc>
          <w:tcPr>
            <w:tcW w:w="13312" w:type="dxa"/>
            <w:gridSpan w:val="1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FDD17B1" w14:textId="77777777"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lang w:eastAsia="en-GB"/>
              </w:rPr>
              <w:t>SD: Standard Deviation; IQR: Interquartile Range; * Never or less than once a year (because annual outpatient appointments are routine)</w:t>
            </w:r>
          </w:p>
          <w:p w14:paraId="5FE2E4E0" w14:textId="53C65760" w:rsidR="007B73EF" w:rsidRPr="002A2F4C" w:rsidRDefault="007B73EF" w:rsidP="007B73EF">
            <w:pPr>
              <w:spacing w:after="0" w:line="240" w:lineRule="auto"/>
              <w:rPr>
                <w:rFonts w:ascii="Calibri" w:eastAsia="Times New Roman" w:hAnsi="Calibri" w:cs="Calibri"/>
                <w:color w:val="000000"/>
                <w:sz w:val="16"/>
                <w:szCs w:val="16"/>
                <w:lang w:eastAsia="en-GB"/>
              </w:rPr>
            </w:pPr>
            <w:r w:rsidRPr="002A2F4C">
              <w:rPr>
                <w:rFonts w:ascii="Calibri" w:eastAsia="Times New Roman" w:hAnsi="Calibri" w:cs="Calibri"/>
                <w:color w:val="000000"/>
                <w:sz w:val="16"/>
                <w:szCs w:val="16"/>
                <w:vertAlign w:val="superscript"/>
                <w:lang w:eastAsia="en-GB"/>
              </w:rPr>
              <w:t>1</w:t>
            </w:r>
            <w:r w:rsidRPr="002A2F4C">
              <w:rPr>
                <w:rFonts w:ascii="Calibri" w:eastAsia="Times New Roman" w:hAnsi="Calibri" w:cs="Calibri"/>
                <w:color w:val="000000"/>
                <w:sz w:val="16"/>
                <w:szCs w:val="16"/>
                <w:lang w:eastAsia="en-GB"/>
              </w:rPr>
              <w:t xml:space="preserve"> </w:t>
            </w:r>
            <w:r w:rsidRPr="002E33C9">
              <w:rPr>
                <w:rFonts w:ascii="Calibri" w:eastAsia="Times New Roman" w:hAnsi="Calibri" w:cs="Calibri"/>
                <w:color w:val="000000"/>
                <w:sz w:val="16"/>
                <w:szCs w:val="16"/>
                <w:lang w:eastAsia="en-GB"/>
              </w:rPr>
              <w:t>Unit costs used in the calculations: GP consultations at practice (11.7 minutes) £36; GP phone calls (7.1 minutes) £22; GP home visit (23.4 minutes, includes travel) £121; GP nurse at practice (15.5 minutes) £39; other community professional (home visit 23.4 minutes, phone call 7 minutes) £28.50, £5.50 [</w:t>
            </w:r>
            <w:r w:rsidR="007F2BC6">
              <w:rPr>
                <w:rFonts w:ascii="Calibri" w:eastAsia="Times New Roman" w:hAnsi="Calibri" w:cs="Calibri"/>
                <w:color w:val="000000"/>
                <w:sz w:val="16"/>
                <w:szCs w:val="16"/>
                <w:lang w:eastAsia="en-GB"/>
              </w:rPr>
              <w:t>Curtis, 2011</w:t>
            </w:r>
            <w:r w:rsidRPr="002E33C9">
              <w:rPr>
                <w:rFonts w:ascii="Calibri" w:eastAsia="Times New Roman" w:hAnsi="Calibri" w:cs="Calibri"/>
                <w:color w:val="000000"/>
                <w:sz w:val="16"/>
                <w:szCs w:val="16"/>
                <w:lang w:eastAsia="en-GB"/>
              </w:rPr>
              <w:t>]. Out of hours doctor home visit, nurse phone calls, nurse home visits based on previous unit costs with 1.5 multiplier for unsocial hours. All hospital services from NHS Reference costs 2011 [</w:t>
            </w:r>
            <w:r w:rsidR="007F2BC6">
              <w:rPr>
                <w:rFonts w:ascii="Calibri" w:eastAsia="Times New Roman" w:hAnsi="Calibri" w:cs="Calibri"/>
                <w:color w:val="000000"/>
                <w:sz w:val="16"/>
                <w:szCs w:val="16"/>
                <w:lang w:eastAsia="en-GB"/>
              </w:rPr>
              <w:t xml:space="preserve">NHS Reference Costs, </w:t>
            </w:r>
            <w:r w:rsidR="001651AC">
              <w:rPr>
                <w:rFonts w:ascii="Calibri" w:eastAsia="Times New Roman" w:hAnsi="Calibri" w:cs="Calibri"/>
                <w:color w:val="000000"/>
                <w:sz w:val="16"/>
                <w:szCs w:val="16"/>
                <w:lang w:eastAsia="en-GB"/>
              </w:rPr>
              <w:t>2012</w:t>
            </w:r>
            <w:r w:rsidRPr="002E33C9">
              <w:rPr>
                <w:rFonts w:ascii="Calibri" w:eastAsia="Times New Roman" w:hAnsi="Calibri" w:cs="Calibri"/>
                <w:color w:val="000000"/>
                <w:sz w:val="16"/>
                <w:szCs w:val="16"/>
                <w:lang w:eastAsia="en-GB"/>
              </w:rPr>
              <w:t xml:space="preserve">].   Tests: blood £1.71 / test; urine analysis £0.08 / strip, culture £4.71; wound swab £10.60, from local hospital finance department. Medications and supplies from </w:t>
            </w:r>
            <w:r>
              <w:rPr>
                <w:rFonts w:ascii="Calibri" w:eastAsia="Times New Roman" w:hAnsi="Calibri" w:cs="Calibri"/>
                <w:color w:val="000000"/>
                <w:sz w:val="16"/>
                <w:szCs w:val="16"/>
                <w:lang w:eastAsia="en-GB"/>
              </w:rPr>
              <w:t>Prescription Cost Analysis, 2010</w:t>
            </w:r>
            <w:r w:rsidRPr="002E33C9">
              <w:rPr>
                <w:rFonts w:ascii="Calibri" w:eastAsia="Times New Roman" w:hAnsi="Calibri" w:cs="Calibri"/>
                <w:color w:val="000000"/>
                <w:sz w:val="16"/>
                <w:szCs w:val="16"/>
                <w:lang w:eastAsia="en-GB"/>
              </w:rPr>
              <w:t xml:space="preserve"> </w:t>
            </w:r>
            <w:r w:rsidRPr="00F83946">
              <w:rPr>
                <w:rFonts w:ascii="Calibri" w:eastAsia="Times New Roman" w:hAnsi="Calibri" w:cs="Calibri"/>
                <w:color w:val="000000"/>
                <w:sz w:val="16"/>
                <w:szCs w:val="16"/>
                <w:lang w:eastAsia="en-GB"/>
              </w:rPr>
              <w:t>[</w:t>
            </w:r>
            <w:r w:rsidR="001651AC">
              <w:rPr>
                <w:rFonts w:ascii="Calibri" w:eastAsia="Times New Roman" w:hAnsi="Calibri" w:cs="Calibri"/>
                <w:color w:val="000000"/>
                <w:sz w:val="16"/>
                <w:szCs w:val="16"/>
                <w:lang w:eastAsia="en-GB"/>
              </w:rPr>
              <w:t>NHS Digital, 2011</w:t>
            </w:r>
            <w:r w:rsidRPr="00F83946">
              <w:rPr>
                <w:rFonts w:ascii="Calibri" w:eastAsia="Times New Roman" w:hAnsi="Calibri" w:cs="Calibri"/>
                <w:color w:val="000000"/>
                <w:sz w:val="16"/>
                <w:szCs w:val="16"/>
                <w:lang w:eastAsia="en-GB"/>
              </w:rPr>
              <w:t>].</w:t>
            </w:r>
          </w:p>
        </w:tc>
      </w:tr>
    </w:tbl>
    <w:p w14:paraId="4613753D" w14:textId="77777777" w:rsidR="00F92623" w:rsidRDefault="00F92623" w:rsidP="00A8307C"/>
    <w:p w14:paraId="642F2B9E" w14:textId="5182F241" w:rsidR="00F92623" w:rsidRPr="007F1913" w:rsidRDefault="00F92623" w:rsidP="001179DE">
      <w:pPr>
        <w:rPr>
          <w:b/>
        </w:rPr>
      </w:pPr>
      <w:r>
        <w:br w:type="page"/>
      </w:r>
      <w:r>
        <w:rPr>
          <w:rFonts w:asciiTheme="majorHAnsi" w:hAnsiTheme="majorHAnsi"/>
          <w:b/>
          <w:sz w:val="20"/>
          <w:szCs w:val="20"/>
        </w:rPr>
        <w:lastRenderedPageBreak/>
        <w:t xml:space="preserve">Supplementary </w:t>
      </w:r>
      <w:r w:rsidRPr="007F1913">
        <w:rPr>
          <w:rFonts w:asciiTheme="majorHAnsi" w:hAnsiTheme="majorHAnsi"/>
          <w:b/>
          <w:sz w:val="20"/>
          <w:szCs w:val="20"/>
        </w:rPr>
        <w:t>Table 3: Catheter related costs</w:t>
      </w:r>
      <w:r w:rsidRPr="007F1913">
        <w:rPr>
          <w:rFonts w:asciiTheme="majorHAnsi" w:hAnsiTheme="majorHAnsi"/>
          <w:b/>
          <w:sz w:val="20"/>
          <w:szCs w:val="20"/>
          <w:vertAlign w:val="superscript"/>
        </w:rPr>
        <w:t>1</w:t>
      </w:r>
      <w:r w:rsidRPr="007F1913">
        <w:rPr>
          <w:rFonts w:asciiTheme="majorHAnsi" w:hAnsiTheme="majorHAnsi"/>
          <w:b/>
          <w:sz w:val="20"/>
          <w:szCs w:val="20"/>
        </w:rPr>
        <w:t>, over 12 months, N=624 people with long term catheters, [249, 39.9% female; 375, 60.1% male]</w:t>
      </w:r>
    </w:p>
    <w:tbl>
      <w:tblPr>
        <w:tblW w:w="15049" w:type="dxa"/>
        <w:tblInd w:w="-454" w:type="dxa"/>
        <w:tblLook w:val="04A0" w:firstRow="1" w:lastRow="0" w:firstColumn="1" w:lastColumn="0" w:noHBand="0" w:noVBand="1"/>
      </w:tblPr>
      <w:tblGrid>
        <w:gridCol w:w="785"/>
        <w:gridCol w:w="1038"/>
        <w:gridCol w:w="460"/>
        <w:gridCol w:w="662"/>
        <w:gridCol w:w="764"/>
        <w:gridCol w:w="460"/>
        <w:gridCol w:w="662"/>
        <w:gridCol w:w="743"/>
        <w:gridCol w:w="662"/>
        <w:gridCol w:w="662"/>
        <w:gridCol w:w="673"/>
        <w:gridCol w:w="460"/>
        <w:gridCol w:w="662"/>
        <w:gridCol w:w="674"/>
        <w:gridCol w:w="460"/>
        <w:gridCol w:w="743"/>
        <w:gridCol w:w="737"/>
        <w:gridCol w:w="460"/>
        <w:gridCol w:w="662"/>
        <w:gridCol w:w="674"/>
        <w:gridCol w:w="460"/>
        <w:gridCol w:w="743"/>
        <w:gridCol w:w="743"/>
      </w:tblGrid>
      <w:tr w:rsidR="00F95A9A" w:rsidRPr="00F553A2" w14:paraId="07AAF13E" w14:textId="77777777" w:rsidTr="00B0062D">
        <w:trPr>
          <w:trHeight w:val="322"/>
        </w:trPr>
        <w:tc>
          <w:tcPr>
            <w:tcW w:w="785" w:type="dxa"/>
            <w:tcBorders>
              <w:top w:val="single" w:sz="12" w:space="0" w:color="auto"/>
              <w:left w:val="single" w:sz="12" w:space="0" w:color="auto"/>
              <w:bottom w:val="single" w:sz="8" w:space="0" w:color="auto"/>
              <w:right w:val="single" w:sz="8" w:space="0" w:color="auto"/>
            </w:tcBorders>
            <w:shd w:val="clear" w:color="000000" w:fill="A6A6A6"/>
            <w:noWrap/>
            <w:vAlign w:val="bottom"/>
            <w:hideMark/>
          </w:tcPr>
          <w:p w14:paraId="00A93839"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1038" w:type="dxa"/>
            <w:tcBorders>
              <w:top w:val="single" w:sz="12" w:space="0" w:color="auto"/>
              <w:left w:val="nil"/>
              <w:bottom w:val="single" w:sz="8" w:space="0" w:color="auto"/>
              <w:right w:val="single" w:sz="8" w:space="0" w:color="auto"/>
            </w:tcBorders>
            <w:shd w:val="clear" w:color="000000" w:fill="A6A6A6"/>
            <w:noWrap/>
            <w:vAlign w:val="bottom"/>
            <w:hideMark/>
          </w:tcPr>
          <w:p w14:paraId="76DEA4CA"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Costs:</w:t>
            </w:r>
          </w:p>
        </w:tc>
        <w:tc>
          <w:tcPr>
            <w:tcW w:w="1886" w:type="dxa"/>
            <w:gridSpan w:val="3"/>
            <w:tcBorders>
              <w:top w:val="single" w:sz="12" w:space="0" w:color="auto"/>
              <w:left w:val="nil"/>
              <w:bottom w:val="single" w:sz="8" w:space="0" w:color="auto"/>
              <w:right w:val="single" w:sz="8" w:space="0" w:color="auto"/>
            </w:tcBorders>
            <w:shd w:val="clear" w:color="000000" w:fill="A6A6A6"/>
            <w:noWrap/>
            <w:vAlign w:val="bottom"/>
            <w:hideMark/>
          </w:tcPr>
          <w:p w14:paraId="5664E187"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GP</w:t>
            </w:r>
          </w:p>
        </w:tc>
        <w:tc>
          <w:tcPr>
            <w:tcW w:w="1865" w:type="dxa"/>
            <w:gridSpan w:val="3"/>
            <w:tcBorders>
              <w:top w:val="single" w:sz="12" w:space="0" w:color="auto"/>
              <w:left w:val="nil"/>
              <w:bottom w:val="single" w:sz="8" w:space="0" w:color="auto"/>
              <w:right w:val="single" w:sz="8" w:space="0" w:color="auto"/>
            </w:tcBorders>
            <w:shd w:val="clear" w:color="000000" w:fill="A6A6A6"/>
            <w:noWrap/>
            <w:vAlign w:val="bottom"/>
            <w:hideMark/>
          </w:tcPr>
          <w:p w14:paraId="772CDF11"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Other Community</w:t>
            </w:r>
          </w:p>
        </w:tc>
        <w:tc>
          <w:tcPr>
            <w:tcW w:w="1997" w:type="dxa"/>
            <w:gridSpan w:val="3"/>
            <w:tcBorders>
              <w:top w:val="single" w:sz="12" w:space="0" w:color="auto"/>
              <w:left w:val="nil"/>
              <w:bottom w:val="single" w:sz="8" w:space="0" w:color="auto"/>
              <w:right w:val="single" w:sz="8" w:space="0" w:color="auto"/>
            </w:tcBorders>
            <w:shd w:val="clear" w:color="000000" w:fill="A6A6A6"/>
            <w:noWrap/>
            <w:vAlign w:val="bottom"/>
            <w:hideMark/>
          </w:tcPr>
          <w:p w14:paraId="50FFFE3A"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Out of Hours</w:t>
            </w:r>
          </w:p>
        </w:tc>
        <w:tc>
          <w:tcPr>
            <w:tcW w:w="1796" w:type="dxa"/>
            <w:gridSpan w:val="3"/>
            <w:tcBorders>
              <w:top w:val="single" w:sz="12" w:space="0" w:color="auto"/>
              <w:left w:val="nil"/>
              <w:bottom w:val="single" w:sz="8" w:space="0" w:color="auto"/>
              <w:right w:val="single" w:sz="8" w:space="0" w:color="auto"/>
            </w:tcBorders>
            <w:shd w:val="clear" w:color="000000" w:fill="A6A6A6"/>
            <w:noWrap/>
            <w:vAlign w:val="bottom"/>
            <w:hideMark/>
          </w:tcPr>
          <w:p w14:paraId="07C8C872"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Tests</w:t>
            </w:r>
          </w:p>
        </w:tc>
        <w:tc>
          <w:tcPr>
            <w:tcW w:w="1940" w:type="dxa"/>
            <w:gridSpan w:val="3"/>
            <w:tcBorders>
              <w:top w:val="single" w:sz="12" w:space="0" w:color="auto"/>
              <w:left w:val="nil"/>
              <w:bottom w:val="single" w:sz="8" w:space="0" w:color="auto"/>
              <w:right w:val="single" w:sz="4" w:space="0" w:color="auto"/>
            </w:tcBorders>
            <w:shd w:val="clear" w:color="000000" w:fill="A6A6A6"/>
            <w:vAlign w:val="bottom"/>
          </w:tcPr>
          <w:p w14:paraId="08679543" w14:textId="6A5DE81C"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Hospital</w:t>
            </w:r>
          </w:p>
        </w:tc>
        <w:tc>
          <w:tcPr>
            <w:tcW w:w="1796" w:type="dxa"/>
            <w:gridSpan w:val="3"/>
            <w:tcBorders>
              <w:top w:val="single" w:sz="12" w:space="0" w:color="auto"/>
              <w:left w:val="single" w:sz="4" w:space="0" w:color="auto"/>
              <w:bottom w:val="single" w:sz="8" w:space="0" w:color="auto"/>
              <w:right w:val="single" w:sz="8" w:space="0" w:color="auto"/>
            </w:tcBorders>
            <w:shd w:val="clear" w:color="000000" w:fill="A6A6A6"/>
            <w:noWrap/>
            <w:vAlign w:val="bottom"/>
            <w:hideMark/>
          </w:tcPr>
          <w:p w14:paraId="3CBE7AEE" w14:textId="3A19BCAA"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Medicines, Supplies</w:t>
            </w:r>
          </w:p>
        </w:tc>
        <w:tc>
          <w:tcPr>
            <w:tcW w:w="1946" w:type="dxa"/>
            <w:gridSpan w:val="3"/>
            <w:tcBorders>
              <w:top w:val="single" w:sz="12" w:space="0" w:color="auto"/>
              <w:left w:val="nil"/>
              <w:bottom w:val="single" w:sz="8" w:space="0" w:color="auto"/>
              <w:right w:val="single" w:sz="12" w:space="0" w:color="000000"/>
            </w:tcBorders>
            <w:shd w:val="clear" w:color="000000" w:fill="A6A6A6"/>
            <w:noWrap/>
            <w:vAlign w:val="bottom"/>
            <w:hideMark/>
          </w:tcPr>
          <w:p w14:paraId="727EDB2B"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Total</w:t>
            </w:r>
          </w:p>
        </w:tc>
      </w:tr>
      <w:tr w:rsidR="003B1CEC" w:rsidRPr="00F553A2" w14:paraId="165164CE" w14:textId="77777777" w:rsidTr="003B1CEC">
        <w:trPr>
          <w:trHeight w:val="450"/>
        </w:trPr>
        <w:tc>
          <w:tcPr>
            <w:tcW w:w="785" w:type="dxa"/>
            <w:tcBorders>
              <w:top w:val="nil"/>
              <w:left w:val="single" w:sz="12" w:space="0" w:color="auto"/>
              <w:right w:val="single" w:sz="8" w:space="0" w:color="auto"/>
            </w:tcBorders>
            <w:shd w:val="clear" w:color="000000" w:fill="A6A6A6"/>
            <w:noWrap/>
            <w:vAlign w:val="bottom"/>
            <w:hideMark/>
          </w:tcPr>
          <w:p w14:paraId="43F58B4D"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p w14:paraId="3DEDD028"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1038" w:type="dxa"/>
            <w:tcBorders>
              <w:top w:val="nil"/>
              <w:left w:val="nil"/>
              <w:right w:val="single" w:sz="8" w:space="0" w:color="auto"/>
            </w:tcBorders>
            <w:shd w:val="clear" w:color="000000" w:fill="A6A6A6"/>
            <w:noWrap/>
            <w:vAlign w:val="bottom"/>
            <w:hideMark/>
          </w:tcPr>
          <w:p w14:paraId="6757576F"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p w14:paraId="1CC2336A"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right w:val="single" w:sz="8" w:space="0" w:color="auto"/>
            </w:tcBorders>
            <w:shd w:val="clear" w:color="000000" w:fill="A6A6A6"/>
            <w:noWrap/>
            <w:vAlign w:val="bottom"/>
            <w:hideMark/>
          </w:tcPr>
          <w:p w14:paraId="613B272C"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N</w:t>
            </w:r>
          </w:p>
          <w:p w14:paraId="355AAFA2"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right w:val="single" w:sz="8" w:space="0" w:color="auto"/>
            </w:tcBorders>
            <w:shd w:val="clear" w:color="000000" w:fill="A6A6A6"/>
            <w:noWrap/>
            <w:vAlign w:val="bottom"/>
            <w:hideMark/>
          </w:tcPr>
          <w:p w14:paraId="73109BDC"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Mean</w:t>
            </w:r>
          </w:p>
          <w:p w14:paraId="5F384819"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SD</w:t>
            </w:r>
          </w:p>
        </w:tc>
        <w:tc>
          <w:tcPr>
            <w:tcW w:w="764" w:type="dxa"/>
            <w:tcBorders>
              <w:top w:val="nil"/>
              <w:left w:val="nil"/>
              <w:right w:val="single" w:sz="8" w:space="0" w:color="auto"/>
            </w:tcBorders>
            <w:shd w:val="clear" w:color="000000" w:fill="A6A6A6"/>
            <w:noWrap/>
            <w:vAlign w:val="bottom"/>
            <w:hideMark/>
          </w:tcPr>
          <w:p w14:paraId="0D32C69E"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95% Cis</w:t>
            </w:r>
          </w:p>
          <w:p w14:paraId="6FFA6593"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right w:val="single" w:sz="8" w:space="0" w:color="auto"/>
            </w:tcBorders>
            <w:shd w:val="clear" w:color="000000" w:fill="A6A6A6"/>
            <w:noWrap/>
            <w:vAlign w:val="bottom"/>
            <w:hideMark/>
          </w:tcPr>
          <w:p w14:paraId="7417B1DC"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N</w:t>
            </w:r>
          </w:p>
          <w:p w14:paraId="4C0F2FB2"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right w:val="nil"/>
            </w:tcBorders>
            <w:shd w:val="clear" w:color="000000" w:fill="A6A6A6"/>
            <w:vAlign w:val="bottom"/>
          </w:tcPr>
          <w:p w14:paraId="375F467B"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Mean</w:t>
            </w:r>
          </w:p>
          <w:p w14:paraId="331010B0" w14:textId="5D1F9BD9"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SD</w:t>
            </w:r>
          </w:p>
        </w:tc>
        <w:tc>
          <w:tcPr>
            <w:tcW w:w="743" w:type="dxa"/>
            <w:tcBorders>
              <w:top w:val="nil"/>
              <w:left w:val="nil"/>
              <w:right w:val="single" w:sz="8" w:space="0" w:color="auto"/>
            </w:tcBorders>
            <w:shd w:val="clear" w:color="000000" w:fill="A6A6A6"/>
            <w:vAlign w:val="bottom"/>
          </w:tcPr>
          <w:p w14:paraId="4F8A8902"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95% Cis</w:t>
            </w:r>
          </w:p>
          <w:p w14:paraId="0A5D0090" w14:textId="10B6F409"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right w:val="single" w:sz="8" w:space="0" w:color="auto"/>
            </w:tcBorders>
            <w:shd w:val="clear" w:color="000000" w:fill="A6A6A6"/>
            <w:vAlign w:val="bottom"/>
          </w:tcPr>
          <w:p w14:paraId="6B432AD7"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95% </w:t>
            </w:r>
          </w:p>
          <w:p w14:paraId="2CEB58E0" w14:textId="0ACF783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CIs</w:t>
            </w:r>
          </w:p>
        </w:tc>
        <w:tc>
          <w:tcPr>
            <w:tcW w:w="662" w:type="dxa"/>
            <w:tcBorders>
              <w:top w:val="nil"/>
              <w:left w:val="nil"/>
              <w:right w:val="single" w:sz="8" w:space="0" w:color="auto"/>
            </w:tcBorders>
            <w:shd w:val="clear" w:color="000000" w:fill="A6A6A6"/>
            <w:noWrap/>
            <w:vAlign w:val="bottom"/>
            <w:hideMark/>
          </w:tcPr>
          <w:p w14:paraId="7DA5935B" w14:textId="64DAA59B"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Mean</w:t>
            </w:r>
          </w:p>
          <w:p w14:paraId="54130624"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SD</w:t>
            </w:r>
          </w:p>
        </w:tc>
        <w:tc>
          <w:tcPr>
            <w:tcW w:w="673" w:type="dxa"/>
            <w:tcBorders>
              <w:top w:val="nil"/>
              <w:left w:val="nil"/>
              <w:right w:val="single" w:sz="8" w:space="0" w:color="auto"/>
            </w:tcBorders>
            <w:shd w:val="clear" w:color="000000" w:fill="A6A6A6"/>
            <w:noWrap/>
            <w:vAlign w:val="bottom"/>
            <w:hideMark/>
          </w:tcPr>
          <w:p w14:paraId="78DF651F"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95% CI</w:t>
            </w:r>
            <w:r w:rsidRPr="00F553A2">
              <w:rPr>
                <w:rFonts w:ascii="Calibri" w:eastAsia="Times New Roman" w:hAnsi="Calibri" w:cs="Calibri"/>
                <w:color w:val="000000"/>
                <w:sz w:val="16"/>
                <w:szCs w:val="16"/>
                <w:lang w:eastAsia="en-GB"/>
              </w:rPr>
              <w:t>s</w:t>
            </w:r>
          </w:p>
        </w:tc>
        <w:tc>
          <w:tcPr>
            <w:tcW w:w="460" w:type="dxa"/>
            <w:tcBorders>
              <w:top w:val="nil"/>
              <w:left w:val="nil"/>
              <w:right w:val="single" w:sz="8" w:space="0" w:color="auto"/>
            </w:tcBorders>
            <w:shd w:val="clear" w:color="000000" w:fill="A6A6A6"/>
            <w:noWrap/>
            <w:vAlign w:val="bottom"/>
            <w:hideMark/>
          </w:tcPr>
          <w:p w14:paraId="61CEE77E"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N</w:t>
            </w:r>
          </w:p>
          <w:p w14:paraId="5993B18D"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right w:val="single" w:sz="8" w:space="0" w:color="auto"/>
            </w:tcBorders>
            <w:shd w:val="clear" w:color="000000" w:fill="A6A6A6"/>
            <w:noWrap/>
            <w:vAlign w:val="bottom"/>
            <w:hideMark/>
          </w:tcPr>
          <w:p w14:paraId="120F53D4"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Mean</w:t>
            </w:r>
          </w:p>
          <w:p w14:paraId="710FAB2D"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SD</w:t>
            </w:r>
          </w:p>
        </w:tc>
        <w:tc>
          <w:tcPr>
            <w:tcW w:w="674" w:type="dxa"/>
            <w:tcBorders>
              <w:top w:val="nil"/>
              <w:left w:val="nil"/>
              <w:right w:val="single" w:sz="8" w:space="0" w:color="auto"/>
            </w:tcBorders>
            <w:shd w:val="clear" w:color="000000" w:fill="A6A6A6"/>
            <w:noWrap/>
            <w:vAlign w:val="bottom"/>
            <w:hideMark/>
          </w:tcPr>
          <w:p w14:paraId="0126E246"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95% CI</w:t>
            </w:r>
            <w:r w:rsidRPr="00F553A2">
              <w:rPr>
                <w:rFonts w:ascii="Calibri" w:eastAsia="Times New Roman" w:hAnsi="Calibri" w:cs="Calibri"/>
                <w:color w:val="000000"/>
                <w:sz w:val="16"/>
                <w:szCs w:val="16"/>
                <w:lang w:eastAsia="en-GB"/>
              </w:rPr>
              <w:t>s</w:t>
            </w:r>
          </w:p>
        </w:tc>
        <w:tc>
          <w:tcPr>
            <w:tcW w:w="460" w:type="dxa"/>
            <w:tcBorders>
              <w:top w:val="nil"/>
              <w:left w:val="nil"/>
              <w:right w:val="single" w:sz="8" w:space="0" w:color="auto"/>
            </w:tcBorders>
            <w:shd w:val="clear" w:color="000000" w:fill="A6A6A6"/>
            <w:noWrap/>
            <w:vAlign w:val="bottom"/>
            <w:hideMark/>
          </w:tcPr>
          <w:p w14:paraId="4BC353E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N</w:t>
            </w:r>
          </w:p>
          <w:p w14:paraId="1F76687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right w:val="single" w:sz="8" w:space="0" w:color="auto"/>
            </w:tcBorders>
            <w:shd w:val="clear" w:color="000000" w:fill="A6A6A6"/>
            <w:noWrap/>
            <w:vAlign w:val="bottom"/>
            <w:hideMark/>
          </w:tcPr>
          <w:p w14:paraId="1C91536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Mean</w:t>
            </w:r>
          </w:p>
          <w:p w14:paraId="0E3856AE"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SD</w:t>
            </w:r>
          </w:p>
        </w:tc>
        <w:tc>
          <w:tcPr>
            <w:tcW w:w="737" w:type="dxa"/>
            <w:tcBorders>
              <w:top w:val="nil"/>
              <w:left w:val="nil"/>
              <w:right w:val="single" w:sz="8" w:space="0" w:color="auto"/>
            </w:tcBorders>
            <w:shd w:val="clear" w:color="000000" w:fill="A6A6A6"/>
            <w:noWrap/>
            <w:vAlign w:val="bottom"/>
            <w:hideMark/>
          </w:tcPr>
          <w:p w14:paraId="22620BA8"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95% </w:t>
            </w:r>
          </w:p>
          <w:p w14:paraId="2665F99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CIs</w:t>
            </w:r>
          </w:p>
        </w:tc>
        <w:tc>
          <w:tcPr>
            <w:tcW w:w="460" w:type="dxa"/>
            <w:tcBorders>
              <w:top w:val="nil"/>
              <w:left w:val="nil"/>
              <w:right w:val="single" w:sz="8" w:space="0" w:color="auto"/>
            </w:tcBorders>
            <w:shd w:val="clear" w:color="000000" w:fill="A6A6A6"/>
            <w:noWrap/>
            <w:vAlign w:val="bottom"/>
            <w:hideMark/>
          </w:tcPr>
          <w:p w14:paraId="3124A2E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N</w:t>
            </w:r>
          </w:p>
          <w:p w14:paraId="6589F5E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right w:val="single" w:sz="8" w:space="0" w:color="auto"/>
            </w:tcBorders>
            <w:shd w:val="clear" w:color="000000" w:fill="A6A6A6"/>
            <w:noWrap/>
            <w:vAlign w:val="bottom"/>
            <w:hideMark/>
          </w:tcPr>
          <w:p w14:paraId="78AB2FB3"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Mean</w:t>
            </w:r>
          </w:p>
          <w:p w14:paraId="5A51DA3D"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SD</w:t>
            </w:r>
          </w:p>
        </w:tc>
        <w:tc>
          <w:tcPr>
            <w:tcW w:w="674" w:type="dxa"/>
            <w:tcBorders>
              <w:top w:val="nil"/>
              <w:left w:val="nil"/>
              <w:right w:val="single" w:sz="8" w:space="0" w:color="auto"/>
            </w:tcBorders>
            <w:shd w:val="clear" w:color="000000" w:fill="A6A6A6"/>
            <w:noWrap/>
            <w:vAlign w:val="bottom"/>
            <w:hideMark/>
          </w:tcPr>
          <w:p w14:paraId="112E4BE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95% C</w:t>
            </w:r>
            <w:r>
              <w:rPr>
                <w:rFonts w:ascii="Calibri" w:eastAsia="Times New Roman" w:hAnsi="Calibri" w:cs="Calibri"/>
                <w:color w:val="000000"/>
                <w:sz w:val="16"/>
                <w:szCs w:val="16"/>
                <w:lang w:eastAsia="en-GB"/>
              </w:rPr>
              <w:t>I</w:t>
            </w:r>
            <w:r w:rsidRPr="00F553A2">
              <w:rPr>
                <w:rFonts w:ascii="Calibri" w:eastAsia="Times New Roman" w:hAnsi="Calibri" w:cs="Calibri"/>
                <w:color w:val="000000"/>
                <w:sz w:val="16"/>
                <w:szCs w:val="16"/>
                <w:lang w:eastAsia="en-GB"/>
              </w:rPr>
              <w:t>s</w:t>
            </w:r>
          </w:p>
        </w:tc>
        <w:tc>
          <w:tcPr>
            <w:tcW w:w="460" w:type="dxa"/>
            <w:tcBorders>
              <w:top w:val="nil"/>
              <w:left w:val="nil"/>
              <w:right w:val="single" w:sz="8" w:space="0" w:color="auto"/>
            </w:tcBorders>
            <w:shd w:val="clear" w:color="000000" w:fill="A6A6A6"/>
            <w:noWrap/>
            <w:vAlign w:val="bottom"/>
            <w:hideMark/>
          </w:tcPr>
          <w:p w14:paraId="3821919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N</w:t>
            </w:r>
          </w:p>
          <w:p w14:paraId="7ADA1C32"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right w:val="single" w:sz="8" w:space="0" w:color="auto"/>
            </w:tcBorders>
            <w:shd w:val="clear" w:color="000000" w:fill="A6A6A6"/>
            <w:noWrap/>
            <w:vAlign w:val="bottom"/>
            <w:hideMark/>
          </w:tcPr>
          <w:p w14:paraId="1C78B708"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Mean</w:t>
            </w:r>
          </w:p>
          <w:p w14:paraId="5E1273F6"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SD</w:t>
            </w:r>
          </w:p>
        </w:tc>
        <w:tc>
          <w:tcPr>
            <w:tcW w:w="743" w:type="dxa"/>
            <w:tcBorders>
              <w:top w:val="nil"/>
              <w:left w:val="nil"/>
              <w:right w:val="single" w:sz="12" w:space="0" w:color="auto"/>
            </w:tcBorders>
            <w:shd w:val="clear" w:color="000000" w:fill="A6A6A6"/>
            <w:noWrap/>
            <w:vAlign w:val="bottom"/>
            <w:hideMark/>
          </w:tcPr>
          <w:p w14:paraId="04F79E34"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95% </w:t>
            </w:r>
          </w:p>
          <w:p w14:paraId="2A7CF1B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r>
              <w:rPr>
                <w:rFonts w:ascii="Calibri" w:eastAsia="Times New Roman" w:hAnsi="Calibri" w:cs="Calibri"/>
                <w:color w:val="000000"/>
                <w:sz w:val="16"/>
                <w:szCs w:val="16"/>
                <w:lang w:eastAsia="en-GB"/>
              </w:rPr>
              <w:t>CIs</w:t>
            </w:r>
          </w:p>
        </w:tc>
      </w:tr>
      <w:tr w:rsidR="003B1CEC" w:rsidRPr="00F553A2" w14:paraId="1BD4D939" w14:textId="77777777" w:rsidTr="00B0062D">
        <w:trPr>
          <w:trHeight w:val="127"/>
        </w:trPr>
        <w:tc>
          <w:tcPr>
            <w:tcW w:w="785" w:type="dxa"/>
            <w:vMerge w:val="restart"/>
            <w:tcBorders>
              <w:top w:val="nil"/>
              <w:left w:val="single" w:sz="12" w:space="0" w:color="auto"/>
              <w:bottom w:val="single" w:sz="8" w:space="0" w:color="auto"/>
              <w:right w:val="single" w:sz="8" w:space="0" w:color="auto"/>
            </w:tcBorders>
            <w:shd w:val="clear" w:color="auto" w:fill="auto"/>
            <w:noWrap/>
            <w:vAlign w:val="center"/>
            <w:hideMark/>
          </w:tcPr>
          <w:p w14:paraId="4B94E137" w14:textId="77777777" w:rsidR="003B1CEC" w:rsidRPr="00F553A2" w:rsidRDefault="003B1CEC" w:rsidP="003B1CEC">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Sex</w:t>
            </w:r>
          </w:p>
        </w:tc>
        <w:tc>
          <w:tcPr>
            <w:tcW w:w="1038" w:type="dxa"/>
            <w:vMerge w:val="restart"/>
            <w:tcBorders>
              <w:top w:val="nil"/>
              <w:left w:val="nil"/>
              <w:right w:val="single" w:sz="8" w:space="0" w:color="auto"/>
            </w:tcBorders>
            <w:shd w:val="clear" w:color="auto" w:fill="auto"/>
            <w:vAlign w:val="bottom"/>
            <w:hideMark/>
          </w:tcPr>
          <w:p w14:paraId="2990E588"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Female</w:t>
            </w:r>
          </w:p>
          <w:p w14:paraId="36C2511F"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nil"/>
              <w:right w:val="single" w:sz="8" w:space="0" w:color="auto"/>
            </w:tcBorders>
            <w:shd w:val="clear" w:color="auto" w:fill="auto"/>
            <w:noWrap/>
            <w:vAlign w:val="bottom"/>
            <w:hideMark/>
          </w:tcPr>
          <w:p w14:paraId="57AEED60"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242</w:t>
            </w:r>
          </w:p>
        </w:tc>
        <w:tc>
          <w:tcPr>
            <w:tcW w:w="662" w:type="dxa"/>
            <w:tcBorders>
              <w:top w:val="nil"/>
              <w:left w:val="nil"/>
              <w:bottom w:val="nil"/>
              <w:right w:val="single" w:sz="8" w:space="0" w:color="auto"/>
            </w:tcBorders>
            <w:shd w:val="clear" w:color="auto" w:fill="auto"/>
            <w:noWrap/>
            <w:vAlign w:val="bottom"/>
            <w:hideMark/>
          </w:tcPr>
          <w:p w14:paraId="6CD550EB"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110.41</w:t>
            </w:r>
          </w:p>
        </w:tc>
        <w:tc>
          <w:tcPr>
            <w:tcW w:w="764" w:type="dxa"/>
            <w:tcBorders>
              <w:top w:val="nil"/>
              <w:left w:val="nil"/>
              <w:bottom w:val="nil"/>
              <w:right w:val="single" w:sz="8" w:space="0" w:color="auto"/>
            </w:tcBorders>
            <w:shd w:val="clear" w:color="auto" w:fill="auto"/>
            <w:noWrap/>
            <w:vAlign w:val="bottom"/>
            <w:hideMark/>
          </w:tcPr>
          <w:p w14:paraId="4E8E276E"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86.3</w:t>
            </w:r>
          </w:p>
        </w:tc>
        <w:tc>
          <w:tcPr>
            <w:tcW w:w="460" w:type="dxa"/>
            <w:tcBorders>
              <w:top w:val="nil"/>
              <w:left w:val="nil"/>
              <w:bottom w:val="nil"/>
              <w:right w:val="single" w:sz="8" w:space="0" w:color="auto"/>
            </w:tcBorders>
            <w:shd w:val="clear" w:color="auto" w:fill="auto"/>
            <w:noWrap/>
            <w:vAlign w:val="bottom"/>
            <w:hideMark/>
          </w:tcPr>
          <w:p w14:paraId="3E8B7BB5"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242</w:t>
            </w:r>
          </w:p>
        </w:tc>
        <w:tc>
          <w:tcPr>
            <w:tcW w:w="662" w:type="dxa"/>
            <w:tcBorders>
              <w:top w:val="nil"/>
              <w:left w:val="nil"/>
              <w:bottom w:val="nil"/>
              <w:right w:val="nil"/>
            </w:tcBorders>
            <w:vAlign w:val="bottom"/>
          </w:tcPr>
          <w:p w14:paraId="06FC5B8D" w14:textId="6BB916D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81.85</w:t>
            </w:r>
          </w:p>
        </w:tc>
        <w:tc>
          <w:tcPr>
            <w:tcW w:w="743" w:type="dxa"/>
            <w:tcBorders>
              <w:top w:val="nil"/>
              <w:left w:val="nil"/>
              <w:bottom w:val="nil"/>
              <w:right w:val="single" w:sz="8" w:space="0" w:color="auto"/>
            </w:tcBorders>
            <w:vAlign w:val="bottom"/>
          </w:tcPr>
          <w:p w14:paraId="1A50E0C7" w14:textId="6AA1C661"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46.39</w:t>
            </w:r>
          </w:p>
        </w:tc>
        <w:tc>
          <w:tcPr>
            <w:tcW w:w="662" w:type="dxa"/>
            <w:tcBorders>
              <w:top w:val="nil"/>
              <w:left w:val="nil"/>
              <w:bottom w:val="nil"/>
              <w:right w:val="single" w:sz="8" w:space="0" w:color="auto"/>
            </w:tcBorders>
            <w:vAlign w:val="bottom"/>
          </w:tcPr>
          <w:p w14:paraId="2BCC00BF" w14:textId="3BFB565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241</w:t>
            </w:r>
          </w:p>
        </w:tc>
        <w:tc>
          <w:tcPr>
            <w:tcW w:w="662" w:type="dxa"/>
            <w:tcBorders>
              <w:top w:val="nil"/>
              <w:left w:val="nil"/>
              <w:bottom w:val="nil"/>
              <w:right w:val="single" w:sz="8" w:space="0" w:color="auto"/>
            </w:tcBorders>
            <w:shd w:val="clear" w:color="auto" w:fill="auto"/>
            <w:noWrap/>
            <w:vAlign w:val="bottom"/>
            <w:hideMark/>
          </w:tcPr>
          <w:p w14:paraId="081592F1" w14:textId="00A34E2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57.60</w:t>
            </w:r>
          </w:p>
        </w:tc>
        <w:tc>
          <w:tcPr>
            <w:tcW w:w="673" w:type="dxa"/>
            <w:tcBorders>
              <w:top w:val="nil"/>
              <w:left w:val="nil"/>
              <w:bottom w:val="nil"/>
              <w:right w:val="single" w:sz="8" w:space="0" w:color="auto"/>
            </w:tcBorders>
            <w:shd w:val="clear" w:color="auto" w:fill="auto"/>
            <w:noWrap/>
            <w:vAlign w:val="bottom"/>
            <w:hideMark/>
          </w:tcPr>
          <w:p w14:paraId="3EB2E644" w14:textId="00479EE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43.07</w:t>
            </w:r>
          </w:p>
        </w:tc>
        <w:tc>
          <w:tcPr>
            <w:tcW w:w="460" w:type="dxa"/>
            <w:tcBorders>
              <w:top w:val="nil"/>
              <w:left w:val="nil"/>
              <w:bottom w:val="nil"/>
              <w:right w:val="single" w:sz="8" w:space="0" w:color="auto"/>
            </w:tcBorders>
            <w:shd w:val="clear" w:color="auto" w:fill="auto"/>
            <w:noWrap/>
            <w:vAlign w:val="bottom"/>
            <w:hideMark/>
          </w:tcPr>
          <w:p w14:paraId="351A01A2" w14:textId="63896FE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243</w:t>
            </w:r>
          </w:p>
        </w:tc>
        <w:tc>
          <w:tcPr>
            <w:tcW w:w="662" w:type="dxa"/>
            <w:tcBorders>
              <w:top w:val="nil"/>
              <w:left w:val="nil"/>
              <w:bottom w:val="nil"/>
              <w:right w:val="single" w:sz="8" w:space="0" w:color="auto"/>
            </w:tcBorders>
            <w:shd w:val="clear" w:color="auto" w:fill="auto"/>
            <w:noWrap/>
            <w:vAlign w:val="bottom"/>
            <w:hideMark/>
          </w:tcPr>
          <w:p w14:paraId="41BD7C58" w14:textId="0E61EC7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8.18</w:t>
            </w:r>
          </w:p>
        </w:tc>
        <w:tc>
          <w:tcPr>
            <w:tcW w:w="674" w:type="dxa"/>
            <w:tcBorders>
              <w:top w:val="nil"/>
              <w:left w:val="nil"/>
              <w:bottom w:val="nil"/>
              <w:right w:val="single" w:sz="8" w:space="0" w:color="auto"/>
            </w:tcBorders>
            <w:shd w:val="clear" w:color="auto" w:fill="auto"/>
            <w:noWrap/>
            <w:vAlign w:val="bottom"/>
            <w:hideMark/>
          </w:tcPr>
          <w:p w14:paraId="1D58034E" w14:textId="3EAF1B0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6.69</w:t>
            </w:r>
          </w:p>
        </w:tc>
        <w:tc>
          <w:tcPr>
            <w:tcW w:w="460" w:type="dxa"/>
            <w:tcBorders>
              <w:top w:val="nil"/>
              <w:left w:val="nil"/>
              <w:bottom w:val="nil"/>
              <w:right w:val="single" w:sz="8" w:space="0" w:color="auto"/>
            </w:tcBorders>
            <w:shd w:val="clear" w:color="auto" w:fill="auto"/>
            <w:noWrap/>
            <w:vAlign w:val="bottom"/>
            <w:hideMark/>
          </w:tcPr>
          <w:p w14:paraId="548377D0"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243</w:t>
            </w:r>
          </w:p>
        </w:tc>
        <w:tc>
          <w:tcPr>
            <w:tcW w:w="743" w:type="dxa"/>
            <w:tcBorders>
              <w:top w:val="nil"/>
              <w:left w:val="nil"/>
              <w:bottom w:val="nil"/>
              <w:right w:val="single" w:sz="8" w:space="0" w:color="auto"/>
            </w:tcBorders>
            <w:shd w:val="clear" w:color="auto" w:fill="auto"/>
            <w:noWrap/>
            <w:vAlign w:val="bottom"/>
            <w:hideMark/>
          </w:tcPr>
          <w:p w14:paraId="52985468" w14:textId="1A926F9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345.24</w:t>
            </w:r>
          </w:p>
        </w:tc>
        <w:tc>
          <w:tcPr>
            <w:tcW w:w="737" w:type="dxa"/>
            <w:tcBorders>
              <w:top w:val="nil"/>
              <w:left w:val="nil"/>
              <w:bottom w:val="nil"/>
              <w:right w:val="single" w:sz="8" w:space="0" w:color="auto"/>
            </w:tcBorders>
            <w:shd w:val="clear" w:color="auto" w:fill="auto"/>
            <w:noWrap/>
            <w:vAlign w:val="bottom"/>
            <w:hideMark/>
          </w:tcPr>
          <w:p w14:paraId="38EAFE90" w14:textId="2945331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230.7</w:t>
            </w:r>
          </w:p>
        </w:tc>
        <w:tc>
          <w:tcPr>
            <w:tcW w:w="460" w:type="dxa"/>
            <w:tcBorders>
              <w:top w:val="nil"/>
              <w:left w:val="nil"/>
              <w:bottom w:val="nil"/>
              <w:right w:val="single" w:sz="8" w:space="0" w:color="auto"/>
            </w:tcBorders>
            <w:shd w:val="clear" w:color="auto" w:fill="auto"/>
            <w:noWrap/>
            <w:vAlign w:val="bottom"/>
            <w:hideMark/>
          </w:tcPr>
          <w:p w14:paraId="2A34998E"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244</w:t>
            </w:r>
          </w:p>
        </w:tc>
        <w:tc>
          <w:tcPr>
            <w:tcW w:w="662" w:type="dxa"/>
            <w:tcBorders>
              <w:top w:val="nil"/>
              <w:left w:val="nil"/>
              <w:bottom w:val="nil"/>
              <w:right w:val="single" w:sz="8" w:space="0" w:color="auto"/>
            </w:tcBorders>
            <w:shd w:val="clear" w:color="auto" w:fill="auto"/>
            <w:noWrap/>
            <w:vAlign w:val="bottom"/>
            <w:hideMark/>
          </w:tcPr>
          <w:p w14:paraId="3EF39BC0"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362.77</w:t>
            </w:r>
          </w:p>
        </w:tc>
        <w:tc>
          <w:tcPr>
            <w:tcW w:w="674" w:type="dxa"/>
            <w:tcBorders>
              <w:top w:val="nil"/>
              <w:left w:val="nil"/>
              <w:bottom w:val="nil"/>
              <w:right w:val="single" w:sz="8" w:space="0" w:color="auto"/>
            </w:tcBorders>
            <w:shd w:val="clear" w:color="auto" w:fill="auto"/>
            <w:noWrap/>
            <w:vAlign w:val="bottom"/>
            <w:hideMark/>
          </w:tcPr>
          <w:p w14:paraId="22AAF350"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320.57</w:t>
            </w:r>
          </w:p>
        </w:tc>
        <w:tc>
          <w:tcPr>
            <w:tcW w:w="460" w:type="dxa"/>
            <w:tcBorders>
              <w:top w:val="nil"/>
              <w:left w:val="nil"/>
              <w:bottom w:val="nil"/>
              <w:right w:val="single" w:sz="8" w:space="0" w:color="auto"/>
            </w:tcBorders>
            <w:shd w:val="clear" w:color="auto" w:fill="auto"/>
            <w:noWrap/>
            <w:vAlign w:val="bottom"/>
            <w:hideMark/>
          </w:tcPr>
          <w:p w14:paraId="13450062"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238</w:t>
            </w:r>
          </w:p>
        </w:tc>
        <w:tc>
          <w:tcPr>
            <w:tcW w:w="743" w:type="dxa"/>
            <w:tcBorders>
              <w:top w:val="nil"/>
              <w:left w:val="nil"/>
              <w:bottom w:val="nil"/>
              <w:right w:val="single" w:sz="8" w:space="0" w:color="auto"/>
            </w:tcBorders>
            <w:shd w:val="clear" w:color="auto" w:fill="auto"/>
            <w:noWrap/>
            <w:vAlign w:val="bottom"/>
            <w:hideMark/>
          </w:tcPr>
          <w:p w14:paraId="592C6B8B"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952.84</w:t>
            </w:r>
          </w:p>
        </w:tc>
        <w:tc>
          <w:tcPr>
            <w:tcW w:w="743" w:type="dxa"/>
            <w:tcBorders>
              <w:top w:val="nil"/>
              <w:left w:val="nil"/>
              <w:bottom w:val="nil"/>
              <w:right w:val="single" w:sz="12" w:space="0" w:color="auto"/>
            </w:tcBorders>
            <w:shd w:val="clear" w:color="auto" w:fill="auto"/>
            <w:noWrap/>
            <w:vAlign w:val="bottom"/>
            <w:hideMark/>
          </w:tcPr>
          <w:p w14:paraId="18269954"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817.61</w:t>
            </w:r>
          </w:p>
        </w:tc>
      </w:tr>
      <w:tr w:rsidR="003B1CEC" w:rsidRPr="00F553A2" w14:paraId="029A3AA8" w14:textId="77777777" w:rsidTr="00B0062D">
        <w:trPr>
          <w:trHeight w:val="49"/>
        </w:trPr>
        <w:tc>
          <w:tcPr>
            <w:tcW w:w="785" w:type="dxa"/>
            <w:vMerge/>
            <w:tcBorders>
              <w:top w:val="nil"/>
              <w:left w:val="single" w:sz="12" w:space="0" w:color="auto"/>
              <w:bottom w:val="single" w:sz="8" w:space="0" w:color="auto"/>
              <w:right w:val="single" w:sz="8" w:space="0" w:color="auto"/>
            </w:tcBorders>
            <w:vAlign w:val="center"/>
            <w:hideMark/>
          </w:tcPr>
          <w:p w14:paraId="4F9E31E7"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tcBorders>
              <w:left w:val="nil"/>
              <w:bottom w:val="single" w:sz="8" w:space="0" w:color="auto"/>
              <w:right w:val="single" w:sz="8" w:space="0" w:color="auto"/>
            </w:tcBorders>
            <w:shd w:val="clear" w:color="auto" w:fill="auto"/>
            <w:vAlign w:val="bottom"/>
            <w:hideMark/>
          </w:tcPr>
          <w:p w14:paraId="02ED4EBA"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460" w:type="dxa"/>
            <w:tcBorders>
              <w:top w:val="nil"/>
              <w:left w:val="nil"/>
              <w:bottom w:val="single" w:sz="8" w:space="0" w:color="auto"/>
              <w:right w:val="single" w:sz="8" w:space="0" w:color="auto"/>
            </w:tcBorders>
            <w:shd w:val="clear" w:color="auto" w:fill="auto"/>
            <w:noWrap/>
            <w:vAlign w:val="bottom"/>
            <w:hideMark/>
          </w:tcPr>
          <w:p w14:paraId="64F1E6F2"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2F35C6A8"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190.36</w:t>
            </w:r>
          </w:p>
        </w:tc>
        <w:tc>
          <w:tcPr>
            <w:tcW w:w="764" w:type="dxa"/>
            <w:tcBorders>
              <w:top w:val="nil"/>
              <w:left w:val="nil"/>
              <w:bottom w:val="single" w:sz="8" w:space="0" w:color="auto"/>
              <w:right w:val="single" w:sz="8" w:space="0" w:color="auto"/>
            </w:tcBorders>
            <w:shd w:val="clear" w:color="auto" w:fill="auto"/>
            <w:noWrap/>
            <w:vAlign w:val="bottom"/>
            <w:hideMark/>
          </w:tcPr>
          <w:p w14:paraId="3D12E55C"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134.51</w:t>
            </w:r>
          </w:p>
        </w:tc>
        <w:tc>
          <w:tcPr>
            <w:tcW w:w="460" w:type="dxa"/>
            <w:tcBorders>
              <w:top w:val="nil"/>
              <w:left w:val="nil"/>
              <w:bottom w:val="single" w:sz="8" w:space="0" w:color="auto"/>
              <w:right w:val="single" w:sz="8" w:space="0" w:color="auto"/>
            </w:tcBorders>
            <w:shd w:val="clear" w:color="auto" w:fill="auto"/>
            <w:noWrap/>
            <w:vAlign w:val="bottom"/>
            <w:hideMark/>
          </w:tcPr>
          <w:p w14:paraId="18F5DB75"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vAlign w:val="bottom"/>
          </w:tcPr>
          <w:p w14:paraId="1B8E4E31" w14:textId="69A1BE8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280.03</w:t>
            </w:r>
          </w:p>
        </w:tc>
        <w:tc>
          <w:tcPr>
            <w:tcW w:w="743" w:type="dxa"/>
            <w:tcBorders>
              <w:top w:val="nil"/>
              <w:left w:val="nil"/>
              <w:bottom w:val="single" w:sz="8" w:space="0" w:color="auto"/>
              <w:right w:val="single" w:sz="8" w:space="0" w:color="auto"/>
            </w:tcBorders>
            <w:vAlign w:val="bottom"/>
          </w:tcPr>
          <w:p w14:paraId="3D5A6972" w14:textId="62C6924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117.31</w:t>
            </w:r>
          </w:p>
        </w:tc>
        <w:tc>
          <w:tcPr>
            <w:tcW w:w="662" w:type="dxa"/>
            <w:tcBorders>
              <w:top w:val="nil"/>
              <w:left w:val="nil"/>
              <w:bottom w:val="single" w:sz="8" w:space="0" w:color="auto"/>
              <w:right w:val="single" w:sz="8" w:space="0" w:color="auto"/>
            </w:tcBorders>
            <w:vAlign w:val="bottom"/>
          </w:tcPr>
          <w:p w14:paraId="508C045E" w14:textId="0FBD5CD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2AF0D399" w14:textId="6F3DDFD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114.56</w:t>
            </w:r>
          </w:p>
        </w:tc>
        <w:tc>
          <w:tcPr>
            <w:tcW w:w="673" w:type="dxa"/>
            <w:tcBorders>
              <w:top w:val="nil"/>
              <w:left w:val="nil"/>
              <w:bottom w:val="single" w:sz="8" w:space="0" w:color="auto"/>
              <w:right w:val="single" w:sz="8" w:space="0" w:color="auto"/>
            </w:tcBorders>
            <w:shd w:val="clear" w:color="auto" w:fill="auto"/>
            <w:noWrap/>
            <w:vAlign w:val="bottom"/>
            <w:hideMark/>
          </w:tcPr>
          <w:p w14:paraId="73F261FB" w14:textId="0FFFE8A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72.14</w:t>
            </w:r>
          </w:p>
        </w:tc>
        <w:tc>
          <w:tcPr>
            <w:tcW w:w="460" w:type="dxa"/>
            <w:tcBorders>
              <w:top w:val="nil"/>
              <w:left w:val="nil"/>
              <w:bottom w:val="single" w:sz="8" w:space="0" w:color="auto"/>
              <w:right w:val="single" w:sz="8" w:space="0" w:color="auto"/>
            </w:tcBorders>
            <w:shd w:val="clear" w:color="auto" w:fill="auto"/>
            <w:noWrap/>
            <w:vAlign w:val="bottom"/>
            <w:hideMark/>
          </w:tcPr>
          <w:p w14:paraId="2AE2419E" w14:textId="3C77C6B2"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44FC1C98" w14:textId="7944974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11.77</w:t>
            </w:r>
          </w:p>
        </w:tc>
        <w:tc>
          <w:tcPr>
            <w:tcW w:w="674" w:type="dxa"/>
            <w:tcBorders>
              <w:top w:val="nil"/>
              <w:left w:val="nil"/>
              <w:bottom w:val="single" w:sz="8" w:space="0" w:color="auto"/>
              <w:right w:val="single" w:sz="8" w:space="0" w:color="auto"/>
            </w:tcBorders>
            <w:shd w:val="clear" w:color="auto" w:fill="auto"/>
            <w:noWrap/>
            <w:vAlign w:val="bottom"/>
            <w:hideMark/>
          </w:tcPr>
          <w:p w14:paraId="16E1D707" w14:textId="6137F87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9.67</w:t>
            </w:r>
          </w:p>
        </w:tc>
        <w:tc>
          <w:tcPr>
            <w:tcW w:w="460" w:type="dxa"/>
            <w:tcBorders>
              <w:top w:val="nil"/>
              <w:left w:val="nil"/>
              <w:bottom w:val="single" w:sz="8" w:space="0" w:color="auto"/>
              <w:right w:val="single" w:sz="8" w:space="0" w:color="auto"/>
            </w:tcBorders>
            <w:shd w:val="clear" w:color="auto" w:fill="auto"/>
            <w:noWrap/>
            <w:vAlign w:val="bottom"/>
            <w:hideMark/>
          </w:tcPr>
          <w:p w14:paraId="7102D8EB"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1548A41D" w14:textId="1DD81A0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906.46</w:t>
            </w:r>
          </w:p>
        </w:tc>
        <w:tc>
          <w:tcPr>
            <w:tcW w:w="737" w:type="dxa"/>
            <w:tcBorders>
              <w:top w:val="nil"/>
              <w:left w:val="nil"/>
              <w:bottom w:val="single" w:sz="8" w:space="0" w:color="auto"/>
              <w:right w:val="single" w:sz="8" w:space="0" w:color="auto"/>
            </w:tcBorders>
            <w:shd w:val="clear" w:color="auto" w:fill="auto"/>
            <w:noWrap/>
            <w:vAlign w:val="bottom"/>
            <w:hideMark/>
          </w:tcPr>
          <w:p w14:paraId="1ECCA003" w14:textId="4546B2C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459.79</w:t>
            </w:r>
          </w:p>
        </w:tc>
        <w:tc>
          <w:tcPr>
            <w:tcW w:w="460" w:type="dxa"/>
            <w:tcBorders>
              <w:top w:val="nil"/>
              <w:left w:val="nil"/>
              <w:bottom w:val="single" w:sz="8" w:space="0" w:color="auto"/>
              <w:right w:val="single" w:sz="8" w:space="0" w:color="auto"/>
            </w:tcBorders>
            <w:shd w:val="clear" w:color="auto" w:fill="auto"/>
            <w:noWrap/>
            <w:vAlign w:val="bottom"/>
            <w:hideMark/>
          </w:tcPr>
          <w:p w14:paraId="2B2364C3"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07DD663C"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334.61</w:t>
            </w:r>
          </w:p>
        </w:tc>
        <w:tc>
          <w:tcPr>
            <w:tcW w:w="674" w:type="dxa"/>
            <w:tcBorders>
              <w:top w:val="nil"/>
              <w:left w:val="nil"/>
              <w:bottom w:val="single" w:sz="8" w:space="0" w:color="auto"/>
              <w:right w:val="single" w:sz="8" w:space="0" w:color="auto"/>
            </w:tcBorders>
            <w:shd w:val="clear" w:color="auto" w:fill="auto"/>
            <w:noWrap/>
            <w:vAlign w:val="bottom"/>
            <w:hideMark/>
          </w:tcPr>
          <w:p w14:paraId="53A7B3A8"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404.96</w:t>
            </w:r>
          </w:p>
        </w:tc>
        <w:tc>
          <w:tcPr>
            <w:tcW w:w="460" w:type="dxa"/>
            <w:tcBorders>
              <w:top w:val="nil"/>
              <w:left w:val="nil"/>
              <w:bottom w:val="single" w:sz="8" w:space="0" w:color="auto"/>
              <w:right w:val="single" w:sz="8" w:space="0" w:color="auto"/>
            </w:tcBorders>
            <w:shd w:val="clear" w:color="auto" w:fill="auto"/>
            <w:noWrap/>
            <w:vAlign w:val="bottom"/>
            <w:hideMark/>
          </w:tcPr>
          <w:p w14:paraId="63A4262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2B584BC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1059.01</w:t>
            </w:r>
          </w:p>
        </w:tc>
        <w:tc>
          <w:tcPr>
            <w:tcW w:w="743" w:type="dxa"/>
            <w:tcBorders>
              <w:top w:val="nil"/>
              <w:left w:val="nil"/>
              <w:bottom w:val="single" w:sz="8" w:space="0" w:color="auto"/>
              <w:right w:val="single" w:sz="12" w:space="0" w:color="auto"/>
            </w:tcBorders>
            <w:shd w:val="clear" w:color="auto" w:fill="auto"/>
            <w:noWrap/>
            <w:vAlign w:val="bottom"/>
            <w:hideMark/>
          </w:tcPr>
          <w:p w14:paraId="7560188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1088.08</w:t>
            </w:r>
          </w:p>
        </w:tc>
      </w:tr>
      <w:tr w:rsidR="003B1CEC" w:rsidRPr="00F553A2" w14:paraId="6191A47A" w14:textId="77777777" w:rsidTr="00B0062D">
        <w:trPr>
          <w:trHeight w:val="119"/>
        </w:trPr>
        <w:tc>
          <w:tcPr>
            <w:tcW w:w="785" w:type="dxa"/>
            <w:vMerge/>
            <w:tcBorders>
              <w:top w:val="nil"/>
              <w:left w:val="single" w:sz="12" w:space="0" w:color="auto"/>
              <w:bottom w:val="single" w:sz="8" w:space="0" w:color="auto"/>
              <w:right w:val="single" w:sz="8" w:space="0" w:color="auto"/>
            </w:tcBorders>
            <w:vAlign w:val="center"/>
            <w:hideMark/>
          </w:tcPr>
          <w:p w14:paraId="71C8EE4F"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val="restart"/>
            <w:tcBorders>
              <w:top w:val="nil"/>
              <w:left w:val="nil"/>
              <w:right w:val="single" w:sz="8" w:space="0" w:color="auto"/>
            </w:tcBorders>
            <w:shd w:val="clear" w:color="auto" w:fill="auto"/>
            <w:vAlign w:val="bottom"/>
            <w:hideMark/>
          </w:tcPr>
          <w:p w14:paraId="446B3E2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Male</w:t>
            </w:r>
          </w:p>
          <w:p w14:paraId="613BDC2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nil"/>
              <w:right w:val="single" w:sz="8" w:space="0" w:color="auto"/>
            </w:tcBorders>
            <w:shd w:val="clear" w:color="auto" w:fill="auto"/>
            <w:noWrap/>
            <w:vAlign w:val="bottom"/>
            <w:hideMark/>
          </w:tcPr>
          <w:p w14:paraId="507954F4"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359</w:t>
            </w:r>
          </w:p>
        </w:tc>
        <w:tc>
          <w:tcPr>
            <w:tcW w:w="662" w:type="dxa"/>
            <w:tcBorders>
              <w:top w:val="nil"/>
              <w:left w:val="nil"/>
              <w:bottom w:val="nil"/>
              <w:right w:val="single" w:sz="8" w:space="0" w:color="auto"/>
            </w:tcBorders>
            <w:shd w:val="clear" w:color="auto" w:fill="auto"/>
            <w:noWrap/>
            <w:vAlign w:val="bottom"/>
            <w:hideMark/>
          </w:tcPr>
          <w:p w14:paraId="59BCE27D"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163.74</w:t>
            </w:r>
          </w:p>
        </w:tc>
        <w:tc>
          <w:tcPr>
            <w:tcW w:w="764" w:type="dxa"/>
            <w:tcBorders>
              <w:top w:val="nil"/>
              <w:left w:val="nil"/>
              <w:bottom w:val="nil"/>
              <w:right w:val="single" w:sz="8" w:space="0" w:color="auto"/>
            </w:tcBorders>
            <w:shd w:val="clear" w:color="auto" w:fill="auto"/>
            <w:noWrap/>
            <w:vAlign w:val="bottom"/>
            <w:hideMark/>
          </w:tcPr>
          <w:p w14:paraId="3E49CB0C"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136.71</w:t>
            </w:r>
          </w:p>
        </w:tc>
        <w:tc>
          <w:tcPr>
            <w:tcW w:w="460" w:type="dxa"/>
            <w:tcBorders>
              <w:top w:val="nil"/>
              <w:left w:val="nil"/>
              <w:bottom w:val="nil"/>
              <w:right w:val="single" w:sz="8" w:space="0" w:color="auto"/>
            </w:tcBorders>
            <w:shd w:val="clear" w:color="auto" w:fill="auto"/>
            <w:noWrap/>
            <w:vAlign w:val="bottom"/>
            <w:hideMark/>
          </w:tcPr>
          <w:p w14:paraId="2FFF6BF1"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359</w:t>
            </w:r>
          </w:p>
        </w:tc>
        <w:tc>
          <w:tcPr>
            <w:tcW w:w="662" w:type="dxa"/>
            <w:tcBorders>
              <w:top w:val="nil"/>
              <w:left w:val="nil"/>
              <w:bottom w:val="nil"/>
              <w:right w:val="nil"/>
            </w:tcBorders>
            <w:vAlign w:val="bottom"/>
          </w:tcPr>
          <w:p w14:paraId="0DF3C017" w14:textId="6FD216A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84.90</w:t>
            </w:r>
          </w:p>
        </w:tc>
        <w:tc>
          <w:tcPr>
            <w:tcW w:w="743" w:type="dxa"/>
            <w:tcBorders>
              <w:top w:val="nil"/>
              <w:left w:val="nil"/>
              <w:bottom w:val="nil"/>
              <w:right w:val="single" w:sz="8" w:space="0" w:color="auto"/>
            </w:tcBorders>
            <w:vAlign w:val="bottom"/>
          </w:tcPr>
          <w:p w14:paraId="5B1CFDE2" w14:textId="6CC33461"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56.64</w:t>
            </w:r>
          </w:p>
        </w:tc>
        <w:tc>
          <w:tcPr>
            <w:tcW w:w="662" w:type="dxa"/>
            <w:tcBorders>
              <w:top w:val="nil"/>
              <w:left w:val="nil"/>
              <w:bottom w:val="nil"/>
              <w:right w:val="single" w:sz="8" w:space="0" w:color="auto"/>
            </w:tcBorders>
            <w:vAlign w:val="bottom"/>
          </w:tcPr>
          <w:p w14:paraId="0244A48B" w14:textId="4B0C5145"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355</w:t>
            </w:r>
          </w:p>
        </w:tc>
        <w:tc>
          <w:tcPr>
            <w:tcW w:w="662" w:type="dxa"/>
            <w:tcBorders>
              <w:top w:val="nil"/>
              <w:left w:val="nil"/>
              <w:bottom w:val="nil"/>
              <w:right w:val="single" w:sz="8" w:space="0" w:color="auto"/>
            </w:tcBorders>
            <w:shd w:val="clear" w:color="auto" w:fill="auto"/>
            <w:noWrap/>
            <w:vAlign w:val="bottom"/>
            <w:hideMark/>
          </w:tcPr>
          <w:p w14:paraId="74DCDB8F" w14:textId="59F4DF4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63.72</w:t>
            </w:r>
          </w:p>
        </w:tc>
        <w:tc>
          <w:tcPr>
            <w:tcW w:w="673" w:type="dxa"/>
            <w:tcBorders>
              <w:top w:val="nil"/>
              <w:left w:val="nil"/>
              <w:bottom w:val="nil"/>
              <w:right w:val="single" w:sz="8" w:space="0" w:color="auto"/>
            </w:tcBorders>
            <w:shd w:val="clear" w:color="auto" w:fill="auto"/>
            <w:noWrap/>
            <w:vAlign w:val="bottom"/>
            <w:hideMark/>
          </w:tcPr>
          <w:p w14:paraId="57DFE313" w14:textId="2CBC52D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48.53</w:t>
            </w:r>
          </w:p>
        </w:tc>
        <w:tc>
          <w:tcPr>
            <w:tcW w:w="460" w:type="dxa"/>
            <w:tcBorders>
              <w:top w:val="nil"/>
              <w:left w:val="nil"/>
              <w:bottom w:val="nil"/>
              <w:right w:val="single" w:sz="8" w:space="0" w:color="auto"/>
            </w:tcBorders>
            <w:shd w:val="clear" w:color="auto" w:fill="auto"/>
            <w:noWrap/>
            <w:vAlign w:val="bottom"/>
            <w:hideMark/>
          </w:tcPr>
          <w:p w14:paraId="5E143867" w14:textId="54508CD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359</w:t>
            </w:r>
          </w:p>
        </w:tc>
        <w:tc>
          <w:tcPr>
            <w:tcW w:w="662" w:type="dxa"/>
            <w:tcBorders>
              <w:top w:val="nil"/>
              <w:left w:val="nil"/>
              <w:bottom w:val="nil"/>
              <w:right w:val="single" w:sz="8" w:space="0" w:color="auto"/>
            </w:tcBorders>
            <w:shd w:val="clear" w:color="auto" w:fill="auto"/>
            <w:noWrap/>
            <w:vAlign w:val="bottom"/>
            <w:hideMark/>
          </w:tcPr>
          <w:p w14:paraId="48C4B9FC" w14:textId="6D063798"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10.10</w:t>
            </w:r>
          </w:p>
        </w:tc>
        <w:tc>
          <w:tcPr>
            <w:tcW w:w="674" w:type="dxa"/>
            <w:tcBorders>
              <w:top w:val="nil"/>
              <w:left w:val="nil"/>
              <w:bottom w:val="nil"/>
              <w:right w:val="single" w:sz="8" w:space="0" w:color="auto"/>
            </w:tcBorders>
            <w:shd w:val="clear" w:color="auto" w:fill="auto"/>
            <w:noWrap/>
            <w:vAlign w:val="bottom"/>
            <w:hideMark/>
          </w:tcPr>
          <w:p w14:paraId="3E1FC7F9" w14:textId="7FBDDF6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8.25</w:t>
            </w:r>
          </w:p>
        </w:tc>
        <w:tc>
          <w:tcPr>
            <w:tcW w:w="460" w:type="dxa"/>
            <w:tcBorders>
              <w:top w:val="nil"/>
              <w:left w:val="nil"/>
              <w:bottom w:val="nil"/>
              <w:right w:val="single" w:sz="8" w:space="0" w:color="auto"/>
            </w:tcBorders>
            <w:shd w:val="clear" w:color="auto" w:fill="auto"/>
            <w:noWrap/>
            <w:vAlign w:val="bottom"/>
            <w:hideMark/>
          </w:tcPr>
          <w:p w14:paraId="6447639C" w14:textId="7DD9E04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357</w:t>
            </w:r>
          </w:p>
        </w:tc>
        <w:tc>
          <w:tcPr>
            <w:tcW w:w="743" w:type="dxa"/>
            <w:tcBorders>
              <w:top w:val="nil"/>
              <w:left w:val="nil"/>
              <w:bottom w:val="nil"/>
              <w:right w:val="single" w:sz="8" w:space="0" w:color="auto"/>
            </w:tcBorders>
            <w:shd w:val="clear" w:color="auto" w:fill="auto"/>
            <w:noWrap/>
            <w:vAlign w:val="bottom"/>
            <w:hideMark/>
          </w:tcPr>
          <w:p w14:paraId="21C554CE" w14:textId="76406F6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744.57</w:t>
            </w:r>
          </w:p>
        </w:tc>
        <w:tc>
          <w:tcPr>
            <w:tcW w:w="737" w:type="dxa"/>
            <w:tcBorders>
              <w:top w:val="nil"/>
              <w:left w:val="nil"/>
              <w:bottom w:val="nil"/>
              <w:right w:val="single" w:sz="8" w:space="0" w:color="auto"/>
            </w:tcBorders>
            <w:shd w:val="clear" w:color="auto" w:fill="auto"/>
            <w:noWrap/>
            <w:vAlign w:val="bottom"/>
            <w:hideMark/>
          </w:tcPr>
          <w:p w14:paraId="2A53235A" w14:textId="4D6EF7D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607.79</w:t>
            </w:r>
          </w:p>
        </w:tc>
        <w:tc>
          <w:tcPr>
            <w:tcW w:w="460" w:type="dxa"/>
            <w:tcBorders>
              <w:top w:val="nil"/>
              <w:left w:val="nil"/>
              <w:bottom w:val="nil"/>
              <w:right w:val="single" w:sz="8" w:space="0" w:color="auto"/>
            </w:tcBorders>
            <w:shd w:val="clear" w:color="auto" w:fill="auto"/>
            <w:noWrap/>
            <w:vAlign w:val="bottom"/>
            <w:hideMark/>
          </w:tcPr>
          <w:p w14:paraId="527FF63B"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360</w:t>
            </w:r>
          </w:p>
        </w:tc>
        <w:tc>
          <w:tcPr>
            <w:tcW w:w="662" w:type="dxa"/>
            <w:tcBorders>
              <w:top w:val="nil"/>
              <w:left w:val="nil"/>
              <w:bottom w:val="nil"/>
              <w:right w:val="single" w:sz="8" w:space="0" w:color="auto"/>
            </w:tcBorders>
            <w:shd w:val="clear" w:color="auto" w:fill="auto"/>
            <w:noWrap/>
            <w:vAlign w:val="bottom"/>
            <w:hideMark/>
          </w:tcPr>
          <w:p w14:paraId="12161AAA"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266.56</w:t>
            </w:r>
          </w:p>
        </w:tc>
        <w:tc>
          <w:tcPr>
            <w:tcW w:w="674" w:type="dxa"/>
            <w:tcBorders>
              <w:top w:val="nil"/>
              <w:left w:val="nil"/>
              <w:bottom w:val="nil"/>
              <w:right w:val="single" w:sz="8" w:space="0" w:color="auto"/>
            </w:tcBorders>
            <w:shd w:val="clear" w:color="auto" w:fill="auto"/>
            <w:noWrap/>
            <w:vAlign w:val="bottom"/>
            <w:hideMark/>
          </w:tcPr>
          <w:p w14:paraId="7509AE7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238</w:t>
            </w:r>
            <w:r>
              <w:rPr>
                <w:rFonts w:ascii="Calibri" w:eastAsia="Times New Roman" w:hAnsi="Calibri" w:cs="Calibri"/>
                <w:color w:val="000000"/>
                <w:sz w:val="16"/>
                <w:szCs w:val="16"/>
                <w:lang w:eastAsia="en-GB"/>
              </w:rPr>
              <w:t>,00</w:t>
            </w:r>
          </w:p>
        </w:tc>
        <w:tc>
          <w:tcPr>
            <w:tcW w:w="460" w:type="dxa"/>
            <w:tcBorders>
              <w:top w:val="nil"/>
              <w:left w:val="nil"/>
              <w:bottom w:val="nil"/>
              <w:right w:val="single" w:sz="8" w:space="0" w:color="auto"/>
            </w:tcBorders>
            <w:shd w:val="clear" w:color="auto" w:fill="auto"/>
            <w:noWrap/>
            <w:vAlign w:val="bottom"/>
            <w:hideMark/>
          </w:tcPr>
          <w:p w14:paraId="0F761838"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352</w:t>
            </w:r>
          </w:p>
        </w:tc>
        <w:tc>
          <w:tcPr>
            <w:tcW w:w="743" w:type="dxa"/>
            <w:tcBorders>
              <w:top w:val="nil"/>
              <w:left w:val="nil"/>
              <w:bottom w:val="nil"/>
              <w:right w:val="single" w:sz="8" w:space="0" w:color="auto"/>
            </w:tcBorders>
            <w:shd w:val="clear" w:color="auto" w:fill="auto"/>
            <w:noWrap/>
            <w:vAlign w:val="bottom"/>
            <w:hideMark/>
          </w:tcPr>
          <w:p w14:paraId="408BD6DD"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1351.58</w:t>
            </w:r>
          </w:p>
        </w:tc>
        <w:tc>
          <w:tcPr>
            <w:tcW w:w="743" w:type="dxa"/>
            <w:tcBorders>
              <w:top w:val="nil"/>
              <w:left w:val="nil"/>
              <w:bottom w:val="nil"/>
              <w:right w:val="single" w:sz="12" w:space="0" w:color="auto"/>
            </w:tcBorders>
            <w:shd w:val="clear" w:color="auto" w:fill="auto"/>
            <w:noWrap/>
            <w:vAlign w:val="bottom"/>
            <w:hideMark/>
          </w:tcPr>
          <w:p w14:paraId="4FBEB0CE"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1192.93</w:t>
            </w:r>
          </w:p>
        </w:tc>
      </w:tr>
      <w:tr w:rsidR="003B1CEC" w:rsidRPr="00F553A2" w14:paraId="4C39217F" w14:textId="77777777" w:rsidTr="00B0062D">
        <w:trPr>
          <w:trHeight w:val="49"/>
        </w:trPr>
        <w:tc>
          <w:tcPr>
            <w:tcW w:w="785" w:type="dxa"/>
            <w:vMerge/>
            <w:tcBorders>
              <w:top w:val="nil"/>
              <w:left w:val="single" w:sz="12" w:space="0" w:color="auto"/>
              <w:bottom w:val="single" w:sz="8" w:space="0" w:color="auto"/>
              <w:right w:val="single" w:sz="8" w:space="0" w:color="auto"/>
            </w:tcBorders>
            <w:vAlign w:val="center"/>
            <w:hideMark/>
          </w:tcPr>
          <w:p w14:paraId="2B5FCDC3"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tcBorders>
              <w:left w:val="nil"/>
              <w:bottom w:val="single" w:sz="8" w:space="0" w:color="auto"/>
              <w:right w:val="single" w:sz="8" w:space="0" w:color="auto"/>
            </w:tcBorders>
            <w:shd w:val="clear" w:color="auto" w:fill="auto"/>
            <w:vAlign w:val="bottom"/>
            <w:hideMark/>
          </w:tcPr>
          <w:p w14:paraId="15658BD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460" w:type="dxa"/>
            <w:tcBorders>
              <w:top w:val="nil"/>
              <w:left w:val="nil"/>
              <w:bottom w:val="single" w:sz="8" w:space="0" w:color="auto"/>
              <w:right w:val="single" w:sz="8" w:space="0" w:color="auto"/>
            </w:tcBorders>
            <w:shd w:val="clear" w:color="auto" w:fill="auto"/>
            <w:noWrap/>
            <w:vAlign w:val="bottom"/>
            <w:hideMark/>
          </w:tcPr>
          <w:p w14:paraId="73B2239F"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140D8246"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260.35</w:t>
            </w:r>
          </w:p>
        </w:tc>
        <w:tc>
          <w:tcPr>
            <w:tcW w:w="764" w:type="dxa"/>
            <w:tcBorders>
              <w:top w:val="nil"/>
              <w:left w:val="nil"/>
              <w:bottom w:val="single" w:sz="8" w:space="0" w:color="auto"/>
              <w:right w:val="single" w:sz="8" w:space="0" w:color="auto"/>
            </w:tcBorders>
            <w:shd w:val="clear" w:color="auto" w:fill="auto"/>
            <w:noWrap/>
            <w:vAlign w:val="bottom"/>
            <w:hideMark/>
          </w:tcPr>
          <w:p w14:paraId="654B867A"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190.76</w:t>
            </w:r>
          </w:p>
        </w:tc>
        <w:tc>
          <w:tcPr>
            <w:tcW w:w="460" w:type="dxa"/>
            <w:tcBorders>
              <w:top w:val="nil"/>
              <w:left w:val="nil"/>
              <w:bottom w:val="single" w:sz="8" w:space="0" w:color="auto"/>
              <w:right w:val="single" w:sz="8" w:space="0" w:color="auto"/>
            </w:tcBorders>
            <w:shd w:val="clear" w:color="auto" w:fill="auto"/>
            <w:noWrap/>
            <w:vAlign w:val="bottom"/>
            <w:hideMark/>
          </w:tcPr>
          <w:p w14:paraId="1D72E85D"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vAlign w:val="bottom"/>
          </w:tcPr>
          <w:p w14:paraId="3E8BB1DA" w14:textId="54623051"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272.25</w:t>
            </w:r>
          </w:p>
        </w:tc>
        <w:tc>
          <w:tcPr>
            <w:tcW w:w="743" w:type="dxa"/>
            <w:tcBorders>
              <w:top w:val="nil"/>
              <w:left w:val="nil"/>
              <w:bottom w:val="single" w:sz="8" w:space="0" w:color="auto"/>
              <w:right w:val="single" w:sz="8" w:space="0" w:color="auto"/>
            </w:tcBorders>
            <w:vAlign w:val="bottom"/>
          </w:tcPr>
          <w:p w14:paraId="1032C90C" w14:textId="3A90953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113.15</w:t>
            </w:r>
          </w:p>
        </w:tc>
        <w:tc>
          <w:tcPr>
            <w:tcW w:w="662" w:type="dxa"/>
            <w:tcBorders>
              <w:top w:val="nil"/>
              <w:left w:val="nil"/>
              <w:bottom w:val="single" w:sz="8" w:space="0" w:color="auto"/>
              <w:right w:val="single" w:sz="8" w:space="0" w:color="auto"/>
            </w:tcBorders>
            <w:vAlign w:val="bottom"/>
          </w:tcPr>
          <w:p w14:paraId="07578477" w14:textId="2E7570C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5C48FCCB" w14:textId="7733F10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145.47</w:t>
            </w:r>
          </w:p>
        </w:tc>
        <w:tc>
          <w:tcPr>
            <w:tcW w:w="673" w:type="dxa"/>
            <w:tcBorders>
              <w:top w:val="nil"/>
              <w:left w:val="nil"/>
              <w:bottom w:val="single" w:sz="8" w:space="0" w:color="auto"/>
              <w:right w:val="single" w:sz="8" w:space="0" w:color="auto"/>
            </w:tcBorders>
            <w:shd w:val="clear" w:color="auto" w:fill="auto"/>
            <w:noWrap/>
            <w:vAlign w:val="bottom"/>
            <w:hideMark/>
          </w:tcPr>
          <w:p w14:paraId="7716DCBF" w14:textId="58D77EB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78.9</w:t>
            </w:r>
          </w:p>
        </w:tc>
        <w:tc>
          <w:tcPr>
            <w:tcW w:w="460" w:type="dxa"/>
            <w:tcBorders>
              <w:top w:val="nil"/>
              <w:left w:val="nil"/>
              <w:bottom w:val="single" w:sz="8" w:space="0" w:color="auto"/>
              <w:right w:val="single" w:sz="8" w:space="0" w:color="auto"/>
            </w:tcBorders>
            <w:shd w:val="clear" w:color="auto" w:fill="auto"/>
            <w:noWrap/>
            <w:vAlign w:val="bottom"/>
            <w:hideMark/>
          </w:tcPr>
          <w:p w14:paraId="5FEC8807" w14:textId="3080EF15"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102B6623" w14:textId="63101E7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17.85</w:t>
            </w:r>
          </w:p>
        </w:tc>
        <w:tc>
          <w:tcPr>
            <w:tcW w:w="674" w:type="dxa"/>
            <w:tcBorders>
              <w:top w:val="nil"/>
              <w:left w:val="nil"/>
              <w:bottom w:val="single" w:sz="8" w:space="0" w:color="auto"/>
              <w:right w:val="single" w:sz="8" w:space="0" w:color="auto"/>
            </w:tcBorders>
            <w:shd w:val="clear" w:color="auto" w:fill="auto"/>
            <w:noWrap/>
            <w:vAlign w:val="bottom"/>
            <w:hideMark/>
          </w:tcPr>
          <w:p w14:paraId="6BFA0E46" w14:textId="7F142A81"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11.95</w:t>
            </w:r>
          </w:p>
        </w:tc>
        <w:tc>
          <w:tcPr>
            <w:tcW w:w="460" w:type="dxa"/>
            <w:tcBorders>
              <w:top w:val="nil"/>
              <w:left w:val="nil"/>
              <w:bottom w:val="single" w:sz="8" w:space="0" w:color="auto"/>
              <w:right w:val="single" w:sz="8" w:space="0" w:color="auto"/>
            </w:tcBorders>
            <w:shd w:val="clear" w:color="auto" w:fill="auto"/>
            <w:noWrap/>
            <w:vAlign w:val="bottom"/>
            <w:hideMark/>
          </w:tcPr>
          <w:p w14:paraId="73029128"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4487A3F1" w14:textId="40FCA67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1314.07</w:t>
            </w:r>
          </w:p>
        </w:tc>
        <w:tc>
          <w:tcPr>
            <w:tcW w:w="737" w:type="dxa"/>
            <w:tcBorders>
              <w:top w:val="nil"/>
              <w:left w:val="nil"/>
              <w:bottom w:val="single" w:sz="8" w:space="0" w:color="auto"/>
              <w:right w:val="single" w:sz="8" w:space="0" w:color="auto"/>
            </w:tcBorders>
            <w:shd w:val="clear" w:color="auto" w:fill="auto"/>
            <w:noWrap/>
            <w:vAlign w:val="bottom"/>
            <w:hideMark/>
          </w:tcPr>
          <w:p w14:paraId="22A92A7F" w14:textId="39F9572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881.35</w:t>
            </w:r>
          </w:p>
        </w:tc>
        <w:tc>
          <w:tcPr>
            <w:tcW w:w="460" w:type="dxa"/>
            <w:tcBorders>
              <w:top w:val="nil"/>
              <w:left w:val="nil"/>
              <w:bottom w:val="single" w:sz="8" w:space="0" w:color="auto"/>
              <w:right w:val="single" w:sz="8" w:space="0" w:color="auto"/>
            </w:tcBorders>
            <w:shd w:val="clear" w:color="auto" w:fill="auto"/>
            <w:noWrap/>
            <w:vAlign w:val="bottom"/>
            <w:hideMark/>
          </w:tcPr>
          <w:p w14:paraId="4ED00AB9"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1E384B14"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275.58</w:t>
            </w:r>
          </w:p>
        </w:tc>
        <w:tc>
          <w:tcPr>
            <w:tcW w:w="674" w:type="dxa"/>
            <w:tcBorders>
              <w:top w:val="nil"/>
              <w:left w:val="nil"/>
              <w:bottom w:val="single" w:sz="8" w:space="0" w:color="auto"/>
              <w:right w:val="single" w:sz="8" w:space="0" w:color="auto"/>
            </w:tcBorders>
            <w:shd w:val="clear" w:color="auto" w:fill="auto"/>
            <w:noWrap/>
            <w:vAlign w:val="bottom"/>
            <w:hideMark/>
          </w:tcPr>
          <w:p w14:paraId="70A4F902"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295.13</w:t>
            </w:r>
          </w:p>
        </w:tc>
        <w:tc>
          <w:tcPr>
            <w:tcW w:w="460" w:type="dxa"/>
            <w:tcBorders>
              <w:top w:val="nil"/>
              <w:left w:val="nil"/>
              <w:bottom w:val="single" w:sz="8" w:space="0" w:color="auto"/>
              <w:right w:val="single" w:sz="8" w:space="0" w:color="auto"/>
            </w:tcBorders>
            <w:shd w:val="clear" w:color="auto" w:fill="auto"/>
            <w:noWrap/>
            <w:vAlign w:val="bottom"/>
            <w:hideMark/>
          </w:tcPr>
          <w:p w14:paraId="03F1AB28"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693FC085"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1513.49</w:t>
            </w:r>
          </w:p>
        </w:tc>
        <w:tc>
          <w:tcPr>
            <w:tcW w:w="743" w:type="dxa"/>
            <w:tcBorders>
              <w:top w:val="nil"/>
              <w:left w:val="nil"/>
              <w:bottom w:val="single" w:sz="8" w:space="0" w:color="auto"/>
              <w:right w:val="single" w:sz="12" w:space="0" w:color="auto"/>
            </w:tcBorders>
            <w:shd w:val="clear" w:color="auto" w:fill="auto"/>
            <w:noWrap/>
            <w:vAlign w:val="bottom"/>
            <w:hideMark/>
          </w:tcPr>
          <w:p w14:paraId="4DC9A7D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1510.24</w:t>
            </w:r>
          </w:p>
        </w:tc>
      </w:tr>
      <w:tr w:rsidR="00F95A9A" w:rsidRPr="00F553A2" w14:paraId="19B1D095" w14:textId="77777777" w:rsidTr="00B0062D">
        <w:trPr>
          <w:trHeight w:val="110"/>
        </w:trPr>
        <w:tc>
          <w:tcPr>
            <w:tcW w:w="785" w:type="dxa"/>
            <w:vMerge/>
            <w:tcBorders>
              <w:top w:val="nil"/>
              <w:left w:val="single" w:sz="12" w:space="0" w:color="auto"/>
              <w:bottom w:val="single" w:sz="8" w:space="0" w:color="auto"/>
              <w:right w:val="single" w:sz="8" w:space="0" w:color="auto"/>
            </w:tcBorders>
            <w:vAlign w:val="center"/>
            <w:hideMark/>
          </w:tcPr>
          <w:p w14:paraId="46C6F408"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p>
        </w:tc>
        <w:tc>
          <w:tcPr>
            <w:tcW w:w="1038" w:type="dxa"/>
            <w:tcBorders>
              <w:top w:val="nil"/>
              <w:left w:val="nil"/>
              <w:bottom w:val="single" w:sz="8" w:space="0" w:color="auto"/>
              <w:right w:val="single" w:sz="8" w:space="0" w:color="auto"/>
            </w:tcBorders>
            <w:shd w:val="clear" w:color="auto" w:fill="auto"/>
            <w:vAlign w:val="bottom"/>
            <w:hideMark/>
          </w:tcPr>
          <w:p w14:paraId="598CAA26"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Unpaired t test</w:t>
            </w:r>
            <w:r>
              <w:rPr>
                <w:rFonts w:ascii="Calibri" w:eastAsia="Times New Roman" w:hAnsi="Calibri" w:cs="Calibri"/>
                <w:color w:val="000000"/>
                <w:sz w:val="16"/>
                <w:szCs w:val="16"/>
                <w:lang w:eastAsia="en-GB"/>
              </w:rPr>
              <w:t>, p value</w:t>
            </w:r>
          </w:p>
        </w:tc>
        <w:tc>
          <w:tcPr>
            <w:tcW w:w="188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4686C71"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0.004</w:t>
            </w:r>
          </w:p>
        </w:tc>
        <w:tc>
          <w:tcPr>
            <w:tcW w:w="186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514EF76"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0.894</w:t>
            </w:r>
          </w:p>
        </w:tc>
        <w:tc>
          <w:tcPr>
            <w:tcW w:w="199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F636B28"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0.584</w:t>
            </w:r>
          </w:p>
        </w:tc>
        <w:tc>
          <w:tcPr>
            <w:tcW w:w="17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412DA23"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0.112</w:t>
            </w:r>
          </w:p>
        </w:tc>
        <w:tc>
          <w:tcPr>
            <w:tcW w:w="1940" w:type="dxa"/>
            <w:gridSpan w:val="3"/>
            <w:tcBorders>
              <w:top w:val="single" w:sz="8" w:space="0" w:color="auto"/>
              <w:left w:val="nil"/>
              <w:bottom w:val="single" w:sz="8" w:space="0" w:color="auto"/>
              <w:right w:val="single" w:sz="4" w:space="0" w:color="auto"/>
            </w:tcBorders>
            <w:vAlign w:val="bottom"/>
          </w:tcPr>
          <w:p w14:paraId="58E7C571" w14:textId="2C0D2D13"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&lt;0.0001</w:t>
            </w:r>
          </w:p>
        </w:tc>
        <w:tc>
          <w:tcPr>
            <w:tcW w:w="1796"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2474D40" w14:textId="43817810"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&lt;0.0001</w:t>
            </w:r>
          </w:p>
        </w:tc>
        <w:tc>
          <w:tcPr>
            <w:tcW w:w="1946" w:type="dxa"/>
            <w:gridSpan w:val="3"/>
            <w:tcBorders>
              <w:top w:val="single" w:sz="8" w:space="0" w:color="auto"/>
              <w:left w:val="nil"/>
              <w:bottom w:val="single" w:sz="8" w:space="0" w:color="auto"/>
              <w:right w:val="single" w:sz="12" w:space="0" w:color="auto"/>
            </w:tcBorders>
            <w:shd w:val="clear" w:color="auto" w:fill="auto"/>
            <w:noWrap/>
            <w:vAlign w:val="bottom"/>
            <w:hideMark/>
          </w:tcPr>
          <w:p w14:paraId="346B769A"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&lt;0.0001</w:t>
            </w:r>
          </w:p>
        </w:tc>
      </w:tr>
      <w:tr w:rsidR="00F95A9A" w:rsidRPr="00F553A2" w14:paraId="39FE9633" w14:textId="77777777" w:rsidTr="003B1CEC">
        <w:trPr>
          <w:trHeight w:val="131"/>
        </w:trPr>
        <w:tc>
          <w:tcPr>
            <w:tcW w:w="785" w:type="dxa"/>
            <w:tcBorders>
              <w:top w:val="nil"/>
              <w:left w:val="single" w:sz="12" w:space="0" w:color="auto"/>
              <w:bottom w:val="single" w:sz="8" w:space="0" w:color="auto"/>
              <w:right w:val="single" w:sz="8" w:space="0" w:color="auto"/>
            </w:tcBorders>
            <w:shd w:val="clear" w:color="000000" w:fill="A6A6A6"/>
            <w:noWrap/>
            <w:vAlign w:val="bottom"/>
            <w:hideMark/>
          </w:tcPr>
          <w:p w14:paraId="559BA76A"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1038" w:type="dxa"/>
            <w:tcBorders>
              <w:top w:val="nil"/>
              <w:left w:val="nil"/>
              <w:bottom w:val="single" w:sz="8" w:space="0" w:color="auto"/>
              <w:right w:val="single" w:sz="8" w:space="0" w:color="auto"/>
            </w:tcBorders>
            <w:shd w:val="clear" w:color="000000" w:fill="A6A6A6"/>
            <w:vAlign w:val="bottom"/>
            <w:hideMark/>
          </w:tcPr>
          <w:p w14:paraId="4F726BB1"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739A4B80"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014F646A"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64" w:type="dxa"/>
            <w:tcBorders>
              <w:top w:val="nil"/>
              <w:left w:val="nil"/>
              <w:bottom w:val="single" w:sz="8" w:space="0" w:color="auto"/>
              <w:right w:val="single" w:sz="8" w:space="0" w:color="auto"/>
            </w:tcBorders>
            <w:shd w:val="clear" w:color="000000" w:fill="A6A6A6"/>
            <w:noWrap/>
            <w:vAlign w:val="bottom"/>
            <w:hideMark/>
          </w:tcPr>
          <w:p w14:paraId="5DCBF42C"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746328A1"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shd w:val="clear" w:color="000000" w:fill="A6A6A6"/>
            <w:vAlign w:val="bottom"/>
          </w:tcPr>
          <w:p w14:paraId="23132060" w14:textId="108709DD"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vAlign w:val="bottom"/>
          </w:tcPr>
          <w:p w14:paraId="2FCDBC59" w14:textId="279210F5"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vAlign w:val="bottom"/>
          </w:tcPr>
          <w:p w14:paraId="02BF6206" w14:textId="29A14289"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1B1A9C54" w14:textId="2463C89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73" w:type="dxa"/>
            <w:tcBorders>
              <w:top w:val="nil"/>
              <w:left w:val="nil"/>
              <w:bottom w:val="single" w:sz="8" w:space="0" w:color="auto"/>
              <w:right w:val="single" w:sz="8" w:space="0" w:color="auto"/>
            </w:tcBorders>
            <w:shd w:val="clear" w:color="000000" w:fill="A6A6A6"/>
            <w:noWrap/>
            <w:vAlign w:val="bottom"/>
            <w:hideMark/>
          </w:tcPr>
          <w:p w14:paraId="66EC1576"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0592AC0C"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66DEFDDB"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74" w:type="dxa"/>
            <w:tcBorders>
              <w:top w:val="nil"/>
              <w:left w:val="nil"/>
              <w:bottom w:val="single" w:sz="8" w:space="0" w:color="auto"/>
              <w:right w:val="single" w:sz="8" w:space="0" w:color="auto"/>
            </w:tcBorders>
            <w:shd w:val="clear" w:color="000000" w:fill="A6A6A6"/>
            <w:noWrap/>
            <w:vAlign w:val="bottom"/>
            <w:hideMark/>
          </w:tcPr>
          <w:p w14:paraId="13BDAEED"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6EEC70F1"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noWrap/>
            <w:vAlign w:val="bottom"/>
            <w:hideMark/>
          </w:tcPr>
          <w:p w14:paraId="7FB5CC40"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37" w:type="dxa"/>
            <w:tcBorders>
              <w:top w:val="nil"/>
              <w:left w:val="nil"/>
              <w:bottom w:val="single" w:sz="8" w:space="0" w:color="auto"/>
              <w:right w:val="single" w:sz="8" w:space="0" w:color="auto"/>
            </w:tcBorders>
            <w:shd w:val="clear" w:color="000000" w:fill="A6A6A6"/>
            <w:noWrap/>
            <w:vAlign w:val="bottom"/>
            <w:hideMark/>
          </w:tcPr>
          <w:p w14:paraId="7C69B971"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7EFC308A"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2BDF0E27"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74" w:type="dxa"/>
            <w:tcBorders>
              <w:top w:val="nil"/>
              <w:left w:val="nil"/>
              <w:bottom w:val="single" w:sz="8" w:space="0" w:color="auto"/>
              <w:right w:val="single" w:sz="8" w:space="0" w:color="auto"/>
            </w:tcBorders>
            <w:shd w:val="clear" w:color="000000" w:fill="A6A6A6"/>
            <w:noWrap/>
            <w:vAlign w:val="bottom"/>
            <w:hideMark/>
          </w:tcPr>
          <w:p w14:paraId="272EB6ED"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462C63E2"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noWrap/>
            <w:vAlign w:val="bottom"/>
            <w:hideMark/>
          </w:tcPr>
          <w:p w14:paraId="3000C160"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12" w:space="0" w:color="auto"/>
            </w:tcBorders>
            <w:shd w:val="clear" w:color="000000" w:fill="A6A6A6"/>
            <w:noWrap/>
            <w:vAlign w:val="bottom"/>
            <w:hideMark/>
          </w:tcPr>
          <w:p w14:paraId="28074569"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r>
      <w:tr w:rsidR="003B1CEC" w:rsidRPr="00F553A2" w14:paraId="710581F7" w14:textId="77777777" w:rsidTr="00B0062D">
        <w:trPr>
          <w:trHeight w:val="192"/>
        </w:trPr>
        <w:tc>
          <w:tcPr>
            <w:tcW w:w="785" w:type="dxa"/>
            <w:vMerge w:val="restart"/>
            <w:tcBorders>
              <w:top w:val="nil"/>
              <w:left w:val="single" w:sz="12" w:space="0" w:color="auto"/>
              <w:bottom w:val="single" w:sz="8" w:space="0" w:color="auto"/>
              <w:right w:val="single" w:sz="8" w:space="0" w:color="auto"/>
            </w:tcBorders>
            <w:shd w:val="clear" w:color="auto" w:fill="auto"/>
            <w:vAlign w:val="center"/>
            <w:hideMark/>
          </w:tcPr>
          <w:p w14:paraId="76D5002F" w14:textId="77777777" w:rsidR="003B1CEC" w:rsidRPr="00F553A2" w:rsidRDefault="003B1CEC" w:rsidP="003B1CEC">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Catheter type</w:t>
            </w:r>
          </w:p>
        </w:tc>
        <w:tc>
          <w:tcPr>
            <w:tcW w:w="1038" w:type="dxa"/>
            <w:vMerge w:val="restart"/>
            <w:tcBorders>
              <w:top w:val="nil"/>
              <w:left w:val="nil"/>
              <w:right w:val="single" w:sz="8" w:space="0" w:color="auto"/>
            </w:tcBorders>
            <w:shd w:val="clear" w:color="auto" w:fill="auto"/>
            <w:vAlign w:val="bottom"/>
            <w:hideMark/>
          </w:tcPr>
          <w:p w14:paraId="64750D39"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Urethral</w:t>
            </w:r>
          </w:p>
          <w:p w14:paraId="7989312D"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nil"/>
              <w:right w:val="single" w:sz="8" w:space="0" w:color="auto"/>
            </w:tcBorders>
            <w:shd w:val="clear" w:color="auto" w:fill="auto"/>
            <w:noWrap/>
            <w:vAlign w:val="bottom"/>
            <w:hideMark/>
          </w:tcPr>
          <w:p w14:paraId="1F3073A6"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328</w:t>
            </w:r>
          </w:p>
        </w:tc>
        <w:tc>
          <w:tcPr>
            <w:tcW w:w="662" w:type="dxa"/>
            <w:tcBorders>
              <w:top w:val="nil"/>
              <w:left w:val="nil"/>
              <w:bottom w:val="nil"/>
              <w:right w:val="single" w:sz="8" w:space="0" w:color="auto"/>
            </w:tcBorders>
            <w:shd w:val="clear" w:color="auto" w:fill="auto"/>
            <w:noWrap/>
            <w:vAlign w:val="bottom"/>
            <w:hideMark/>
          </w:tcPr>
          <w:p w14:paraId="20D17B27"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156.17</w:t>
            </w:r>
          </w:p>
        </w:tc>
        <w:tc>
          <w:tcPr>
            <w:tcW w:w="764" w:type="dxa"/>
            <w:tcBorders>
              <w:top w:val="nil"/>
              <w:left w:val="nil"/>
              <w:bottom w:val="nil"/>
              <w:right w:val="single" w:sz="8" w:space="0" w:color="auto"/>
            </w:tcBorders>
            <w:shd w:val="clear" w:color="auto" w:fill="auto"/>
            <w:noWrap/>
            <w:vAlign w:val="bottom"/>
            <w:hideMark/>
          </w:tcPr>
          <w:p w14:paraId="1F6E4476"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131.70</w:t>
            </w:r>
          </w:p>
        </w:tc>
        <w:tc>
          <w:tcPr>
            <w:tcW w:w="460" w:type="dxa"/>
            <w:tcBorders>
              <w:top w:val="nil"/>
              <w:left w:val="nil"/>
              <w:bottom w:val="nil"/>
              <w:right w:val="single" w:sz="8" w:space="0" w:color="auto"/>
            </w:tcBorders>
            <w:shd w:val="clear" w:color="auto" w:fill="auto"/>
            <w:noWrap/>
            <w:vAlign w:val="bottom"/>
            <w:hideMark/>
          </w:tcPr>
          <w:p w14:paraId="64452CAB"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328</w:t>
            </w:r>
          </w:p>
        </w:tc>
        <w:tc>
          <w:tcPr>
            <w:tcW w:w="662" w:type="dxa"/>
            <w:tcBorders>
              <w:top w:val="nil"/>
              <w:left w:val="nil"/>
              <w:bottom w:val="nil"/>
              <w:right w:val="nil"/>
            </w:tcBorders>
            <w:vAlign w:val="bottom"/>
          </w:tcPr>
          <w:p w14:paraId="07AF2B96" w14:textId="4670E5D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91.80</w:t>
            </w:r>
          </w:p>
        </w:tc>
        <w:tc>
          <w:tcPr>
            <w:tcW w:w="743" w:type="dxa"/>
            <w:tcBorders>
              <w:top w:val="nil"/>
              <w:left w:val="nil"/>
              <w:bottom w:val="nil"/>
              <w:right w:val="single" w:sz="8" w:space="0" w:color="auto"/>
            </w:tcBorders>
            <w:vAlign w:val="bottom"/>
          </w:tcPr>
          <w:p w14:paraId="6627C8B1" w14:textId="3DBFB7D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60.32</w:t>
            </w:r>
          </w:p>
        </w:tc>
        <w:tc>
          <w:tcPr>
            <w:tcW w:w="662" w:type="dxa"/>
            <w:tcBorders>
              <w:top w:val="nil"/>
              <w:left w:val="nil"/>
              <w:bottom w:val="nil"/>
              <w:right w:val="single" w:sz="8" w:space="0" w:color="auto"/>
            </w:tcBorders>
            <w:vAlign w:val="bottom"/>
          </w:tcPr>
          <w:p w14:paraId="1F4B1127" w14:textId="30549EA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325</w:t>
            </w:r>
          </w:p>
        </w:tc>
        <w:tc>
          <w:tcPr>
            <w:tcW w:w="662" w:type="dxa"/>
            <w:tcBorders>
              <w:top w:val="nil"/>
              <w:left w:val="nil"/>
              <w:bottom w:val="nil"/>
              <w:right w:val="single" w:sz="8" w:space="0" w:color="auto"/>
            </w:tcBorders>
            <w:shd w:val="clear" w:color="auto" w:fill="auto"/>
            <w:noWrap/>
            <w:vAlign w:val="bottom"/>
            <w:hideMark/>
          </w:tcPr>
          <w:p w14:paraId="4CCF991A" w14:textId="01BDC6E8"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71.52</w:t>
            </w:r>
          </w:p>
        </w:tc>
        <w:tc>
          <w:tcPr>
            <w:tcW w:w="673" w:type="dxa"/>
            <w:tcBorders>
              <w:top w:val="nil"/>
              <w:left w:val="nil"/>
              <w:bottom w:val="nil"/>
              <w:right w:val="single" w:sz="8" w:space="0" w:color="auto"/>
            </w:tcBorders>
            <w:shd w:val="clear" w:color="auto" w:fill="auto"/>
            <w:noWrap/>
            <w:vAlign w:val="bottom"/>
            <w:hideMark/>
          </w:tcPr>
          <w:p w14:paraId="53315362" w14:textId="37D0D13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55.44</w:t>
            </w:r>
          </w:p>
        </w:tc>
        <w:tc>
          <w:tcPr>
            <w:tcW w:w="460" w:type="dxa"/>
            <w:tcBorders>
              <w:top w:val="nil"/>
              <w:left w:val="nil"/>
              <w:bottom w:val="nil"/>
              <w:right w:val="single" w:sz="8" w:space="0" w:color="auto"/>
            </w:tcBorders>
            <w:shd w:val="clear" w:color="auto" w:fill="auto"/>
            <w:noWrap/>
            <w:vAlign w:val="bottom"/>
            <w:hideMark/>
          </w:tcPr>
          <w:p w14:paraId="1A9964DF" w14:textId="7EEB44AF"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330</w:t>
            </w:r>
          </w:p>
        </w:tc>
        <w:tc>
          <w:tcPr>
            <w:tcW w:w="662" w:type="dxa"/>
            <w:tcBorders>
              <w:top w:val="nil"/>
              <w:left w:val="nil"/>
              <w:bottom w:val="nil"/>
              <w:right w:val="single" w:sz="8" w:space="0" w:color="auto"/>
            </w:tcBorders>
            <w:shd w:val="clear" w:color="auto" w:fill="auto"/>
            <w:noWrap/>
            <w:vAlign w:val="bottom"/>
            <w:hideMark/>
          </w:tcPr>
          <w:p w14:paraId="09BF75B7" w14:textId="5C5A193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9.18</w:t>
            </w:r>
          </w:p>
        </w:tc>
        <w:tc>
          <w:tcPr>
            <w:tcW w:w="674" w:type="dxa"/>
            <w:tcBorders>
              <w:top w:val="nil"/>
              <w:left w:val="nil"/>
              <w:bottom w:val="nil"/>
              <w:right w:val="single" w:sz="8" w:space="0" w:color="auto"/>
            </w:tcBorders>
            <w:shd w:val="clear" w:color="auto" w:fill="auto"/>
            <w:noWrap/>
            <w:vAlign w:val="bottom"/>
            <w:hideMark/>
          </w:tcPr>
          <w:p w14:paraId="11139186" w14:textId="5BD2762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7.69</w:t>
            </w:r>
          </w:p>
        </w:tc>
        <w:tc>
          <w:tcPr>
            <w:tcW w:w="460" w:type="dxa"/>
            <w:tcBorders>
              <w:top w:val="nil"/>
              <w:left w:val="nil"/>
              <w:bottom w:val="nil"/>
              <w:right w:val="single" w:sz="8" w:space="0" w:color="auto"/>
            </w:tcBorders>
            <w:shd w:val="clear" w:color="auto" w:fill="auto"/>
            <w:noWrap/>
            <w:vAlign w:val="bottom"/>
            <w:hideMark/>
          </w:tcPr>
          <w:p w14:paraId="36C28351" w14:textId="489EC3F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328</w:t>
            </w:r>
          </w:p>
        </w:tc>
        <w:tc>
          <w:tcPr>
            <w:tcW w:w="743" w:type="dxa"/>
            <w:tcBorders>
              <w:top w:val="nil"/>
              <w:left w:val="nil"/>
              <w:bottom w:val="nil"/>
              <w:right w:val="single" w:sz="8" w:space="0" w:color="auto"/>
            </w:tcBorders>
            <w:shd w:val="clear" w:color="auto" w:fill="auto"/>
            <w:noWrap/>
            <w:vAlign w:val="bottom"/>
            <w:hideMark/>
          </w:tcPr>
          <w:p w14:paraId="5F3498C2" w14:textId="120B427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564.89</w:t>
            </w:r>
          </w:p>
        </w:tc>
        <w:tc>
          <w:tcPr>
            <w:tcW w:w="737" w:type="dxa"/>
            <w:tcBorders>
              <w:top w:val="nil"/>
              <w:left w:val="nil"/>
              <w:bottom w:val="nil"/>
              <w:right w:val="single" w:sz="8" w:space="0" w:color="auto"/>
            </w:tcBorders>
            <w:shd w:val="clear" w:color="auto" w:fill="auto"/>
            <w:noWrap/>
            <w:vAlign w:val="bottom"/>
            <w:hideMark/>
          </w:tcPr>
          <w:p w14:paraId="7FD53E9D" w14:textId="25818968"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434.23</w:t>
            </w:r>
          </w:p>
        </w:tc>
        <w:tc>
          <w:tcPr>
            <w:tcW w:w="460" w:type="dxa"/>
            <w:tcBorders>
              <w:top w:val="nil"/>
              <w:left w:val="nil"/>
              <w:bottom w:val="nil"/>
              <w:right w:val="single" w:sz="8" w:space="0" w:color="auto"/>
            </w:tcBorders>
            <w:shd w:val="clear" w:color="auto" w:fill="auto"/>
            <w:noWrap/>
            <w:vAlign w:val="bottom"/>
            <w:hideMark/>
          </w:tcPr>
          <w:p w14:paraId="32CFFBB5"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330</w:t>
            </w:r>
          </w:p>
        </w:tc>
        <w:tc>
          <w:tcPr>
            <w:tcW w:w="662" w:type="dxa"/>
            <w:tcBorders>
              <w:top w:val="nil"/>
              <w:left w:val="nil"/>
              <w:bottom w:val="nil"/>
              <w:right w:val="single" w:sz="8" w:space="0" w:color="auto"/>
            </w:tcBorders>
            <w:shd w:val="clear" w:color="auto" w:fill="auto"/>
            <w:noWrap/>
            <w:vAlign w:val="bottom"/>
            <w:hideMark/>
          </w:tcPr>
          <w:p w14:paraId="6FF80D2B"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268.46</w:t>
            </w:r>
          </w:p>
        </w:tc>
        <w:tc>
          <w:tcPr>
            <w:tcW w:w="674" w:type="dxa"/>
            <w:tcBorders>
              <w:top w:val="nil"/>
              <w:left w:val="nil"/>
              <w:bottom w:val="nil"/>
              <w:right w:val="single" w:sz="8" w:space="0" w:color="auto"/>
            </w:tcBorders>
            <w:shd w:val="clear" w:color="auto" w:fill="auto"/>
            <w:noWrap/>
            <w:vAlign w:val="bottom"/>
            <w:hideMark/>
          </w:tcPr>
          <w:p w14:paraId="1A1E103A"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239.57</w:t>
            </w:r>
          </w:p>
        </w:tc>
        <w:tc>
          <w:tcPr>
            <w:tcW w:w="460" w:type="dxa"/>
            <w:tcBorders>
              <w:top w:val="nil"/>
              <w:left w:val="nil"/>
              <w:bottom w:val="nil"/>
              <w:right w:val="single" w:sz="8" w:space="0" w:color="auto"/>
            </w:tcBorders>
            <w:shd w:val="clear" w:color="auto" w:fill="auto"/>
            <w:noWrap/>
            <w:vAlign w:val="bottom"/>
            <w:hideMark/>
          </w:tcPr>
          <w:p w14:paraId="0E61403D"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323</w:t>
            </w:r>
          </w:p>
        </w:tc>
        <w:tc>
          <w:tcPr>
            <w:tcW w:w="743" w:type="dxa"/>
            <w:tcBorders>
              <w:top w:val="nil"/>
              <w:left w:val="nil"/>
              <w:bottom w:val="nil"/>
              <w:right w:val="single" w:sz="8" w:space="0" w:color="auto"/>
            </w:tcBorders>
            <w:shd w:val="clear" w:color="auto" w:fill="auto"/>
            <w:noWrap/>
            <w:vAlign w:val="bottom"/>
            <w:hideMark/>
          </w:tcPr>
          <w:p w14:paraId="43EA1C5B"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1165.73</w:t>
            </w:r>
          </w:p>
        </w:tc>
        <w:tc>
          <w:tcPr>
            <w:tcW w:w="743" w:type="dxa"/>
            <w:tcBorders>
              <w:top w:val="nil"/>
              <w:left w:val="nil"/>
              <w:bottom w:val="nil"/>
              <w:right w:val="single" w:sz="12" w:space="0" w:color="auto"/>
            </w:tcBorders>
            <w:shd w:val="clear" w:color="auto" w:fill="auto"/>
            <w:noWrap/>
            <w:vAlign w:val="bottom"/>
            <w:hideMark/>
          </w:tcPr>
          <w:p w14:paraId="074EB1BE"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1015</w:t>
            </w:r>
            <w:r>
              <w:rPr>
                <w:rFonts w:ascii="Calibri" w:eastAsia="Times New Roman" w:hAnsi="Calibri" w:cs="Calibri"/>
                <w:color w:val="000000"/>
                <w:sz w:val="16"/>
                <w:szCs w:val="16"/>
                <w:lang w:eastAsia="en-GB"/>
              </w:rPr>
              <w:t>.00</w:t>
            </w:r>
          </w:p>
        </w:tc>
      </w:tr>
      <w:tr w:rsidR="003B1CEC" w:rsidRPr="00F553A2" w14:paraId="25A0D0C1" w14:textId="77777777" w:rsidTr="00B0062D">
        <w:trPr>
          <w:trHeight w:val="123"/>
        </w:trPr>
        <w:tc>
          <w:tcPr>
            <w:tcW w:w="785" w:type="dxa"/>
            <w:vMerge/>
            <w:tcBorders>
              <w:top w:val="nil"/>
              <w:left w:val="single" w:sz="12" w:space="0" w:color="auto"/>
              <w:bottom w:val="single" w:sz="8" w:space="0" w:color="auto"/>
              <w:right w:val="single" w:sz="8" w:space="0" w:color="auto"/>
            </w:tcBorders>
            <w:vAlign w:val="center"/>
            <w:hideMark/>
          </w:tcPr>
          <w:p w14:paraId="7B57C68E"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tcBorders>
              <w:left w:val="nil"/>
              <w:bottom w:val="single" w:sz="8" w:space="0" w:color="auto"/>
              <w:right w:val="single" w:sz="8" w:space="0" w:color="auto"/>
            </w:tcBorders>
            <w:shd w:val="clear" w:color="auto" w:fill="auto"/>
            <w:vAlign w:val="bottom"/>
            <w:hideMark/>
          </w:tcPr>
          <w:p w14:paraId="71693017"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460" w:type="dxa"/>
            <w:tcBorders>
              <w:top w:val="nil"/>
              <w:left w:val="nil"/>
              <w:bottom w:val="single" w:sz="8" w:space="0" w:color="auto"/>
              <w:right w:val="single" w:sz="8" w:space="0" w:color="auto"/>
            </w:tcBorders>
            <w:shd w:val="clear" w:color="auto" w:fill="auto"/>
            <w:noWrap/>
            <w:vAlign w:val="bottom"/>
            <w:hideMark/>
          </w:tcPr>
          <w:p w14:paraId="6B66E1F5"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64F75ABB"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225.29</w:t>
            </w:r>
          </w:p>
        </w:tc>
        <w:tc>
          <w:tcPr>
            <w:tcW w:w="764" w:type="dxa"/>
            <w:tcBorders>
              <w:top w:val="nil"/>
              <w:left w:val="nil"/>
              <w:bottom w:val="single" w:sz="8" w:space="0" w:color="auto"/>
              <w:right w:val="single" w:sz="8" w:space="0" w:color="auto"/>
            </w:tcBorders>
            <w:shd w:val="clear" w:color="auto" w:fill="auto"/>
            <w:noWrap/>
            <w:vAlign w:val="bottom"/>
            <w:hideMark/>
          </w:tcPr>
          <w:p w14:paraId="006092FA"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180.64</w:t>
            </w:r>
          </w:p>
        </w:tc>
        <w:tc>
          <w:tcPr>
            <w:tcW w:w="460" w:type="dxa"/>
            <w:tcBorders>
              <w:top w:val="nil"/>
              <w:left w:val="nil"/>
              <w:bottom w:val="single" w:sz="8" w:space="0" w:color="auto"/>
              <w:right w:val="single" w:sz="8" w:space="0" w:color="auto"/>
            </w:tcBorders>
            <w:shd w:val="clear" w:color="auto" w:fill="auto"/>
            <w:noWrap/>
            <w:vAlign w:val="bottom"/>
            <w:hideMark/>
          </w:tcPr>
          <w:p w14:paraId="13F32889"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vAlign w:val="bottom"/>
          </w:tcPr>
          <w:p w14:paraId="602F0A86" w14:textId="1373AA55"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289.84</w:t>
            </w:r>
          </w:p>
        </w:tc>
        <w:tc>
          <w:tcPr>
            <w:tcW w:w="743" w:type="dxa"/>
            <w:tcBorders>
              <w:top w:val="nil"/>
              <w:left w:val="nil"/>
              <w:bottom w:val="single" w:sz="8" w:space="0" w:color="auto"/>
              <w:right w:val="single" w:sz="8" w:space="0" w:color="auto"/>
            </w:tcBorders>
            <w:vAlign w:val="bottom"/>
          </w:tcPr>
          <w:p w14:paraId="07B39638" w14:textId="3AC9190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123.29</w:t>
            </w:r>
          </w:p>
        </w:tc>
        <w:tc>
          <w:tcPr>
            <w:tcW w:w="662" w:type="dxa"/>
            <w:tcBorders>
              <w:top w:val="nil"/>
              <w:left w:val="nil"/>
              <w:bottom w:val="single" w:sz="8" w:space="0" w:color="auto"/>
              <w:right w:val="single" w:sz="8" w:space="0" w:color="auto"/>
            </w:tcBorders>
            <w:vAlign w:val="bottom"/>
          </w:tcPr>
          <w:p w14:paraId="0F96862A" w14:textId="5B22180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7266CD96" w14:textId="788D96A5"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147.39</w:t>
            </w:r>
          </w:p>
        </w:tc>
        <w:tc>
          <w:tcPr>
            <w:tcW w:w="673" w:type="dxa"/>
            <w:tcBorders>
              <w:top w:val="nil"/>
              <w:left w:val="nil"/>
              <w:bottom w:val="single" w:sz="8" w:space="0" w:color="auto"/>
              <w:right w:val="single" w:sz="8" w:space="0" w:color="auto"/>
            </w:tcBorders>
            <w:shd w:val="clear" w:color="auto" w:fill="auto"/>
            <w:noWrap/>
            <w:vAlign w:val="bottom"/>
            <w:hideMark/>
          </w:tcPr>
          <w:p w14:paraId="6CE9D614" w14:textId="299C5D2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87.61</w:t>
            </w:r>
          </w:p>
        </w:tc>
        <w:tc>
          <w:tcPr>
            <w:tcW w:w="460" w:type="dxa"/>
            <w:tcBorders>
              <w:top w:val="nil"/>
              <w:left w:val="nil"/>
              <w:bottom w:val="single" w:sz="8" w:space="0" w:color="auto"/>
              <w:right w:val="single" w:sz="8" w:space="0" w:color="auto"/>
            </w:tcBorders>
            <w:shd w:val="clear" w:color="auto" w:fill="auto"/>
            <w:noWrap/>
            <w:vAlign w:val="bottom"/>
            <w:hideMark/>
          </w:tcPr>
          <w:p w14:paraId="42322A91" w14:textId="3627D39B"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1997D971" w14:textId="2C0BE8A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13.70</w:t>
            </w:r>
          </w:p>
        </w:tc>
        <w:tc>
          <w:tcPr>
            <w:tcW w:w="674" w:type="dxa"/>
            <w:tcBorders>
              <w:top w:val="nil"/>
              <w:left w:val="nil"/>
              <w:bottom w:val="single" w:sz="8" w:space="0" w:color="auto"/>
              <w:right w:val="single" w:sz="8" w:space="0" w:color="auto"/>
            </w:tcBorders>
            <w:shd w:val="clear" w:color="auto" w:fill="auto"/>
            <w:noWrap/>
            <w:vAlign w:val="bottom"/>
            <w:hideMark/>
          </w:tcPr>
          <w:p w14:paraId="717D7294" w14:textId="080162C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10.66</w:t>
            </w:r>
          </w:p>
        </w:tc>
        <w:tc>
          <w:tcPr>
            <w:tcW w:w="460" w:type="dxa"/>
            <w:tcBorders>
              <w:top w:val="nil"/>
              <w:left w:val="nil"/>
              <w:bottom w:val="single" w:sz="8" w:space="0" w:color="auto"/>
              <w:right w:val="single" w:sz="8" w:space="0" w:color="auto"/>
            </w:tcBorders>
            <w:shd w:val="clear" w:color="auto" w:fill="auto"/>
            <w:noWrap/>
            <w:vAlign w:val="bottom"/>
            <w:hideMark/>
          </w:tcPr>
          <w:p w14:paraId="74A1903F"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7527C415" w14:textId="7798F745"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1202.89</w:t>
            </w:r>
          </w:p>
        </w:tc>
        <w:tc>
          <w:tcPr>
            <w:tcW w:w="737" w:type="dxa"/>
            <w:tcBorders>
              <w:top w:val="nil"/>
              <w:left w:val="nil"/>
              <w:bottom w:val="single" w:sz="8" w:space="0" w:color="auto"/>
              <w:right w:val="single" w:sz="8" w:space="0" w:color="auto"/>
            </w:tcBorders>
            <w:shd w:val="clear" w:color="auto" w:fill="auto"/>
            <w:noWrap/>
            <w:vAlign w:val="bottom"/>
            <w:hideMark/>
          </w:tcPr>
          <w:p w14:paraId="119A5BEF" w14:textId="04F9D4F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695.55</w:t>
            </w:r>
          </w:p>
        </w:tc>
        <w:tc>
          <w:tcPr>
            <w:tcW w:w="460" w:type="dxa"/>
            <w:tcBorders>
              <w:top w:val="nil"/>
              <w:left w:val="nil"/>
              <w:bottom w:val="single" w:sz="8" w:space="0" w:color="auto"/>
              <w:right w:val="single" w:sz="8" w:space="0" w:color="auto"/>
            </w:tcBorders>
            <w:shd w:val="clear" w:color="auto" w:fill="auto"/>
            <w:noWrap/>
            <w:vAlign w:val="bottom"/>
            <w:hideMark/>
          </w:tcPr>
          <w:p w14:paraId="69C58E81"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5AF8CAEC"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266.77</w:t>
            </w:r>
          </w:p>
        </w:tc>
        <w:tc>
          <w:tcPr>
            <w:tcW w:w="674" w:type="dxa"/>
            <w:tcBorders>
              <w:top w:val="nil"/>
              <w:left w:val="nil"/>
              <w:bottom w:val="single" w:sz="8" w:space="0" w:color="auto"/>
              <w:right w:val="single" w:sz="8" w:space="0" w:color="auto"/>
            </w:tcBorders>
            <w:shd w:val="clear" w:color="auto" w:fill="auto"/>
            <w:noWrap/>
            <w:vAlign w:val="bottom"/>
            <w:hideMark/>
          </w:tcPr>
          <w:p w14:paraId="158D9455"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297.35</w:t>
            </w:r>
          </w:p>
        </w:tc>
        <w:tc>
          <w:tcPr>
            <w:tcW w:w="460" w:type="dxa"/>
            <w:tcBorders>
              <w:top w:val="nil"/>
              <w:left w:val="nil"/>
              <w:bottom w:val="single" w:sz="8" w:space="0" w:color="auto"/>
              <w:right w:val="single" w:sz="8" w:space="0" w:color="auto"/>
            </w:tcBorders>
            <w:shd w:val="clear" w:color="auto" w:fill="auto"/>
            <w:noWrap/>
            <w:vAlign w:val="bottom"/>
            <w:hideMark/>
          </w:tcPr>
          <w:p w14:paraId="7380372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18CFB3F3"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1376.95</w:t>
            </w:r>
          </w:p>
        </w:tc>
        <w:tc>
          <w:tcPr>
            <w:tcW w:w="743" w:type="dxa"/>
            <w:tcBorders>
              <w:top w:val="nil"/>
              <w:left w:val="nil"/>
              <w:bottom w:val="single" w:sz="8" w:space="0" w:color="auto"/>
              <w:right w:val="single" w:sz="12" w:space="0" w:color="auto"/>
            </w:tcBorders>
            <w:shd w:val="clear" w:color="auto" w:fill="auto"/>
            <w:noWrap/>
            <w:vAlign w:val="bottom"/>
            <w:hideMark/>
          </w:tcPr>
          <w:p w14:paraId="7337255A"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1316.46</w:t>
            </w:r>
          </w:p>
        </w:tc>
      </w:tr>
      <w:tr w:rsidR="003B1CEC" w:rsidRPr="00F553A2" w14:paraId="707B3D93" w14:textId="77777777" w:rsidTr="00B0062D">
        <w:trPr>
          <w:trHeight w:val="49"/>
        </w:trPr>
        <w:tc>
          <w:tcPr>
            <w:tcW w:w="785" w:type="dxa"/>
            <w:vMerge/>
            <w:tcBorders>
              <w:top w:val="nil"/>
              <w:left w:val="single" w:sz="12" w:space="0" w:color="auto"/>
              <w:bottom w:val="single" w:sz="8" w:space="0" w:color="auto"/>
              <w:right w:val="single" w:sz="8" w:space="0" w:color="auto"/>
            </w:tcBorders>
            <w:vAlign w:val="center"/>
            <w:hideMark/>
          </w:tcPr>
          <w:p w14:paraId="257534B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val="restart"/>
            <w:tcBorders>
              <w:top w:val="nil"/>
              <w:left w:val="nil"/>
              <w:right w:val="single" w:sz="8" w:space="0" w:color="auto"/>
            </w:tcBorders>
            <w:shd w:val="clear" w:color="auto" w:fill="auto"/>
            <w:vAlign w:val="bottom"/>
            <w:hideMark/>
          </w:tcPr>
          <w:p w14:paraId="1C72FCBC"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Supra public</w:t>
            </w:r>
          </w:p>
          <w:p w14:paraId="0256860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nil"/>
              <w:right w:val="single" w:sz="8" w:space="0" w:color="auto"/>
            </w:tcBorders>
            <w:shd w:val="clear" w:color="auto" w:fill="auto"/>
            <w:noWrap/>
            <w:vAlign w:val="bottom"/>
            <w:hideMark/>
          </w:tcPr>
          <w:p w14:paraId="4C5F6F56"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215</w:t>
            </w:r>
          </w:p>
        </w:tc>
        <w:tc>
          <w:tcPr>
            <w:tcW w:w="662" w:type="dxa"/>
            <w:tcBorders>
              <w:top w:val="nil"/>
              <w:left w:val="nil"/>
              <w:bottom w:val="nil"/>
              <w:right w:val="single" w:sz="8" w:space="0" w:color="auto"/>
            </w:tcBorders>
            <w:shd w:val="clear" w:color="auto" w:fill="auto"/>
            <w:noWrap/>
            <w:vAlign w:val="bottom"/>
            <w:hideMark/>
          </w:tcPr>
          <w:p w14:paraId="043F1F13"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122.67</w:t>
            </w:r>
          </w:p>
        </w:tc>
        <w:tc>
          <w:tcPr>
            <w:tcW w:w="764" w:type="dxa"/>
            <w:tcBorders>
              <w:top w:val="nil"/>
              <w:left w:val="nil"/>
              <w:bottom w:val="nil"/>
              <w:right w:val="single" w:sz="8" w:space="0" w:color="auto"/>
            </w:tcBorders>
            <w:shd w:val="clear" w:color="auto" w:fill="auto"/>
            <w:noWrap/>
            <w:vAlign w:val="bottom"/>
            <w:hideMark/>
          </w:tcPr>
          <w:p w14:paraId="0497C471"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87.97</w:t>
            </w:r>
          </w:p>
        </w:tc>
        <w:tc>
          <w:tcPr>
            <w:tcW w:w="460" w:type="dxa"/>
            <w:tcBorders>
              <w:top w:val="nil"/>
              <w:left w:val="nil"/>
              <w:bottom w:val="nil"/>
              <w:right w:val="single" w:sz="8" w:space="0" w:color="auto"/>
            </w:tcBorders>
            <w:shd w:val="clear" w:color="auto" w:fill="auto"/>
            <w:noWrap/>
            <w:vAlign w:val="bottom"/>
            <w:hideMark/>
          </w:tcPr>
          <w:p w14:paraId="4D57E0CB"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215</w:t>
            </w:r>
          </w:p>
        </w:tc>
        <w:tc>
          <w:tcPr>
            <w:tcW w:w="662" w:type="dxa"/>
            <w:tcBorders>
              <w:top w:val="nil"/>
              <w:left w:val="nil"/>
              <w:bottom w:val="nil"/>
              <w:right w:val="nil"/>
            </w:tcBorders>
            <w:vAlign w:val="bottom"/>
          </w:tcPr>
          <w:p w14:paraId="19DDC59C" w14:textId="5866184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86.76</w:t>
            </w:r>
          </w:p>
        </w:tc>
        <w:tc>
          <w:tcPr>
            <w:tcW w:w="743" w:type="dxa"/>
            <w:tcBorders>
              <w:top w:val="nil"/>
              <w:left w:val="nil"/>
              <w:bottom w:val="nil"/>
              <w:right w:val="single" w:sz="8" w:space="0" w:color="auto"/>
            </w:tcBorders>
            <w:vAlign w:val="bottom"/>
          </w:tcPr>
          <w:p w14:paraId="6BF2BE52" w14:textId="3F44E72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48.18</w:t>
            </w:r>
          </w:p>
        </w:tc>
        <w:tc>
          <w:tcPr>
            <w:tcW w:w="662" w:type="dxa"/>
            <w:tcBorders>
              <w:top w:val="nil"/>
              <w:left w:val="nil"/>
              <w:bottom w:val="nil"/>
              <w:right w:val="single" w:sz="8" w:space="0" w:color="auto"/>
            </w:tcBorders>
            <w:vAlign w:val="bottom"/>
          </w:tcPr>
          <w:p w14:paraId="5A7C4906" w14:textId="1711FC1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213</w:t>
            </w:r>
          </w:p>
        </w:tc>
        <w:tc>
          <w:tcPr>
            <w:tcW w:w="662" w:type="dxa"/>
            <w:tcBorders>
              <w:top w:val="nil"/>
              <w:left w:val="nil"/>
              <w:bottom w:val="nil"/>
              <w:right w:val="single" w:sz="8" w:space="0" w:color="auto"/>
            </w:tcBorders>
            <w:shd w:val="clear" w:color="auto" w:fill="auto"/>
            <w:noWrap/>
            <w:vAlign w:val="bottom"/>
            <w:hideMark/>
          </w:tcPr>
          <w:p w14:paraId="3F5798FF" w14:textId="2BD897A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52.38</w:t>
            </w:r>
          </w:p>
        </w:tc>
        <w:tc>
          <w:tcPr>
            <w:tcW w:w="673" w:type="dxa"/>
            <w:tcBorders>
              <w:top w:val="nil"/>
              <w:left w:val="nil"/>
              <w:bottom w:val="nil"/>
              <w:right w:val="single" w:sz="8" w:space="0" w:color="auto"/>
            </w:tcBorders>
            <w:shd w:val="clear" w:color="auto" w:fill="auto"/>
            <w:noWrap/>
            <w:vAlign w:val="bottom"/>
            <w:hideMark/>
          </w:tcPr>
          <w:p w14:paraId="1E9552E5" w14:textId="3BB3FA5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35.83</w:t>
            </w:r>
          </w:p>
        </w:tc>
        <w:tc>
          <w:tcPr>
            <w:tcW w:w="460" w:type="dxa"/>
            <w:tcBorders>
              <w:top w:val="nil"/>
              <w:left w:val="nil"/>
              <w:bottom w:val="nil"/>
              <w:right w:val="single" w:sz="8" w:space="0" w:color="auto"/>
            </w:tcBorders>
            <w:shd w:val="clear" w:color="auto" w:fill="auto"/>
            <w:noWrap/>
            <w:vAlign w:val="bottom"/>
            <w:hideMark/>
          </w:tcPr>
          <w:p w14:paraId="7DF28096" w14:textId="313B75F5"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214</w:t>
            </w:r>
          </w:p>
        </w:tc>
        <w:tc>
          <w:tcPr>
            <w:tcW w:w="662" w:type="dxa"/>
            <w:tcBorders>
              <w:top w:val="nil"/>
              <w:left w:val="nil"/>
              <w:bottom w:val="nil"/>
              <w:right w:val="single" w:sz="8" w:space="0" w:color="auto"/>
            </w:tcBorders>
            <w:shd w:val="clear" w:color="auto" w:fill="auto"/>
            <w:noWrap/>
            <w:vAlign w:val="bottom"/>
            <w:hideMark/>
          </w:tcPr>
          <w:p w14:paraId="5B3BF9F2" w14:textId="2D03922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10.20</w:t>
            </w:r>
          </w:p>
        </w:tc>
        <w:tc>
          <w:tcPr>
            <w:tcW w:w="674" w:type="dxa"/>
            <w:tcBorders>
              <w:top w:val="nil"/>
              <w:left w:val="nil"/>
              <w:bottom w:val="nil"/>
              <w:right w:val="single" w:sz="8" w:space="0" w:color="auto"/>
            </w:tcBorders>
            <w:shd w:val="clear" w:color="auto" w:fill="auto"/>
            <w:noWrap/>
            <w:vAlign w:val="bottom"/>
            <w:hideMark/>
          </w:tcPr>
          <w:p w14:paraId="26F091B5" w14:textId="183BA23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7.63</w:t>
            </w:r>
          </w:p>
        </w:tc>
        <w:tc>
          <w:tcPr>
            <w:tcW w:w="460" w:type="dxa"/>
            <w:tcBorders>
              <w:top w:val="nil"/>
              <w:left w:val="nil"/>
              <w:bottom w:val="nil"/>
              <w:right w:val="single" w:sz="8" w:space="0" w:color="auto"/>
            </w:tcBorders>
            <w:shd w:val="clear" w:color="auto" w:fill="auto"/>
            <w:noWrap/>
            <w:vAlign w:val="bottom"/>
            <w:hideMark/>
          </w:tcPr>
          <w:p w14:paraId="76128998"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214</w:t>
            </w:r>
          </w:p>
        </w:tc>
        <w:tc>
          <w:tcPr>
            <w:tcW w:w="743" w:type="dxa"/>
            <w:tcBorders>
              <w:top w:val="nil"/>
              <w:left w:val="nil"/>
              <w:bottom w:val="nil"/>
              <w:right w:val="single" w:sz="8" w:space="0" w:color="auto"/>
            </w:tcBorders>
            <w:shd w:val="clear" w:color="auto" w:fill="auto"/>
            <w:noWrap/>
            <w:vAlign w:val="bottom"/>
            <w:hideMark/>
          </w:tcPr>
          <w:p w14:paraId="403578F1" w14:textId="5A85334F"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617.11</w:t>
            </w:r>
          </w:p>
        </w:tc>
        <w:tc>
          <w:tcPr>
            <w:tcW w:w="737" w:type="dxa"/>
            <w:tcBorders>
              <w:top w:val="nil"/>
              <w:left w:val="nil"/>
              <w:bottom w:val="nil"/>
              <w:right w:val="single" w:sz="8" w:space="0" w:color="auto"/>
            </w:tcBorders>
            <w:shd w:val="clear" w:color="auto" w:fill="auto"/>
            <w:noWrap/>
            <w:vAlign w:val="bottom"/>
            <w:hideMark/>
          </w:tcPr>
          <w:p w14:paraId="5E6D7E9B" w14:textId="12C342D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460.54</w:t>
            </w:r>
          </w:p>
        </w:tc>
        <w:tc>
          <w:tcPr>
            <w:tcW w:w="460" w:type="dxa"/>
            <w:tcBorders>
              <w:top w:val="nil"/>
              <w:left w:val="nil"/>
              <w:bottom w:val="nil"/>
              <w:right w:val="single" w:sz="8" w:space="0" w:color="auto"/>
            </w:tcBorders>
            <w:shd w:val="clear" w:color="auto" w:fill="auto"/>
            <w:noWrap/>
            <w:vAlign w:val="bottom"/>
            <w:hideMark/>
          </w:tcPr>
          <w:p w14:paraId="299EDDF8"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216</w:t>
            </w:r>
          </w:p>
        </w:tc>
        <w:tc>
          <w:tcPr>
            <w:tcW w:w="662" w:type="dxa"/>
            <w:tcBorders>
              <w:top w:val="nil"/>
              <w:left w:val="nil"/>
              <w:bottom w:val="nil"/>
              <w:right w:val="single" w:sz="8" w:space="0" w:color="auto"/>
            </w:tcBorders>
            <w:shd w:val="clear" w:color="auto" w:fill="auto"/>
            <w:noWrap/>
            <w:vAlign w:val="bottom"/>
            <w:hideMark/>
          </w:tcPr>
          <w:p w14:paraId="4EB64EE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370.5</w:t>
            </w:r>
            <w:r>
              <w:rPr>
                <w:rFonts w:ascii="Calibri" w:eastAsia="Times New Roman" w:hAnsi="Calibri" w:cs="Calibri"/>
                <w:color w:val="000000"/>
                <w:sz w:val="16"/>
                <w:szCs w:val="16"/>
                <w:lang w:eastAsia="en-GB"/>
              </w:rPr>
              <w:t>0</w:t>
            </w:r>
          </w:p>
        </w:tc>
        <w:tc>
          <w:tcPr>
            <w:tcW w:w="674" w:type="dxa"/>
            <w:tcBorders>
              <w:top w:val="nil"/>
              <w:left w:val="nil"/>
              <w:bottom w:val="nil"/>
              <w:right w:val="single" w:sz="8" w:space="0" w:color="auto"/>
            </w:tcBorders>
            <w:shd w:val="clear" w:color="auto" w:fill="auto"/>
            <w:noWrap/>
            <w:vAlign w:val="bottom"/>
            <w:hideMark/>
          </w:tcPr>
          <w:p w14:paraId="42FCFB22"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323.24</w:t>
            </w:r>
          </w:p>
        </w:tc>
        <w:tc>
          <w:tcPr>
            <w:tcW w:w="460" w:type="dxa"/>
            <w:tcBorders>
              <w:top w:val="nil"/>
              <w:left w:val="nil"/>
              <w:bottom w:val="nil"/>
              <w:right w:val="single" w:sz="8" w:space="0" w:color="auto"/>
            </w:tcBorders>
            <w:shd w:val="clear" w:color="auto" w:fill="auto"/>
            <w:noWrap/>
            <w:vAlign w:val="bottom"/>
            <w:hideMark/>
          </w:tcPr>
          <w:p w14:paraId="7E3B28AE"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209</w:t>
            </w:r>
          </w:p>
        </w:tc>
        <w:tc>
          <w:tcPr>
            <w:tcW w:w="743" w:type="dxa"/>
            <w:tcBorders>
              <w:top w:val="nil"/>
              <w:left w:val="nil"/>
              <w:bottom w:val="nil"/>
              <w:right w:val="single" w:sz="8" w:space="0" w:color="auto"/>
            </w:tcBorders>
            <w:shd w:val="clear" w:color="auto" w:fill="auto"/>
            <w:noWrap/>
            <w:vAlign w:val="bottom"/>
            <w:hideMark/>
          </w:tcPr>
          <w:p w14:paraId="3E94998A"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1272.05</w:t>
            </w:r>
          </w:p>
        </w:tc>
        <w:tc>
          <w:tcPr>
            <w:tcW w:w="743" w:type="dxa"/>
            <w:tcBorders>
              <w:top w:val="nil"/>
              <w:left w:val="nil"/>
              <w:bottom w:val="nil"/>
              <w:right w:val="single" w:sz="12" w:space="0" w:color="auto"/>
            </w:tcBorders>
            <w:shd w:val="clear" w:color="auto" w:fill="auto"/>
            <w:noWrap/>
            <w:vAlign w:val="bottom"/>
            <w:hideMark/>
          </w:tcPr>
          <w:p w14:paraId="65D32690"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1087.16</w:t>
            </w:r>
          </w:p>
        </w:tc>
      </w:tr>
      <w:tr w:rsidR="003B1CEC" w:rsidRPr="00F553A2" w14:paraId="72500239" w14:textId="77777777" w:rsidTr="00B0062D">
        <w:trPr>
          <w:trHeight w:val="114"/>
        </w:trPr>
        <w:tc>
          <w:tcPr>
            <w:tcW w:w="785" w:type="dxa"/>
            <w:vMerge/>
            <w:tcBorders>
              <w:top w:val="nil"/>
              <w:left w:val="single" w:sz="12" w:space="0" w:color="auto"/>
              <w:bottom w:val="single" w:sz="8" w:space="0" w:color="auto"/>
              <w:right w:val="single" w:sz="8" w:space="0" w:color="auto"/>
            </w:tcBorders>
            <w:vAlign w:val="center"/>
            <w:hideMark/>
          </w:tcPr>
          <w:p w14:paraId="42F61362"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tcBorders>
              <w:left w:val="nil"/>
              <w:bottom w:val="single" w:sz="8" w:space="0" w:color="auto"/>
              <w:right w:val="single" w:sz="8" w:space="0" w:color="auto"/>
            </w:tcBorders>
            <w:shd w:val="clear" w:color="auto" w:fill="auto"/>
            <w:vAlign w:val="bottom"/>
            <w:hideMark/>
          </w:tcPr>
          <w:p w14:paraId="75526E7D"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460" w:type="dxa"/>
            <w:tcBorders>
              <w:top w:val="nil"/>
              <w:left w:val="nil"/>
              <w:bottom w:val="single" w:sz="8" w:space="0" w:color="auto"/>
              <w:right w:val="single" w:sz="8" w:space="0" w:color="auto"/>
            </w:tcBorders>
            <w:shd w:val="clear" w:color="auto" w:fill="auto"/>
            <w:noWrap/>
            <w:vAlign w:val="bottom"/>
            <w:hideMark/>
          </w:tcPr>
          <w:p w14:paraId="7665B415"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36BA8171"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258.19</w:t>
            </w:r>
          </w:p>
        </w:tc>
        <w:tc>
          <w:tcPr>
            <w:tcW w:w="764" w:type="dxa"/>
            <w:tcBorders>
              <w:top w:val="nil"/>
              <w:left w:val="nil"/>
              <w:bottom w:val="single" w:sz="8" w:space="0" w:color="auto"/>
              <w:right w:val="single" w:sz="8" w:space="0" w:color="auto"/>
            </w:tcBorders>
            <w:shd w:val="clear" w:color="auto" w:fill="auto"/>
            <w:noWrap/>
            <w:vAlign w:val="bottom"/>
            <w:hideMark/>
          </w:tcPr>
          <w:p w14:paraId="2C04909D"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157.38</w:t>
            </w:r>
          </w:p>
        </w:tc>
        <w:tc>
          <w:tcPr>
            <w:tcW w:w="460" w:type="dxa"/>
            <w:tcBorders>
              <w:top w:val="nil"/>
              <w:left w:val="nil"/>
              <w:bottom w:val="single" w:sz="8" w:space="0" w:color="auto"/>
              <w:right w:val="single" w:sz="8" w:space="0" w:color="auto"/>
            </w:tcBorders>
            <w:shd w:val="clear" w:color="auto" w:fill="auto"/>
            <w:noWrap/>
            <w:vAlign w:val="bottom"/>
            <w:hideMark/>
          </w:tcPr>
          <w:p w14:paraId="462C923A"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vAlign w:val="bottom"/>
          </w:tcPr>
          <w:p w14:paraId="3D712937" w14:textId="01121C7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287.04</w:t>
            </w:r>
          </w:p>
        </w:tc>
        <w:tc>
          <w:tcPr>
            <w:tcW w:w="743" w:type="dxa"/>
            <w:tcBorders>
              <w:top w:val="nil"/>
              <w:left w:val="nil"/>
              <w:bottom w:val="single" w:sz="8" w:space="0" w:color="auto"/>
              <w:right w:val="single" w:sz="8" w:space="0" w:color="auto"/>
            </w:tcBorders>
            <w:vAlign w:val="bottom"/>
          </w:tcPr>
          <w:p w14:paraId="3946ECA3" w14:textId="3DFF180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125.35</w:t>
            </w:r>
          </w:p>
        </w:tc>
        <w:tc>
          <w:tcPr>
            <w:tcW w:w="662" w:type="dxa"/>
            <w:tcBorders>
              <w:top w:val="nil"/>
              <w:left w:val="nil"/>
              <w:bottom w:val="single" w:sz="8" w:space="0" w:color="auto"/>
              <w:right w:val="single" w:sz="8" w:space="0" w:color="auto"/>
            </w:tcBorders>
            <w:vAlign w:val="bottom"/>
          </w:tcPr>
          <w:p w14:paraId="70F0F1E5" w14:textId="78849DD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36F2A7F1" w14:textId="49CA55A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122.54</w:t>
            </w:r>
          </w:p>
        </w:tc>
        <w:tc>
          <w:tcPr>
            <w:tcW w:w="673" w:type="dxa"/>
            <w:tcBorders>
              <w:top w:val="nil"/>
              <w:left w:val="nil"/>
              <w:bottom w:val="single" w:sz="8" w:space="0" w:color="auto"/>
              <w:right w:val="single" w:sz="8" w:space="0" w:color="auto"/>
            </w:tcBorders>
            <w:shd w:val="clear" w:color="auto" w:fill="auto"/>
            <w:noWrap/>
            <w:vAlign w:val="bottom"/>
            <w:hideMark/>
          </w:tcPr>
          <w:p w14:paraId="16219F78" w14:textId="5EEF3D9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68.93</w:t>
            </w:r>
          </w:p>
        </w:tc>
        <w:tc>
          <w:tcPr>
            <w:tcW w:w="460" w:type="dxa"/>
            <w:tcBorders>
              <w:top w:val="nil"/>
              <w:left w:val="nil"/>
              <w:bottom w:val="single" w:sz="8" w:space="0" w:color="auto"/>
              <w:right w:val="single" w:sz="8" w:space="0" w:color="auto"/>
            </w:tcBorders>
            <w:shd w:val="clear" w:color="auto" w:fill="auto"/>
            <w:noWrap/>
            <w:vAlign w:val="bottom"/>
            <w:hideMark/>
          </w:tcPr>
          <w:p w14:paraId="161F4EF3" w14:textId="594B5F03"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4A248A3B" w14:textId="0A30740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19.10</w:t>
            </w:r>
          </w:p>
        </w:tc>
        <w:tc>
          <w:tcPr>
            <w:tcW w:w="674" w:type="dxa"/>
            <w:tcBorders>
              <w:top w:val="nil"/>
              <w:left w:val="nil"/>
              <w:bottom w:val="single" w:sz="8" w:space="0" w:color="auto"/>
              <w:right w:val="single" w:sz="8" w:space="0" w:color="auto"/>
            </w:tcBorders>
            <w:shd w:val="clear" w:color="auto" w:fill="auto"/>
            <w:noWrap/>
            <w:vAlign w:val="bottom"/>
            <w:hideMark/>
          </w:tcPr>
          <w:p w14:paraId="76D7DDFC" w14:textId="6E21538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12.77</w:t>
            </w:r>
          </w:p>
        </w:tc>
        <w:tc>
          <w:tcPr>
            <w:tcW w:w="460" w:type="dxa"/>
            <w:tcBorders>
              <w:top w:val="nil"/>
              <w:left w:val="nil"/>
              <w:bottom w:val="single" w:sz="8" w:space="0" w:color="auto"/>
              <w:right w:val="single" w:sz="8" w:space="0" w:color="auto"/>
            </w:tcBorders>
            <w:shd w:val="clear" w:color="auto" w:fill="auto"/>
            <w:noWrap/>
            <w:vAlign w:val="bottom"/>
            <w:hideMark/>
          </w:tcPr>
          <w:p w14:paraId="526C039B"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14D34347" w14:textId="331AB4B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1162.01</w:t>
            </w:r>
          </w:p>
        </w:tc>
        <w:tc>
          <w:tcPr>
            <w:tcW w:w="737" w:type="dxa"/>
            <w:tcBorders>
              <w:top w:val="nil"/>
              <w:left w:val="nil"/>
              <w:bottom w:val="single" w:sz="8" w:space="0" w:color="auto"/>
              <w:right w:val="single" w:sz="8" w:space="0" w:color="auto"/>
            </w:tcBorders>
            <w:shd w:val="clear" w:color="auto" w:fill="auto"/>
            <w:noWrap/>
            <w:vAlign w:val="bottom"/>
            <w:hideMark/>
          </w:tcPr>
          <w:p w14:paraId="07C8B8D6" w14:textId="23568391"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773.69</w:t>
            </w:r>
          </w:p>
        </w:tc>
        <w:tc>
          <w:tcPr>
            <w:tcW w:w="460" w:type="dxa"/>
            <w:tcBorders>
              <w:top w:val="nil"/>
              <w:left w:val="nil"/>
              <w:bottom w:val="single" w:sz="8" w:space="0" w:color="auto"/>
              <w:right w:val="single" w:sz="8" w:space="0" w:color="auto"/>
            </w:tcBorders>
            <w:shd w:val="clear" w:color="auto" w:fill="auto"/>
            <w:noWrap/>
            <w:vAlign w:val="bottom"/>
            <w:hideMark/>
          </w:tcPr>
          <w:p w14:paraId="3A67AC81"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nil"/>
              <w:right w:val="single" w:sz="8" w:space="0" w:color="auto"/>
            </w:tcBorders>
            <w:shd w:val="clear" w:color="auto" w:fill="auto"/>
            <w:noWrap/>
            <w:vAlign w:val="bottom"/>
            <w:hideMark/>
          </w:tcPr>
          <w:p w14:paraId="3651A4A2"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352.37</w:t>
            </w:r>
          </w:p>
        </w:tc>
        <w:tc>
          <w:tcPr>
            <w:tcW w:w="674" w:type="dxa"/>
            <w:tcBorders>
              <w:top w:val="nil"/>
              <w:left w:val="nil"/>
              <w:bottom w:val="single" w:sz="8" w:space="0" w:color="auto"/>
              <w:right w:val="single" w:sz="8" w:space="0" w:color="auto"/>
            </w:tcBorders>
            <w:shd w:val="clear" w:color="auto" w:fill="auto"/>
            <w:noWrap/>
            <w:vAlign w:val="bottom"/>
            <w:hideMark/>
          </w:tcPr>
          <w:p w14:paraId="7525B78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417.75</w:t>
            </w:r>
          </w:p>
        </w:tc>
        <w:tc>
          <w:tcPr>
            <w:tcW w:w="460" w:type="dxa"/>
            <w:tcBorders>
              <w:top w:val="nil"/>
              <w:left w:val="nil"/>
              <w:bottom w:val="single" w:sz="8" w:space="0" w:color="auto"/>
              <w:right w:val="single" w:sz="8" w:space="0" w:color="auto"/>
            </w:tcBorders>
            <w:shd w:val="clear" w:color="auto" w:fill="auto"/>
            <w:noWrap/>
            <w:vAlign w:val="bottom"/>
            <w:hideMark/>
          </w:tcPr>
          <w:p w14:paraId="42FEF70F"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4A58D0B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1355.8</w:t>
            </w:r>
            <w:r>
              <w:rPr>
                <w:rFonts w:ascii="Calibri" w:eastAsia="Times New Roman" w:hAnsi="Calibri" w:cs="Calibri"/>
                <w:color w:val="000000"/>
                <w:sz w:val="16"/>
                <w:szCs w:val="16"/>
                <w:lang w:eastAsia="en-GB"/>
              </w:rPr>
              <w:t>0</w:t>
            </w:r>
          </w:p>
        </w:tc>
        <w:tc>
          <w:tcPr>
            <w:tcW w:w="743" w:type="dxa"/>
            <w:tcBorders>
              <w:top w:val="nil"/>
              <w:left w:val="nil"/>
              <w:bottom w:val="single" w:sz="8" w:space="0" w:color="auto"/>
              <w:right w:val="single" w:sz="12" w:space="0" w:color="auto"/>
            </w:tcBorders>
            <w:shd w:val="clear" w:color="auto" w:fill="auto"/>
            <w:noWrap/>
            <w:vAlign w:val="bottom"/>
            <w:hideMark/>
          </w:tcPr>
          <w:p w14:paraId="4C4AF2C3"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1456.94</w:t>
            </w:r>
          </w:p>
        </w:tc>
      </w:tr>
      <w:tr w:rsidR="00F95A9A" w:rsidRPr="00F553A2" w14:paraId="4B42BD6F" w14:textId="77777777" w:rsidTr="00B0062D">
        <w:trPr>
          <w:trHeight w:val="191"/>
        </w:trPr>
        <w:tc>
          <w:tcPr>
            <w:tcW w:w="785" w:type="dxa"/>
            <w:vMerge/>
            <w:tcBorders>
              <w:top w:val="nil"/>
              <w:left w:val="single" w:sz="12" w:space="0" w:color="auto"/>
              <w:bottom w:val="single" w:sz="8" w:space="0" w:color="auto"/>
              <w:right w:val="single" w:sz="8" w:space="0" w:color="auto"/>
            </w:tcBorders>
            <w:vAlign w:val="center"/>
            <w:hideMark/>
          </w:tcPr>
          <w:p w14:paraId="02722751"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p>
        </w:tc>
        <w:tc>
          <w:tcPr>
            <w:tcW w:w="1038" w:type="dxa"/>
            <w:tcBorders>
              <w:top w:val="nil"/>
              <w:left w:val="nil"/>
              <w:bottom w:val="single" w:sz="8" w:space="0" w:color="auto"/>
              <w:right w:val="single" w:sz="8" w:space="0" w:color="auto"/>
            </w:tcBorders>
            <w:shd w:val="clear" w:color="auto" w:fill="auto"/>
            <w:vAlign w:val="bottom"/>
            <w:hideMark/>
          </w:tcPr>
          <w:p w14:paraId="705B0366"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Unpaired t test</w:t>
            </w:r>
            <w:r>
              <w:rPr>
                <w:rFonts w:ascii="Calibri" w:eastAsia="Times New Roman" w:hAnsi="Calibri" w:cs="Calibri"/>
                <w:color w:val="000000"/>
                <w:sz w:val="16"/>
                <w:szCs w:val="16"/>
                <w:lang w:eastAsia="en-GB"/>
              </w:rPr>
              <w:t>, p value</w:t>
            </w:r>
          </w:p>
        </w:tc>
        <w:tc>
          <w:tcPr>
            <w:tcW w:w="188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E9E4A01"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0.111</w:t>
            </w:r>
          </w:p>
        </w:tc>
        <w:tc>
          <w:tcPr>
            <w:tcW w:w="186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989F323"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0.842</w:t>
            </w:r>
          </w:p>
        </w:tc>
        <w:tc>
          <w:tcPr>
            <w:tcW w:w="199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20FE6DE"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0.116</w:t>
            </w:r>
          </w:p>
        </w:tc>
        <w:tc>
          <w:tcPr>
            <w:tcW w:w="17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7187E55"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0.467</w:t>
            </w:r>
          </w:p>
        </w:tc>
        <w:tc>
          <w:tcPr>
            <w:tcW w:w="1940" w:type="dxa"/>
            <w:gridSpan w:val="3"/>
            <w:tcBorders>
              <w:top w:val="single" w:sz="8" w:space="0" w:color="auto"/>
              <w:left w:val="nil"/>
              <w:bottom w:val="single" w:sz="8" w:space="0" w:color="auto"/>
              <w:right w:val="single" w:sz="4" w:space="0" w:color="auto"/>
            </w:tcBorders>
            <w:vAlign w:val="bottom"/>
          </w:tcPr>
          <w:p w14:paraId="5AC68FFA" w14:textId="4BB07BF4"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0.617</w:t>
            </w:r>
          </w:p>
        </w:tc>
        <w:tc>
          <w:tcPr>
            <w:tcW w:w="1796"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1B358C0" w14:textId="667CBF5F"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&lt;0.0001</w:t>
            </w:r>
          </w:p>
        </w:tc>
        <w:tc>
          <w:tcPr>
            <w:tcW w:w="1946" w:type="dxa"/>
            <w:gridSpan w:val="3"/>
            <w:tcBorders>
              <w:top w:val="single" w:sz="8" w:space="0" w:color="auto"/>
              <w:left w:val="nil"/>
              <w:bottom w:val="single" w:sz="8" w:space="0" w:color="auto"/>
              <w:right w:val="single" w:sz="12" w:space="0" w:color="auto"/>
            </w:tcBorders>
            <w:shd w:val="clear" w:color="auto" w:fill="auto"/>
            <w:noWrap/>
            <w:vAlign w:val="bottom"/>
            <w:hideMark/>
          </w:tcPr>
          <w:p w14:paraId="18608E60"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0.382</w:t>
            </w:r>
          </w:p>
        </w:tc>
      </w:tr>
      <w:tr w:rsidR="00F95A9A" w:rsidRPr="00F553A2" w14:paraId="6954B5DB" w14:textId="77777777" w:rsidTr="003B1CEC">
        <w:trPr>
          <w:trHeight w:val="114"/>
        </w:trPr>
        <w:tc>
          <w:tcPr>
            <w:tcW w:w="785" w:type="dxa"/>
            <w:tcBorders>
              <w:top w:val="nil"/>
              <w:left w:val="single" w:sz="12" w:space="0" w:color="auto"/>
              <w:bottom w:val="single" w:sz="8" w:space="0" w:color="auto"/>
              <w:right w:val="single" w:sz="8" w:space="0" w:color="auto"/>
            </w:tcBorders>
            <w:shd w:val="clear" w:color="000000" w:fill="A6A6A6"/>
            <w:noWrap/>
            <w:vAlign w:val="bottom"/>
            <w:hideMark/>
          </w:tcPr>
          <w:p w14:paraId="5A6A2CE1"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1038" w:type="dxa"/>
            <w:tcBorders>
              <w:top w:val="nil"/>
              <w:left w:val="nil"/>
              <w:bottom w:val="single" w:sz="8" w:space="0" w:color="auto"/>
              <w:right w:val="single" w:sz="8" w:space="0" w:color="auto"/>
            </w:tcBorders>
            <w:shd w:val="clear" w:color="000000" w:fill="A6A6A6"/>
            <w:vAlign w:val="bottom"/>
            <w:hideMark/>
          </w:tcPr>
          <w:p w14:paraId="3648A09C"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1B465797"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749B0A4D"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64" w:type="dxa"/>
            <w:tcBorders>
              <w:top w:val="nil"/>
              <w:left w:val="nil"/>
              <w:bottom w:val="single" w:sz="8" w:space="0" w:color="auto"/>
              <w:right w:val="single" w:sz="8" w:space="0" w:color="auto"/>
            </w:tcBorders>
            <w:shd w:val="clear" w:color="000000" w:fill="A6A6A6"/>
            <w:noWrap/>
            <w:vAlign w:val="bottom"/>
            <w:hideMark/>
          </w:tcPr>
          <w:p w14:paraId="7AE732FD"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129C2067"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shd w:val="clear" w:color="000000" w:fill="A6A6A6"/>
            <w:vAlign w:val="bottom"/>
          </w:tcPr>
          <w:p w14:paraId="312EA89D" w14:textId="4C900AB8"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vAlign w:val="bottom"/>
          </w:tcPr>
          <w:p w14:paraId="66075311" w14:textId="4CF80ED5"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vAlign w:val="bottom"/>
          </w:tcPr>
          <w:p w14:paraId="420AB0AE" w14:textId="635DE0FC"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0A93D913" w14:textId="4C108798"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73" w:type="dxa"/>
            <w:tcBorders>
              <w:top w:val="nil"/>
              <w:left w:val="nil"/>
              <w:bottom w:val="single" w:sz="8" w:space="0" w:color="auto"/>
              <w:right w:val="single" w:sz="8" w:space="0" w:color="auto"/>
            </w:tcBorders>
            <w:shd w:val="clear" w:color="000000" w:fill="A6A6A6"/>
            <w:noWrap/>
            <w:vAlign w:val="bottom"/>
            <w:hideMark/>
          </w:tcPr>
          <w:p w14:paraId="64FB7695"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7E2AEB50"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4F924E54"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74" w:type="dxa"/>
            <w:tcBorders>
              <w:top w:val="nil"/>
              <w:left w:val="nil"/>
              <w:bottom w:val="single" w:sz="8" w:space="0" w:color="auto"/>
              <w:right w:val="single" w:sz="8" w:space="0" w:color="auto"/>
            </w:tcBorders>
            <w:shd w:val="clear" w:color="000000" w:fill="A6A6A6"/>
            <w:noWrap/>
            <w:vAlign w:val="bottom"/>
            <w:hideMark/>
          </w:tcPr>
          <w:p w14:paraId="3AD3C681"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69732278"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noWrap/>
            <w:vAlign w:val="bottom"/>
            <w:hideMark/>
          </w:tcPr>
          <w:p w14:paraId="00FE4D1C"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37" w:type="dxa"/>
            <w:tcBorders>
              <w:top w:val="nil"/>
              <w:left w:val="nil"/>
              <w:bottom w:val="single" w:sz="8" w:space="0" w:color="auto"/>
              <w:right w:val="single" w:sz="8" w:space="0" w:color="auto"/>
            </w:tcBorders>
            <w:shd w:val="clear" w:color="000000" w:fill="A6A6A6"/>
            <w:noWrap/>
            <w:vAlign w:val="bottom"/>
            <w:hideMark/>
          </w:tcPr>
          <w:p w14:paraId="36E0D3C9"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6A298ABA"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56BBFC87"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74" w:type="dxa"/>
            <w:tcBorders>
              <w:top w:val="nil"/>
              <w:left w:val="nil"/>
              <w:bottom w:val="single" w:sz="8" w:space="0" w:color="auto"/>
              <w:right w:val="single" w:sz="8" w:space="0" w:color="auto"/>
            </w:tcBorders>
            <w:shd w:val="clear" w:color="000000" w:fill="A6A6A6"/>
            <w:noWrap/>
            <w:vAlign w:val="bottom"/>
            <w:hideMark/>
          </w:tcPr>
          <w:p w14:paraId="04D3A3A9"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463A2AFD"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noWrap/>
            <w:vAlign w:val="bottom"/>
            <w:hideMark/>
          </w:tcPr>
          <w:p w14:paraId="40900646"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12" w:space="0" w:color="auto"/>
            </w:tcBorders>
            <w:shd w:val="clear" w:color="000000" w:fill="A6A6A6"/>
            <w:noWrap/>
            <w:vAlign w:val="bottom"/>
            <w:hideMark/>
          </w:tcPr>
          <w:p w14:paraId="704D8784"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r>
      <w:tr w:rsidR="003B1CEC" w:rsidRPr="00F553A2" w14:paraId="12B56126" w14:textId="77777777" w:rsidTr="00B0062D">
        <w:trPr>
          <w:trHeight w:val="313"/>
        </w:trPr>
        <w:tc>
          <w:tcPr>
            <w:tcW w:w="785" w:type="dxa"/>
            <w:vMerge w:val="restart"/>
            <w:tcBorders>
              <w:top w:val="nil"/>
              <w:left w:val="single" w:sz="12" w:space="0" w:color="auto"/>
              <w:bottom w:val="single" w:sz="8" w:space="0" w:color="auto"/>
              <w:right w:val="single" w:sz="8" w:space="0" w:color="auto"/>
            </w:tcBorders>
            <w:shd w:val="clear" w:color="auto" w:fill="auto"/>
            <w:vAlign w:val="center"/>
            <w:hideMark/>
          </w:tcPr>
          <w:p w14:paraId="71D189C4" w14:textId="77777777" w:rsidR="003B1CEC" w:rsidRPr="00F553A2" w:rsidRDefault="003B1CEC" w:rsidP="003B1CEC">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Reason for catheter</w:t>
            </w:r>
          </w:p>
        </w:tc>
        <w:tc>
          <w:tcPr>
            <w:tcW w:w="1038" w:type="dxa"/>
            <w:vMerge w:val="restart"/>
            <w:tcBorders>
              <w:top w:val="nil"/>
              <w:left w:val="nil"/>
              <w:right w:val="single" w:sz="8" w:space="0" w:color="auto"/>
            </w:tcBorders>
            <w:shd w:val="clear" w:color="auto" w:fill="auto"/>
            <w:vAlign w:val="center"/>
            <w:hideMark/>
          </w:tcPr>
          <w:p w14:paraId="0E9F2409"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Not neurological</w:t>
            </w:r>
          </w:p>
          <w:p w14:paraId="0A361C41"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nil"/>
              <w:right w:val="single" w:sz="8" w:space="0" w:color="auto"/>
            </w:tcBorders>
            <w:shd w:val="clear" w:color="auto" w:fill="auto"/>
            <w:noWrap/>
            <w:vAlign w:val="bottom"/>
            <w:hideMark/>
          </w:tcPr>
          <w:p w14:paraId="58E698D1"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249</w:t>
            </w:r>
          </w:p>
        </w:tc>
        <w:tc>
          <w:tcPr>
            <w:tcW w:w="662" w:type="dxa"/>
            <w:tcBorders>
              <w:top w:val="nil"/>
              <w:left w:val="nil"/>
              <w:bottom w:val="nil"/>
              <w:right w:val="single" w:sz="8" w:space="0" w:color="auto"/>
            </w:tcBorders>
            <w:shd w:val="clear" w:color="auto" w:fill="auto"/>
            <w:noWrap/>
            <w:vAlign w:val="bottom"/>
            <w:hideMark/>
          </w:tcPr>
          <w:p w14:paraId="21817467"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143.7</w:t>
            </w:r>
          </w:p>
        </w:tc>
        <w:tc>
          <w:tcPr>
            <w:tcW w:w="764" w:type="dxa"/>
            <w:tcBorders>
              <w:top w:val="nil"/>
              <w:left w:val="nil"/>
              <w:bottom w:val="nil"/>
              <w:right w:val="single" w:sz="8" w:space="0" w:color="auto"/>
            </w:tcBorders>
            <w:shd w:val="clear" w:color="auto" w:fill="auto"/>
            <w:noWrap/>
            <w:vAlign w:val="bottom"/>
            <w:hideMark/>
          </w:tcPr>
          <w:p w14:paraId="7E5B4B29"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112.81</w:t>
            </w:r>
          </w:p>
        </w:tc>
        <w:tc>
          <w:tcPr>
            <w:tcW w:w="460" w:type="dxa"/>
            <w:tcBorders>
              <w:top w:val="nil"/>
              <w:left w:val="nil"/>
              <w:bottom w:val="nil"/>
              <w:right w:val="single" w:sz="8" w:space="0" w:color="auto"/>
            </w:tcBorders>
            <w:shd w:val="clear" w:color="auto" w:fill="auto"/>
            <w:noWrap/>
            <w:vAlign w:val="bottom"/>
            <w:hideMark/>
          </w:tcPr>
          <w:p w14:paraId="0F5F697F"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249</w:t>
            </w:r>
          </w:p>
        </w:tc>
        <w:tc>
          <w:tcPr>
            <w:tcW w:w="662" w:type="dxa"/>
            <w:tcBorders>
              <w:top w:val="nil"/>
              <w:left w:val="nil"/>
              <w:bottom w:val="nil"/>
              <w:right w:val="nil"/>
            </w:tcBorders>
            <w:vAlign w:val="bottom"/>
          </w:tcPr>
          <w:p w14:paraId="4F221CF8" w14:textId="3ABAF58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84.37</w:t>
            </w:r>
          </w:p>
        </w:tc>
        <w:tc>
          <w:tcPr>
            <w:tcW w:w="743" w:type="dxa"/>
            <w:tcBorders>
              <w:top w:val="nil"/>
              <w:left w:val="nil"/>
              <w:bottom w:val="nil"/>
              <w:right w:val="single" w:sz="8" w:space="0" w:color="auto"/>
            </w:tcBorders>
            <w:vAlign w:val="bottom"/>
          </w:tcPr>
          <w:p w14:paraId="6ABE3D31" w14:textId="3733557F"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54.76</w:t>
            </w:r>
          </w:p>
        </w:tc>
        <w:tc>
          <w:tcPr>
            <w:tcW w:w="662" w:type="dxa"/>
            <w:tcBorders>
              <w:top w:val="nil"/>
              <w:left w:val="nil"/>
              <w:bottom w:val="nil"/>
              <w:right w:val="single" w:sz="8" w:space="0" w:color="auto"/>
            </w:tcBorders>
            <w:vAlign w:val="bottom"/>
          </w:tcPr>
          <w:p w14:paraId="1F3E7E9C" w14:textId="306B696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244</w:t>
            </w:r>
          </w:p>
        </w:tc>
        <w:tc>
          <w:tcPr>
            <w:tcW w:w="662" w:type="dxa"/>
            <w:tcBorders>
              <w:top w:val="nil"/>
              <w:left w:val="nil"/>
              <w:bottom w:val="nil"/>
              <w:right w:val="single" w:sz="8" w:space="0" w:color="auto"/>
            </w:tcBorders>
            <w:shd w:val="clear" w:color="auto" w:fill="auto"/>
            <w:noWrap/>
            <w:vAlign w:val="bottom"/>
            <w:hideMark/>
          </w:tcPr>
          <w:p w14:paraId="5A5EDB84" w14:textId="3A283C5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60.81</w:t>
            </w:r>
          </w:p>
        </w:tc>
        <w:tc>
          <w:tcPr>
            <w:tcW w:w="673" w:type="dxa"/>
            <w:tcBorders>
              <w:top w:val="nil"/>
              <w:left w:val="nil"/>
              <w:bottom w:val="nil"/>
              <w:right w:val="single" w:sz="8" w:space="0" w:color="auto"/>
            </w:tcBorders>
            <w:shd w:val="clear" w:color="auto" w:fill="auto"/>
            <w:noWrap/>
            <w:vAlign w:val="bottom"/>
            <w:hideMark/>
          </w:tcPr>
          <w:p w14:paraId="04184181" w14:textId="5588E98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43.29</w:t>
            </w:r>
          </w:p>
        </w:tc>
        <w:tc>
          <w:tcPr>
            <w:tcW w:w="460" w:type="dxa"/>
            <w:tcBorders>
              <w:top w:val="nil"/>
              <w:left w:val="nil"/>
              <w:bottom w:val="nil"/>
              <w:right w:val="single" w:sz="8" w:space="0" w:color="auto"/>
            </w:tcBorders>
            <w:shd w:val="clear" w:color="auto" w:fill="auto"/>
            <w:noWrap/>
            <w:vAlign w:val="bottom"/>
            <w:hideMark/>
          </w:tcPr>
          <w:p w14:paraId="00B16CB8" w14:textId="069D1F3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249</w:t>
            </w:r>
          </w:p>
        </w:tc>
        <w:tc>
          <w:tcPr>
            <w:tcW w:w="662" w:type="dxa"/>
            <w:tcBorders>
              <w:top w:val="nil"/>
              <w:left w:val="nil"/>
              <w:bottom w:val="nil"/>
              <w:right w:val="single" w:sz="8" w:space="0" w:color="auto"/>
            </w:tcBorders>
            <w:shd w:val="clear" w:color="auto" w:fill="auto"/>
            <w:noWrap/>
            <w:vAlign w:val="bottom"/>
            <w:hideMark/>
          </w:tcPr>
          <w:p w14:paraId="31A47D3A" w14:textId="6D0E906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8.93</w:t>
            </w:r>
          </w:p>
        </w:tc>
        <w:tc>
          <w:tcPr>
            <w:tcW w:w="674" w:type="dxa"/>
            <w:tcBorders>
              <w:top w:val="nil"/>
              <w:left w:val="nil"/>
              <w:bottom w:val="nil"/>
              <w:right w:val="single" w:sz="8" w:space="0" w:color="auto"/>
            </w:tcBorders>
            <w:shd w:val="clear" w:color="auto" w:fill="auto"/>
            <w:noWrap/>
            <w:vAlign w:val="bottom"/>
            <w:hideMark/>
          </w:tcPr>
          <w:p w14:paraId="0E64DE42" w14:textId="13FBE7B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7.21</w:t>
            </w:r>
          </w:p>
        </w:tc>
        <w:tc>
          <w:tcPr>
            <w:tcW w:w="460" w:type="dxa"/>
            <w:tcBorders>
              <w:top w:val="nil"/>
              <w:left w:val="nil"/>
              <w:bottom w:val="nil"/>
              <w:right w:val="single" w:sz="8" w:space="0" w:color="auto"/>
            </w:tcBorders>
            <w:shd w:val="clear" w:color="auto" w:fill="auto"/>
            <w:noWrap/>
            <w:vAlign w:val="bottom"/>
            <w:hideMark/>
          </w:tcPr>
          <w:p w14:paraId="4EAF5431" w14:textId="002F27C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247</w:t>
            </w:r>
          </w:p>
        </w:tc>
        <w:tc>
          <w:tcPr>
            <w:tcW w:w="743" w:type="dxa"/>
            <w:tcBorders>
              <w:top w:val="nil"/>
              <w:left w:val="nil"/>
              <w:bottom w:val="nil"/>
              <w:right w:val="single" w:sz="8" w:space="0" w:color="auto"/>
            </w:tcBorders>
            <w:shd w:val="clear" w:color="auto" w:fill="auto"/>
            <w:noWrap/>
            <w:vAlign w:val="bottom"/>
            <w:hideMark/>
          </w:tcPr>
          <w:p w14:paraId="373DC590" w14:textId="789089A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619.58</w:t>
            </w:r>
          </w:p>
        </w:tc>
        <w:tc>
          <w:tcPr>
            <w:tcW w:w="737" w:type="dxa"/>
            <w:tcBorders>
              <w:top w:val="nil"/>
              <w:left w:val="nil"/>
              <w:bottom w:val="nil"/>
              <w:right w:val="single" w:sz="8" w:space="0" w:color="auto"/>
            </w:tcBorders>
            <w:shd w:val="clear" w:color="auto" w:fill="auto"/>
            <w:noWrap/>
            <w:vAlign w:val="bottom"/>
            <w:hideMark/>
          </w:tcPr>
          <w:p w14:paraId="57D0FABB" w14:textId="4A56A95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475.05</w:t>
            </w:r>
          </w:p>
        </w:tc>
        <w:tc>
          <w:tcPr>
            <w:tcW w:w="460" w:type="dxa"/>
            <w:tcBorders>
              <w:top w:val="nil"/>
              <w:left w:val="nil"/>
              <w:bottom w:val="nil"/>
              <w:right w:val="single" w:sz="8" w:space="0" w:color="auto"/>
            </w:tcBorders>
            <w:shd w:val="clear" w:color="auto" w:fill="auto"/>
            <w:noWrap/>
            <w:vAlign w:val="bottom"/>
            <w:hideMark/>
          </w:tcPr>
          <w:p w14:paraId="072FB47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249</w:t>
            </w:r>
          </w:p>
        </w:tc>
        <w:tc>
          <w:tcPr>
            <w:tcW w:w="662" w:type="dxa"/>
            <w:tcBorders>
              <w:top w:val="nil"/>
              <w:left w:val="nil"/>
              <w:bottom w:val="nil"/>
              <w:right w:val="single" w:sz="8" w:space="0" w:color="auto"/>
            </w:tcBorders>
            <w:shd w:val="clear" w:color="auto" w:fill="auto"/>
            <w:noWrap/>
            <w:vAlign w:val="bottom"/>
            <w:hideMark/>
          </w:tcPr>
          <w:p w14:paraId="4C2B45F2"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241.63</w:t>
            </w:r>
          </w:p>
        </w:tc>
        <w:tc>
          <w:tcPr>
            <w:tcW w:w="674" w:type="dxa"/>
            <w:tcBorders>
              <w:top w:val="nil"/>
              <w:left w:val="nil"/>
              <w:bottom w:val="nil"/>
              <w:right w:val="single" w:sz="8" w:space="0" w:color="auto"/>
            </w:tcBorders>
            <w:shd w:val="clear" w:color="auto" w:fill="auto"/>
            <w:noWrap/>
            <w:vAlign w:val="bottom"/>
            <w:hideMark/>
          </w:tcPr>
          <w:p w14:paraId="33273366"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216.33</w:t>
            </w:r>
          </w:p>
        </w:tc>
        <w:tc>
          <w:tcPr>
            <w:tcW w:w="460" w:type="dxa"/>
            <w:tcBorders>
              <w:top w:val="nil"/>
              <w:left w:val="nil"/>
              <w:bottom w:val="nil"/>
              <w:right w:val="single" w:sz="8" w:space="0" w:color="auto"/>
            </w:tcBorders>
            <w:shd w:val="clear" w:color="auto" w:fill="auto"/>
            <w:noWrap/>
            <w:vAlign w:val="bottom"/>
            <w:hideMark/>
          </w:tcPr>
          <w:p w14:paraId="01EBABC5"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243</w:t>
            </w:r>
          </w:p>
        </w:tc>
        <w:tc>
          <w:tcPr>
            <w:tcW w:w="743" w:type="dxa"/>
            <w:tcBorders>
              <w:top w:val="nil"/>
              <w:left w:val="nil"/>
              <w:bottom w:val="nil"/>
              <w:right w:val="single" w:sz="8" w:space="0" w:color="auto"/>
            </w:tcBorders>
            <w:shd w:val="clear" w:color="auto" w:fill="auto"/>
            <w:noWrap/>
            <w:vAlign w:val="bottom"/>
            <w:hideMark/>
          </w:tcPr>
          <w:p w14:paraId="492964A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1163.05</w:t>
            </w:r>
          </w:p>
        </w:tc>
        <w:tc>
          <w:tcPr>
            <w:tcW w:w="743" w:type="dxa"/>
            <w:tcBorders>
              <w:top w:val="nil"/>
              <w:left w:val="nil"/>
              <w:bottom w:val="nil"/>
              <w:right w:val="single" w:sz="12" w:space="0" w:color="auto"/>
            </w:tcBorders>
            <w:shd w:val="clear" w:color="auto" w:fill="auto"/>
            <w:noWrap/>
            <w:vAlign w:val="bottom"/>
            <w:hideMark/>
          </w:tcPr>
          <w:p w14:paraId="540659F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994.11</w:t>
            </w:r>
          </w:p>
        </w:tc>
      </w:tr>
      <w:tr w:rsidR="003B1CEC" w:rsidRPr="00F553A2" w14:paraId="17F809C6" w14:textId="77777777" w:rsidTr="00B0062D">
        <w:trPr>
          <w:trHeight w:val="49"/>
        </w:trPr>
        <w:tc>
          <w:tcPr>
            <w:tcW w:w="785" w:type="dxa"/>
            <w:vMerge/>
            <w:tcBorders>
              <w:top w:val="nil"/>
              <w:left w:val="single" w:sz="12" w:space="0" w:color="auto"/>
              <w:bottom w:val="single" w:sz="8" w:space="0" w:color="auto"/>
              <w:right w:val="single" w:sz="8" w:space="0" w:color="auto"/>
            </w:tcBorders>
            <w:vAlign w:val="center"/>
            <w:hideMark/>
          </w:tcPr>
          <w:p w14:paraId="535CA62D"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tcBorders>
              <w:left w:val="nil"/>
              <w:bottom w:val="single" w:sz="8" w:space="0" w:color="auto"/>
              <w:right w:val="single" w:sz="8" w:space="0" w:color="auto"/>
            </w:tcBorders>
            <w:shd w:val="clear" w:color="auto" w:fill="auto"/>
            <w:vAlign w:val="bottom"/>
            <w:hideMark/>
          </w:tcPr>
          <w:p w14:paraId="245FEF1B"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460" w:type="dxa"/>
            <w:tcBorders>
              <w:top w:val="nil"/>
              <w:left w:val="nil"/>
              <w:bottom w:val="single" w:sz="8" w:space="0" w:color="auto"/>
              <w:right w:val="single" w:sz="8" w:space="0" w:color="auto"/>
            </w:tcBorders>
            <w:shd w:val="clear" w:color="auto" w:fill="auto"/>
            <w:noWrap/>
            <w:vAlign w:val="bottom"/>
            <w:hideMark/>
          </w:tcPr>
          <w:p w14:paraId="0F64A1B9"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229CF18D"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247.54</w:t>
            </w:r>
          </w:p>
        </w:tc>
        <w:tc>
          <w:tcPr>
            <w:tcW w:w="764" w:type="dxa"/>
            <w:tcBorders>
              <w:top w:val="nil"/>
              <w:left w:val="nil"/>
              <w:bottom w:val="single" w:sz="8" w:space="0" w:color="auto"/>
              <w:right w:val="single" w:sz="8" w:space="0" w:color="auto"/>
            </w:tcBorders>
            <w:shd w:val="clear" w:color="auto" w:fill="auto"/>
            <w:noWrap/>
            <w:vAlign w:val="bottom"/>
            <w:hideMark/>
          </w:tcPr>
          <w:p w14:paraId="79EB82AA"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174.60</w:t>
            </w:r>
          </w:p>
        </w:tc>
        <w:tc>
          <w:tcPr>
            <w:tcW w:w="460" w:type="dxa"/>
            <w:tcBorders>
              <w:top w:val="nil"/>
              <w:left w:val="nil"/>
              <w:bottom w:val="single" w:sz="8" w:space="0" w:color="auto"/>
              <w:right w:val="single" w:sz="8" w:space="0" w:color="auto"/>
            </w:tcBorders>
            <w:shd w:val="clear" w:color="auto" w:fill="auto"/>
            <w:noWrap/>
            <w:vAlign w:val="bottom"/>
            <w:hideMark/>
          </w:tcPr>
          <w:p w14:paraId="5B00A8CB"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vAlign w:val="bottom"/>
          </w:tcPr>
          <w:p w14:paraId="7F175727" w14:textId="56A6A03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237.20</w:t>
            </w:r>
          </w:p>
        </w:tc>
        <w:tc>
          <w:tcPr>
            <w:tcW w:w="743" w:type="dxa"/>
            <w:tcBorders>
              <w:top w:val="nil"/>
              <w:left w:val="nil"/>
              <w:bottom w:val="single" w:sz="8" w:space="0" w:color="auto"/>
              <w:right w:val="single" w:sz="8" w:space="0" w:color="auto"/>
            </w:tcBorders>
            <w:vAlign w:val="bottom"/>
          </w:tcPr>
          <w:p w14:paraId="3D778222" w14:textId="20F14BD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113.97</w:t>
            </w:r>
          </w:p>
        </w:tc>
        <w:tc>
          <w:tcPr>
            <w:tcW w:w="662" w:type="dxa"/>
            <w:tcBorders>
              <w:top w:val="nil"/>
              <w:left w:val="nil"/>
              <w:bottom w:val="single" w:sz="8" w:space="0" w:color="auto"/>
              <w:right w:val="single" w:sz="8" w:space="0" w:color="auto"/>
            </w:tcBorders>
            <w:vAlign w:val="bottom"/>
          </w:tcPr>
          <w:p w14:paraId="2CC81BB5" w14:textId="008A143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43586975" w14:textId="4212E87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138.99</w:t>
            </w:r>
          </w:p>
        </w:tc>
        <w:tc>
          <w:tcPr>
            <w:tcW w:w="673" w:type="dxa"/>
            <w:tcBorders>
              <w:top w:val="nil"/>
              <w:left w:val="nil"/>
              <w:bottom w:val="single" w:sz="8" w:space="0" w:color="auto"/>
              <w:right w:val="single" w:sz="8" w:space="0" w:color="auto"/>
            </w:tcBorders>
            <w:shd w:val="clear" w:color="auto" w:fill="auto"/>
            <w:noWrap/>
            <w:vAlign w:val="bottom"/>
            <w:hideMark/>
          </w:tcPr>
          <w:p w14:paraId="31D2950E" w14:textId="1623970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78.35</w:t>
            </w:r>
          </w:p>
        </w:tc>
        <w:tc>
          <w:tcPr>
            <w:tcW w:w="460" w:type="dxa"/>
            <w:tcBorders>
              <w:top w:val="nil"/>
              <w:left w:val="nil"/>
              <w:bottom w:val="single" w:sz="8" w:space="0" w:color="auto"/>
              <w:right w:val="single" w:sz="8" w:space="0" w:color="auto"/>
            </w:tcBorders>
            <w:shd w:val="clear" w:color="auto" w:fill="auto"/>
            <w:noWrap/>
            <w:vAlign w:val="bottom"/>
            <w:hideMark/>
          </w:tcPr>
          <w:p w14:paraId="15A32A12" w14:textId="48EDB806"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2F91B55A" w14:textId="082325C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13.79</w:t>
            </w:r>
          </w:p>
        </w:tc>
        <w:tc>
          <w:tcPr>
            <w:tcW w:w="674" w:type="dxa"/>
            <w:tcBorders>
              <w:top w:val="nil"/>
              <w:left w:val="nil"/>
              <w:bottom w:val="single" w:sz="8" w:space="0" w:color="auto"/>
              <w:right w:val="single" w:sz="8" w:space="0" w:color="auto"/>
            </w:tcBorders>
            <w:shd w:val="clear" w:color="auto" w:fill="auto"/>
            <w:noWrap/>
            <w:vAlign w:val="bottom"/>
            <w:hideMark/>
          </w:tcPr>
          <w:p w14:paraId="03E71C1C" w14:textId="58F693A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10.65</w:t>
            </w:r>
          </w:p>
        </w:tc>
        <w:tc>
          <w:tcPr>
            <w:tcW w:w="460" w:type="dxa"/>
            <w:tcBorders>
              <w:top w:val="nil"/>
              <w:left w:val="nil"/>
              <w:bottom w:val="single" w:sz="8" w:space="0" w:color="auto"/>
              <w:right w:val="single" w:sz="8" w:space="0" w:color="auto"/>
            </w:tcBorders>
            <w:shd w:val="clear" w:color="auto" w:fill="auto"/>
            <w:noWrap/>
            <w:vAlign w:val="bottom"/>
            <w:hideMark/>
          </w:tcPr>
          <w:p w14:paraId="542E0C8D"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05A467C6" w14:textId="2B0CA71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1153.27</w:t>
            </w:r>
          </w:p>
        </w:tc>
        <w:tc>
          <w:tcPr>
            <w:tcW w:w="737" w:type="dxa"/>
            <w:tcBorders>
              <w:top w:val="nil"/>
              <w:left w:val="nil"/>
              <w:bottom w:val="single" w:sz="8" w:space="0" w:color="auto"/>
              <w:right w:val="single" w:sz="8" w:space="0" w:color="auto"/>
            </w:tcBorders>
            <w:shd w:val="clear" w:color="auto" w:fill="auto"/>
            <w:noWrap/>
            <w:vAlign w:val="bottom"/>
            <w:hideMark/>
          </w:tcPr>
          <w:p w14:paraId="0F2DD5A6" w14:textId="3FE5C52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764.12</w:t>
            </w:r>
          </w:p>
        </w:tc>
        <w:tc>
          <w:tcPr>
            <w:tcW w:w="460" w:type="dxa"/>
            <w:tcBorders>
              <w:top w:val="nil"/>
              <w:left w:val="nil"/>
              <w:bottom w:val="single" w:sz="8" w:space="0" w:color="auto"/>
              <w:right w:val="single" w:sz="8" w:space="0" w:color="auto"/>
            </w:tcBorders>
            <w:shd w:val="clear" w:color="auto" w:fill="auto"/>
            <w:noWrap/>
            <w:vAlign w:val="bottom"/>
            <w:hideMark/>
          </w:tcPr>
          <w:p w14:paraId="6C69F60D"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38114C2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202.72</w:t>
            </w:r>
          </w:p>
        </w:tc>
        <w:tc>
          <w:tcPr>
            <w:tcW w:w="674" w:type="dxa"/>
            <w:tcBorders>
              <w:top w:val="nil"/>
              <w:left w:val="nil"/>
              <w:bottom w:val="single" w:sz="8" w:space="0" w:color="auto"/>
              <w:right w:val="single" w:sz="8" w:space="0" w:color="auto"/>
            </w:tcBorders>
            <w:shd w:val="clear" w:color="auto" w:fill="auto"/>
            <w:noWrap/>
            <w:vAlign w:val="bottom"/>
            <w:hideMark/>
          </w:tcPr>
          <w:p w14:paraId="0AA26E20"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266.94</w:t>
            </w:r>
          </w:p>
        </w:tc>
        <w:tc>
          <w:tcPr>
            <w:tcW w:w="460" w:type="dxa"/>
            <w:tcBorders>
              <w:top w:val="nil"/>
              <w:left w:val="nil"/>
              <w:bottom w:val="single" w:sz="8" w:space="0" w:color="auto"/>
              <w:right w:val="single" w:sz="8" w:space="0" w:color="auto"/>
            </w:tcBorders>
            <w:shd w:val="clear" w:color="auto" w:fill="auto"/>
            <w:noWrap/>
            <w:vAlign w:val="bottom"/>
            <w:hideMark/>
          </w:tcPr>
          <w:p w14:paraId="146776D4"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60465524"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1336.93</w:t>
            </w:r>
          </w:p>
        </w:tc>
        <w:tc>
          <w:tcPr>
            <w:tcW w:w="743" w:type="dxa"/>
            <w:tcBorders>
              <w:top w:val="nil"/>
              <w:left w:val="nil"/>
              <w:bottom w:val="single" w:sz="8" w:space="0" w:color="auto"/>
              <w:right w:val="single" w:sz="12" w:space="0" w:color="auto"/>
            </w:tcBorders>
            <w:shd w:val="clear" w:color="auto" w:fill="auto"/>
            <w:noWrap/>
            <w:vAlign w:val="bottom"/>
            <w:hideMark/>
          </w:tcPr>
          <w:p w14:paraId="053D33C7"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1331.99</w:t>
            </w:r>
          </w:p>
        </w:tc>
      </w:tr>
      <w:tr w:rsidR="003B1CEC" w:rsidRPr="00F553A2" w14:paraId="07938F7F" w14:textId="77777777" w:rsidTr="00B0062D">
        <w:trPr>
          <w:trHeight w:val="310"/>
        </w:trPr>
        <w:tc>
          <w:tcPr>
            <w:tcW w:w="785" w:type="dxa"/>
            <w:vMerge/>
            <w:tcBorders>
              <w:top w:val="nil"/>
              <w:left w:val="single" w:sz="12" w:space="0" w:color="auto"/>
              <w:bottom w:val="single" w:sz="8" w:space="0" w:color="auto"/>
              <w:right w:val="single" w:sz="8" w:space="0" w:color="auto"/>
            </w:tcBorders>
            <w:vAlign w:val="center"/>
            <w:hideMark/>
          </w:tcPr>
          <w:p w14:paraId="219BB86A"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val="restart"/>
            <w:tcBorders>
              <w:top w:val="nil"/>
              <w:left w:val="nil"/>
              <w:right w:val="single" w:sz="8" w:space="0" w:color="auto"/>
            </w:tcBorders>
            <w:shd w:val="clear" w:color="auto" w:fill="auto"/>
            <w:vAlign w:val="bottom"/>
            <w:hideMark/>
          </w:tcPr>
          <w:p w14:paraId="6DFE78EC"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Neurological</w:t>
            </w:r>
          </w:p>
          <w:p w14:paraId="5671DB56"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nil"/>
              <w:right w:val="single" w:sz="8" w:space="0" w:color="auto"/>
            </w:tcBorders>
            <w:shd w:val="clear" w:color="auto" w:fill="auto"/>
            <w:noWrap/>
            <w:vAlign w:val="bottom"/>
            <w:hideMark/>
          </w:tcPr>
          <w:p w14:paraId="68F857C5"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345</w:t>
            </w:r>
          </w:p>
        </w:tc>
        <w:tc>
          <w:tcPr>
            <w:tcW w:w="662" w:type="dxa"/>
            <w:tcBorders>
              <w:top w:val="nil"/>
              <w:left w:val="nil"/>
              <w:bottom w:val="nil"/>
              <w:right w:val="single" w:sz="8" w:space="0" w:color="auto"/>
            </w:tcBorders>
            <w:shd w:val="clear" w:color="auto" w:fill="auto"/>
            <w:noWrap/>
            <w:vAlign w:val="bottom"/>
            <w:hideMark/>
          </w:tcPr>
          <w:p w14:paraId="1A4BFF21"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137.76</w:t>
            </w:r>
          </w:p>
        </w:tc>
        <w:tc>
          <w:tcPr>
            <w:tcW w:w="764" w:type="dxa"/>
            <w:tcBorders>
              <w:top w:val="nil"/>
              <w:left w:val="nil"/>
              <w:bottom w:val="nil"/>
              <w:right w:val="single" w:sz="8" w:space="0" w:color="auto"/>
            </w:tcBorders>
            <w:shd w:val="clear" w:color="auto" w:fill="auto"/>
            <w:noWrap/>
            <w:vAlign w:val="bottom"/>
            <w:hideMark/>
          </w:tcPr>
          <w:p w14:paraId="7087514E"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114.18</w:t>
            </w:r>
          </w:p>
        </w:tc>
        <w:tc>
          <w:tcPr>
            <w:tcW w:w="460" w:type="dxa"/>
            <w:tcBorders>
              <w:top w:val="nil"/>
              <w:left w:val="nil"/>
              <w:bottom w:val="nil"/>
              <w:right w:val="single" w:sz="8" w:space="0" w:color="auto"/>
            </w:tcBorders>
            <w:shd w:val="clear" w:color="auto" w:fill="auto"/>
            <w:noWrap/>
            <w:vAlign w:val="bottom"/>
            <w:hideMark/>
          </w:tcPr>
          <w:p w14:paraId="1246FFA5"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345</w:t>
            </w:r>
          </w:p>
        </w:tc>
        <w:tc>
          <w:tcPr>
            <w:tcW w:w="662" w:type="dxa"/>
            <w:tcBorders>
              <w:top w:val="nil"/>
              <w:left w:val="nil"/>
              <w:bottom w:val="nil"/>
              <w:right w:val="nil"/>
            </w:tcBorders>
            <w:vAlign w:val="bottom"/>
          </w:tcPr>
          <w:p w14:paraId="70AB6C66" w14:textId="2BF2F1F8"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84.67</w:t>
            </w:r>
          </w:p>
        </w:tc>
        <w:tc>
          <w:tcPr>
            <w:tcW w:w="743" w:type="dxa"/>
            <w:tcBorders>
              <w:top w:val="nil"/>
              <w:left w:val="nil"/>
              <w:bottom w:val="nil"/>
              <w:right w:val="single" w:sz="8" w:space="0" w:color="auto"/>
            </w:tcBorders>
            <w:vAlign w:val="bottom"/>
          </w:tcPr>
          <w:p w14:paraId="7B6A73F2" w14:textId="1534F59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52.66</w:t>
            </w:r>
          </w:p>
        </w:tc>
        <w:tc>
          <w:tcPr>
            <w:tcW w:w="662" w:type="dxa"/>
            <w:tcBorders>
              <w:top w:val="nil"/>
              <w:left w:val="nil"/>
              <w:bottom w:val="nil"/>
              <w:right w:val="single" w:sz="8" w:space="0" w:color="auto"/>
            </w:tcBorders>
            <w:vAlign w:val="bottom"/>
          </w:tcPr>
          <w:p w14:paraId="3DEF0486" w14:textId="35777FD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345</w:t>
            </w:r>
          </w:p>
        </w:tc>
        <w:tc>
          <w:tcPr>
            <w:tcW w:w="662" w:type="dxa"/>
            <w:tcBorders>
              <w:top w:val="nil"/>
              <w:left w:val="nil"/>
              <w:bottom w:val="nil"/>
              <w:right w:val="single" w:sz="8" w:space="0" w:color="auto"/>
            </w:tcBorders>
            <w:shd w:val="clear" w:color="auto" w:fill="auto"/>
            <w:noWrap/>
            <w:vAlign w:val="bottom"/>
            <w:hideMark/>
          </w:tcPr>
          <w:p w14:paraId="48CA1C68" w14:textId="75799F9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62.12</w:t>
            </w:r>
          </w:p>
        </w:tc>
        <w:tc>
          <w:tcPr>
            <w:tcW w:w="673" w:type="dxa"/>
            <w:tcBorders>
              <w:top w:val="nil"/>
              <w:left w:val="nil"/>
              <w:bottom w:val="nil"/>
              <w:right w:val="single" w:sz="8" w:space="0" w:color="auto"/>
            </w:tcBorders>
            <w:shd w:val="clear" w:color="auto" w:fill="auto"/>
            <w:noWrap/>
            <w:vAlign w:val="bottom"/>
            <w:hideMark/>
          </w:tcPr>
          <w:p w14:paraId="0CB095DB" w14:textId="66EFFA6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48.20</w:t>
            </w:r>
          </w:p>
        </w:tc>
        <w:tc>
          <w:tcPr>
            <w:tcW w:w="460" w:type="dxa"/>
            <w:tcBorders>
              <w:top w:val="nil"/>
              <w:left w:val="nil"/>
              <w:bottom w:val="nil"/>
              <w:right w:val="single" w:sz="8" w:space="0" w:color="auto"/>
            </w:tcBorders>
            <w:shd w:val="clear" w:color="auto" w:fill="auto"/>
            <w:noWrap/>
            <w:vAlign w:val="bottom"/>
            <w:hideMark/>
          </w:tcPr>
          <w:p w14:paraId="381F8D18" w14:textId="2FB6F088"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346</w:t>
            </w:r>
          </w:p>
        </w:tc>
        <w:tc>
          <w:tcPr>
            <w:tcW w:w="662" w:type="dxa"/>
            <w:tcBorders>
              <w:top w:val="nil"/>
              <w:left w:val="nil"/>
              <w:bottom w:val="nil"/>
              <w:right w:val="single" w:sz="8" w:space="0" w:color="auto"/>
            </w:tcBorders>
            <w:shd w:val="clear" w:color="auto" w:fill="auto"/>
            <w:noWrap/>
            <w:vAlign w:val="bottom"/>
            <w:hideMark/>
          </w:tcPr>
          <w:p w14:paraId="2D74AB69" w14:textId="78FF959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9.45</w:t>
            </w:r>
          </w:p>
        </w:tc>
        <w:tc>
          <w:tcPr>
            <w:tcW w:w="674" w:type="dxa"/>
            <w:tcBorders>
              <w:top w:val="nil"/>
              <w:left w:val="nil"/>
              <w:bottom w:val="nil"/>
              <w:right w:val="single" w:sz="8" w:space="0" w:color="auto"/>
            </w:tcBorders>
            <w:shd w:val="clear" w:color="auto" w:fill="auto"/>
            <w:noWrap/>
            <w:vAlign w:val="bottom"/>
            <w:hideMark/>
          </w:tcPr>
          <w:p w14:paraId="6FE09EE1" w14:textId="2CBEFC8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7.68</w:t>
            </w:r>
          </w:p>
        </w:tc>
        <w:tc>
          <w:tcPr>
            <w:tcW w:w="460" w:type="dxa"/>
            <w:tcBorders>
              <w:top w:val="nil"/>
              <w:left w:val="nil"/>
              <w:bottom w:val="nil"/>
              <w:right w:val="single" w:sz="8" w:space="0" w:color="auto"/>
            </w:tcBorders>
            <w:shd w:val="clear" w:color="auto" w:fill="auto"/>
            <w:noWrap/>
            <w:vAlign w:val="bottom"/>
            <w:hideMark/>
          </w:tcPr>
          <w:p w14:paraId="173BFF5F"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346</w:t>
            </w:r>
          </w:p>
        </w:tc>
        <w:tc>
          <w:tcPr>
            <w:tcW w:w="743" w:type="dxa"/>
            <w:tcBorders>
              <w:top w:val="nil"/>
              <w:left w:val="nil"/>
              <w:bottom w:val="nil"/>
              <w:right w:val="single" w:sz="8" w:space="0" w:color="auto"/>
            </w:tcBorders>
            <w:shd w:val="clear" w:color="auto" w:fill="auto"/>
            <w:noWrap/>
            <w:vAlign w:val="bottom"/>
            <w:hideMark/>
          </w:tcPr>
          <w:p w14:paraId="73C0AD0F" w14:textId="0C7C26E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559.56</w:t>
            </w:r>
          </w:p>
        </w:tc>
        <w:tc>
          <w:tcPr>
            <w:tcW w:w="737" w:type="dxa"/>
            <w:tcBorders>
              <w:top w:val="nil"/>
              <w:left w:val="nil"/>
              <w:bottom w:val="nil"/>
              <w:right w:val="single" w:sz="8" w:space="0" w:color="auto"/>
            </w:tcBorders>
            <w:shd w:val="clear" w:color="auto" w:fill="auto"/>
            <w:noWrap/>
            <w:vAlign w:val="bottom"/>
            <w:hideMark/>
          </w:tcPr>
          <w:p w14:paraId="41BC1894" w14:textId="379C5A1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431.37</w:t>
            </w:r>
          </w:p>
        </w:tc>
        <w:tc>
          <w:tcPr>
            <w:tcW w:w="460" w:type="dxa"/>
            <w:tcBorders>
              <w:top w:val="nil"/>
              <w:left w:val="nil"/>
              <w:bottom w:val="nil"/>
              <w:right w:val="single" w:sz="8" w:space="0" w:color="auto"/>
            </w:tcBorders>
            <w:shd w:val="clear" w:color="auto" w:fill="auto"/>
            <w:noWrap/>
            <w:vAlign w:val="bottom"/>
            <w:hideMark/>
          </w:tcPr>
          <w:p w14:paraId="6807B09E"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348</w:t>
            </w:r>
          </w:p>
        </w:tc>
        <w:tc>
          <w:tcPr>
            <w:tcW w:w="662" w:type="dxa"/>
            <w:tcBorders>
              <w:top w:val="nil"/>
              <w:left w:val="nil"/>
              <w:bottom w:val="nil"/>
              <w:right w:val="single" w:sz="8" w:space="0" w:color="auto"/>
            </w:tcBorders>
            <w:shd w:val="clear" w:color="auto" w:fill="auto"/>
            <w:noWrap/>
            <w:vAlign w:val="bottom"/>
            <w:hideMark/>
          </w:tcPr>
          <w:p w14:paraId="0A0F88D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351.6</w:t>
            </w:r>
            <w:r>
              <w:rPr>
                <w:rFonts w:ascii="Calibri" w:eastAsia="Times New Roman" w:hAnsi="Calibri" w:cs="Calibri"/>
                <w:color w:val="000000"/>
                <w:sz w:val="16"/>
                <w:szCs w:val="16"/>
                <w:lang w:eastAsia="en-GB"/>
              </w:rPr>
              <w:t>0</w:t>
            </w:r>
          </w:p>
        </w:tc>
        <w:tc>
          <w:tcPr>
            <w:tcW w:w="674" w:type="dxa"/>
            <w:tcBorders>
              <w:top w:val="nil"/>
              <w:left w:val="nil"/>
              <w:bottom w:val="nil"/>
              <w:right w:val="single" w:sz="8" w:space="0" w:color="auto"/>
            </w:tcBorders>
            <w:shd w:val="clear" w:color="auto" w:fill="auto"/>
            <w:noWrap/>
            <w:vAlign w:val="bottom"/>
            <w:hideMark/>
          </w:tcPr>
          <w:p w14:paraId="1101B272"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314.22</w:t>
            </w:r>
          </w:p>
        </w:tc>
        <w:tc>
          <w:tcPr>
            <w:tcW w:w="460" w:type="dxa"/>
            <w:tcBorders>
              <w:top w:val="nil"/>
              <w:left w:val="nil"/>
              <w:bottom w:val="nil"/>
              <w:right w:val="single" w:sz="8" w:space="0" w:color="auto"/>
            </w:tcBorders>
            <w:shd w:val="clear" w:color="auto" w:fill="auto"/>
            <w:noWrap/>
            <w:vAlign w:val="bottom"/>
            <w:hideMark/>
          </w:tcPr>
          <w:p w14:paraId="09276914"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340</w:t>
            </w:r>
          </w:p>
        </w:tc>
        <w:tc>
          <w:tcPr>
            <w:tcW w:w="743" w:type="dxa"/>
            <w:tcBorders>
              <w:top w:val="nil"/>
              <w:left w:val="nil"/>
              <w:bottom w:val="nil"/>
              <w:right w:val="single" w:sz="8" w:space="0" w:color="auto"/>
            </w:tcBorders>
            <w:shd w:val="clear" w:color="auto" w:fill="auto"/>
            <w:noWrap/>
            <w:vAlign w:val="bottom"/>
            <w:hideMark/>
          </w:tcPr>
          <w:p w14:paraId="47F6D77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1212.62</w:t>
            </w:r>
          </w:p>
        </w:tc>
        <w:tc>
          <w:tcPr>
            <w:tcW w:w="743" w:type="dxa"/>
            <w:tcBorders>
              <w:top w:val="nil"/>
              <w:left w:val="nil"/>
              <w:bottom w:val="nil"/>
              <w:right w:val="single" w:sz="12" w:space="0" w:color="auto"/>
            </w:tcBorders>
            <w:shd w:val="clear" w:color="auto" w:fill="auto"/>
            <w:noWrap/>
            <w:vAlign w:val="bottom"/>
            <w:hideMark/>
          </w:tcPr>
          <w:p w14:paraId="63B3E636"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1064.06</w:t>
            </w:r>
          </w:p>
        </w:tc>
      </w:tr>
      <w:tr w:rsidR="003B1CEC" w:rsidRPr="00F553A2" w14:paraId="290A0039" w14:textId="77777777" w:rsidTr="00B0062D">
        <w:trPr>
          <w:trHeight w:val="77"/>
        </w:trPr>
        <w:tc>
          <w:tcPr>
            <w:tcW w:w="785" w:type="dxa"/>
            <w:vMerge/>
            <w:tcBorders>
              <w:top w:val="nil"/>
              <w:left w:val="single" w:sz="12" w:space="0" w:color="auto"/>
              <w:bottom w:val="single" w:sz="8" w:space="0" w:color="auto"/>
              <w:right w:val="single" w:sz="8" w:space="0" w:color="auto"/>
            </w:tcBorders>
            <w:vAlign w:val="center"/>
            <w:hideMark/>
          </w:tcPr>
          <w:p w14:paraId="42F4A18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tcBorders>
              <w:left w:val="nil"/>
              <w:bottom w:val="single" w:sz="8" w:space="0" w:color="auto"/>
              <w:right w:val="single" w:sz="8" w:space="0" w:color="auto"/>
            </w:tcBorders>
            <w:shd w:val="clear" w:color="auto" w:fill="auto"/>
            <w:vAlign w:val="bottom"/>
            <w:hideMark/>
          </w:tcPr>
          <w:p w14:paraId="3DE48557"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460" w:type="dxa"/>
            <w:tcBorders>
              <w:top w:val="nil"/>
              <w:left w:val="nil"/>
              <w:bottom w:val="single" w:sz="8" w:space="0" w:color="auto"/>
              <w:right w:val="single" w:sz="8" w:space="0" w:color="auto"/>
            </w:tcBorders>
            <w:shd w:val="clear" w:color="auto" w:fill="auto"/>
            <w:noWrap/>
            <w:vAlign w:val="bottom"/>
            <w:hideMark/>
          </w:tcPr>
          <w:p w14:paraId="02DC2C48"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539B792E"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222.68</w:t>
            </w:r>
          </w:p>
        </w:tc>
        <w:tc>
          <w:tcPr>
            <w:tcW w:w="764" w:type="dxa"/>
            <w:tcBorders>
              <w:top w:val="nil"/>
              <w:left w:val="nil"/>
              <w:bottom w:val="single" w:sz="8" w:space="0" w:color="auto"/>
              <w:right w:val="single" w:sz="8" w:space="0" w:color="auto"/>
            </w:tcBorders>
            <w:shd w:val="clear" w:color="auto" w:fill="auto"/>
            <w:noWrap/>
            <w:vAlign w:val="bottom"/>
            <w:hideMark/>
          </w:tcPr>
          <w:p w14:paraId="0E84CE4E"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161.34</w:t>
            </w:r>
          </w:p>
        </w:tc>
        <w:tc>
          <w:tcPr>
            <w:tcW w:w="460" w:type="dxa"/>
            <w:tcBorders>
              <w:top w:val="nil"/>
              <w:left w:val="nil"/>
              <w:bottom w:val="single" w:sz="8" w:space="0" w:color="auto"/>
              <w:right w:val="single" w:sz="8" w:space="0" w:color="auto"/>
            </w:tcBorders>
            <w:shd w:val="clear" w:color="auto" w:fill="auto"/>
            <w:noWrap/>
            <w:vAlign w:val="bottom"/>
            <w:hideMark/>
          </w:tcPr>
          <w:p w14:paraId="17EB42BB"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vAlign w:val="bottom"/>
          </w:tcPr>
          <w:p w14:paraId="6AE9E6EB" w14:textId="545D436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302.32</w:t>
            </w:r>
          </w:p>
        </w:tc>
        <w:tc>
          <w:tcPr>
            <w:tcW w:w="743" w:type="dxa"/>
            <w:tcBorders>
              <w:top w:val="nil"/>
              <w:left w:val="nil"/>
              <w:bottom w:val="single" w:sz="8" w:space="0" w:color="auto"/>
              <w:right w:val="single" w:sz="8" w:space="0" w:color="auto"/>
            </w:tcBorders>
            <w:vAlign w:val="bottom"/>
          </w:tcPr>
          <w:p w14:paraId="2A4CBB3C" w14:textId="3AF2608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116.69</w:t>
            </w:r>
          </w:p>
        </w:tc>
        <w:tc>
          <w:tcPr>
            <w:tcW w:w="662" w:type="dxa"/>
            <w:tcBorders>
              <w:top w:val="nil"/>
              <w:left w:val="nil"/>
              <w:bottom w:val="single" w:sz="8" w:space="0" w:color="auto"/>
              <w:right w:val="single" w:sz="8" w:space="0" w:color="auto"/>
            </w:tcBorders>
            <w:vAlign w:val="bottom"/>
          </w:tcPr>
          <w:p w14:paraId="5CB7BBFF" w14:textId="28F3E20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376BC2D8" w14:textId="2792D13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131.38</w:t>
            </w:r>
          </w:p>
        </w:tc>
        <w:tc>
          <w:tcPr>
            <w:tcW w:w="673" w:type="dxa"/>
            <w:tcBorders>
              <w:top w:val="nil"/>
              <w:left w:val="nil"/>
              <w:bottom w:val="single" w:sz="8" w:space="0" w:color="auto"/>
              <w:right w:val="single" w:sz="8" w:space="0" w:color="auto"/>
            </w:tcBorders>
            <w:shd w:val="clear" w:color="auto" w:fill="auto"/>
            <w:noWrap/>
            <w:vAlign w:val="bottom"/>
            <w:hideMark/>
          </w:tcPr>
          <w:p w14:paraId="3C1EBA2D" w14:textId="1B0953E8"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76.03</w:t>
            </w:r>
          </w:p>
        </w:tc>
        <w:tc>
          <w:tcPr>
            <w:tcW w:w="460" w:type="dxa"/>
            <w:tcBorders>
              <w:top w:val="nil"/>
              <w:left w:val="nil"/>
              <w:bottom w:val="single" w:sz="8" w:space="0" w:color="auto"/>
              <w:right w:val="single" w:sz="8" w:space="0" w:color="auto"/>
            </w:tcBorders>
            <w:shd w:val="clear" w:color="auto" w:fill="auto"/>
            <w:noWrap/>
            <w:vAlign w:val="bottom"/>
            <w:hideMark/>
          </w:tcPr>
          <w:p w14:paraId="207A16F0" w14:textId="148AFD89"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06CEC7A0" w14:textId="6569FB5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16.76</w:t>
            </w:r>
          </w:p>
        </w:tc>
        <w:tc>
          <w:tcPr>
            <w:tcW w:w="674" w:type="dxa"/>
            <w:tcBorders>
              <w:top w:val="nil"/>
              <w:left w:val="nil"/>
              <w:bottom w:val="single" w:sz="8" w:space="0" w:color="auto"/>
              <w:right w:val="single" w:sz="8" w:space="0" w:color="auto"/>
            </w:tcBorders>
            <w:shd w:val="clear" w:color="auto" w:fill="auto"/>
            <w:noWrap/>
            <w:vAlign w:val="bottom"/>
            <w:hideMark/>
          </w:tcPr>
          <w:p w14:paraId="45CD0800" w14:textId="7445915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11.23</w:t>
            </w:r>
          </w:p>
        </w:tc>
        <w:tc>
          <w:tcPr>
            <w:tcW w:w="460" w:type="dxa"/>
            <w:tcBorders>
              <w:top w:val="nil"/>
              <w:left w:val="nil"/>
              <w:bottom w:val="single" w:sz="8" w:space="0" w:color="auto"/>
              <w:right w:val="single" w:sz="8" w:space="0" w:color="auto"/>
            </w:tcBorders>
            <w:shd w:val="clear" w:color="auto" w:fill="auto"/>
            <w:noWrap/>
            <w:vAlign w:val="bottom"/>
            <w:hideMark/>
          </w:tcPr>
          <w:p w14:paraId="65B8B30A"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79B97047" w14:textId="167478C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1212.35</w:t>
            </w:r>
          </w:p>
        </w:tc>
        <w:tc>
          <w:tcPr>
            <w:tcW w:w="737" w:type="dxa"/>
            <w:tcBorders>
              <w:top w:val="nil"/>
              <w:left w:val="nil"/>
              <w:bottom w:val="single" w:sz="8" w:space="0" w:color="auto"/>
              <w:right w:val="single" w:sz="8" w:space="0" w:color="auto"/>
            </w:tcBorders>
            <w:shd w:val="clear" w:color="auto" w:fill="auto"/>
            <w:noWrap/>
            <w:vAlign w:val="bottom"/>
            <w:hideMark/>
          </w:tcPr>
          <w:p w14:paraId="5A155857" w14:textId="529AABD4"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687.75</w:t>
            </w:r>
          </w:p>
        </w:tc>
        <w:tc>
          <w:tcPr>
            <w:tcW w:w="460" w:type="dxa"/>
            <w:tcBorders>
              <w:top w:val="nil"/>
              <w:left w:val="nil"/>
              <w:bottom w:val="single" w:sz="8" w:space="0" w:color="auto"/>
              <w:right w:val="single" w:sz="8" w:space="0" w:color="auto"/>
            </w:tcBorders>
            <w:shd w:val="clear" w:color="auto" w:fill="auto"/>
            <w:noWrap/>
            <w:vAlign w:val="bottom"/>
            <w:hideMark/>
          </w:tcPr>
          <w:p w14:paraId="7FEAE7E1"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71CEA09D"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354.51</w:t>
            </w:r>
          </w:p>
        </w:tc>
        <w:tc>
          <w:tcPr>
            <w:tcW w:w="674" w:type="dxa"/>
            <w:tcBorders>
              <w:top w:val="nil"/>
              <w:left w:val="nil"/>
              <w:bottom w:val="single" w:sz="8" w:space="0" w:color="auto"/>
              <w:right w:val="single" w:sz="8" w:space="0" w:color="auto"/>
            </w:tcBorders>
            <w:shd w:val="clear" w:color="auto" w:fill="auto"/>
            <w:noWrap/>
            <w:vAlign w:val="bottom"/>
            <w:hideMark/>
          </w:tcPr>
          <w:p w14:paraId="1EF4AD3C"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388.98</w:t>
            </w:r>
          </w:p>
        </w:tc>
        <w:tc>
          <w:tcPr>
            <w:tcW w:w="460" w:type="dxa"/>
            <w:tcBorders>
              <w:top w:val="nil"/>
              <w:left w:val="nil"/>
              <w:bottom w:val="single" w:sz="8" w:space="0" w:color="auto"/>
              <w:right w:val="single" w:sz="8" w:space="0" w:color="auto"/>
            </w:tcBorders>
            <w:shd w:val="clear" w:color="auto" w:fill="auto"/>
            <w:noWrap/>
            <w:vAlign w:val="bottom"/>
            <w:hideMark/>
          </w:tcPr>
          <w:p w14:paraId="2BA6969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nil"/>
              <w:right w:val="single" w:sz="8" w:space="0" w:color="auto"/>
            </w:tcBorders>
            <w:shd w:val="clear" w:color="auto" w:fill="auto"/>
            <w:noWrap/>
            <w:vAlign w:val="bottom"/>
            <w:hideMark/>
          </w:tcPr>
          <w:p w14:paraId="30EADBE5"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1392.71</w:t>
            </w:r>
          </w:p>
        </w:tc>
        <w:tc>
          <w:tcPr>
            <w:tcW w:w="743" w:type="dxa"/>
            <w:tcBorders>
              <w:top w:val="nil"/>
              <w:left w:val="nil"/>
              <w:bottom w:val="single" w:sz="8" w:space="0" w:color="auto"/>
              <w:right w:val="single" w:sz="12" w:space="0" w:color="auto"/>
            </w:tcBorders>
            <w:shd w:val="clear" w:color="auto" w:fill="auto"/>
            <w:noWrap/>
            <w:vAlign w:val="bottom"/>
            <w:hideMark/>
          </w:tcPr>
          <w:p w14:paraId="3D02A1E7"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1361.19</w:t>
            </w:r>
          </w:p>
        </w:tc>
      </w:tr>
      <w:tr w:rsidR="00F95A9A" w:rsidRPr="00F553A2" w14:paraId="2A0C6032" w14:textId="77777777" w:rsidTr="00B0062D">
        <w:trPr>
          <w:trHeight w:val="142"/>
        </w:trPr>
        <w:tc>
          <w:tcPr>
            <w:tcW w:w="785" w:type="dxa"/>
            <w:vMerge/>
            <w:tcBorders>
              <w:top w:val="nil"/>
              <w:left w:val="single" w:sz="12" w:space="0" w:color="auto"/>
              <w:bottom w:val="single" w:sz="8" w:space="0" w:color="auto"/>
              <w:right w:val="single" w:sz="8" w:space="0" w:color="auto"/>
            </w:tcBorders>
            <w:vAlign w:val="center"/>
            <w:hideMark/>
          </w:tcPr>
          <w:p w14:paraId="7FB7545C"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p>
        </w:tc>
        <w:tc>
          <w:tcPr>
            <w:tcW w:w="1038" w:type="dxa"/>
            <w:tcBorders>
              <w:top w:val="nil"/>
              <w:left w:val="nil"/>
              <w:bottom w:val="single" w:sz="8" w:space="0" w:color="auto"/>
              <w:right w:val="single" w:sz="8" w:space="0" w:color="auto"/>
            </w:tcBorders>
            <w:shd w:val="clear" w:color="auto" w:fill="auto"/>
            <w:vAlign w:val="bottom"/>
            <w:hideMark/>
          </w:tcPr>
          <w:p w14:paraId="372C3C77"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Unpaired t test</w:t>
            </w:r>
            <w:r>
              <w:rPr>
                <w:rFonts w:ascii="Calibri" w:eastAsia="Times New Roman" w:hAnsi="Calibri" w:cs="Calibri"/>
                <w:color w:val="000000"/>
                <w:sz w:val="16"/>
                <w:szCs w:val="16"/>
                <w:lang w:eastAsia="en-GB"/>
              </w:rPr>
              <w:t>, p value</w:t>
            </w:r>
          </w:p>
        </w:tc>
        <w:tc>
          <w:tcPr>
            <w:tcW w:w="188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7188290"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0.76</w:t>
            </w:r>
          </w:p>
        </w:tc>
        <w:tc>
          <w:tcPr>
            <w:tcW w:w="186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255A647"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0.989</w:t>
            </w:r>
          </w:p>
        </w:tc>
        <w:tc>
          <w:tcPr>
            <w:tcW w:w="199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B73073B"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0.908</w:t>
            </w:r>
          </w:p>
        </w:tc>
        <w:tc>
          <w:tcPr>
            <w:tcW w:w="17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6E9274B"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0.688</w:t>
            </w:r>
          </w:p>
        </w:tc>
        <w:tc>
          <w:tcPr>
            <w:tcW w:w="1940" w:type="dxa"/>
            <w:gridSpan w:val="3"/>
            <w:tcBorders>
              <w:top w:val="single" w:sz="8" w:space="0" w:color="auto"/>
              <w:left w:val="nil"/>
              <w:bottom w:val="single" w:sz="8" w:space="0" w:color="auto"/>
              <w:right w:val="single" w:sz="4" w:space="0" w:color="auto"/>
            </w:tcBorders>
            <w:vAlign w:val="bottom"/>
          </w:tcPr>
          <w:p w14:paraId="07541D62" w14:textId="4424C198"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0.544</w:t>
            </w:r>
          </w:p>
        </w:tc>
        <w:tc>
          <w:tcPr>
            <w:tcW w:w="1796"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9953F50" w14:textId="0FB3FF41"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&lt;0.0001</w:t>
            </w:r>
          </w:p>
        </w:tc>
        <w:tc>
          <w:tcPr>
            <w:tcW w:w="1946" w:type="dxa"/>
            <w:gridSpan w:val="3"/>
            <w:tcBorders>
              <w:top w:val="single" w:sz="8" w:space="0" w:color="auto"/>
              <w:left w:val="nil"/>
              <w:bottom w:val="single" w:sz="8" w:space="0" w:color="auto"/>
              <w:right w:val="single" w:sz="12" w:space="0" w:color="auto"/>
            </w:tcBorders>
            <w:shd w:val="clear" w:color="auto" w:fill="auto"/>
            <w:noWrap/>
            <w:vAlign w:val="bottom"/>
            <w:hideMark/>
          </w:tcPr>
          <w:p w14:paraId="4DAABC73"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0.667</w:t>
            </w:r>
          </w:p>
        </w:tc>
      </w:tr>
      <w:tr w:rsidR="00F95A9A" w:rsidRPr="00F553A2" w14:paraId="7EFD08BA" w14:textId="77777777" w:rsidTr="003B1CEC">
        <w:trPr>
          <w:trHeight w:val="82"/>
        </w:trPr>
        <w:tc>
          <w:tcPr>
            <w:tcW w:w="785" w:type="dxa"/>
            <w:tcBorders>
              <w:top w:val="nil"/>
              <w:left w:val="single" w:sz="12" w:space="0" w:color="auto"/>
              <w:bottom w:val="single" w:sz="8" w:space="0" w:color="auto"/>
              <w:right w:val="single" w:sz="8" w:space="0" w:color="auto"/>
            </w:tcBorders>
            <w:shd w:val="clear" w:color="000000" w:fill="A6A6A6"/>
            <w:noWrap/>
            <w:vAlign w:val="bottom"/>
            <w:hideMark/>
          </w:tcPr>
          <w:p w14:paraId="37D31E87"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1038" w:type="dxa"/>
            <w:tcBorders>
              <w:top w:val="nil"/>
              <w:left w:val="nil"/>
              <w:bottom w:val="single" w:sz="8" w:space="0" w:color="auto"/>
              <w:right w:val="single" w:sz="8" w:space="0" w:color="auto"/>
            </w:tcBorders>
            <w:shd w:val="clear" w:color="000000" w:fill="A6A6A6"/>
            <w:vAlign w:val="bottom"/>
            <w:hideMark/>
          </w:tcPr>
          <w:p w14:paraId="3946FC02"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733E9FD5"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448696AE"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64" w:type="dxa"/>
            <w:tcBorders>
              <w:top w:val="nil"/>
              <w:left w:val="nil"/>
              <w:bottom w:val="single" w:sz="8" w:space="0" w:color="auto"/>
              <w:right w:val="single" w:sz="8" w:space="0" w:color="auto"/>
            </w:tcBorders>
            <w:shd w:val="clear" w:color="000000" w:fill="A6A6A6"/>
            <w:noWrap/>
            <w:vAlign w:val="bottom"/>
            <w:hideMark/>
          </w:tcPr>
          <w:p w14:paraId="7A4F650D"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52E4ADBD"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shd w:val="clear" w:color="000000" w:fill="A6A6A6"/>
            <w:vAlign w:val="bottom"/>
          </w:tcPr>
          <w:p w14:paraId="5C56483B" w14:textId="5123B0F2"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vAlign w:val="bottom"/>
          </w:tcPr>
          <w:p w14:paraId="751DDAB1" w14:textId="61480DC0"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vAlign w:val="bottom"/>
          </w:tcPr>
          <w:p w14:paraId="155BC1A6" w14:textId="244476CA"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29EA1BFB" w14:textId="666F7131"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73" w:type="dxa"/>
            <w:tcBorders>
              <w:top w:val="nil"/>
              <w:left w:val="nil"/>
              <w:bottom w:val="single" w:sz="8" w:space="0" w:color="auto"/>
              <w:right w:val="single" w:sz="8" w:space="0" w:color="auto"/>
            </w:tcBorders>
            <w:shd w:val="clear" w:color="000000" w:fill="A6A6A6"/>
            <w:noWrap/>
            <w:vAlign w:val="bottom"/>
            <w:hideMark/>
          </w:tcPr>
          <w:p w14:paraId="15402A61"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1BE37470"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7FF6C014"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74" w:type="dxa"/>
            <w:tcBorders>
              <w:top w:val="nil"/>
              <w:left w:val="nil"/>
              <w:bottom w:val="single" w:sz="8" w:space="0" w:color="auto"/>
              <w:right w:val="single" w:sz="8" w:space="0" w:color="auto"/>
            </w:tcBorders>
            <w:shd w:val="clear" w:color="000000" w:fill="A6A6A6"/>
            <w:noWrap/>
            <w:vAlign w:val="bottom"/>
            <w:hideMark/>
          </w:tcPr>
          <w:p w14:paraId="3833C5D6"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35398546"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noWrap/>
            <w:vAlign w:val="bottom"/>
            <w:hideMark/>
          </w:tcPr>
          <w:p w14:paraId="7ABAA2CC"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37" w:type="dxa"/>
            <w:tcBorders>
              <w:top w:val="nil"/>
              <w:left w:val="nil"/>
              <w:bottom w:val="single" w:sz="8" w:space="0" w:color="auto"/>
              <w:right w:val="single" w:sz="8" w:space="0" w:color="auto"/>
            </w:tcBorders>
            <w:shd w:val="clear" w:color="000000" w:fill="A6A6A6"/>
            <w:noWrap/>
            <w:vAlign w:val="bottom"/>
            <w:hideMark/>
          </w:tcPr>
          <w:p w14:paraId="65045A2D" w14:textId="77777777" w:rsidR="00F95A9A" w:rsidRPr="003B1CEC" w:rsidRDefault="00F95A9A" w:rsidP="00F95A9A">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73046A1A"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000000" w:fill="A6A6A6"/>
            <w:noWrap/>
            <w:vAlign w:val="bottom"/>
            <w:hideMark/>
          </w:tcPr>
          <w:p w14:paraId="0B676E05"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74" w:type="dxa"/>
            <w:tcBorders>
              <w:top w:val="nil"/>
              <w:left w:val="nil"/>
              <w:bottom w:val="single" w:sz="8" w:space="0" w:color="auto"/>
              <w:right w:val="single" w:sz="8" w:space="0" w:color="auto"/>
            </w:tcBorders>
            <w:shd w:val="clear" w:color="000000" w:fill="A6A6A6"/>
            <w:noWrap/>
            <w:vAlign w:val="bottom"/>
            <w:hideMark/>
          </w:tcPr>
          <w:p w14:paraId="19F471FD"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single" w:sz="8" w:space="0" w:color="auto"/>
              <w:right w:val="single" w:sz="8" w:space="0" w:color="auto"/>
            </w:tcBorders>
            <w:shd w:val="clear" w:color="000000" w:fill="A6A6A6"/>
            <w:noWrap/>
            <w:vAlign w:val="bottom"/>
            <w:hideMark/>
          </w:tcPr>
          <w:p w14:paraId="51C5A4EA"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000000" w:fill="A6A6A6"/>
            <w:noWrap/>
            <w:vAlign w:val="bottom"/>
            <w:hideMark/>
          </w:tcPr>
          <w:p w14:paraId="26549314"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12" w:space="0" w:color="auto"/>
            </w:tcBorders>
            <w:shd w:val="clear" w:color="000000" w:fill="A6A6A6"/>
            <w:noWrap/>
            <w:vAlign w:val="bottom"/>
            <w:hideMark/>
          </w:tcPr>
          <w:p w14:paraId="159B3997"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r>
      <w:tr w:rsidR="003B1CEC" w:rsidRPr="00F553A2" w14:paraId="0253E20A" w14:textId="77777777" w:rsidTr="00B0062D">
        <w:trPr>
          <w:trHeight w:val="201"/>
        </w:trPr>
        <w:tc>
          <w:tcPr>
            <w:tcW w:w="785" w:type="dxa"/>
            <w:vMerge w:val="restart"/>
            <w:tcBorders>
              <w:top w:val="nil"/>
              <w:left w:val="single" w:sz="12" w:space="0" w:color="auto"/>
              <w:bottom w:val="single" w:sz="8" w:space="0" w:color="auto"/>
              <w:right w:val="single" w:sz="8" w:space="0" w:color="auto"/>
            </w:tcBorders>
            <w:shd w:val="clear" w:color="auto" w:fill="auto"/>
            <w:vAlign w:val="center"/>
            <w:hideMark/>
          </w:tcPr>
          <w:p w14:paraId="4C44D496" w14:textId="77777777" w:rsidR="003B1CEC" w:rsidRPr="00F553A2" w:rsidRDefault="003B1CEC" w:rsidP="003B1CEC">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Age in Years</w:t>
            </w:r>
          </w:p>
        </w:tc>
        <w:tc>
          <w:tcPr>
            <w:tcW w:w="1038" w:type="dxa"/>
            <w:vMerge w:val="restart"/>
            <w:tcBorders>
              <w:top w:val="nil"/>
              <w:left w:val="nil"/>
              <w:right w:val="single" w:sz="8" w:space="0" w:color="auto"/>
            </w:tcBorders>
            <w:shd w:val="clear" w:color="auto" w:fill="auto"/>
            <w:vAlign w:val="bottom"/>
            <w:hideMark/>
          </w:tcPr>
          <w:p w14:paraId="079C52A4"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Under 70</w:t>
            </w:r>
          </w:p>
          <w:p w14:paraId="131B1062"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nil"/>
              <w:right w:val="single" w:sz="8" w:space="0" w:color="auto"/>
            </w:tcBorders>
            <w:shd w:val="clear" w:color="auto" w:fill="auto"/>
            <w:noWrap/>
            <w:vAlign w:val="bottom"/>
            <w:hideMark/>
          </w:tcPr>
          <w:p w14:paraId="105038ED"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171</w:t>
            </w:r>
          </w:p>
        </w:tc>
        <w:tc>
          <w:tcPr>
            <w:tcW w:w="662" w:type="dxa"/>
            <w:tcBorders>
              <w:top w:val="nil"/>
              <w:left w:val="nil"/>
              <w:bottom w:val="nil"/>
              <w:right w:val="single" w:sz="8" w:space="0" w:color="auto"/>
            </w:tcBorders>
            <w:shd w:val="clear" w:color="auto" w:fill="auto"/>
            <w:noWrap/>
            <w:vAlign w:val="bottom"/>
            <w:hideMark/>
          </w:tcPr>
          <w:p w14:paraId="70A48DD9"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108.03</w:t>
            </w:r>
          </w:p>
        </w:tc>
        <w:tc>
          <w:tcPr>
            <w:tcW w:w="764" w:type="dxa"/>
            <w:tcBorders>
              <w:top w:val="nil"/>
              <w:left w:val="nil"/>
              <w:bottom w:val="nil"/>
              <w:right w:val="single" w:sz="8" w:space="0" w:color="auto"/>
            </w:tcBorders>
            <w:shd w:val="clear" w:color="auto" w:fill="auto"/>
            <w:noWrap/>
            <w:vAlign w:val="bottom"/>
            <w:hideMark/>
          </w:tcPr>
          <w:p w14:paraId="73E2AF0C"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80.16</w:t>
            </w:r>
          </w:p>
        </w:tc>
        <w:tc>
          <w:tcPr>
            <w:tcW w:w="460" w:type="dxa"/>
            <w:tcBorders>
              <w:top w:val="nil"/>
              <w:left w:val="nil"/>
              <w:bottom w:val="nil"/>
              <w:right w:val="single" w:sz="8" w:space="0" w:color="auto"/>
            </w:tcBorders>
            <w:shd w:val="clear" w:color="auto" w:fill="auto"/>
            <w:noWrap/>
            <w:vAlign w:val="bottom"/>
            <w:hideMark/>
          </w:tcPr>
          <w:p w14:paraId="5A624AE1"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171</w:t>
            </w:r>
          </w:p>
        </w:tc>
        <w:tc>
          <w:tcPr>
            <w:tcW w:w="662" w:type="dxa"/>
            <w:tcBorders>
              <w:top w:val="nil"/>
              <w:left w:val="nil"/>
              <w:bottom w:val="nil"/>
              <w:right w:val="nil"/>
            </w:tcBorders>
            <w:vAlign w:val="bottom"/>
          </w:tcPr>
          <w:p w14:paraId="0CDFFDB2" w14:textId="317E957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82.51</w:t>
            </w:r>
          </w:p>
        </w:tc>
        <w:tc>
          <w:tcPr>
            <w:tcW w:w="743" w:type="dxa"/>
            <w:tcBorders>
              <w:top w:val="nil"/>
              <w:left w:val="nil"/>
              <w:bottom w:val="nil"/>
              <w:right w:val="single" w:sz="8" w:space="0" w:color="auto"/>
            </w:tcBorders>
            <w:vAlign w:val="bottom"/>
          </w:tcPr>
          <w:p w14:paraId="081440C0" w14:textId="0D42EB0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39.12</w:t>
            </w:r>
          </w:p>
        </w:tc>
        <w:tc>
          <w:tcPr>
            <w:tcW w:w="662" w:type="dxa"/>
            <w:tcBorders>
              <w:top w:val="nil"/>
              <w:left w:val="nil"/>
              <w:bottom w:val="nil"/>
              <w:right w:val="single" w:sz="8" w:space="0" w:color="auto"/>
            </w:tcBorders>
            <w:vAlign w:val="bottom"/>
          </w:tcPr>
          <w:p w14:paraId="0C04CA3D" w14:textId="2E4C3BD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172</w:t>
            </w:r>
          </w:p>
        </w:tc>
        <w:tc>
          <w:tcPr>
            <w:tcW w:w="662" w:type="dxa"/>
            <w:tcBorders>
              <w:top w:val="nil"/>
              <w:left w:val="nil"/>
              <w:bottom w:val="nil"/>
              <w:right w:val="single" w:sz="8" w:space="0" w:color="auto"/>
            </w:tcBorders>
            <w:shd w:val="clear" w:color="auto" w:fill="auto"/>
            <w:noWrap/>
            <w:vAlign w:val="bottom"/>
            <w:hideMark/>
          </w:tcPr>
          <w:p w14:paraId="07DF8CC2" w14:textId="64E995F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60.24</w:t>
            </w:r>
          </w:p>
        </w:tc>
        <w:tc>
          <w:tcPr>
            <w:tcW w:w="673" w:type="dxa"/>
            <w:tcBorders>
              <w:top w:val="nil"/>
              <w:left w:val="nil"/>
              <w:bottom w:val="nil"/>
              <w:right w:val="single" w:sz="8" w:space="0" w:color="auto"/>
            </w:tcBorders>
            <w:shd w:val="clear" w:color="auto" w:fill="auto"/>
            <w:noWrap/>
            <w:vAlign w:val="bottom"/>
            <w:hideMark/>
          </w:tcPr>
          <w:p w14:paraId="26279AFC" w14:textId="54EC7EE9"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41.77</w:t>
            </w:r>
          </w:p>
        </w:tc>
        <w:tc>
          <w:tcPr>
            <w:tcW w:w="460" w:type="dxa"/>
            <w:tcBorders>
              <w:top w:val="nil"/>
              <w:left w:val="nil"/>
              <w:bottom w:val="nil"/>
              <w:right w:val="single" w:sz="8" w:space="0" w:color="auto"/>
            </w:tcBorders>
            <w:shd w:val="clear" w:color="auto" w:fill="auto"/>
            <w:noWrap/>
            <w:vAlign w:val="bottom"/>
            <w:hideMark/>
          </w:tcPr>
          <w:p w14:paraId="68EA7595" w14:textId="5ACDCE2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172</w:t>
            </w:r>
          </w:p>
        </w:tc>
        <w:tc>
          <w:tcPr>
            <w:tcW w:w="662" w:type="dxa"/>
            <w:tcBorders>
              <w:top w:val="nil"/>
              <w:left w:val="nil"/>
              <w:bottom w:val="nil"/>
              <w:right w:val="single" w:sz="8" w:space="0" w:color="auto"/>
            </w:tcBorders>
            <w:shd w:val="clear" w:color="auto" w:fill="auto"/>
            <w:noWrap/>
            <w:vAlign w:val="bottom"/>
            <w:hideMark/>
          </w:tcPr>
          <w:p w14:paraId="05ADC59A" w14:textId="2310A78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9.35</w:t>
            </w:r>
          </w:p>
        </w:tc>
        <w:tc>
          <w:tcPr>
            <w:tcW w:w="674" w:type="dxa"/>
            <w:tcBorders>
              <w:top w:val="nil"/>
              <w:left w:val="nil"/>
              <w:bottom w:val="nil"/>
              <w:right w:val="single" w:sz="8" w:space="0" w:color="auto"/>
            </w:tcBorders>
            <w:shd w:val="clear" w:color="auto" w:fill="auto"/>
            <w:noWrap/>
            <w:vAlign w:val="bottom"/>
            <w:hideMark/>
          </w:tcPr>
          <w:p w14:paraId="76824AB5" w14:textId="2BD93FB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6.81</w:t>
            </w:r>
          </w:p>
        </w:tc>
        <w:tc>
          <w:tcPr>
            <w:tcW w:w="460" w:type="dxa"/>
            <w:tcBorders>
              <w:top w:val="nil"/>
              <w:left w:val="nil"/>
              <w:bottom w:val="nil"/>
              <w:right w:val="single" w:sz="8" w:space="0" w:color="auto"/>
            </w:tcBorders>
            <w:shd w:val="clear" w:color="auto" w:fill="auto"/>
            <w:noWrap/>
            <w:vAlign w:val="bottom"/>
            <w:hideMark/>
          </w:tcPr>
          <w:p w14:paraId="7F78F092" w14:textId="7071C42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173</w:t>
            </w:r>
          </w:p>
        </w:tc>
        <w:tc>
          <w:tcPr>
            <w:tcW w:w="743" w:type="dxa"/>
            <w:tcBorders>
              <w:top w:val="nil"/>
              <w:left w:val="nil"/>
              <w:bottom w:val="nil"/>
              <w:right w:val="single" w:sz="8" w:space="0" w:color="auto"/>
            </w:tcBorders>
            <w:shd w:val="clear" w:color="auto" w:fill="auto"/>
            <w:noWrap/>
            <w:vAlign w:val="bottom"/>
            <w:hideMark/>
          </w:tcPr>
          <w:p w14:paraId="5DB203C1" w14:textId="7E0E90D8"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433.99</w:t>
            </w:r>
          </w:p>
        </w:tc>
        <w:tc>
          <w:tcPr>
            <w:tcW w:w="737" w:type="dxa"/>
            <w:tcBorders>
              <w:top w:val="nil"/>
              <w:left w:val="nil"/>
              <w:bottom w:val="nil"/>
              <w:right w:val="single" w:sz="8" w:space="0" w:color="auto"/>
            </w:tcBorders>
            <w:shd w:val="clear" w:color="auto" w:fill="auto"/>
            <w:noWrap/>
            <w:vAlign w:val="bottom"/>
            <w:hideMark/>
          </w:tcPr>
          <w:p w14:paraId="1146E08D" w14:textId="5DC28BE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281.69</w:t>
            </w:r>
          </w:p>
        </w:tc>
        <w:tc>
          <w:tcPr>
            <w:tcW w:w="460" w:type="dxa"/>
            <w:tcBorders>
              <w:top w:val="nil"/>
              <w:left w:val="nil"/>
              <w:bottom w:val="nil"/>
              <w:right w:val="single" w:sz="8" w:space="0" w:color="auto"/>
            </w:tcBorders>
            <w:shd w:val="clear" w:color="auto" w:fill="auto"/>
            <w:noWrap/>
            <w:vAlign w:val="bottom"/>
            <w:hideMark/>
          </w:tcPr>
          <w:p w14:paraId="6721481A"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173</w:t>
            </w:r>
          </w:p>
        </w:tc>
        <w:tc>
          <w:tcPr>
            <w:tcW w:w="662" w:type="dxa"/>
            <w:tcBorders>
              <w:top w:val="nil"/>
              <w:left w:val="nil"/>
              <w:bottom w:val="nil"/>
              <w:right w:val="single" w:sz="8" w:space="0" w:color="auto"/>
            </w:tcBorders>
            <w:shd w:val="clear" w:color="auto" w:fill="auto"/>
            <w:noWrap/>
            <w:vAlign w:val="bottom"/>
            <w:hideMark/>
          </w:tcPr>
          <w:p w14:paraId="02D80735"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429.12</w:t>
            </w:r>
          </w:p>
        </w:tc>
        <w:tc>
          <w:tcPr>
            <w:tcW w:w="674" w:type="dxa"/>
            <w:tcBorders>
              <w:top w:val="nil"/>
              <w:left w:val="nil"/>
              <w:bottom w:val="nil"/>
              <w:right w:val="single" w:sz="8" w:space="0" w:color="auto"/>
            </w:tcBorders>
            <w:shd w:val="clear" w:color="auto" w:fill="auto"/>
            <w:noWrap/>
            <w:vAlign w:val="bottom"/>
            <w:hideMark/>
          </w:tcPr>
          <w:p w14:paraId="3499361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364.29</w:t>
            </w:r>
          </w:p>
        </w:tc>
        <w:tc>
          <w:tcPr>
            <w:tcW w:w="460" w:type="dxa"/>
            <w:tcBorders>
              <w:top w:val="nil"/>
              <w:left w:val="nil"/>
              <w:bottom w:val="nil"/>
              <w:right w:val="single" w:sz="8" w:space="0" w:color="auto"/>
            </w:tcBorders>
            <w:shd w:val="clear" w:color="auto" w:fill="auto"/>
            <w:noWrap/>
            <w:vAlign w:val="bottom"/>
            <w:hideMark/>
          </w:tcPr>
          <w:p w14:paraId="74BD3F9D"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169</w:t>
            </w:r>
          </w:p>
        </w:tc>
        <w:tc>
          <w:tcPr>
            <w:tcW w:w="743" w:type="dxa"/>
            <w:tcBorders>
              <w:top w:val="nil"/>
              <w:left w:val="nil"/>
              <w:bottom w:val="nil"/>
              <w:right w:val="single" w:sz="8" w:space="0" w:color="auto"/>
            </w:tcBorders>
            <w:shd w:val="clear" w:color="auto" w:fill="auto"/>
            <w:noWrap/>
            <w:vAlign w:val="bottom"/>
            <w:hideMark/>
          </w:tcPr>
          <w:p w14:paraId="1B3E556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1123.71</w:t>
            </w:r>
          </w:p>
        </w:tc>
        <w:tc>
          <w:tcPr>
            <w:tcW w:w="743" w:type="dxa"/>
            <w:tcBorders>
              <w:top w:val="nil"/>
              <w:left w:val="nil"/>
              <w:bottom w:val="nil"/>
              <w:right w:val="single" w:sz="12" w:space="0" w:color="auto"/>
            </w:tcBorders>
            <w:shd w:val="clear" w:color="auto" w:fill="auto"/>
            <w:noWrap/>
            <w:vAlign w:val="bottom"/>
            <w:hideMark/>
          </w:tcPr>
          <w:p w14:paraId="415F5BDC"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940.35</w:t>
            </w:r>
          </w:p>
        </w:tc>
      </w:tr>
      <w:tr w:rsidR="003B1CEC" w:rsidRPr="00F553A2" w14:paraId="0C21E48E" w14:textId="77777777" w:rsidTr="00B0062D">
        <w:trPr>
          <w:trHeight w:val="130"/>
        </w:trPr>
        <w:tc>
          <w:tcPr>
            <w:tcW w:w="785" w:type="dxa"/>
            <w:vMerge/>
            <w:tcBorders>
              <w:top w:val="nil"/>
              <w:left w:val="single" w:sz="12" w:space="0" w:color="auto"/>
              <w:bottom w:val="single" w:sz="8" w:space="0" w:color="auto"/>
              <w:right w:val="single" w:sz="8" w:space="0" w:color="auto"/>
            </w:tcBorders>
            <w:vAlign w:val="center"/>
            <w:hideMark/>
          </w:tcPr>
          <w:p w14:paraId="67134850"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tcBorders>
              <w:left w:val="nil"/>
              <w:bottom w:val="single" w:sz="8" w:space="0" w:color="auto"/>
              <w:right w:val="single" w:sz="8" w:space="0" w:color="auto"/>
            </w:tcBorders>
            <w:shd w:val="clear" w:color="auto" w:fill="auto"/>
            <w:vAlign w:val="bottom"/>
            <w:hideMark/>
          </w:tcPr>
          <w:p w14:paraId="69CA051F"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460" w:type="dxa"/>
            <w:tcBorders>
              <w:top w:val="nil"/>
              <w:left w:val="nil"/>
              <w:bottom w:val="single" w:sz="8" w:space="0" w:color="auto"/>
              <w:right w:val="single" w:sz="8" w:space="0" w:color="auto"/>
            </w:tcBorders>
            <w:shd w:val="clear" w:color="auto" w:fill="auto"/>
            <w:noWrap/>
            <w:vAlign w:val="bottom"/>
            <w:hideMark/>
          </w:tcPr>
          <w:p w14:paraId="063361DD"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7C3E0877"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184.67</w:t>
            </w:r>
          </w:p>
        </w:tc>
        <w:tc>
          <w:tcPr>
            <w:tcW w:w="764" w:type="dxa"/>
            <w:tcBorders>
              <w:top w:val="nil"/>
              <w:left w:val="nil"/>
              <w:bottom w:val="single" w:sz="8" w:space="0" w:color="auto"/>
              <w:right w:val="single" w:sz="8" w:space="0" w:color="auto"/>
            </w:tcBorders>
            <w:shd w:val="clear" w:color="auto" w:fill="auto"/>
            <w:noWrap/>
            <w:vAlign w:val="bottom"/>
            <w:hideMark/>
          </w:tcPr>
          <w:p w14:paraId="72D7AB5F"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135.91</w:t>
            </w:r>
          </w:p>
        </w:tc>
        <w:tc>
          <w:tcPr>
            <w:tcW w:w="460" w:type="dxa"/>
            <w:tcBorders>
              <w:top w:val="nil"/>
              <w:left w:val="nil"/>
              <w:bottom w:val="single" w:sz="8" w:space="0" w:color="auto"/>
              <w:right w:val="single" w:sz="8" w:space="0" w:color="auto"/>
            </w:tcBorders>
            <w:shd w:val="clear" w:color="auto" w:fill="auto"/>
            <w:noWrap/>
            <w:vAlign w:val="bottom"/>
            <w:hideMark/>
          </w:tcPr>
          <w:p w14:paraId="56D65C50"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vAlign w:val="bottom"/>
          </w:tcPr>
          <w:p w14:paraId="5EFFB298" w14:textId="4A97252B"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287.42</w:t>
            </w:r>
          </w:p>
        </w:tc>
        <w:tc>
          <w:tcPr>
            <w:tcW w:w="743" w:type="dxa"/>
            <w:tcBorders>
              <w:top w:val="nil"/>
              <w:left w:val="nil"/>
              <w:bottom w:val="single" w:sz="8" w:space="0" w:color="auto"/>
              <w:right w:val="single" w:sz="8" w:space="0" w:color="auto"/>
            </w:tcBorders>
            <w:vAlign w:val="bottom"/>
          </w:tcPr>
          <w:p w14:paraId="127347C4" w14:textId="137BA74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125.89</w:t>
            </w:r>
          </w:p>
        </w:tc>
        <w:tc>
          <w:tcPr>
            <w:tcW w:w="662" w:type="dxa"/>
            <w:tcBorders>
              <w:top w:val="nil"/>
              <w:left w:val="nil"/>
              <w:bottom w:val="single" w:sz="8" w:space="0" w:color="auto"/>
              <w:right w:val="single" w:sz="8" w:space="0" w:color="auto"/>
            </w:tcBorders>
            <w:vAlign w:val="bottom"/>
          </w:tcPr>
          <w:p w14:paraId="6B94D5CF" w14:textId="5CF66EC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78A04C31" w14:textId="79F90741"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122.74</w:t>
            </w:r>
          </w:p>
        </w:tc>
        <w:tc>
          <w:tcPr>
            <w:tcW w:w="673" w:type="dxa"/>
            <w:tcBorders>
              <w:top w:val="nil"/>
              <w:left w:val="nil"/>
              <w:bottom w:val="single" w:sz="8" w:space="0" w:color="auto"/>
              <w:right w:val="single" w:sz="8" w:space="0" w:color="auto"/>
            </w:tcBorders>
            <w:shd w:val="clear" w:color="auto" w:fill="auto"/>
            <w:noWrap/>
            <w:vAlign w:val="bottom"/>
            <w:hideMark/>
          </w:tcPr>
          <w:p w14:paraId="3897D98E" w14:textId="26AD740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78.71</w:t>
            </w:r>
          </w:p>
        </w:tc>
        <w:tc>
          <w:tcPr>
            <w:tcW w:w="460" w:type="dxa"/>
            <w:tcBorders>
              <w:top w:val="nil"/>
              <w:left w:val="nil"/>
              <w:bottom w:val="single" w:sz="8" w:space="0" w:color="auto"/>
              <w:right w:val="single" w:sz="8" w:space="0" w:color="auto"/>
            </w:tcBorders>
            <w:shd w:val="clear" w:color="auto" w:fill="auto"/>
            <w:noWrap/>
            <w:vAlign w:val="bottom"/>
            <w:hideMark/>
          </w:tcPr>
          <w:p w14:paraId="72FE91BD" w14:textId="70919A4F"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2B29E291" w14:textId="65DE270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16.88</w:t>
            </w:r>
          </w:p>
        </w:tc>
        <w:tc>
          <w:tcPr>
            <w:tcW w:w="674" w:type="dxa"/>
            <w:tcBorders>
              <w:top w:val="nil"/>
              <w:left w:val="nil"/>
              <w:bottom w:val="single" w:sz="8" w:space="0" w:color="auto"/>
              <w:right w:val="single" w:sz="8" w:space="0" w:color="auto"/>
            </w:tcBorders>
            <w:shd w:val="clear" w:color="auto" w:fill="auto"/>
            <w:noWrap/>
            <w:vAlign w:val="bottom"/>
            <w:hideMark/>
          </w:tcPr>
          <w:p w14:paraId="00E5A587" w14:textId="3B60A5B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11.89</w:t>
            </w:r>
          </w:p>
        </w:tc>
        <w:tc>
          <w:tcPr>
            <w:tcW w:w="460" w:type="dxa"/>
            <w:tcBorders>
              <w:top w:val="nil"/>
              <w:left w:val="nil"/>
              <w:bottom w:val="single" w:sz="8" w:space="0" w:color="auto"/>
              <w:right w:val="single" w:sz="8" w:space="0" w:color="auto"/>
            </w:tcBorders>
            <w:shd w:val="clear" w:color="auto" w:fill="auto"/>
            <w:noWrap/>
            <w:vAlign w:val="bottom"/>
            <w:hideMark/>
          </w:tcPr>
          <w:p w14:paraId="050BDF26"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337C63A3" w14:textId="16E71A4F"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1014.89</w:t>
            </w:r>
          </w:p>
        </w:tc>
        <w:tc>
          <w:tcPr>
            <w:tcW w:w="737" w:type="dxa"/>
            <w:tcBorders>
              <w:top w:val="nil"/>
              <w:left w:val="nil"/>
              <w:bottom w:val="single" w:sz="8" w:space="0" w:color="auto"/>
              <w:right w:val="single" w:sz="8" w:space="0" w:color="auto"/>
            </w:tcBorders>
            <w:shd w:val="clear" w:color="auto" w:fill="auto"/>
            <w:noWrap/>
            <w:vAlign w:val="bottom"/>
            <w:hideMark/>
          </w:tcPr>
          <w:p w14:paraId="46073758" w14:textId="1AFECF68"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586.30</w:t>
            </w:r>
          </w:p>
        </w:tc>
        <w:tc>
          <w:tcPr>
            <w:tcW w:w="460" w:type="dxa"/>
            <w:tcBorders>
              <w:top w:val="nil"/>
              <w:left w:val="nil"/>
              <w:bottom w:val="single" w:sz="8" w:space="0" w:color="auto"/>
              <w:right w:val="single" w:sz="8" w:space="0" w:color="auto"/>
            </w:tcBorders>
            <w:shd w:val="clear" w:color="auto" w:fill="auto"/>
            <w:noWrap/>
            <w:vAlign w:val="bottom"/>
            <w:hideMark/>
          </w:tcPr>
          <w:p w14:paraId="1DE2FE54"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2843A619"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431.97</w:t>
            </w:r>
          </w:p>
        </w:tc>
        <w:tc>
          <w:tcPr>
            <w:tcW w:w="674" w:type="dxa"/>
            <w:tcBorders>
              <w:top w:val="nil"/>
              <w:left w:val="nil"/>
              <w:bottom w:val="single" w:sz="8" w:space="0" w:color="auto"/>
              <w:right w:val="single" w:sz="8" w:space="0" w:color="auto"/>
            </w:tcBorders>
            <w:shd w:val="clear" w:color="auto" w:fill="auto"/>
            <w:noWrap/>
            <w:vAlign w:val="bottom"/>
            <w:hideMark/>
          </w:tcPr>
          <w:p w14:paraId="4647CECB"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493.94</w:t>
            </w:r>
          </w:p>
        </w:tc>
        <w:tc>
          <w:tcPr>
            <w:tcW w:w="460" w:type="dxa"/>
            <w:tcBorders>
              <w:top w:val="nil"/>
              <w:left w:val="nil"/>
              <w:bottom w:val="single" w:sz="8" w:space="0" w:color="auto"/>
              <w:right w:val="single" w:sz="8" w:space="0" w:color="auto"/>
            </w:tcBorders>
            <w:shd w:val="clear" w:color="auto" w:fill="auto"/>
            <w:noWrap/>
            <w:vAlign w:val="bottom"/>
            <w:hideMark/>
          </w:tcPr>
          <w:p w14:paraId="4BD5270C"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4B47E760"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1207.43</w:t>
            </w:r>
          </w:p>
        </w:tc>
        <w:tc>
          <w:tcPr>
            <w:tcW w:w="743" w:type="dxa"/>
            <w:tcBorders>
              <w:top w:val="nil"/>
              <w:left w:val="nil"/>
              <w:bottom w:val="single" w:sz="8" w:space="0" w:color="auto"/>
              <w:right w:val="single" w:sz="12" w:space="0" w:color="auto"/>
            </w:tcBorders>
            <w:shd w:val="clear" w:color="auto" w:fill="auto"/>
            <w:noWrap/>
            <w:vAlign w:val="bottom"/>
            <w:hideMark/>
          </w:tcPr>
          <w:p w14:paraId="20843CEC"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1307.07</w:t>
            </w:r>
          </w:p>
        </w:tc>
      </w:tr>
      <w:tr w:rsidR="003B1CEC" w:rsidRPr="00F553A2" w14:paraId="3EE85C66" w14:textId="77777777" w:rsidTr="00B0062D">
        <w:trPr>
          <w:trHeight w:val="193"/>
        </w:trPr>
        <w:tc>
          <w:tcPr>
            <w:tcW w:w="785" w:type="dxa"/>
            <w:vMerge/>
            <w:tcBorders>
              <w:top w:val="nil"/>
              <w:left w:val="single" w:sz="12" w:space="0" w:color="auto"/>
              <w:bottom w:val="single" w:sz="8" w:space="0" w:color="auto"/>
              <w:right w:val="single" w:sz="8" w:space="0" w:color="auto"/>
            </w:tcBorders>
            <w:vAlign w:val="center"/>
            <w:hideMark/>
          </w:tcPr>
          <w:p w14:paraId="0B49E59E"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val="restart"/>
            <w:tcBorders>
              <w:top w:val="nil"/>
              <w:left w:val="nil"/>
              <w:right w:val="single" w:sz="8" w:space="0" w:color="auto"/>
            </w:tcBorders>
            <w:shd w:val="clear" w:color="auto" w:fill="auto"/>
            <w:vAlign w:val="bottom"/>
            <w:hideMark/>
          </w:tcPr>
          <w:p w14:paraId="2CFAA38F"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≥70</w:t>
            </w:r>
          </w:p>
          <w:p w14:paraId="26617187"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460" w:type="dxa"/>
            <w:tcBorders>
              <w:top w:val="nil"/>
              <w:left w:val="nil"/>
              <w:bottom w:val="nil"/>
              <w:right w:val="single" w:sz="8" w:space="0" w:color="auto"/>
            </w:tcBorders>
            <w:shd w:val="clear" w:color="auto" w:fill="auto"/>
            <w:noWrap/>
            <w:vAlign w:val="bottom"/>
            <w:hideMark/>
          </w:tcPr>
          <w:p w14:paraId="034D13F3"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426</w:t>
            </w:r>
          </w:p>
        </w:tc>
        <w:tc>
          <w:tcPr>
            <w:tcW w:w="662" w:type="dxa"/>
            <w:tcBorders>
              <w:top w:val="nil"/>
              <w:left w:val="nil"/>
              <w:bottom w:val="nil"/>
              <w:right w:val="single" w:sz="8" w:space="0" w:color="auto"/>
            </w:tcBorders>
            <w:shd w:val="clear" w:color="auto" w:fill="auto"/>
            <w:noWrap/>
            <w:vAlign w:val="bottom"/>
            <w:hideMark/>
          </w:tcPr>
          <w:p w14:paraId="3F0304D4"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155.89</w:t>
            </w:r>
          </w:p>
        </w:tc>
        <w:tc>
          <w:tcPr>
            <w:tcW w:w="764" w:type="dxa"/>
            <w:tcBorders>
              <w:top w:val="nil"/>
              <w:left w:val="nil"/>
              <w:bottom w:val="nil"/>
              <w:right w:val="single" w:sz="8" w:space="0" w:color="auto"/>
            </w:tcBorders>
            <w:shd w:val="clear" w:color="auto" w:fill="auto"/>
            <w:noWrap/>
            <w:vAlign w:val="bottom"/>
            <w:hideMark/>
          </w:tcPr>
          <w:p w14:paraId="71DD11A8"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131.76</w:t>
            </w:r>
          </w:p>
        </w:tc>
        <w:tc>
          <w:tcPr>
            <w:tcW w:w="460" w:type="dxa"/>
            <w:tcBorders>
              <w:top w:val="nil"/>
              <w:left w:val="nil"/>
              <w:bottom w:val="nil"/>
              <w:right w:val="single" w:sz="8" w:space="0" w:color="auto"/>
            </w:tcBorders>
            <w:shd w:val="clear" w:color="auto" w:fill="auto"/>
            <w:noWrap/>
            <w:vAlign w:val="bottom"/>
            <w:hideMark/>
          </w:tcPr>
          <w:p w14:paraId="48FB464D"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426</w:t>
            </w:r>
          </w:p>
        </w:tc>
        <w:tc>
          <w:tcPr>
            <w:tcW w:w="662" w:type="dxa"/>
            <w:tcBorders>
              <w:top w:val="nil"/>
              <w:left w:val="nil"/>
              <w:bottom w:val="nil"/>
              <w:right w:val="nil"/>
            </w:tcBorders>
            <w:vAlign w:val="bottom"/>
          </w:tcPr>
          <w:p w14:paraId="4550A20C" w14:textId="35E6544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84.92</w:t>
            </w:r>
          </w:p>
        </w:tc>
        <w:tc>
          <w:tcPr>
            <w:tcW w:w="743" w:type="dxa"/>
            <w:tcBorders>
              <w:top w:val="nil"/>
              <w:left w:val="nil"/>
              <w:bottom w:val="nil"/>
              <w:right w:val="single" w:sz="8" w:space="0" w:color="auto"/>
            </w:tcBorders>
            <w:vAlign w:val="bottom"/>
          </w:tcPr>
          <w:p w14:paraId="41657A94" w14:textId="1CB55B4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59.06</w:t>
            </w:r>
          </w:p>
        </w:tc>
        <w:tc>
          <w:tcPr>
            <w:tcW w:w="662" w:type="dxa"/>
            <w:tcBorders>
              <w:top w:val="nil"/>
              <w:left w:val="nil"/>
              <w:bottom w:val="nil"/>
              <w:right w:val="single" w:sz="8" w:space="0" w:color="auto"/>
            </w:tcBorders>
            <w:vAlign w:val="bottom"/>
          </w:tcPr>
          <w:p w14:paraId="6D1C5FE5" w14:textId="6BECAC3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420</w:t>
            </w:r>
          </w:p>
        </w:tc>
        <w:tc>
          <w:tcPr>
            <w:tcW w:w="662" w:type="dxa"/>
            <w:tcBorders>
              <w:top w:val="nil"/>
              <w:left w:val="nil"/>
              <w:bottom w:val="nil"/>
              <w:right w:val="single" w:sz="8" w:space="0" w:color="auto"/>
            </w:tcBorders>
            <w:shd w:val="clear" w:color="auto" w:fill="auto"/>
            <w:noWrap/>
            <w:vAlign w:val="bottom"/>
            <w:hideMark/>
          </w:tcPr>
          <w:p w14:paraId="6AC4E3F1" w14:textId="43D40AB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62.08</w:t>
            </w:r>
          </w:p>
        </w:tc>
        <w:tc>
          <w:tcPr>
            <w:tcW w:w="673" w:type="dxa"/>
            <w:tcBorders>
              <w:top w:val="nil"/>
              <w:left w:val="nil"/>
              <w:bottom w:val="nil"/>
              <w:right w:val="single" w:sz="8" w:space="0" w:color="auto"/>
            </w:tcBorders>
            <w:shd w:val="clear" w:color="auto" w:fill="auto"/>
            <w:noWrap/>
            <w:vAlign w:val="bottom"/>
            <w:hideMark/>
          </w:tcPr>
          <w:p w14:paraId="1E698AF1" w14:textId="466126A5"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48.78</w:t>
            </w:r>
          </w:p>
        </w:tc>
        <w:tc>
          <w:tcPr>
            <w:tcW w:w="460" w:type="dxa"/>
            <w:tcBorders>
              <w:top w:val="nil"/>
              <w:left w:val="nil"/>
              <w:bottom w:val="nil"/>
              <w:right w:val="single" w:sz="8" w:space="0" w:color="auto"/>
            </w:tcBorders>
            <w:shd w:val="clear" w:color="auto" w:fill="auto"/>
            <w:noWrap/>
            <w:vAlign w:val="bottom"/>
            <w:hideMark/>
          </w:tcPr>
          <w:p w14:paraId="1BB23201" w14:textId="61D83D3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426</w:t>
            </w:r>
          </w:p>
        </w:tc>
        <w:tc>
          <w:tcPr>
            <w:tcW w:w="662" w:type="dxa"/>
            <w:tcBorders>
              <w:top w:val="nil"/>
              <w:left w:val="nil"/>
              <w:bottom w:val="nil"/>
              <w:right w:val="single" w:sz="8" w:space="0" w:color="auto"/>
            </w:tcBorders>
            <w:shd w:val="clear" w:color="auto" w:fill="auto"/>
            <w:noWrap/>
            <w:vAlign w:val="bottom"/>
            <w:hideMark/>
          </w:tcPr>
          <w:p w14:paraId="1E350ACF" w14:textId="340FD45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9.22</w:t>
            </w:r>
          </w:p>
        </w:tc>
        <w:tc>
          <w:tcPr>
            <w:tcW w:w="674" w:type="dxa"/>
            <w:tcBorders>
              <w:top w:val="nil"/>
              <w:left w:val="nil"/>
              <w:bottom w:val="nil"/>
              <w:right w:val="single" w:sz="8" w:space="0" w:color="auto"/>
            </w:tcBorders>
            <w:shd w:val="clear" w:color="auto" w:fill="auto"/>
            <w:noWrap/>
            <w:vAlign w:val="bottom"/>
            <w:hideMark/>
          </w:tcPr>
          <w:p w14:paraId="73EC74BF" w14:textId="6D21BDD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7.77</w:t>
            </w:r>
          </w:p>
        </w:tc>
        <w:tc>
          <w:tcPr>
            <w:tcW w:w="460" w:type="dxa"/>
            <w:tcBorders>
              <w:top w:val="nil"/>
              <w:left w:val="nil"/>
              <w:bottom w:val="nil"/>
              <w:right w:val="single" w:sz="8" w:space="0" w:color="auto"/>
            </w:tcBorders>
            <w:shd w:val="clear" w:color="auto" w:fill="auto"/>
            <w:noWrap/>
            <w:vAlign w:val="bottom"/>
            <w:hideMark/>
          </w:tcPr>
          <w:p w14:paraId="5147C383" w14:textId="153FB70C"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423</w:t>
            </w:r>
          </w:p>
        </w:tc>
        <w:tc>
          <w:tcPr>
            <w:tcW w:w="743" w:type="dxa"/>
            <w:tcBorders>
              <w:top w:val="nil"/>
              <w:left w:val="nil"/>
              <w:bottom w:val="nil"/>
              <w:right w:val="single" w:sz="8" w:space="0" w:color="auto"/>
            </w:tcBorders>
            <w:shd w:val="clear" w:color="auto" w:fill="auto"/>
            <w:noWrap/>
            <w:vAlign w:val="bottom"/>
            <w:hideMark/>
          </w:tcPr>
          <w:p w14:paraId="492469CE" w14:textId="68AC666E"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648.16</w:t>
            </w:r>
          </w:p>
        </w:tc>
        <w:tc>
          <w:tcPr>
            <w:tcW w:w="737" w:type="dxa"/>
            <w:tcBorders>
              <w:top w:val="nil"/>
              <w:left w:val="nil"/>
              <w:bottom w:val="nil"/>
              <w:right w:val="single" w:sz="8" w:space="0" w:color="auto"/>
            </w:tcBorders>
            <w:shd w:val="clear" w:color="auto" w:fill="auto"/>
            <w:noWrap/>
            <w:vAlign w:val="bottom"/>
            <w:hideMark/>
          </w:tcPr>
          <w:p w14:paraId="14FBEF49" w14:textId="65A4A16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529.29</w:t>
            </w:r>
          </w:p>
        </w:tc>
        <w:tc>
          <w:tcPr>
            <w:tcW w:w="460" w:type="dxa"/>
            <w:tcBorders>
              <w:top w:val="nil"/>
              <w:left w:val="nil"/>
              <w:bottom w:val="nil"/>
              <w:right w:val="single" w:sz="8" w:space="0" w:color="auto"/>
            </w:tcBorders>
            <w:shd w:val="clear" w:color="auto" w:fill="auto"/>
            <w:noWrap/>
            <w:vAlign w:val="bottom"/>
            <w:hideMark/>
          </w:tcPr>
          <w:p w14:paraId="2017892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427</w:t>
            </w:r>
          </w:p>
        </w:tc>
        <w:tc>
          <w:tcPr>
            <w:tcW w:w="662" w:type="dxa"/>
            <w:tcBorders>
              <w:top w:val="nil"/>
              <w:left w:val="nil"/>
              <w:bottom w:val="nil"/>
              <w:right w:val="single" w:sz="8" w:space="0" w:color="auto"/>
            </w:tcBorders>
            <w:shd w:val="clear" w:color="auto" w:fill="auto"/>
            <w:noWrap/>
            <w:vAlign w:val="bottom"/>
            <w:hideMark/>
          </w:tcPr>
          <w:p w14:paraId="41F48703"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258.11</w:t>
            </w:r>
          </w:p>
        </w:tc>
        <w:tc>
          <w:tcPr>
            <w:tcW w:w="674" w:type="dxa"/>
            <w:tcBorders>
              <w:top w:val="nil"/>
              <w:left w:val="nil"/>
              <w:bottom w:val="nil"/>
              <w:right w:val="single" w:sz="8" w:space="0" w:color="auto"/>
            </w:tcBorders>
            <w:shd w:val="clear" w:color="auto" w:fill="auto"/>
            <w:noWrap/>
            <w:vAlign w:val="bottom"/>
            <w:hideMark/>
          </w:tcPr>
          <w:p w14:paraId="5CEC57A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237.63</w:t>
            </w:r>
          </w:p>
        </w:tc>
        <w:tc>
          <w:tcPr>
            <w:tcW w:w="460" w:type="dxa"/>
            <w:tcBorders>
              <w:top w:val="nil"/>
              <w:left w:val="nil"/>
              <w:bottom w:val="nil"/>
              <w:right w:val="single" w:sz="8" w:space="0" w:color="auto"/>
            </w:tcBorders>
            <w:shd w:val="clear" w:color="auto" w:fill="auto"/>
            <w:noWrap/>
            <w:vAlign w:val="bottom"/>
            <w:hideMark/>
          </w:tcPr>
          <w:p w14:paraId="71EA97A6"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417</w:t>
            </w:r>
          </w:p>
        </w:tc>
        <w:tc>
          <w:tcPr>
            <w:tcW w:w="743" w:type="dxa"/>
            <w:tcBorders>
              <w:top w:val="nil"/>
              <w:left w:val="nil"/>
              <w:bottom w:val="nil"/>
              <w:right w:val="single" w:sz="8" w:space="0" w:color="auto"/>
            </w:tcBorders>
            <w:shd w:val="clear" w:color="auto" w:fill="auto"/>
            <w:noWrap/>
            <w:vAlign w:val="bottom"/>
            <w:hideMark/>
          </w:tcPr>
          <w:p w14:paraId="4FC8A52D"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1226.35</w:t>
            </w:r>
          </w:p>
        </w:tc>
        <w:tc>
          <w:tcPr>
            <w:tcW w:w="743" w:type="dxa"/>
            <w:tcBorders>
              <w:top w:val="nil"/>
              <w:left w:val="nil"/>
              <w:bottom w:val="nil"/>
              <w:right w:val="single" w:sz="12" w:space="0" w:color="auto"/>
            </w:tcBorders>
            <w:shd w:val="clear" w:color="auto" w:fill="auto"/>
            <w:noWrap/>
            <w:vAlign w:val="bottom"/>
            <w:hideMark/>
          </w:tcPr>
          <w:p w14:paraId="5F75A283"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1089.34</w:t>
            </w:r>
          </w:p>
        </w:tc>
      </w:tr>
      <w:tr w:rsidR="003B1CEC" w:rsidRPr="00F553A2" w14:paraId="17FDFE5D" w14:textId="77777777" w:rsidTr="00B0062D">
        <w:trPr>
          <w:trHeight w:val="49"/>
        </w:trPr>
        <w:tc>
          <w:tcPr>
            <w:tcW w:w="785" w:type="dxa"/>
            <w:vMerge/>
            <w:tcBorders>
              <w:top w:val="nil"/>
              <w:left w:val="single" w:sz="12" w:space="0" w:color="auto"/>
              <w:bottom w:val="single" w:sz="8" w:space="0" w:color="auto"/>
              <w:right w:val="single" w:sz="8" w:space="0" w:color="auto"/>
            </w:tcBorders>
            <w:vAlign w:val="center"/>
            <w:hideMark/>
          </w:tcPr>
          <w:p w14:paraId="732D829A"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1038" w:type="dxa"/>
            <w:vMerge/>
            <w:tcBorders>
              <w:left w:val="nil"/>
              <w:bottom w:val="single" w:sz="8" w:space="0" w:color="auto"/>
              <w:right w:val="single" w:sz="8" w:space="0" w:color="auto"/>
            </w:tcBorders>
            <w:shd w:val="clear" w:color="auto" w:fill="auto"/>
            <w:vAlign w:val="bottom"/>
            <w:hideMark/>
          </w:tcPr>
          <w:p w14:paraId="33F84E13"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p>
        </w:tc>
        <w:tc>
          <w:tcPr>
            <w:tcW w:w="460" w:type="dxa"/>
            <w:tcBorders>
              <w:top w:val="nil"/>
              <w:left w:val="nil"/>
              <w:bottom w:val="single" w:sz="8" w:space="0" w:color="auto"/>
              <w:right w:val="single" w:sz="8" w:space="0" w:color="auto"/>
            </w:tcBorders>
            <w:shd w:val="clear" w:color="auto" w:fill="auto"/>
            <w:noWrap/>
            <w:vAlign w:val="bottom"/>
            <w:hideMark/>
          </w:tcPr>
          <w:p w14:paraId="57D7F9C1"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13954C90"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253.32</w:t>
            </w:r>
          </w:p>
        </w:tc>
        <w:tc>
          <w:tcPr>
            <w:tcW w:w="764" w:type="dxa"/>
            <w:tcBorders>
              <w:top w:val="nil"/>
              <w:left w:val="nil"/>
              <w:bottom w:val="single" w:sz="8" w:space="0" w:color="auto"/>
              <w:right w:val="single" w:sz="8" w:space="0" w:color="auto"/>
            </w:tcBorders>
            <w:shd w:val="clear" w:color="auto" w:fill="auto"/>
            <w:noWrap/>
            <w:vAlign w:val="bottom"/>
            <w:hideMark/>
          </w:tcPr>
          <w:p w14:paraId="61A6F5EB" w14:textId="7777777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180.01</w:t>
            </w:r>
          </w:p>
        </w:tc>
        <w:tc>
          <w:tcPr>
            <w:tcW w:w="460" w:type="dxa"/>
            <w:tcBorders>
              <w:top w:val="nil"/>
              <w:left w:val="nil"/>
              <w:bottom w:val="single" w:sz="8" w:space="0" w:color="auto"/>
              <w:right w:val="single" w:sz="8" w:space="0" w:color="auto"/>
            </w:tcBorders>
            <w:shd w:val="clear" w:color="auto" w:fill="auto"/>
            <w:noWrap/>
            <w:vAlign w:val="bottom"/>
            <w:hideMark/>
          </w:tcPr>
          <w:p w14:paraId="5D352EC2"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nil"/>
            </w:tcBorders>
            <w:vAlign w:val="bottom"/>
          </w:tcPr>
          <w:p w14:paraId="7FFE1589" w14:textId="66B796F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271.65</w:t>
            </w:r>
          </w:p>
        </w:tc>
        <w:tc>
          <w:tcPr>
            <w:tcW w:w="743" w:type="dxa"/>
            <w:tcBorders>
              <w:top w:val="nil"/>
              <w:left w:val="nil"/>
              <w:bottom w:val="single" w:sz="8" w:space="0" w:color="auto"/>
              <w:right w:val="single" w:sz="8" w:space="0" w:color="auto"/>
            </w:tcBorders>
            <w:vAlign w:val="bottom"/>
          </w:tcPr>
          <w:p w14:paraId="518D247A" w14:textId="574D7336"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110.78</w:t>
            </w:r>
          </w:p>
        </w:tc>
        <w:tc>
          <w:tcPr>
            <w:tcW w:w="662" w:type="dxa"/>
            <w:tcBorders>
              <w:top w:val="nil"/>
              <w:left w:val="nil"/>
              <w:bottom w:val="single" w:sz="8" w:space="0" w:color="auto"/>
              <w:right w:val="single" w:sz="8" w:space="0" w:color="auto"/>
            </w:tcBorders>
            <w:vAlign w:val="bottom"/>
          </w:tcPr>
          <w:p w14:paraId="2EBD31F7" w14:textId="688F9AE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5C4FA204" w14:textId="76F78A4D"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138.70</w:t>
            </w:r>
          </w:p>
        </w:tc>
        <w:tc>
          <w:tcPr>
            <w:tcW w:w="673" w:type="dxa"/>
            <w:tcBorders>
              <w:top w:val="nil"/>
              <w:left w:val="nil"/>
              <w:bottom w:val="single" w:sz="8" w:space="0" w:color="auto"/>
              <w:right w:val="single" w:sz="8" w:space="0" w:color="auto"/>
            </w:tcBorders>
            <w:shd w:val="clear" w:color="auto" w:fill="auto"/>
            <w:noWrap/>
            <w:vAlign w:val="bottom"/>
            <w:hideMark/>
          </w:tcPr>
          <w:p w14:paraId="76074F9D" w14:textId="36C56B60"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75.38</w:t>
            </w:r>
          </w:p>
        </w:tc>
        <w:tc>
          <w:tcPr>
            <w:tcW w:w="460" w:type="dxa"/>
            <w:tcBorders>
              <w:top w:val="nil"/>
              <w:left w:val="nil"/>
              <w:bottom w:val="single" w:sz="8" w:space="0" w:color="auto"/>
              <w:right w:val="single" w:sz="8" w:space="0" w:color="auto"/>
            </w:tcBorders>
            <w:shd w:val="clear" w:color="auto" w:fill="auto"/>
            <w:noWrap/>
            <w:vAlign w:val="bottom"/>
            <w:hideMark/>
          </w:tcPr>
          <w:p w14:paraId="7F041441" w14:textId="11CD517F"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5A8A01D0" w14:textId="2A6EB533"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15.18</w:t>
            </w:r>
          </w:p>
        </w:tc>
        <w:tc>
          <w:tcPr>
            <w:tcW w:w="674" w:type="dxa"/>
            <w:tcBorders>
              <w:top w:val="nil"/>
              <w:left w:val="nil"/>
              <w:bottom w:val="single" w:sz="8" w:space="0" w:color="auto"/>
              <w:right w:val="single" w:sz="8" w:space="0" w:color="auto"/>
            </w:tcBorders>
            <w:shd w:val="clear" w:color="auto" w:fill="auto"/>
            <w:noWrap/>
            <w:vAlign w:val="bottom"/>
            <w:hideMark/>
          </w:tcPr>
          <w:p w14:paraId="7B7480AB" w14:textId="108390B7"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10.66</w:t>
            </w:r>
          </w:p>
        </w:tc>
        <w:tc>
          <w:tcPr>
            <w:tcW w:w="460" w:type="dxa"/>
            <w:tcBorders>
              <w:top w:val="nil"/>
              <w:left w:val="nil"/>
              <w:bottom w:val="single" w:sz="8" w:space="0" w:color="auto"/>
              <w:right w:val="single" w:sz="8" w:space="0" w:color="auto"/>
            </w:tcBorders>
            <w:shd w:val="clear" w:color="auto" w:fill="auto"/>
            <w:noWrap/>
            <w:vAlign w:val="bottom"/>
            <w:hideMark/>
          </w:tcPr>
          <w:p w14:paraId="3F7926D8" w14:textId="77777777" w:rsidR="003B1CEC" w:rsidRPr="003B1CEC" w:rsidRDefault="003B1CEC" w:rsidP="003B1CEC">
            <w:pPr>
              <w:spacing w:after="0" w:line="240" w:lineRule="auto"/>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25D3F6BA" w14:textId="087ECA92"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1243.76</w:t>
            </w:r>
          </w:p>
        </w:tc>
        <w:tc>
          <w:tcPr>
            <w:tcW w:w="737" w:type="dxa"/>
            <w:tcBorders>
              <w:top w:val="nil"/>
              <w:left w:val="nil"/>
              <w:bottom w:val="single" w:sz="8" w:space="0" w:color="auto"/>
              <w:right w:val="single" w:sz="8" w:space="0" w:color="auto"/>
            </w:tcBorders>
            <w:shd w:val="clear" w:color="auto" w:fill="auto"/>
            <w:noWrap/>
            <w:vAlign w:val="bottom"/>
            <w:hideMark/>
          </w:tcPr>
          <w:p w14:paraId="4FACF145" w14:textId="17849E8A" w:rsidR="003B1CEC" w:rsidRPr="003B1CEC" w:rsidRDefault="003B1CEC" w:rsidP="003B1CEC">
            <w:pPr>
              <w:spacing w:after="0" w:line="240" w:lineRule="auto"/>
              <w:jc w:val="right"/>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767.03</w:t>
            </w:r>
          </w:p>
        </w:tc>
        <w:tc>
          <w:tcPr>
            <w:tcW w:w="460" w:type="dxa"/>
            <w:tcBorders>
              <w:top w:val="nil"/>
              <w:left w:val="nil"/>
              <w:bottom w:val="single" w:sz="8" w:space="0" w:color="auto"/>
              <w:right w:val="single" w:sz="8" w:space="0" w:color="auto"/>
            </w:tcBorders>
            <w:shd w:val="clear" w:color="auto" w:fill="auto"/>
            <w:noWrap/>
            <w:vAlign w:val="bottom"/>
            <w:hideMark/>
          </w:tcPr>
          <w:p w14:paraId="38B0CAA5"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662" w:type="dxa"/>
            <w:tcBorders>
              <w:top w:val="nil"/>
              <w:left w:val="nil"/>
              <w:bottom w:val="single" w:sz="8" w:space="0" w:color="auto"/>
              <w:right w:val="single" w:sz="8" w:space="0" w:color="auto"/>
            </w:tcBorders>
            <w:shd w:val="clear" w:color="auto" w:fill="auto"/>
            <w:noWrap/>
            <w:vAlign w:val="bottom"/>
            <w:hideMark/>
          </w:tcPr>
          <w:p w14:paraId="715AE8F7"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215.38</w:t>
            </w:r>
          </w:p>
        </w:tc>
        <w:tc>
          <w:tcPr>
            <w:tcW w:w="674" w:type="dxa"/>
            <w:tcBorders>
              <w:top w:val="nil"/>
              <w:left w:val="nil"/>
              <w:bottom w:val="single" w:sz="8" w:space="0" w:color="auto"/>
              <w:right w:val="single" w:sz="8" w:space="0" w:color="auto"/>
            </w:tcBorders>
            <w:shd w:val="clear" w:color="auto" w:fill="auto"/>
            <w:noWrap/>
            <w:vAlign w:val="bottom"/>
            <w:hideMark/>
          </w:tcPr>
          <w:p w14:paraId="47A84171"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276.61</w:t>
            </w:r>
          </w:p>
        </w:tc>
        <w:tc>
          <w:tcPr>
            <w:tcW w:w="460" w:type="dxa"/>
            <w:tcBorders>
              <w:top w:val="nil"/>
              <w:left w:val="nil"/>
              <w:bottom w:val="single" w:sz="8" w:space="0" w:color="auto"/>
              <w:right w:val="single" w:sz="8" w:space="0" w:color="auto"/>
            </w:tcBorders>
            <w:shd w:val="clear" w:color="auto" w:fill="auto"/>
            <w:noWrap/>
            <w:vAlign w:val="bottom"/>
            <w:hideMark/>
          </w:tcPr>
          <w:p w14:paraId="1CE373AE" w14:textId="77777777" w:rsidR="003B1CEC" w:rsidRPr="00F553A2" w:rsidRDefault="003B1CEC" w:rsidP="003B1CEC">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w:t>
            </w:r>
          </w:p>
        </w:tc>
        <w:tc>
          <w:tcPr>
            <w:tcW w:w="743" w:type="dxa"/>
            <w:tcBorders>
              <w:top w:val="nil"/>
              <w:left w:val="nil"/>
              <w:bottom w:val="single" w:sz="8" w:space="0" w:color="auto"/>
              <w:right w:val="single" w:sz="8" w:space="0" w:color="auto"/>
            </w:tcBorders>
            <w:shd w:val="clear" w:color="auto" w:fill="auto"/>
            <w:noWrap/>
            <w:vAlign w:val="bottom"/>
            <w:hideMark/>
          </w:tcPr>
          <w:p w14:paraId="5CD995B4"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1423.29</w:t>
            </w:r>
          </w:p>
        </w:tc>
        <w:tc>
          <w:tcPr>
            <w:tcW w:w="743" w:type="dxa"/>
            <w:tcBorders>
              <w:top w:val="nil"/>
              <w:left w:val="nil"/>
              <w:bottom w:val="single" w:sz="8" w:space="0" w:color="auto"/>
              <w:right w:val="single" w:sz="12" w:space="0" w:color="auto"/>
            </w:tcBorders>
            <w:shd w:val="clear" w:color="auto" w:fill="auto"/>
            <w:noWrap/>
            <w:vAlign w:val="bottom"/>
            <w:hideMark/>
          </w:tcPr>
          <w:p w14:paraId="2250FCC6" w14:textId="77777777" w:rsidR="003B1CEC" w:rsidRPr="00F553A2" w:rsidRDefault="003B1CEC" w:rsidP="003B1CEC">
            <w:pPr>
              <w:spacing w:after="0" w:line="240" w:lineRule="auto"/>
              <w:jc w:val="right"/>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1363.35</w:t>
            </w:r>
          </w:p>
        </w:tc>
      </w:tr>
      <w:tr w:rsidR="00F95A9A" w:rsidRPr="00F553A2" w14:paraId="542C837B" w14:textId="77777777" w:rsidTr="00B0062D">
        <w:trPr>
          <w:trHeight w:val="124"/>
        </w:trPr>
        <w:tc>
          <w:tcPr>
            <w:tcW w:w="785" w:type="dxa"/>
            <w:vMerge/>
            <w:tcBorders>
              <w:top w:val="nil"/>
              <w:left w:val="single" w:sz="12" w:space="0" w:color="auto"/>
              <w:bottom w:val="single" w:sz="8" w:space="0" w:color="auto"/>
              <w:right w:val="single" w:sz="8" w:space="0" w:color="auto"/>
            </w:tcBorders>
            <w:vAlign w:val="center"/>
            <w:hideMark/>
          </w:tcPr>
          <w:p w14:paraId="061405BD"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p>
        </w:tc>
        <w:tc>
          <w:tcPr>
            <w:tcW w:w="1038" w:type="dxa"/>
            <w:tcBorders>
              <w:top w:val="nil"/>
              <w:left w:val="nil"/>
              <w:bottom w:val="single" w:sz="8" w:space="0" w:color="auto"/>
              <w:right w:val="single" w:sz="8" w:space="0" w:color="auto"/>
            </w:tcBorders>
            <w:shd w:val="clear" w:color="auto" w:fill="auto"/>
            <w:vAlign w:val="bottom"/>
            <w:hideMark/>
          </w:tcPr>
          <w:p w14:paraId="492CCFDE"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Unpaired t test</w:t>
            </w:r>
            <w:r>
              <w:rPr>
                <w:rFonts w:ascii="Calibri" w:eastAsia="Times New Roman" w:hAnsi="Calibri" w:cs="Calibri"/>
                <w:color w:val="000000"/>
                <w:sz w:val="16"/>
                <w:szCs w:val="16"/>
                <w:lang w:eastAsia="en-GB"/>
              </w:rPr>
              <w:t>, p value</w:t>
            </w:r>
          </w:p>
        </w:tc>
        <w:tc>
          <w:tcPr>
            <w:tcW w:w="188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72F57EE" w14:textId="3A51999A"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0.011</w:t>
            </w:r>
          </w:p>
        </w:tc>
        <w:tc>
          <w:tcPr>
            <w:tcW w:w="186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E4D2EF6"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0.923</w:t>
            </w:r>
          </w:p>
        </w:tc>
        <w:tc>
          <w:tcPr>
            <w:tcW w:w="199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36D6C7B"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0.88</w:t>
            </w:r>
          </w:p>
        </w:tc>
        <w:tc>
          <w:tcPr>
            <w:tcW w:w="17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7E77A7C" w14:textId="77777777"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0.926</w:t>
            </w:r>
          </w:p>
        </w:tc>
        <w:tc>
          <w:tcPr>
            <w:tcW w:w="1940" w:type="dxa"/>
            <w:gridSpan w:val="3"/>
            <w:tcBorders>
              <w:top w:val="single" w:sz="8" w:space="0" w:color="auto"/>
              <w:left w:val="nil"/>
              <w:bottom w:val="single" w:sz="8" w:space="0" w:color="auto"/>
              <w:right w:val="single" w:sz="4" w:space="0" w:color="auto"/>
            </w:tcBorders>
            <w:vAlign w:val="bottom"/>
          </w:tcPr>
          <w:p w14:paraId="4F902E30" w14:textId="0476EEC0" w:rsidR="00F95A9A" w:rsidRPr="003B1CEC" w:rsidRDefault="00F95A9A" w:rsidP="00F95A9A">
            <w:pPr>
              <w:spacing w:after="0" w:line="240" w:lineRule="auto"/>
              <w:jc w:val="center"/>
              <w:rPr>
                <w:rFonts w:ascii="Calibri" w:eastAsia="Times New Roman" w:hAnsi="Calibri" w:cs="Calibri"/>
                <w:color w:val="000000"/>
                <w:sz w:val="16"/>
                <w:szCs w:val="16"/>
                <w:lang w:eastAsia="en-GB"/>
              </w:rPr>
            </w:pPr>
            <w:r w:rsidRPr="003B1CEC">
              <w:rPr>
                <w:rFonts w:ascii="Calibri" w:eastAsia="Times New Roman" w:hAnsi="Calibri" w:cs="Calibri"/>
                <w:color w:val="000000"/>
                <w:sz w:val="16"/>
                <w:szCs w:val="16"/>
                <w:lang w:eastAsia="en-GB"/>
              </w:rPr>
              <w:t>0.03</w:t>
            </w:r>
          </w:p>
        </w:tc>
        <w:tc>
          <w:tcPr>
            <w:tcW w:w="1796"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652C2AF" w14:textId="2B329BCF"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&lt;0.0001</w:t>
            </w:r>
          </w:p>
        </w:tc>
        <w:tc>
          <w:tcPr>
            <w:tcW w:w="1946" w:type="dxa"/>
            <w:gridSpan w:val="3"/>
            <w:tcBorders>
              <w:top w:val="single" w:sz="8" w:space="0" w:color="auto"/>
              <w:left w:val="nil"/>
              <w:bottom w:val="single" w:sz="8" w:space="0" w:color="auto"/>
              <w:right w:val="single" w:sz="12" w:space="0" w:color="auto"/>
            </w:tcBorders>
            <w:shd w:val="clear" w:color="auto" w:fill="auto"/>
            <w:noWrap/>
            <w:vAlign w:val="bottom"/>
            <w:hideMark/>
          </w:tcPr>
          <w:p w14:paraId="70039308"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0.377</w:t>
            </w:r>
          </w:p>
        </w:tc>
      </w:tr>
      <w:tr w:rsidR="00F95A9A" w:rsidRPr="00F553A2" w14:paraId="29C39842" w14:textId="77777777" w:rsidTr="00B0062D">
        <w:trPr>
          <w:trHeight w:val="170"/>
        </w:trPr>
        <w:tc>
          <w:tcPr>
            <w:tcW w:w="785" w:type="dxa"/>
            <w:tcBorders>
              <w:top w:val="nil"/>
              <w:left w:val="single" w:sz="12" w:space="0" w:color="auto"/>
              <w:bottom w:val="single" w:sz="12" w:space="0" w:color="auto"/>
              <w:right w:val="single" w:sz="8" w:space="0" w:color="auto"/>
            </w:tcBorders>
            <w:shd w:val="clear" w:color="auto" w:fill="auto"/>
            <w:noWrap/>
            <w:vAlign w:val="bottom"/>
            <w:hideMark/>
          </w:tcPr>
          <w:p w14:paraId="4ABCDCFA"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p>
        </w:tc>
        <w:tc>
          <w:tcPr>
            <w:tcW w:w="1038" w:type="dxa"/>
            <w:tcBorders>
              <w:top w:val="nil"/>
              <w:left w:val="nil"/>
              <w:bottom w:val="single" w:sz="12" w:space="0" w:color="auto"/>
              <w:right w:val="single" w:sz="8" w:space="0" w:color="auto"/>
            </w:tcBorders>
            <w:shd w:val="clear" w:color="auto" w:fill="auto"/>
            <w:vAlign w:val="bottom"/>
            <w:hideMark/>
          </w:tcPr>
          <w:p w14:paraId="4A762DC0" w14:textId="77777777" w:rsidR="00F95A9A" w:rsidRPr="00F553A2" w:rsidRDefault="00F95A9A" w:rsidP="00F95A9A">
            <w:pPr>
              <w:spacing w:after="0" w:line="240" w:lineRule="auto"/>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Spearman Rho*</w:t>
            </w:r>
          </w:p>
        </w:tc>
        <w:tc>
          <w:tcPr>
            <w:tcW w:w="1886" w:type="dxa"/>
            <w:gridSpan w:val="3"/>
            <w:tcBorders>
              <w:top w:val="single" w:sz="8" w:space="0" w:color="auto"/>
              <w:left w:val="nil"/>
              <w:bottom w:val="single" w:sz="12" w:space="0" w:color="auto"/>
              <w:right w:val="single" w:sz="8" w:space="0" w:color="000000"/>
            </w:tcBorders>
            <w:shd w:val="clear" w:color="auto" w:fill="auto"/>
            <w:noWrap/>
            <w:vAlign w:val="bottom"/>
            <w:hideMark/>
          </w:tcPr>
          <w:p w14:paraId="32C5EACE"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xml:space="preserve">Rho=0.051, </w:t>
            </w:r>
            <w:r>
              <w:rPr>
                <w:rFonts w:ascii="Calibri" w:eastAsia="Times New Roman" w:hAnsi="Calibri" w:cs="Calibri"/>
                <w:color w:val="000000"/>
                <w:sz w:val="16"/>
                <w:szCs w:val="16"/>
                <w:lang w:eastAsia="en-GB"/>
              </w:rPr>
              <w:t>p</w:t>
            </w:r>
            <w:r w:rsidRPr="00F553A2">
              <w:rPr>
                <w:rFonts w:ascii="Calibri" w:eastAsia="Times New Roman" w:hAnsi="Calibri" w:cs="Calibri"/>
                <w:color w:val="000000"/>
                <w:sz w:val="16"/>
                <w:szCs w:val="16"/>
                <w:lang w:eastAsia="en-GB"/>
              </w:rPr>
              <w:t>=0.215</w:t>
            </w:r>
          </w:p>
        </w:tc>
        <w:tc>
          <w:tcPr>
            <w:tcW w:w="1865" w:type="dxa"/>
            <w:gridSpan w:val="3"/>
            <w:tcBorders>
              <w:top w:val="single" w:sz="8" w:space="0" w:color="auto"/>
              <w:left w:val="nil"/>
              <w:bottom w:val="single" w:sz="12" w:space="0" w:color="auto"/>
              <w:right w:val="single" w:sz="8" w:space="0" w:color="000000"/>
            </w:tcBorders>
            <w:shd w:val="clear" w:color="auto" w:fill="auto"/>
            <w:noWrap/>
            <w:vAlign w:val="bottom"/>
            <w:hideMark/>
          </w:tcPr>
          <w:p w14:paraId="6DCDA252"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xml:space="preserve">Rho=-0.009, </w:t>
            </w:r>
            <w:r>
              <w:rPr>
                <w:rFonts w:ascii="Calibri" w:eastAsia="Times New Roman" w:hAnsi="Calibri" w:cs="Calibri"/>
                <w:color w:val="000000"/>
                <w:sz w:val="16"/>
                <w:szCs w:val="16"/>
                <w:lang w:eastAsia="en-GB"/>
              </w:rPr>
              <w:t>p</w:t>
            </w:r>
            <w:r w:rsidRPr="00F553A2">
              <w:rPr>
                <w:rFonts w:ascii="Calibri" w:eastAsia="Times New Roman" w:hAnsi="Calibri" w:cs="Calibri"/>
                <w:color w:val="000000"/>
                <w:sz w:val="16"/>
                <w:szCs w:val="16"/>
                <w:lang w:eastAsia="en-GB"/>
              </w:rPr>
              <w:t>=0.826</w:t>
            </w:r>
          </w:p>
        </w:tc>
        <w:tc>
          <w:tcPr>
            <w:tcW w:w="1997" w:type="dxa"/>
            <w:gridSpan w:val="3"/>
            <w:tcBorders>
              <w:top w:val="single" w:sz="8" w:space="0" w:color="auto"/>
              <w:left w:val="nil"/>
              <w:bottom w:val="single" w:sz="12" w:space="0" w:color="auto"/>
              <w:right w:val="single" w:sz="8" w:space="0" w:color="000000"/>
            </w:tcBorders>
            <w:shd w:val="clear" w:color="auto" w:fill="auto"/>
            <w:noWrap/>
            <w:vAlign w:val="bottom"/>
            <w:hideMark/>
          </w:tcPr>
          <w:p w14:paraId="17DC6951"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xml:space="preserve">Rho=0.068, </w:t>
            </w:r>
            <w:r>
              <w:rPr>
                <w:rFonts w:ascii="Calibri" w:eastAsia="Times New Roman" w:hAnsi="Calibri" w:cs="Calibri"/>
                <w:color w:val="000000"/>
                <w:sz w:val="16"/>
                <w:szCs w:val="16"/>
                <w:lang w:eastAsia="en-GB"/>
              </w:rPr>
              <w:t>p</w:t>
            </w:r>
            <w:r w:rsidRPr="00F553A2">
              <w:rPr>
                <w:rFonts w:ascii="Calibri" w:eastAsia="Times New Roman" w:hAnsi="Calibri" w:cs="Calibri"/>
                <w:color w:val="000000"/>
                <w:sz w:val="16"/>
                <w:szCs w:val="16"/>
                <w:lang w:eastAsia="en-GB"/>
              </w:rPr>
              <w:t>=0.100</w:t>
            </w:r>
          </w:p>
        </w:tc>
        <w:tc>
          <w:tcPr>
            <w:tcW w:w="1796" w:type="dxa"/>
            <w:gridSpan w:val="3"/>
            <w:tcBorders>
              <w:top w:val="single" w:sz="8" w:space="0" w:color="auto"/>
              <w:left w:val="nil"/>
              <w:bottom w:val="single" w:sz="12" w:space="0" w:color="auto"/>
              <w:right w:val="single" w:sz="8" w:space="0" w:color="000000"/>
            </w:tcBorders>
            <w:shd w:val="clear" w:color="auto" w:fill="auto"/>
            <w:noWrap/>
            <w:vAlign w:val="bottom"/>
            <w:hideMark/>
          </w:tcPr>
          <w:p w14:paraId="7DC116F2"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xml:space="preserve">Rho=0.10, </w:t>
            </w:r>
            <w:r>
              <w:rPr>
                <w:rFonts w:ascii="Calibri" w:eastAsia="Times New Roman" w:hAnsi="Calibri" w:cs="Calibri"/>
                <w:color w:val="000000"/>
                <w:sz w:val="16"/>
                <w:szCs w:val="16"/>
                <w:lang w:eastAsia="en-GB"/>
              </w:rPr>
              <w:t>p</w:t>
            </w:r>
            <w:r w:rsidRPr="00F553A2">
              <w:rPr>
                <w:rFonts w:ascii="Calibri" w:eastAsia="Times New Roman" w:hAnsi="Calibri" w:cs="Calibri"/>
                <w:color w:val="000000"/>
                <w:sz w:val="16"/>
                <w:szCs w:val="16"/>
                <w:lang w:eastAsia="en-GB"/>
              </w:rPr>
              <w:t>=0.812</w:t>
            </w:r>
          </w:p>
        </w:tc>
        <w:tc>
          <w:tcPr>
            <w:tcW w:w="1940" w:type="dxa"/>
            <w:gridSpan w:val="3"/>
            <w:tcBorders>
              <w:top w:val="single" w:sz="8" w:space="0" w:color="auto"/>
              <w:left w:val="nil"/>
              <w:bottom w:val="single" w:sz="12" w:space="0" w:color="auto"/>
              <w:right w:val="single" w:sz="4" w:space="0" w:color="auto"/>
            </w:tcBorders>
            <w:vAlign w:val="bottom"/>
          </w:tcPr>
          <w:p w14:paraId="5B119999" w14:textId="61B1EC8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xml:space="preserve">Rho=0.049, </w:t>
            </w:r>
            <w:r>
              <w:rPr>
                <w:rFonts w:ascii="Calibri" w:eastAsia="Times New Roman" w:hAnsi="Calibri" w:cs="Calibri"/>
                <w:color w:val="000000"/>
                <w:sz w:val="16"/>
                <w:szCs w:val="16"/>
                <w:lang w:eastAsia="en-GB"/>
              </w:rPr>
              <w:t>p</w:t>
            </w:r>
            <w:r w:rsidRPr="00F553A2">
              <w:rPr>
                <w:rFonts w:ascii="Calibri" w:eastAsia="Times New Roman" w:hAnsi="Calibri" w:cs="Calibri"/>
                <w:color w:val="000000"/>
                <w:sz w:val="16"/>
                <w:szCs w:val="16"/>
                <w:lang w:eastAsia="en-GB"/>
              </w:rPr>
              <w:t>=0.236</w:t>
            </w:r>
          </w:p>
        </w:tc>
        <w:tc>
          <w:tcPr>
            <w:tcW w:w="1796" w:type="dxa"/>
            <w:gridSpan w:val="3"/>
            <w:tcBorders>
              <w:top w:val="single" w:sz="8" w:space="0" w:color="auto"/>
              <w:left w:val="single" w:sz="4" w:space="0" w:color="auto"/>
              <w:bottom w:val="single" w:sz="12" w:space="0" w:color="auto"/>
              <w:right w:val="single" w:sz="8" w:space="0" w:color="000000"/>
            </w:tcBorders>
            <w:shd w:val="clear" w:color="auto" w:fill="auto"/>
            <w:noWrap/>
            <w:vAlign w:val="bottom"/>
            <w:hideMark/>
          </w:tcPr>
          <w:p w14:paraId="739A4FE6" w14:textId="78CC9233"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xml:space="preserve">Rho=-0.181, </w:t>
            </w:r>
            <w:r>
              <w:rPr>
                <w:rFonts w:ascii="Calibri" w:eastAsia="Times New Roman" w:hAnsi="Calibri" w:cs="Calibri"/>
                <w:color w:val="000000"/>
                <w:sz w:val="16"/>
                <w:szCs w:val="16"/>
                <w:lang w:eastAsia="en-GB"/>
              </w:rPr>
              <w:t>p</w:t>
            </w:r>
            <w:r w:rsidRPr="00F553A2">
              <w:rPr>
                <w:rFonts w:ascii="Calibri" w:eastAsia="Times New Roman" w:hAnsi="Calibri" w:cs="Calibri"/>
                <w:color w:val="000000"/>
                <w:sz w:val="16"/>
                <w:szCs w:val="16"/>
                <w:lang w:eastAsia="en-GB"/>
              </w:rPr>
              <w:t>&lt;0.0001</w:t>
            </w:r>
          </w:p>
        </w:tc>
        <w:tc>
          <w:tcPr>
            <w:tcW w:w="1946" w:type="dxa"/>
            <w:gridSpan w:val="3"/>
            <w:tcBorders>
              <w:top w:val="single" w:sz="8" w:space="0" w:color="auto"/>
              <w:left w:val="nil"/>
              <w:bottom w:val="single" w:sz="12" w:space="0" w:color="auto"/>
              <w:right w:val="single" w:sz="12" w:space="0" w:color="000000"/>
            </w:tcBorders>
            <w:shd w:val="clear" w:color="auto" w:fill="auto"/>
            <w:noWrap/>
            <w:vAlign w:val="bottom"/>
            <w:hideMark/>
          </w:tcPr>
          <w:p w14:paraId="01F832DA" w14:textId="77777777" w:rsidR="00F95A9A" w:rsidRPr="00F553A2" w:rsidRDefault="00F95A9A" w:rsidP="00F95A9A">
            <w:pPr>
              <w:spacing w:after="0" w:line="240" w:lineRule="auto"/>
              <w:jc w:val="center"/>
              <w:rPr>
                <w:rFonts w:ascii="Calibri" w:eastAsia="Times New Roman" w:hAnsi="Calibri" w:cs="Calibri"/>
                <w:color w:val="000000"/>
                <w:sz w:val="16"/>
                <w:szCs w:val="16"/>
                <w:lang w:eastAsia="en-GB"/>
              </w:rPr>
            </w:pPr>
            <w:r w:rsidRPr="00F553A2">
              <w:rPr>
                <w:rFonts w:ascii="Calibri" w:eastAsia="Times New Roman" w:hAnsi="Calibri" w:cs="Calibri"/>
                <w:color w:val="000000"/>
                <w:sz w:val="16"/>
                <w:szCs w:val="16"/>
                <w:lang w:eastAsia="en-GB"/>
              </w:rPr>
              <w:t xml:space="preserve">Rho=-0.026, </w:t>
            </w:r>
            <w:r>
              <w:rPr>
                <w:rFonts w:ascii="Calibri" w:eastAsia="Times New Roman" w:hAnsi="Calibri" w:cs="Calibri"/>
                <w:color w:val="000000"/>
                <w:sz w:val="16"/>
                <w:szCs w:val="16"/>
                <w:lang w:eastAsia="en-GB"/>
              </w:rPr>
              <w:t>p</w:t>
            </w:r>
            <w:r w:rsidRPr="00F553A2">
              <w:rPr>
                <w:rFonts w:ascii="Calibri" w:eastAsia="Times New Roman" w:hAnsi="Calibri" w:cs="Calibri"/>
                <w:color w:val="000000"/>
                <w:sz w:val="16"/>
                <w:szCs w:val="16"/>
                <w:lang w:eastAsia="en-GB"/>
              </w:rPr>
              <w:t>=0.532</w:t>
            </w:r>
          </w:p>
        </w:tc>
      </w:tr>
    </w:tbl>
    <w:p w14:paraId="4FB4E542" w14:textId="77777777" w:rsidR="00F92623" w:rsidRPr="00F12FB8" w:rsidRDefault="00F92623" w:rsidP="001179DE">
      <w:pPr>
        <w:spacing w:after="0" w:line="240" w:lineRule="auto"/>
        <w:rPr>
          <w:rFonts w:asciiTheme="majorHAnsi" w:hAnsiTheme="majorHAnsi"/>
          <w:sz w:val="18"/>
          <w:szCs w:val="18"/>
        </w:rPr>
      </w:pPr>
      <w:r w:rsidRPr="002F266B">
        <w:rPr>
          <w:rFonts w:asciiTheme="majorHAnsi" w:hAnsiTheme="majorHAnsi"/>
          <w:sz w:val="12"/>
          <w:szCs w:val="12"/>
        </w:rPr>
        <w:t xml:space="preserve">* </w:t>
      </w:r>
      <w:r>
        <w:rPr>
          <w:rFonts w:asciiTheme="majorHAnsi" w:hAnsiTheme="majorHAnsi"/>
          <w:sz w:val="18"/>
          <w:szCs w:val="18"/>
        </w:rPr>
        <w:t>Age as continuous variable</w:t>
      </w:r>
    </w:p>
    <w:p w14:paraId="69CBF82E" w14:textId="4A87168C" w:rsidR="00F92623" w:rsidRPr="001179DE" w:rsidRDefault="00F92623" w:rsidP="001179DE">
      <w:pPr>
        <w:pStyle w:val="NoSpacing"/>
        <w:rPr>
          <w:rFonts w:asciiTheme="majorHAnsi" w:hAnsiTheme="majorHAnsi"/>
          <w:highlight w:val="yellow"/>
        </w:rPr>
      </w:pPr>
      <w:r w:rsidRPr="007E49B5">
        <w:rPr>
          <w:rFonts w:asciiTheme="majorHAnsi" w:hAnsiTheme="majorHAnsi"/>
          <w:sz w:val="18"/>
          <w:szCs w:val="18"/>
          <w:vertAlign w:val="superscript"/>
        </w:rPr>
        <w:t>1</w:t>
      </w:r>
      <w:r>
        <w:rPr>
          <w:rFonts w:asciiTheme="majorHAnsi" w:hAnsiTheme="majorHAnsi"/>
          <w:sz w:val="18"/>
          <w:szCs w:val="18"/>
        </w:rPr>
        <w:t xml:space="preserve"> Unit costs used in the calculations: GP consultations at practice (11.7 minutes) £36; GP phone calls (7.1 minutes) £22; GP home visit (23.4 minutes, includes travel) £121; GP nurse at practice (15.5 minutes) £39; other community professional (home visit 23.4 minutes, phone call 7 minutes) £28.50, £5.50 [</w:t>
      </w:r>
      <w:r w:rsidR="00532B12">
        <w:rPr>
          <w:rFonts w:asciiTheme="majorHAnsi" w:hAnsiTheme="majorHAnsi"/>
          <w:sz w:val="18"/>
          <w:szCs w:val="18"/>
        </w:rPr>
        <w:t>Curtis, 2011</w:t>
      </w:r>
      <w:r>
        <w:rPr>
          <w:rFonts w:asciiTheme="majorHAnsi" w:hAnsiTheme="majorHAnsi"/>
          <w:sz w:val="18"/>
          <w:szCs w:val="18"/>
        </w:rPr>
        <w:t>]. Out of hours doctor home visit, nurse phone calls, nurse home visits based on previous unit costs with 1.5 multiplier for unsocial hours. All hospital services from NHS Reference costs 2011 [</w:t>
      </w:r>
      <w:r w:rsidR="00532B12">
        <w:rPr>
          <w:rFonts w:asciiTheme="majorHAnsi" w:hAnsiTheme="majorHAnsi"/>
          <w:sz w:val="18"/>
          <w:szCs w:val="18"/>
        </w:rPr>
        <w:t>NHS Reference Costs, 2011</w:t>
      </w:r>
      <w:r>
        <w:rPr>
          <w:rFonts w:asciiTheme="majorHAnsi" w:hAnsiTheme="majorHAnsi"/>
          <w:sz w:val="18"/>
          <w:szCs w:val="18"/>
        </w:rPr>
        <w:t xml:space="preserve">].   Tests: blood £1.71 / test; urine analysis £0.08 / strip, culture £4.71; wound swab £10.60, from local hospital finance department. Medications and supplies from Prescription Cost Analysis, 2010 </w:t>
      </w:r>
      <w:r w:rsidRPr="001B425E">
        <w:rPr>
          <w:rFonts w:asciiTheme="majorHAnsi" w:hAnsiTheme="majorHAnsi"/>
          <w:sz w:val="18"/>
          <w:szCs w:val="18"/>
        </w:rPr>
        <w:t>[</w:t>
      </w:r>
      <w:r w:rsidR="00FB1430">
        <w:rPr>
          <w:rFonts w:asciiTheme="majorHAnsi" w:hAnsiTheme="majorHAnsi"/>
          <w:sz w:val="18"/>
          <w:szCs w:val="18"/>
        </w:rPr>
        <w:t>NHS Digital, 2011</w:t>
      </w:r>
      <w:r w:rsidRPr="001B425E">
        <w:rPr>
          <w:rFonts w:asciiTheme="majorHAnsi" w:hAnsiTheme="majorHAnsi"/>
          <w:sz w:val="18"/>
          <w:szCs w:val="18"/>
        </w:rPr>
        <w:t>].</w:t>
      </w:r>
      <w:r>
        <w:br w:type="page"/>
      </w:r>
    </w:p>
    <w:p w14:paraId="492BB155" w14:textId="77777777" w:rsidR="00CD631D" w:rsidRDefault="00CD631D" w:rsidP="007A32A9">
      <w:pPr>
        <w:rPr>
          <w:b/>
        </w:rPr>
        <w:sectPr w:rsidR="00CD631D" w:rsidSect="00516459">
          <w:pgSz w:w="16838" w:h="11906" w:orient="landscape"/>
          <w:pgMar w:top="709" w:right="1440" w:bottom="1440" w:left="1440" w:header="708" w:footer="708" w:gutter="0"/>
          <w:cols w:space="708"/>
          <w:docGrid w:linePitch="360"/>
        </w:sectPr>
      </w:pPr>
    </w:p>
    <w:p w14:paraId="5D5F88B0" w14:textId="77777777" w:rsidR="00F92623" w:rsidRDefault="00F92623" w:rsidP="007A32A9">
      <w:pPr>
        <w:rPr>
          <w:b/>
        </w:rPr>
      </w:pPr>
      <w:r>
        <w:rPr>
          <w:b/>
        </w:rPr>
        <w:lastRenderedPageBreak/>
        <w:t xml:space="preserve">Supplementary Figure 1:  Costs for 624 individual participants plotted in increasing </w:t>
      </w:r>
      <w:proofErr w:type="gramStart"/>
      <w:r>
        <w:rPr>
          <w:b/>
        </w:rPr>
        <w:t>order</w:t>
      </w:r>
      <w:proofErr w:type="gramEnd"/>
      <w:r>
        <w:rPr>
          <w:b/>
        </w:rPr>
        <w:t xml:space="preserve">  </w:t>
      </w:r>
    </w:p>
    <w:p w14:paraId="350BAE5E" w14:textId="77777777" w:rsidR="00F92623" w:rsidRDefault="00F92623" w:rsidP="007A32A9">
      <w:pPr>
        <w:rPr>
          <w:b/>
        </w:rPr>
      </w:pPr>
    </w:p>
    <w:p w14:paraId="1C2D0B3E" w14:textId="77777777" w:rsidR="00F92623" w:rsidRDefault="00F92623" w:rsidP="00085E82">
      <w:pPr>
        <w:rPr>
          <w:b/>
        </w:rPr>
      </w:pPr>
      <w:r>
        <w:rPr>
          <w:rFonts w:ascii="Times New Roman" w:hAnsi="Times New Roman" w:cs="Times New Roman"/>
          <w:noProof/>
          <w:sz w:val="24"/>
          <w:szCs w:val="24"/>
          <w:lang w:eastAsia="en-GB"/>
        </w:rPr>
        <w:drawing>
          <wp:inline distT="0" distB="0" distL="0" distR="0" wp14:anchorId="4AE47E8D" wp14:editId="3AD7C928">
            <wp:extent cx="2431361" cy="229079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835" cy="2366621"/>
                    </a:xfrm>
                    <a:prstGeom prst="rect">
                      <a:avLst/>
                    </a:prstGeom>
                    <a:noFill/>
                    <a:ln>
                      <a:noFill/>
                    </a:ln>
                  </pic:spPr>
                </pic:pic>
              </a:graphicData>
            </a:graphic>
          </wp:inline>
        </w:drawing>
      </w:r>
      <w:r>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drawing>
          <wp:inline distT="0" distB="0" distL="0" distR="0" wp14:anchorId="034CC685" wp14:editId="33689EA1">
            <wp:extent cx="2532938" cy="2285084"/>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964" cy="2322096"/>
                    </a:xfrm>
                    <a:prstGeom prst="rect">
                      <a:avLst/>
                    </a:prstGeom>
                    <a:noFill/>
                    <a:ln>
                      <a:noFill/>
                    </a:ln>
                  </pic:spPr>
                </pic:pic>
              </a:graphicData>
            </a:graphic>
          </wp:inline>
        </w:drawing>
      </w:r>
      <w:r>
        <w:rPr>
          <w:rFonts w:ascii="Times New Roman" w:hAnsi="Times New Roman" w:cs="Times New Roman"/>
          <w:noProof/>
          <w:sz w:val="24"/>
          <w:szCs w:val="24"/>
          <w:lang w:eastAsia="en-GB"/>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lang w:eastAsia="en-GB"/>
        </w:rPr>
        <w:drawing>
          <wp:inline distT="0" distB="0" distL="0" distR="0" wp14:anchorId="4F9A56D0" wp14:editId="6F014F9D">
            <wp:extent cx="2509284" cy="2296110"/>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0319" cy="2388562"/>
                    </a:xfrm>
                    <a:prstGeom prst="rect">
                      <a:avLst/>
                    </a:prstGeom>
                    <a:noFill/>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lang w:eastAsia="en-GB"/>
        </w:rPr>
        <w:drawing>
          <wp:inline distT="0" distB="0" distL="0" distR="0" wp14:anchorId="20582303" wp14:editId="7043EFFF">
            <wp:extent cx="2530549" cy="2298160"/>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7716" cy="2377322"/>
                    </a:xfrm>
                    <a:prstGeom prst="rect">
                      <a:avLst/>
                    </a:prstGeom>
                    <a:noFill/>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lang w:eastAsia="en-GB"/>
        </w:rPr>
        <w:drawing>
          <wp:inline distT="0" distB="0" distL="0" distR="0" wp14:anchorId="795AF588" wp14:editId="318A51D3">
            <wp:extent cx="2541181" cy="2272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3373" cy="2337228"/>
                    </a:xfrm>
                    <a:prstGeom prst="rect">
                      <a:avLst/>
                    </a:prstGeom>
                    <a:noFill/>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lang w:eastAsia="en-GB"/>
        </w:rPr>
        <w:drawing>
          <wp:inline distT="0" distB="0" distL="0" distR="0" wp14:anchorId="2271E964" wp14:editId="07135DB9">
            <wp:extent cx="2604977" cy="226923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0084" cy="2334663"/>
                    </a:xfrm>
                    <a:prstGeom prst="rect">
                      <a:avLst/>
                    </a:prstGeom>
                    <a:noFill/>
                    <a:ln>
                      <a:noFill/>
                    </a:ln>
                  </pic:spPr>
                </pic:pic>
              </a:graphicData>
            </a:graphic>
          </wp:inline>
        </w:drawing>
      </w:r>
      <w:r>
        <w:rPr>
          <w:rFonts w:ascii="Times New Roman" w:hAnsi="Times New Roman" w:cs="Times New Roman"/>
          <w:noProof/>
          <w:sz w:val="24"/>
          <w:szCs w:val="24"/>
        </w:rPr>
        <w:t xml:space="preserve">                         </w:t>
      </w:r>
    </w:p>
    <w:p w14:paraId="0714FAC1" w14:textId="77777777" w:rsidR="00F92623" w:rsidRDefault="00F92623"/>
    <w:p w14:paraId="503E64AC" w14:textId="77777777" w:rsidR="00F92623" w:rsidRDefault="00F92623" w:rsidP="007442F5">
      <w:pPr>
        <w:rPr>
          <w:rStyle w:val="Hyperlink"/>
          <w:rFonts w:asciiTheme="majorHAnsi" w:hAnsiTheme="majorHAnsi"/>
        </w:rPr>
      </w:pPr>
    </w:p>
    <w:sectPr w:rsidR="00F92623" w:rsidSect="00CD63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8F0E" w14:textId="77777777" w:rsidR="007717B6" w:rsidRDefault="007717B6" w:rsidP="00D4047C">
      <w:pPr>
        <w:spacing w:after="0" w:line="240" w:lineRule="auto"/>
      </w:pPr>
      <w:r>
        <w:separator/>
      </w:r>
    </w:p>
  </w:endnote>
  <w:endnote w:type="continuationSeparator" w:id="0">
    <w:p w14:paraId="41B317E6" w14:textId="77777777" w:rsidR="007717B6" w:rsidRDefault="007717B6" w:rsidP="00D4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16849"/>
      <w:docPartObj>
        <w:docPartGallery w:val="Page Numbers (Bottom of Page)"/>
        <w:docPartUnique/>
      </w:docPartObj>
    </w:sdtPr>
    <w:sdtEndPr>
      <w:rPr>
        <w:noProof/>
      </w:rPr>
    </w:sdtEndPr>
    <w:sdtContent>
      <w:p w14:paraId="496EA862" w14:textId="2FC30F81" w:rsidR="00D4047C" w:rsidRDefault="00D404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9B29E" w14:textId="77777777" w:rsidR="00D4047C" w:rsidRDefault="00D4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D22E" w14:textId="77777777" w:rsidR="007717B6" w:rsidRDefault="007717B6" w:rsidP="00D4047C">
      <w:pPr>
        <w:spacing w:after="0" w:line="240" w:lineRule="auto"/>
      </w:pPr>
      <w:r>
        <w:separator/>
      </w:r>
    </w:p>
  </w:footnote>
  <w:footnote w:type="continuationSeparator" w:id="0">
    <w:p w14:paraId="733BB182" w14:textId="77777777" w:rsidR="007717B6" w:rsidRDefault="007717B6" w:rsidP="00D40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70B"/>
    <w:multiLevelType w:val="hybridMultilevel"/>
    <w:tmpl w:val="B888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529EC"/>
    <w:multiLevelType w:val="multilevel"/>
    <w:tmpl w:val="F1D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D0B64"/>
    <w:multiLevelType w:val="hybridMultilevel"/>
    <w:tmpl w:val="453C7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317BD"/>
    <w:multiLevelType w:val="hybridMultilevel"/>
    <w:tmpl w:val="B980DA0A"/>
    <w:lvl w:ilvl="0" w:tplc="2E62E7E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83581"/>
    <w:multiLevelType w:val="hybridMultilevel"/>
    <w:tmpl w:val="2C78706C"/>
    <w:lvl w:ilvl="0" w:tplc="838CF672">
      <w:start w:val="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B0F94"/>
    <w:multiLevelType w:val="multilevel"/>
    <w:tmpl w:val="AFE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03E39"/>
    <w:multiLevelType w:val="hybridMultilevel"/>
    <w:tmpl w:val="C160173E"/>
    <w:lvl w:ilvl="0" w:tplc="C9181E88">
      <w:start w:val="303"/>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E4C6D"/>
    <w:multiLevelType w:val="hybridMultilevel"/>
    <w:tmpl w:val="19A89AEE"/>
    <w:lvl w:ilvl="0" w:tplc="2E62E7E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44093"/>
    <w:multiLevelType w:val="multilevel"/>
    <w:tmpl w:val="F23E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757DE"/>
    <w:multiLevelType w:val="hybridMultilevel"/>
    <w:tmpl w:val="F40E626C"/>
    <w:lvl w:ilvl="0" w:tplc="17603DEC">
      <w:start w:val="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03E0A"/>
    <w:multiLevelType w:val="multilevel"/>
    <w:tmpl w:val="72B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628C4"/>
    <w:multiLevelType w:val="multilevel"/>
    <w:tmpl w:val="3EAE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3607A"/>
    <w:multiLevelType w:val="multilevel"/>
    <w:tmpl w:val="0C38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277A16"/>
    <w:multiLevelType w:val="hybridMultilevel"/>
    <w:tmpl w:val="1EECAC5C"/>
    <w:lvl w:ilvl="0" w:tplc="8C1A5B0A">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14C41"/>
    <w:multiLevelType w:val="hybridMultilevel"/>
    <w:tmpl w:val="6428DEBA"/>
    <w:lvl w:ilvl="0" w:tplc="0674F00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BF5B52"/>
    <w:multiLevelType w:val="multilevel"/>
    <w:tmpl w:val="23CA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BE6EB3"/>
    <w:multiLevelType w:val="hybridMultilevel"/>
    <w:tmpl w:val="AC10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3804384">
    <w:abstractNumId w:val="4"/>
  </w:num>
  <w:num w:numId="2" w16cid:durableId="99302566">
    <w:abstractNumId w:val="9"/>
  </w:num>
  <w:num w:numId="3" w16cid:durableId="1514301284">
    <w:abstractNumId w:val="6"/>
  </w:num>
  <w:num w:numId="4" w16cid:durableId="959533100">
    <w:abstractNumId w:val="2"/>
  </w:num>
  <w:num w:numId="5" w16cid:durableId="2023042205">
    <w:abstractNumId w:val="12"/>
  </w:num>
  <w:num w:numId="6" w16cid:durableId="118963370">
    <w:abstractNumId w:val="5"/>
  </w:num>
  <w:num w:numId="7" w16cid:durableId="169951888">
    <w:abstractNumId w:val="11"/>
  </w:num>
  <w:num w:numId="8" w16cid:durableId="276451183">
    <w:abstractNumId w:val="1"/>
  </w:num>
  <w:num w:numId="9" w16cid:durableId="992681376">
    <w:abstractNumId w:val="8"/>
  </w:num>
  <w:num w:numId="10" w16cid:durableId="1401446176">
    <w:abstractNumId w:val="16"/>
  </w:num>
  <w:num w:numId="11" w16cid:durableId="701708960">
    <w:abstractNumId w:val="0"/>
  </w:num>
  <w:num w:numId="12" w16cid:durableId="49153955">
    <w:abstractNumId w:val="14"/>
  </w:num>
  <w:num w:numId="13" w16cid:durableId="2011369436">
    <w:abstractNumId w:val="10"/>
  </w:num>
  <w:num w:numId="14" w16cid:durableId="1319849658">
    <w:abstractNumId w:val="15"/>
  </w:num>
  <w:num w:numId="15" w16cid:durableId="104422474">
    <w:abstractNumId w:val="13"/>
  </w:num>
  <w:num w:numId="16" w16cid:durableId="1767067630">
    <w:abstractNumId w:val="7"/>
  </w:num>
  <w:num w:numId="17" w16cid:durableId="423720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30456"/>
    <w:rsid w:val="0000382A"/>
    <w:rsid w:val="00007A08"/>
    <w:rsid w:val="00010D77"/>
    <w:rsid w:val="00010F78"/>
    <w:rsid w:val="00011BDF"/>
    <w:rsid w:val="000123B0"/>
    <w:rsid w:val="0001430A"/>
    <w:rsid w:val="00015880"/>
    <w:rsid w:val="00017358"/>
    <w:rsid w:val="00025722"/>
    <w:rsid w:val="000379F2"/>
    <w:rsid w:val="00037CD6"/>
    <w:rsid w:val="000430EF"/>
    <w:rsid w:val="00045AD1"/>
    <w:rsid w:val="00046F81"/>
    <w:rsid w:val="00047E30"/>
    <w:rsid w:val="00052C78"/>
    <w:rsid w:val="0005792C"/>
    <w:rsid w:val="0006623F"/>
    <w:rsid w:val="000752A4"/>
    <w:rsid w:val="00076963"/>
    <w:rsid w:val="0008529B"/>
    <w:rsid w:val="00090A60"/>
    <w:rsid w:val="00092A92"/>
    <w:rsid w:val="00092D9A"/>
    <w:rsid w:val="00093E26"/>
    <w:rsid w:val="000A1FB1"/>
    <w:rsid w:val="000A3BE3"/>
    <w:rsid w:val="000A610D"/>
    <w:rsid w:val="000B11B8"/>
    <w:rsid w:val="000B14F1"/>
    <w:rsid w:val="000B16D9"/>
    <w:rsid w:val="000B376B"/>
    <w:rsid w:val="000B59B2"/>
    <w:rsid w:val="000B769B"/>
    <w:rsid w:val="000C211F"/>
    <w:rsid w:val="000C60F1"/>
    <w:rsid w:val="000E2AFD"/>
    <w:rsid w:val="000E6763"/>
    <w:rsid w:val="000F2BBC"/>
    <w:rsid w:val="000F4115"/>
    <w:rsid w:val="000F4510"/>
    <w:rsid w:val="000F67B7"/>
    <w:rsid w:val="001002F1"/>
    <w:rsid w:val="001005A5"/>
    <w:rsid w:val="0010301F"/>
    <w:rsid w:val="001057E9"/>
    <w:rsid w:val="001076C6"/>
    <w:rsid w:val="001113E4"/>
    <w:rsid w:val="001151C6"/>
    <w:rsid w:val="00123104"/>
    <w:rsid w:val="0012578B"/>
    <w:rsid w:val="001269E4"/>
    <w:rsid w:val="0012773E"/>
    <w:rsid w:val="00130456"/>
    <w:rsid w:val="00134117"/>
    <w:rsid w:val="00135FFA"/>
    <w:rsid w:val="00137272"/>
    <w:rsid w:val="001442D9"/>
    <w:rsid w:val="00144444"/>
    <w:rsid w:val="00154A64"/>
    <w:rsid w:val="00161115"/>
    <w:rsid w:val="00164E2A"/>
    <w:rsid w:val="001651AC"/>
    <w:rsid w:val="00166809"/>
    <w:rsid w:val="0016688E"/>
    <w:rsid w:val="00170599"/>
    <w:rsid w:val="001825CB"/>
    <w:rsid w:val="001858CF"/>
    <w:rsid w:val="0019058D"/>
    <w:rsid w:val="00192AFF"/>
    <w:rsid w:val="001952EE"/>
    <w:rsid w:val="001A5354"/>
    <w:rsid w:val="001B32AA"/>
    <w:rsid w:val="001B64AA"/>
    <w:rsid w:val="001C4371"/>
    <w:rsid w:val="001C79F1"/>
    <w:rsid w:val="001D0A5F"/>
    <w:rsid w:val="001D69C7"/>
    <w:rsid w:val="001E027A"/>
    <w:rsid w:val="001E0385"/>
    <w:rsid w:val="001E1269"/>
    <w:rsid w:val="001E1BF0"/>
    <w:rsid w:val="001E4DA3"/>
    <w:rsid w:val="001E5ED3"/>
    <w:rsid w:val="001F0577"/>
    <w:rsid w:val="001F0C6F"/>
    <w:rsid w:val="001F10E2"/>
    <w:rsid w:val="001F1EE2"/>
    <w:rsid w:val="001F2C87"/>
    <w:rsid w:val="001F6FF3"/>
    <w:rsid w:val="001F7C2A"/>
    <w:rsid w:val="0020449F"/>
    <w:rsid w:val="00205427"/>
    <w:rsid w:val="002063F2"/>
    <w:rsid w:val="0020762D"/>
    <w:rsid w:val="00210CE9"/>
    <w:rsid w:val="002115E8"/>
    <w:rsid w:val="002149B5"/>
    <w:rsid w:val="00215731"/>
    <w:rsid w:val="00221FDC"/>
    <w:rsid w:val="00222F03"/>
    <w:rsid w:val="002248EB"/>
    <w:rsid w:val="002249D7"/>
    <w:rsid w:val="00227FCF"/>
    <w:rsid w:val="0024103D"/>
    <w:rsid w:val="002420C0"/>
    <w:rsid w:val="002558A5"/>
    <w:rsid w:val="00257157"/>
    <w:rsid w:val="00262CAE"/>
    <w:rsid w:val="00265447"/>
    <w:rsid w:val="00265BD2"/>
    <w:rsid w:val="00266844"/>
    <w:rsid w:val="00267936"/>
    <w:rsid w:val="00271142"/>
    <w:rsid w:val="00271CF1"/>
    <w:rsid w:val="00271F13"/>
    <w:rsid w:val="0027388F"/>
    <w:rsid w:val="00273ABB"/>
    <w:rsid w:val="00276A1F"/>
    <w:rsid w:val="0028119B"/>
    <w:rsid w:val="00290BDB"/>
    <w:rsid w:val="002948CC"/>
    <w:rsid w:val="002A2136"/>
    <w:rsid w:val="002A685F"/>
    <w:rsid w:val="002A7B10"/>
    <w:rsid w:val="002B23CF"/>
    <w:rsid w:val="002B2BFB"/>
    <w:rsid w:val="002B6007"/>
    <w:rsid w:val="002B7EED"/>
    <w:rsid w:val="002C4C16"/>
    <w:rsid w:val="002D0CB3"/>
    <w:rsid w:val="002D2323"/>
    <w:rsid w:val="002D351C"/>
    <w:rsid w:val="002D559C"/>
    <w:rsid w:val="002D6976"/>
    <w:rsid w:val="002E5049"/>
    <w:rsid w:val="002F130E"/>
    <w:rsid w:val="002F266B"/>
    <w:rsid w:val="002F4AF0"/>
    <w:rsid w:val="00301D2B"/>
    <w:rsid w:val="00301EA9"/>
    <w:rsid w:val="003027CC"/>
    <w:rsid w:val="00303C89"/>
    <w:rsid w:val="00304C31"/>
    <w:rsid w:val="003069C7"/>
    <w:rsid w:val="00316F64"/>
    <w:rsid w:val="003178E3"/>
    <w:rsid w:val="00321137"/>
    <w:rsid w:val="00323624"/>
    <w:rsid w:val="003255BC"/>
    <w:rsid w:val="0033479C"/>
    <w:rsid w:val="00341478"/>
    <w:rsid w:val="00345F0D"/>
    <w:rsid w:val="00351D65"/>
    <w:rsid w:val="003527A4"/>
    <w:rsid w:val="003537A9"/>
    <w:rsid w:val="00363A93"/>
    <w:rsid w:val="00363B72"/>
    <w:rsid w:val="0036408F"/>
    <w:rsid w:val="00366C7F"/>
    <w:rsid w:val="00371A11"/>
    <w:rsid w:val="00375247"/>
    <w:rsid w:val="003765DB"/>
    <w:rsid w:val="0038132C"/>
    <w:rsid w:val="00381404"/>
    <w:rsid w:val="003843DB"/>
    <w:rsid w:val="003855DA"/>
    <w:rsid w:val="00390809"/>
    <w:rsid w:val="00393DC6"/>
    <w:rsid w:val="003A24A9"/>
    <w:rsid w:val="003A2A5A"/>
    <w:rsid w:val="003A30A3"/>
    <w:rsid w:val="003A6EB6"/>
    <w:rsid w:val="003A73CB"/>
    <w:rsid w:val="003B02D1"/>
    <w:rsid w:val="003B1CEC"/>
    <w:rsid w:val="003B22DD"/>
    <w:rsid w:val="003B2443"/>
    <w:rsid w:val="003B309C"/>
    <w:rsid w:val="003C4A2A"/>
    <w:rsid w:val="003C5F8C"/>
    <w:rsid w:val="003D0FBB"/>
    <w:rsid w:val="003D39FF"/>
    <w:rsid w:val="003D6DEB"/>
    <w:rsid w:val="003E3D17"/>
    <w:rsid w:val="003E6C81"/>
    <w:rsid w:val="003F0304"/>
    <w:rsid w:val="003F5D86"/>
    <w:rsid w:val="0040066D"/>
    <w:rsid w:val="004048DF"/>
    <w:rsid w:val="0040530F"/>
    <w:rsid w:val="00412FF2"/>
    <w:rsid w:val="00414E6E"/>
    <w:rsid w:val="00415644"/>
    <w:rsid w:val="00416667"/>
    <w:rsid w:val="00417123"/>
    <w:rsid w:val="00423201"/>
    <w:rsid w:val="004254F7"/>
    <w:rsid w:val="00445DDD"/>
    <w:rsid w:val="00447DB5"/>
    <w:rsid w:val="00451B30"/>
    <w:rsid w:val="00452A1D"/>
    <w:rsid w:val="00454B64"/>
    <w:rsid w:val="0045626C"/>
    <w:rsid w:val="00457F09"/>
    <w:rsid w:val="0046114C"/>
    <w:rsid w:val="00461915"/>
    <w:rsid w:val="00463419"/>
    <w:rsid w:val="00463B4C"/>
    <w:rsid w:val="00464E21"/>
    <w:rsid w:val="0046560D"/>
    <w:rsid w:val="00472080"/>
    <w:rsid w:val="00472A6E"/>
    <w:rsid w:val="004809EA"/>
    <w:rsid w:val="0048161C"/>
    <w:rsid w:val="004863C3"/>
    <w:rsid w:val="004866DD"/>
    <w:rsid w:val="00486CBE"/>
    <w:rsid w:val="0049119C"/>
    <w:rsid w:val="004A045B"/>
    <w:rsid w:val="004A0BED"/>
    <w:rsid w:val="004A1483"/>
    <w:rsid w:val="004A1692"/>
    <w:rsid w:val="004A7510"/>
    <w:rsid w:val="004C4243"/>
    <w:rsid w:val="004D4205"/>
    <w:rsid w:val="004D5DDF"/>
    <w:rsid w:val="004D6617"/>
    <w:rsid w:val="004E2ACA"/>
    <w:rsid w:val="004E4D27"/>
    <w:rsid w:val="004E4FE5"/>
    <w:rsid w:val="004E5330"/>
    <w:rsid w:val="004E5787"/>
    <w:rsid w:val="004E62BD"/>
    <w:rsid w:val="004E7CA9"/>
    <w:rsid w:val="004F0C74"/>
    <w:rsid w:val="004F4509"/>
    <w:rsid w:val="00503E15"/>
    <w:rsid w:val="00512904"/>
    <w:rsid w:val="00516459"/>
    <w:rsid w:val="00517057"/>
    <w:rsid w:val="00517DBD"/>
    <w:rsid w:val="00520FF3"/>
    <w:rsid w:val="00526908"/>
    <w:rsid w:val="00531ABC"/>
    <w:rsid w:val="00532B12"/>
    <w:rsid w:val="00535AA7"/>
    <w:rsid w:val="0053616F"/>
    <w:rsid w:val="005374E8"/>
    <w:rsid w:val="00537981"/>
    <w:rsid w:val="00544A23"/>
    <w:rsid w:val="00552701"/>
    <w:rsid w:val="00552C8F"/>
    <w:rsid w:val="005531C9"/>
    <w:rsid w:val="005532EB"/>
    <w:rsid w:val="005626F8"/>
    <w:rsid w:val="00562DDE"/>
    <w:rsid w:val="00563B75"/>
    <w:rsid w:val="00564348"/>
    <w:rsid w:val="0057656F"/>
    <w:rsid w:val="00576616"/>
    <w:rsid w:val="00577B4E"/>
    <w:rsid w:val="00583991"/>
    <w:rsid w:val="00583DD7"/>
    <w:rsid w:val="0058499E"/>
    <w:rsid w:val="00593B19"/>
    <w:rsid w:val="0059468B"/>
    <w:rsid w:val="0059479C"/>
    <w:rsid w:val="005949E4"/>
    <w:rsid w:val="005966B1"/>
    <w:rsid w:val="00597CB1"/>
    <w:rsid w:val="005A2314"/>
    <w:rsid w:val="005A333E"/>
    <w:rsid w:val="005B5AFF"/>
    <w:rsid w:val="005B74DA"/>
    <w:rsid w:val="005C67C9"/>
    <w:rsid w:val="005D1840"/>
    <w:rsid w:val="005D404D"/>
    <w:rsid w:val="005D4FD6"/>
    <w:rsid w:val="005D7F1D"/>
    <w:rsid w:val="005E4F50"/>
    <w:rsid w:val="005E726C"/>
    <w:rsid w:val="005F0223"/>
    <w:rsid w:val="005F08B3"/>
    <w:rsid w:val="005F09CE"/>
    <w:rsid w:val="005F4A0C"/>
    <w:rsid w:val="005F4CF3"/>
    <w:rsid w:val="005F6486"/>
    <w:rsid w:val="006012D8"/>
    <w:rsid w:val="00603477"/>
    <w:rsid w:val="0061358E"/>
    <w:rsid w:val="00613FB7"/>
    <w:rsid w:val="00616BF1"/>
    <w:rsid w:val="00617653"/>
    <w:rsid w:val="006207E5"/>
    <w:rsid w:val="0062417B"/>
    <w:rsid w:val="00625701"/>
    <w:rsid w:val="00627FE5"/>
    <w:rsid w:val="00630F3C"/>
    <w:rsid w:val="006310CD"/>
    <w:rsid w:val="0063134B"/>
    <w:rsid w:val="006315F0"/>
    <w:rsid w:val="006332AE"/>
    <w:rsid w:val="00640266"/>
    <w:rsid w:val="00640CA1"/>
    <w:rsid w:val="006515BC"/>
    <w:rsid w:val="006515C9"/>
    <w:rsid w:val="00661B99"/>
    <w:rsid w:val="00661D3D"/>
    <w:rsid w:val="006630FC"/>
    <w:rsid w:val="00663960"/>
    <w:rsid w:val="006669EB"/>
    <w:rsid w:val="00666C39"/>
    <w:rsid w:val="00675D24"/>
    <w:rsid w:val="00683CF6"/>
    <w:rsid w:val="00690A41"/>
    <w:rsid w:val="00694551"/>
    <w:rsid w:val="00695CB8"/>
    <w:rsid w:val="006967C1"/>
    <w:rsid w:val="006979CE"/>
    <w:rsid w:val="006A057D"/>
    <w:rsid w:val="006A2925"/>
    <w:rsid w:val="006A2BE4"/>
    <w:rsid w:val="006A3F18"/>
    <w:rsid w:val="006A46C5"/>
    <w:rsid w:val="006A4E8E"/>
    <w:rsid w:val="006B3FDB"/>
    <w:rsid w:val="006B4E4A"/>
    <w:rsid w:val="006B5354"/>
    <w:rsid w:val="006B77B9"/>
    <w:rsid w:val="006C1523"/>
    <w:rsid w:val="006C2056"/>
    <w:rsid w:val="006C647B"/>
    <w:rsid w:val="006C6860"/>
    <w:rsid w:val="006D6CC2"/>
    <w:rsid w:val="006E555A"/>
    <w:rsid w:val="006F038C"/>
    <w:rsid w:val="006F1F94"/>
    <w:rsid w:val="006F30B3"/>
    <w:rsid w:val="006F3456"/>
    <w:rsid w:val="006F7233"/>
    <w:rsid w:val="007027D3"/>
    <w:rsid w:val="00702C88"/>
    <w:rsid w:val="00702DB1"/>
    <w:rsid w:val="007063EB"/>
    <w:rsid w:val="00711319"/>
    <w:rsid w:val="007126F7"/>
    <w:rsid w:val="00712D8D"/>
    <w:rsid w:val="00715386"/>
    <w:rsid w:val="007233C6"/>
    <w:rsid w:val="0072398E"/>
    <w:rsid w:val="0073027B"/>
    <w:rsid w:val="007322B8"/>
    <w:rsid w:val="00737E3F"/>
    <w:rsid w:val="007442F5"/>
    <w:rsid w:val="00745554"/>
    <w:rsid w:val="00752629"/>
    <w:rsid w:val="00753A35"/>
    <w:rsid w:val="00754EFA"/>
    <w:rsid w:val="00762931"/>
    <w:rsid w:val="00765600"/>
    <w:rsid w:val="0076711B"/>
    <w:rsid w:val="00767F0E"/>
    <w:rsid w:val="00771561"/>
    <w:rsid w:val="007717B6"/>
    <w:rsid w:val="00771997"/>
    <w:rsid w:val="00774188"/>
    <w:rsid w:val="0077558E"/>
    <w:rsid w:val="00780325"/>
    <w:rsid w:val="00782974"/>
    <w:rsid w:val="00783248"/>
    <w:rsid w:val="00783A9F"/>
    <w:rsid w:val="00783D49"/>
    <w:rsid w:val="00785A68"/>
    <w:rsid w:val="00791479"/>
    <w:rsid w:val="00795415"/>
    <w:rsid w:val="00795E91"/>
    <w:rsid w:val="00796571"/>
    <w:rsid w:val="007A0410"/>
    <w:rsid w:val="007A0489"/>
    <w:rsid w:val="007A280C"/>
    <w:rsid w:val="007A3337"/>
    <w:rsid w:val="007A3489"/>
    <w:rsid w:val="007A39C0"/>
    <w:rsid w:val="007A601D"/>
    <w:rsid w:val="007B578F"/>
    <w:rsid w:val="007B73EF"/>
    <w:rsid w:val="007C6C83"/>
    <w:rsid w:val="007C7C17"/>
    <w:rsid w:val="007D09C7"/>
    <w:rsid w:val="007D11FE"/>
    <w:rsid w:val="007E112F"/>
    <w:rsid w:val="007E7435"/>
    <w:rsid w:val="007F0B57"/>
    <w:rsid w:val="007F1913"/>
    <w:rsid w:val="007F2BC6"/>
    <w:rsid w:val="007F3CDC"/>
    <w:rsid w:val="007F4A11"/>
    <w:rsid w:val="007F4C4B"/>
    <w:rsid w:val="00802530"/>
    <w:rsid w:val="008036C5"/>
    <w:rsid w:val="00803952"/>
    <w:rsid w:val="00805EBC"/>
    <w:rsid w:val="008116A5"/>
    <w:rsid w:val="0081275D"/>
    <w:rsid w:val="008130BD"/>
    <w:rsid w:val="00820C3D"/>
    <w:rsid w:val="00820D84"/>
    <w:rsid w:val="00821948"/>
    <w:rsid w:val="008239D1"/>
    <w:rsid w:val="0083419E"/>
    <w:rsid w:val="008400F3"/>
    <w:rsid w:val="00841212"/>
    <w:rsid w:val="00843459"/>
    <w:rsid w:val="00845AD5"/>
    <w:rsid w:val="008643CE"/>
    <w:rsid w:val="00871549"/>
    <w:rsid w:val="0087453E"/>
    <w:rsid w:val="008755D9"/>
    <w:rsid w:val="00877C86"/>
    <w:rsid w:val="00880A7F"/>
    <w:rsid w:val="00882B96"/>
    <w:rsid w:val="00883079"/>
    <w:rsid w:val="00883444"/>
    <w:rsid w:val="00883BB8"/>
    <w:rsid w:val="00884141"/>
    <w:rsid w:val="008861B9"/>
    <w:rsid w:val="00887520"/>
    <w:rsid w:val="00891EA6"/>
    <w:rsid w:val="008923D3"/>
    <w:rsid w:val="00895332"/>
    <w:rsid w:val="008962FF"/>
    <w:rsid w:val="008A098A"/>
    <w:rsid w:val="008A3120"/>
    <w:rsid w:val="008A4909"/>
    <w:rsid w:val="008A4BFD"/>
    <w:rsid w:val="008B2820"/>
    <w:rsid w:val="008B3017"/>
    <w:rsid w:val="008C2BE3"/>
    <w:rsid w:val="008C3536"/>
    <w:rsid w:val="008D09D2"/>
    <w:rsid w:val="008D2E3F"/>
    <w:rsid w:val="008D41BD"/>
    <w:rsid w:val="008D6B01"/>
    <w:rsid w:val="008D7485"/>
    <w:rsid w:val="008E07D4"/>
    <w:rsid w:val="008E08F9"/>
    <w:rsid w:val="008E17A4"/>
    <w:rsid w:val="008E5370"/>
    <w:rsid w:val="008E5E99"/>
    <w:rsid w:val="008E5EA0"/>
    <w:rsid w:val="008E77DA"/>
    <w:rsid w:val="008F1B34"/>
    <w:rsid w:val="00901F86"/>
    <w:rsid w:val="009071A4"/>
    <w:rsid w:val="00912AF5"/>
    <w:rsid w:val="0091444C"/>
    <w:rsid w:val="00920E7E"/>
    <w:rsid w:val="00921F9B"/>
    <w:rsid w:val="00923151"/>
    <w:rsid w:val="009273BE"/>
    <w:rsid w:val="00932258"/>
    <w:rsid w:val="00935DC7"/>
    <w:rsid w:val="00937767"/>
    <w:rsid w:val="00945620"/>
    <w:rsid w:val="00947401"/>
    <w:rsid w:val="00951F96"/>
    <w:rsid w:val="00956211"/>
    <w:rsid w:val="0095638A"/>
    <w:rsid w:val="00960325"/>
    <w:rsid w:val="00960AA8"/>
    <w:rsid w:val="009619FA"/>
    <w:rsid w:val="00961E9E"/>
    <w:rsid w:val="00962EB9"/>
    <w:rsid w:val="0096603F"/>
    <w:rsid w:val="0096652B"/>
    <w:rsid w:val="009703B2"/>
    <w:rsid w:val="009718E2"/>
    <w:rsid w:val="00973162"/>
    <w:rsid w:val="00973863"/>
    <w:rsid w:val="00974B20"/>
    <w:rsid w:val="00983415"/>
    <w:rsid w:val="00992B24"/>
    <w:rsid w:val="0099409E"/>
    <w:rsid w:val="009A5D29"/>
    <w:rsid w:val="009A61C1"/>
    <w:rsid w:val="009B2E68"/>
    <w:rsid w:val="009B76C0"/>
    <w:rsid w:val="009B7DB4"/>
    <w:rsid w:val="009C2761"/>
    <w:rsid w:val="009C3668"/>
    <w:rsid w:val="009C5B2D"/>
    <w:rsid w:val="009C7D8A"/>
    <w:rsid w:val="009D4D00"/>
    <w:rsid w:val="009D5431"/>
    <w:rsid w:val="009D562A"/>
    <w:rsid w:val="009E2211"/>
    <w:rsid w:val="009E35CF"/>
    <w:rsid w:val="009F031B"/>
    <w:rsid w:val="009F0AAB"/>
    <w:rsid w:val="009F4FF5"/>
    <w:rsid w:val="009F5471"/>
    <w:rsid w:val="009F73E3"/>
    <w:rsid w:val="00A00B78"/>
    <w:rsid w:val="00A02134"/>
    <w:rsid w:val="00A02C5C"/>
    <w:rsid w:val="00A04F12"/>
    <w:rsid w:val="00A071A0"/>
    <w:rsid w:val="00A1087E"/>
    <w:rsid w:val="00A1179C"/>
    <w:rsid w:val="00A12529"/>
    <w:rsid w:val="00A12955"/>
    <w:rsid w:val="00A12AB6"/>
    <w:rsid w:val="00A14D1B"/>
    <w:rsid w:val="00A14E71"/>
    <w:rsid w:val="00A15BB3"/>
    <w:rsid w:val="00A163B9"/>
    <w:rsid w:val="00A168D2"/>
    <w:rsid w:val="00A20140"/>
    <w:rsid w:val="00A23740"/>
    <w:rsid w:val="00A25012"/>
    <w:rsid w:val="00A26343"/>
    <w:rsid w:val="00A3191B"/>
    <w:rsid w:val="00A34900"/>
    <w:rsid w:val="00A35EA8"/>
    <w:rsid w:val="00A362A0"/>
    <w:rsid w:val="00A37D19"/>
    <w:rsid w:val="00A43130"/>
    <w:rsid w:val="00A4325C"/>
    <w:rsid w:val="00A44022"/>
    <w:rsid w:val="00A51802"/>
    <w:rsid w:val="00A558BE"/>
    <w:rsid w:val="00A55FC4"/>
    <w:rsid w:val="00A624C9"/>
    <w:rsid w:val="00A65761"/>
    <w:rsid w:val="00A67B93"/>
    <w:rsid w:val="00A67E0A"/>
    <w:rsid w:val="00A8124A"/>
    <w:rsid w:val="00A828B0"/>
    <w:rsid w:val="00A83408"/>
    <w:rsid w:val="00A9079A"/>
    <w:rsid w:val="00A9221F"/>
    <w:rsid w:val="00A93652"/>
    <w:rsid w:val="00A959DE"/>
    <w:rsid w:val="00AA1529"/>
    <w:rsid w:val="00AA4395"/>
    <w:rsid w:val="00AA5A81"/>
    <w:rsid w:val="00AB0DC1"/>
    <w:rsid w:val="00AB785F"/>
    <w:rsid w:val="00AC1D68"/>
    <w:rsid w:val="00AC1F88"/>
    <w:rsid w:val="00AC30F0"/>
    <w:rsid w:val="00AC3623"/>
    <w:rsid w:val="00AC5B3C"/>
    <w:rsid w:val="00AD3776"/>
    <w:rsid w:val="00AD5619"/>
    <w:rsid w:val="00AE274D"/>
    <w:rsid w:val="00AE3760"/>
    <w:rsid w:val="00AE63C8"/>
    <w:rsid w:val="00AE7DCA"/>
    <w:rsid w:val="00AF310B"/>
    <w:rsid w:val="00AF6CBD"/>
    <w:rsid w:val="00B0062D"/>
    <w:rsid w:val="00B035F8"/>
    <w:rsid w:val="00B05E5C"/>
    <w:rsid w:val="00B07168"/>
    <w:rsid w:val="00B07B7F"/>
    <w:rsid w:val="00B12E5C"/>
    <w:rsid w:val="00B14F9A"/>
    <w:rsid w:val="00B14FC2"/>
    <w:rsid w:val="00B15628"/>
    <w:rsid w:val="00B22BF7"/>
    <w:rsid w:val="00B240CF"/>
    <w:rsid w:val="00B24C79"/>
    <w:rsid w:val="00B2537B"/>
    <w:rsid w:val="00B32B70"/>
    <w:rsid w:val="00B35FF1"/>
    <w:rsid w:val="00B36E3D"/>
    <w:rsid w:val="00B4074D"/>
    <w:rsid w:val="00B40B64"/>
    <w:rsid w:val="00B41094"/>
    <w:rsid w:val="00B44BD1"/>
    <w:rsid w:val="00B47DDB"/>
    <w:rsid w:val="00B55C70"/>
    <w:rsid w:val="00B57C82"/>
    <w:rsid w:val="00B754CC"/>
    <w:rsid w:val="00B76F25"/>
    <w:rsid w:val="00B83927"/>
    <w:rsid w:val="00B853AD"/>
    <w:rsid w:val="00B85829"/>
    <w:rsid w:val="00B86CC9"/>
    <w:rsid w:val="00B91A97"/>
    <w:rsid w:val="00B9326A"/>
    <w:rsid w:val="00B96C6E"/>
    <w:rsid w:val="00BA1097"/>
    <w:rsid w:val="00BA1CCF"/>
    <w:rsid w:val="00BA2777"/>
    <w:rsid w:val="00BA734E"/>
    <w:rsid w:val="00BB1A2D"/>
    <w:rsid w:val="00BB2FEF"/>
    <w:rsid w:val="00BB44B5"/>
    <w:rsid w:val="00BB5A94"/>
    <w:rsid w:val="00BB774E"/>
    <w:rsid w:val="00BC69D9"/>
    <w:rsid w:val="00BC75A6"/>
    <w:rsid w:val="00BD5B25"/>
    <w:rsid w:val="00BD6633"/>
    <w:rsid w:val="00BD6E63"/>
    <w:rsid w:val="00BE23CA"/>
    <w:rsid w:val="00BE4BB3"/>
    <w:rsid w:val="00BF3C72"/>
    <w:rsid w:val="00BF754D"/>
    <w:rsid w:val="00BF767A"/>
    <w:rsid w:val="00C00718"/>
    <w:rsid w:val="00C02D8C"/>
    <w:rsid w:val="00C030B5"/>
    <w:rsid w:val="00C0418B"/>
    <w:rsid w:val="00C0447D"/>
    <w:rsid w:val="00C05B4D"/>
    <w:rsid w:val="00C1525C"/>
    <w:rsid w:val="00C170EE"/>
    <w:rsid w:val="00C21786"/>
    <w:rsid w:val="00C21AAF"/>
    <w:rsid w:val="00C23DCF"/>
    <w:rsid w:val="00C27330"/>
    <w:rsid w:val="00C27DF0"/>
    <w:rsid w:val="00C303AF"/>
    <w:rsid w:val="00C33E23"/>
    <w:rsid w:val="00C37AAB"/>
    <w:rsid w:val="00C44741"/>
    <w:rsid w:val="00C4542E"/>
    <w:rsid w:val="00C509DB"/>
    <w:rsid w:val="00C50F02"/>
    <w:rsid w:val="00C50FBF"/>
    <w:rsid w:val="00C52D30"/>
    <w:rsid w:val="00C52E0D"/>
    <w:rsid w:val="00C55673"/>
    <w:rsid w:val="00C56CAB"/>
    <w:rsid w:val="00C62593"/>
    <w:rsid w:val="00C73D58"/>
    <w:rsid w:val="00C743F6"/>
    <w:rsid w:val="00C74DFE"/>
    <w:rsid w:val="00C756BA"/>
    <w:rsid w:val="00C8656B"/>
    <w:rsid w:val="00C9195E"/>
    <w:rsid w:val="00C96F1C"/>
    <w:rsid w:val="00CA116D"/>
    <w:rsid w:val="00CA1B4D"/>
    <w:rsid w:val="00CA5F1E"/>
    <w:rsid w:val="00CB5FDD"/>
    <w:rsid w:val="00CB61AE"/>
    <w:rsid w:val="00CB6AE8"/>
    <w:rsid w:val="00CC123F"/>
    <w:rsid w:val="00CC2D27"/>
    <w:rsid w:val="00CC4B47"/>
    <w:rsid w:val="00CC5C0C"/>
    <w:rsid w:val="00CC7373"/>
    <w:rsid w:val="00CC7ED5"/>
    <w:rsid w:val="00CD1EA8"/>
    <w:rsid w:val="00CD4E73"/>
    <w:rsid w:val="00CD58EA"/>
    <w:rsid w:val="00CD5B68"/>
    <w:rsid w:val="00CD631D"/>
    <w:rsid w:val="00CD6B67"/>
    <w:rsid w:val="00CE2DA7"/>
    <w:rsid w:val="00CE3FDE"/>
    <w:rsid w:val="00CE611A"/>
    <w:rsid w:val="00CF0A88"/>
    <w:rsid w:val="00CF217D"/>
    <w:rsid w:val="00CF58E3"/>
    <w:rsid w:val="00D019CF"/>
    <w:rsid w:val="00D01A67"/>
    <w:rsid w:val="00D045B6"/>
    <w:rsid w:val="00D05BA6"/>
    <w:rsid w:val="00D07975"/>
    <w:rsid w:val="00D15622"/>
    <w:rsid w:val="00D255EF"/>
    <w:rsid w:val="00D32B74"/>
    <w:rsid w:val="00D35C60"/>
    <w:rsid w:val="00D36BDB"/>
    <w:rsid w:val="00D3725B"/>
    <w:rsid w:val="00D400AF"/>
    <w:rsid w:val="00D4047C"/>
    <w:rsid w:val="00D42186"/>
    <w:rsid w:val="00D432F4"/>
    <w:rsid w:val="00D45571"/>
    <w:rsid w:val="00D4785F"/>
    <w:rsid w:val="00D5225C"/>
    <w:rsid w:val="00D55E7A"/>
    <w:rsid w:val="00D60807"/>
    <w:rsid w:val="00D6380C"/>
    <w:rsid w:val="00D63E5D"/>
    <w:rsid w:val="00D66BE9"/>
    <w:rsid w:val="00D7417E"/>
    <w:rsid w:val="00D8006C"/>
    <w:rsid w:val="00D8586B"/>
    <w:rsid w:val="00D9257D"/>
    <w:rsid w:val="00D92E3B"/>
    <w:rsid w:val="00D94AFF"/>
    <w:rsid w:val="00D96159"/>
    <w:rsid w:val="00D97451"/>
    <w:rsid w:val="00DA65E8"/>
    <w:rsid w:val="00DA7C2F"/>
    <w:rsid w:val="00DB3792"/>
    <w:rsid w:val="00DB4154"/>
    <w:rsid w:val="00DB672D"/>
    <w:rsid w:val="00DC03DB"/>
    <w:rsid w:val="00DC0514"/>
    <w:rsid w:val="00DC57F9"/>
    <w:rsid w:val="00DD270D"/>
    <w:rsid w:val="00DF1A26"/>
    <w:rsid w:val="00DF3F35"/>
    <w:rsid w:val="00DF4E03"/>
    <w:rsid w:val="00E00853"/>
    <w:rsid w:val="00E029D8"/>
    <w:rsid w:val="00E03959"/>
    <w:rsid w:val="00E049D1"/>
    <w:rsid w:val="00E04FC0"/>
    <w:rsid w:val="00E074D5"/>
    <w:rsid w:val="00E07DDF"/>
    <w:rsid w:val="00E1030A"/>
    <w:rsid w:val="00E10FCB"/>
    <w:rsid w:val="00E11B21"/>
    <w:rsid w:val="00E1404C"/>
    <w:rsid w:val="00E14248"/>
    <w:rsid w:val="00E20C9D"/>
    <w:rsid w:val="00E24145"/>
    <w:rsid w:val="00E25CF5"/>
    <w:rsid w:val="00E27612"/>
    <w:rsid w:val="00E31581"/>
    <w:rsid w:val="00E3205A"/>
    <w:rsid w:val="00E32AAC"/>
    <w:rsid w:val="00E33378"/>
    <w:rsid w:val="00E34ED5"/>
    <w:rsid w:val="00E350EA"/>
    <w:rsid w:val="00E36813"/>
    <w:rsid w:val="00E36EB3"/>
    <w:rsid w:val="00E47CB2"/>
    <w:rsid w:val="00E52549"/>
    <w:rsid w:val="00E616A5"/>
    <w:rsid w:val="00E61AAF"/>
    <w:rsid w:val="00E64453"/>
    <w:rsid w:val="00E64DA7"/>
    <w:rsid w:val="00E650C4"/>
    <w:rsid w:val="00E66DEE"/>
    <w:rsid w:val="00E70D08"/>
    <w:rsid w:val="00E70DF4"/>
    <w:rsid w:val="00E72077"/>
    <w:rsid w:val="00E72F8B"/>
    <w:rsid w:val="00E74357"/>
    <w:rsid w:val="00E74368"/>
    <w:rsid w:val="00E85158"/>
    <w:rsid w:val="00E862FA"/>
    <w:rsid w:val="00E92369"/>
    <w:rsid w:val="00E93BF5"/>
    <w:rsid w:val="00E967D1"/>
    <w:rsid w:val="00E96C04"/>
    <w:rsid w:val="00E978DA"/>
    <w:rsid w:val="00EA0BFB"/>
    <w:rsid w:val="00EA3CEF"/>
    <w:rsid w:val="00EA5A30"/>
    <w:rsid w:val="00EA5EB5"/>
    <w:rsid w:val="00EB0574"/>
    <w:rsid w:val="00EB0702"/>
    <w:rsid w:val="00EB32B6"/>
    <w:rsid w:val="00EB382C"/>
    <w:rsid w:val="00ED23C3"/>
    <w:rsid w:val="00ED277A"/>
    <w:rsid w:val="00ED3592"/>
    <w:rsid w:val="00ED4C76"/>
    <w:rsid w:val="00ED6A4D"/>
    <w:rsid w:val="00ED79FB"/>
    <w:rsid w:val="00EE459F"/>
    <w:rsid w:val="00EE45D8"/>
    <w:rsid w:val="00EF2642"/>
    <w:rsid w:val="00F059C7"/>
    <w:rsid w:val="00F06235"/>
    <w:rsid w:val="00F10223"/>
    <w:rsid w:val="00F11E25"/>
    <w:rsid w:val="00F1381E"/>
    <w:rsid w:val="00F144B9"/>
    <w:rsid w:val="00F16212"/>
    <w:rsid w:val="00F166C6"/>
    <w:rsid w:val="00F17F28"/>
    <w:rsid w:val="00F20324"/>
    <w:rsid w:val="00F2035C"/>
    <w:rsid w:val="00F20FDD"/>
    <w:rsid w:val="00F243F1"/>
    <w:rsid w:val="00F25A36"/>
    <w:rsid w:val="00F271C5"/>
    <w:rsid w:val="00F348AB"/>
    <w:rsid w:val="00F350BC"/>
    <w:rsid w:val="00F35E89"/>
    <w:rsid w:val="00F3618E"/>
    <w:rsid w:val="00F363A2"/>
    <w:rsid w:val="00F379C9"/>
    <w:rsid w:val="00F42935"/>
    <w:rsid w:val="00F42FE0"/>
    <w:rsid w:val="00F4626E"/>
    <w:rsid w:val="00F46910"/>
    <w:rsid w:val="00F47E9D"/>
    <w:rsid w:val="00F50FAD"/>
    <w:rsid w:val="00F51713"/>
    <w:rsid w:val="00F52D51"/>
    <w:rsid w:val="00F53A2F"/>
    <w:rsid w:val="00F5431C"/>
    <w:rsid w:val="00F63ACA"/>
    <w:rsid w:val="00F7497B"/>
    <w:rsid w:val="00F74A0F"/>
    <w:rsid w:val="00F76428"/>
    <w:rsid w:val="00F77F57"/>
    <w:rsid w:val="00F82B88"/>
    <w:rsid w:val="00F863DB"/>
    <w:rsid w:val="00F8689E"/>
    <w:rsid w:val="00F86D47"/>
    <w:rsid w:val="00F87718"/>
    <w:rsid w:val="00F92623"/>
    <w:rsid w:val="00F95A9A"/>
    <w:rsid w:val="00FA336C"/>
    <w:rsid w:val="00FB1430"/>
    <w:rsid w:val="00FB3222"/>
    <w:rsid w:val="00FB5103"/>
    <w:rsid w:val="00FB7FE9"/>
    <w:rsid w:val="00FC1925"/>
    <w:rsid w:val="00FC2B41"/>
    <w:rsid w:val="00FC6C5E"/>
    <w:rsid w:val="00FD16CD"/>
    <w:rsid w:val="00FD1742"/>
    <w:rsid w:val="00FD2998"/>
    <w:rsid w:val="00FD5177"/>
    <w:rsid w:val="00FE186F"/>
    <w:rsid w:val="00FE5142"/>
    <w:rsid w:val="00FE75F7"/>
    <w:rsid w:val="00FF2EA3"/>
    <w:rsid w:val="00FF3235"/>
    <w:rsid w:val="00FF4626"/>
    <w:rsid w:val="00FF79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76312"/>
  <w15:docId w15:val="{30DB85A4-881F-44F0-A263-9727627C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69E4"/>
    <w:pPr>
      <w:spacing w:after="0" w:line="288" w:lineRule="atLeast"/>
      <w:outlineLvl w:val="0"/>
    </w:pPr>
    <w:rPr>
      <w:rFonts w:ascii="Times New Roman" w:eastAsia="Times New Roman" w:hAnsi="Times New Roman" w:cs="Times New Roman"/>
      <w:b/>
      <w:bCs/>
      <w:color w:val="606060"/>
      <w:kern w:val="36"/>
      <w:sz w:val="48"/>
      <w:szCs w:val="48"/>
      <w:lang w:eastAsia="en-GB"/>
    </w:rPr>
  </w:style>
  <w:style w:type="paragraph" w:styleId="Heading4">
    <w:name w:val="heading 4"/>
    <w:basedOn w:val="Normal"/>
    <w:next w:val="Normal"/>
    <w:link w:val="Heading4Char"/>
    <w:uiPriority w:val="9"/>
    <w:semiHidden/>
    <w:unhideWhenUsed/>
    <w:qFormat/>
    <w:rsid w:val="00920E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079"/>
    <w:rPr>
      <w:color w:val="0563C1" w:themeColor="hyperlink"/>
      <w:u w:val="single"/>
    </w:rPr>
  </w:style>
  <w:style w:type="table" w:styleId="TableGrid">
    <w:name w:val="Table Grid"/>
    <w:basedOn w:val="TableNormal"/>
    <w:uiPriority w:val="59"/>
    <w:rsid w:val="00A0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77A"/>
    <w:pPr>
      <w:ind w:left="720"/>
      <w:contextualSpacing/>
    </w:pPr>
  </w:style>
  <w:style w:type="character" w:styleId="CommentReference">
    <w:name w:val="annotation reference"/>
    <w:basedOn w:val="DefaultParagraphFont"/>
    <w:uiPriority w:val="99"/>
    <w:semiHidden/>
    <w:unhideWhenUsed/>
    <w:rsid w:val="00A04F12"/>
    <w:rPr>
      <w:sz w:val="16"/>
      <w:szCs w:val="16"/>
    </w:rPr>
  </w:style>
  <w:style w:type="paragraph" w:styleId="CommentText">
    <w:name w:val="annotation text"/>
    <w:basedOn w:val="Normal"/>
    <w:link w:val="CommentTextChar"/>
    <w:uiPriority w:val="99"/>
    <w:unhideWhenUsed/>
    <w:rsid w:val="00A04F12"/>
    <w:pPr>
      <w:spacing w:line="240" w:lineRule="auto"/>
    </w:pPr>
    <w:rPr>
      <w:sz w:val="20"/>
      <w:szCs w:val="20"/>
    </w:rPr>
  </w:style>
  <w:style w:type="character" w:customStyle="1" w:styleId="CommentTextChar">
    <w:name w:val="Comment Text Char"/>
    <w:basedOn w:val="DefaultParagraphFont"/>
    <w:link w:val="CommentText"/>
    <w:uiPriority w:val="99"/>
    <w:rsid w:val="00A04F12"/>
    <w:rPr>
      <w:sz w:val="20"/>
      <w:szCs w:val="20"/>
    </w:rPr>
  </w:style>
  <w:style w:type="paragraph" w:styleId="CommentSubject">
    <w:name w:val="annotation subject"/>
    <w:basedOn w:val="CommentText"/>
    <w:next w:val="CommentText"/>
    <w:link w:val="CommentSubjectChar"/>
    <w:uiPriority w:val="99"/>
    <w:semiHidden/>
    <w:unhideWhenUsed/>
    <w:rsid w:val="00A04F12"/>
    <w:rPr>
      <w:b/>
      <w:bCs/>
    </w:rPr>
  </w:style>
  <w:style w:type="character" w:customStyle="1" w:styleId="CommentSubjectChar">
    <w:name w:val="Comment Subject Char"/>
    <w:basedOn w:val="CommentTextChar"/>
    <w:link w:val="CommentSubject"/>
    <w:uiPriority w:val="99"/>
    <w:semiHidden/>
    <w:rsid w:val="00A04F12"/>
    <w:rPr>
      <w:b/>
      <w:bCs/>
      <w:sz w:val="20"/>
      <w:szCs w:val="20"/>
    </w:rPr>
  </w:style>
  <w:style w:type="paragraph" w:styleId="BalloonText">
    <w:name w:val="Balloon Text"/>
    <w:basedOn w:val="Normal"/>
    <w:link w:val="BalloonTextChar"/>
    <w:uiPriority w:val="99"/>
    <w:semiHidden/>
    <w:unhideWhenUsed/>
    <w:rsid w:val="00A0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12"/>
    <w:rPr>
      <w:rFonts w:ascii="Segoe UI" w:hAnsi="Segoe UI" w:cs="Segoe UI"/>
      <w:sz w:val="18"/>
      <w:szCs w:val="18"/>
    </w:rPr>
  </w:style>
  <w:style w:type="character" w:customStyle="1" w:styleId="Heading1Char">
    <w:name w:val="Heading 1 Char"/>
    <w:basedOn w:val="DefaultParagraphFont"/>
    <w:link w:val="Heading1"/>
    <w:uiPriority w:val="9"/>
    <w:rsid w:val="001269E4"/>
    <w:rPr>
      <w:rFonts w:ascii="Times New Roman" w:eastAsia="Times New Roman" w:hAnsi="Times New Roman" w:cs="Times New Roman"/>
      <w:b/>
      <w:bCs/>
      <w:color w:val="606060"/>
      <w:kern w:val="36"/>
      <w:sz w:val="48"/>
      <w:szCs w:val="48"/>
      <w:lang w:eastAsia="en-GB"/>
    </w:rPr>
  </w:style>
  <w:style w:type="character" w:styleId="Emphasis">
    <w:name w:val="Emphasis"/>
    <w:basedOn w:val="DefaultParagraphFont"/>
    <w:uiPriority w:val="20"/>
    <w:qFormat/>
    <w:rsid w:val="001269E4"/>
    <w:rPr>
      <w:i/>
      <w:iCs/>
    </w:rPr>
  </w:style>
  <w:style w:type="character" w:customStyle="1" w:styleId="personname">
    <w:name w:val="person_name"/>
    <w:basedOn w:val="DefaultParagraphFont"/>
    <w:rsid w:val="001269E4"/>
  </w:style>
  <w:style w:type="character" w:customStyle="1" w:styleId="citation">
    <w:name w:val="citation"/>
    <w:basedOn w:val="DefaultParagraphFont"/>
    <w:rsid w:val="001269E4"/>
  </w:style>
  <w:style w:type="character" w:customStyle="1" w:styleId="creators">
    <w:name w:val="creators"/>
    <w:basedOn w:val="DefaultParagraphFont"/>
    <w:rsid w:val="001269E4"/>
  </w:style>
  <w:style w:type="character" w:customStyle="1" w:styleId="Date1">
    <w:name w:val="Date1"/>
    <w:basedOn w:val="DefaultParagraphFont"/>
    <w:rsid w:val="001269E4"/>
  </w:style>
  <w:style w:type="character" w:customStyle="1" w:styleId="Title1">
    <w:name w:val="Title1"/>
    <w:basedOn w:val="DefaultParagraphFont"/>
    <w:rsid w:val="001269E4"/>
  </w:style>
  <w:style w:type="character" w:customStyle="1" w:styleId="pagerange">
    <w:name w:val="pagerange"/>
    <w:basedOn w:val="DefaultParagraphFont"/>
    <w:rsid w:val="001269E4"/>
  </w:style>
  <w:style w:type="character" w:customStyle="1" w:styleId="doi">
    <w:name w:val="doi"/>
    <w:basedOn w:val="DefaultParagraphFont"/>
    <w:rsid w:val="001269E4"/>
  </w:style>
  <w:style w:type="character" w:customStyle="1" w:styleId="pubmedid">
    <w:name w:val="pubmed_id"/>
    <w:basedOn w:val="DefaultParagraphFont"/>
    <w:rsid w:val="001269E4"/>
  </w:style>
  <w:style w:type="paragraph" w:customStyle="1" w:styleId="EndNoteBibliography">
    <w:name w:val="EndNote Bibliography"/>
    <w:basedOn w:val="Normal"/>
    <w:link w:val="EndNoteBibliographyChar"/>
    <w:rsid w:val="00920E7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20E7E"/>
    <w:rPr>
      <w:rFonts w:ascii="Calibri" w:hAnsi="Calibri"/>
      <w:noProof/>
      <w:lang w:val="en-US"/>
    </w:rPr>
  </w:style>
  <w:style w:type="character" w:customStyle="1" w:styleId="Heading4Char">
    <w:name w:val="Heading 4 Char"/>
    <w:basedOn w:val="DefaultParagraphFont"/>
    <w:link w:val="Heading4"/>
    <w:uiPriority w:val="9"/>
    <w:semiHidden/>
    <w:rsid w:val="00920E7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20E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920E7E"/>
  </w:style>
  <w:style w:type="paragraph" w:customStyle="1" w:styleId="Default">
    <w:name w:val="Default"/>
    <w:rsid w:val="00463B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2B2B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B2BFB"/>
    <w:rPr>
      <w:rFonts w:ascii="Calibri" w:hAnsi="Calibri"/>
      <w:noProof/>
      <w:lang w:val="en-US"/>
    </w:rPr>
  </w:style>
  <w:style w:type="paragraph" w:customStyle="1" w:styleId="rating">
    <w:name w:val="rating"/>
    <w:basedOn w:val="Normal"/>
    <w:rsid w:val="00517DBD"/>
    <w:pPr>
      <w:spacing w:before="100" w:beforeAutospacing="1" w:after="100" w:afterAutospacing="1" w:line="240" w:lineRule="auto"/>
    </w:pPr>
    <w:rPr>
      <w:rFonts w:ascii="Times New Roman" w:eastAsia="Times New Roman" w:hAnsi="Times New Roman" w:cs="Times New Roman"/>
      <w:color w:val="7C888F"/>
      <w:sz w:val="17"/>
      <w:szCs w:val="17"/>
      <w:lang w:eastAsia="en-GB"/>
    </w:rPr>
  </w:style>
  <w:style w:type="character" w:customStyle="1" w:styleId="itemtype">
    <w:name w:val="itemtype"/>
    <w:basedOn w:val="DefaultParagraphFont"/>
    <w:rsid w:val="00517DBD"/>
  </w:style>
  <w:style w:type="character" w:customStyle="1" w:styleId="star02">
    <w:name w:val="star02"/>
    <w:basedOn w:val="DefaultParagraphFont"/>
    <w:rsid w:val="00517DBD"/>
  </w:style>
  <w:style w:type="character" w:customStyle="1" w:styleId="bks">
    <w:name w:val="bks"/>
    <w:basedOn w:val="DefaultParagraphFont"/>
    <w:rsid w:val="00517DBD"/>
  </w:style>
  <w:style w:type="paragraph" w:styleId="Revision">
    <w:name w:val="Revision"/>
    <w:hidden/>
    <w:uiPriority w:val="99"/>
    <w:semiHidden/>
    <w:rsid w:val="001825CB"/>
    <w:pPr>
      <w:spacing w:after="0" w:line="240" w:lineRule="auto"/>
    </w:pPr>
  </w:style>
  <w:style w:type="paragraph" w:styleId="NoSpacing">
    <w:name w:val="No Spacing"/>
    <w:uiPriority w:val="1"/>
    <w:qFormat/>
    <w:rsid w:val="006630FC"/>
    <w:pPr>
      <w:spacing w:after="0" w:line="240" w:lineRule="auto"/>
    </w:pPr>
  </w:style>
  <w:style w:type="paragraph" w:customStyle="1" w:styleId="pf0">
    <w:name w:val="pf0"/>
    <w:basedOn w:val="Normal"/>
    <w:rsid w:val="00754E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54EFA"/>
    <w:rPr>
      <w:rFonts w:ascii="Segoe UI" w:hAnsi="Segoe UI" w:cs="Segoe UI" w:hint="default"/>
      <w:color w:val="1C1D1E"/>
      <w:sz w:val="18"/>
      <w:szCs w:val="18"/>
    </w:rPr>
  </w:style>
  <w:style w:type="character" w:customStyle="1" w:styleId="cf11">
    <w:name w:val="cf11"/>
    <w:basedOn w:val="DefaultParagraphFont"/>
    <w:rsid w:val="00754EFA"/>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690A41"/>
    <w:rPr>
      <w:color w:val="605E5C"/>
      <w:shd w:val="clear" w:color="auto" w:fill="E1DFDD"/>
    </w:rPr>
  </w:style>
  <w:style w:type="paragraph" w:styleId="Header">
    <w:name w:val="header"/>
    <w:basedOn w:val="Normal"/>
    <w:link w:val="HeaderChar"/>
    <w:uiPriority w:val="99"/>
    <w:unhideWhenUsed/>
    <w:rsid w:val="00D4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47C"/>
  </w:style>
  <w:style w:type="paragraph" w:styleId="Footer">
    <w:name w:val="footer"/>
    <w:basedOn w:val="Normal"/>
    <w:link w:val="FooterChar"/>
    <w:uiPriority w:val="99"/>
    <w:unhideWhenUsed/>
    <w:rsid w:val="00D4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68231">
      <w:bodyDiv w:val="1"/>
      <w:marLeft w:val="0"/>
      <w:marRight w:val="0"/>
      <w:marTop w:val="0"/>
      <w:marBottom w:val="0"/>
      <w:divBdr>
        <w:top w:val="none" w:sz="0" w:space="0" w:color="auto"/>
        <w:left w:val="none" w:sz="0" w:space="0" w:color="auto"/>
        <w:bottom w:val="none" w:sz="0" w:space="0" w:color="auto"/>
        <w:right w:val="none" w:sz="0" w:space="0" w:color="auto"/>
      </w:divBdr>
      <w:divsChild>
        <w:div w:id="1291010107">
          <w:marLeft w:val="0"/>
          <w:marRight w:val="0"/>
          <w:marTop w:val="0"/>
          <w:marBottom w:val="0"/>
          <w:divBdr>
            <w:top w:val="none" w:sz="0" w:space="0" w:color="auto"/>
            <w:left w:val="none" w:sz="0" w:space="0" w:color="auto"/>
            <w:bottom w:val="none" w:sz="0" w:space="0" w:color="auto"/>
            <w:right w:val="none" w:sz="0" w:space="0" w:color="auto"/>
          </w:divBdr>
          <w:divsChild>
            <w:div w:id="1342246444">
              <w:marLeft w:val="0"/>
              <w:marRight w:val="0"/>
              <w:marTop w:val="0"/>
              <w:marBottom w:val="0"/>
              <w:divBdr>
                <w:top w:val="none" w:sz="0" w:space="0" w:color="auto"/>
                <w:left w:val="none" w:sz="0" w:space="0" w:color="auto"/>
                <w:bottom w:val="none" w:sz="0" w:space="0" w:color="auto"/>
                <w:right w:val="none" w:sz="0" w:space="0" w:color="auto"/>
              </w:divBdr>
              <w:divsChild>
                <w:div w:id="1270115758">
                  <w:marLeft w:val="0"/>
                  <w:marRight w:val="0"/>
                  <w:marTop w:val="0"/>
                  <w:marBottom w:val="0"/>
                  <w:divBdr>
                    <w:top w:val="none" w:sz="0" w:space="0" w:color="auto"/>
                    <w:left w:val="none" w:sz="0" w:space="0" w:color="auto"/>
                    <w:bottom w:val="none" w:sz="0" w:space="0" w:color="auto"/>
                    <w:right w:val="none" w:sz="0" w:space="0" w:color="auto"/>
                  </w:divBdr>
                  <w:divsChild>
                    <w:div w:id="1184515125">
                      <w:marLeft w:val="0"/>
                      <w:marRight w:val="0"/>
                      <w:marTop w:val="0"/>
                      <w:marBottom w:val="0"/>
                      <w:divBdr>
                        <w:top w:val="none" w:sz="0" w:space="0" w:color="auto"/>
                        <w:left w:val="none" w:sz="0" w:space="0" w:color="auto"/>
                        <w:bottom w:val="none" w:sz="0" w:space="0" w:color="auto"/>
                        <w:right w:val="none" w:sz="0" w:space="0" w:color="auto"/>
                      </w:divBdr>
                      <w:divsChild>
                        <w:div w:id="149173387">
                          <w:marLeft w:val="0"/>
                          <w:marRight w:val="0"/>
                          <w:marTop w:val="0"/>
                          <w:marBottom w:val="0"/>
                          <w:divBdr>
                            <w:top w:val="none" w:sz="0" w:space="0" w:color="auto"/>
                            <w:left w:val="none" w:sz="0" w:space="0" w:color="auto"/>
                            <w:bottom w:val="none" w:sz="0" w:space="0" w:color="auto"/>
                            <w:right w:val="none" w:sz="0" w:space="0" w:color="auto"/>
                          </w:divBdr>
                          <w:divsChild>
                            <w:div w:id="32585709">
                              <w:marLeft w:val="0"/>
                              <w:marRight w:val="0"/>
                              <w:marTop w:val="0"/>
                              <w:marBottom w:val="0"/>
                              <w:divBdr>
                                <w:top w:val="none" w:sz="0" w:space="0" w:color="auto"/>
                                <w:left w:val="none" w:sz="0" w:space="0" w:color="auto"/>
                                <w:bottom w:val="none" w:sz="0" w:space="0" w:color="auto"/>
                                <w:right w:val="none" w:sz="0" w:space="0" w:color="auto"/>
                              </w:divBdr>
                              <w:divsChild>
                                <w:div w:id="1006713209">
                                  <w:marLeft w:val="0"/>
                                  <w:marRight w:val="0"/>
                                  <w:marTop w:val="0"/>
                                  <w:marBottom w:val="0"/>
                                  <w:divBdr>
                                    <w:top w:val="none" w:sz="0" w:space="0" w:color="auto"/>
                                    <w:left w:val="none" w:sz="0" w:space="0" w:color="auto"/>
                                    <w:bottom w:val="none" w:sz="0" w:space="0" w:color="auto"/>
                                    <w:right w:val="none" w:sz="0" w:space="0" w:color="auto"/>
                                  </w:divBdr>
                                  <w:divsChild>
                                    <w:div w:id="1482847800">
                                      <w:marLeft w:val="0"/>
                                      <w:marRight w:val="0"/>
                                      <w:marTop w:val="0"/>
                                      <w:marBottom w:val="0"/>
                                      <w:divBdr>
                                        <w:top w:val="none" w:sz="0" w:space="0" w:color="auto"/>
                                        <w:left w:val="none" w:sz="0" w:space="0" w:color="auto"/>
                                        <w:bottom w:val="none" w:sz="0" w:space="0" w:color="auto"/>
                                        <w:right w:val="none" w:sz="0" w:space="0" w:color="auto"/>
                                      </w:divBdr>
                                    </w:div>
                                    <w:div w:id="1619872300">
                                      <w:marLeft w:val="0"/>
                                      <w:marRight w:val="0"/>
                                      <w:marTop w:val="0"/>
                                      <w:marBottom w:val="0"/>
                                      <w:divBdr>
                                        <w:top w:val="none" w:sz="0" w:space="0" w:color="auto"/>
                                        <w:left w:val="none" w:sz="0" w:space="0" w:color="auto"/>
                                        <w:bottom w:val="none" w:sz="0" w:space="0" w:color="auto"/>
                                        <w:right w:val="none" w:sz="0" w:space="0" w:color="auto"/>
                                      </w:divBdr>
                                    </w:div>
                                    <w:div w:id="155926935">
                                      <w:marLeft w:val="0"/>
                                      <w:marRight w:val="0"/>
                                      <w:marTop w:val="0"/>
                                      <w:marBottom w:val="0"/>
                                      <w:divBdr>
                                        <w:top w:val="none" w:sz="0" w:space="0" w:color="auto"/>
                                        <w:left w:val="none" w:sz="0" w:space="0" w:color="auto"/>
                                        <w:bottom w:val="none" w:sz="0" w:space="0" w:color="auto"/>
                                        <w:right w:val="none" w:sz="0" w:space="0" w:color="auto"/>
                                      </w:divBdr>
                                    </w:div>
                                    <w:div w:id="1618291675">
                                      <w:marLeft w:val="0"/>
                                      <w:marRight w:val="0"/>
                                      <w:marTop w:val="0"/>
                                      <w:marBottom w:val="0"/>
                                      <w:divBdr>
                                        <w:top w:val="none" w:sz="0" w:space="0" w:color="auto"/>
                                        <w:left w:val="none" w:sz="0" w:space="0" w:color="auto"/>
                                        <w:bottom w:val="none" w:sz="0" w:space="0" w:color="auto"/>
                                        <w:right w:val="none" w:sz="0" w:space="0" w:color="auto"/>
                                      </w:divBdr>
                                    </w:div>
                                    <w:div w:id="243564112">
                                      <w:marLeft w:val="0"/>
                                      <w:marRight w:val="0"/>
                                      <w:marTop w:val="0"/>
                                      <w:marBottom w:val="0"/>
                                      <w:divBdr>
                                        <w:top w:val="none" w:sz="0" w:space="0" w:color="auto"/>
                                        <w:left w:val="none" w:sz="0" w:space="0" w:color="auto"/>
                                        <w:bottom w:val="none" w:sz="0" w:space="0" w:color="auto"/>
                                        <w:right w:val="none" w:sz="0" w:space="0" w:color="auto"/>
                                      </w:divBdr>
                                    </w:div>
                                    <w:div w:id="360673354">
                                      <w:marLeft w:val="0"/>
                                      <w:marRight w:val="0"/>
                                      <w:marTop w:val="0"/>
                                      <w:marBottom w:val="0"/>
                                      <w:divBdr>
                                        <w:top w:val="none" w:sz="0" w:space="0" w:color="auto"/>
                                        <w:left w:val="none" w:sz="0" w:space="0" w:color="auto"/>
                                        <w:bottom w:val="none" w:sz="0" w:space="0" w:color="auto"/>
                                        <w:right w:val="none" w:sz="0" w:space="0" w:color="auto"/>
                                      </w:divBdr>
                                      <w:divsChild>
                                        <w:div w:id="1970474723">
                                          <w:marLeft w:val="0"/>
                                          <w:marRight w:val="0"/>
                                          <w:marTop w:val="0"/>
                                          <w:marBottom w:val="0"/>
                                          <w:divBdr>
                                            <w:top w:val="none" w:sz="0" w:space="0" w:color="auto"/>
                                            <w:left w:val="none" w:sz="0" w:space="0" w:color="auto"/>
                                            <w:bottom w:val="none" w:sz="0" w:space="0" w:color="auto"/>
                                            <w:right w:val="none" w:sz="0" w:space="0" w:color="auto"/>
                                          </w:divBdr>
                                        </w:div>
                                      </w:divsChild>
                                    </w:div>
                                    <w:div w:id="1715303874">
                                      <w:marLeft w:val="0"/>
                                      <w:marRight w:val="0"/>
                                      <w:marTop w:val="0"/>
                                      <w:marBottom w:val="0"/>
                                      <w:divBdr>
                                        <w:top w:val="none" w:sz="0" w:space="0" w:color="auto"/>
                                        <w:left w:val="none" w:sz="0" w:space="0" w:color="auto"/>
                                        <w:bottom w:val="none" w:sz="0" w:space="0" w:color="auto"/>
                                        <w:right w:val="none" w:sz="0" w:space="0" w:color="auto"/>
                                      </w:divBdr>
                                    </w:div>
                                    <w:div w:id="295453109">
                                      <w:marLeft w:val="0"/>
                                      <w:marRight w:val="0"/>
                                      <w:marTop w:val="0"/>
                                      <w:marBottom w:val="0"/>
                                      <w:divBdr>
                                        <w:top w:val="none" w:sz="0" w:space="0" w:color="auto"/>
                                        <w:left w:val="none" w:sz="0" w:space="0" w:color="auto"/>
                                        <w:bottom w:val="none" w:sz="0" w:space="0" w:color="auto"/>
                                        <w:right w:val="none" w:sz="0" w:space="0" w:color="auto"/>
                                      </w:divBdr>
                                      <w:divsChild>
                                        <w:div w:id="775516331">
                                          <w:marLeft w:val="0"/>
                                          <w:marRight w:val="0"/>
                                          <w:marTop w:val="0"/>
                                          <w:marBottom w:val="0"/>
                                          <w:divBdr>
                                            <w:top w:val="none" w:sz="0" w:space="0" w:color="auto"/>
                                            <w:left w:val="none" w:sz="0" w:space="0" w:color="auto"/>
                                            <w:bottom w:val="none" w:sz="0" w:space="0" w:color="auto"/>
                                            <w:right w:val="none" w:sz="0" w:space="0" w:color="auto"/>
                                          </w:divBdr>
                                        </w:div>
                                        <w:div w:id="84769140">
                                          <w:marLeft w:val="0"/>
                                          <w:marRight w:val="0"/>
                                          <w:marTop w:val="0"/>
                                          <w:marBottom w:val="0"/>
                                          <w:divBdr>
                                            <w:top w:val="none" w:sz="0" w:space="0" w:color="auto"/>
                                            <w:left w:val="none" w:sz="0" w:space="0" w:color="auto"/>
                                            <w:bottom w:val="none" w:sz="0" w:space="0" w:color="auto"/>
                                            <w:right w:val="none" w:sz="0" w:space="0" w:color="auto"/>
                                          </w:divBdr>
                                        </w:div>
                                      </w:divsChild>
                                    </w:div>
                                    <w:div w:id="878013392">
                                      <w:marLeft w:val="0"/>
                                      <w:marRight w:val="0"/>
                                      <w:marTop w:val="0"/>
                                      <w:marBottom w:val="0"/>
                                      <w:divBdr>
                                        <w:top w:val="none" w:sz="0" w:space="0" w:color="auto"/>
                                        <w:left w:val="none" w:sz="0" w:space="0" w:color="auto"/>
                                        <w:bottom w:val="none" w:sz="0" w:space="0" w:color="auto"/>
                                        <w:right w:val="none" w:sz="0" w:space="0" w:color="auto"/>
                                      </w:divBdr>
                                      <w:divsChild>
                                        <w:div w:id="1430656681">
                                          <w:marLeft w:val="0"/>
                                          <w:marRight w:val="0"/>
                                          <w:marTop w:val="0"/>
                                          <w:marBottom w:val="0"/>
                                          <w:divBdr>
                                            <w:top w:val="none" w:sz="0" w:space="0" w:color="auto"/>
                                            <w:left w:val="none" w:sz="0" w:space="0" w:color="auto"/>
                                            <w:bottom w:val="none" w:sz="0" w:space="0" w:color="auto"/>
                                            <w:right w:val="none" w:sz="0" w:space="0" w:color="auto"/>
                                          </w:divBdr>
                                        </w:div>
                                        <w:div w:id="1735733546">
                                          <w:marLeft w:val="0"/>
                                          <w:marRight w:val="0"/>
                                          <w:marTop w:val="0"/>
                                          <w:marBottom w:val="0"/>
                                          <w:divBdr>
                                            <w:top w:val="none" w:sz="0" w:space="0" w:color="auto"/>
                                            <w:left w:val="none" w:sz="0" w:space="0" w:color="auto"/>
                                            <w:bottom w:val="none" w:sz="0" w:space="0" w:color="auto"/>
                                            <w:right w:val="none" w:sz="0" w:space="0" w:color="auto"/>
                                          </w:divBdr>
                                        </w:div>
                                      </w:divsChild>
                                    </w:div>
                                    <w:div w:id="307637524">
                                      <w:marLeft w:val="0"/>
                                      <w:marRight w:val="0"/>
                                      <w:marTop w:val="0"/>
                                      <w:marBottom w:val="0"/>
                                      <w:divBdr>
                                        <w:top w:val="none" w:sz="0" w:space="0" w:color="auto"/>
                                        <w:left w:val="none" w:sz="0" w:space="0" w:color="auto"/>
                                        <w:bottom w:val="none" w:sz="0" w:space="0" w:color="auto"/>
                                        <w:right w:val="none" w:sz="0" w:space="0" w:color="auto"/>
                                      </w:divBdr>
                                      <w:divsChild>
                                        <w:div w:id="549221395">
                                          <w:marLeft w:val="0"/>
                                          <w:marRight w:val="0"/>
                                          <w:marTop w:val="0"/>
                                          <w:marBottom w:val="0"/>
                                          <w:divBdr>
                                            <w:top w:val="none" w:sz="0" w:space="0" w:color="auto"/>
                                            <w:left w:val="none" w:sz="0" w:space="0" w:color="auto"/>
                                            <w:bottom w:val="none" w:sz="0" w:space="0" w:color="auto"/>
                                            <w:right w:val="none" w:sz="0" w:space="0" w:color="auto"/>
                                          </w:divBdr>
                                        </w:div>
                                        <w:div w:id="519929415">
                                          <w:marLeft w:val="0"/>
                                          <w:marRight w:val="0"/>
                                          <w:marTop w:val="0"/>
                                          <w:marBottom w:val="0"/>
                                          <w:divBdr>
                                            <w:top w:val="none" w:sz="0" w:space="0" w:color="auto"/>
                                            <w:left w:val="none" w:sz="0" w:space="0" w:color="auto"/>
                                            <w:bottom w:val="none" w:sz="0" w:space="0" w:color="auto"/>
                                            <w:right w:val="none" w:sz="0" w:space="0" w:color="auto"/>
                                          </w:divBdr>
                                        </w:div>
                                      </w:divsChild>
                                    </w:div>
                                    <w:div w:id="1050685370">
                                      <w:marLeft w:val="0"/>
                                      <w:marRight w:val="0"/>
                                      <w:marTop w:val="0"/>
                                      <w:marBottom w:val="0"/>
                                      <w:divBdr>
                                        <w:top w:val="none" w:sz="0" w:space="0" w:color="auto"/>
                                        <w:left w:val="none" w:sz="0" w:space="0" w:color="auto"/>
                                        <w:bottom w:val="none" w:sz="0" w:space="0" w:color="auto"/>
                                        <w:right w:val="none" w:sz="0" w:space="0" w:color="auto"/>
                                      </w:divBdr>
                                      <w:divsChild>
                                        <w:div w:id="1931813904">
                                          <w:marLeft w:val="0"/>
                                          <w:marRight w:val="0"/>
                                          <w:marTop w:val="0"/>
                                          <w:marBottom w:val="0"/>
                                          <w:divBdr>
                                            <w:top w:val="none" w:sz="0" w:space="0" w:color="auto"/>
                                            <w:left w:val="none" w:sz="0" w:space="0" w:color="auto"/>
                                            <w:bottom w:val="none" w:sz="0" w:space="0" w:color="auto"/>
                                            <w:right w:val="none" w:sz="0" w:space="0" w:color="auto"/>
                                          </w:divBdr>
                                        </w:div>
                                        <w:div w:id="495800694">
                                          <w:marLeft w:val="0"/>
                                          <w:marRight w:val="0"/>
                                          <w:marTop w:val="0"/>
                                          <w:marBottom w:val="0"/>
                                          <w:divBdr>
                                            <w:top w:val="none" w:sz="0" w:space="0" w:color="auto"/>
                                            <w:left w:val="none" w:sz="0" w:space="0" w:color="auto"/>
                                            <w:bottom w:val="none" w:sz="0" w:space="0" w:color="auto"/>
                                            <w:right w:val="none" w:sz="0" w:space="0" w:color="auto"/>
                                          </w:divBdr>
                                        </w:div>
                                      </w:divsChild>
                                    </w:div>
                                    <w:div w:id="231042694">
                                      <w:marLeft w:val="0"/>
                                      <w:marRight w:val="0"/>
                                      <w:marTop w:val="0"/>
                                      <w:marBottom w:val="0"/>
                                      <w:divBdr>
                                        <w:top w:val="none" w:sz="0" w:space="0" w:color="auto"/>
                                        <w:left w:val="none" w:sz="0" w:space="0" w:color="auto"/>
                                        <w:bottom w:val="none" w:sz="0" w:space="0" w:color="auto"/>
                                        <w:right w:val="none" w:sz="0" w:space="0" w:color="auto"/>
                                      </w:divBdr>
                                      <w:divsChild>
                                        <w:div w:id="99495524">
                                          <w:marLeft w:val="0"/>
                                          <w:marRight w:val="0"/>
                                          <w:marTop w:val="0"/>
                                          <w:marBottom w:val="0"/>
                                          <w:divBdr>
                                            <w:top w:val="none" w:sz="0" w:space="0" w:color="auto"/>
                                            <w:left w:val="none" w:sz="0" w:space="0" w:color="auto"/>
                                            <w:bottom w:val="none" w:sz="0" w:space="0" w:color="auto"/>
                                            <w:right w:val="none" w:sz="0" w:space="0" w:color="auto"/>
                                          </w:divBdr>
                                        </w:div>
                                        <w:div w:id="1474057369">
                                          <w:marLeft w:val="0"/>
                                          <w:marRight w:val="0"/>
                                          <w:marTop w:val="0"/>
                                          <w:marBottom w:val="0"/>
                                          <w:divBdr>
                                            <w:top w:val="none" w:sz="0" w:space="0" w:color="auto"/>
                                            <w:left w:val="none" w:sz="0" w:space="0" w:color="auto"/>
                                            <w:bottom w:val="none" w:sz="0" w:space="0" w:color="auto"/>
                                            <w:right w:val="none" w:sz="0" w:space="0" w:color="auto"/>
                                          </w:divBdr>
                                        </w:div>
                                      </w:divsChild>
                                    </w:div>
                                    <w:div w:id="406541529">
                                      <w:marLeft w:val="0"/>
                                      <w:marRight w:val="0"/>
                                      <w:marTop w:val="0"/>
                                      <w:marBottom w:val="0"/>
                                      <w:divBdr>
                                        <w:top w:val="none" w:sz="0" w:space="0" w:color="auto"/>
                                        <w:left w:val="none" w:sz="0" w:space="0" w:color="auto"/>
                                        <w:bottom w:val="none" w:sz="0" w:space="0" w:color="auto"/>
                                        <w:right w:val="none" w:sz="0" w:space="0" w:color="auto"/>
                                      </w:divBdr>
                                      <w:divsChild>
                                        <w:div w:id="734401431">
                                          <w:marLeft w:val="0"/>
                                          <w:marRight w:val="0"/>
                                          <w:marTop w:val="0"/>
                                          <w:marBottom w:val="0"/>
                                          <w:divBdr>
                                            <w:top w:val="none" w:sz="0" w:space="0" w:color="auto"/>
                                            <w:left w:val="none" w:sz="0" w:space="0" w:color="auto"/>
                                            <w:bottom w:val="none" w:sz="0" w:space="0" w:color="auto"/>
                                            <w:right w:val="none" w:sz="0" w:space="0" w:color="auto"/>
                                          </w:divBdr>
                                        </w:div>
                                        <w:div w:id="551118242">
                                          <w:marLeft w:val="0"/>
                                          <w:marRight w:val="0"/>
                                          <w:marTop w:val="0"/>
                                          <w:marBottom w:val="0"/>
                                          <w:divBdr>
                                            <w:top w:val="none" w:sz="0" w:space="0" w:color="auto"/>
                                            <w:left w:val="none" w:sz="0" w:space="0" w:color="auto"/>
                                            <w:bottom w:val="none" w:sz="0" w:space="0" w:color="auto"/>
                                            <w:right w:val="none" w:sz="0" w:space="0" w:color="auto"/>
                                          </w:divBdr>
                                        </w:div>
                                      </w:divsChild>
                                    </w:div>
                                    <w:div w:id="28066157">
                                      <w:marLeft w:val="0"/>
                                      <w:marRight w:val="0"/>
                                      <w:marTop w:val="0"/>
                                      <w:marBottom w:val="0"/>
                                      <w:divBdr>
                                        <w:top w:val="none" w:sz="0" w:space="0" w:color="auto"/>
                                        <w:left w:val="none" w:sz="0" w:space="0" w:color="auto"/>
                                        <w:bottom w:val="none" w:sz="0" w:space="0" w:color="auto"/>
                                        <w:right w:val="none" w:sz="0" w:space="0" w:color="auto"/>
                                      </w:divBdr>
                                      <w:divsChild>
                                        <w:div w:id="488910687">
                                          <w:marLeft w:val="0"/>
                                          <w:marRight w:val="0"/>
                                          <w:marTop w:val="0"/>
                                          <w:marBottom w:val="0"/>
                                          <w:divBdr>
                                            <w:top w:val="none" w:sz="0" w:space="0" w:color="auto"/>
                                            <w:left w:val="none" w:sz="0" w:space="0" w:color="auto"/>
                                            <w:bottom w:val="none" w:sz="0" w:space="0" w:color="auto"/>
                                            <w:right w:val="none" w:sz="0" w:space="0" w:color="auto"/>
                                          </w:divBdr>
                                        </w:div>
                                        <w:div w:id="1842620399">
                                          <w:marLeft w:val="0"/>
                                          <w:marRight w:val="0"/>
                                          <w:marTop w:val="0"/>
                                          <w:marBottom w:val="0"/>
                                          <w:divBdr>
                                            <w:top w:val="none" w:sz="0" w:space="0" w:color="auto"/>
                                            <w:left w:val="none" w:sz="0" w:space="0" w:color="auto"/>
                                            <w:bottom w:val="none" w:sz="0" w:space="0" w:color="auto"/>
                                            <w:right w:val="none" w:sz="0" w:space="0" w:color="auto"/>
                                          </w:divBdr>
                                        </w:div>
                                      </w:divsChild>
                                    </w:div>
                                    <w:div w:id="235088456">
                                      <w:marLeft w:val="0"/>
                                      <w:marRight w:val="0"/>
                                      <w:marTop w:val="0"/>
                                      <w:marBottom w:val="0"/>
                                      <w:divBdr>
                                        <w:top w:val="none" w:sz="0" w:space="0" w:color="auto"/>
                                        <w:left w:val="none" w:sz="0" w:space="0" w:color="auto"/>
                                        <w:bottom w:val="none" w:sz="0" w:space="0" w:color="auto"/>
                                        <w:right w:val="none" w:sz="0" w:space="0" w:color="auto"/>
                                      </w:divBdr>
                                      <w:divsChild>
                                        <w:div w:id="26562016">
                                          <w:marLeft w:val="0"/>
                                          <w:marRight w:val="0"/>
                                          <w:marTop w:val="0"/>
                                          <w:marBottom w:val="0"/>
                                          <w:divBdr>
                                            <w:top w:val="none" w:sz="0" w:space="0" w:color="auto"/>
                                            <w:left w:val="none" w:sz="0" w:space="0" w:color="auto"/>
                                            <w:bottom w:val="none" w:sz="0" w:space="0" w:color="auto"/>
                                            <w:right w:val="none" w:sz="0" w:space="0" w:color="auto"/>
                                          </w:divBdr>
                                        </w:div>
                                        <w:div w:id="934172585">
                                          <w:marLeft w:val="0"/>
                                          <w:marRight w:val="0"/>
                                          <w:marTop w:val="0"/>
                                          <w:marBottom w:val="0"/>
                                          <w:divBdr>
                                            <w:top w:val="none" w:sz="0" w:space="0" w:color="auto"/>
                                            <w:left w:val="none" w:sz="0" w:space="0" w:color="auto"/>
                                            <w:bottom w:val="none" w:sz="0" w:space="0" w:color="auto"/>
                                            <w:right w:val="none" w:sz="0" w:space="0" w:color="auto"/>
                                          </w:divBdr>
                                        </w:div>
                                      </w:divsChild>
                                    </w:div>
                                    <w:div w:id="2139881991">
                                      <w:marLeft w:val="0"/>
                                      <w:marRight w:val="0"/>
                                      <w:marTop w:val="0"/>
                                      <w:marBottom w:val="0"/>
                                      <w:divBdr>
                                        <w:top w:val="none" w:sz="0" w:space="0" w:color="auto"/>
                                        <w:left w:val="none" w:sz="0" w:space="0" w:color="auto"/>
                                        <w:bottom w:val="none" w:sz="0" w:space="0" w:color="auto"/>
                                        <w:right w:val="none" w:sz="0" w:space="0" w:color="auto"/>
                                      </w:divBdr>
                                      <w:divsChild>
                                        <w:div w:id="592200953">
                                          <w:marLeft w:val="0"/>
                                          <w:marRight w:val="0"/>
                                          <w:marTop w:val="0"/>
                                          <w:marBottom w:val="0"/>
                                          <w:divBdr>
                                            <w:top w:val="none" w:sz="0" w:space="0" w:color="auto"/>
                                            <w:left w:val="none" w:sz="0" w:space="0" w:color="auto"/>
                                            <w:bottom w:val="none" w:sz="0" w:space="0" w:color="auto"/>
                                            <w:right w:val="none" w:sz="0" w:space="0" w:color="auto"/>
                                          </w:divBdr>
                                        </w:div>
                                        <w:div w:id="300311549">
                                          <w:marLeft w:val="0"/>
                                          <w:marRight w:val="0"/>
                                          <w:marTop w:val="0"/>
                                          <w:marBottom w:val="0"/>
                                          <w:divBdr>
                                            <w:top w:val="none" w:sz="0" w:space="0" w:color="auto"/>
                                            <w:left w:val="none" w:sz="0" w:space="0" w:color="auto"/>
                                            <w:bottom w:val="none" w:sz="0" w:space="0" w:color="auto"/>
                                            <w:right w:val="none" w:sz="0" w:space="0" w:color="auto"/>
                                          </w:divBdr>
                                        </w:div>
                                      </w:divsChild>
                                    </w:div>
                                    <w:div w:id="1875652756">
                                      <w:marLeft w:val="0"/>
                                      <w:marRight w:val="0"/>
                                      <w:marTop w:val="0"/>
                                      <w:marBottom w:val="0"/>
                                      <w:divBdr>
                                        <w:top w:val="none" w:sz="0" w:space="0" w:color="auto"/>
                                        <w:left w:val="none" w:sz="0" w:space="0" w:color="auto"/>
                                        <w:bottom w:val="none" w:sz="0" w:space="0" w:color="auto"/>
                                        <w:right w:val="none" w:sz="0" w:space="0" w:color="auto"/>
                                      </w:divBdr>
                                      <w:divsChild>
                                        <w:div w:id="1225213450">
                                          <w:marLeft w:val="0"/>
                                          <w:marRight w:val="0"/>
                                          <w:marTop w:val="0"/>
                                          <w:marBottom w:val="0"/>
                                          <w:divBdr>
                                            <w:top w:val="none" w:sz="0" w:space="0" w:color="auto"/>
                                            <w:left w:val="none" w:sz="0" w:space="0" w:color="auto"/>
                                            <w:bottom w:val="none" w:sz="0" w:space="0" w:color="auto"/>
                                            <w:right w:val="none" w:sz="0" w:space="0" w:color="auto"/>
                                          </w:divBdr>
                                        </w:div>
                                        <w:div w:id="308248231">
                                          <w:marLeft w:val="0"/>
                                          <w:marRight w:val="0"/>
                                          <w:marTop w:val="0"/>
                                          <w:marBottom w:val="0"/>
                                          <w:divBdr>
                                            <w:top w:val="none" w:sz="0" w:space="0" w:color="auto"/>
                                            <w:left w:val="none" w:sz="0" w:space="0" w:color="auto"/>
                                            <w:bottom w:val="none" w:sz="0" w:space="0" w:color="auto"/>
                                            <w:right w:val="none" w:sz="0" w:space="0" w:color="auto"/>
                                          </w:divBdr>
                                        </w:div>
                                      </w:divsChild>
                                    </w:div>
                                    <w:div w:id="682048638">
                                      <w:marLeft w:val="0"/>
                                      <w:marRight w:val="0"/>
                                      <w:marTop w:val="0"/>
                                      <w:marBottom w:val="0"/>
                                      <w:divBdr>
                                        <w:top w:val="none" w:sz="0" w:space="0" w:color="auto"/>
                                        <w:left w:val="none" w:sz="0" w:space="0" w:color="auto"/>
                                        <w:bottom w:val="none" w:sz="0" w:space="0" w:color="auto"/>
                                        <w:right w:val="none" w:sz="0" w:space="0" w:color="auto"/>
                                      </w:divBdr>
                                      <w:divsChild>
                                        <w:div w:id="1083062234">
                                          <w:marLeft w:val="0"/>
                                          <w:marRight w:val="0"/>
                                          <w:marTop w:val="0"/>
                                          <w:marBottom w:val="0"/>
                                          <w:divBdr>
                                            <w:top w:val="none" w:sz="0" w:space="0" w:color="auto"/>
                                            <w:left w:val="none" w:sz="0" w:space="0" w:color="auto"/>
                                            <w:bottom w:val="none" w:sz="0" w:space="0" w:color="auto"/>
                                            <w:right w:val="none" w:sz="0" w:space="0" w:color="auto"/>
                                          </w:divBdr>
                                        </w:div>
                                        <w:div w:id="1069960552">
                                          <w:marLeft w:val="0"/>
                                          <w:marRight w:val="0"/>
                                          <w:marTop w:val="0"/>
                                          <w:marBottom w:val="0"/>
                                          <w:divBdr>
                                            <w:top w:val="none" w:sz="0" w:space="0" w:color="auto"/>
                                            <w:left w:val="none" w:sz="0" w:space="0" w:color="auto"/>
                                            <w:bottom w:val="none" w:sz="0" w:space="0" w:color="auto"/>
                                            <w:right w:val="none" w:sz="0" w:space="0" w:color="auto"/>
                                          </w:divBdr>
                                        </w:div>
                                      </w:divsChild>
                                    </w:div>
                                    <w:div w:id="811600727">
                                      <w:marLeft w:val="0"/>
                                      <w:marRight w:val="0"/>
                                      <w:marTop w:val="0"/>
                                      <w:marBottom w:val="0"/>
                                      <w:divBdr>
                                        <w:top w:val="none" w:sz="0" w:space="0" w:color="auto"/>
                                        <w:left w:val="none" w:sz="0" w:space="0" w:color="auto"/>
                                        <w:bottom w:val="none" w:sz="0" w:space="0" w:color="auto"/>
                                        <w:right w:val="none" w:sz="0" w:space="0" w:color="auto"/>
                                      </w:divBdr>
                                      <w:divsChild>
                                        <w:div w:id="1233853867">
                                          <w:marLeft w:val="0"/>
                                          <w:marRight w:val="0"/>
                                          <w:marTop w:val="0"/>
                                          <w:marBottom w:val="0"/>
                                          <w:divBdr>
                                            <w:top w:val="none" w:sz="0" w:space="0" w:color="auto"/>
                                            <w:left w:val="none" w:sz="0" w:space="0" w:color="auto"/>
                                            <w:bottom w:val="none" w:sz="0" w:space="0" w:color="auto"/>
                                            <w:right w:val="none" w:sz="0" w:space="0" w:color="auto"/>
                                          </w:divBdr>
                                        </w:div>
                                        <w:div w:id="1098477403">
                                          <w:marLeft w:val="0"/>
                                          <w:marRight w:val="0"/>
                                          <w:marTop w:val="0"/>
                                          <w:marBottom w:val="0"/>
                                          <w:divBdr>
                                            <w:top w:val="none" w:sz="0" w:space="0" w:color="auto"/>
                                            <w:left w:val="none" w:sz="0" w:space="0" w:color="auto"/>
                                            <w:bottom w:val="none" w:sz="0" w:space="0" w:color="auto"/>
                                            <w:right w:val="none" w:sz="0" w:space="0" w:color="auto"/>
                                          </w:divBdr>
                                        </w:div>
                                      </w:divsChild>
                                    </w:div>
                                    <w:div w:id="422998299">
                                      <w:marLeft w:val="0"/>
                                      <w:marRight w:val="0"/>
                                      <w:marTop w:val="0"/>
                                      <w:marBottom w:val="0"/>
                                      <w:divBdr>
                                        <w:top w:val="none" w:sz="0" w:space="0" w:color="auto"/>
                                        <w:left w:val="none" w:sz="0" w:space="0" w:color="auto"/>
                                        <w:bottom w:val="none" w:sz="0" w:space="0" w:color="auto"/>
                                        <w:right w:val="none" w:sz="0" w:space="0" w:color="auto"/>
                                      </w:divBdr>
                                      <w:divsChild>
                                        <w:div w:id="387991720">
                                          <w:marLeft w:val="0"/>
                                          <w:marRight w:val="0"/>
                                          <w:marTop w:val="0"/>
                                          <w:marBottom w:val="0"/>
                                          <w:divBdr>
                                            <w:top w:val="none" w:sz="0" w:space="0" w:color="auto"/>
                                            <w:left w:val="none" w:sz="0" w:space="0" w:color="auto"/>
                                            <w:bottom w:val="none" w:sz="0" w:space="0" w:color="auto"/>
                                            <w:right w:val="none" w:sz="0" w:space="0" w:color="auto"/>
                                          </w:divBdr>
                                        </w:div>
                                        <w:div w:id="1665935577">
                                          <w:marLeft w:val="0"/>
                                          <w:marRight w:val="0"/>
                                          <w:marTop w:val="0"/>
                                          <w:marBottom w:val="0"/>
                                          <w:divBdr>
                                            <w:top w:val="none" w:sz="0" w:space="0" w:color="auto"/>
                                            <w:left w:val="none" w:sz="0" w:space="0" w:color="auto"/>
                                            <w:bottom w:val="none" w:sz="0" w:space="0" w:color="auto"/>
                                            <w:right w:val="none" w:sz="0" w:space="0" w:color="auto"/>
                                          </w:divBdr>
                                        </w:div>
                                      </w:divsChild>
                                    </w:div>
                                    <w:div w:id="1472403125">
                                      <w:marLeft w:val="0"/>
                                      <w:marRight w:val="0"/>
                                      <w:marTop w:val="0"/>
                                      <w:marBottom w:val="0"/>
                                      <w:divBdr>
                                        <w:top w:val="none" w:sz="0" w:space="0" w:color="auto"/>
                                        <w:left w:val="none" w:sz="0" w:space="0" w:color="auto"/>
                                        <w:bottom w:val="none" w:sz="0" w:space="0" w:color="auto"/>
                                        <w:right w:val="none" w:sz="0" w:space="0" w:color="auto"/>
                                      </w:divBdr>
                                      <w:divsChild>
                                        <w:div w:id="1167289180">
                                          <w:marLeft w:val="0"/>
                                          <w:marRight w:val="0"/>
                                          <w:marTop w:val="0"/>
                                          <w:marBottom w:val="0"/>
                                          <w:divBdr>
                                            <w:top w:val="none" w:sz="0" w:space="0" w:color="auto"/>
                                            <w:left w:val="none" w:sz="0" w:space="0" w:color="auto"/>
                                            <w:bottom w:val="none" w:sz="0" w:space="0" w:color="auto"/>
                                            <w:right w:val="none" w:sz="0" w:space="0" w:color="auto"/>
                                          </w:divBdr>
                                        </w:div>
                                        <w:div w:id="1347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78241">
      <w:bodyDiv w:val="1"/>
      <w:marLeft w:val="0"/>
      <w:marRight w:val="0"/>
      <w:marTop w:val="0"/>
      <w:marBottom w:val="0"/>
      <w:divBdr>
        <w:top w:val="none" w:sz="0" w:space="0" w:color="auto"/>
        <w:left w:val="none" w:sz="0" w:space="0" w:color="auto"/>
        <w:bottom w:val="none" w:sz="0" w:space="0" w:color="auto"/>
        <w:right w:val="none" w:sz="0" w:space="0" w:color="auto"/>
      </w:divBdr>
      <w:divsChild>
        <w:div w:id="1536041191">
          <w:marLeft w:val="0"/>
          <w:marRight w:val="1"/>
          <w:marTop w:val="0"/>
          <w:marBottom w:val="0"/>
          <w:divBdr>
            <w:top w:val="none" w:sz="0" w:space="0" w:color="auto"/>
            <w:left w:val="none" w:sz="0" w:space="0" w:color="auto"/>
            <w:bottom w:val="none" w:sz="0" w:space="0" w:color="auto"/>
            <w:right w:val="none" w:sz="0" w:space="0" w:color="auto"/>
          </w:divBdr>
          <w:divsChild>
            <w:div w:id="1754930547">
              <w:marLeft w:val="0"/>
              <w:marRight w:val="0"/>
              <w:marTop w:val="0"/>
              <w:marBottom w:val="0"/>
              <w:divBdr>
                <w:top w:val="none" w:sz="0" w:space="0" w:color="auto"/>
                <w:left w:val="none" w:sz="0" w:space="0" w:color="auto"/>
                <w:bottom w:val="none" w:sz="0" w:space="0" w:color="auto"/>
                <w:right w:val="none" w:sz="0" w:space="0" w:color="auto"/>
              </w:divBdr>
              <w:divsChild>
                <w:div w:id="1616863822">
                  <w:marLeft w:val="0"/>
                  <w:marRight w:val="1"/>
                  <w:marTop w:val="0"/>
                  <w:marBottom w:val="0"/>
                  <w:divBdr>
                    <w:top w:val="none" w:sz="0" w:space="0" w:color="auto"/>
                    <w:left w:val="none" w:sz="0" w:space="0" w:color="auto"/>
                    <w:bottom w:val="none" w:sz="0" w:space="0" w:color="auto"/>
                    <w:right w:val="none" w:sz="0" w:space="0" w:color="auto"/>
                  </w:divBdr>
                  <w:divsChild>
                    <w:div w:id="144664619">
                      <w:marLeft w:val="0"/>
                      <w:marRight w:val="0"/>
                      <w:marTop w:val="0"/>
                      <w:marBottom w:val="0"/>
                      <w:divBdr>
                        <w:top w:val="none" w:sz="0" w:space="0" w:color="auto"/>
                        <w:left w:val="none" w:sz="0" w:space="0" w:color="auto"/>
                        <w:bottom w:val="none" w:sz="0" w:space="0" w:color="auto"/>
                        <w:right w:val="none" w:sz="0" w:space="0" w:color="auto"/>
                      </w:divBdr>
                      <w:divsChild>
                        <w:div w:id="1096898358">
                          <w:marLeft w:val="0"/>
                          <w:marRight w:val="0"/>
                          <w:marTop w:val="0"/>
                          <w:marBottom w:val="0"/>
                          <w:divBdr>
                            <w:top w:val="none" w:sz="0" w:space="0" w:color="auto"/>
                            <w:left w:val="none" w:sz="0" w:space="0" w:color="auto"/>
                            <w:bottom w:val="none" w:sz="0" w:space="0" w:color="auto"/>
                            <w:right w:val="none" w:sz="0" w:space="0" w:color="auto"/>
                          </w:divBdr>
                          <w:divsChild>
                            <w:div w:id="1961035942">
                              <w:marLeft w:val="240"/>
                              <w:marRight w:val="0"/>
                              <w:marTop w:val="0"/>
                              <w:marBottom w:val="0"/>
                              <w:divBdr>
                                <w:top w:val="none" w:sz="0" w:space="0" w:color="auto"/>
                                <w:left w:val="none" w:sz="0" w:space="0" w:color="auto"/>
                                <w:bottom w:val="none" w:sz="0" w:space="0" w:color="auto"/>
                                <w:right w:val="none" w:sz="0" w:space="0" w:color="auto"/>
                              </w:divBdr>
                            </w:div>
                            <w:div w:id="1335689324">
                              <w:marLeft w:val="0"/>
                              <w:marRight w:val="0"/>
                              <w:marTop w:val="45"/>
                              <w:marBottom w:val="0"/>
                              <w:divBdr>
                                <w:top w:val="single" w:sz="6" w:space="2" w:color="CCCCCC"/>
                                <w:left w:val="single" w:sz="6" w:space="2" w:color="CCCCCC"/>
                                <w:bottom w:val="single" w:sz="6" w:space="2" w:color="CCCCCC"/>
                                <w:right w:val="single" w:sz="6" w:space="2" w:color="CCCCCC"/>
                              </w:divBdr>
                              <w:divsChild>
                                <w:div w:id="121075268">
                                  <w:marLeft w:val="0"/>
                                  <w:marRight w:val="0"/>
                                  <w:marTop w:val="0"/>
                                  <w:marBottom w:val="0"/>
                                  <w:divBdr>
                                    <w:top w:val="none" w:sz="0" w:space="0" w:color="auto"/>
                                    <w:left w:val="none" w:sz="0" w:space="0" w:color="auto"/>
                                    <w:bottom w:val="none" w:sz="0" w:space="0" w:color="auto"/>
                                    <w:right w:val="none" w:sz="0" w:space="0" w:color="auto"/>
                                  </w:divBdr>
                                </w:div>
                                <w:div w:id="1648243476">
                                  <w:marLeft w:val="0"/>
                                  <w:marRight w:val="0"/>
                                  <w:marTop w:val="0"/>
                                  <w:marBottom w:val="0"/>
                                  <w:divBdr>
                                    <w:top w:val="none" w:sz="0" w:space="0" w:color="auto"/>
                                    <w:left w:val="none" w:sz="0" w:space="0" w:color="auto"/>
                                    <w:bottom w:val="none" w:sz="0" w:space="0" w:color="auto"/>
                                    <w:right w:val="none" w:sz="0" w:space="0" w:color="auto"/>
                                  </w:divBdr>
                                  <w:divsChild>
                                    <w:div w:id="1222791850">
                                      <w:marLeft w:val="0"/>
                                      <w:marRight w:val="0"/>
                                      <w:marTop w:val="0"/>
                                      <w:marBottom w:val="0"/>
                                      <w:divBdr>
                                        <w:top w:val="none" w:sz="0" w:space="0" w:color="auto"/>
                                        <w:left w:val="none" w:sz="0" w:space="0" w:color="auto"/>
                                        <w:bottom w:val="none" w:sz="0" w:space="0" w:color="auto"/>
                                        <w:right w:val="none" w:sz="0" w:space="0" w:color="auto"/>
                                      </w:divBdr>
                                    </w:div>
                                  </w:divsChild>
                                </w:div>
                                <w:div w:id="652757413">
                                  <w:marLeft w:val="0"/>
                                  <w:marRight w:val="0"/>
                                  <w:marTop w:val="0"/>
                                  <w:marBottom w:val="0"/>
                                  <w:divBdr>
                                    <w:top w:val="none" w:sz="0" w:space="0" w:color="auto"/>
                                    <w:left w:val="none" w:sz="0" w:space="0" w:color="auto"/>
                                    <w:bottom w:val="none" w:sz="0" w:space="0" w:color="auto"/>
                                    <w:right w:val="none" w:sz="0" w:space="0" w:color="auto"/>
                                  </w:divBdr>
                                </w:div>
                                <w:div w:id="1631864809">
                                  <w:marLeft w:val="0"/>
                                  <w:marRight w:val="0"/>
                                  <w:marTop w:val="0"/>
                                  <w:marBottom w:val="0"/>
                                  <w:divBdr>
                                    <w:top w:val="none" w:sz="0" w:space="0" w:color="auto"/>
                                    <w:left w:val="none" w:sz="0" w:space="0" w:color="auto"/>
                                    <w:bottom w:val="none" w:sz="0" w:space="0" w:color="auto"/>
                                    <w:right w:val="none" w:sz="0" w:space="0" w:color="auto"/>
                                  </w:divBdr>
                                </w:div>
                                <w:div w:id="1655061802">
                                  <w:marLeft w:val="0"/>
                                  <w:marRight w:val="0"/>
                                  <w:marTop w:val="0"/>
                                  <w:marBottom w:val="0"/>
                                  <w:divBdr>
                                    <w:top w:val="none" w:sz="0" w:space="0" w:color="auto"/>
                                    <w:left w:val="none" w:sz="0" w:space="0" w:color="auto"/>
                                    <w:bottom w:val="none" w:sz="0" w:space="0" w:color="auto"/>
                                    <w:right w:val="none" w:sz="0" w:space="0" w:color="auto"/>
                                  </w:divBdr>
                                </w:div>
                                <w:div w:id="512502100">
                                  <w:marLeft w:val="0"/>
                                  <w:marRight w:val="0"/>
                                  <w:marTop w:val="0"/>
                                  <w:marBottom w:val="0"/>
                                  <w:divBdr>
                                    <w:top w:val="none" w:sz="0" w:space="0" w:color="auto"/>
                                    <w:left w:val="none" w:sz="0" w:space="0" w:color="auto"/>
                                    <w:bottom w:val="none" w:sz="0" w:space="0" w:color="auto"/>
                                    <w:right w:val="none" w:sz="0" w:space="0" w:color="auto"/>
                                  </w:divBdr>
                                </w:div>
                                <w:div w:id="32265861">
                                  <w:marLeft w:val="0"/>
                                  <w:marRight w:val="0"/>
                                  <w:marTop w:val="0"/>
                                  <w:marBottom w:val="0"/>
                                  <w:divBdr>
                                    <w:top w:val="none" w:sz="0" w:space="0" w:color="auto"/>
                                    <w:left w:val="none" w:sz="0" w:space="0" w:color="auto"/>
                                    <w:bottom w:val="none" w:sz="0" w:space="0" w:color="auto"/>
                                    <w:right w:val="none" w:sz="0" w:space="0" w:color="auto"/>
                                  </w:divBdr>
                                </w:div>
                              </w:divsChild>
                            </w:div>
                            <w:div w:id="1038355155">
                              <w:marLeft w:val="0"/>
                              <w:marRight w:val="0"/>
                              <w:marTop w:val="0"/>
                              <w:marBottom w:val="0"/>
                              <w:divBdr>
                                <w:top w:val="none" w:sz="0" w:space="0" w:color="auto"/>
                                <w:left w:val="none" w:sz="0" w:space="0" w:color="auto"/>
                                <w:bottom w:val="none" w:sz="0" w:space="0" w:color="auto"/>
                                <w:right w:val="none" w:sz="0" w:space="0" w:color="auto"/>
                              </w:divBdr>
                            </w:div>
                          </w:divsChild>
                        </w:div>
                        <w:div w:id="1034161980">
                          <w:marLeft w:val="0"/>
                          <w:marRight w:val="0"/>
                          <w:marTop w:val="0"/>
                          <w:marBottom w:val="0"/>
                          <w:divBdr>
                            <w:top w:val="none" w:sz="0" w:space="0" w:color="auto"/>
                            <w:left w:val="none" w:sz="0" w:space="0" w:color="auto"/>
                            <w:bottom w:val="none" w:sz="0" w:space="0" w:color="auto"/>
                            <w:right w:val="none" w:sz="0" w:space="0" w:color="auto"/>
                          </w:divBdr>
                          <w:divsChild>
                            <w:div w:id="1373186609">
                              <w:marLeft w:val="0"/>
                              <w:marRight w:val="0"/>
                              <w:marTop w:val="0"/>
                              <w:marBottom w:val="0"/>
                              <w:divBdr>
                                <w:top w:val="none" w:sz="0" w:space="0" w:color="auto"/>
                                <w:left w:val="none" w:sz="0" w:space="0" w:color="auto"/>
                                <w:bottom w:val="none" w:sz="0" w:space="0" w:color="auto"/>
                                <w:right w:val="none" w:sz="0" w:space="0" w:color="auto"/>
                              </w:divBdr>
                            </w:div>
                          </w:divsChild>
                        </w:div>
                        <w:div w:id="2051225734">
                          <w:marLeft w:val="0"/>
                          <w:marRight w:val="0"/>
                          <w:marTop w:val="0"/>
                          <w:marBottom w:val="0"/>
                          <w:divBdr>
                            <w:top w:val="none" w:sz="0" w:space="0" w:color="auto"/>
                            <w:left w:val="none" w:sz="0" w:space="0" w:color="auto"/>
                            <w:bottom w:val="none" w:sz="0" w:space="0" w:color="auto"/>
                            <w:right w:val="none" w:sz="0" w:space="0" w:color="auto"/>
                          </w:divBdr>
                          <w:divsChild>
                            <w:div w:id="1600409976">
                              <w:marLeft w:val="0"/>
                              <w:marRight w:val="0"/>
                              <w:marTop w:val="120"/>
                              <w:marBottom w:val="360"/>
                              <w:divBdr>
                                <w:top w:val="none" w:sz="0" w:space="0" w:color="auto"/>
                                <w:left w:val="none" w:sz="0" w:space="0" w:color="auto"/>
                                <w:bottom w:val="none" w:sz="0" w:space="0" w:color="auto"/>
                                <w:right w:val="none" w:sz="0" w:space="0" w:color="auto"/>
                              </w:divBdr>
                              <w:divsChild>
                                <w:div w:id="1780954836">
                                  <w:marLeft w:val="0"/>
                                  <w:marRight w:val="0"/>
                                  <w:marTop w:val="0"/>
                                  <w:marBottom w:val="0"/>
                                  <w:divBdr>
                                    <w:top w:val="none" w:sz="0" w:space="0" w:color="auto"/>
                                    <w:left w:val="none" w:sz="0" w:space="0" w:color="auto"/>
                                    <w:bottom w:val="none" w:sz="0" w:space="0" w:color="auto"/>
                                    <w:right w:val="none" w:sz="0" w:space="0" w:color="auto"/>
                                  </w:divBdr>
                                </w:div>
                                <w:div w:id="190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055324">
      <w:bodyDiv w:val="1"/>
      <w:marLeft w:val="0"/>
      <w:marRight w:val="0"/>
      <w:marTop w:val="0"/>
      <w:marBottom w:val="0"/>
      <w:divBdr>
        <w:top w:val="none" w:sz="0" w:space="0" w:color="auto"/>
        <w:left w:val="none" w:sz="0" w:space="0" w:color="auto"/>
        <w:bottom w:val="none" w:sz="0" w:space="0" w:color="auto"/>
        <w:right w:val="none" w:sz="0" w:space="0" w:color="auto"/>
      </w:divBdr>
    </w:div>
    <w:div w:id="1752044505">
      <w:bodyDiv w:val="1"/>
      <w:marLeft w:val="0"/>
      <w:marRight w:val="0"/>
      <w:marTop w:val="0"/>
      <w:marBottom w:val="0"/>
      <w:divBdr>
        <w:top w:val="none" w:sz="0" w:space="0" w:color="auto"/>
        <w:left w:val="none" w:sz="0" w:space="0" w:color="auto"/>
        <w:bottom w:val="none" w:sz="0" w:space="0" w:color="auto"/>
        <w:right w:val="none" w:sz="0" w:space="0" w:color="auto"/>
      </w:divBdr>
    </w:div>
    <w:div w:id="1993485205">
      <w:bodyDiv w:val="1"/>
      <w:marLeft w:val="0"/>
      <w:marRight w:val="0"/>
      <w:marTop w:val="0"/>
      <w:marBottom w:val="0"/>
      <w:divBdr>
        <w:top w:val="none" w:sz="0" w:space="0" w:color="auto"/>
        <w:left w:val="none" w:sz="0" w:space="0" w:color="auto"/>
        <w:bottom w:val="none" w:sz="0" w:space="0" w:color="auto"/>
        <w:right w:val="none" w:sz="0" w:space="0" w:color="auto"/>
      </w:divBdr>
      <w:divsChild>
        <w:div w:id="147526854">
          <w:marLeft w:val="0"/>
          <w:marRight w:val="0"/>
          <w:marTop w:val="0"/>
          <w:marBottom w:val="0"/>
          <w:divBdr>
            <w:top w:val="none" w:sz="0" w:space="0" w:color="auto"/>
            <w:left w:val="none" w:sz="0" w:space="0" w:color="auto"/>
            <w:bottom w:val="none" w:sz="0" w:space="0" w:color="auto"/>
            <w:right w:val="none" w:sz="0" w:space="0" w:color="auto"/>
          </w:divBdr>
          <w:divsChild>
            <w:div w:id="1870533850">
              <w:marLeft w:val="150"/>
              <w:marRight w:val="150"/>
              <w:marTop w:val="100"/>
              <w:marBottom w:val="100"/>
              <w:divBdr>
                <w:top w:val="none" w:sz="0" w:space="0" w:color="auto"/>
                <w:left w:val="none" w:sz="0" w:space="0" w:color="auto"/>
                <w:bottom w:val="none" w:sz="0" w:space="0" w:color="auto"/>
                <w:right w:val="none" w:sz="0" w:space="0" w:color="auto"/>
              </w:divBdr>
              <w:divsChild>
                <w:div w:id="394936587">
                  <w:marLeft w:val="0"/>
                  <w:marRight w:val="0"/>
                  <w:marTop w:val="0"/>
                  <w:marBottom w:val="0"/>
                  <w:divBdr>
                    <w:top w:val="none" w:sz="0" w:space="0" w:color="auto"/>
                    <w:left w:val="none" w:sz="0" w:space="0" w:color="auto"/>
                    <w:bottom w:val="none" w:sz="0" w:space="0" w:color="auto"/>
                    <w:right w:val="none" w:sz="0" w:space="0" w:color="auto"/>
                  </w:divBdr>
                  <w:divsChild>
                    <w:div w:id="1081754526">
                      <w:marLeft w:val="0"/>
                      <w:marRight w:val="0"/>
                      <w:marTop w:val="150"/>
                      <w:marBottom w:val="150"/>
                      <w:divBdr>
                        <w:top w:val="single" w:sz="6" w:space="5" w:color="CCCCCC"/>
                        <w:left w:val="single" w:sz="6" w:space="11" w:color="CCCCCC"/>
                        <w:bottom w:val="single" w:sz="6" w:space="5" w:color="CCCCCC"/>
                        <w:right w:val="single" w:sz="6" w:space="11" w:color="CCCCCC"/>
                      </w:divBdr>
                      <w:divsChild>
                        <w:div w:id="1236820223">
                          <w:marLeft w:val="0"/>
                          <w:marRight w:val="0"/>
                          <w:marTop w:val="0"/>
                          <w:marBottom w:val="0"/>
                          <w:divBdr>
                            <w:top w:val="none" w:sz="0" w:space="0" w:color="auto"/>
                            <w:left w:val="none" w:sz="0" w:space="0" w:color="auto"/>
                            <w:bottom w:val="none" w:sz="0" w:space="0" w:color="auto"/>
                            <w:right w:val="none" w:sz="0" w:space="0" w:color="auto"/>
                          </w:divBdr>
                          <w:divsChild>
                            <w:div w:id="156722858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E6C4-E8D7-420D-930D-8C5A83E18C25}">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HMG</dc:creator>
  <cp:keywords/>
  <dc:description/>
  <cp:lastModifiedBy>Gage, Heather Prof (Sch of Biosciences)</cp:lastModifiedBy>
  <cp:revision>7</cp:revision>
  <cp:lastPrinted>2023-04-07T13:31:00Z</cp:lastPrinted>
  <dcterms:created xsi:type="dcterms:W3CDTF">2024-02-22T22:29:00Z</dcterms:created>
  <dcterms:modified xsi:type="dcterms:W3CDTF">2024-02-22T22:33:00Z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20f1b9097e037e4535bf52daa9a92cd96359d6a375828ba0e57f9f0c7f92c3c4</vt:lpwstr>
  </property>
</Properties>
</file>