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30A98" w14:textId="77777777" w:rsidR="008366AF" w:rsidRDefault="008366AF"/>
    <w:tbl>
      <w:tblPr>
        <w:tblW w:w="15948" w:type="dxa"/>
        <w:tblLook w:val="04A0" w:firstRow="1" w:lastRow="0" w:firstColumn="1" w:lastColumn="0" w:noHBand="0" w:noVBand="1"/>
      </w:tblPr>
      <w:tblGrid>
        <w:gridCol w:w="5680"/>
        <w:gridCol w:w="222"/>
        <w:gridCol w:w="8551"/>
        <w:gridCol w:w="410"/>
        <w:gridCol w:w="409"/>
        <w:gridCol w:w="409"/>
        <w:gridCol w:w="409"/>
      </w:tblGrid>
      <w:tr w:rsidR="008366AF" w:rsidRPr="008366AF" w14:paraId="5AEED3F5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295F6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u w:val="single"/>
                <w14:ligatures w14:val="none"/>
              </w:rPr>
            </w:pPr>
            <w:r w:rsidRPr="008366A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:u w:val="single"/>
                <w14:ligatures w14:val="none"/>
              </w:rPr>
              <w:t xml:space="preserve">Molecular, cellular and physiological system functions </w:t>
            </w: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:u w:val="single"/>
                <w14:ligatures w14:val="none"/>
              </w:rPr>
              <w:t xml:space="preserve"> 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FE83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D5F54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 xml:space="preserve">Genes (or gene products) in the 22q11 TDR implicated </w:t>
            </w:r>
          </w:p>
        </w:tc>
      </w:tr>
      <w:tr w:rsidR="008366AF" w:rsidRPr="008366AF" w14:paraId="48F21975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651EC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DNA Replication, Recombination, and Repair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17E22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0CF6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AIFM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3,CDC45,DGCR8,HIRA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,KLHL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22,mir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-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1286,mir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-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1306,TBX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8366AF" w:rsidRPr="008366AF" w14:paraId="01DE52BD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77254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Nervous System Development and Function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9A54F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7824A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CLDN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5,COMT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CRKL,DGCR8,GNB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L,HIRA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PRODH,RTN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R,SEPTIN5,SNAP29,TBX1,ZDHHC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</w:t>
            </w:r>
          </w:p>
        </w:tc>
      </w:tr>
      <w:tr w:rsidR="008366AF" w:rsidRPr="008366AF" w14:paraId="6FC5A646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8C7E5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Cardiovascular System Development and Function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96E9D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5666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CLDN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5,COMT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CRKL,DGCR8,HIRA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,RTN4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R,SERPIND1,TBX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8366AF" w:rsidRPr="008366AF" w14:paraId="3F99FC2A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8C21F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Embryonic Development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BC7F2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280F5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AIFM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3,CLDN5,COMT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CRKL,DGCR8,HIRA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,PI4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KA,RANBP1,RIMBP3,SERPIND1,TBX1,TSSK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8366AF" w:rsidRPr="008366AF" w14:paraId="2B7AC533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BA3D6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Organismal Development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914A4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9D7DA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CLDN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5,COMT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CRKL,DGCR8,GP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BB,HIRA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,PI4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KA,RANBP1,RIMBP3,SERPIND1,TBX1,TSSK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8366AF" w:rsidRPr="008366AF" w14:paraId="2B15DC12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C0ACC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Tissue Development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702B6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C859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CLDN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5,COMT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CRKL,DGCR8,HIRA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,PI4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KA,RANBP1,RIMBP3,RTN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R,SERPIND1,TBX1,TSSK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8366AF" w:rsidRPr="008366AF" w14:paraId="2B4F4946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85AEF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Endocrine System Development and Function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545BC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11F02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COMT,CRKL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,PI4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KA,RANBP1,RIMBP3,TBX1,TSSK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8366AF" w:rsidRPr="008366AF" w14:paraId="59783D0A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AC917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Organ Development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135D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B8C09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CLDN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5,COMT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CRKL,DGCR8,HIRA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,PI4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KA,RANBP1,RIMBP3,RTN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R,TBX1,TSSK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8366AF" w:rsidRPr="008366AF" w14:paraId="770D8B5A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A8790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Cell Signaling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FA4D6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37399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CRKL,LZTR1,RTN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R,TBX1,TSSK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5D7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31647516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80111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Cellular Assembly and Organization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DCF4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ACE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AIFM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3,ARVCF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CRKL,DGCR8,KLHL22,RANBP1,RIMBP3,RTN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R,SCARF2,SEPTIN5,SNAP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29</w:t>
            </w:r>
          </w:p>
        </w:tc>
      </w:tr>
      <w:tr w:rsidR="008366AF" w:rsidRPr="008366AF" w14:paraId="63B04CD6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C8BE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Behavior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1197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B4C71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CLDN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5,COMT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,DGCR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2,GNB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L,RTN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R,SEPTIN5,TBX1,ZDHHC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</w:t>
            </w:r>
          </w:p>
        </w:tc>
      </w:tr>
      <w:tr w:rsidR="008366AF" w:rsidRPr="008366AF" w14:paraId="1AC05B65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09A0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Cell Death and Survival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150FC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CC2F7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AIFM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3,ARVCF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COMT,CRKL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,DGCR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8,PRODH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,RANBP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R,SLC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25A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1,SNAP29,TBX1,UBE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2L3</w:t>
            </w:r>
          </w:p>
        </w:tc>
      </w:tr>
      <w:tr w:rsidR="008366AF" w:rsidRPr="008366AF" w14:paraId="09292DAB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EE71D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Amino Acid Metabolism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530ED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2FBC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COMT,PRODH</w:t>
            </w:r>
            <w:proofErr w:type="gramEnd"/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272CA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A7344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4E745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7905D18E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9A64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Cell-To-Cell Signaling and Interaction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DC61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64731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ARVCF,COMT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CRKL,LZTR1,PRODH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,RIMBP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R,SCARF2,SEPTIN5,SERPIND1,SNAP29,UBE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2L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3,ZDHHC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</w:t>
            </w:r>
          </w:p>
        </w:tc>
      </w:tr>
      <w:tr w:rsidR="008366AF" w:rsidRPr="008366AF" w14:paraId="2863192E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51B9C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Cellular Development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12695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2062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CRKL,DGCR8,PRODH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,RANBP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1,RIMBP3,RTN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R,SERPIND1,TBX1,TSSK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8366AF" w:rsidRPr="008366AF" w14:paraId="53CFE4E0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9BBB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Cellular Growth and Proliferation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38305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63659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CRKL,DGCR8,PI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KA,PRODH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,RANBP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1,RIMBP3,RTN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R,SERPIND1,TBX1,TSSK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8366AF" w:rsidRPr="008366AF" w14:paraId="0366DDD6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C389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Cellular Movement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4FE0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263AF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CRKL,DGCR8,SEPTIN5,SERPIND1,SNAP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29</w:t>
            </w:r>
          </w:p>
        </w:tc>
      </w:tr>
      <w:tr w:rsidR="008366AF" w:rsidRPr="008366AF" w14:paraId="670FE4AF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90322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Connective Tissue Development and Function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9DF29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2D706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CLDN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5,COMT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CRKL,DGCR8,GP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BB,RTN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R,SCARF2,TBX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8366AF" w:rsidRPr="008366AF" w14:paraId="69614FA8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4EFC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Drug Metabolism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90B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37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D4D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COMT,SEPTIN5,SNAP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1A761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F1B91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3CFBDA04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9D2E5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Energy Production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C867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04772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PRODH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1B8AF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6C401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A1735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9129D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3570186E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A226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Lipid Metabolism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44559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5545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COMT,PI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KA,SLC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25A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1,ZDHHC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1E58D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24064D3C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6155F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Molecular Transport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E9614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082CA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COMT,PI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R,SEPTIN5,SLC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25A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1,SNAP29,ZDHHC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</w:t>
            </w:r>
          </w:p>
        </w:tc>
      </w:tr>
      <w:tr w:rsidR="008366AF" w:rsidRPr="008366AF" w14:paraId="3294F61A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DC61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Organ Morphology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48120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37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A6146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COMT,DGCR8,PI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KA,TBX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27A32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699BE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62AF5D3B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2026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Post-Translational Modification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2599F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4F172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COMT,CRKL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,PI4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KA,PRODH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,TBX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1,TSSK2,ZDHHC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</w:t>
            </w:r>
          </w:p>
        </w:tc>
      </w:tr>
      <w:tr w:rsidR="008366AF" w:rsidRPr="008366AF" w14:paraId="6725EFF4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890D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Skeletal and Muscular System Development and Function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8DA2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7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6BCFF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COMT,CRKL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,DGCR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8,SERPIND1,TBX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D7BDF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1B015A7D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34A9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Small Molecule Biochemistry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172BA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B0451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COMT,PI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KA,PRODH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,SEPTIN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5,SLC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25A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1,SNAP29,ZDHHC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</w:t>
            </w:r>
          </w:p>
        </w:tc>
      </w:tr>
      <w:tr w:rsidR="008366AF" w:rsidRPr="008366AF" w14:paraId="0C94630B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936B1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Tissue Morphology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3F080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E544A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DGCR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8,GP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BB,HIRA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,PI4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R,SERPIND1,TBX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8366AF" w:rsidRPr="008366AF" w14:paraId="4FD77DA6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4D67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Organismal Survival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E28E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51B5C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CDC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45,CRKL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,DGCR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8,HIRA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,PI4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KA,SERPIND1,UBE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2L3</w:t>
            </w:r>
          </w:p>
        </w:tc>
      </w:tr>
      <w:tr w:rsidR="008366AF" w:rsidRPr="008366AF" w14:paraId="1F916C7D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C325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Reproductive System Development and Function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499DD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F6DBA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COMT,CRKL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HIRA,PI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KA,RANBP1,RIMBP3,SLC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25A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1,TSSK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</w:tr>
      <w:tr w:rsidR="008366AF" w:rsidRPr="008366AF" w14:paraId="3DB1EA09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BAAE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Cellular Function and Maintenance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7982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4501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CRKL,DGCR8,LZTR1,RANBP1,RTN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R,SEPTIN5,SERPIND1,SNAP29,TBX1,UBE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2L3</w:t>
            </w:r>
          </w:p>
        </w:tc>
      </w:tr>
      <w:tr w:rsidR="008366AF" w:rsidRPr="008366AF" w14:paraId="2CD6FEC5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C2705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Cell Morphology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1DD2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E2890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CRKL,GP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BB,PRODH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,RANBP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1,RIMBP3,RTL10,RTN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R,SERPIND1,SNAP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29</w:t>
            </w:r>
          </w:p>
        </w:tc>
      </w:tr>
      <w:tr w:rsidR="008366AF" w:rsidRPr="008366AF" w14:paraId="756613D0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898F7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Cellular Compromise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12DEC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937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B89A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CLDN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5,COMT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CRKL,TBX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DB4F9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48959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41D5D86F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315C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Vitamin and Mineral Metabolism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6B5C7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8684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4AB6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173AC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F9016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7668C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59F52648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CF06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lastRenderedPageBreak/>
              <w:t>Cell Cycle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00766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89552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CDC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45,CRKL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,KLHL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22,PI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KA,PRODH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,RANBP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1,SLC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25A1</w:t>
            </w:r>
          </w:p>
        </w:tc>
      </w:tr>
      <w:tr w:rsidR="008366AF" w:rsidRPr="008366AF" w14:paraId="483C3BF5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A7A8A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Digestive System Development and Function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BC690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D78A0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CLDN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5,TBX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964C5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BC0D1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0F74D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1B32A78F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510ED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Renal and Urological System Development and Function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735A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348A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RANBP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1,RTN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4R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6690D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8E62D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306A4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1A1DED6D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2D499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Carbohydrate Metabolism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2952C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19D8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PI4KA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5934C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08E1E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07FD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4EC1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6D0AC86C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A21A1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Cell-mediated Immune Response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8C55A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7D972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DGCR8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DDCC1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AB8FE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7E329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24B2D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75044DB1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7D796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Lymphoid Tissue Structure and Development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6752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A177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DGCR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8,TBX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2FB15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74015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21BE0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016E99AE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5801A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Auditory and Vestibular System Development and Function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0489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D152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TBX1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16CA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1592B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6AA0C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68FFD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0531926E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A679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Hematological System Development and Function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54C0D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1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34A2D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CRKL,DGCR8,GP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BB,LZTR1,SERPIND1,UBE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2L3</w:t>
            </w:r>
          </w:p>
        </w:tc>
      </w:tr>
      <w:tr w:rsidR="008366AF" w:rsidRPr="008366AF" w14:paraId="35ED0398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B3B62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Nucleic Acid Metabolism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20BFF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316F9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5000F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022BB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12D43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22833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4F14B6F6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FBA9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Organismal Functions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6A4B9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9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A33EF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COMT,TBX</w:t>
            </w:r>
            <w:proofErr w:type="gramEnd"/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732C9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4367E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B41B5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33B92FAE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BDF1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Humoral Immune Response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A92DC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0AE0E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DGCR8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22867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4BEAC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3C2B8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1FECE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11CCA402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6F00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Visual System Development and Function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2A013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3AB7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DGCR8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65877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C8B59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A9F0F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4F875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23ADE081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C8BCF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Cellular Response to Therapeutics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C6F0C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CFA1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CLDN5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369A7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8D3C2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073C5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6328C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0C5C3A7A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A7ED1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Hematopoiesis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FFC7B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5CB62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DGCR8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83A21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AE16D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6D97B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21714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79399E38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C167D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Immune Cell Trafficking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78DC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6F95C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CRKL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9381C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A3D0C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4DC03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93316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366AF" w:rsidRPr="008366AF" w14:paraId="2282E3F6" w14:textId="77777777" w:rsidTr="008366AF">
        <w:trPr>
          <w:trHeight w:val="255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7B245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Respiratory System Development and Function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ED882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4CC1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366AF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TBX1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67888" w14:textId="77777777" w:rsidR="008366AF" w:rsidRPr="008366AF" w:rsidRDefault="008366AF" w:rsidP="008366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ABBA4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D724C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6A0C8" w14:textId="77777777" w:rsidR="008366AF" w:rsidRPr="008366AF" w:rsidRDefault="008366AF" w:rsidP="008366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5D658820" w14:textId="77777777" w:rsidR="008366AF" w:rsidRDefault="008366AF"/>
    <w:p w14:paraId="6E4A2BF2" w14:textId="77777777" w:rsidR="008366AF" w:rsidRDefault="008366AF"/>
    <w:p w14:paraId="36721C9E" w14:textId="69279AC0" w:rsidR="008366AF" w:rsidRDefault="008366AF">
      <w:r>
        <w:t>Note:</w:t>
      </w:r>
      <w:r w:rsidRPr="008366AF">
        <w:t xml:space="preserve"> </w:t>
      </w:r>
      <w:r w:rsidRPr="008366AF">
        <w:t>We uploaded all genes within the 22q11 typically-deleted region (including micro-RNAs) into Qiagen Ingenuity Pathway Analysis (IPA), which draws on a scientist curated knowledgebase (</w:t>
      </w:r>
      <w:proofErr w:type="gramStart"/>
      <w:r w:rsidRPr="008366AF">
        <w:t>https://digitalinsights.qiagen.com/products-overview/qiagen-knowledge-base/ )</w:t>
      </w:r>
      <w:proofErr w:type="gramEnd"/>
      <w:r w:rsidRPr="008366AF">
        <w:t>. Genes were mapped to relevant biological functions. The IPA functional annotations integrate GO data (www.geneontology.org), but the IPA knowledgebase is more extensive and complete.</w:t>
      </w:r>
    </w:p>
    <w:p w14:paraId="52F70AF3" w14:textId="77777777" w:rsidR="008366AF" w:rsidRDefault="008366AF"/>
    <w:sectPr w:rsidR="008366AF" w:rsidSect="008366A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74C16E7D-8EF4-4090-A1A9-57CF43F68BAB}"/>
    <w:docVar w:name="dgnword-eventsink" w:val="1557497757728"/>
  </w:docVars>
  <w:rsids>
    <w:rsidRoot w:val="008366AF"/>
    <w:rsid w:val="008366AF"/>
    <w:rsid w:val="0093096D"/>
    <w:rsid w:val="00FC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85F33"/>
  <w15:chartTrackingRefBased/>
  <w15:docId w15:val="{AD992F52-A474-491B-B7F1-03F04DB2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66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6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6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6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6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6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6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6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6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6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6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6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6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6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6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6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6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6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6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6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6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6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6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6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6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6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6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547</Words>
  <Characters>3346</Characters>
  <Application>Microsoft Office Word</Application>
  <DocSecurity>0</DocSecurity>
  <Lines>115</Lines>
  <Paragraphs>82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Pearce, Brad</dc:creator>
  <cp:keywords/>
  <dc:description/>
  <cp:lastModifiedBy>Pearce, Brad</cp:lastModifiedBy>
  <cp:revision>2</cp:revision>
  <dcterms:created xsi:type="dcterms:W3CDTF">2025-11-15T00:06:00Z</dcterms:created>
  <dcterms:modified xsi:type="dcterms:W3CDTF">2025-11-15T00:10:00Z</dcterms:modified>
</cp:coreProperties>
</file>