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B07A0" w14:textId="45132C73" w:rsidR="007A536B" w:rsidRPr="00A61F08" w:rsidRDefault="007A536B" w:rsidP="007A536B">
      <w:pPr>
        <w:spacing w:line="360" w:lineRule="auto"/>
        <w:rPr>
          <w:b/>
        </w:rPr>
      </w:pPr>
      <w:bookmarkStart w:id="0" w:name="_Hlk136518568"/>
      <w:bookmarkStart w:id="1" w:name="_Hlk136418910"/>
      <w:bookmarkStart w:id="2" w:name="_Hlk136523780"/>
      <w:r w:rsidRPr="00A61F08">
        <w:rPr>
          <w:b/>
        </w:rPr>
        <w:t>Peggy Piggott and post-war British archaeology</w:t>
      </w:r>
    </w:p>
    <w:p w14:paraId="45BD44EA" w14:textId="12660CE1" w:rsidR="007A536B" w:rsidRPr="00A61F08" w:rsidRDefault="007A536B" w:rsidP="007A536B">
      <w:pPr>
        <w:spacing w:line="360" w:lineRule="auto"/>
        <w:rPr>
          <w:b/>
          <w:bCs/>
          <w:smallCaps/>
        </w:rPr>
      </w:pPr>
      <w:r w:rsidRPr="00A61F08">
        <w:rPr>
          <w:b/>
          <w:bCs/>
          <w:smallCaps/>
        </w:rPr>
        <w:t>Rachel Pope and Mairi H. Davies</w:t>
      </w:r>
    </w:p>
    <w:p w14:paraId="40CB2FB8" w14:textId="1CD20F04" w:rsidR="00170CB8" w:rsidRDefault="00170CB8" w:rsidP="00170CB8">
      <w:pPr>
        <w:spacing w:line="480" w:lineRule="auto"/>
        <w:rPr>
          <w:b/>
          <w:bCs/>
          <w:i/>
          <w:iCs/>
        </w:rPr>
      </w:pPr>
    </w:p>
    <w:p w14:paraId="4196CC38" w14:textId="773DF5B4" w:rsidR="000850D2" w:rsidRDefault="000850D2" w:rsidP="000850D2">
      <w:pPr>
        <w:spacing w:line="480" w:lineRule="auto"/>
        <w:jc w:val="center"/>
        <w:rPr>
          <w:b/>
          <w:bCs/>
          <w:iCs/>
          <w:smallCaps/>
        </w:rPr>
      </w:pPr>
      <w:r w:rsidRPr="000850D2">
        <w:rPr>
          <w:b/>
          <w:bCs/>
          <w:iCs/>
          <w:smallCaps/>
        </w:rPr>
        <w:t>Supplementary Material</w:t>
      </w:r>
    </w:p>
    <w:p w14:paraId="33A3D1CA" w14:textId="6D45381E" w:rsidR="00170CB8" w:rsidRPr="00DB5229" w:rsidRDefault="00170CB8" w:rsidP="00170CB8">
      <w:pPr>
        <w:spacing w:line="480" w:lineRule="auto"/>
        <w:rPr>
          <w:i/>
          <w:iCs/>
        </w:rPr>
      </w:pPr>
      <w:r w:rsidRPr="00DB5229">
        <w:rPr>
          <w:b/>
          <w:bCs/>
          <w:i/>
          <w:iCs/>
        </w:rPr>
        <w:t xml:space="preserve">Table </w:t>
      </w:r>
      <w:r w:rsidR="00506B05">
        <w:rPr>
          <w:b/>
          <w:bCs/>
          <w:i/>
          <w:iCs/>
        </w:rPr>
        <w:t>S</w:t>
      </w:r>
      <w:r w:rsidRPr="00DB5229">
        <w:rPr>
          <w:b/>
          <w:bCs/>
          <w:i/>
          <w:iCs/>
        </w:rPr>
        <w:t>1.</w:t>
      </w:r>
      <w:r w:rsidRPr="00DB5229">
        <w:rPr>
          <w:i/>
          <w:iCs/>
        </w:rPr>
        <w:t xml:space="preserve"> Peggy Guido’s contribution to archaeology.</w:t>
      </w:r>
      <w:r w:rsidRPr="005B6354">
        <w:t xml:space="preserve"> 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1985"/>
        <w:gridCol w:w="4110"/>
      </w:tblGrid>
      <w:tr w:rsidR="004566D5" w:rsidRPr="00A61F08" w14:paraId="47D853D5" w14:textId="77777777" w:rsidTr="00AF77A0">
        <w:trPr>
          <w:trHeight w:val="500"/>
        </w:trPr>
        <w:tc>
          <w:tcPr>
            <w:tcW w:w="9923" w:type="dxa"/>
            <w:gridSpan w:val="3"/>
            <w:shd w:val="clear" w:color="auto" w:fill="F2F2F2" w:themeFill="background1" w:themeFillShade="F2"/>
          </w:tcPr>
          <w:p w14:paraId="54FFBBC3" w14:textId="77777777" w:rsidR="00D923D9" w:rsidRDefault="00D923D9" w:rsidP="00DF0745">
            <w:pPr>
              <w:rPr>
                <w:b/>
              </w:rPr>
            </w:pPr>
          </w:p>
          <w:p w14:paraId="4403E5B9" w14:textId="02A22791" w:rsidR="002A2FF7" w:rsidRPr="00A61F08" w:rsidRDefault="002A2FF7" w:rsidP="00DF0745">
            <w:pPr>
              <w:rPr>
                <w:b/>
              </w:rPr>
            </w:pPr>
            <w:r>
              <w:rPr>
                <w:b/>
              </w:rPr>
              <w:t>Neolithic</w:t>
            </w:r>
            <w:r w:rsidR="00500B88">
              <w:rPr>
                <w:b/>
              </w:rPr>
              <w:t>-Early Bronze Age studies</w:t>
            </w:r>
          </w:p>
        </w:tc>
      </w:tr>
      <w:tr w:rsidR="00AF77A0" w:rsidRPr="00A61F08" w14:paraId="5AD7D066" w14:textId="77777777" w:rsidTr="00AF77A0">
        <w:tc>
          <w:tcPr>
            <w:tcW w:w="3828" w:type="dxa"/>
          </w:tcPr>
          <w:p w14:paraId="30F48550" w14:textId="66ABBEEC" w:rsidR="00AF77A0" w:rsidRPr="00A61F08" w:rsidRDefault="00AF77A0" w:rsidP="00704C77">
            <w:r>
              <w:rPr>
                <w:color w:val="000000"/>
              </w:rPr>
              <w:t>Stone and Earth Circles (henges)</w:t>
            </w:r>
          </w:p>
        </w:tc>
        <w:tc>
          <w:tcPr>
            <w:tcW w:w="1985" w:type="dxa"/>
          </w:tcPr>
          <w:p w14:paraId="2FAB1373" w14:textId="0248BEC3" w:rsidR="00AF77A0" w:rsidRPr="00A61F08" w:rsidRDefault="00AF77A0" w:rsidP="00704C77">
            <w:r>
              <w:t>Dorset</w:t>
            </w:r>
          </w:p>
        </w:tc>
        <w:tc>
          <w:tcPr>
            <w:tcW w:w="4110" w:type="dxa"/>
          </w:tcPr>
          <w:p w14:paraId="5115DDE5" w14:textId="4537570D" w:rsidR="00AF77A0" w:rsidRPr="00AB3FA0" w:rsidRDefault="00AF77A0" w:rsidP="00704C77">
            <w:r>
              <w:t>Piggott &amp; Piggott, 1939 (survey 1936-7)</w:t>
            </w:r>
          </w:p>
        </w:tc>
      </w:tr>
      <w:tr w:rsidR="00AF77A0" w:rsidRPr="00A61F08" w14:paraId="1403D1B5" w14:textId="77777777" w:rsidTr="00AF77A0">
        <w:tc>
          <w:tcPr>
            <w:tcW w:w="3828" w:type="dxa"/>
          </w:tcPr>
          <w:p w14:paraId="2EB4F3C2" w14:textId="6D40AD21" w:rsidR="00AF77A0" w:rsidRPr="00A61F08" w:rsidRDefault="00AF77A0" w:rsidP="00704C77">
            <w:r>
              <w:t>Corfe Mullen habitation site</w:t>
            </w:r>
          </w:p>
        </w:tc>
        <w:tc>
          <w:tcPr>
            <w:tcW w:w="1985" w:type="dxa"/>
          </w:tcPr>
          <w:p w14:paraId="6EF8278D" w14:textId="21F49219" w:rsidR="00AF77A0" w:rsidRPr="00A61F08" w:rsidRDefault="00AF77A0" w:rsidP="00704C77">
            <w:r>
              <w:t>Dorset</w:t>
            </w:r>
          </w:p>
        </w:tc>
        <w:tc>
          <w:tcPr>
            <w:tcW w:w="4110" w:type="dxa"/>
          </w:tcPr>
          <w:p w14:paraId="41123067" w14:textId="311019C7" w:rsidR="00AF77A0" w:rsidRPr="00AB3FA0" w:rsidRDefault="00AF77A0" w:rsidP="00704C77">
            <w:r>
              <w:t>Calkin &amp; Piggott, 1939</w:t>
            </w:r>
          </w:p>
        </w:tc>
      </w:tr>
      <w:tr w:rsidR="00AF77A0" w:rsidRPr="00A61F08" w14:paraId="2362D719" w14:textId="77777777" w:rsidTr="00AF77A0">
        <w:tc>
          <w:tcPr>
            <w:tcW w:w="3828" w:type="dxa"/>
          </w:tcPr>
          <w:p w14:paraId="5BB20212" w14:textId="384D2DF4" w:rsidR="00AF77A0" w:rsidRPr="00A61F08" w:rsidRDefault="00AF77A0" w:rsidP="00704C77">
            <w:r>
              <w:t>Dorchester (5 sites) &amp; henge monuments</w:t>
            </w:r>
          </w:p>
        </w:tc>
        <w:tc>
          <w:tcPr>
            <w:tcW w:w="1985" w:type="dxa"/>
          </w:tcPr>
          <w:p w14:paraId="57064447" w14:textId="73AD1C18" w:rsidR="00AF77A0" w:rsidRPr="00A61F08" w:rsidRDefault="00AF77A0" w:rsidP="00704C77">
            <w:r>
              <w:t>Oxfordshire</w:t>
            </w:r>
          </w:p>
        </w:tc>
        <w:tc>
          <w:tcPr>
            <w:tcW w:w="4110" w:type="dxa"/>
          </w:tcPr>
          <w:p w14:paraId="26764C88" w14:textId="4D250DDE" w:rsidR="00AF77A0" w:rsidRPr="00AB3FA0" w:rsidRDefault="00AF77A0" w:rsidP="00704C77">
            <w:r>
              <w:rPr>
                <w:color w:val="000000"/>
              </w:rPr>
              <w:t>Atkinson et al., 1951</w:t>
            </w:r>
          </w:p>
        </w:tc>
      </w:tr>
      <w:tr w:rsidR="004566D5" w:rsidRPr="00A61F08" w14:paraId="795B358E" w14:textId="77777777" w:rsidTr="00AF77A0">
        <w:trPr>
          <w:trHeight w:val="500"/>
        </w:trPr>
        <w:tc>
          <w:tcPr>
            <w:tcW w:w="9923" w:type="dxa"/>
            <w:gridSpan w:val="3"/>
            <w:shd w:val="clear" w:color="auto" w:fill="F2F2F2" w:themeFill="background1" w:themeFillShade="F2"/>
          </w:tcPr>
          <w:p w14:paraId="194C8D5B" w14:textId="77777777" w:rsidR="00D923D9" w:rsidRDefault="00D923D9" w:rsidP="00DF0745">
            <w:pPr>
              <w:rPr>
                <w:b/>
              </w:rPr>
            </w:pPr>
          </w:p>
          <w:p w14:paraId="2EB3FD50" w14:textId="2191CD86" w:rsidR="00F64864" w:rsidRPr="00A61F08" w:rsidRDefault="00F64864" w:rsidP="00DF0745">
            <w:pPr>
              <w:rPr>
                <w:b/>
              </w:rPr>
            </w:pPr>
            <w:r w:rsidRPr="00A61F08">
              <w:rPr>
                <w:b/>
              </w:rPr>
              <w:t xml:space="preserve">Bronze </w:t>
            </w:r>
            <w:r>
              <w:rPr>
                <w:b/>
              </w:rPr>
              <w:t>A</w:t>
            </w:r>
            <w:r w:rsidRPr="00A61F08">
              <w:rPr>
                <w:b/>
              </w:rPr>
              <w:t>ge landscapes</w:t>
            </w:r>
          </w:p>
        </w:tc>
      </w:tr>
      <w:tr w:rsidR="00AF77A0" w:rsidRPr="00A61F08" w14:paraId="0A69647F" w14:textId="77777777" w:rsidTr="00AF77A0">
        <w:tc>
          <w:tcPr>
            <w:tcW w:w="3828" w:type="dxa"/>
          </w:tcPr>
          <w:p w14:paraId="7102EA62" w14:textId="77777777" w:rsidR="00AF77A0" w:rsidRPr="00A61F08" w:rsidRDefault="00AF77A0" w:rsidP="00CE19E6">
            <w:bookmarkStart w:id="3" w:name="_Hlk136288732"/>
            <w:r w:rsidRPr="00A61F08">
              <w:t>Latch Farm (MBA barrow cemetery)</w:t>
            </w:r>
          </w:p>
        </w:tc>
        <w:tc>
          <w:tcPr>
            <w:tcW w:w="1985" w:type="dxa"/>
          </w:tcPr>
          <w:p w14:paraId="17E6A85E" w14:textId="77777777" w:rsidR="00AF77A0" w:rsidRPr="00A61F08" w:rsidRDefault="00AF77A0" w:rsidP="00CE19E6">
            <w:r w:rsidRPr="00A61F08">
              <w:t>Hampshire</w:t>
            </w:r>
          </w:p>
        </w:tc>
        <w:tc>
          <w:tcPr>
            <w:tcW w:w="4110" w:type="dxa"/>
          </w:tcPr>
          <w:p w14:paraId="06D5CDE2" w14:textId="5959B1E2" w:rsidR="00AF77A0" w:rsidRPr="00AB3FA0" w:rsidRDefault="00AF77A0" w:rsidP="00CE19E6">
            <w:r w:rsidRPr="00AB3FA0">
              <w:t>Piggott, 1938a</w:t>
            </w:r>
            <w:r>
              <w:t xml:space="preserve"> (exca. 1937)</w:t>
            </w:r>
          </w:p>
        </w:tc>
      </w:tr>
      <w:tr w:rsidR="00AF77A0" w:rsidRPr="00A61F08" w14:paraId="3C61C338" w14:textId="77777777" w:rsidTr="00AF77A0">
        <w:tc>
          <w:tcPr>
            <w:tcW w:w="3828" w:type="dxa"/>
          </w:tcPr>
          <w:p w14:paraId="0C1894F8" w14:textId="71865948" w:rsidR="00AF77A0" w:rsidRPr="00A61F08" w:rsidRDefault="00AF77A0" w:rsidP="00CE19E6"/>
        </w:tc>
        <w:tc>
          <w:tcPr>
            <w:tcW w:w="1985" w:type="dxa"/>
          </w:tcPr>
          <w:p w14:paraId="2617A997" w14:textId="4A1C038F" w:rsidR="00AF77A0" w:rsidRPr="00A61F08" w:rsidRDefault="00AF77A0" w:rsidP="00CE19E6"/>
        </w:tc>
        <w:tc>
          <w:tcPr>
            <w:tcW w:w="4110" w:type="dxa"/>
          </w:tcPr>
          <w:p w14:paraId="74D1C1DF" w14:textId="2FC16E13" w:rsidR="00AF77A0" w:rsidRPr="00AB3FA0" w:rsidRDefault="00AF77A0" w:rsidP="00CE19E6"/>
        </w:tc>
      </w:tr>
      <w:tr w:rsidR="00AF77A0" w:rsidRPr="00A61F08" w14:paraId="4301B6AE" w14:textId="77777777" w:rsidTr="00AF77A0">
        <w:tc>
          <w:tcPr>
            <w:tcW w:w="3828" w:type="dxa"/>
          </w:tcPr>
          <w:p w14:paraId="6F18F925" w14:textId="104FCEEA" w:rsidR="00AF77A0" w:rsidRPr="00A61F08" w:rsidRDefault="00AF77A0" w:rsidP="00CE19E6">
            <w:r w:rsidRPr="00A61F08">
              <w:t xml:space="preserve">Ram’s Hill </w:t>
            </w:r>
          </w:p>
        </w:tc>
        <w:tc>
          <w:tcPr>
            <w:tcW w:w="1985" w:type="dxa"/>
          </w:tcPr>
          <w:p w14:paraId="2C1AF961" w14:textId="77777777" w:rsidR="00AF77A0" w:rsidRPr="00A61F08" w:rsidRDefault="00AF77A0" w:rsidP="00CE19E6">
            <w:r w:rsidRPr="00A61F08">
              <w:t>Berkshire</w:t>
            </w:r>
          </w:p>
        </w:tc>
        <w:tc>
          <w:tcPr>
            <w:tcW w:w="4110" w:type="dxa"/>
          </w:tcPr>
          <w:p w14:paraId="21DDB84F" w14:textId="397FEF43" w:rsidR="00AF77A0" w:rsidRPr="00AB3FA0" w:rsidRDefault="00AF77A0" w:rsidP="00CE19E6">
            <w:r w:rsidRPr="00AB3FA0">
              <w:t>Piggott &amp; Piggott, 1940</w:t>
            </w:r>
            <w:r>
              <w:t xml:space="preserve"> (exca. 1938-9)</w:t>
            </w:r>
          </w:p>
        </w:tc>
      </w:tr>
      <w:tr w:rsidR="00AF77A0" w:rsidRPr="00A61F08" w14:paraId="3D57D09E" w14:textId="77777777" w:rsidTr="00AF77A0">
        <w:tc>
          <w:tcPr>
            <w:tcW w:w="3828" w:type="dxa"/>
          </w:tcPr>
          <w:p w14:paraId="2BD696F0" w14:textId="77777777" w:rsidR="00AF77A0" w:rsidRPr="00A61F08" w:rsidRDefault="00AF77A0" w:rsidP="00CE19E6">
            <w:r w:rsidRPr="00A61F08">
              <w:t>Late Bronze Age enclosures (5 enclosures)</w:t>
            </w:r>
          </w:p>
        </w:tc>
        <w:tc>
          <w:tcPr>
            <w:tcW w:w="1985" w:type="dxa"/>
          </w:tcPr>
          <w:p w14:paraId="62693E04" w14:textId="77777777" w:rsidR="00AF77A0" w:rsidRPr="00A61F08" w:rsidRDefault="00AF77A0" w:rsidP="00CE19E6">
            <w:r w:rsidRPr="00A61F08">
              <w:t>Wiltshire</w:t>
            </w:r>
          </w:p>
        </w:tc>
        <w:tc>
          <w:tcPr>
            <w:tcW w:w="4110" w:type="dxa"/>
          </w:tcPr>
          <w:p w14:paraId="7A7D0E92" w14:textId="6FD3F0B0" w:rsidR="00AF77A0" w:rsidRPr="00AB3FA0" w:rsidRDefault="00AF77A0" w:rsidP="00CE19E6">
            <w:r w:rsidRPr="00AB3FA0">
              <w:t>Piggott, 1942</w:t>
            </w:r>
            <w:r>
              <w:t xml:space="preserve"> (exca. 1938)</w:t>
            </w:r>
          </w:p>
        </w:tc>
      </w:tr>
      <w:tr w:rsidR="00AF77A0" w:rsidRPr="00A61F08" w14:paraId="6273F718" w14:textId="77777777" w:rsidTr="00AF77A0">
        <w:tc>
          <w:tcPr>
            <w:tcW w:w="3828" w:type="dxa"/>
          </w:tcPr>
          <w:p w14:paraId="121320DD" w14:textId="77777777" w:rsidR="00AF77A0" w:rsidRPr="00A61F08" w:rsidRDefault="00AF77A0" w:rsidP="00CE19E6">
            <w:r w:rsidRPr="00A61F08">
              <w:t>New Forest (15 barrows)</w:t>
            </w:r>
          </w:p>
        </w:tc>
        <w:tc>
          <w:tcPr>
            <w:tcW w:w="1985" w:type="dxa"/>
          </w:tcPr>
          <w:p w14:paraId="02E06B65" w14:textId="77777777" w:rsidR="00AF77A0" w:rsidRPr="00A61F08" w:rsidRDefault="00AF77A0" w:rsidP="00CE19E6">
            <w:r w:rsidRPr="00A61F08">
              <w:t>Hampshire</w:t>
            </w:r>
          </w:p>
        </w:tc>
        <w:tc>
          <w:tcPr>
            <w:tcW w:w="4110" w:type="dxa"/>
          </w:tcPr>
          <w:p w14:paraId="7684C280" w14:textId="3E470F16" w:rsidR="00AF77A0" w:rsidRPr="00AB3FA0" w:rsidRDefault="00AF77A0" w:rsidP="00CE19E6">
            <w:r w:rsidRPr="00AB3FA0">
              <w:t>Piggott, 1943a</w:t>
            </w:r>
            <w:r>
              <w:t xml:space="preserve"> (exca. 1941-42)</w:t>
            </w:r>
          </w:p>
        </w:tc>
      </w:tr>
      <w:tr w:rsidR="00AF77A0" w:rsidRPr="00A61F08" w14:paraId="128B7B9C" w14:textId="77777777" w:rsidTr="00AF77A0">
        <w:tc>
          <w:tcPr>
            <w:tcW w:w="3828" w:type="dxa"/>
          </w:tcPr>
          <w:p w14:paraId="0CD24241" w14:textId="77777777" w:rsidR="00AF77A0" w:rsidRPr="00A61F08" w:rsidRDefault="00AF77A0" w:rsidP="00CE19E6">
            <w:r w:rsidRPr="00A61F08">
              <w:t>Hurn (3 barrows)</w:t>
            </w:r>
          </w:p>
        </w:tc>
        <w:tc>
          <w:tcPr>
            <w:tcW w:w="1985" w:type="dxa"/>
          </w:tcPr>
          <w:p w14:paraId="794479B2" w14:textId="77777777" w:rsidR="00AF77A0" w:rsidRPr="00A61F08" w:rsidRDefault="00AF77A0" w:rsidP="00CE19E6">
            <w:r w:rsidRPr="00A61F08">
              <w:t>Dorset</w:t>
            </w:r>
          </w:p>
        </w:tc>
        <w:tc>
          <w:tcPr>
            <w:tcW w:w="4110" w:type="dxa"/>
          </w:tcPr>
          <w:p w14:paraId="52FDA9CF" w14:textId="57713EEE" w:rsidR="00AF77A0" w:rsidRPr="00AB3FA0" w:rsidRDefault="00AF77A0" w:rsidP="00CE19E6">
            <w:r w:rsidRPr="00AB3FA0">
              <w:t>Piggott, 1943b</w:t>
            </w:r>
            <w:r>
              <w:t xml:space="preserve"> (exca. 1941)</w:t>
            </w:r>
          </w:p>
        </w:tc>
      </w:tr>
      <w:tr w:rsidR="00AF77A0" w:rsidRPr="00A61F08" w14:paraId="233DF057" w14:textId="77777777" w:rsidTr="00AF77A0">
        <w:tc>
          <w:tcPr>
            <w:tcW w:w="3828" w:type="dxa"/>
          </w:tcPr>
          <w:p w14:paraId="03464277" w14:textId="77777777" w:rsidR="00AF77A0" w:rsidRPr="00A61F08" w:rsidRDefault="00AF77A0" w:rsidP="00CE19E6">
            <w:r w:rsidRPr="00A61F08">
              <w:t>Crichel and Launceston Downs (18 barrows)</w:t>
            </w:r>
          </w:p>
        </w:tc>
        <w:tc>
          <w:tcPr>
            <w:tcW w:w="1985" w:type="dxa"/>
          </w:tcPr>
          <w:p w14:paraId="39707452" w14:textId="77777777" w:rsidR="00AF77A0" w:rsidRPr="00A61F08" w:rsidRDefault="00AF77A0" w:rsidP="00CE19E6">
            <w:r w:rsidRPr="00A61F08">
              <w:t xml:space="preserve">Dorset </w:t>
            </w:r>
          </w:p>
        </w:tc>
        <w:tc>
          <w:tcPr>
            <w:tcW w:w="4110" w:type="dxa"/>
          </w:tcPr>
          <w:p w14:paraId="2A2B4443" w14:textId="4BE38984" w:rsidR="00AF77A0" w:rsidRPr="00AB3FA0" w:rsidRDefault="00AF77A0" w:rsidP="00CE19E6">
            <w:r w:rsidRPr="00AB3FA0">
              <w:t>Piggott &amp; Piggott, 1944</w:t>
            </w:r>
            <w:r>
              <w:t xml:space="preserve"> (exca. 1938)</w:t>
            </w:r>
          </w:p>
        </w:tc>
      </w:tr>
      <w:tr w:rsidR="00AF77A0" w:rsidRPr="00A61F08" w14:paraId="2F0E8EA4" w14:textId="77777777" w:rsidTr="00AF77A0">
        <w:tc>
          <w:tcPr>
            <w:tcW w:w="3828" w:type="dxa"/>
          </w:tcPr>
          <w:p w14:paraId="1CE28281" w14:textId="77777777" w:rsidR="00AF77A0" w:rsidRPr="00A61F08" w:rsidRDefault="00AF77A0" w:rsidP="00CE19E6">
            <w:r w:rsidRPr="00A61F08">
              <w:t xml:space="preserve">Grim’s Ditch earthworks </w:t>
            </w:r>
          </w:p>
        </w:tc>
        <w:tc>
          <w:tcPr>
            <w:tcW w:w="1985" w:type="dxa"/>
          </w:tcPr>
          <w:p w14:paraId="38B54D0E" w14:textId="77777777" w:rsidR="00AF77A0" w:rsidRPr="00A61F08" w:rsidRDefault="00AF77A0" w:rsidP="00CE19E6">
            <w:r w:rsidRPr="00A61F08">
              <w:t>Hampshire</w:t>
            </w:r>
          </w:p>
        </w:tc>
        <w:tc>
          <w:tcPr>
            <w:tcW w:w="4110" w:type="dxa"/>
          </w:tcPr>
          <w:p w14:paraId="1E59E2C9" w14:textId="3F9AE732" w:rsidR="00AF77A0" w:rsidRPr="00AB3FA0" w:rsidRDefault="00AF77A0" w:rsidP="00CE19E6">
            <w:r w:rsidRPr="00AB3FA0">
              <w:t>Piggott, 1944</w:t>
            </w:r>
          </w:p>
        </w:tc>
      </w:tr>
      <w:tr w:rsidR="00AF77A0" w:rsidRPr="00A61F08" w14:paraId="609BA948" w14:textId="77777777" w:rsidTr="00AF77A0">
        <w:tc>
          <w:tcPr>
            <w:tcW w:w="3828" w:type="dxa"/>
          </w:tcPr>
          <w:p w14:paraId="26104B73" w14:textId="4ADF28DE" w:rsidR="00AF77A0" w:rsidRPr="00A61F08" w:rsidRDefault="00AF77A0" w:rsidP="00CE19E6">
            <w:r w:rsidRPr="00BE3EA6">
              <w:rPr>
                <w:color w:val="000000"/>
              </w:rPr>
              <w:t>New Fores</w:t>
            </w:r>
            <w:r>
              <w:rPr>
                <w:color w:val="000000"/>
              </w:rPr>
              <w:t>t (2 linear earthworks)</w:t>
            </w:r>
          </w:p>
        </w:tc>
        <w:tc>
          <w:tcPr>
            <w:tcW w:w="1985" w:type="dxa"/>
          </w:tcPr>
          <w:p w14:paraId="5A2B4794" w14:textId="75FF24EE" w:rsidR="00AF77A0" w:rsidRPr="00A61F08" w:rsidRDefault="00AF77A0" w:rsidP="00CE19E6">
            <w:r>
              <w:t>Hampshire</w:t>
            </w:r>
          </w:p>
        </w:tc>
        <w:tc>
          <w:tcPr>
            <w:tcW w:w="4110" w:type="dxa"/>
          </w:tcPr>
          <w:p w14:paraId="4965D993" w14:textId="46A5A235" w:rsidR="00AF77A0" w:rsidRPr="00AB3FA0" w:rsidRDefault="00AF77A0" w:rsidP="00CE19E6">
            <w:r w:rsidRPr="00BE3EA6">
              <w:rPr>
                <w:color w:val="000000"/>
              </w:rPr>
              <w:t>Piggott, 1945</w:t>
            </w:r>
            <w:r>
              <w:rPr>
                <w:color w:val="000000"/>
              </w:rPr>
              <w:t xml:space="preserve"> (exca. 1941)</w:t>
            </w:r>
          </w:p>
        </w:tc>
      </w:tr>
      <w:tr w:rsidR="00AF77A0" w:rsidRPr="00A61F08" w14:paraId="6FCB3AD8" w14:textId="77777777" w:rsidTr="00AF77A0">
        <w:tc>
          <w:tcPr>
            <w:tcW w:w="3828" w:type="dxa"/>
            <w:tcBorders>
              <w:bottom w:val="single" w:sz="4" w:space="0" w:color="auto"/>
            </w:tcBorders>
          </w:tcPr>
          <w:p w14:paraId="26E14C4C" w14:textId="77777777" w:rsidR="00AF77A0" w:rsidRPr="00A61F08" w:rsidRDefault="00AF77A0" w:rsidP="00CE19E6">
            <w:r w:rsidRPr="00A61F08">
              <w:t>Rockbourne Down (1 barrow)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C38C691" w14:textId="77777777" w:rsidR="00AF77A0" w:rsidRPr="00A61F08" w:rsidRDefault="00AF77A0" w:rsidP="00CE19E6">
            <w:r w:rsidRPr="00A61F08">
              <w:t>Hampshire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926830B" w14:textId="76FD0CB6" w:rsidR="00AF77A0" w:rsidRPr="00AB3FA0" w:rsidRDefault="00AF77A0" w:rsidP="00CE19E6">
            <w:r w:rsidRPr="00AB3FA0">
              <w:t>Piggott &amp; Piggott, 1945</w:t>
            </w:r>
            <w:r>
              <w:t xml:space="preserve"> (exca. 1940)</w:t>
            </w:r>
          </w:p>
        </w:tc>
      </w:tr>
      <w:tr w:rsidR="004566D5" w:rsidRPr="00A61F08" w14:paraId="601EB686" w14:textId="77777777" w:rsidTr="00AF77A0">
        <w:trPr>
          <w:trHeight w:val="556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C01F01" w14:textId="77777777" w:rsidR="00D923D9" w:rsidRDefault="00D923D9" w:rsidP="00DF0745">
            <w:pPr>
              <w:rPr>
                <w:b/>
              </w:rPr>
            </w:pPr>
          </w:p>
          <w:p w14:paraId="7BD55FBF" w14:textId="7DC65EEC" w:rsidR="00F64864" w:rsidRPr="00AB3FA0" w:rsidRDefault="00F64864" w:rsidP="00DF0745">
            <w:r w:rsidRPr="00AB3FA0">
              <w:rPr>
                <w:b/>
              </w:rPr>
              <w:t xml:space="preserve">Iron </w:t>
            </w:r>
            <w:r>
              <w:rPr>
                <w:b/>
              </w:rPr>
              <w:t>A</w:t>
            </w:r>
            <w:r w:rsidRPr="00AB3FA0">
              <w:rPr>
                <w:b/>
              </w:rPr>
              <w:t>ge settlement archaeology</w:t>
            </w:r>
          </w:p>
        </w:tc>
      </w:tr>
      <w:tr w:rsidR="00AF77A0" w:rsidRPr="00A61F08" w14:paraId="5675A9FA" w14:textId="77777777" w:rsidTr="00AF77A0">
        <w:tc>
          <w:tcPr>
            <w:tcW w:w="3828" w:type="dxa"/>
            <w:tcBorders>
              <w:bottom w:val="single" w:sz="4" w:space="0" w:color="auto"/>
            </w:tcBorders>
          </w:tcPr>
          <w:p w14:paraId="482DDC1F" w14:textId="77777777" w:rsidR="00AF77A0" w:rsidRPr="00A61F08" w:rsidRDefault="00AF77A0" w:rsidP="00CE19E6">
            <w:r w:rsidRPr="00A61F08">
              <w:t xml:space="preserve">Southcote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626D6D" w14:textId="77777777" w:rsidR="00AF77A0" w:rsidRPr="00A61F08" w:rsidRDefault="00AF77A0" w:rsidP="00CE19E6">
            <w:r w:rsidRPr="00A61F08">
              <w:t>Reading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50CB21C" w14:textId="3015137A" w:rsidR="00AF77A0" w:rsidRPr="00AB3FA0" w:rsidRDefault="00AF77A0" w:rsidP="00CE19E6">
            <w:r w:rsidRPr="00AB3FA0">
              <w:t>Piggott &amp; Seaby, 1937</w:t>
            </w:r>
            <w:r>
              <w:t xml:space="preserve"> (rescue exca. 1933 by Reading Museums)</w:t>
            </w:r>
          </w:p>
        </w:tc>
      </w:tr>
      <w:tr w:rsidR="00AF77A0" w:rsidRPr="00A61F08" w14:paraId="76C7D9B1" w14:textId="77777777" w:rsidTr="00AF77A0">
        <w:tc>
          <w:tcPr>
            <w:tcW w:w="3828" w:type="dxa"/>
            <w:tcBorders>
              <w:bottom w:val="single" w:sz="4" w:space="0" w:color="auto"/>
            </w:tcBorders>
          </w:tcPr>
          <w:p w14:paraId="4A715965" w14:textId="77777777" w:rsidR="00AF77A0" w:rsidRPr="00A61F08" w:rsidRDefault="00AF77A0" w:rsidP="00CE19E6">
            <w:r w:rsidRPr="00A61F08">
              <w:t>Langton Matravers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7F495C" w14:textId="77777777" w:rsidR="00AF77A0" w:rsidRPr="00A61F08" w:rsidRDefault="00AF77A0" w:rsidP="00CE19E6">
            <w:r w:rsidRPr="00A61F08">
              <w:t xml:space="preserve">Dorset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32E4E2D" w14:textId="518912BF" w:rsidR="00AF77A0" w:rsidRPr="00AB3FA0" w:rsidRDefault="00AF77A0" w:rsidP="00CE19E6">
            <w:r w:rsidRPr="00AB3FA0">
              <w:t>Calkin &amp; Piggott, 1939</w:t>
            </w:r>
          </w:p>
        </w:tc>
      </w:tr>
      <w:tr w:rsidR="00AF77A0" w:rsidRPr="00A61F08" w14:paraId="1DAF1E92" w14:textId="77777777" w:rsidTr="00AF77A0">
        <w:tc>
          <w:tcPr>
            <w:tcW w:w="3828" w:type="dxa"/>
            <w:tcBorders>
              <w:bottom w:val="single" w:sz="4" w:space="0" w:color="auto"/>
            </w:tcBorders>
          </w:tcPr>
          <w:p w14:paraId="58F8CD06" w14:textId="77777777" w:rsidR="00AF77A0" w:rsidRPr="00A61F08" w:rsidRDefault="00AF77A0" w:rsidP="00CE19E6">
            <w:r w:rsidRPr="00A61F08">
              <w:t>Bledlow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BDE4D66" w14:textId="77777777" w:rsidR="00AF77A0" w:rsidRPr="00A61F08" w:rsidRDefault="00AF77A0" w:rsidP="00CE19E6">
            <w:r w:rsidRPr="00A61F08">
              <w:t>Buckinghamshire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A4C234F" w14:textId="34805B05" w:rsidR="00AF77A0" w:rsidRPr="00AB3FA0" w:rsidRDefault="00AF77A0" w:rsidP="00CE19E6">
            <w:r w:rsidRPr="00AB3FA0">
              <w:t>Head &amp; Piggott, 1944</w:t>
            </w:r>
            <w:r>
              <w:t xml:space="preserve"> (exca. 1939 by Head &amp; Serocold)</w:t>
            </w:r>
          </w:p>
        </w:tc>
      </w:tr>
      <w:tr w:rsidR="00AF77A0" w:rsidRPr="00A61F08" w14:paraId="4E07E2B9" w14:textId="77777777" w:rsidTr="00AF77A0">
        <w:tc>
          <w:tcPr>
            <w:tcW w:w="3828" w:type="dxa"/>
            <w:tcBorders>
              <w:bottom w:val="single" w:sz="4" w:space="0" w:color="auto"/>
            </w:tcBorders>
          </w:tcPr>
          <w:p w14:paraId="7A4477EC" w14:textId="77777777" w:rsidR="00AF77A0" w:rsidRPr="00A61F08" w:rsidRDefault="00AF77A0" w:rsidP="00CE19E6">
            <w:r w:rsidRPr="00A61F08">
              <w:t>Dun sites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FB99305" w14:textId="72E5D017" w:rsidR="00AF77A0" w:rsidRPr="00A61F08" w:rsidRDefault="00AF77A0" w:rsidP="00CE19E6">
            <w:r>
              <w:t>Argyll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D49EB13" w14:textId="75DD2D76" w:rsidR="00AF77A0" w:rsidRPr="00AB3FA0" w:rsidRDefault="00AF77A0" w:rsidP="00CE19E6">
            <w:r w:rsidRPr="00AB3FA0">
              <w:t>Piggott &amp; Piggott, 1948</w:t>
            </w:r>
            <w:r>
              <w:t xml:space="preserve"> (fieldwork 1944-5, write-up 1945-6)</w:t>
            </w:r>
          </w:p>
        </w:tc>
      </w:tr>
      <w:tr w:rsidR="00AF77A0" w14:paraId="698D5805" w14:textId="77777777" w:rsidTr="00AF77A0">
        <w:tc>
          <w:tcPr>
            <w:tcW w:w="3828" w:type="dxa"/>
            <w:tcBorders>
              <w:bottom w:val="single" w:sz="4" w:space="0" w:color="auto"/>
            </w:tcBorders>
          </w:tcPr>
          <w:p w14:paraId="4848D8FD" w14:textId="633A14AC" w:rsidR="00AF77A0" w:rsidRDefault="00AF77A0" w:rsidP="00704C77">
            <w:r>
              <w:t>Dunan na Nighean (Iron Age dun; undated hut)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DB92C9D" w14:textId="2ED9A245" w:rsidR="00AF77A0" w:rsidRDefault="00AF77A0" w:rsidP="00704C77">
            <w:r>
              <w:t>Argyll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3F1608C" w14:textId="06719583" w:rsidR="00AF77A0" w:rsidRDefault="00AF77A0" w:rsidP="00704C77">
            <w:r>
              <w:t>Piggott, 1951c (exca. 1949 with N. Sandars)</w:t>
            </w:r>
          </w:p>
        </w:tc>
      </w:tr>
      <w:tr w:rsidR="00AF77A0" w:rsidRPr="00A61F08" w14:paraId="40BD3582" w14:textId="77777777" w:rsidTr="00AF77A0">
        <w:tc>
          <w:tcPr>
            <w:tcW w:w="3828" w:type="dxa"/>
            <w:tcBorders>
              <w:bottom w:val="single" w:sz="4" w:space="0" w:color="auto"/>
            </w:tcBorders>
          </w:tcPr>
          <w:p w14:paraId="0D8BF86C" w14:textId="77777777" w:rsidR="00AF77A0" w:rsidRPr="00A61F08" w:rsidRDefault="00AF77A0" w:rsidP="00CE19E6">
            <w:r w:rsidRPr="00A61F08">
              <w:t>Beaulieu Heath (Iron Age barrow)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DC6043A" w14:textId="77777777" w:rsidR="00AF77A0" w:rsidRPr="00A61F08" w:rsidRDefault="00AF77A0" w:rsidP="00CE19E6">
            <w:r w:rsidRPr="00A61F08">
              <w:t>Hampshire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09CF95D" w14:textId="4102C64C" w:rsidR="00AF77A0" w:rsidRPr="00AB3FA0" w:rsidRDefault="00AF77A0" w:rsidP="00CE19E6">
            <w:r w:rsidRPr="00AB3FA0">
              <w:t>Piggott, 1953</w:t>
            </w:r>
          </w:p>
        </w:tc>
      </w:tr>
      <w:tr w:rsidR="00AF77A0" w:rsidRPr="00A61F08" w14:paraId="5A832678" w14:textId="77777777" w:rsidTr="00AF77A0">
        <w:tc>
          <w:tcPr>
            <w:tcW w:w="3828" w:type="dxa"/>
            <w:tcBorders>
              <w:bottom w:val="single" w:sz="4" w:space="0" w:color="auto"/>
            </w:tcBorders>
          </w:tcPr>
          <w:p w14:paraId="55C71AE8" w14:textId="77777777" w:rsidR="00AF77A0" w:rsidRPr="00A61F08" w:rsidRDefault="00AF77A0" w:rsidP="00CE19E6">
            <w:r w:rsidRPr="00A61F08">
              <w:t>Milton Loch crannog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600F25" w14:textId="77777777" w:rsidR="00AF77A0" w:rsidRPr="00A61F08" w:rsidRDefault="00AF77A0" w:rsidP="00CE19E6">
            <w:r w:rsidRPr="00A61F08">
              <w:t>Dumfries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A31E89D" w14:textId="67E75769" w:rsidR="00AF77A0" w:rsidRPr="00AB3FA0" w:rsidRDefault="00AF77A0" w:rsidP="00CE19E6">
            <w:r w:rsidRPr="00AB3FA0">
              <w:t>Piggott, 1955, Guido, 1974</w:t>
            </w:r>
            <w:r>
              <w:t xml:space="preserve"> (exca. 1953)</w:t>
            </w:r>
          </w:p>
        </w:tc>
      </w:tr>
      <w:tr w:rsidR="00AF77A0" w:rsidRPr="00A61F08" w14:paraId="08D4429C" w14:textId="77777777" w:rsidTr="00AF77A0">
        <w:tc>
          <w:tcPr>
            <w:tcW w:w="3828" w:type="dxa"/>
            <w:tcBorders>
              <w:bottom w:val="single" w:sz="4" w:space="0" w:color="auto"/>
            </w:tcBorders>
          </w:tcPr>
          <w:p w14:paraId="1152B193" w14:textId="77777777" w:rsidR="00AF77A0" w:rsidRPr="00A61F08" w:rsidRDefault="00AF77A0" w:rsidP="00CE19E6">
            <w:r w:rsidRPr="00A61F08">
              <w:t>Battlesbury (Iron Age burial)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C730149" w14:textId="77777777" w:rsidR="00AF77A0" w:rsidRPr="00A61F08" w:rsidRDefault="00AF77A0" w:rsidP="00CE19E6">
            <w:r w:rsidRPr="00A61F08">
              <w:t xml:space="preserve">Wiltshire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3051FCA" w14:textId="726672D7" w:rsidR="00AF77A0" w:rsidRPr="00AB3FA0" w:rsidRDefault="00AF77A0" w:rsidP="00CE19E6">
            <w:r w:rsidRPr="00AB3FA0">
              <w:t>Guido, 1977</w:t>
            </w:r>
          </w:p>
        </w:tc>
      </w:tr>
      <w:tr w:rsidR="004566D5" w:rsidRPr="00A61F08" w14:paraId="0E82B9C6" w14:textId="77777777" w:rsidTr="00AF77A0">
        <w:trPr>
          <w:trHeight w:val="537"/>
        </w:trPr>
        <w:tc>
          <w:tcPr>
            <w:tcW w:w="9923" w:type="dxa"/>
            <w:gridSpan w:val="3"/>
            <w:shd w:val="clear" w:color="auto" w:fill="F2F2F2" w:themeFill="background1" w:themeFillShade="F2"/>
          </w:tcPr>
          <w:p w14:paraId="412F3A2F" w14:textId="77777777" w:rsidR="00D923D9" w:rsidRDefault="00D923D9" w:rsidP="00DF0745">
            <w:pPr>
              <w:rPr>
                <w:b/>
              </w:rPr>
            </w:pPr>
          </w:p>
          <w:p w14:paraId="7ACB9926" w14:textId="756CE82E" w:rsidR="00F64864" w:rsidRPr="00AB3FA0" w:rsidRDefault="00F64864" w:rsidP="00DF0745">
            <w:pPr>
              <w:rPr>
                <w:b/>
              </w:rPr>
            </w:pPr>
            <w:r w:rsidRPr="00AB3FA0">
              <w:rPr>
                <w:b/>
              </w:rPr>
              <w:t>Hillfort studies</w:t>
            </w:r>
          </w:p>
        </w:tc>
      </w:tr>
      <w:tr w:rsidR="00AF77A0" w:rsidRPr="00A61F08" w14:paraId="61D2D73C" w14:textId="77777777" w:rsidTr="00AF77A0">
        <w:tc>
          <w:tcPr>
            <w:tcW w:w="3828" w:type="dxa"/>
          </w:tcPr>
          <w:p w14:paraId="166A7C9E" w14:textId="159E8F87" w:rsidR="00AF77A0" w:rsidRPr="00A61F08" w:rsidRDefault="00AF77A0" w:rsidP="00CE19E6">
            <w:bookmarkStart w:id="4" w:name="_Hlk136270478"/>
            <w:r w:rsidRPr="00A61F08">
              <w:t xml:space="preserve">Hownam Rings </w:t>
            </w:r>
          </w:p>
        </w:tc>
        <w:tc>
          <w:tcPr>
            <w:tcW w:w="1985" w:type="dxa"/>
          </w:tcPr>
          <w:p w14:paraId="0E3B6F93" w14:textId="77777777" w:rsidR="00AF77A0" w:rsidRPr="00A61F08" w:rsidRDefault="00AF77A0" w:rsidP="00CE19E6">
            <w:r w:rsidRPr="00A61F08">
              <w:t>Roxburgh</w:t>
            </w:r>
          </w:p>
        </w:tc>
        <w:tc>
          <w:tcPr>
            <w:tcW w:w="4110" w:type="dxa"/>
          </w:tcPr>
          <w:p w14:paraId="19341A65" w14:textId="36370A0B" w:rsidR="00AF77A0" w:rsidRPr="00AB3FA0" w:rsidRDefault="00AF77A0" w:rsidP="00CE19E6">
            <w:r w:rsidRPr="00AB3FA0">
              <w:t>Piggott, 1950a</w:t>
            </w:r>
            <w:r>
              <w:t xml:space="preserve"> (exca. 1948)</w:t>
            </w:r>
          </w:p>
        </w:tc>
      </w:tr>
      <w:tr w:rsidR="00AF77A0" w:rsidRPr="00A61F08" w14:paraId="09C50D1B" w14:textId="77777777" w:rsidTr="00AF77A0">
        <w:tc>
          <w:tcPr>
            <w:tcW w:w="3828" w:type="dxa"/>
          </w:tcPr>
          <w:p w14:paraId="3DC0A346" w14:textId="023BB9FE" w:rsidR="00AF77A0" w:rsidRPr="00A61F08" w:rsidRDefault="00AF77A0" w:rsidP="00CE19E6">
            <w:r w:rsidRPr="00A61F08">
              <w:t xml:space="preserve">Castle Law, Glencorse </w:t>
            </w:r>
          </w:p>
        </w:tc>
        <w:tc>
          <w:tcPr>
            <w:tcW w:w="1985" w:type="dxa"/>
          </w:tcPr>
          <w:p w14:paraId="22449ADC" w14:textId="77777777" w:rsidR="00AF77A0" w:rsidRPr="00A61F08" w:rsidRDefault="00AF77A0" w:rsidP="00CE19E6">
            <w:r w:rsidRPr="00A61F08">
              <w:t>Midlothian</w:t>
            </w:r>
          </w:p>
        </w:tc>
        <w:tc>
          <w:tcPr>
            <w:tcW w:w="4110" w:type="dxa"/>
          </w:tcPr>
          <w:p w14:paraId="3CF5A903" w14:textId="422FC8F6" w:rsidR="00AF77A0" w:rsidRPr="00AB3FA0" w:rsidRDefault="00AF77A0" w:rsidP="00CE19E6">
            <w:r w:rsidRPr="00AB3FA0">
              <w:t>Piggott &amp; Piggott, 1954</w:t>
            </w:r>
            <w:r>
              <w:t>a (exca. 1948; write-up 1951-2)</w:t>
            </w:r>
          </w:p>
        </w:tc>
      </w:tr>
      <w:tr w:rsidR="00AF77A0" w:rsidRPr="00A61F08" w14:paraId="4F0ED214" w14:textId="77777777" w:rsidTr="00AF77A0">
        <w:tc>
          <w:tcPr>
            <w:tcW w:w="3828" w:type="dxa"/>
          </w:tcPr>
          <w:p w14:paraId="399D8D03" w14:textId="1B116D18" w:rsidR="00AF77A0" w:rsidRPr="00A61F08" w:rsidRDefault="00AF77A0" w:rsidP="00CE19E6">
            <w:r w:rsidRPr="00A61F08">
              <w:lastRenderedPageBreak/>
              <w:t xml:space="preserve">Craig’s Quarry, Dirleton </w:t>
            </w:r>
          </w:p>
        </w:tc>
        <w:tc>
          <w:tcPr>
            <w:tcW w:w="1985" w:type="dxa"/>
          </w:tcPr>
          <w:p w14:paraId="6C378E05" w14:textId="77777777" w:rsidR="00AF77A0" w:rsidRPr="00A61F08" w:rsidRDefault="00AF77A0" w:rsidP="00CE19E6">
            <w:r w:rsidRPr="00A61F08">
              <w:t>East Lothian</w:t>
            </w:r>
          </w:p>
        </w:tc>
        <w:tc>
          <w:tcPr>
            <w:tcW w:w="4110" w:type="dxa"/>
          </w:tcPr>
          <w:p w14:paraId="2A503F2B" w14:textId="46E1CED5" w:rsidR="00AF77A0" w:rsidRPr="00AB3FA0" w:rsidRDefault="00AF77A0" w:rsidP="00CE19E6">
            <w:r w:rsidRPr="00AB3FA0">
              <w:t>Piggott &amp; Piggott, 1954</w:t>
            </w:r>
            <w:r>
              <w:t>a; S. Piggott, 1960 (exca. 1949; write-up 1951-2)</w:t>
            </w:r>
          </w:p>
        </w:tc>
      </w:tr>
      <w:tr w:rsidR="00AF77A0" w:rsidRPr="00A61F08" w14:paraId="2A74F22D" w14:textId="77777777" w:rsidTr="00AF77A0">
        <w:tc>
          <w:tcPr>
            <w:tcW w:w="3828" w:type="dxa"/>
          </w:tcPr>
          <w:p w14:paraId="43465EE4" w14:textId="3497B636" w:rsidR="00AF77A0" w:rsidRPr="00A61F08" w:rsidRDefault="00AF77A0" w:rsidP="00CE19E6">
            <w:r w:rsidRPr="00A61F08">
              <w:t xml:space="preserve">Hayhope Knowe </w:t>
            </w:r>
          </w:p>
        </w:tc>
        <w:tc>
          <w:tcPr>
            <w:tcW w:w="1985" w:type="dxa"/>
          </w:tcPr>
          <w:p w14:paraId="7DB317A2" w14:textId="77777777" w:rsidR="00AF77A0" w:rsidRPr="00A61F08" w:rsidRDefault="00AF77A0" w:rsidP="00CE19E6">
            <w:r w:rsidRPr="00A61F08">
              <w:t>Roxburgh</w:t>
            </w:r>
          </w:p>
        </w:tc>
        <w:tc>
          <w:tcPr>
            <w:tcW w:w="4110" w:type="dxa"/>
          </w:tcPr>
          <w:p w14:paraId="5A9E94A4" w14:textId="57F1B214" w:rsidR="00AF77A0" w:rsidRPr="00AB3FA0" w:rsidRDefault="00AF77A0" w:rsidP="00CE19E6">
            <w:r w:rsidRPr="00AB3FA0">
              <w:t>Piggott, 1951b</w:t>
            </w:r>
            <w:r>
              <w:t xml:space="preserve"> (exca. 1949) </w:t>
            </w:r>
          </w:p>
        </w:tc>
      </w:tr>
      <w:tr w:rsidR="00AF77A0" w:rsidRPr="00A61F08" w14:paraId="7C9BDB2D" w14:textId="77777777" w:rsidTr="00AF77A0">
        <w:tc>
          <w:tcPr>
            <w:tcW w:w="3828" w:type="dxa"/>
          </w:tcPr>
          <w:p w14:paraId="2D3C1570" w14:textId="11AC2685" w:rsidR="00AF77A0" w:rsidRPr="00A61F08" w:rsidRDefault="00AF77A0" w:rsidP="00CE19E6">
            <w:r w:rsidRPr="00A61F08">
              <w:t>Bonchester Hill, Hawick</w:t>
            </w:r>
          </w:p>
        </w:tc>
        <w:tc>
          <w:tcPr>
            <w:tcW w:w="1985" w:type="dxa"/>
          </w:tcPr>
          <w:p w14:paraId="750F4193" w14:textId="77777777" w:rsidR="00AF77A0" w:rsidRPr="00A61F08" w:rsidRDefault="00AF77A0" w:rsidP="00CE19E6">
            <w:r w:rsidRPr="00A61F08">
              <w:t>Roxburgh</w:t>
            </w:r>
          </w:p>
        </w:tc>
        <w:tc>
          <w:tcPr>
            <w:tcW w:w="4110" w:type="dxa"/>
          </w:tcPr>
          <w:p w14:paraId="6553A713" w14:textId="3D8D287E" w:rsidR="00AF77A0" w:rsidRPr="00AB3FA0" w:rsidRDefault="00AF77A0" w:rsidP="00CE19E6">
            <w:r w:rsidRPr="00AB3FA0">
              <w:t>Piggott, 1952</w:t>
            </w:r>
            <w:r>
              <w:t xml:space="preserve"> (exca. 1950)</w:t>
            </w:r>
          </w:p>
        </w:tc>
      </w:tr>
      <w:tr w:rsidR="00AF77A0" w:rsidRPr="00A61F08" w14:paraId="0F7F1011" w14:textId="77777777" w:rsidTr="00AF77A0">
        <w:tc>
          <w:tcPr>
            <w:tcW w:w="3828" w:type="dxa"/>
          </w:tcPr>
          <w:p w14:paraId="32BFDFF7" w14:textId="17EC14AC" w:rsidR="00AF77A0" w:rsidRPr="00A61F08" w:rsidRDefault="00AF77A0" w:rsidP="00CE19E6">
            <w:r w:rsidRPr="00A61F08">
              <w:t>Carl</w:t>
            </w:r>
            <w:r>
              <w:t>w</w:t>
            </w:r>
            <w:r w:rsidRPr="00A61F08">
              <w:t xml:space="preserve">ark, near Sheffield </w:t>
            </w:r>
          </w:p>
        </w:tc>
        <w:tc>
          <w:tcPr>
            <w:tcW w:w="1985" w:type="dxa"/>
          </w:tcPr>
          <w:p w14:paraId="05FFE153" w14:textId="77777777" w:rsidR="00AF77A0" w:rsidRPr="00A61F08" w:rsidRDefault="00AF77A0" w:rsidP="00CE19E6">
            <w:r w:rsidRPr="00A61F08">
              <w:t>Derbyshire</w:t>
            </w:r>
          </w:p>
        </w:tc>
        <w:tc>
          <w:tcPr>
            <w:tcW w:w="4110" w:type="dxa"/>
          </w:tcPr>
          <w:p w14:paraId="4473D16B" w14:textId="2B43F139" w:rsidR="00AF77A0" w:rsidRPr="00AB3FA0" w:rsidRDefault="00AF77A0" w:rsidP="00CE19E6">
            <w:r w:rsidRPr="00AB3FA0">
              <w:t>Piggott, 1951a</w:t>
            </w:r>
            <w:r>
              <w:t xml:space="preserve"> (exca. 1951)</w:t>
            </w:r>
          </w:p>
        </w:tc>
      </w:tr>
      <w:tr w:rsidR="00AF77A0" w:rsidRPr="00A61F08" w14:paraId="4BA2D8F1" w14:textId="77777777" w:rsidTr="00AF77A0">
        <w:tc>
          <w:tcPr>
            <w:tcW w:w="3828" w:type="dxa"/>
          </w:tcPr>
          <w:p w14:paraId="6CEFD07A" w14:textId="47782B5A" w:rsidR="00AF77A0" w:rsidRPr="00A61F08" w:rsidRDefault="00AF77A0" w:rsidP="00CE19E6">
            <w:r w:rsidRPr="00A61F08">
              <w:t xml:space="preserve">Braidwood Fort </w:t>
            </w:r>
          </w:p>
        </w:tc>
        <w:tc>
          <w:tcPr>
            <w:tcW w:w="1985" w:type="dxa"/>
          </w:tcPr>
          <w:p w14:paraId="471DCD95" w14:textId="77777777" w:rsidR="00AF77A0" w:rsidRPr="00A61F08" w:rsidRDefault="00AF77A0" w:rsidP="00CE19E6">
            <w:r w:rsidRPr="00A61F08">
              <w:t>Midlothian</w:t>
            </w:r>
          </w:p>
        </w:tc>
        <w:tc>
          <w:tcPr>
            <w:tcW w:w="4110" w:type="dxa"/>
          </w:tcPr>
          <w:p w14:paraId="5D64B14E" w14:textId="6EEFBC2E" w:rsidR="00AF77A0" w:rsidRPr="00AB3FA0" w:rsidRDefault="00AF77A0" w:rsidP="00CE19E6">
            <w:r w:rsidRPr="00AB3FA0">
              <w:t>S. Piggott, 1960</w:t>
            </w:r>
            <w:r>
              <w:t xml:space="preserve"> (exca. 1951-5; write-up 1957-8)</w:t>
            </w:r>
          </w:p>
        </w:tc>
      </w:tr>
      <w:tr w:rsidR="00AF77A0" w:rsidRPr="00A61F08" w14:paraId="6E9DD780" w14:textId="77777777" w:rsidTr="00AF77A0">
        <w:tc>
          <w:tcPr>
            <w:tcW w:w="3828" w:type="dxa"/>
          </w:tcPr>
          <w:p w14:paraId="61072867" w14:textId="347E251A" w:rsidR="00AF77A0" w:rsidRPr="00A61F08" w:rsidRDefault="00AF77A0" w:rsidP="00CE19E6">
            <w:r w:rsidRPr="00BE3EA6">
              <w:rPr>
                <w:color w:val="000000"/>
              </w:rPr>
              <w:t>Figsbury Rings</w:t>
            </w:r>
          </w:p>
        </w:tc>
        <w:tc>
          <w:tcPr>
            <w:tcW w:w="1985" w:type="dxa"/>
          </w:tcPr>
          <w:p w14:paraId="6AA5D60D" w14:textId="12317179" w:rsidR="00AF77A0" w:rsidRPr="00A61F08" w:rsidRDefault="00AF77A0" w:rsidP="00CE19E6">
            <w:r>
              <w:t>Wiltshire</w:t>
            </w:r>
          </w:p>
        </w:tc>
        <w:tc>
          <w:tcPr>
            <w:tcW w:w="4110" w:type="dxa"/>
          </w:tcPr>
          <w:p w14:paraId="77119A5E" w14:textId="51D12056" w:rsidR="00AF77A0" w:rsidRPr="00AB3FA0" w:rsidRDefault="00AF77A0" w:rsidP="00CE19E6">
            <w:r w:rsidRPr="00BE3EA6">
              <w:rPr>
                <w:color w:val="000000"/>
              </w:rPr>
              <w:t xml:space="preserve">Guido </w:t>
            </w:r>
            <w:r>
              <w:rPr>
                <w:color w:val="000000"/>
              </w:rPr>
              <w:t>&amp;</w:t>
            </w:r>
            <w:r w:rsidRPr="00BE3EA6">
              <w:rPr>
                <w:color w:val="000000"/>
              </w:rPr>
              <w:t xml:space="preserve"> Smith</w:t>
            </w:r>
            <w:r>
              <w:rPr>
                <w:color w:val="000000"/>
              </w:rPr>
              <w:t>,</w:t>
            </w:r>
            <w:r w:rsidRPr="00BE3EA6">
              <w:rPr>
                <w:color w:val="000000"/>
              </w:rPr>
              <w:t xml:space="preserve"> 1982</w:t>
            </w:r>
          </w:p>
        </w:tc>
      </w:tr>
      <w:tr w:rsidR="00AF77A0" w:rsidRPr="00A61F08" w14:paraId="73EDEA53" w14:textId="77777777" w:rsidTr="00AF77A0">
        <w:trPr>
          <w:trHeight w:val="561"/>
        </w:trPr>
        <w:tc>
          <w:tcPr>
            <w:tcW w:w="9923" w:type="dxa"/>
            <w:gridSpan w:val="3"/>
          </w:tcPr>
          <w:p w14:paraId="27952FF0" w14:textId="77777777" w:rsidR="00D923D9" w:rsidRDefault="00D923D9" w:rsidP="00CE19E6">
            <w:pPr>
              <w:rPr>
                <w:color w:val="000000"/>
              </w:rPr>
            </w:pPr>
            <w:bookmarkStart w:id="5" w:name="_Hlk136271022"/>
          </w:p>
          <w:p w14:paraId="67FD1A7C" w14:textId="7942DE3F" w:rsidR="0055560D" w:rsidRPr="00500B88" w:rsidRDefault="0055560D" w:rsidP="00CE19E6">
            <w:pPr>
              <w:rPr>
                <w:b/>
                <w:bCs/>
                <w:color w:val="000000"/>
              </w:rPr>
            </w:pPr>
            <w:r w:rsidRPr="00500B88">
              <w:rPr>
                <w:b/>
                <w:bCs/>
                <w:color w:val="000000"/>
              </w:rPr>
              <w:t>Italian archaeology</w:t>
            </w:r>
          </w:p>
        </w:tc>
      </w:tr>
      <w:tr w:rsidR="00AF77A0" w:rsidRPr="00A61F08" w14:paraId="6F45512B" w14:textId="77777777" w:rsidTr="00AF77A0">
        <w:tc>
          <w:tcPr>
            <w:tcW w:w="3828" w:type="dxa"/>
          </w:tcPr>
          <w:p w14:paraId="6A407FD0" w14:textId="34DE1802" w:rsidR="00AF77A0" w:rsidRPr="00BE3EA6" w:rsidRDefault="00AF77A0" w:rsidP="00CE19E6">
            <w:pPr>
              <w:rPr>
                <w:color w:val="000000"/>
              </w:rPr>
            </w:pPr>
            <w:r>
              <w:rPr>
                <w:color w:val="000000"/>
              </w:rPr>
              <w:t>Translation ‘Sicily before the Greeks’</w:t>
            </w:r>
          </w:p>
        </w:tc>
        <w:tc>
          <w:tcPr>
            <w:tcW w:w="1985" w:type="dxa"/>
          </w:tcPr>
          <w:p w14:paraId="47744D31" w14:textId="59058010" w:rsidR="00AF77A0" w:rsidRDefault="00AF77A0" w:rsidP="00CE19E6">
            <w:r>
              <w:t>Sicily</w:t>
            </w:r>
          </w:p>
        </w:tc>
        <w:tc>
          <w:tcPr>
            <w:tcW w:w="4110" w:type="dxa"/>
          </w:tcPr>
          <w:p w14:paraId="5AC2690F" w14:textId="6D8BAAF0" w:rsidR="00AF77A0" w:rsidRPr="00BE3EA6" w:rsidRDefault="00AF77A0" w:rsidP="00CE19E6">
            <w:pPr>
              <w:rPr>
                <w:color w:val="000000"/>
              </w:rPr>
            </w:pPr>
            <w:r>
              <w:rPr>
                <w:color w:val="000000"/>
              </w:rPr>
              <w:t>Preston and Guido, 1957</w:t>
            </w:r>
          </w:p>
        </w:tc>
      </w:tr>
      <w:tr w:rsidR="00AF77A0" w:rsidRPr="00A61F08" w14:paraId="39A4CDDA" w14:textId="77777777" w:rsidTr="00AF77A0">
        <w:tc>
          <w:tcPr>
            <w:tcW w:w="3828" w:type="dxa"/>
          </w:tcPr>
          <w:p w14:paraId="08982BCF" w14:textId="27C1614F" w:rsidR="00AF77A0" w:rsidRPr="00BE3EA6" w:rsidRDefault="00AF77A0" w:rsidP="0055560D">
            <w:pPr>
              <w:rPr>
                <w:color w:val="000000"/>
              </w:rPr>
            </w:pPr>
            <w:r>
              <w:rPr>
                <w:color w:val="000000"/>
              </w:rPr>
              <w:t>Syracuse handbook</w:t>
            </w:r>
          </w:p>
        </w:tc>
        <w:tc>
          <w:tcPr>
            <w:tcW w:w="1985" w:type="dxa"/>
          </w:tcPr>
          <w:p w14:paraId="50D55F04" w14:textId="007247AA" w:rsidR="00AF77A0" w:rsidRDefault="00AF77A0" w:rsidP="0055560D">
            <w:r>
              <w:t>Sicily</w:t>
            </w:r>
          </w:p>
        </w:tc>
        <w:tc>
          <w:tcPr>
            <w:tcW w:w="4110" w:type="dxa"/>
          </w:tcPr>
          <w:p w14:paraId="5118A5FD" w14:textId="38943D58" w:rsidR="00AF77A0" w:rsidRPr="00BE3EA6" w:rsidRDefault="00AF77A0" w:rsidP="0055560D">
            <w:pPr>
              <w:rPr>
                <w:color w:val="000000"/>
              </w:rPr>
            </w:pPr>
            <w:r>
              <w:rPr>
                <w:color w:val="000000"/>
              </w:rPr>
              <w:t>Guido, 1958</w:t>
            </w:r>
          </w:p>
        </w:tc>
      </w:tr>
      <w:tr w:rsidR="00AF77A0" w:rsidRPr="00A61F08" w14:paraId="2B0F0153" w14:textId="77777777" w:rsidTr="00AF77A0">
        <w:tc>
          <w:tcPr>
            <w:tcW w:w="3828" w:type="dxa"/>
          </w:tcPr>
          <w:p w14:paraId="0E474EAE" w14:textId="60668C28" w:rsidR="00AF77A0" w:rsidRPr="00BE3EA6" w:rsidRDefault="00AF77A0" w:rsidP="0055560D">
            <w:pPr>
              <w:rPr>
                <w:color w:val="000000"/>
              </w:rPr>
            </w:pPr>
            <w:r>
              <w:rPr>
                <w:color w:val="000000"/>
              </w:rPr>
              <w:t>Sardinia</w:t>
            </w:r>
          </w:p>
        </w:tc>
        <w:tc>
          <w:tcPr>
            <w:tcW w:w="1985" w:type="dxa"/>
          </w:tcPr>
          <w:p w14:paraId="60A21F02" w14:textId="10B6BEFA" w:rsidR="00AF77A0" w:rsidRDefault="00AF77A0" w:rsidP="0055560D">
            <w:r>
              <w:t>Sardinia</w:t>
            </w:r>
          </w:p>
        </w:tc>
        <w:tc>
          <w:tcPr>
            <w:tcW w:w="4110" w:type="dxa"/>
          </w:tcPr>
          <w:p w14:paraId="1621D5AD" w14:textId="79E6A98B" w:rsidR="00AF77A0" w:rsidRPr="00BE3EA6" w:rsidRDefault="00AF77A0" w:rsidP="0055560D">
            <w:pPr>
              <w:rPr>
                <w:color w:val="000000"/>
              </w:rPr>
            </w:pPr>
            <w:r>
              <w:rPr>
                <w:color w:val="000000"/>
              </w:rPr>
              <w:t>Guido, 1963</w:t>
            </w:r>
          </w:p>
        </w:tc>
      </w:tr>
      <w:tr w:rsidR="00AF77A0" w:rsidRPr="00A61F08" w14:paraId="7573EAF4" w14:textId="77777777" w:rsidTr="00AF77A0">
        <w:tc>
          <w:tcPr>
            <w:tcW w:w="3828" w:type="dxa"/>
          </w:tcPr>
          <w:p w14:paraId="236D52A3" w14:textId="3BAE3E10" w:rsidR="00AF77A0" w:rsidRPr="00BE3EA6" w:rsidRDefault="00AF77A0" w:rsidP="0055560D">
            <w:pPr>
              <w:rPr>
                <w:color w:val="000000"/>
              </w:rPr>
            </w:pPr>
            <w:r>
              <w:rPr>
                <w:color w:val="000000"/>
              </w:rPr>
              <w:t>Review of Lilliu 1963</w:t>
            </w:r>
          </w:p>
        </w:tc>
        <w:tc>
          <w:tcPr>
            <w:tcW w:w="1985" w:type="dxa"/>
          </w:tcPr>
          <w:p w14:paraId="3408030B" w14:textId="018859BC" w:rsidR="00AF77A0" w:rsidRDefault="00AF77A0" w:rsidP="0055560D">
            <w:r>
              <w:t>Sardinia</w:t>
            </w:r>
          </w:p>
        </w:tc>
        <w:tc>
          <w:tcPr>
            <w:tcW w:w="4110" w:type="dxa"/>
          </w:tcPr>
          <w:p w14:paraId="16C3ED51" w14:textId="09529EE1" w:rsidR="00AF77A0" w:rsidRPr="00BE3EA6" w:rsidRDefault="00AF77A0" w:rsidP="0055560D">
            <w:pPr>
              <w:rPr>
                <w:color w:val="000000"/>
              </w:rPr>
            </w:pPr>
            <w:r>
              <w:rPr>
                <w:color w:val="000000"/>
              </w:rPr>
              <w:t>Guido, 1964</w:t>
            </w:r>
          </w:p>
        </w:tc>
      </w:tr>
      <w:tr w:rsidR="00AF77A0" w:rsidRPr="00A61F08" w14:paraId="45C2A93F" w14:textId="77777777" w:rsidTr="00AF77A0">
        <w:tc>
          <w:tcPr>
            <w:tcW w:w="3828" w:type="dxa"/>
          </w:tcPr>
          <w:p w14:paraId="37C9DBED" w14:textId="37350F04" w:rsidR="00AF77A0" w:rsidRPr="00BE3EA6" w:rsidRDefault="00AF77A0" w:rsidP="0055560D">
            <w:pPr>
              <w:rPr>
                <w:color w:val="000000"/>
              </w:rPr>
            </w:pPr>
            <w:r>
              <w:rPr>
                <w:color w:val="000000"/>
              </w:rPr>
              <w:t>Sicily: an archaeological guide</w:t>
            </w:r>
          </w:p>
        </w:tc>
        <w:tc>
          <w:tcPr>
            <w:tcW w:w="1985" w:type="dxa"/>
          </w:tcPr>
          <w:p w14:paraId="5606EBD0" w14:textId="2CD0E84C" w:rsidR="00AF77A0" w:rsidRDefault="00AF77A0" w:rsidP="0055560D">
            <w:r>
              <w:t>Sicily</w:t>
            </w:r>
          </w:p>
        </w:tc>
        <w:tc>
          <w:tcPr>
            <w:tcW w:w="4110" w:type="dxa"/>
          </w:tcPr>
          <w:p w14:paraId="7F2190F3" w14:textId="49E497B2" w:rsidR="00AF77A0" w:rsidRPr="00BE3EA6" w:rsidRDefault="00AF77A0" w:rsidP="0055560D">
            <w:pPr>
              <w:rPr>
                <w:color w:val="000000"/>
              </w:rPr>
            </w:pPr>
            <w:r>
              <w:rPr>
                <w:color w:val="000000"/>
              </w:rPr>
              <w:t>Guido, 1967</w:t>
            </w:r>
          </w:p>
        </w:tc>
      </w:tr>
      <w:tr w:rsidR="00AF77A0" w:rsidRPr="00A61F08" w14:paraId="00589B31" w14:textId="77777777" w:rsidTr="00AF77A0">
        <w:tc>
          <w:tcPr>
            <w:tcW w:w="3828" w:type="dxa"/>
          </w:tcPr>
          <w:p w14:paraId="68EFA7C3" w14:textId="35EEE1B0" w:rsidR="00AF77A0" w:rsidRPr="00BE3EA6" w:rsidRDefault="00AF77A0" w:rsidP="0055560D">
            <w:pPr>
              <w:rPr>
                <w:color w:val="000000"/>
              </w:rPr>
            </w:pPr>
            <w:r w:rsidRPr="00BE3EA6">
              <w:rPr>
                <w:color w:val="000000"/>
              </w:rPr>
              <w:t xml:space="preserve">Review of Finley </w:t>
            </w:r>
            <w:r>
              <w:rPr>
                <w:color w:val="000000"/>
              </w:rPr>
              <w:t>&amp;</w:t>
            </w:r>
            <w:r w:rsidRPr="00BE3EA6">
              <w:rPr>
                <w:color w:val="000000"/>
              </w:rPr>
              <w:t xml:space="preserve"> Mack Smith</w:t>
            </w:r>
            <w:r>
              <w:rPr>
                <w:color w:val="000000"/>
              </w:rPr>
              <w:t xml:space="preserve"> 1968</w:t>
            </w:r>
          </w:p>
        </w:tc>
        <w:tc>
          <w:tcPr>
            <w:tcW w:w="1985" w:type="dxa"/>
          </w:tcPr>
          <w:p w14:paraId="4D03CDA3" w14:textId="06CBFFE7" w:rsidR="00AF77A0" w:rsidRDefault="00AF77A0" w:rsidP="0055560D">
            <w:r>
              <w:t>Sicily</w:t>
            </w:r>
          </w:p>
        </w:tc>
        <w:tc>
          <w:tcPr>
            <w:tcW w:w="4110" w:type="dxa"/>
          </w:tcPr>
          <w:p w14:paraId="3C360B34" w14:textId="7D38F404" w:rsidR="00AF77A0" w:rsidRPr="00BE3EA6" w:rsidRDefault="00AF77A0" w:rsidP="0055560D">
            <w:pPr>
              <w:rPr>
                <w:color w:val="000000"/>
              </w:rPr>
            </w:pPr>
            <w:r>
              <w:rPr>
                <w:color w:val="000000"/>
              </w:rPr>
              <w:t>Guido, 1970</w:t>
            </w:r>
          </w:p>
        </w:tc>
      </w:tr>
      <w:tr w:rsidR="00AF77A0" w:rsidRPr="00A61F08" w14:paraId="4E0AB69C" w14:textId="77777777" w:rsidTr="00AF77A0">
        <w:tc>
          <w:tcPr>
            <w:tcW w:w="3828" w:type="dxa"/>
          </w:tcPr>
          <w:p w14:paraId="03087CCE" w14:textId="31CD3F3F" w:rsidR="00AF77A0" w:rsidRPr="00BE3EA6" w:rsidRDefault="00AF77A0" w:rsidP="0055560D">
            <w:pPr>
              <w:rPr>
                <w:color w:val="000000"/>
              </w:rPr>
            </w:pPr>
            <w:r>
              <w:rPr>
                <w:color w:val="000000"/>
              </w:rPr>
              <w:t>Southern Italy: an archaeological guide</w:t>
            </w:r>
          </w:p>
        </w:tc>
        <w:tc>
          <w:tcPr>
            <w:tcW w:w="1985" w:type="dxa"/>
          </w:tcPr>
          <w:p w14:paraId="77A88AD4" w14:textId="32DE908C" w:rsidR="00AF77A0" w:rsidRDefault="00AF77A0" w:rsidP="0055560D">
            <w:r>
              <w:t>Southern Italy</w:t>
            </w:r>
          </w:p>
        </w:tc>
        <w:tc>
          <w:tcPr>
            <w:tcW w:w="4110" w:type="dxa"/>
          </w:tcPr>
          <w:p w14:paraId="74467530" w14:textId="38D824DC" w:rsidR="00AF77A0" w:rsidRPr="00BE3EA6" w:rsidRDefault="00AF77A0" w:rsidP="0055560D">
            <w:pPr>
              <w:rPr>
                <w:color w:val="000000"/>
              </w:rPr>
            </w:pPr>
            <w:r>
              <w:rPr>
                <w:color w:val="000000"/>
              </w:rPr>
              <w:t>Guido, 1972</w:t>
            </w:r>
          </w:p>
        </w:tc>
      </w:tr>
      <w:bookmarkEnd w:id="4"/>
      <w:bookmarkEnd w:id="5"/>
      <w:tr w:rsidR="004566D5" w:rsidRPr="00A61F08" w14:paraId="783583FC" w14:textId="77777777" w:rsidTr="00AF77A0">
        <w:trPr>
          <w:trHeight w:val="530"/>
        </w:trPr>
        <w:tc>
          <w:tcPr>
            <w:tcW w:w="9923" w:type="dxa"/>
            <w:gridSpan w:val="3"/>
            <w:shd w:val="clear" w:color="auto" w:fill="F2F2F2" w:themeFill="background1" w:themeFillShade="F2"/>
          </w:tcPr>
          <w:p w14:paraId="6583B076" w14:textId="77777777" w:rsidR="00D923D9" w:rsidRDefault="00D923D9" w:rsidP="00DF0745">
            <w:pPr>
              <w:rPr>
                <w:b/>
              </w:rPr>
            </w:pPr>
          </w:p>
          <w:p w14:paraId="561DD281" w14:textId="56E1B604" w:rsidR="00F64864" w:rsidRPr="00AB3FA0" w:rsidRDefault="00F64864" w:rsidP="00DF0745">
            <w:pPr>
              <w:rPr>
                <w:b/>
              </w:rPr>
            </w:pPr>
            <w:r w:rsidRPr="00AB3FA0">
              <w:rPr>
                <w:b/>
              </w:rPr>
              <w:t>Artefact studies</w:t>
            </w:r>
          </w:p>
        </w:tc>
      </w:tr>
      <w:tr w:rsidR="00AF77A0" w:rsidRPr="00A61F08" w14:paraId="79BA0AF9" w14:textId="77777777" w:rsidTr="00AF77A0">
        <w:tc>
          <w:tcPr>
            <w:tcW w:w="3828" w:type="dxa"/>
          </w:tcPr>
          <w:p w14:paraId="0C655FF6" w14:textId="77777777" w:rsidR="00AF77A0" w:rsidRPr="00A61F08" w:rsidRDefault="00AF77A0" w:rsidP="00CE19E6">
            <w:r w:rsidRPr="00A61F08">
              <w:t xml:space="preserve">Bronze Age urns </w:t>
            </w:r>
          </w:p>
        </w:tc>
        <w:tc>
          <w:tcPr>
            <w:tcW w:w="1985" w:type="dxa"/>
          </w:tcPr>
          <w:p w14:paraId="281F2394" w14:textId="2C10A5C0" w:rsidR="00AF77A0" w:rsidRPr="00A61F08" w:rsidRDefault="00AF77A0" w:rsidP="00CE19E6">
            <w:r w:rsidRPr="00A61F08">
              <w:t>Ha</w:t>
            </w:r>
            <w:r>
              <w:t>mpshire</w:t>
            </w:r>
            <w:r w:rsidRPr="00A61F08">
              <w:t>, Wilts</w:t>
            </w:r>
            <w:r>
              <w:t>hire</w:t>
            </w:r>
          </w:p>
        </w:tc>
        <w:tc>
          <w:tcPr>
            <w:tcW w:w="4110" w:type="dxa"/>
          </w:tcPr>
          <w:p w14:paraId="4DA4BBFB" w14:textId="3C2325E5" w:rsidR="00AF77A0" w:rsidRPr="00AB3FA0" w:rsidRDefault="00AF77A0" w:rsidP="00CE19E6">
            <w:r w:rsidRPr="00AB3FA0">
              <w:t xml:space="preserve">Piggott, </w:t>
            </w:r>
            <w:r>
              <w:t xml:space="preserve">1938a (exca. 1937); </w:t>
            </w:r>
            <w:r w:rsidRPr="00AB3FA0">
              <w:t>1938b</w:t>
            </w:r>
            <w:r>
              <w:t xml:space="preserve"> (exca. 1935 by Bradley)</w:t>
            </w:r>
          </w:p>
        </w:tc>
      </w:tr>
      <w:tr w:rsidR="00AF77A0" w:rsidRPr="00A61F08" w14:paraId="1F8E3944" w14:textId="77777777" w:rsidTr="00AF77A0">
        <w:tc>
          <w:tcPr>
            <w:tcW w:w="3828" w:type="dxa"/>
          </w:tcPr>
          <w:p w14:paraId="15EB2967" w14:textId="77777777" w:rsidR="00AF77A0" w:rsidRPr="00A61F08" w:rsidRDefault="00AF77A0" w:rsidP="00CE19E6">
            <w:r w:rsidRPr="00A61F08">
              <w:t>Iron Age ceramics</w:t>
            </w:r>
          </w:p>
        </w:tc>
        <w:tc>
          <w:tcPr>
            <w:tcW w:w="1985" w:type="dxa"/>
          </w:tcPr>
          <w:p w14:paraId="79A01587" w14:textId="15B3789D" w:rsidR="00AF77A0" w:rsidRPr="00A61F08" w:rsidRDefault="00AF77A0" w:rsidP="00CE19E6">
            <w:r w:rsidRPr="00A61F08">
              <w:t>Berks</w:t>
            </w:r>
            <w:r>
              <w:t>hire</w:t>
            </w:r>
            <w:r w:rsidRPr="00A61F08">
              <w:t>, Ha</w:t>
            </w:r>
            <w:r>
              <w:t>mpshire</w:t>
            </w:r>
            <w:r w:rsidRPr="00A61F08">
              <w:t>.</w:t>
            </w:r>
          </w:p>
        </w:tc>
        <w:tc>
          <w:tcPr>
            <w:tcW w:w="4110" w:type="dxa"/>
          </w:tcPr>
          <w:p w14:paraId="0D66D654" w14:textId="5AFDA172" w:rsidR="00AF77A0" w:rsidRPr="00AB3FA0" w:rsidRDefault="00AF77A0" w:rsidP="00CE19E6">
            <w:r w:rsidRPr="00AB3FA0">
              <w:t>Piggott, 1938c, 1941</w:t>
            </w:r>
          </w:p>
        </w:tc>
      </w:tr>
      <w:tr w:rsidR="00AF77A0" w:rsidRPr="00A61F08" w14:paraId="42F9D746" w14:textId="77777777" w:rsidTr="00AF77A0">
        <w:tc>
          <w:tcPr>
            <w:tcW w:w="3828" w:type="dxa"/>
          </w:tcPr>
          <w:p w14:paraId="52784FFA" w14:textId="77777777" w:rsidR="00AF77A0" w:rsidRPr="00A61F08" w:rsidRDefault="00AF77A0" w:rsidP="00CE19E6">
            <w:r w:rsidRPr="00A61F08">
              <w:t>Late Bronze Age metalwork</w:t>
            </w:r>
          </w:p>
        </w:tc>
        <w:tc>
          <w:tcPr>
            <w:tcW w:w="1985" w:type="dxa"/>
          </w:tcPr>
          <w:p w14:paraId="6CA100CF" w14:textId="77777777" w:rsidR="00AF77A0" w:rsidRPr="00A61F08" w:rsidRDefault="00AF77A0" w:rsidP="00CE19E6">
            <w:r w:rsidRPr="00A61F08">
              <w:t>Britain, Scotland</w:t>
            </w:r>
          </w:p>
        </w:tc>
        <w:tc>
          <w:tcPr>
            <w:tcW w:w="4110" w:type="dxa"/>
          </w:tcPr>
          <w:p w14:paraId="77A900FA" w14:textId="255A72EA" w:rsidR="00AF77A0" w:rsidRPr="00AB3FA0" w:rsidRDefault="00AF77A0" w:rsidP="00CE19E6">
            <w:r w:rsidRPr="00AB3FA0">
              <w:t xml:space="preserve">Piggott, 1946b, 1949a, 1949b, 1949c, 1949d </w:t>
            </w:r>
          </w:p>
        </w:tc>
      </w:tr>
      <w:tr w:rsidR="00AF77A0" w:rsidRPr="00A61F08" w14:paraId="6ADD9687" w14:textId="77777777" w:rsidTr="00AF77A0">
        <w:tc>
          <w:tcPr>
            <w:tcW w:w="3828" w:type="dxa"/>
          </w:tcPr>
          <w:p w14:paraId="740853E0" w14:textId="77777777" w:rsidR="00AF77A0" w:rsidRPr="00A61F08" w:rsidRDefault="00AF77A0" w:rsidP="00704C77">
            <w:r>
              <w:t>Flint axe</w:t>
            </w:r>
          </w:p>
        </w:tc>
        <w:tc>
          <w:tcPr>
            <w:tcW w:w="1985" w:type="dxa"/>
          </w:tcPr>
          <w:p w14:paraId="7E86AB76" w14:textId="77777777" w:rsidR="00AF77A0" w:rsidRPr="00A61F08" w:rsidRDefault="00AF77A0" w:rsidP="00704C77">
            <w:r>
              <w:t>Dorset</w:t>
            </w:r>
          </w:p>
        </w:tc>
        <w:tc>
          <w:tcPr>
            <w:tcW w:w="4110" w:type="dxa"/>
          </w:tcPr>
          <w:p w14:paraId="0F6CCE13" w14:textId="7D24A3DD" w:rsidR="00AF77A0" w:rsidRPr="00AB3FA0" w:rsidRDefault="00AF77A0" w:rsidP="00704C77">
            <w:r>
              <w:t xml:space="preserve">Piggott, 1946a </w:t>
            </w:r>
          </w:p>
        </w:tc>
      </w:tr>
      <w:tr w:rsidR="00AF77A0" w:rsidRPr="00A61F08" w14:paraId="0529022D" w14:textId="77777777" w:rsidTr="00AF77A0">
        <w:tc>
          <w:tcPr>
            <w:tcW w:w="3828" w:type="dxa"/>
          </w:tcPr>
          <w:p w14:paraId="4DEF2A68" w14:textId="2788B857" w:rsidR="00AF77A0" w:rsidRDefault="00AF77A0" w:rsidP="00D44CCC">
            <w:r w:rsidRPr="009346AE">
              <w:t>Orrock (</w:t>
            </w:r>
            <w:r w:rsidR="004653A9">
              <w:t>r</w:t>
            </w:r>
            <w:r>
              <w:t>eanalysis</w:t>
            </w:r>
            <w:r w:rsidR="004653A9">
              <w:t xml:space="preserve"> of </w:t>
            </w:r>
            <w:r w:rsidRPr="009346AE">
              <w:t>LB</w:t>
            </w:r>
            <w:r>
              <w:t>A grave goods from 18</w:t>
            </w:r>
            <w:r w:rsidRPr="00500B88">
              <w:rPr>
                <w:vertAlign w:val="superscript"/>
              </w:rPr>
              <w:t>th</w:t>
            </w:r>
            <w:r>
              <w:t xml:space="preserve"> century excavation</w:t>
            </w:r>
            <w:r w:rsidRPr="009346AE">
              <w:t>)</w:t>
            </w:r>
          </w:p>
        </w:tc>
        <w:tc>
          <w:tcPr>
            <w:tcW w:w="1985" w:type="dxa"/>
          </w:tcPr>
          <w:p w14:paraId="6B3AACF9" w14:textId="4025265C" w:rsidR="00AF77A0" w:rsidRDefault="00AF77A0" w:rsidP="00D44CCC">
            <w:r w:rsidRPr="009346AE">
              <w:t>Fife</w:t>
            </w:r>
          </w:p>
        </w:tc>
        <w:tc>
          <w:tcPr>
            <w:tcW w:w="4110" w:type="dxa"/>
          </w:tcPr>
          <w:p w14:paraId="450ABA74" w14:textId="3805E178" w:rsidR="00AF77A0" w:rsidRDefault="00AF77A0" w:rsidP="00D44CCC">
            <w:r w:rsidRPr="009346AE">
              <w:t>Piggott, 1950b</w:t>
            </w:r>
            <w:r>
              <w:t xml:space="preserve"> (undertaken 1947-8)</w:t>
            </w:r>
          </w:p>
        </w:tc>
      </w:tr>
      <w:tr w:rsidR="00AF77A0" w:rsidRPr="00A61F08" w14:paraId="2D7E17A0" w14:textId="77777777" w:rsidTr="00AF77A0">
        <w:tc>
          <w:tcPr>
            <w:tcW w:w="3828" w:type="dxa"/>
          </w:tcPr>
          <w:p w14:paraId="772C4DE9" w14:textId="35507A6B" w:rsidR="00AF77A0" w:rsidRPr="00A61F08" w:rsidRDefault="00AF77A0" w:rsidP="00CE19E6">
            <w:r>
              <w:t>Iron Age ceramics</w:t>
            </w:r>
          </w:p>
        </w:tc>
        <w:tc>
          <w:tcPr>
            <w:tcW w:w="1985" w:type="dxa"/>
          </w:tcPr>
          <w:p w14:paraId="79B5DA7A" w14:textId="41479390" w:rsidR="00AF77A0" w:rsidRPr="00A61F08" w:rsidRDefault="00AF77A0" w:rsidP="00CE19E6">
            <w:r>
              <w:t>Argyll</w:t>
            </w:r>
          </w:p>
        </w:tc>
        <w:tc>
          <w:tcPr>
            <w:tcW w:w="4110" w:type="dxa"/>
          </w:tcPr>
          <w:p w14:paraId="508B7DD2" w14:textId="36ADBF2D" w:rsidR="00AF77A0" w:rsidRPr="00AB3FA0" w:rsidRDefault="00AF77A0" w:rsidP="00CE19E6">
            <w:r>
              <w:t>Piggott 1954b (undertaken 1951-2)</w:t>
            </w:r>
          </w:p>
        </w:tc>
      </w:tr>
      <w:tr w:rsidR="00AF77A0" w:rsidRPr="00A61F08" w14:paraId="0FC4354F" w14:textId="77777777" w:rsidTr="00AF77A0">
        <w:tc>
          <w:tcPr>
            <w:tcW w:w="3828" w:type="dxa"/>
          </w:tcPr>
          <w:p w14:paraId="33256E46" w14:textId="77777777" w:rsidR="00AF77A0" w:rsidRPr="00A61F08" w:rsidRDefault="00AF77A0" w:rsidP="00CE19E6">
            <w:r w:rsidRPr="00A61F08">
              <w:t>Iron Age, Roman, Anglo-Saxon glass beads</w:t>
            </w:r>
          </w:p>
        </w:tc>
        <w:tc>
          <w:tcPr>
            <w:tcW w:w="1985" w:type="dxa"/>
          </w:tcPr>
          <w:p w14:paraId="3E043285" w14:textId="77777777" w:rsidR="00AF77A0" w:rsidRPr="00A61F08" w:rsidRDefault="00AF77A0" w:rsidP="00CE19E6">
            <w:r w:rsidRPr="00A61F08">
              <w:t>Britain</w:t>
            </w:r>
          </w:p>
        </w:tc>
        <w:tc>
          <w:tcPr>
            <w:tcW w:w="4110" w:type="dxa"/>
          </w:tcPr>
          <w:p w14:paraId="4212EFE8" w14:textId="2126EBEA" w:rsidR="00AF77A0" w:rsidRPr="00AB3FA0" w:rsidRDefault="00AF77A0" w:rsidP="00CE19E6">
            <w:r w:rsidRPr="00AB3FA0">
              <w:t xml:space="preserve">Guido, 1978; </w:t>
            </w:r>
            <w:r>
              <w:t xml:space="preserve">1979; 1981; 1982; 1992; 1997; 2000a; 2000b; 2000c; 2000d; 2001; 2004; Guido et al., 1984; Briggs et al., 1985; </w:t>
            </w:r>
            <w:r w:rsidRPr="00AB3FA0">
              <w:t>Guido &amp; Welch, 1999</w:t>
            </w:r>
            <w:r>
              <w:t>; Thomas et al. 2005</w:t>
            </w:r>
          </w:p>
        </w:tc>
      </w:tr>
      <w:bookmarkEnd w:id="3"/>
    </w:tbl>
    <w:p w14:paraId="3B13CD90" w14:textId="131954B8" w:rsidR="00170CB8" w:rsidRDefault="00170CB8" w:rsidP="00170CB8">
      <w:pPr>
        <w:spacing w:line="360" w:lineRule="auto"/>
      </w:pPr>
    </w:p>
    <w:p w14:paraId="07461458" w14:textId="77777777" w:rsidR="0055560D" w:rsidRPr="00A61F08" w:rsidRDefault="0055560D" w:rsidP="00170CB8">
      <w:pPr>
        <w:spacing w:line="360" w:lineRule="auto"/>
      </w:pPr>
    </w:p>
    <w:bookmarkEnd w:id="0"/>
    <w:p w14:paraId="39EB6396" w14:textId="788DC16E" w:rsidR="001F3EE4" w:rsidRPr="00DF0745" w:rsidRDefault="001F3EE4" w:rsidP="00DF0745">
      <w:pPr>
        <w:spacing w:line="360" w:lineRule="auto"/>
        <w:ind w:left="284" w:hanging="284"/>
        <w:jc w:val="center"/>
        <w:rPr>
          <w:b/>
          <w:smallCaps/>
          <w:color w:val="000000"/>
        </w:rPr>
      </w:pPr>
      <w:r w:rsidRPr="00DF0745">
        <w:rPr>
          <w:b/>
          <w:smallCaps/>
          <w:color w:val="000000"/>
        </w:rPr>
        <w:t>Peggy Piggott/Margaret Guido: A Bibliography</w:t>
      </w:r>
    </w:p>
    <w:p w14:paraId="2E8CDFD0" w14:textId="525CEBFB" w:rsidR="001F3EE4" w:rsidRPr="00BE3EA6" w:rsidRDefault="001F3EE4" w:rsidP="001F3EE4">
      <w:pPr>
        <w:spacing w:line="360" w:lineRule="auto"/>
        <w:ind w:left="284" w:hanging="284"/>
        <w:rPr>
          <w:color w:val="000000"/>
        </w:rPr>
      </w:pPr>
      <w:r w:rsidRPr="00BE3EA6">
        <w:rPr>
          <w:color w:val="000000"/>
        </w:rPr>
        <w:t xml:space="preserve">Piggott, C.M. </w:t>
      </w:r>
      <w:r>
        <w:rPr>
          <w:color w:val="000000"/>
        </w:rPr>
        <w:t>&amp;</w:t>
      </w:r>
      <w:r w:rsidRPr="00BE3EA6">
        <w:rPr>
          <w:color w:val="000000"/>
        </w:rPr>
        <w:t xml:space="preserve"> Seaby, W.A. 1937. Early Iron Age Site at Southcote, Reading. </w:t>
      </w:r>
      <w:r w:rsidRPr="00BE3EA6">
        <w:rPr>
          <w:i/>
          <w:color w:val="000000"/>
        </w:rPr>
        <w:t>Proceedings of the Prehistoric Society</w:t>
      </w:r>
      <w:r>
        <w:rPr>
          <w:i/>
          <w:color w:val="000000"/>
        </w:rPr>
        <w:t>,</w:t>
      </w:r>
      <w:r w:rsidRPr="00BE3EA6">
        <w:rPr>
          <w:color w:val="000000"/>
        </w:rPr>
        <w:t xml:space="preserve"> 3</w:t>
      </w:r>
      <w:r>
        <w:rPr>
          <w:color w:val="000000"/>
        </w:rPr>
        <w:t>:</w:t>
      </w:r>
      <w:r w:rsidRPr="00BE3EA6">
        <w:rPr>
          <w:color w:val="000000"/>
        </w:rPr>
        <w:t xml:space="preserve"> 43</w:t>
      </w:r>
      <w:r>
        <w:rPr>
          <w:color w:val="000000"/>
        </w:rPr>
        <w:t>–</w:t>
      </w:r>
      <w:r w:rsidRPr="00BE3EA6">
        <w:rPr>
          <w:color w:val="000000"/>
        </w:rPr>
        <w:t xml:space="preserve">57. </w:t>
      </w:r>
      <w:hyperlink r:id="rId7" w:tgtFrame="_blank" w:history="1">
        <w:r w:rsidRPr="00532763">
          <w:rPr>
            <w:rStyle w:val="text"/>
            <w:color w:val="006FCA"/>
            <w:bdr w:val="none" w:sz="0" w:space="0" w:color="auto" w:frame="1"/>
          </w:rPr>
          <w:t>https://doi.org/10.1017/S0079497X00021307</w:t>
        </w:r>
      </w:hyperlink>
    </w:p>
    <w:p w14:paraId="4ACDD6B0" w14:textId="77777777" w:rsidR="001F3EE4" w:rsidRPr="00A76FD2" w:rsidRDefault="001F3EE4" w:rsidP="001F3EE4">
      <w:pPr>
        <w:spacing w:line="360" w:lineRule="auto"/>
        <w:ind w:left="284" w:hanging="284"/>
        <w:rPr>
          <w:color w:val="000000"/>
        </w:rPr>
      </w:pPr>
      <w:r w:rsidRPr="00BE3EA6">
        <w:rPr>
          <w:color w:val="000000"/>
        </w:rPr>
        <w:t xml:space="preserve">Piggott, C.M. 1938a. A Middle Bronze Age Barrow and Deverel-Rimbury Urnfield at Latch Farm, Christchurch, Hampshire. </w:t>
      </w:r>
      <w:r w:rsidRPr="00BE3EA6">
        <w:rPr>
          <w:i/>
          <w:color w:val="000000"/>
        </w:rPr>
        <w:t>Proceedings of the Prehistoric Society</w:t>
      </w:r>
      <w:r>
        <w:rPr>
          <w:i/>
          <w:color w:val="000000"/>
        </w:rPr>
        <w:t>,</w:t>
      </w:r>
      <w:r w:rsidRPr="00BE3EA6">
        <w:rPr>
          <w:color w:val="000000"/>
        </w:rPr>
        <w:t xml:space="preserve"> 4</w:t>
      </w:r>
      <w:r>
        <w:rPr>
          <w:color w:val="000000"/>
        </w:rPr>
        <w:t>:</w:t>
      </w:r>
      <w:r w:rsidRPr="00BE3EA6">
        <w:rPr>
          <w:color w:val="000000"/>
        </w:rPr>
        <w:t xml:space="preserve"> 169</w:t>
      </w:r>
      <w:r>
        <w:rPr>
          <w:color w:val="000000"/>
        </w:rPr>
        <w:t>–</w:t>
      </w:r>
      <w:r w:rsidRPr="00BE3EA6">
        <w:rPr>
          <w:color w:val="000000"/>
        </w:rPr>
        <w:t>87.</w:t>
      </w:r>
      <w:r>
        <w:rPr>
          <w:color w:val="000000"/>
        </w:rPr>
        <w:t xml:space="preserve"> </w:t>
      </w:r>
      <w:hyperlink r:id="rId8" w:history="1">
        <w:r w:rsidRPr="00A76FD2">
          <w:rPr>
            <w:rStyle w:val="Hyperlink"/>
            <w:bdr w:val="none" w:sz="0" w:space="0" w:color="auto" w:frame="1"/>
          </w:rPr>
          <w:t>https://doi.org/10.1017/S0079497X00021174</w:t>
        </w:r>
      </w:hyperlink>
      <w:r w:rsidRPr="00A76FD2">
        <w:t xml:space="preserve"> </w:t>
      </w:r>
    </w:p>
    <w:p w14:paraId="55B20051" w14:textId="77777777" w:rsidR="001F3EE4" w:rsidRPr="00BE3EA6" w:rsidRDefault="001F3EE4" w:rsidP="001F3EE4">
      <w:pPr>
        <w:spacing w:line="360" w:lineRule="auto"/>
        <w:ind w:left="284" w:hanging="284"/>
      </w:pPr>
      <w:r w:rsidRPr="00A76FD2">
        <w:lastRenderedPageBreak/>
        <w:t xml:space="preserve">Piggott, C. M. 1938b. Late Bronze Age Urns from Swindon. </w:t>
      </w:r>
      <w:r w:rsidRPr="00A76FD2">
        <w:rPr>
          <w:i/>
          <w:color w:val="000000"/>
        </w:rPr>
        <w:t>Wiltshire Archaeological and Natural History Magazine,</w:t>
      </w:r>
      <w:r w:rsidRPr="00A76FD2">
        <w:rPr>
          <w:color w:val="000000"/>
        </w:rPr>
        <w:t xml:space="preserve"> </w:t>
      </w:r>
      <w:r w:rsidRPr="00A76FD2">
        <w:t xml:space="preserve">48: 353–56. </w:t>
      </w:r>
      <w:hyperlink r:id="rId9" w:anchor="page/409/mode/1up" w:history="1">
        <w:r w:rsidRPr="00A76FD2">
          <w:rPr>
            <w:rStyle w:val="Hyperlink"/>
          </w:rPr>
          <w:t>https://www.biodiversitylibrary.org/item/138773#page/409/mode/1up</w:t>
        </w:r>
      </w:hyperlink>
      <w:r>
        <w:t xml:space="preserve"> </w:t>
      </w:r>
    </w:p>
    <w:p w14:paraId="5EF72664" w14:textId="77777777" w:rsidR="001F3EE4" w:rsidRPr="00BE3EA6" w:rsidRDefault="001F3EE4" w:rsidP="001F3EE4">
      <w:pPr>
        <w:spacing w:line="360" w:lineRule="auto"/>
        <w:ind w:left="284" w:hanging="284"/>
        <w:rPr>
          <w:color w:val="000000"/>
        </w:rPr>
      </w:pPr>
      <w:r w:rsidRPr="00BE3EA6">
        <w:rPr>
          <w:color w:val="000000"/>
        </w:rPr>
        <w:t xml:space="preserve">Piggott, C.M. 1938c. The Iron Age Pottery from Theale. </w:t>
      </w:r>
      <w:r w:rsidRPr="00BE3EA6">
        <w:rPr>
          <w:i/>
          <w:color w:val="000000"/>
        </w:rPr>
        <w:t>Transactions of the Newbury District Field Club</w:t>
      </w:r>
      <w:r>
        <w:rPr>
          <w:i/>
          <w:color w:val="000000"/>
        </w:rPr>
        <w:t>,</w:t>
      </w:r>
      <w:r w:rsidRPr="00BE3EA6">
        <w:rPr>
          <w:color w:val="000000"/>
        </w:rPr>
        <w:t xml:space="preserve"> 8</w:t>
      </w:r>
      <w:r>
        <w:rPr>
          <w:color w:val="000000"/>
        </w:rPr>
        <w:t>:</w:t>
      </w:r>
      <w:r w:rsidRPr="00BE3EA6">
        <w:rPr>
          <w:color w:val="000000"/>
        </w:rPr>
        <w:t xml:space="preserve"> 52</w:t>
      </w:r>
      <w:r>
        <w:rPr>
          <w:color w:val="000000"/>
        </w:rPr>
        <w:t>–</w:t>
      </w:r>
      <w:r w:rsidRPr="00BE3EA6">
        <w:rPr>
          <w:color w:val="000000"/>
        </w:rPr>
        <w:t>60.</w:t>
      </w:r>
    </w:p>
    <w:p w14:paraId="4A88A943" w14:textId="0C2B809A" w:rsidR="001F3EE4" w:rsidRPr="00BE3EA6" w:rsidRDefault="001F3EE4" w:rsidP="001F3EE4">
      <w:pPr>
        <w:spacing w:line="360" w:lineRule="auto"/>
        <w:ind w:left="284" w:hanging="284"/>
        <w:rPr>
          <w:color w:val="000000"/>
        </w:rPr>
      </w:pPr>
      <w:r w:rsidRPr="00BE3EA6">
        <w:rPr>
          <w:color w:val="000000"/>
        </w:rPr>
        <w:t xml:space="preserve">Calkin, J.B. </w:t>
      </w:r>
      <w:r>
        <w:rPr>
          <w:color w:val="000000"/>
        </w:rPr>
        <w:t>&amp;</w:t>
      </w:r>
      <w:r w:rsidRPr="00BE3EA6">
        <w:rPr>
          <w:color w:val="000000"/>
        </w:rPr>
        <w:t xml:space="preserve"> Piggott, C.M. 1939. Iron Age 'A' Habitation Site at Langton Matravers. </w:t>
      </w:r>
      <w:r w:rsidRPr="00BE3EA6">
        <w:rPr>
          <w:i/>
          <w:color w:val="000000"/>
        </w:rPr>
        <w:t>Proceedings of the Dorset Natural History and Archaeological Society</w:t>
      </w:r>
      <w:r>
        <w:rPr>
          <w:i/>
          <w:color w:val="000000"/>
        </w:rPr>
        <w:t>,</w:t>
      </w:r>
      <w:r w:rsidRPr="00BE3EA6">
        <w:rPr>
          <w:color w:val="000000"/>
        </w:rPr>
        <w:t xml:space="preserve"> 60</w:t>
      </w:r>
      <w:r>
        <w:rPr>
          <w:color w:val="000000"/>
        </w:rPr>
        <w:t xml:space="preserve"> (</w:t>
      </w:r>
      <w:r>
        <w:t>for 1938, published 1939)</w:t>
      </w:r>
      <w:r>
        <w:rPr>
          <w:color w:val="000000"/>
        </w:rPr>
        <w:t>:</w:t>
      </w:r>
      <w:r w:rsidRPr="00BE3EA6">
        <w:rPr>
          <w:color w:val="000000"/>
        </w:rPr>
        <w:t xml:space="preserve"> 66</w:t>
      </w:r>
      <w:r>
        <w:rPr>
          <w:color w:val="000000"/>
        </w:rPr>
        <w:t>–</w:t>
      </w:r>
      <w:r w:rsidRPr="00BE3EA6">
        <w:rPr>
          <w:color w:val="000000"/>
        </w:rPr>
        <w:t xml:space="preserve">72. </w:t>
      </w:r>
    </w:p>
    <w:p w14:paraId="5D8F5805" w14:textId="77777777" w:rsidR="001F3EE4" w:rsidRPr="00BE3EA6" w:rsidRDefault="001F3EE4" w:rsidP="001F3EE4">
      <w:pPr>
        <w:spacing w:line="360" w:lineRule="auto"/>
        <w:ind w:left="284" w:hanging="284"/>
        <w:rPr>
          <w:color w:val="000000"/>
        </w:rPr>
      </w:pPr>
      <w:r w:rsidRPr="00BE3EA6">
        <w:rPr>
          <w:color w:val="000000"/>
        </w:rPr>
        <w:t xml:space="preserve">Piggott, S. </w:t>
      </w:r>
      <w:r>
        <w:rPr>
          <w:color w:val="000000"/>
        </w:rPr>
        <w:t>&amp;</w:t>
      </w:r>
      <w:r w:rsidRPr="00BE3EA6">
        <w:rPr>
          <w:color w:val="000000"/>
        </w:rPr>
        <w:t xml:space="preserve"> Piggott, C.M. 1939. Stone and Earth Circles in Dorset. </w:t>
      </w:r>
      <w:r w:rsidRPr="00BE3EA6">
        <w:rPr>
          <w:i/>
          <w:color w:val="000000"/>
        </w:rPr>
        <w:t>Antiquity</w:t>
      </w:r>
      <w:r>
        <w:rPr>
          <w:iCs/>
          <w:color w:val="000000"/>
        </w:rPr>
        <w:t>,</w:t>
      </w:r>
      <w:r w:rsidRPr="00BE3EA6">
        <w:rPr>
          <w:color w:val="000000"/>
        </w:rPr>
        <w:t xml:space="preserve"> 13</w:t>
      </w:r>
      <w:r>
        <w:rPr>
          <w:color w:val="000000"/>
        </w:rPr>
        <w:t>:</w:t>
      </w:r>
      <w:r w:rsidRPr="00BE3EA6">
        <w:rPr>
          <w:color w:val="000000"/>
        </w:rPr>
        <w:t xml:space="preserve"> 138</w:t>
      </w:r>
      <w:r>
        <w:rPr>
          <w:color w:val="000000"/>
        </w:rPr>
        <w:t>–</w:t>
      </w:r>
      <w:r w:rsidRPr="00BE3EA6">
        <w:rPr>
          <w:color w:val="000000"/>
        </w:rPr>
        <w:t xml:space="preserve">58. </w:t>
      </w:r>
      <w:hyperlink r:id="rId10" w:tgtFrame="_blank" w:history="1">
        <w:r w:rsidRPr="00EE56B5">
          <w:rPr>
            <w:rStyle w:val="text"/>
            <w:color w:val="006FCA"/>
            <w:u w:val="single"/>
            <w:bdr w:val="none" w:sz="0" w:space="0" w:color="auto" w:frame="1"/>
          </w:rPr>
          <w:t>https://doi.org/10.1017/S0003598X00027861</w:t>
        </w:r>
      </w:hyperlink>
      <w:r>
        <w:t xml:space="preserve"> </w:t>
      </w:r>
    </w:p>
    <w:p w14:paraId="5E522AA7" w14:textId="09CDDD2E" w:rsidR="001F3EE4" w:rsidRPr="00BE3EA6" w:rsidRDefault="001F3EE4" w:rsidP="001F3EE4">
      <w:pPr>
        <w:spacing w:line="360" w:lineRule="auto"/>
        <w:ind w:left="284" w:hanging="284"/>
        <w:rPr>
          <w:highlight w:val="green"/>
        </w:rPr>
      </w:pPr>
      <w:bookmarkStart w:id="6" w:name="_Hlk66867679"/>
      <w:r w:rsidRPr="00BE3EA6">
        <w:t xml:space="preserve">Piggott, S. </w:t>
      </w:r>
      <w:r>
        <w:t>&amp;</w:t>
      </w:r>
      <w:r w:rsidRPr="00BE3EA6">
        <w:t xml:space="preserve"> Piggott, C.M. 1940. </w:t>
      </w:r>
      <w:r>
        <w:t xml:space="preserve">Excavations at </w:t>
      </w:r>
      <w:r w:rsidRPr="00BE3EA6">
        <w:t xml:space="preserve">Ram’s Hill, </w:t>
      </w:r>
      <w:r>
        <w:t xml:space="preserve">Uffington, </w:t>
      </w:r>
      <w:r w:rsidRPr="00BE3EA6">
        <w:t xml:space="preserve">Berks. </w:t>
      </w:r>
      <w:r w:rsidRPr="00481EBC">
        <w:rPr>
          <w:i/>
        </w:rPr>
        <w:t>The Antiquaries Journal</w:t>
      </w:r>
      <w:r>
        <w:rPr>
          <w:i/>
        </w:rPr>
        <w:t>,</w:t>
      </w:r>
      <w:r>
        <w:t xml:space="preserve"> </w:t>
      </w:r>
      <w:r w:rsidRPr="00BE3EA6">
        <w:t>20</w:t>
      </w:r>
      <w:r>
        <w:t>:</w:t>
      </w:r>
      <w:r w:rsidRPr="00BE3EA6">
        <w:t xml:space="preserve"> 465</w:t>
      </w:r>
      <w:r>
        <w:t>–</w:t>
      </w:r>
      <w:r w:rsidRPr="00BE3EA6">
        <w:t>80.</w:t>
      </w:r>
      <w:r>
        <w:t xml:space="preserve"> </w:t>
      </w:r>
      <w:hyperlink r:id="rId11" w:tgtFrame="_blank" w:history="1">
        <w:r w:rsidRPr="00B27D4F">
          <w:rPr>
            <w:rStyle w:val="text"/>
            <w:color w:val="006FCA"/>
            <w:u w:val="single"/>
            <w:bdr w:val="none" w:sz="0" w:space="0" w:color="auto" w:frame="1"/>
          </w:rPr>
          <w:t>https://doi.org/10.1017/S000358150001101X</w:t>
        </w:r>
      </w:hyperlink>
      <w:r>
        <w:t xml:space="preserve"> </w:t>
      </w:r>
    </w:p>
    <w:bookmarkEnd w:id="6"/>
    <w:p w14:paraId="6015B457" w14:textId="77777777" w:rsidR="001F3EE4" w:rsidRPr="009D61E9" w:rsidRDefault="001F3EE4" w:rsidP="001F3EE4">
      <w:pPr>
        <w:spacing w:line="360" w:lineRule="auto"/>
        <w:ind w:left="284" w:hanging="284"/>
      </w:pPr>
      <w:r w:rsidRPr="009D61E9">
        <w:t xml:space="preserve">Piggott, C.M. 1941. Report on the Pottery from Winklebury Camp. </w:t>
      </w:r>
      <w:r w:rsidRPr="009D61E9">
        <w:rPr>
          <w:i/>
        </w:rPr>
        <w:t>Proceedings of the Hampshire Field Club Archaeological Soc</w:t>
      </w:r>
      <w:r w:rsidRPr="009D61E9">
        <w:rPr>
          <w:i/>
          <w:color w:val="000000"/>
        </w:rPr>
        <w:t>iety,</w:t>
      </w:r>
      <w:r w:rsidRPr="009D61E9">
        <w:rPr>
          <w:color w:val="000000"/>
        </w:rPr>
        <w:t xml:space="preserve"> </w:t>
      </w:r>
      <w:r w:rsidRPr="009D61E9">
        <w:t xml:space="preserve">15: 56–57. </w:t>
      </w:r>
      <w:hyperlink r:id="rId12" w:history="1">
        <w:r w:rsidRPr="009D61E9">
          <w:rPr>
            <w:rStyle w:val="Hyperlink"/>
          </w:rPr>
          <w:t>https://www.hantsfieldclub.org.uk/publications/hampshirestudies/digital/1940s/vol15/C.M_Piggott.pdf</w:t>
        </w:r>
      </w:hyperlink>
      <w:r w:rsidRPr="009D61E9">
        <w:t xml:space="preserve"> </w:t>
      </w:r>
    </w:p>
    <w:p w14:paraId="62BCA646" w14:textId="77777777" w:rsidR="001F3EE4" w:rsidRPr="00BE3EA6" w:rsidRDefault="001F3EE4" w:rsidP="001F3EE4">
      <w:pPr>
        <w:spacing w:line="360" w:lineRule="auto"/>
        <w:ind w:left="284" w:hanging="284"/>
        <w:rPr>
          <w:color w:val="000000"/>
        </w:rPr>
      </w:pPr>
      <w:r w:rsidRPr="00BE3EA6">
        <w:rPr>
          <w:color w:val="000000"/>
        </w:rPr>
        <w:t xml:space="preserve">Piggott, C.M. 1942. Five Late Bronze Age Enclosures in North Wiltshire. </w:t>
      </w:r>
      <w:r w:rsidRPr="00BE3EA6">
        <w:rPr>
          <w:i/>
          <w:color w:val="000000"/>
        </w:rPr>
        <w:t>Proceedings of the Prehistoric Society</w:t>
      </w:r>
      <w:r>
        <w:rPr>
          <w:i/>
          <w:color w:val="000000"/>
        </w:rPr>
        <w:t>,</w:t>
      </w:r>
      <w:r w:rsidRPr="00BE3EA6">
        <w:rPr>
          <w:color w:val="000000"/>
        </w:rPr>
        <w:t xml:space="preserve"> 8</w:t>
      </w:r>
      <w:r>
        <w:rPr>
          <w:color w:val="000000"/>
        </w:rPr>
        <w:t>:</w:t>
      </w:r>
      <w:r w:rsidRPr="00BE3EA6">
        <w:rPr>
          <w:color w:val="000000"/>
        </w:rPr>
        <w:t xml:space="preserve"> 48</w:t>
      </w:r>
      <w:r>
        <w:rPr>
          <w:color w:val="000000"/>
        </w:rPr>
        <w:t>–</w:t>
      </w:r>
      <w:r w:rsidRPr="00BE3EA6">
        <w:rPr>
          <w:color w:val="000000"/>
        </w:rPr>
        <w:t>61.</w:t>
      </w:r>
      <w:r>
        <w:rPr>
          <w:color w:val="000000"/>
        </w:rPr>
        <w:t xml:space="preserve"> </w:t>
      </w:r>
      <w:hyperlink r:id="rId13" w:tgtFrame="_blank" w:history="1">
        <w:r w:rsidRPr="0096533C">
          <w:rPr>
            <w:rStyle w:val="text"/>
            <w:color w:val="006FCA"/>
            <w:u w:val="single"/>
            <w:bdr w:val="none" w:sz="0" w:space="0" w:color="auto" w:frame="1"/>
          </w:rPr>
          <w:t>https://doi.org/10.1017/S0079497X0002020X</w:t>
        </w:r>
      </w:hyperlink>
      <w:r>
        <w:t xml:space="preserve"> </w:t>
      </w:r>
    </w:p>
    <w:p w14:paraId="7A43C183" w14:textId="77777777" w:rsidR="001F3EE4" w:rsidRPr="00BE3EA6" w:rsidRDefault="001F3EE4" w:rsidP="001F3EE4">
      <w:pPr>
        <w:spacing w:line="360" w:lineRule="auto"/>
        <w:ind w:left="284" w:hanging="284"/>
        <w:rPr>
          <w:color w:val="000000"/>
        </w:rPr>
      </w:pPr>
      <w:bookmarkStart w:id="7" w:name="_Hlk66867669"/>
      <w:r w:rsidRPr="00BE3EA6">
        <w:rPr>
          <w:color w:val="000000"/>
        </w:rPr>
        <w:t>Piggott, C.M. 1943</w:t>
      </w:r>
      <w:r>
        <w:rPr>
          <w:color w:val="000000"/>
        </w:rPr>
        <w:t>a</w:t>
      </w:r>
      <w:r w:rsidRPr="00BE3EA6">
        <w:rPr>
          <w:color w:val="000000"/>
        </w:rPr>
        <w:t>. Excavation of Fifteen Barrows in the New Forest, 1941</w:t>
      </w:r>
      <w:r>
        <w:rPr>
          <w:color w:val="000000"/>
        </w:rPr>
        <w:t>–</w:t>
      </w:r>
      <w:r w:rsidRPr="00BE3EA6">
        <w:rPr>
          <w:color w:val="000000"/>
        </w:rPr>
        <w:t xml:space="preserve">2. </w:t>
      </w:r>
      <w:r w:rsidRPr="00BE3EA6">
        <w:rPr>
          <w:i/>
          <w:color w:val="000000"/>
        </w:rPr>
        <w:t>Proceedings of the Prehistoric Society</w:t>
      </w:r>
      <w:r>
        <w:rPr>
          <w:i/>
          <w:color w:val="000000"/>
        </w:rPr>
        <w:t>,</w:t>
      </w:r>
      <w:r w:rsidRPr="00BE3EA6">
        <w:rPr>
          <w:color w:val="000000"/>
        </w:rPr>
        <w:t xml:space="preserve"> 9</w:t>
      </w:r>
      <w:r>
        <w:rPr>
          <w:color w:val="000000"/>
        </w:rPr>
        <w:t>:</w:t>
      </w:r>
      <w:r w:rsidRPr="00BE3EA6">
        <w:rPr>
          <w:color w:val="000000"/>
        </w:rPr>
        <w:t xml:space="preserve"> 1</w:t>
      </w:r>
      <w:r>
        <w:rPr>
          <w:color w:val="000000"/>
        </w:rPr>
        <w:t>–</w:t>
      </w:r>
      <w:r w:rsidRPr="00BE3EA6">
        <w:rPr>
          <w:color w:val="000000"/>
        </w:rPr>
        <w:t>27.</w:t>
      </w:r>
      <w:r>
        <w:rPr>
          <w:color w:val="000000"/>
        </w:rPr>
        <w:t xml:space="preserve"> </w:t>
      </w:r>
      <w:hyperlink r:id="rId14" w:tgtFrame="_blank" w:history="1">
        <w:r w:rsidRPr="00863436">
          <w:rPr>
            <w:rStyle w:val="text"/>
            <w:color w:val="006FCA"/>
            <w:bdr w:val="none" w:sz="0" w:space="0" w:color="auto" w:frame="1"/>
          </w:rPr>
          <w:t>https://doi.org/10.1017/S0079497X00020077</w:t>
        </w:r>
      </w:hyperlink>
      <w:r>
        <w:t xml:space="preserve"> </w:t>
      </w:r>
    </w:p>
    <w:bookmarkEnd w:id="7"/>
    <w:p w14:paraId="1463C8FC" w14:textId="77777777" w:rsidR="001F3EE4" w:rsidRPr="00BE3EA6" w:rsidRDefault="001F3EE4" w:rsidP="001F3EE4">
      <w:pPr>
        <w:spacing w:line="360" w:lineRule="auto"/>
        <w:ind w:left="284" w:hanging="284"/>
        <w:rPr>
          <w:color w:val="000000"/>
        </w:rPr>
      </w:pPr>
      <w:r w:rsidRPr="00BE3EA6">
        <w:rPr>
          <w:color w:val="000000"/>
        </w:rPr>
        <w:t>Piggott, C.M. 1943</w:t>
      </w:r>
      <w:r>
        <w:rPr>
          <w:color w:val="000000"/>
        </w:rPr>
        <w:t>b</w:t>
      </w:r>
      <w:r w:rsidRPr="00BE3EA6">
        <w:rPr>
          <w:color w:val="000000"/>
        </w:rPr>
        <w:t xml:space="preserve">. Three Turf Barrows at Hurn, near Christchurch. </w:t>
      </w:r>
      <w:r w:rsidRPr="00481EBC">
        <w:rPr>
          <w:i/>
        </w:rPr>
        <w:t>Proceedings of the Hampshire Field Club Archaeological Society</w:t>
      </w:r>
      <w:r>
        <w:rPr>
          <w:i/>
        </w:rPr>
        <w:t>,</w:t>
      </w:r>
      <w:r w:rsidRPr="00481EBC">
        <w:t xml:space="preserve"> </w:t>
      </w:r>
      <w:r w:rsidRPr="00BE3EA6">
        <w:rPr>
          <w:color w:val="000000"/>
        </w:rPr>
        <w:t>15</w:t>
      </w:r>
      <w:r>
        <w:rPr>
          <w:color w:val="000000"/>
        </w:rPr>
        <w:t>:</w:t>
      </w:r>
      <w:r w:rsidRPr="00BE3EA6">
        <w:rPr>
          <w:color w:val="000000"/>
        </w:rPr>
        <w:t xml:space="preserve"> 248</w:t>
      </w:r>
      <w:r>
        <w:rPr>
          <w:color w:val="000000"/>
        </w:rPr>
        <w:t>–</w:t>
      </w:r>
      <w:r w:rsidRPr="00BE3EA6">
        <w:rPr>
          <w:color w:val="000000"/>
        </w:rPr>
        <w:t>63.</w:t>
      </w:r>
      <w:r>
        <w:rPr>
          <w:color w:val="000000"/>
        </w:rPr>
        <w:t xml:space="preserve"> </w:t>
      </w:r>
      <w:hyperlink r:id="rId15" w:history="1">
        <w:r w:rsidRPr="00A72955">
          <w:rPr>
            <w:rStyle w:val="Hyperlink"/>
          </w:rPr>
          <w:t>https://www.hantsfieldclub.org.uk/publications/hampshirestudies/digital/1940s/vol15/C.M.Piggott_pt3.pdf</w:t>
        </w:r>
      </w:hyperlink>
      <w:r>
        <w:rPr>
          <w:color w:val="000000"/>
        </w:rPr>
        <w:t xml:space="preserve"> </w:t>
      </w:r>
    </w:p>
    <w:p w14:paraId="1119B014" w14:textId="133F4BF9" w:rsidR="001F3EE4" w:rsidRPr="009D61E9" w:rsidRDefault="001F3EE4" w:rsidP="001F3EE4">
      <w:pPr>
        <w:spacing w:line="360" w:lineRule="auto"/>
        <w:ind w:left="284" w:hanging="284"/>
      </w:pPr>
      <w:r w:rsidRPr="009D61E9">
        <w:t xml:space="preserve">Head, J.F. &amp; Piggott, C.M. 1944. An Iron Age Site at Bledlow, Bucks. </w:t>
      </w:r>
      <w:r w:rsidRPr="009D61E9">
        <w:rPr>
          <w:i/>
        </w:rPr>
        <w:t>Records of Buckinghamshire,</w:t>
      </w:r>
      <w:r w:rsidRPr="009D61E9">
        <w:t xml:space="preserve"> 14: 189–209. </w:t>
      </w:r>
      <w:hyperlink r:id="rId16" w:history="1">
        <w:r w:rsidR="00F64864" w:rsidRPr="002E1AB6">
          <w:rPr>
            <w:rStyle w:val="Hyperlink"/>
          </w:rPr>
          <w:t>https://www.bucksas.org.uk/rob/rob_14_4_189.pdf</w:t>
        </w:r>
      </w:hyperlink>
      <w:r w:rsidR="00F64864">
        <w:t xml:space="preserve"> </w:t>
      </w:r>
    </w:p>
    <w:p w14:paraId="532231E7" w14:textId="77777777" w:rsidR="001F3EE4" w:rsidRPr="00BE3EA6" w:rsidRDefault="001F3EE4" w:rsidP="001F3EE4">
      <w:pPr>
        <w:spacing w:line="360" w:lineRule="auto"/>
        <w:ind w:left="284" w:hanging="284"/>
        <w:rPr>
          <w:color w:val="000000"/>
        </w:rPr>
      </w:pPr>
      <w:r w:rsidRPr="00BE3EA6">
        <w:rPr>
          <w:color w:val="000000"/>
        </w:rPr>
        <w:t xml:space="preserve">Piggott, C.M. 1944. The Grim’s Ditch Complex in Cranborne Chase. </w:t>
      </w:r>
      <w:r w:rsidRPr="00BE3EA6">
        <w:rPr>
          <w:i/>
          <w:color w:val="000000"/>
        </w:rPr>
        <w:t>Antiquity</w:t>
      </w:r>
      <w:r>
        <w:rPr>
          <w:i/>
          <w:color w:val="000000"/>
        </w:rPr>
        <w:t>,</w:t>
      </w:r>
      <w:r w:rsidRPr="00BE3EA6">
        <w:rPr>
          <w:color w:val="000000"/>
        </w:rPr>
        <w:t xml:space="preserve"> 18</w:t>
      </w:r>
      <w:r>
        <w:rPr>
          <w:color w:val="000000"/>
        </w:rPr>
        <w:t>:</w:t>
      </w:r>
      <w:r w:rsidRPr="00BE3EA6">
        <w:rPr>
          <w:color w:val="000000"/>
        </w:rPr>
        <w:t xml:space="preserve"> 65</w:t>
      </w:r>
      <w:r>
        <w:rPr>
          <w:color w:val="000000"/>
        </w:rPr>
        <w:t>–</w:t>
      </w:r>
      <w:r w:rsidRPr="00BE3EA6">
        <w:rPr>
          <w:color w:val="000000"/>
        </w:rPr>
        <w:t>71.</w:t>
      </w:r>
      <w:r>
        <w:rPr>
          <w:color w:val="000000"/>
        </w:rPr>
        <w:t xml:space="preserve"> </w:t>
      </w:r>
      <w:hyperlink r:id="rId17" w:tgtFrame="_blank" w:history="1">
        <w:r w:rsidRPr="005B0266">
          <w:rPr>
            <w:rStyle w:val="text"/>
            <w:color w:val="006FCA"/>
            <w:u w:val="single"/>
            <w:bdr w:val="none" w:sz="0" w:space="0" w:color="auto" w:frame="1"/>
          </w:rPr>
          <w:t>https://doi.org/10.1017/S0003598X00018305</w:t>
        </w:r>
      </w:hyperlink>
      <w:r>
        <w:t xml:space="preserve"> </w:t>
      </w:r>
    </w:p>
    <w:p w14:paraId="61E15A42" w14:textId="77777777" w:rsidR="001F3EE4" w:rsidRPr="00BE3EA6" w:rsidRDefault="001F3EE4" w:rsidP="001F3EE4">
      <w:pPr>
        <w:spacing w:line="360" w:lineRule="auto"/>
        <w:ind w:left="284" w:hanging="284"/>
        <w:rPr>
          <w:color w:val="000000"/>
        </w:rPr>
      </w:pPr>
      <w:bookmarkStart w:id="8" w:name="_Hlk66867639"/>
      <w:r w:rsidRPr="00BE3EA6">
        <w:rPr>
          <w:color w:val="000000"/>
        </w:rPr>
        <w:t xml:space="preserve">Piggott, S. </w:t>
      </w:r>
      <w:r>
        <w:rPr>
          <w:color w:val="000000"/>
        </w:rPr>
        <w:t xml:space="preserve">&amp; </w:t>
      </w:r>
      <w:r w:rsidRPr="00BE3EA6">
        <w:rPr>
          <w:color w:val="000000"/>
        </w:rPr>
        <w:t>Piggott,</w:t>
      </w:r>
      <w:r>
        <w:rPr>
          <w:color w:val="000000"/>
        </w:rPr>
        <w:t xml:space="preserve"> </w:t>
      </w:r>
      <w:r w:rsidRPr="00BE3EA6">
        <w:rPr>
          <w:color w:val="000000"/>
        </w:rPr>
        <w:t>C.M. 1944.</w:t>
      </w:r>
      <w:r>
        <w:rPr>
          <w:color w:val="000000"/>
        </w:rPr>
        <w:t xml:space="preserve"> </w:t>
      </w:r>
      <w:r w:rsidRPr="00BE3EA6">
        <w:rPr>
          <w:color w:val="000000"/>
        </w:rPr>
        <w:t>Excavations of Barrows on Crichel</w:t>
      </w:r>
      <w:r>
        <w:rPr>
          <w:color w:val="000000"/>
        </w:rPr>
        <w:t xml:space="preserve"> </w:t>
      </w:r>
      <w:r w:rsidRPr="00BE3EA6">
        <w:rPr>
          <w:color w:val="000000"/>
        </w:rPr>
        <w:t xml:space="preserve">and Launceston Downs, Dorset. </w:t>
      </w:r>
      <w:r w:rsidRPr="00BE3EA6">
        <w:rPr>
          <w:i/>
          <w:color w:val="000000"/>
        </w:rPr>
        <w:t>Archaeologia</w:t>
      </w:r>
      <w:r>
        <w:rPr>
          <w:i/>
          <w:color w:val="000000"/>
        </w:rPr>
        <w:t>,</w:t>
      </w:r>
      <w:r w:rsidRPr="00BE3EA6">
        <w:rPr>
          <w:color w:val="000000"/>
        </w:rPr>
        <w:t xml:space="preserve"> 90</w:t>
      </w:r>
      <w:r>
        <w:rPr>
          <w:color w:val="000000"/>
        </w:rPr>
        <w:t xml:space="preserve">: </w:t>
      </w:r>
      <w:r w:rsidRPr="00BE3EA6">
        <w:rPr>
          <w:color w:val="000000"/>
        </w:rPr>
        <w:t>47</w:t>
      </w:r>
      <w:r>
        <w:rPr>
          <w:color w:val="000000"/>
        </w:rPr>
        <w:t>–</w:t>
      </w:r>
      <w:r w:rsidRPr="00BE3EA6">
        <w:rPr>
          <w:color w:val="000000"/>
        </w:rPr>
        <w:t>80.</w:t>
      </w:r>
      <w:r>
        <w:rPr>
          <w:color w:val="000000"/>
        </w:rPr>
        <w:t xml:space="preserve"> </w:t>
      </w:r>
      <w:hyperlink r:id="rId18" w:tgtFrame="_blank" w:history="1">
        <w:r w:rsidRPr="00A25726">
          <w:rPr>
            <w:rStyle w:val="text"/>
            <w:color w:val="006FCA"/>
            <w:u w:val="single"/>
            <w:bdr w:val="none" w:sz="0" w:space="0" w:color="auto" w:frame="1"/>
          </w:rPr>
          <w:t>https://doi.org/10.1017/S0261340900009759</w:t>
        </w:r>
      </w:hyperlink>
      <w:r>
        <w:t xml:space="preserve"> </w:t>
      </w:r>
    </w:p>
    <w:bookmarkEnd w:id="8"/>
    <w:p w14:paraId="4A132CE9" w14:textId="77777777" w:rsidR="001F3EE4" w:rsidRPr="00BE3EA6" w:rsidRDefault="001F3EE4" w:rsidP="001F3EE4">
      <w:pPr>
        <w:spacing w:line="360" w:lineRule="auto"/>
        <w:ind w:left="284" w:hanging="284"/>
        <w:rPr>
          <w:color w:val="000000"/>
        </w:rPr>
      </w:pPr>
      <w:r w:rsidRPr="00BE3EA6">
        <w:rPr>
          <w:color w:val="000000"/>
        </w:rPr>
        <w:t xml:space="preserve">Piggott, C.M. 1945. Two Linear Earthworks in the New Forest. </w:t>
      </w:r>
      <w:r w:rsidRPr="00481EBC">
        <w:rPr>
          <w:i/>
        </w:rPr>
        <w:t>Proceedings of the Hampshire Field Club Archaeological Soc</w:t>
      </w:r>
      <w:r w:rsidRPr="00BE3EA6">
        <w:rPr>
          <w:i/>
          <w:color w:val="000000"/>
        </w:rPr>
        <w:t>iety</w:t>
      </w:r>
      <w:r>
        <w:rPr>
          <w:i/>
          <w:color w:val="000000"/>
        </w:rPr>
        <w:t>,</w:t>
      </w:r>
      <w:r w:rsidRPr="00BE3EA6">
        <w:rPr>
          <w:color w:val="000000"/>
        </w:rPr>
        <w:t xml:space="preserve"> 16</w:t>
      </w:r>
      <w:r>
        <w:rPr>
          <w:color w:val="000000"/>
        </w:rPr>
        <w:t>:</w:t>
      </w:r>
      <w:r w:rsidRPr="00BE3EA6">
        <w:rPr>
          <w:color w:val="000000"/>
        </w:rPr>
        <w:t xml:space="preserve"> 166</w:t>
      </w:r>
      <w:r>
        <w:rPr>
          <w:color w:val="000000"/>
        </w:rPr>
        <w:t>–</w:t>
      </w:r>
      <w:r w:rsidRPr="00BE3EA6">
        <w:rPr>
          <w:color w:val="000000"/>
        </w:rPr>
        <w:t>67.</w:t>
      </w:r>
      <w:r>
        <w:rPr>
          <w:color w:val="000000"/>
        </w:rPr>
        <w:t xml:space="preserve"> </w:t>
      </w:r>
      <w:hyperlink r:id="rId19" w:history="1">
        <w:r w:rsidRPr="00A72955">
          <w:rPr>
            <w:rStyle w:val="Hyperlink"/>
          </w:rPr>
          <w:t>https://www.hantsfieldclub.org.uk/publications/hampshirestudies/digital/1940s/vol16/Piggott.pdf</w:t>
        </w:r>
      </w:hyperlink>
      <w:r>
        <w:rPr>
          <w:color w:val="000000"/>
        </w:rPr>
        <w:t xml:space="preserve"> </w:t>
      </w:r>
    </w:p>
    <w:p w14:paraId="5CAEC73A" w14:textId="77777777" w:rsidR="001F3EE4" w:rsidRPr="00BE3EA6" w:rsidRDefault="001F3EE4" w:rsidP="001F3EE4">
      <w:pPr>
        <w:spacing w:line="360" w:lineRule="auto"/>
        <w:ind w:left="284" w:hanging="284"/>
      </w:pPr>
      <w:r w:rsidRPr="00BE3EA6">
        <w:lastRenderedPageBreak/>
        <w:t xml:space="preserve">Piggott, S. </w:t>
      </w:r>
      <w:r>
        <w:t>&amp;</w:t>
      </w:r>
      <w:r w:rsidRPr="00BE3EA6">
        <w:t xml:space="preserve"> Piggott, C.M. 1945. The Excavation of a Barrow on Rockbourne Down.</w:t>
      </w:r>
      <w:r>
        <w:t xml:space="preserve"> </w:t>
      </w:r>
      <w:r w:rsidRPr="00481EBC">
        <w:rPr>
          <w:i/>
        </w:rPr>
        <w:t>Proceedings of the Hampshire Field Club Archaeological Soc</w:t>
      </w:r>
      <w:r w:rsidRPr="00BE3EA6">
        <w:rPr>
          <w:i/>
          <w:color w:val="000000"/>
        </w:rPr>
        <w:t>iety</w:t>
      </w:r>
      <w:r>
        <w:rPr>
          <w:i/>
          <w:color w:val="000000"/>
        </w:rPr>
        <w:t>,</w:t>
      </w:r>
      <w:r w:rsidRPr="00BE3EA6">
        <w:rPr>
          <w:color w:val="000000"/>
        </w:rPr>
        <w:t xml:space="preserve"> </w:t>
      </w:r>
      <w:r w:rsidRPr="00BE3EA6">
        <w:t>16</w:t>
      </w:r>
      <w:r>
        <w:t>:</w:t>
      </w:r>
      <w:r w:rsidRPr="00BE3EA6">
        <w:t xml:space="preserve"> 156</w:t>
      </w:r>
      <w:r>
        <w:t>–</w:t>
      </w:r>
      <w:r w:rsidRPr="00BE3EA6">
        <w:t>62.</w:t>
      </w:r>
      <w:r>
        <w:t xml:space="preserve"> </w:t>
      </w:r>
      <w:hyperlink r:id="rId20" w:history="1">
        <w:r w:rsidRPr="00A72955">
          <w:rPr>
            <w:rStyle w:val="Hyperlink"/>
          </w:rPr>
          <w:t>https://www.hantsfieldclub.org.uk/publications/hampshirestudies/digital/1940s/vol16/Stuart&amp;Piggott.pdf</w:t>
        </w:r>
      </w:hyperlink>
      <w:r>
        <w:t xml:space="preserve"> </w:t>
      </w:r>
    </w:p>
    <w:p w14:paraId="68A6654B" w14:textId="77777777" w:rsidR="001F3EE4" w:rsidRPr="00BE3EA6" w:rsidRDefault="001F3EE4" w:rsidP="001F3EE4">
      <w:pPr>
        <w:spacing w:line="360" w:lineRule="auto"/>
        <w:ind w:left="284" w:hanging="284"/>
        <w:rPr>
          <w:color w:val="000000"/>
        </w:rPr>
      </w:pPr>
      <w:r w:rsidRPr="00BE3EA6">
        <w:rPr>
          <w:color w:val="000000"/>
        </w:rPr>
        <w:t>Piggott, C.M. 1946</w:t>
      </w:r>
      <w:r>
        <w:rPr>
          <w:color w:val="000000"/>
        </w:rPr>
        <w:t>a</w:t>
      </w:r>
      <w:r w:rsidRPr="00BE3EA6">
        <w:rPr>
          <w:color w:val="000000"/>
        </w:rPr>
        <w:t xml:space="preserve">. A Flint Axe of Scandinavian Type from Dorset. </w:t>
      </w:r>
      <w:r w:rsidRPr="00BE3EA6">
        <w:rPr>
          <w:i/>
          <w:color w:val="000000"/>
        </w:rPr>
        <w:t>Proceedings of the Dorset Natural History and Archaeological Society</w:t>
      </w:r>
      <w:r>
        <w:rPr>
          <w:i/>
          <w:color w:val="000000"/>
        </w:rPr>
        <w:t>,</w:t>
      </w:r>
      <w:r w:rsidRPr="00BE3EA6">
        <w:rPr>
          <w:color w:val="000000"/>
        </w:rPr>
        <w:t xml:space="preserve"> 67</w:t>
      </w:r>
      <w:r>
        <w:rPr>
          <w:color w:val="000000"/>
        </w:rPr>
        <w:t xml:space="preserve"> (for 1945, published 1946):</w:t>
      </w:r>
      <w:r w:rsidRPr="00BE3EA6">
        <w:rPr>
          <w:color w:val="000000"/>
        </w:rPr>
        <w:t xml:space="preserve"> 28.</w:t>
      </w:r>
    </w:p>
    <w:p w14:paraId="4B001045" w14:textId="149B5702" w:rsidR="001F3EE4" w:rsidRPr="00B7127F" w:rsidRDefault="001F3EE4" w:rsidP="001F3EE4">
      <w:pPr>
        <w:spacing w:line="360" w:lineRule="auto"/>
        <w:ind w:left="284" w:hanging="284"/>
        <w:rPr>
          <w:color w:val="000000"/>
        </w:rPr>
      </w:pPr>
      <w:bookmarkStart w:id="9" w:name="_Hlk66867623"/>
      <w:r w:rsidRPr="00BE3EA6">
        <w:rPr>
          <w:color w:val="000000"/>
        </w:rPr>
        <w:t>Piggott, C.M. 1946</w:t>
      </w:r>
      <w:r>
        <w:rPr>
          <w:color w:val="000000"/>
        </w:rPr>
        <w:t>b</w:t>
      </w:r>
      <w:r w:rsidRPr="00BE3EA6">
        <w:rPr>
          <w:color w:val="000000"/>
        </w:rPr>
        <w:t xml:space="preserve">. The </w:t>
      </w:r>
      <w:r w:rsidRPr="00B7127F">
        <w:rPr>
          <w:color w:val="000000"/>
        </w:rPr>
        <w:t xml:space="preserve">Late Bronze Age Razors of the British Isles. </w:t>
      </w:r>
      <w:r w:rsidRPr="00B7127F">
        <w:rPr>
          <w:i/>
          <w:color w:val="000000"/>
        </w:rPr>
        <w:t>Proceedings of the Prehistoric Society,</w:t>
      </w:r>
      <w:r w:rsidRPr="00B7127F">
        <w:rPr>
          <w:color w:val="000000"/>
        </w:rPr>
        <w:t xml:space="preserve"> 12: 121–41. </w:t>
      </w:r>
      <w:hyperlink r:id="rId21" w:tgtFrame="_blank" w:history="1">
        <w:r w:rsidRPr="00B7127F">
          <w:rPr>
            <w:rStyle w:val="text"/>
            <w:color w:val="006FCA"/>
            <w:u w:val="single"/>
            <w:bdr w:val="none" w:sz="0" w:space="0" w:color="auto" w:frame="1"/>
          </w:rPr>
          <w:t>https://doi.org/10.1017/S0079497X00019848</w:t>
        </w:r>
      </w:hyperlink>
      <w:r w:rsidRPr="00B7127F">
        <w:t xml:space="preserve"> </w:t>
      </w:r>
    </w:p>
    <w:bookmarkEnd w:id="9"/>
    <w:p w14:paraId="7843420D" w14:textId="4C2A09C6" w:rsidR="001F3EE4" w:rsidRPr="009D61E9" w:rsidRDefault="001F3EE4" w:rsidP="001F3EE4">
      <w:pPr>
        <w:spacing w:line="360" w:lineRule="auto"/>
        <w:ind w:left="284" w:hanging="284"/>
        <w:rPr>
          <w:color w:val="000000"/>
        </w:rPr>
      </w:pPr>
      <w:r w:rsidRPr="009D61E9">
        <w:rPr>
          <w:color w:val="000000"/>
        </w:rPr>
        <w:t xml:space="preserve">Piggott, S. &amp; Piggott, C.M. </w:t>
      </w:r>
      <w:r>
        <w:rPr>
          <w:color w:val="000000"/>
        </w:rPr>
        <w:t>1948</w:t>
      </w:r>
      <w:r w:rsidRPr="009D61E9">
        <w:rPr>
          <w:color w:val="000000"/>
        </w:rPr>
        <w:t xml:space="preserve">. Field Work on Colonsay and Islay, 1944–45. </w:t>
      </w:r>
      <w:r w:rsidRPr="009D61E9">
        <w:rPr>
          <w:i/>
          <w:color w:val="000000"/>
        </w:rPr>
        <w:t>Proceedings of the Society of Antiquaries of Scotland,</w:t>
      </w:r>
      <w:r w:rsidRPr="009D61E9">
        <w:rPr>
          <w:color w:val="000000"/>
        </w:rPr>
        <w:t xml:space="preserve"> 80 (for 1945–46, published 1948): 83–103. </w:t>
      </w:r>
      <w:hyperlink r:id="rId22" w:history="1">
        <w:r w:rsidRPr="00A72955">
          <w:rPr>
            <w:rStyle w:val="Hyperlink"/>
          </w:rPr>
          <w:t>https://doi.org/10.9750/PSAS.080.83.103</w:t>
        </w:r>
      </w:hyperlink>
      <w:r>
        <w:rPr>
          <w:color w:val="333333"/>
        </w:rPr>
        <w:t xml:space="preserve"> </w:t>
      </w:r>
    </w:p>
    <w:p w14:paraId="3C0A830B" w14:textId="495E985B" w:rsidR="001F3EE4" w:rsidRPr="00B7127F" w:rsidRDefault="001F3EE4" w:rsidP="001F3EE4">
      <w:pPr>
        <w:spacing w:line="360" w:lineRule="auto"/>
        <w:ind w:left="284" w:hanging="284"/>
        <w:rPr>
          <w:color w:val="000000"/>
        </w:rPr>
      </w:pPr>
      <w:r w:rsidRPr="00B7127F">
        <w:rPr>
          <w:color w:val="000000"/>
        </w:rPr>
        <w:t xml:space="preserve">Piggott, C.M. </w:t>
      </w:r>
      <w:r>
        <w:rPr>
          <w:color w:val="000000"/>
        </w:rPr>
        <w:t xml:space="preserve">1949a. </w:t>
      </w:r>
      <w:r w:rsidRPr="00B7127F">
        <w:rPr>
          <w:color w:val="000000"/>
        </w:rPr>
        <w:t xml:space="preserve">A Late Bronze Age Spearhead Mould from Campbeltown. </w:t>
      </w:r>
      <w:r w:rsidRPr="00B7127F">
        <w:rPr>
          <w:i/>
          <w:color w:val="000000"/>
        </w:rPr>
        <w:t>Proceedings of the Society of Antiquaries of Scotland,</w:t>
      </w:r>
      <w:r w:rsidRPr="00B7127F">
        <w:rPr>
          <w:color w:val="000000"/>
        </w:rPr>
        <w:t xml:space="preserve"> 81 (for 1946–47, published 1949): 171–2. </w:t>
      </w:r>
      <w:hyperlink r:id="rId23" w:history="1">
        <w:r w:rsidRPr="00B7127F">
          <w:rPr>
            <w:rStyle w:val="Hyperlink"/>
          </w:rPr>
          <w:t>https://doi.org/10.9750/PSAS.081.171.172</w:t>
        </w:r>
      </w:hyperlink>
      <w:r w:rsidRPr="00B7127F">
        <w:rPr>
          <w:color w:val="333333"/>
        </w:rPr>
        <w:t xml:space="preserve"> </w:t>
      </w:r>
    </w:p>
    <w:p w14:paraId="7A5213AF" w14:textId="07B5606F" w:rsidR="001F3EE4" w:rsidRPr="00B7127F" w:rsidRDefault="001F3EE4" w:rsidP="001F3EE4">
      <w:pPr>
        <w:spacing w:line="360" w:lineRule="auto"/>
        <w:ind w:left="284" w:hanging="284"/>
        <w:rPr>
          <w:color w:val="000000"/>
        </w:rPr>
      </w:pPr>
      <w:r w:rsidRPr="00B7127F">
        <w:rPr>
          <w:color w:val="000000"/>
        </w:rPr>
        <w:t xml:space="preserve">Piggott, C.M. </w:t>
      </w:r>
      <w:r>
        <w:rPr>
          <w:color w:val="000000"/>
        </w:rPr>
        <w:t>1949b</w:t>
      </w:r>
      <w:r w:rsidRPr="00B7127F">
        <w:rPr>
          <w:color w:val="000000"/>
        </w:rPr>
        <w:t xml:space="preserve"> A Late Bronze Age ‘Razor’ from Orkney. </w:t>
      </w:r>
      <w:r w:rsidRPr="00B7127F">
        <w:rPr>
          <w:i/>
          <w:color w:val="000000"/>
        </w:rPr>
        <w:t>Proceedings of the Society of Antiquaries of Scotland,</w:t>
      </w:r>
      <w:r w:rsidRPr="00B7127F">
        <w:rPr>
          <w:color w:val="000000"/>
        </w:rPr>
        <w:t xml:space="preserve"> 81 (for 1946–47, published 1949): 173–74.  </w:t>
      </w:r>
      <w:hyperlink r:id="rId24" w:history="1">
        <w:r w:rsidRPr="00B7127F">
          <w:rPr>
            <w:rStyle w:val="Hyperlink"/>
          </w:rPr>
          <w:t>https://doi.org/10.9750/PSAS.081.173</w:t>
        </w:r>
      </w:hyperlink>
      <w:r w:rsidRPr="00B7127F">
        <w:rPr>
          <w:color w:val="333333"/>
        </w:rPr>
        <w:t xml:space="preserve"> </w:t>
      </w:r>
    </w:p>
    <w:p w14:paraId="2B7BB544" w14:textId="77777777" w:rsidR="001F3EE4" w:rsidRPr="00B7127F" w:rsidRDefault="001F3EE4" w:rsidP="001F3EE4">
      <w:pPr>
        <w:spacing w:line="360" w:lineRule="auto"/>
        <w:ind w:left="284" w:hanging="284"/>
        <w:rPr>
          <w:color w:val="000000"/>
        </w:rPr>
      </w:pPr>
      <w:bookmarkStart w:id="10" w:name="_Hlk136356878"/>
      <w:r w:rsidRPr="00B7127F">
        <w:rPr>
          <w:color w:val="000000"/>
        </w:rPr>
        <w:t>Piggott, C.M. 1949</w:t>
      </w:r>
      <w:r>
        <w:rPr>
          <w:color w:val="000000"/>
        </w:rPr>
        <w:t>c</w:t>
      </w:r>
      <w:r w:rsidRPr="00B7127F">
        <w:rPr>
          <w:color w:val="000000"/>
        </w:rPr>
        <w:t xml:space="preserve">. A Late Bronze Age Hoard from Blackrock in Sussex and its Significance. </w:t>
      </w:r>
      <w:r w:rsidRPr="00B7127F">
        <w:rPr>
          <w:i/>
          <w:color w:val="000000"/>
        </w:rPr>
        <w:t>Proceedings of the Prehistoric Society,</w:t>
      </w:r>
      <w:r w:rsidRPr="00B7127F">
        <w:rPr>
          <w:color w:val="000000"/>
        </w:rPr>
        <w:t xml:space="preserve"> 1: 107–21.</w:t>
      </w:r>
      <w:r>
        <w:rPr>
          <w:color w:val="000000"/>
        </w:rPr>
        <w:t xml:space="preserve"> </w:t>
      </w:r>
      <w:hyperlink r:id="rId25" w:tgtFrame="_blank" w:history="1">
        <w:r w:rsidRPr="009339F0">
          <w:rPr>
            <w:rStyle w:val="text"/>
            <w:color w:val="006FCA"/>
            <w:bdr w:val="none" w:sz="0" w:space="0" w:color="auto" w:frame="1"/>
          </w:rPr>
          <w:t>https://doi.org/10.1017/S0079497X0001923X</w:t>
        </w:r>
      </w:hyperlink>
      <w:r>
        <w:t xml:space="preserve"> </w:t>
      </w:r>
    </w:p>
    <w:p w14:paraId="43E5B7E9" w14:textId="51EA80F6" w:rsidR="001F3EE4" w:rsidRPr="00BE3EA6" w:rsidRDefault="001F3EE4" w:rsidP="001F3EE4">
      <w:pPr>
        <w:spacing w:line="360" w:lineRule="auto"/>
        <w:ind w:left="284" w:hanging="284"/>
      </w:pPr>
      <w:r w:rsidRPr="00BE3EA6">
        <w:t>Piggott, C.M. 1949</w:t>
      </w:r>
      <w:r>
        <w:t>d</w:t>
      </w:r>
      <w:r w:rsidRPr="00BE3EA6">
        <w:t>. A Late Bronze Age Razor from Chilmark.</w:t>
      </w:r>
      <w:bookmarkStart w:id="11" w:name="_Hlk67462511"/>
      <w:r>
        <w:t xml:space="preserve"> </w:t>
      </w:r>
      <w:r w:rsidRPr="00BE3EA6">
        <w:rPr>
          <w:i/>
          <w:color w:val="000000"/>
        </w:rPr>
        <w:t>Wiltshire Archaeological and Natural History Magazine</w:t>
      </w:r>
      <w:r>
        <w:rPr>
          <w:i/>
          <w:color w:val="000000"/>
        </w:rPr>
        <w:t>,</w:t>
      </w:r>
      <w:r w:rsidRPr="00BE3EA6">
        <w:rPr>
          <w:color w:val="000000"/>
        </w:rPr>
        <w:t xml:space="preserve"> </w:t>
      </w:r>
      <w:bookmarkEnd w:id="11"/>
      <w:r w:rsidRPr="00BE3EA6">
        <w:t>53</w:t>
      </w:r>
      <w:r>
        <w:t>:</w:t>
      </w:r>
      <w:r w:rsidRPr="00BE3EA6">
        <w:t xml:space="preserve"> 25</w:t>
      </w:r>
      <w:r>
        <w:t>4–5</w:t>
      </w:r>
      <w:r w:rsidRPr="00BE3EA6">
        <w:t>.</w:t>
      </w:r>
      <w:r w:rsidRPr="007C6F0D">
        <w:t xml:space="preserve"> </w:t>
      </w:r>
      <w:hyperlink r:id="rId26" w:anchor="page/292/mode/1up" w:history="1">
        <w:r w:rsidRPr="00A72955">
          <w:rPr>
            <w:rStyle w:val="Hyperlink"/>
          </w:rPr>
          <w:t>https://www.biodiversitylibrary.org/item/138828#page/292/mode/1up</w:t>
        </w:r>
      </w:hyperlink>
      <w:r>
        <w:t xml:space="preserve"> </w:t>
      </w:r>
    </w:p>
    <w:bookmarkEnd w:id="10"/>
    <w:p w14:paraId="34CFCCF8" w14:textId="614C87E0" w:rsidR="00715236" w:rsidRPr="009D61E9" w:rsidRDefault="00715236" w:rsidP="00715236">
      <w:pPr>
        <w:spacing w:line="360" w:lineRule="auto"/>
        <w:ind w:left="284" w:hanging="284"/>
      </w:pPr>
      <w:r w:rsidRPr="009D61E9">
        <w:t xml:space="preserve">Piggott, C.M. </w:t>
      </w:r>
      <w:r>
        <w:t>1950a</w:t>
      </w:r>
      <w:r w:rsidRPr="009D61E9">
        <w:t xml:space="preserve">. Excavations at Hownam Rings, Roxburghshire, 1948. </w:t>
      </w:r>
      <w:r w:rsidRPr="009D61E9">
        <w:rPr>
          <w:i/>
          <w:iCs/>
        </w:rPr>
        <w:t>Proceedings of the Society of Antiquaries of Scotland,</w:t>
      </w:r>
      <w:r w:rsidRPr="009D61E9">
        <w:t xml:space="preserve"> 82 (for 1947–48, published 1950): 193–225. </w:t>
      </w:r>
      <w:hyperlink r:id="rId27" w:history="1">
        <w:r w:rsidRPr="009D61E9">
          <w:rPr>
            <w:rStyle w:val="Hyperlink"/>
          </w:rPr>
          <w:t>https://doi.org/10.9750/PSAS.082.193.225</w:t>
        </w:r>
      </w:hyperlink>
      <w:r w:rsidRPr="009D61E9">
        <w:rPr>
          <w:color w:val="333333"/>
        </w:rPr>
        <w:t xml:space="preserve"> </w:t>
      </w:r>
    </w:p>
    <w:p w14:paraId="0564FF34" w14:textId="77777777" w:rsidR="001F3EE4" w:rsidRPr="00B7127F" w:rsidRDefault="001F3EE4" w:rsidP="001F3EE4">
      <w:pPr>
        <w:spacing w:line="360" w:lineRule="auto"/>
        <w:ind w:left="284" w:hanging="284"/>
        <w:rPr>
          <w:color w:val="000000"/>
        </w:rPr>
      </w:pPr>
      <w:r w:rsidRPr="00B7127F">
        <w:rPr>
          <w:color w:val="000000"/>
        </w:rPr>
        <w:t>Piggott, C.M.</w:t>
      </w:r>
      <w:r>
        <w:rPr>
          <w:color w:val="000000"/>
        </w:rPr>
        <w:t xml:space="preserve"> 1950b</w:t>
      </w:r>
      <w:r w:rsidRPr="00B7127F">
        <w:rPr>
          <w:color w:val="000000"/>
        </w:rPr>
        <w:t xml:space="preserve">. </w:t>
      </w:r>
      <w:r w:rsidRPr="00B7127F">
        <w:t>A Late Bronze Age Burial from Orrock, near Burntisland.</w:t>
      </w:r>
      <w:r w:rsidRPr="00B7127F">
        <w:rPr>
          <w:color w:val="000000"/>
        </w:rPr>
        <w:t xml:space="preserve"> </w:t>
      </w:r>
      <w:r w:rsidRPr="00B7127F">
        <w:rPr>
          <w:i/>
          <w:color w:val="000000"/>
        </w:rPr>
        <w:t>Proceedings of the Society of Antiquaries of Scotland,</w:t>
      </w:r>
      <w:r w:rsidRPr="00B7127F">
        <w:rPr>
          <w:color w:val="000000"/>
        </w:rPr>
        <w:t xml:space="preserve"> 82 (for 1947–48, published 1950): 306–08. </w:t>
      </w:r>
      <w:hyperlink r:id="rId28" w:history="1">
        <w:r w:rsidRPr="00A72955">
          <w:rPr>
            <w:rStyle w:val="Hyperlink"/>
          </w:rPr>
          <w:t>https://doi.org/10.9750/PSAS.082.306.308</w:t>
        </w:r>
      </w:hyperlink>
      <w:r>
        <w:rPr>
          <w:color w:val="333333"/>
        </w:rPr>
        <w:t xml:space="preserve"> </w:t>
      </w:r>
    </w:p>
    <w:p w14:paraId="5288CB4E" w14:textId="5C7D0F4A" w:rsidR="001F3EE4" w:rsidRDefault="001F3EE4" w:rsidP="001F3EE4">
      <w:pPr>
        <w:spacing w:line="360" w:lineRule="auto"/>
        <w:ind w:left="284" w:hanging="284"/>
      </w:pPr>
      <w:r w:rsidRPr="00BE3EA6">
        <w:rPr>
          <w:color w:val="000000"/>
        </w:rPr>
        <w:t>Atkinson, R.J.C., Piggott, C.M.</w:t>
      </w:r>
      <w:r>
        <w:rPr>
          <w:color w:val="000000"/>
        </w:rPr>
        <w:t xml:space="preserve"> &amp;</w:t>
      </w:r>
      <w:r w:rsidRPr="00BE3EA6">
        <w:rPr>
          <w:color w:val="000000"/>
        </w:rPr>
        <w:t xml:space="preserve"> Sandars, N.K. 1951. </w:t>
      </w:r>
      <w:r w:rsidRPr="003036F8">
        <w:rPr>
          <w:i/>
          <w:iCs/>
          <w:color w:val="000000"/>
        </w:rPr>
        <w:t>Excavations at Dorchester, Oxon: First Report. Sites I, II, IV, V and VI, with a Chapter on Henge Monuments</w:t>
      </w:r>
      <w:r w:rsidRPr="00BE3EA6">
        <w:rPr>
          <w:color w:val="000000"/>
        </w:rPr>
        <w:t xml:space="preserve">. </w:t>
      </w:r>
      <w:r w:rsidRPr="00BE3EA6">
        <w:t xml:space="preserve">Oxford: Ashmolean Museum Department of Antiquities. </w:t>
      </w:r>
    </w:p>
    <w:p w14:paraId="77E29A6E" w14:textId="77777777" w:rsidR="00715236" w:rsidRPr="009D61E9" w:rsidRDefault="00715236" w:rsidP="00715236">
      <w:pPr>
        <w:spacing w:line="360" w:lineRule="auto"/>
        <w:ind w:left="284" w:hanging="284"/>
        <w:rPr>
          <w:color w:val="000000"/>
        </w:rPr>
      </w:pPr>
      <w:bookmarkStart w:id="12" w:name="_Hlk66867704"/>
      <w:bookmarkStart w:id="13" w:name="_Hlk136356912"/>
      <w:r w:rsidRPr="009D61E9">
        <w:rPr>
          <w:color w:val="000000"/>
        </w:rPr>
        <w:t>Piggott, C.M. 1951</w:t>
      </w:r>
      <w:r>
        <w:rPr>
          <w:color w:val="000000"/>
        </w:rPr>
        <w:t>a</w:t>
      </w:r>
      <w:r w:rsidRPr="009D61E9">
        <w:rPr>
          <w:color w:val="000000"/>
        </w:rPr>
        <w:t xml:space="preserve">. Carlwark, a Hillfort in Derbyshire. </w:t>
      </w:r>
      <w:r w:rsidRPr="009D61E9">
        <w:rPr>
          <w:i/>
          <w:color w:val="000000"/>
        </w:rPr>
        <w:t>Antiquity,</w:t>
      </w:r>
      <w:r w:rsidRPr="009D61E9">
        <w:rPr>
          <w:color w:val="000000"/>
        </w:rPr>
        <w:t xml:space="preserve"> 25: 210. </w:t>
      </w:r>
      <w:hyperlink r:id="rId29" w:history="1">
        <w:r w:rsidRPr="009D61E9">
          <w:rPr>
            <w:rStyle w:val="Hyperlink"/>
            <w:bdr w:val="none" w:sz="0" w:space="0" w:color="auto" w:frame="1"/>
          </w:rPr>
          <w:t>https://doi.org/10.1017/S0003598X00020548</w:t>
        </w:r>
      </w:hyperlink>
    </w:p>
    <w:p w14:paraId="4B4B5A88" w14:textId="31AB2B06" w:rsidR="00715236" w:rsidRPr="009D61E9" w:rsidRDefault="00715236" w:rsidP="00715236">
      <w:pPr>
        <w:spacing w:line="360" w:lineRule="auto"/>
        <w:ind w:left="284" w:hanging="284"/>
        <w:rPr>
          <w:color w:val="000000"/>
        </w:rPr>
      </w:pPr>
      <w:r w:rsidRPr="009D61E9">
        <w:rPr>
          <w:color w:val="000000"/>
        </w:rPr>
        <w:lastRenderedPageBreak/>
        <w:t xml:space="preserve">Piggott, C.M. </w:t>
      </w:r>
      <w:r>
        <w:rPr>
          <w:color w:val="000000"/>
        </w:rPr>
        <w:t>1951b</w:t>
      </w:r>
      <w:r w:rsidRPr="009D61E9">
        <w:rPr>
          <w:color w:val="000000"/>
        </w:rPr>
        <w:t xml:space="preserve">. The Iron Age Settlement at Hayhope Knowe, Roxburghshire: Excavations, 1949. </w:t>
      </w:r>
      <w:r w:rsidRPr="009D61E9">
        <w:rPr>
          <w:i/>
          <w:color w:val="000000"/>
        </w:rPr>
        <w:t>Proceedings of the Society of Antiquaries of Scotland,</w:t>
      </w:r>
      <w:r w:rsidRPr="009D61E9">
        <w:rPr>
          <w:color w:val="000000"/>
        </w:rPr>
        <w:t xml:space="preserve"> 83</w:t>
      </w:r>
      <w:r w:rsidR="00F64864">
        <w:rPr>
          <w:color w:val="000000"/>
        </w:rPr>
        <w:t xml:space="preserve"> </w:t>
      </w:r>
      <w:r w:rsidRPr="009D61E9">
        <w:rPr>
          <w:color w:val="000000"/>
        </w:rPr>
        <w:t>(for 1948–49, published 1951): 45–67.</w:t>
      </w:r>
      <w:r w:rsidRPr="009D61E9">
        <w:rPr>
          <w:color w:val="333333"/>
        </w:rPr>
        <w:t xml:space="preserve"> </w:t>
      </w:r>
      <w:hyperlink r:id="rId30" w:history="1">
        <w:r w:rsidRPr="00A72955">
          <w:rPr>
            <w:rStyle w:val="Hyperlink"/>
          </w:rPr>
          <w:t>https://doi.org/10.9750/PSAS.083.45.67</w:t>
        </w:r>
      </w:hyperlink>
      <w:r>
        <w:rPr>
          <w:color w:val="333333"/>
        </w:rPr>
        <w:t xml:space="preserve"> </w:t>
      </w:r>
    </w:p>
    <w:bookmarkEnd w:id="12"/>
    <w:p w14:paraId="24DCF4E4" w14:textId="2A7C76A6" w:rsidR="00715236" w:rsidRPr="00BC1ADC" w:rsidRDefault="00715236" w:rsidP="00715236">
      <w:pPr>
        <w:spacing w:line="360" w:lineRule="auto"/>
        <w:ind w:left="284" w:hanging="284"/>
        <w:rPr>
          <w:color w:val="000000"/>
        </w:rPr>
      </w:pPr>
      <w:r w:rsidRPr="00BC1ADC">
        <w:rPr>
          <w:color w:val="000000"/>
        </w:rPr>
        <w:t xml:space="preserve">Piggott, C.M. 1951c. </w:t>
      </w:r>
      <w:r w:rsidRPr="00BC1ADC">
        <w:t>A Note on an Excavation at Dunan na Nighean, Colonsay</w:t>
      </w:r>
      <w:r w:rsidRPr="00BC1ADC">
        <w:rPr>
          <w:color w:val="000000"/>
        </w:rPr>
        <w:t xml:space="preserve">. </w:t>
      </w:r>
      <w:r w:rsidRPr="00BC1ADC">
        <w:rPr>
          <w:i/>
          <w:color w:val="000000"/>
        </w:rPr>
        <w:t>Proceedings of the Society of Antiquaries of Scotland,</w:t>
      </w:r>
      <w:r w:rsidRPr="00BC1ADC">
        <w:rPr>
          <w:color w:val="000000"/>
        </w:rPr>
        <w:t xml:space="preserve"> 83</w:t>
      </w:r>
      <w:r w:rsidR="00F64864">
        <w:rPr>
          <w:color w:val="000000"/>
        </w:rPr>
        <w:t xml:space="preserve"> </w:t>
      </w:r>
      <w:r w:rsidRPr="00BC1ADC">
        <w:rPr>
          <w:color w:val="000000"/>
        </w:rPr>
        <w:t xml:space="preserve">(for 1948–49, published 1951): 232. </w:t>
      </w:r>
      <w:hyperlink r:id="rId31" w:history="1">
        <w:r w:rsidRPr="00BC1ADC">
          <w:rPr>
            <w:rStyle w:val="Hyperlink"/>
          </w:rPr>
          <w:t>https://doi.org/10.9750/PSAS.083.232</w:t>
        </w:r>
      </w:hyperlink>
      <w:r w:rsidRPr="00BC1ADC">
        <w:rPr>
          <w:color w:val="333333"/>
        </w:rPr>
        <w:t xml:space="preserve"> </w:t>
      </w:r>
    </w:p>
    <w:p w14:paraId="45D0630E" w14:textId="19B994B9" w:rsidR="001F3EE4" w:rsidRPr="009D61E9" w:rsidRDefault="001F3EE4" w:rsidP="001F3EE4">
      <w:pPr>
        <w:spacing w:line="360" w:lineRule="auto"/>
        <w:ind w:left="284" w:hanging="284"/>
        <w:rPr>
          <w:color w:val="000000"/>
        </w:rPr>
      </w:pPr>
      <w:bookmarkStart w:id="14" w:name="_Hlk66867716"/>
      <w:bookmarkEnd w:id="13"/>
      <w:r w:rsidRPr="00BC1ADC">
        <w:rPr>
          <w:color w:val="000000"/>
        </w:rPr>
        <w:t xml:space="preserve">Piggott, C.M. 1952. The Excavations at Bonchester Hill, 1950. </w:t>
      </w:r>
      <w:r w:rsidRPr="00BC1ADC">
        <w:rPr>
          <w:i/>
          <w:color w:val="000000"/>
        </w:rPr>
        <w:t>Proceedings of the Society of Antiquaries</w:t>
      </w:r>
      <w:r w:rsidRPr="009D61E9">
        <w:rPr>
          <w:i/>
          <w:color w:val="000000"/>
        </w:rPr>
        <w:t xml:space="preserve"> of Scotland,</w:t>
      </w:r>
      <w:r w:rsidRPr="009D61E9">
        <w:rPr>
          <w:color w:val="000000"/>
        </w:rPr>
        <w:t xml:space="preserve"> 84 (for 1949–50, published 1952): 118–37. </w:t>
      </w:r>
      <w:r w:rsidRPr="009D61E9">
        <w:rPr>
          <w:color w:val="333333"/>
        </w:rPr>
        <w:t xml:space="preserve"> </w:t>
      </w:r>
      <w:hyperlink r:id="rId32" w:history="1">
        <w:r w:rsidRPr="00A72955">
          <w:rPr>
            <w:rStyle w:val="Hyperlink"/>
          </w:rPr>
          <w:t>https://doi.org/10.9750/PSAS.084.113.137</w:t>
        </w:r>
      </w:hyperlink>
      <w:r>
        <w:rPr>
          <w:color w:val="333333"/>
        </w:rPr>
        <w:t xml:space="preserve"> </w:t>
      </w:r>
    </w:p>
    <w:bookmarkEnd w:id="14"/>
    <w:p w14:paraId="30EB1BFE" w14:textId="77777777" w:rsidR="001F3EE4" w:rsidRPr="00346FAD" w:rsidRDefault="001F3EE4" w:rsidP="001F3EE4">
      <w:pPr>
        <w:spacing w:line="360" w:lineRule="auto"/>
        <w:ind w:left="284" w:hanging="284"/>
        <w:rPr>
          <w:color w:val="000000"/>
        </w:rPr>
      </w:pPr>
      <w:r w:rsidRPr="00346FAD">
        <w:rPr>
          <w:color w:val="000000"/>
        </w:rPr>
        <w:t>Piggott, C.M. 1953. An Iron Age Barrow [</w:t>
      </w:r>
      <w:bookmarkStart w:id="15" w:name="_Hlk66444331"/>
      <w:r w:rsidRPr="00346FAD">
        <w:rPr>
          <w:color w:val="000000"/>
        </w:rPr>
        <w:t xml:space="preserve">on Beaulieu Heath] </w:t>
      </w:r>
      <w:bookmarkEnd w:id="15"/>
      <w:r w:rsidRPr="00346FAD">
        <w:rPr>
          <w:color w:val="000000"/>
        </w:rPr>
        <w:t xml:space="preserve">in the New Forest. </w:t>
      </w:r>
      <w:r w:rsidRPr="00346FAD">
        <w:rPr>
          <w:i/>
          <w:color w:val="000000"/>
        </w:rPr>
        <w:t>Antiquaries Journal,</w:t>
      </w:r>
      <w:r w:rsidRPr="00346FAD">
        <w:rPr>
          <w:color w:val="000000"/>
        </w:rPr>
        <w:t xml:space="preserve"> 33: 14–21. </w:t>
      </w:r>
      <w:hyperlink r:id="rId33" w:tgtFrame="_blank" w:history="1">
        <w:r w:rsidRPr="00524661">
          <w:rPr>
            <w:rStyle w:val="text"/>
            <w:color w:val="006FCA"/>
            <w:bdr w:val="none" w:sz="0" w:space="0" w:color="auto" w:frame="1"/>
          </w:rPr>
          <w:t>https://doi.org/10.1017/S0003581500058820</w:t>
        </w:r>
      </w:hyperlink>
      <w:r>
        <w:t xml:space="preserve"> </w:t>
      </w:r>
    </w:p>
    <w:p w14:paraId="6B5F44EE" w14:textId="43208C27" w:rsidR="00E60A88" w:rsidRPr="00F64864" w:rsidRDefault="001F3EE4" w:rsidP="00E60A88">
      <w:pPr>
        <w:spacing w:line="360" w:lineRule="auto"/>
        <w:ind w:left="284" w:hanging="284"/>
        <w:rPr>
          <w:color w:val="333333"/>
        </w:rPr>
      </w:pPr>
      <w:bookmarkStart w:id="16" w:name="_Hlk136525994"/>
      <w:r w:rsidRPr="00346FAD">
        <w:rPr>
          <w:color w:val="000000"/>
        </w:rPr>
        <w:t xml:space="preserve">Piggott, S. &amp; Piggott, C.M. </w:t>
      </w:r>
      <w:r>
        <w:rPr>
          <w:color w:val="000000"/>
        </w:rPr>
        <w:t>1954</w:t>
      </w:r>
      <w:r w:rsidR="00CA40A2">
        <w:rPr>
          <w:color w:val="000000"/>
        </w:rPr>
        <w:t>a</w:t>
      </w:r>
      <w:r w:rsidRPr="00346FAD">
        <w:rPr>
          <w:color w:val="000000"/>
        </w:rPr>
        <w:t xml:space="preserve">. Excavations at </w:t>
      </w:r>
      <w:bookmarkStart w:id="17" w:name="_Hlk128694358"/>
      <w:bookmarkStart w:id="18" w:name="_Hlk128694568"/>
      <w:r w:rsidRPr="00346FAD">
        <w:rPr>
          <w:color w:val="000000"/>
        </w:rPr>
        <w:t>Castle Law, Glencorse</w:t>
      </w:r>
      <w:bookmarkEnd w:id="17"/>
      <w:r w:rsidRPr="00346FAD">
        <w:rPr>
          <w:color w:val="000000"/>
        </w:rPr>
        <w:t>, and at Craig's Quarry, Dirleton,</w:t>
      </w:r>
      <w:bookmarkEnd w:id="18"/>
      <w:r w:rsidRPr="00346FAD">
        <w:rPr>
          <w:color w:val="000000"/>
        </w:rPr>
        <w:t xml:space="preserve"> 1948–9. </w:t>
      </w:r>
      <w:r w:rsidRPr="00346FAD">
        <w:rPr>
          <w:i/>
          <w:color w:val="000000"/>
        </w:rPr>
        <w:t>Proceedings of the Society of Antiquaries of Scotland,</w:t>
      </w:r>
      <w:r w:rsidRPr="00346FAD">
        <w:rPr>
          <w:color w:val="000000"/>
        </w:rPr>
        <w:t xml:space="preserve"> 86</w:t>
      </w:r>
      <w:r>
        <w:rPr>
          <w:color w:val="000000"/>
        </w:rPr>
        <w:t xml:space="preserve"> (for 1951–52, published 1954)</w:t>
      </w:r>
      <w:r w:rsidRPr="00346FAD">
        <w:rPr>
          <w:color w:val="000000"/>
        </w:rPr>
        <w:t xml:space="preserve">: </w:t>
      </w:r>
      <w:r w:rsidRPr="00553C7B">
        <w:rPr>
          <w:color w:val="000000"/>
        </w:rPr>
        <w:t>191–96.</w:t>
      </w:r>
      <w:r w:rsidRPr="00553C7B">
        <w:rPr>
          <w:color w:val="333333"/>
        </w:rPr>
        <w:t xml:space="preserve"> https://doi.org/10.9750/PSAS.086.191.196</w:t>
      </w:r>
      <w:r>
        <w:rPr>
          <w:color w:val="333333"/>
        </w:rPr>
        <w:t xml:space="preserve"> </w:t>
      </w:r>
    </w:p>
    <w:p w14:paraId="687EB3D0" w14:textId="77777777" w:rsidR="00CA40A2" w:rsidRPr="00B75BBD" w:rsidRDefault="00CA40A2" w:rsidP="00CA40A2">
      <w:pPr>
        <w:spacing w:line="360" w:lineRule="auto"/>
        <w:ind w:left="284" w:hanging="284"/>
        <w:rPr>
          <w:color w:val="000000"/>
        </w:rPr>
      </w:pPr>
      <w:bookmarkStart w:id="19" w:name="_Hlk66867758"/>
      <w:r w:rsidRPr="00B75BBD">
        <w:rPr>
          <w:color w:val="000000"/>
        </w:rPr>
        <w:t>Piggott, C.M. 1954</w:t>
      </w:r>
      <w:r>
        <w:rPr>
          <w:color w:val="000000"/>
        </w:rPr>
        <w:t>b</w:t>
      </w:r>
      <w:r w:rsidRPr="00B75BBD">
        <w:rPr>
          <w:color w:val="000000"/>
        </w:rPr>
        <w:t>. Note on Pottery [</w:t>
      </w:r>
      <w:r w:rsidRPr="00B75BBD">
        <w:t>pottery from Dun Boraige Mor and Dunan Nighean, Tiree, in the Beveridge Collection, note in Brochs and Duns in Tiree]</w:t>
      </w:r>
      <w:r w:rsidRPr="00B75BBD">
        <w:rPr>
          <w:color w:val="000000"/>
        </w:rPr>
        <w:t xml:space="preserve">. </w:t>
      </w:r>
      <w:r w:rsidRPr="00B75BBD">
        <w:rPr>
          <w:i/>
          <w:color w:val="000000"/>
        </w:rPr>
        <w:t>Proceedings of the Society of Antiquaries of Scotland,</w:t>
      </w:r>
      <w:r w:rsidRPr="00B75BBD">
        <w:rPr>
          <w:color w:val="000000"/>
        </w:rPr>
        <w:t xml:space="preserve"> 86 (for 1951–52, published 1954): 196–98. </w:t>
      </w:r>
    </w:p>
    <w:bookmarkEnd w:id="16"/>
    <w:p w14:paraId="0E8C3CF7" w14:textId="59F84B64" w:rsidR="00EE296F" w:rsidRDefault="001F3EE4" w:rsidP="001F3EE4">
      <w:pPr>
        <w:spacing w:line="360" w:lineRule="auto"/>
        <w:ind w:left="284" w:hanging="284"/>
        <w:rPr>
          <w:rFonts w:ascii="Roboto Slab" w:hAnsi="Roboto Slab" w:cs="Roboto Slab"/>
          <w:color w:val="333333"/>
          <w:sz w:val="18"/>
          <w:szCs w:val="18"/>
        </w:rPr>
      </w:pPr>
      <w:r w:rsidRPr="00346FAD">
        <w:rPr>
          <w:color w:val="000000"/>
        </w:rPr>
        <w:t xml:space="preserve">Piggott, C.M. </w:t>
      </w:r>
      <w:r>
        <w:rPr>
          <w:color w:val="000000"/>
        </w:rPr>
        <w:t>1955</w:t>
      </w:r>
      <w:r w:rsidRPr="002D1C6D">
        <w:rPr>
          <w:color w:val="000000"/>
        </w:rPr>
        <w:t xml:space="preserve">. </w:t>
      </w:r>
      <w:r w:rsidRPr="003B4B4C">
        <w:rPr>
          <w:color w:val="000000"/>
        </w:rPr>
        <w:t xml:space="preserve">Milton Loch Crannog I: A Native House of the 2nd century A.D. in Kirkcudbrightshire. </w:t>
      </w:r>
      <w:r w:rsidRPr="003B4B4C">
        <w:rPr>
          <w:i/>
          <w:color w:val="000000"/>
        </w:rPr>
        <w:t>Proceedings of the Society of Antiquaries of Scotland,</w:t>
      </w:r>
      <w:r w:rsidRPr="003B4B4C">
        <w:rPr>
          <w:color w:val="000000"/>
        </w:rPr>
        <w:t xml:space="preserve"> 87 (for 1952–53, published 1955</w:t>
      </w:r>
      <w:r w:rsidRPr="00436E69">
        <w:rPr>
          <w:color w:val="000000"/>
        </w:rPr>
        <w:t>): 134–52.</w:t>
      </w:r>
      <w:r w:rsidRPr="00436E69">
        <w:rPr>
          <w:color w:val="333333"/>
        </w:rPr>
        <w:t xml:space="preserve"> </w:t>
      </w:r>
      <w:hyperlink r:id="rId34" w:history="1">
        <w:r w:rsidRPr="00436E69">
          <w:rPr>
            <w:rStyle w:val="Hyperlink"/>
          </w:rPr>
          <w:t>https://doi.org/10.9750/PSAS.087.134.152</w:t>
        </w:r>
      </w:hyperlink>
      <w:r>
        <w:rPr>
          <w:rFonts w:ascii="Roboto Slab" w:hAnsi="Roboto Slab" w:cs="Roboto Slab"/>
          <w:color w:val="333333"/>
          <w:sz w:val="18"/>
          <w:szCs w:val="18"/>
        </w:rPr>
        <w:t xml:space="preserve"> </w:t>
      </w:r>
    </w:p>
    <w:p w14:paraId="658DDE01" w14:textId="17FF48C4" w:rsidR="001F3EE4" w:rsidRPr="00F64864" w:rsidRDefault="00EE296F" w:rsidP="00CA1C49">
      <w:pPr>
        <w:spacing w:line="360" w:lineRule="auto"/>
        <w:ind w:left="284" w:hanging="284"/>
        <w:rPr>
          <w:iCs/>
          <w:color w:val="000000"/>
        </w:rPr>
      </w:pPr>
      <w:r w:rsidRPr="00F64864">
        <w:rPr>
          <w:iCs/>
          <w:color w:val="000000"/>
        </w:rPr>
        <w:t>Piggott, S. 19</w:t>
      </w:r>
      <w:r w:rsidR="00BC2B14" w:rsidRPr="00F64864">
        <w:rPr>
          <w:iCs/>
          <w:color w:val="000000"/>
        </w:rPr>
        <w:t>60</w:t>
      </w:r>
      <w:r w:rsidR="00D923D9">
        <w:rPr>
          <w:iCs/>
          <w:color w:val="000000"/>
        </w:rPr>
        <w:t>.</w:t>
      </w:r>
      <w:r w:rsidR="0053480C" w:rsidRPr="00F64864">
        <w:rPr>
          <w:iCs/>
          <w:color w:val="000000"/>
        </w:rPr>
        <w:t xml:space="preserve"> Excavation at Braidwood Fort, Midlothian and Craig's Quarry, Dirleton, East Lothian</w:t>
      </w:r>
      <w:r w:rsidR="00C355A0" w:rsidRPr="00F64864">
        <w:rPr>
          <w:iCs/>
          <w:color w:val="000000"/>
        </w:rPr>
        <w:t xml:space="preserve">, </w:t>
      </w:r>
      <w:r w:rsidR="00C355A0" w:rsidRPr="00F64864">
        <w:rPr>
          <w:i/>
          <w:color w:val="000000"/>
        </w:rPr>
        <w:t>Proceedings of the Society of Antiquaries of Scotland</w:t>
      </w:r>
      <w:r w:rsidR="00C355A0" w:rsidRPr="00F64864">
        <w:rPr>
          <w:iCs/>
          <w:color w:val="000000"/>
        </w:rPr>
        <w:t xml:space="preserve"> </w:t>
      </w:r>
      <w:r w:rsidR="00064B16" w:rsidRPr="00F64864">
        <w:rPr>
          <w:iCs/>
          <w:color w:val="000000"/>
        </w:rPr>
        <w:t xml:space="preserve">(for </w:t>
      </w:r>
      <w:r w:rsidR="007E2F25" w:rsidRPr="00F64864">
        <w:rPr>
          <w:iCs/>
          <w:color w:val="000000"/>
        </w:rPr>
        <w:t xml:space="preserve">1957-58, published 1960): </w:t>
      </w:r>
      <w:r w:rsidR="00247A55" w:rsidRPr="00F64864">
        <w:rPr>
          <w:iCs/>
          <w:color w:val="000000"/>
        </w:rPr>
        <w:t xml:space="preserve">61-77. </w:t>
      </w:r>
      <w:r w:rsidR="00E30215" w:rsidRPr="00F64864">
        <w:rPr>
          <w:iCs/>
          <w:color w:val="000000"/>
        </w:rPr>
        <w:t xml:space="preserve">https://doi.org/10.9750/PSAS.091.61.77 </w:t>
      </w:r>
      <w:r w:rsidR="0039275C" w:rsidRPr="00F64864">
        <w:rPr>
          <w:iCs/>
          <w:color w:val="000000"/>
        </w:rPr>
        <w:t>[</w:t>
      </w:r>
      <w:r w:rsidR="00891014" w:rsidRPr="00F64864">
        <w:rPr>
          <w:iCs/>
          <w:color w:val="000000"/>
        </w:rPr>
        <w:t>C.M. Piggott was co-director,</w:t>
      </w:r>
      <w:r w:rsidR="00C817CF">
        <w:rPr>
          <w:iCs/>
          <w:color w:val="000000"/>
        </w:rPr>
        <w:t xml:space="preserve"> </w:t>
      </w:r>
      <w:r w:rsidR="00891014" w:rsidRPr="00F64864">
        <w:rPr>
          <w:iCs/>
          <w:color w:val="000000"/>
        </w:rPr>
        <w:t xml:space="preserve">and the Society of Antiquaries of Scotland </w:t>
      </w:r>
      <w:r w:rsidR="003E6884">
        <w:rPr>
          <w:iCs/>
          <w:color w:val="000000"/>
        </w:rPr>
        <w:t xml:space="preserve">now </w:t>
      </w:r>
      <w:r w:rsidR="00891014" w:rsidRPr="00F64864">
        <w:rPr>
          <w:iCs/>
          <w:color w:val="000000"/>
        </w:rPr>
        <w:t xml:space="preserve">cite her as </w:t>
      </w:r>
      <w:r w:rsidR="003E6884">
        <w:rPr>
          <w:iCs/>
          <w:color w:val="000000"/>
        </w:rPr>
        <w:t>c</w:t>
      </w:r>
      <w:r w:rsidR="00891014" w:rsidRPr="00F64864">
        <w:rPr>
          <w:iCs/>
          <w:color w:val="000000"/>
        </w:rPr>
        <w:t>ontributor on their online journal sit</w:t>
      </w:r>
      <w:r w:rsidR="00210444">
        <w:rPr>
          <w:iCs/>
          <w:color w:val="000000"/>
        </w:rPr>
        <w:t>e.</w:t>
      </w:r>
      <w:r w:rsidR="00F46272" w:rsidRPr="00F64864">
        <w:rPr>
          <w:iCs/>
          <w:color w:val="000000"/>
        </w:rPr>
        <w:t>]</w:t>
      </w:r>
    </w:p>
    <w:p w14:paraId="5634D10E" w14:textId="77777777" w:rsidR="00715236" w:rsidRPr="00CF38C2" w:rsidRDefault="00715236" w:rsidP="00715236">
      <w:pPr>
        <w:spacing w:line="360" w:lineRule="auto"/>
        <w:ind w:left="284" w:hanging="284"/>
      </w:pPr>
      <w:r w:rsidRPr="00CF38C2">
        <w:t xml:space="preserve">Bernabò Brea, L. 1957. </w:t>
      </w:r>
      <w:r w:rsidRPr="00CF38C2">
        <w:rPr>
          <w:i/>
          <w:iCs/>
        </w:rPr>
        <w:t xml:space="preserve">Sicily Before the Greeks </w:t>
      </w:r>
      <w:r w:rsidRPr="00CF38C2">
        <w:t>(translated from the Italian by C.M. Preston and L. Guido). London: Thames &amp; Hudson.</w:t>
      </w:r>
    </w:p>
    <w:p w14:paraId="4344E71E" w14:textId="77777777" w:rsidR="00715236" w:rsidRPr="00CF38C2" w:rsidRDefault="00715236" w:rsidP="00715236">
      <w:pPr>
        <w:spacing w:line="360" w:lineRule="auto"/>
        <w:ind w:left="284" w:hanging="284"/>
      </w:pPr>
      <w:r w:rsidRPr="00CF38C2">
        <w:t xml:space="preserve">Guido, M. 1958. </w:t>
      </w:r>
      <w:r w:rsidRPr="00CF38C2">
        <w:rPr>
          <w:i/>
        </w:rPr>
        <w:t>Syracuse: A Handbook to its History and Principal Monuments</w:t>
      </w:r>
      <w:r w:rsidRPr="00CF38C2">
        <w:t>. London: Max Parrish.</w:t>
      </w:r>
    </w:p>
    <w:p w14:paraId="45634C5B" w14:textId="77777777" w:rsidR="00715236" w:rsidRPr="00BE3EA6" w:rsidRDefault="00715236" w:rsidP="00715236">
      <w:pPr>
        <w:spacing w:line="360" w:lineRule="auto"/>
        <w:ind w:left="284" w:hanging="284"/>
        <w:rPr>
          <w:color w:val="000000"/>
        </w:rPr>
      </w:pPr>
      <w:r w:rsidRPr="00CF38C2">
        <w:t>Guido</w:t>
      </w:r>
      <w:r w:rsidRPr="00BE3EA6">
        <w:rPr>
          <w:color w:val="000000"/>
        </w:rPr>
        <w:t xml:space="preserve">, M. 1963. </w:t>
      </w:r>
      <w:r w:rsidRPr="00481EBC">
        <w:rPr>
          <w:i/>
        </w:rPr>
        <w:t>Sardinia</w:t>
      </w:r>
      <w:r w:rsidRPr="00481EBC">
        <w:t xml:space="preserve"> </w:t>
      </w:r>
      <w:r>
        <w:t>(</w:t>
      </w:r>
      <w:r w:rsidRPr="00481EBC">
        <w:t>Ancient Peoples and Places Series</w:t>
      </w:r>
      <w:r>
        <w:t>)</w:t>
      </w:r>
      <w:r w:rsidRPr="00481EBC">
        <w:t xml:space="preserve">. London: Thames </w:t>
      </w:r>
      <w:r>
        <w:t>&amp;</w:t>
      </w:r>
      <w:r w:rsidRPr="00481EBC">
        <w:t xml:space="preserve"> Hudson.</w:t>
      </w:r>
    </w:p>
    <w:p w14:paraId="0D750C77" w14:textId="77777777" w:rsidR="00715236" w:rsidRPr="00BE3EA6" w:rsidRDefault="00715236" w:rsidP="00715236">
      <w:pPr>
        <w:spacing w:line="360" w:lineRule="auto"/>
        <w:ind w:left="284" w:hanging="284"/>
        <w:rPr>
          <w:color w:val="000000"/>
        </w:rPr>
      </w:pPr>
      <w:r w:rsidRPr="00BE3EA6">
        <w:rPr>
          <w:color w:val="000000"/>
        </w:rPr>
        <w:t xml:space="preserve">Guido, M. 1964. Review of G. Lilliu ‘La Civiltà dei Sardi dal neolitico all’età dei nuraghi’, 1963. </w:t>
      </w:r>
      <w:r w:rsidRPr="00BE3EA6">
        <w:rPr>
          <w:i/>
          <w:color w:val="000000"/>
        </w:rPr>
        <w:t>Antiquity</w:t>
      </w:r>
      <w:r>
        <w:rPr>
          <w:i/>
          <w:color w:val="000000"/>
        </w:rPr>
        <w:t>,</w:t>
      </w:r>
      <w:r w:rsidRPr="00BE3EA6">
        <w:rPr>
          <w:color w:val="000000"/>
        </w:rPr>
        <w:t xml:space="preserve"> 38</w:t>
      </w:r>
      <w:r>
        <w:rPr>
          <w:color w:val="000000"/>
        </w:rPr>
        <w:t>:</w:t>
      </w:r>
      <w:r w:rsidRPr="00BE3EA6">
        <w:rPr>
          <w:color w:val="000000"/>
        </w:rPr>
        <w:t xml:space="preserve"> 312</w:t>
      </w:r>
      <w:r>
        <w:rPr>
          <w:color w:val="000000"/>
        </w:rPr>
        <w:t>–</w:t>
      </w:r>
      <w:r w:rsidRPr="00BE3EA6">
        <w:rPr>
          <w:color w:val="000000"/>
        </w:rPr>
        <w:t>13.</w:t>
      </w:r>
      <w:r w:rsidRPr="009723EC">
        <w:rPr>
          <w:color w:val="000000"/>
        </w:rPr>
        <w:t xml:space="preserve"> </w:t>
      </w:r>
      <w:hyperlink r:id="rId35" w:tgtFrame="_blank" w:history="1">
        <w:r w:rsidRPr="009723EC">
          <w:rPr>
            <w:rStyle w:val="text"/>
            <w:color w:val="006FCA"/>
            <w:bdr w:val="none" w:sz="0" w:space="0" w:color="auto" w:frame="1"/>
          </w:rPr>
          <w:t>https://doi.org/10.1017/S0003598X00031240</w:t>
        </w:r>
      </w:hyperlink>
    </w:p>
    <w:p w14:paraId="6A183D9C" w14:textId="77777777" w:rsidR="00715236" w:rsidRPr="00BE3EA6" w:rsidRDefault="00715236" w:rsidP="00715236">
      <w:pPr>
        <w:spacing w:line="360" w:lineRule="auto"/>
        <w:ind w:left="284" w:hanging="284"/>
        <w:rPr>
          <w:color w:val="000000"/>
        </w:rPr>
      </w:pPr>
      <w:r w:rsidRPr="00BE3EA6">
        <w:rPr>
          <w:color w:val="000000"/>
        </w:rPr>
        <w:t xml:space="preserve">Guido, M. 1967. </w:t>
      </w:r>
      <w:r w:rsidRPr="00481EBC">
        <w:rPr>
          <w:i/>
        </w:rPr>
        <w:t>Sicily: An Archaeological Guide</w:t>
      </w:r>
      <w:r>
        <w:rPr>
          <w:i/>
        </w:rPr>
        <w:t>.</w:t>
      </w:r>
      <w:r w:rsidRPr="00BE3EA6">
        <w:rPr>
          <w:i/>
          <w:color w:val="000000"/>
        </w:rPr>
        <w:t xml:space="preserve"> The Prehistoric and Roman Remains and the Greek Cities</w:t>
      </w:r>
      <w:r w:rsidRPr="00BE3EA6">
        <w:rPr>
          <w:color w:val="000000"/>
        </w:rPr>
        <w:t xml:space="preserve">. London: Faber </w:t>
      </w:r>
      <w:r>
        <w:rPr>
          <w:color w:val="000000"/>
        </w:rPr>
        <w:t>&amp;</w:t>
      </w:r>
      <w:r w:rsidRPr="00BE3EA6">
        <w:rPr>
          <w:color w:val="000000"/>
        </w:rPr>
        <w:t xml:space="preserve"> Faber.</w:t>
      </w:r>
    </w:p>
    <w:p w14:paraId="3F00666F" w14:textId="46C2D07B" w:rsidR="00715236" w:rsidRPr="00BE3EA6" w:rsidRDefault="00715236" w:rsidP="00715236">
      <w:pPr>
        <w:spacing w:line="360" w:lineRule="auto"/>
        <w:ind w:left="284" w:hanging="284"/>
        <w:rPr>
          <w:color w:val="000000"/>
        </w:rPr>
      </w:pPr>
      <w:r w:rsidRPr="00BE3EA6">
        <w:rPr>
          <w:color w:val="000000"/>
        </w:rPr>
        <w:lastRenderedPageBreak/>
        <w:t xml:space="preserve">Guido, M. 1970. Review of M.I. Finley </w:t>
      </w:r>
      <w:r>
        <w:rPr>
          <w:color w:val="000000"/>
        </w:rPr>
        <w:t>&amp;</w:t>
      </w:r>
      <w:r w:rsidRPr="00BE3EA6">
        <w:rPr>
          <w:color w:val="000000"/>
        </w:rPr>
        <w:t xml:space="preserve"> D. Mack Smith </w:t>
      </w:r>
      <w:r w:rsidRPr="00D923D9">
        <w:rPr>
          <w:i/>
          <w:iCs/>
          <w:color w:val="000000"/>
        </w:rPr>
        <w:t>Ancient Sicily to the Arab Conquest: Vol. I of a History of Sicily</w:t>
      </w:r>
      <w:r w:rsidRPr="00BE3EA6">
        <w:rPr>
          <w:color w:val="000000"/>
        </w:rPr>
        <w:t xml:space="preserve">, 1968. </w:t>
      </w:r>
      <w:r w:rsidRPr="00BE3EA6">
        <w:rPr>
          <w:i/>
          <w:color w:val="000000"/>
        </w:rPr>
        <w:t>Antiquity</w:t>
      </w:r>
      <w:r>
        <w:rPr>
          <w:i/>
          <w:color w:val="000000"/>
        </w:rPr>
        <w:t>,</w:t>
      </w:r>
      <w:r w:rsidRPr="00BE3EA6">
        <w:rPr>
          <w:color w:val="000000"/>
        </w:rPr>
        <w:t xml:space="preserve"> 44</w:t>
      </w:r>
      <w:r>
        <w:rPr>
          <w:color w:val="000000"/>
        </w:rPr>
        <w:t>:</w:t>
      </w:r>
      <w:r w:rsidRPr="00BE3EA6">
        <w:rPr>
          <w:color w:val="000000"/>
        </w:rPr>
        <w:t xml:space="preserve"> 69</w:t>
      </w:r>
      <w:r>
        <w:rPr>
          <w:color w:val="000000"/>
        </w:rPr>
        <w:t>–</w:t>
      </w:r>
      <w:r w:rsidRPr="00BE3EA6">
        <w:rPr>
          <w:color w:val="000000"/>
        </w:rPr>
        <w:t>70.</w:t>
      </w:r>
      <w:r>
        <w:rPr>
          <w:color w:val="000000"/>
        </w:rPr>
        <w:t xml:space="preserve"> </w:t>
      </w:r>
      <w:hyperlink r:id="rId36" w:tgtFrame="_blank" w:history="1">
        <w:r w:rsidRPr="00BE0FA0">
          <w:rPr>
            <w:rStyle w:val="text"/>
            <w:color w:val="006FCA"/>
            <w:u w:val="single"/>
            <w:bdr w:val="none" w:sz="0" w:space="0" w:color="auto" w:frame="1"/>
          </w:rPr>
          <w:t>https://doi.org/10.1017/S0003598X0004103X</w:t>
        </w:r>
      </w:hyperlink>
      <w:r w:rsidRPr="00BE3EA6">
        <w:rPr>
          <w:color w:val="000000"/>
        </w:rPr>
        <w:t xml:space="preserve"> </w:t>
      </w:r>
    </w:p>
    <w:p w14:paraId="47A66A84" w14:textId="589C2C7B" w:rsidR="00715236" w:rsidRPr="00715236" w:rsidRDefault="00715236" w:rsidP="00715236">
      <w:pPr>
        <w:spacing w:line="360" w:lineRule="auto"/>
        <w:ind w:left="284" w:hanging="284"/>
        <w:rPr>
          <w:color w:val="000000"/>
        </w:rPr>
      </w:pPr>
      <w:r w:rsidRPr="00BE3EA6">
        <w:rPr>
          <w:color w:val="000000"/>
        </w:rPr>
        <w:t>Guido, M. 197</w:t>
      </w:r>
      <w:r>
        <w:rPr>
          <w:color w:val="000000"/>
        </w:rPr>
        <w:t>2</w:t>
      </w:r>
      <w:r w:rsidRPr="00BE3EA6">
        <w:rPr>
          <w:color w:val="000000"/>
        </w:rPr>
        <w:t xml:space="preserve">. </w:t>
      </w:r>
      <w:r w:rsidRPr="00481EBC">
        <w:rPr>
          <w:i/>
        </w:rPr>
        <w:t>Southern Italy: An Archaeological Guide</w:t>
      </w:r>
      <w:r>
        <w:rPr>
          <w:i/>
        </w:rPr>
        <w:t>.</w:t>
      </w:r>
      <w:r w:rsidRPr="00481EBC">
        <w:rPr>
          <w:i/>
        </w:rPr>
        <w:t xml:space="preserve"> The Main Prehistoric, Greek, and Roman Sites.</w:t>
      </w:r>
      <w:r w:rsidRPr="00BE3EA6">
        <w:rPr>
          <w:color w:val="000000"/>
        </w:rPr>
        <w:t xml:space="preserve"> London: Faber </w:t>
      </w:r>
      <w:r>
        <w:rPr>
          <w:color w:val="000000"/>
        </w:rPr>
        <w:t>&amp;</w:t>
      </w:r>
      <w:r w:rsidRPr="00BE3EA6">
        <w:rPr>
          <w:color w:val="000000"/>
        </w:rPr>
        <w:t xml:space="preserve"> Faber.</w:t>
      </w:r>
    </w:p>
    <w:bookmarkEnd w:id="19"/>
    <w:p w14:paraId="7CBA1526" w14:textId="77777777" w:rsidR="001F3EE4" w:rsidRPr="00346FAD" w:rsidRDefault="001F3EE4" w:rsidP="001F3EE4">
      <w:pPr>
        <w:spacing w:line="360" w:lineRule="auto"/>
        <w:ind w:left="284" w:hanging="284"/>
      </w:pPr>
      <w:r w:rsidRPr="00346FAD">
        <w:t xml:space="preserve">Guido, M. 1974. A Scottish Crannog Re-Dated. </w:t>
      </w:r>
      <w:r w:rsidRPr="00346FAD">
        <w:rPr>
          <w:i/>
        </w:rPr>
        <w:t>Antiquity,</w:t>
      </w:r>
      <w:r w:rsidRPr="00346FAD">
        <w:t xml:space="preserve"> 48: 54–56. </w:t>
      </w:r>
      <w:hyperlink r:id="rId37" w:tgtFrame="_blank" w:history="1">
        <w:r w:rsidRPr="00346FAD">
          <w:rPr>
            <w:rStyle w:val="text"/>
            <w:color w:val="006FCA"/>
            <w:u w:val="single"/>
            <w:bdr w:val="none" w:sz="0" w:space="0" w:color="auto" w:frame="1"/>
          </w:rPr>
          <w:t>ttps://doi.org/10.1017/S0003598X0005417X</w:t>
        </w:r>
      </w:hyperlink>
      <w:r w:rsidRPr="00346FAD">
        <w:t xml:space="preserve"> </w:t>
      </w:r>
    </w:p>
    <w:p w14:paraId="09CA448D" w14:textId="77777777" w:rsidR="001F3EE4" w:rsidRPr="00BE3EA6" w:rsidRDefault="001F3EE4" w:rsidP="001F3EE4">
      <w:pPr>
        <w:spacing w:line="360" w:lineRule="auto"/>
        <w:ind w:left="284" w:hanging="284"/>
      </w:pPr>
      <w:r w:rsidRPr="00BE3EA6">
        <w:t>Guido, M. 1977. An Iron Age Burial from Battlesbury.</w:t>
      </w:r>
      <w:r>
        <w:t xml:space="preserve"> </w:t>
      </w:r>
      <w:r w:rsidRPr="00BE3EA6">
        <w:rPr>
          <w:i/>
          <w:color w:val="000000"/>
        </w:rPr>
        <w:t>Wiltshire Archaeological and Natural History Magazine</w:t>
      </w:r>
      <w:r>
        <w:rPr>
          <w:i/>
          <w:color w:val="000000"/>
        </w:rPr>
        <w:t>,</w:t>
      </w:r>
      <w:r w:rsidRPr="00BE3EA6">
        <w:rPr>
          <w:color w:val="000000"/>
        </w:rPr>
        <w:t xml:space="preserve"> </w:t>
      </w:r>
      <w:r w:rsidRPr="00BE3EA6">
        <w:t>72</w:t>
      </w:r>
      <w:r>
        <w:t>–</w:t>
      </w:r>
      <w:r w:rsidRPr="00BE3EA6">
        <w:t>73</w:t>
      </w:r>
      <w:r>
        <w:t>:</w:t>
      </w:r>
      <w:r w:rsidRPr="00BE3EA6">
        <w:t xml:space="preserve"> 177</w:t>
      </w:r>
      <w:r>
        <w:t>–</w:t>
      </w:r>
      <w:r w:rsidRPr="00BE3EA6">
        <w:t>78.</w:t>
      </w:r>
    </w:p>
    <w:p w14:paraId="0CF1E401" w14:textId="77777777" w:rsidR="00715236" w:rsidRPr="00BE3EA6" w:rsidRDefault="00715236" w:rsidP="00715236">
      <w:pPr>
        <w:spacing w:line="360" w:lineRule="auto"/>
        <w:ind w:left="284" w:hanging="284"/>
        <w:rPr>
          <w:color w:val="000000"/>
        </w:rPr>
      </w:pPr>
      <w:bookmarkStart w:id="20" w:name="_Hlk66867595"/>
      <w:r w:rsidRPr="00BE3EA6">
        <w:rPr>
          <w:color w:val="000000"/>
        </w:rPr>
        <w:t xml:space="preserve">Guido, M. 1978. </w:t>
      </w:r>
      <w:r w:rsidRPr="00481EBC">
        <w:rPr>
          <w:i/>
        </w:rPr>
        <w:t>The Glass Beads of the Prehistoric and Roman Periods in Britain and Ireland</w:t>
      </w:r>
      <w:r>
        <w:rPr>
          <w:i/>
        </w:rPr>
        <w:t xml:space="preserve"> </w:t>
      </w:r>
      <w:r>
        <w:rPr>
          <w:iCs/>
        </w:rPr>
        <w:t>(</w:t>
      </w:r>
      <w:r w:rsidRPr="00481EBC">
        <w:t>Society of Antiquaries Research Committee</w:t>
      </w:r>
      <w:r w:rsidRPr="00481EBC">
        <w:rPr>
          <w:i/>
        </w:rPr>
        <w:t xml:space="preserve"> </w:t>
      </w:r>
      <w:r w:rsidRPr="00481EBC">
        <w:t>Report</w:t>
      </w:r>
      <w:r>
        <w:t>)</w:t>
      </w:r>
      <w:r w:rsidRPr="00BE3EA6">
        <w:rPr>
          <w:color w:val="000000"/>
        </w:rPr>
        <w:t>. London</w:t>
      </w:r>
      <w:r>
        <w:rPr>
          <w:color w:val="000000"/>
        </w:rPr>
        <w:t xml:space="preserve">: </w:t>
      </w:r>
      <w:r w:rsidRPr="00481EBC">
        <w:t>Society of Antiquaries of London</w:t>
      </w:r>
      <w:r w:rsidRPr="00BE3EA6">
        <w:rPr>
          <w:color w:val="000000"/>
        </w:rPr>
        <w:t>.</w:t>
      </w:r>
    </w:p>
    <w:bookmarkEnd w:id="20"/>
    <w:p w14:paraId="05A0A9DB" w14:textId="77777777" w:rsidR="00715236" w:rsidRPr="00BE3EA6" w:rsidRDefault="00715236" w:rsidP="00715236">
      <w:pPr>
        <w:spacing w:line="360" w:lineRule="auto"/>
        <w:ind w:left="284" w:hanging="284"/>
        <w:rPr>
          <w:color w:val="000000"/>
        </w:rPr>
      </w:pPr>
      <w:r w:rsidRPr="00BE3EA6">
        <w:rPr>
          <w:color w:val="000000"/>
        </w:rPr>
        <w:t>Guido, M. 1979. Glass Beads and Catalogue. In</w:t>
      </w:r>
      <w:r>
        <w:rPr>
          <w:color w:val="000000"/>
        </w:rPr>
        <w:t>:</w:t>
      </w:r>
      <w:r w:rsidRPr="00BE3EA6">
        <w:rPr>
          <w:color w:val="000000"/>
        </w:rPr>
        <w:t xml:space="preserve"> G. Clarke, J.L. MacDonald</w:t>
      </w:r>
      <w:r>
        <w:rPr>
          <w:color w:val="000000"/>
        </w:rPr>
        <w:t xml:space="preserve"> &amp;</w:t>
      </w:r>
      <w:r w:rsidRPr="00BE3EA6">
        <w:rPr>
          <w:color w:val="000000"/>
        </w:rPr>
        <w:t xml:space="preserve"> M. Biddle</w:t>
      </w:r>
      <w:r>
        <w:rPr>
          <w:color w:val="000000"/>
        </w:rPr>
        <w:t xml:space="preserve">, </w:t>
      </w:r>
      <w:r w:rsidRPr="00BE3EA6">
        <w:rPr>
          <w:color w:val="000000"/>
        </w:rPr>
        <w:t>eds</w:t>
      </w:r>
      <w:r>
        <w:rPr>
          <w:color w:val="000000"/>
        </w:rPr>
        <w:t>.</w:t>
      </w:r>
      <w:r w:rsidRPr="00BE3EA6">
        <w:rPr>
          <w:color w:val="000000"/>
        </w:rPr>
        <w:t xml:space="preserve"> </w:t>
      </w:r>
      <w:r w:rsidRPr="00BE3EA6">
        <w:rPr>
          <w:i/>
          <w:color w:val="000000"/>
        </w:rPr>
        <w:t>Pre-Roman and Roman Winchester Vol</w:t>
      </w:r>
      <w:r>
        <w:rPr>
          <w:i/>
          <w:color w:val="000000"/>
        </w:rPr>
        <w:t>ume</w:t>
      </w:r>
      <w:r w:rsidRPr="00BE3EA6">
        <w:rPr>
          <w:i/>
          <w:color w:val="000000"/>
        </w:rPr>
        <w:t xml:space="preserve"> 2</w:t>
      </w:r>
      <w:r w:rsidRPr="00BE3EA6">
        <w:rPr>
          <w:color w:val="000000"/>
        </w:rPr>
        <w:t xml:space="preserve">. Oxford: Oxford University Press, </w:t>
      </w:r>
      <w:r>
        <w:rPr>
          <w:color w:val="000000"/>
        </w:rPr>
        <w:t xml:space="preserve">pp. </w:t>
      </w:r>
      <w:r w:rsidRPr="00BE3EA6">
        <w:rPr>
          <w:color w:val="000000"/>
        </w:rPr>
        <w:t>292</w:t>
      </w:r>
      <w:r>
        <w:rPr>
          <w:color w:val="000000"/>
        </w:rPr>
        <w:t>–</w:t>
      </w:r>
      <w:r w:rsidRPr="00BE3EA6">
        <w:rPr>
          <w:color w:val="000000"/>
        </w:rPr>
        <w:t>300.</w:t>
      </w:r>
    </w:p>
    <w:p w14:paraId="7FA0DD5E" w14:textId="77777777" w:rsidR="00715236" w:rsidRPr="00BE3EA6" w:rsidRDefault="00715236" w:rsidP="00715236">
      <w:pPr>
        <w:spacing w:line="360" w:lineRule="auto"/>
        <w:ind w:left="284" w:hanging="284"/>
      </w:pPr>
      <w:r w:rsidRPr="00BE3EA6">
        <w:t xml:space="preserve">Guido, M. 1981. </w:t>
      </w:r>
      <w:r>
        <w:t xml:space="preserve">The </w:t>
      </w:r>
      <w:r w:rsidRPr="00BE3EA6">
        <w:t>Beads. In</w:t>
      </w:r>
      <w:r>
        <w:t>:</w:t>
      </w:r>
      <w:r w:rsidRPr="00BE3EA6">
        <w:t xml:space="preserve"> P. Crummy</w:t>
      </w:r>
      <w:r>
        <w:t>,</w:t>
      </w:r>
      <w:r w:rsidRPr="00BE3EA6">
        <w:t xml:space="preserve"> ed. </w:t>
      </w:r>
      <w:r w:rsidRPr="00BE3EA6">
        <w:rPr>
          <w:i/>
        </w:rPr>
        <w:t>Aspects of Anglo-Saxon and Norman Colchester</w:t>
      </w:r>
      <w:r w:rsidRPr="00BE3EA6">
        <w:t xml:space="preserve"> </w:t>
      </w:r>
      <w:r>
        <w:t>(</w:t>
      </w:r>
      <w:r w:rsidRPr="00BE3EA6">
        <w:t>Colchester Archaeological Report 1</w:t>
      </w:r>
      <w:r>
        <w:t>)</w:t>
      </w:r>
      <w:r w:rsidRPr="00BE3EA6">
        <w:t>. Colchester: Colchester Archaeological Trust</w:t>
      </w:r>
      <w:r>
        <w:t>, pp. 11–12, 17</w:t>
      </w:r>
      <w:r w:rsidRPr="00BE3EA6">
        <w:t>.</w:t>
      </w:r>
    </w:p>
    <w:p w14:paraId="595962CC" w14:textId="14EBB184" w:rsidR="00715236" w:rsidRPr="00BE3EA6" w:rsidRDefault="00715236" w:rsidP="00715236">
      <w:pPr>
        <w:spacing w:line="360" w:lineRule="auto"/>
        <w:ind w:left="284" w:hanging="284"/>
      </w:pPr>
      <w:r w:rsidRPr="00BE3EA6">
        <w:t>Guido, M. 1982. The Beads. In</w:t>
      </w:r>
      <w:r>
        <w:t>:</w:t>
      </w:r>
      <w:r w:rsidRPr="00BE3EA6">
        <w:t xml:space="preserve"> W.J. Wedlake </w:t>
      </w:r>
      <w:r>
        <w:t xml:space="preserve">ed. </w:t>
      </w:r>
      <w:r w:rsidRPr="00BE3EA6">
        <w:rPr>
          <w:i/>
        </w:rPr>
        <w:t>The Excavation of the Shrine of Apollo, Nettleton, Wiltshire, 1956</w:t>
      </w:r>
      <w:r>
        <w:rPr>
          <w:i/>
        </w:rPr>
        <w:t>–</w:t>
      </w:r>
      <w:r w:rsidRPr="00BE3EA6">
        <w:rPr>
          <w:i/>
        </w:rPr>
        <w:t>1971</w:t>
      </w:r>
      <w:r w:rsidRPr="00BE3EA6">
        <w:t xml:space="preserve">. London: Society of Antiquaries of London, </w:t>
      </w:r>
      <w:r>
        <w:t xml:space="preserve">pp. </w:t>
      </w:r>
      <w:r w:rsidRPr="00BE3EA6">
        <w:t>153</w:t>
      </w:r>
      <w:r>
        <w:t>–</w:t>
      </w:r>
      <w:r w:rsidRPr="00BE3EA6">
        <w:t>54.</w:t>
      </w:r>
    </w:p>
    <w:p w14:paraId="2FB47E82" w14:textId="676A7AA2" w:rsidR="001F3EE4" w:rsidRPr="00BE3EA6" w:rsidRDefault="001F3EE4" w:rsidP="001F3EE4">
      <w:pPr>
        <w:spacing w:line="360" w:lineRule="auto"/>
        <w:ind w:left="284" w:hanging="284"/>
        <w:rPr>
          <w:color w:val="000000"/>
        </w:rPr>
      </w:pPr>
      <w:r w:rsidRPr="00BE3EA6">
        <w:rPr>
          <w:color w:val="000000"/>
        </w:rPr>
        <w:t>Guido</w:t>
      </w:r>
      <w:r>
        <w:rPr>
          <w:color w:val="000000"/>
        </w:rPr>
        <w:t>,</w:t>
      </w:r>
      <w:r w:rsidRPr="00BE3EA6">
        <w:rPr>
          <w:color w:val="000000"/>
        </w:rPr>
        <w:t xml:space="preserve"> M. </w:t>
      </w:r>
      <w:r>
        <w:rPr>
          <w:color w:val="000000"/>
        </w:rPr>
        <w:t>&amp;</w:t>
      </w:r>
      <w:r w:rsidRPr="00BE3EA6">
        <w:rPr>
          <w:color w:val="000000"/>
        </w:rPr>
        <w:t xml:space="preserve"> Smith</w:t>
      </w:r>
      <w:r>
        <w:rPr>
          <w:color w:val="000000"/>
        </w:rPr>
        <w:t>,</w:t>
      </w:r>
      <w:r w:rsidRPr="00BE3EA6">
        <w:rPr>
          <w:color w:val="000000"/>
        </w:rPr>
        <w:t xml:space="preserve"> I.F. 1982. Figsbury Rings: A Reconsideration of the Inner Enclosure. </w:t>
      </w:r>
      <w:r w:rsidRPr="00BE3EA6">
        <w:rPr>
          <w:i/>
          <w:color w:val="000000"/>
        </w:rPr>
        <w:t>Wiltshire Archaeological and Natural History Magazine</w:t>
      </w:r>
      <w:r>
        <w:rPr>
          <w:i/>
          <w:color w:val="000000"/>
        </w:rPr>
        <w:t>,</w:t>
      </w:r>
      <w:r w:rsidRPr="00BE3EA6">
        <w:rPr>
          <w:color w:val="000000"/>
        </w:rPr>
        <w:t xml:space="preserve"> 76</w:t>
      </w:r>
      <w:r>
        <w:rPr>
          <w:color w:val="000000"/>
        </w:rPr>
        <w:t>:</w:t>
      </w:r>
      <w:r w:rsidRPr="00BE3EA6">
        <w:rPr>
          <w:color w:val="000000"/>
        </w:rPr>
        <w:t xml:space="preserve"> 22</w:t>
      </w:r>
      <w:r>
        <w:rPr>
          <w:color w:val="000000"/>
        </w:rPr>
        <w:t>–</w:t>
      </w:r>
      <w:r w:rsidRPr="00BE3EA6">
        <w:rPr>
          <w:color w:val="000000"/>
        </w:rPr>
        <w:t>25.</w:t>
      </w:r>
    </w:p>
    <w:p w14:paraId="15BC7632" w14:textId="70496817" w:rsidR="001F3EE4" w:rsidRPr="00C7381E" w:rsidRDefault="001F3EE4" w:rsidP="001F3EE4">
      <w:pPr>
        <w:spacing w:line="360" w:lineRule="auto"/>
        <w:ind w:left="284" w:hanging="284"/>
        <w:rPr>
          <w:color w:val="000000"/>
        </w:rPr>
      </w:pPr>
      <w:r w:rsidRPr="00BE3EA6">
        <w:rPr>
          <w:color w:val="000000"/>
        </w:rPr>
        <w:t xml:space="preserve">Guido, M., Henderson, J., Cable, M., Bayley, J. </w:t>
      </w:r>
      <w:r>
        <w:rPr>
          <w:color w:val="000000"/>
        </w:rPr>
        <w:t>&amp;</w:t>
      </w:r>
      <w:r w:rsidRPr="00BE3EA6">
        <w:rPr>
          <w:color w:val="000000"/>
        </w:rPr>
        <w:t xml:space="preserve"> Biek, L. 1984. A Bronze Age Glass Bead from Wilsford, Wiltshire: Barrow G42 in the Lake Group. </w:t>
      </w:r>
      <w:r w:rsidRPr="00BE3EA6">
        <w:rPr>
          <w:i/>
          <w:color w:val="000000"/>
        </w:rPr>
        <w:t xml:space="preserve">Proceedings of the Prehistoric </w:t>
      </w:r>
      <w:r w:rsidRPr="00C7381E">
        <w:rPr>
          <w:i/>
          <w:color w:val="000000"/>
        </w:rPr>
        <w:t>Society,</w:t>
      </w:r>
      <w:r w:rsidRPr="00C7381E">
        <w:rPr>
          <w:color w:val="000000"/>
        </w:rPr>
        <w:t xml:space="preserve"> 50: 245–54. </w:t>
      </w:r>
      <w:r w:rsidRPr="00C7381E">
        <w:rPr>
          <w:rStyle w:val="text"/>
          <w:color w:val="006FCA"/>
          <w:bdr w:val="none" w:sz="0" w:space="0" w:color="auto" w:frame="1"/>
        </w:rPr>
        <w:fldChar w:fldCharType="begin"/>
      </w:r>
      <w:r w:rsidRPr="00C7381E">
        <w:rPr>
          <w:rStyle w:val="text"/>
          <w:color w:val="006FCA"/>
          <w:bdr w:val="none" w:sz="0" w:space="0" w:color="auto" w:frame="1"/>
        </w:rPr>
        <w:instrText>https://doi.org/10.1017/S0079497X00007544"</w:instrText>
      </w:r>
      <w:r w:rsidR="00000000">
        <w:rPr>
          <w:rStyle w:val="text"/>
          <w:color w:val="006FCA"/>
          <w:bdr w:val="none" w:sz="0" w:space="0" w:color="auto" w:frame="1"/>
        </w:rPr>
        <w:fldChar w:fldCharType="separate"/>
      </w:r>
      <w:r w:rsidRPr="00C7381E">
        <w:rPr>
          <w:rStyle w:val="text"/>
          <w:color w:val="006FCA"/>
          <w:bdr w:val="none" w:sz="0" w:space="0" w:color="auto" w:frame="1"/>
        </w:rPr>
        <w:fldChar w:fldCharType="end"/>
      </w:r>
      <w:r w:rsidRPr="00C7381E">
        <w:t xml:space="preserve"> </w:t>
      </w:r>
    </w:p>
    <w:p w14:paraId="7A0F2358" w14:textId="77777777" w:rsidR="001F3EE4" w:rsidRPr="00C7381E" w:rsidRDefault="001F3EE4" w:rsidP="001F3EE4">
      <w:pPr>
        <w:pStyle w:val="dx-doi"/>
        <w:spacing w:before="0" w:beforeAutospacing="0" w:after="0" w:afterAutospacing="0" w:line="360" w:lineRule="auto"/>
        <w:ind w:left="284" w:hanging="284"/>
        <w:rPr>
          <w:color w:val="333333"/>
        </w:rPr>
      </w:pPr>
      <w:r w:rsidRPr="00C7381E">
        <w:t xml:space="preserve">Briggs, C.S., Guido, M. &amp; Walsh, A. 1985. A Neglected Viking Burial with Beads from Kilmainham, Dublin, Discovered in 1847. </w:t>
      </w:r>
      <w:r w:rsidRPr="00C7381E">
        <w:rPr>
          <w:i/>
        </w:rPr>
        <w:t>Medieval Archaeology,</w:t>
      </w:r>
      <w:r w:rsidRPr="00C7381E">
        <w:t xml:space="preserve"> 29: 94–108. </w:t>
      </w:r>
      <w:hyperlink r:id="rId38" w:history="1">
        <w:r w:rsidRPr="00C7381E">
          <w:rPr>
            <w:rStyle w:val="Hyperlink"/>
            <w:color w:val="10147E"/>
          </w:rPr>
          <w:t>https://doi.org/10.1080/00766097.1985.11735466</w:t>
        </w:r>
      </w:hyperlink>
      <w:r>
        <w:rPr>
          <w:color w:val="333333"/>
        </w:rPr>
        <w:t xml:space="preserve"> </w:t>
      </w:r>
    </w:p>
    <w:p w14:paraId="31CBD63D" w14:textId="77777777" w:rsidR="001F3EE4" w:rsidRPr="00BE3EA6" w:rsidRDefault="001F3EE4" w:rsidP="001F3EE4">
      <w:pPr>
        <w:spacing w:line="360" w:lineRule="auto"/>
        <w:ind w:left="284" w:hanging="284"/>
        <w:rPr>
          <w:color w:val="000000"/>
        </w:rPr>
      </w:pPr>
      <w:r w:rsidRPr="00C7381E">
        <w:rPr>
          <w:color w:val="000000"/>
        </w:rPr>
        <w:t>Guido, M. 1992. Beads. In: P. Rahtz, A. Woodward, I. Burrow, A. Everton, L. Watts, P. Leach et</w:t>
      </w:r>
      <w:r>
        <w:rPr>
          <w:color w:val="000000"/>
        </w:rPr>
        <w:t xml:space="preserve"> al.</w:t>
      </w:r>
      <w:r w:rsidRPr="00BE3EA6">
        <w:rPr>
          <w:color w:val="000000"/>
        </w:rPr>
        <w:t xml:space="preserve"> </w:t>
      </w:r>
      <w:r w:rsidRPr="00BE3EA6">
        <w:rPr>
          <w:i/>
          <w:color w:val="000000"/>
        </w:rPr>
        <w:t>Cadbury Congresbury 1968–73: A Late/Post-Roman Hilltop Settlement in Somerset</w:t>
      </w:r>
      <w:r w:rsidRPr="00BE3EA6">
        <w:rPr>
          <w:color w:val="000000"/>
        </w:rPr>
        <w:t xml:space="preserve"> </w:t>
      </w:r>
      <w:r>
        <w:rPr>
          <w:color w:val="000000"/>
        </w:rPr>
        <w:t>(</w:t>
      </w:r>
      <w:r w:rsidRPr="00BE3EA6">
        <w:rPr>
          <w:color w:val="000000"/>
        </w:rPr>
        <w:t>BAR British Series 223</w:t>
      </w:r>
      <w:r>
        <w:rPr>
          <w:color w:val="000000"/>
        </w:rPr>
        <w:t xml:space="preserve">). Oxford: Tempus Reparatum, pp. </w:t>
      </w:r>
      <w:r w:rsidRPr="00BE3EA6">
        <w:rPr>
          <w:color w:val="000000"/>
        </w:rPr>
        <w:t>143</w:t>
      </w:r>
      <w:r>
        <w:rPr>
          <w:color w:val="000000"/>
        </w:rPr>
        <w:t>–</w:t>
      </w:r>
      <w:r w:rsidRPr="00BE3EA6">
        <w:rPr>
          <w:color w:val="000000"/>
        </w:rPr>
        <w:t xml:space="preserve">44. </w:t>
      </w:r>
    </w:p>
    <w:p w14:paraId="73E6B1F5" w14:textId="77777777" w:rsidR="001F3EE4" w:rsidRPr="00BE3EA6" w:rsidRDefault="001F3EE4" w:rsidP="001F3EE4">
      <w:pPr>
        <w:spacing w:line="360" w:lineRule="auto"/>
        <w:ind w:left="284" w:hanging="284"/>
        <w:rPr>
          <w:color w:val="000000"/>
        </w:rPr>
      </w:pPr>
      <w:r w:rsidRPr="00BE3EA6">
        <w:rPr>
          <w:color w:val="000000"/>
        </w:rPr>
        <w:t>Guido, M. 1997. Beads. In</w:t>
      </w:r>
      <w:r>
        <w:rPr>
          <w:color w:val="000000"/>
        </w:rPr>
        <w:t>:</w:t>
      </w:r>
      <w:r w:rsidRPr="00BE3EA6">
        <w:rPr>
          <w:color w:val="000000"/>
        </w:rPr>
        <w:t xml:space="preserve"> E. Hostetter </w:t>
      </w:r>
      <w:r>
        <w:rPr>
          <w:color w:val="000000"/>
        </w:rPr>
        <w:t>&amp;</w:t>
      </w:r>
      <w:r w:rsidRPr="00BE3EA6">
        <w:rPr>
          <w:color w:val="000000"/>
        </w:rPr>
        <w:t xml:space="preserve"> T. Howe</w:t>
      </w:r>
      <w:r>
        <w:rPr>
          <w:color w:val="000000"/>
        </w:rPr>
        <w:t>,</w:t>
      </w:r>
      <w:r w:rsidRPr="00BE3EA6">
        <w:rPr>
          <w:color w:val="000000"/>
        </w:rPr>
        <w:t xml:space="preserve"> eds</w:t>
      </w:r>
      <w:r>
        <w:rPr>
          <w:color w:val="000000"/>
        </w:rPr>
        <w:t>.</w:t>
      </w:r>
      <w:r w:rsidRPr="00BE3EA6">
        <w:rPr>
          <w:color w:val="000000"/>
        </w:rPr>
        <w:t xml:space="preserve"> </w:t>
      </w:r>
      <w:r w:rsidRPr="00BE3EA6">
        <w:rPr>
          <w:i/>
          <w:color w:val="000000"/>
        </w:rPr>
        <w:t>The Romano-British Villa at Castle Copse, Great Bedwyn</w:t>
      </w:r>
      <w:r w:rsidRPr="00BE3EA6">
        <w:rPr>
          <w:color w:val="000000"/>
        </w:rPr>
        <w:t xml:space="preserve">. </w:t>
      </w:r>
      <w:r>
        <w:rPr>
          <w:color w:val="000000"/>
        </w:rPr>
        <w:t xml:space="preserve">Bloomington (IN): </w:t>
      </w:r>
      <w:r w:rsidRPr="00BE3EA6">
        <w:rPr>
          <w:color w:val="000000"/>
        </w:rPr>
        <w:t xml:space="preserve">Indiana University Press, </w:t>
      </w:r>
      <w:r>
        <w:rPr>
          <w:color w:val="000000"/>
        </w:rPr>
        <w:t xml:space="preserve">pp. </w:t>
      </w:r>
      <w:r w:rsidRPr="00BE3EA6">
        <w:rPr>
          <w:color w:val="000000"/>
        </w:rPr>
        <w:t>306</w:t>
      </w:r>
      <w:r>
        <w:rPr>
          <w:color w:val="000000"/>
        </w:rPr>
        <w:t>–</w:t>
      </w:r>
      <w:r w:rsidRPr="00BE3EA6">
        <w:rPr>
          <w:color w:val="000000"/>
        </w:rPr>
        <w:t>08.</w:t>
      </w:r>
    </w:p>
    <w:p w14:paraId="7445EF00" w14:textId="77777777" w:rsidR="001F3EE4" w:rsidRPr="00BE3EA6" w:rsidRDefault="001F3EE4" w:rsidP="001F3EE4">
      <w:pPr>
        <w:spacing w:line="360" w:lineRule="auto"/>
        <w:ind w:left="284" w:hanging="284"/>
        <w:rPr>
          <w:color w:val="000000"/>
        </w:rPr>
      </w:pPr>
      <w:r w:rsidRPr="00BE3EA6">
        <w:rPr>
          <w:color w:val="000000"/>
        </w:rPr>
        <w:lastRenderedPageBreak/>
        <w:t xml:space="preserve">Guido, M. </w:t>
      </w:r>
      <w:r>
        <w:rPr>
          <w:color w:val="000000"/>
        </w:rPr>
        <w:t>&amp;</w:t>
      </w:r>
      <w:r w:rsidRPr="00BE3EA6">
        <w:rPr>
          <w:color w:val="000000"/>
        </w:rPr>
        <w:t xml:space="preserve"> Welch, M. 1999. </w:t>
      </w:r>
      <w:r w:rsidRPr="00BE3EA6">
        <w:rPr>
          <w:i/>
          <w:color w:val="000000"/>
        </w:rPr>
        <w:t xml:space="preserve">The Glass Beads of Anglo-Saxon England c. </w:t>
      </w:r>
      <w:r w:rsidRPr="00D923D9">
        <w:rPr>
          <w:i/>
          <w:smallCaps/>
          <w:color w:val="000000"/>
        </w:rPr>
        <w:t>ad</w:t>
      </w:r>
      <w:r w:rsidRPr="00BE3EA6">
        <w:rPr>
          <w:i/>
          <w:color w:val="000000"/>
        </w:rPr>
        <w:t xml:space="preserve"> 400</w:t>
      </w:r>
      <w:r>
        <w:rPr>
          <w:i/>
          <w:color w:val="000000"/>
        </w:rPr>
        <w:t>–</w:t>
      </w:r>
      <w:r w:rsidRPr="00BE3EA6">
        <w:rPr>
          <w:i/>
          <w:color w:val="000000"/>
        </w:rPr>
        <w:t>700: A Preliminary Visual Classification of the More Definitive and Diagnostic Types</w:t>
      </w:r>
      <w:r>
        <w:rPr>
          <w:color w:val="000000"/>
        </w:rPr>
        <w:t xml:space="preserve"> (</w:t>
      </w:r>
      <w:r w:rsidRPr="00481EBC">
        <w:t xml:space="preserve">Society of Antiquaries </w:t>
      </w:r>
      <w:r w:rsidRPr="00BE3EA6">
        <w:rPr>
          <w:color w:val="000000"/>
        </w:rPr>
        <w:t>of London</w:t>
      </w:r>
      <w:r w:rsidRPr="00481EBC">
        <w:t xml:space="preserve"> Research Committee</w:t>
      </w:r>
      <w:r w:rsidRPr="00481EBC">
        <w:rPr>
          <w:i/>
        </w:rPr>
        <w:t xml:space="preserve"> </w:t>
      </w:r>
      <w:r w:rsidRPr="00481EBC">
        <w:t>Report</w:t>
      </w:r>
      <w:r>
        <w:t xml:space="preserve"> 58). </w:t>
      </w:r>
      <w:r w:rsidRPr="00BE3EA6">
        <w:rPr>
          <w:color w:val="000000"/>
        </w:rPr>
        <w:t>Woodbridge: Boydell Press.</w:t>
      </w:r>
      <w:r>
        <w:rPr>
          <w:color w:val="000000"/>
        </w:rPr>
        <w:t xml:space="preserve"> </w:t>
      </w:r>
    </w:p>
    <w:p w14:paraId="39EEBB87" w14:textId="643B549E" w:rsidR="001F3EE4" w:rsidRPr="00BE3EA6" w:rsidRDefault="001F3EE4" w:rsidP="001F3EE4">
      <w:pPr>
        <w:spacing w:line="360" w:lineRule="auto"/>
        <w:ind w:left="284" w:hanging="284"/>
        <w:rPr>
          <w:color w:val="000000"/>
        </w:rPr>
      </w:pPr>
      <w:r w:rsidRPr="00BE3EA6">
        <w:rPr>
          <w:color w:val="000000"/>
        </w:rPr>
        <w:t>Guido, M. 2000</w:t>
      </w:r>
      <w:r w:rsidR="00471CC3">
        <w:rPr>
          <w:color w:val="000000"/>
        </w:rPr>
        <w:t>a</w:t>
      </w:r>
      <w:r w:rsidRPr="00BE3EA6">
        <w:rPr>
          <w:color w:val="000000"/>
        </w:rPr>
        <w:t xml:space="preserve">. </w:t>
      </w:r>
      <w:r w:rsidRPr="00481EBC">
        <w:t>Indirect Evidence for Glass Bead Manufacture in Early Anglo-Saxon England</w:t>
      </w:r>
      <w:r w:rsidRPr="00BE3EA6">
        <w:t xml:space="preserve">. </w:t>
      </w:r>
      <w:r w:rsidRPr="00BE3EA6">
        <w:rPr>
          <w:color w:val="000000"/>
        </w:rPr>
        <w:t>In</w:t>
      </w:r>
      <w:r>
        <w:rPr>
          <w:color w:val="000000"/>
        </w:rPr>
        <w:t xml:space="preserve">: </w:t>
      </w:r>
      <w:r w:rsidRPr="00BE3EA6">
        <w:rPr>
          <w:color w:val="000000"/>
        </w:rPr>
        <w:t>J. Price</w:t>
      </w:r>
      <w:r>
        <w:rPr>
          <w:color w:val="000000"/>
        </w:rPr>
        <w:t>,</w:t>
      </w:r>
      <w:r w:rsidRPr="00BE3EA6">
        <w:rPr>
          <w:color w:val="000000"/>
        </w:rPr>
        <w:t xml:space="preserve"> </w:t>
      </w:r>
      <w:r>
        <w:rPr>
          <w:color w:val="000000"/>
        </w:rPr>
        <w:t>ed.</w:t>
      </w:r>
      <w:r w:rsidRPr="00BE3EA6">
        <w:rPr>
          <w:color w:val="000000"/>
        </w:rPr>
        <w:t xml:space="preserve"> </w:t>
      </w:r>
      <w:r w:rsidRPr="00BE3EA6">
        <w:rPr>
          <w:i/>
          <w:color w:val="000000"/>
        </w:rPr>
        <w:t>Glass in Britain and Ireland AD 350</w:t>
      </w:r>
      <w:r>
        <w:rPr>
          <w:i/>
          <w:color w:val="000000"/>
        </w:rPr>
        <w:t>–</w:t>
      </w:r>
      <w:r w:rsidRPr="00BE3EA6">
        <w:rPr>
          <w:i/>
          <w:color w:val="000000"/>
        </w:rPr>
        <w:t>1100</w:t>
      </w:r>
      <w:r w:rsidRPr="00BE3EA6">
        <w:rPr>
          <w:color w:val="000000"/>
        </w:rPr>
        <w:t xml:space="preserve"> </w:t>
      </w:r>
      <w:r>
        <w:rPr>
          <w:color w:val="000000"/>
        </w:rPr>
        <w:t>(</w:t>
      </w:r>
      <w:r w:rsidRPr="00BE3EA6">
        <w:rPr>
          <w:color w:val="000000"/>
        </w:rPr>
        <w:t>British Museum Occasional Paper 127</w:t>
      </w:r>
      <w:r>
        <w:rPr>
          <w:color w:val="000000"/>
        </w:rPr>
        <w:t>)</w:t>
      </w:r>
      <w:r w:rsidRPr="00BE3EA6">
        <w:rPr>
          <w:color w:val="000000"/>
        </w:rPr>
        <w:t>. London: British Museum Press</w:t>
      </w:r>
      <w:r>
        <w:rPr>
          <w:color w:val="000000"/>
        </w:rPr>
        <w:t xml:space="preserve">, pp. </w:t>
      </w:r>
      <w:r w:rsidRPr="00BE3EA6">
        <w:t>115</w:t>
      </w:r>
      <w:r>
        <w:t>–</w:t>
      </w:r>
      <w:r w:rsidRPr="00BE3EA6">
        <w:t>20</w:t>
      </w:r>
      <w:r w:rsidRPr="00BE3EA6">
        <w:rPr>
          <w:color w:val="000000"/>
        </w:rPr>
        <w:t>.</w:t>
      </w:r>
    </w:p>
    <w:p w14:paraId="169CEC82" w14:textId="3F04BC7A" w:rsidR="001F3EE4" w:rsidRPr="00BE3EA6" w:rsidRDefault="001F3EE4" w:rsidP="001F3EE4">
      <w:pPr>
        <w:spacing w:line="360" w:lineRule="auto"/>
        <w:ind w:left="284" w:hanging="284"/>
      </w:pPr>
      <w:r w:rsidRPr="00BE3EA6">
        <w:t>Guido, M. 2000</w:t>
      </w:r>
      <w:r w:rsidR="00471CC3">
        <w:t>b</w:t>
      </w:r>
      <w:r w:rsidRPr="00BE3EA6">
        <w:t xml:space="preserve">. The Glass Beads. </w:t>
      </w:r>
      <w:r w:rsidRPr="00481EBC">
        <w:t>In</w:t>
      </w:r>
      <w:r>
        <w:t>:</w:t>
      </w:r>
      <w:r w:rsidRPr="00481EBC">
        <w:t xml:space="preserve"> S.M. Wright, P.A. Rahtz</w:t>
      </w:r>
      <w:r>
        <w:t xml:space="preserve"> &amp;</w:t>
      </w:r>
      <w:r w:rsidRPr="00481EBC">
        <w:t xml:space="preserve"> S. Hirst</w:t>
      </w:r>
      <w:r>
        <w:t xml:space="preserve">, </w:t>
      </w:r>
      <w:r w:rsidRPr="00481EBC">
        <w:t>eds</w:t>
      </w:r>
      <w:r>
        <w:t xml:space="preserve">. </w:t>
      </w:r>
      <w:r w:rsidRPr="00481EBC">
        <w:rPr>
          <w:i/>
        </w:rPr>
        <w:t>Cannington Cemetery:</w:t>
      </w:r>
      <w:r w:rsidRPr="00481EBC">
        <w:t xml:space="preserve"> </w:t>
      </w:r>
      <w:r w:rsidRPr="00481EBC">
        <w:rPr>
          <w:i/>
        </w:rPr>
        <w:t>Excavations 196</w:t>
      </w:r>
      <w:r>
        <w:rPr>
          <w:i/>
        </w:rPr>
        <w:t>2–</w:t>
      </w:r>
      <w:r w:rsidRPr="00481EBC">
        <w:rPr>
          <w:i/>
        </w:rPr>
        <w:t xml:space="preserve">3 of Prehistoric, Roman, Post-Roman and Later </w:t>
      </w:r>
      <w:r w:rsidRPr="008C4D7B">
        <w:rPr>
          <w:i/>
        </w:rPr>
        <w:t>Features at Cannington Park Quarry, near Bridgewater, Somerset</w:t>
      </w:r>
      <w:r w:rsidRPr="008C4D7B">
        <w:t xml:space="preserve"> (</w:t>
      </w:r>
      <w:r w:rsidRPr="008C4D7B">
        <w:rPr>
          <w:color w:val="000000"/>
        </w:rPr>
        <w:t>Britannia</w:t>
      </w:r>
      <w:r w:rsidRPr="00BE3EA6">
        <w:rPr>
          <w:color w:val="000000"/>
          <w:shd w:val="clear" w:color="auto" w:fill="F8F8F8"/>
        </w:rPr>
        <w:t xml:space="preserve"> </w:t>
      </w:r>
      <w:r w:rsidRPr="008C4D7B">
        <w:rPr>
          <w:color w:val="000000"/>
        </w:rPr>
        <w:t xml:space="preserve">Monograph 17). </w:t>
      </w:r>
      <w:r w:rsidRPr="00BE3EA6">
        <w:t xml:space="preserve">London: Society for the Promotion of Roman Studies, </w:t>
      </w:r>
      <w:r>
        <w:t xml:space="preserve">pp. </w:t>
      </w:r>
      <w:r w:rsidRPr="00BE3EA6">
        <w:t>311</w:t>
      </w:r>
      <w:r>
        <w:t>–</w:t>
      </w:r>
      <w:r w:rsidRPr="00BE3EA6">
        <w:t>12.</w:t>
      </w:r>
    </w:p>
    <w:p w14:paraId="1D29EF20" w14:textId="478B9682" w:rsidR="001F3EE4" w:rsidRPr="00BE3EA6" w:rsidRDefault="001F3EE4" w:rsidP="001F3EE4">
      <w:pPr>
        <w:spacing w:line="360" w:lineRule="auto"/>
        <w:ind w:left="284" w:hanging="284"/>
      </w:pPr>
      <w:r w:rsidRPr="00BE3EA6">
        <w:t>Guido, M. 2000</w:t>
      </w:r>
      <w:r w:rsidR="00471CC3">
        <w:t>c</w:t>
      </w:r>
      <w:r w:rsidRPr="00BE3EA6">
        <w:t>. Glass Beads. In</w:t>
      </w:r>
      <w:r>
        <w:t>:</w:t>
      </w:r>
      <w:r w:rsidRPr="00BE3EA6">
        <w:t xml:space="preserve"> A.M. </w:t>
      </w:r>
      <w:r w:rsidRPr="00BE3EA6">
        <w:rPr>
          <w:color w:val="000000"/>
        </w:rPr>
        <w:t>Lane</w:t>
      </w:r>
      <w:r>
        <w:rPr>
          <w:color w:val="000000"/>
        </w:rPr>
        <w:t xml:space="preserve"> &amp;</w:t>
      </w:r>
      <w:r w:rsidRPr="00BE3EA6">
        <w:rPr>
          <w:color w:val="000000"/>
        </w:rPr>
        <w:t xml:space="preserve"> E. Campbell</w:t>
      </w:r>
      <w:r>
        <w:rPr>
          <w:color w:val="000000"/>
        </w:rPr>
        <w:t xml:space="preserve">, </w:t>
      </w:r>
      <w:r w:rsidRPr="00BE3EA6">
        <w:rPr>
          <w:color w:val="000000"/>
        </w:rPr>
        <w:t>eds</w:t>
      </w:r>
      <w:r>
        <w:rPr>
          <w:color w:val="000000"/>
        </w:rPr>
        <w:t>.</w:t>
      </w:r>
      <w:r w:rsidRPr="00BE3EA6">
        <w:t xml:space="preserve"> </w:t>
      </w:r>
      <w:r w:rsidRPr="00BE3EA6">
        <w:rPr>
          <w:i/>
        </w:rPr>
        <w:t>Dunadd</w:t>
      </w:r>
      <w:r>
        <w:rPr>
          <w:i/>
        </w:rPr>
        <w:t>:</w:t>
      </w:r>
      <w:r w:rsidRPr="00BE3EA6">
        <w:rPr>
          <w:i/>
        </w:rPr>
        <w:t xml:space="preserve"> An Early Dalriadic Capital</w:t>
      </w:r>
      <w:r w:rsidRPr="00BE3EA6">
        <w:t xml:space="preserve">. Oxford: Oxbow, </w:t>
      </w:r>
      <w:r>
        <w:t xml:space="preserve">pp. </w:t>
      </w:r>
      <w:r w:rsidRPr="00BE3EA6">
        <w:t>175</w:t>
      </w:r>
      <w:r>
        <w:t>–</w:t>
      </w:r>
      <w:r w:rsidRPr="00BE3EA6">
        <w:t>77.</w:t>
      </w:r>
    </w:p>
    <w:p w14:paraId="6CC7656E" w14:textId="5EBD9856" w:rsidR="001F3EE4" w:rsidRPr="00BE3EA6" w:rsidRDefault="001F3EE4" w:rsidP="001F3EE4">
      <w:pPr>
        <w:spacing w:line="360" w:lineRule="auto"/>
        <w:ind w:left="284" w:hanging="284"/>
      </w:pPr>
      <w:r w:rsidRPr="00BE3EA6">
        <w:t>Guido, M. 2000</w:t>
      </w:r>
      <w:r w:rsidR="00471CC3">
        <w:t>d</w:t>
      </w:r>
      <w:r w:rsidRPr="00BE3EA6">
        <w:t>. The Glass Beads.</w:t>
      </w:r>
      <w:r>
        <w:t xml:space="preserve"> </w:t>
      </w:r>
      <w:r w:rsidRPr="001860BD">
        <w:t xml:space="preserve">In: K. </w:t>
      </w:r>
      <w:r w:rsidRPr="001860BD">
        <w:rPr>
          <w:color w:val="000000"/>
        </w:rPr>
        <w:t>Scott, Mancetter Village, A 1st-Century Fortress Continued.</w:t>
      </w:r>
      <w:r w:rsidRPr="001860BD">
        <w:rPr>
          <w:i/>
        </w:rPr>
        <w:t xml:space="preserve"> B</w:t>
      </w:r>
      <w:r w:rsidRPr="00BE3EA6">
        <w:rPr>
          <w:i/>
        </w:rPr>
        <w:t>irmingham and Warwickshire Archaeological Society Transactions</w:t>
      </w:r>
      <w:r>
        <w:rPr>
          <w:i/>
        </w:rPr>
        <w:t>,</w:t>
      </w:r>
      <w:r w:rsidRPr="00BE3EA6">
        <w:t xml:space="preserve"> 102</w:t>
      </w:r>
      <w:r>
        <w:t>:</w:t>
      </w:r>
      <w:r w:rsidRPr="00BE3EA6">
        <w:t xml:space="preserve"> 50.</w:t>
      </w:r>
    </w:p>
    <w:p w14:paraId="388B1FC0" w14:textId="77777777" w:rsidR="001F3EE4" w:rsidRPr="00061C53" w:rsidRDefault="001F3EE4" w:rsidP="001F3EE4">
      <w:pPr>
        <w:spacing w:line="360" w:lineRule="auto"/>
        <w:ind w:left="284" w:hanging="284"/>
      </w:pPr>
      <w:r w:rsidRPr="00061C53">
        <w:rPr>
          <w:color w:val="000000"/>
        </w:rPr>
        <w:t xml:space="preserve">Guido, M. </w:t>
      </w:r>
      <w:r w:rsidRPr="00061C53">
        <w:t xml:space="preserve">2001. Glass Beads. In J. Wacher, A.P. Fitzpatrick &amp; A. Scott Anderson, eds. </w:t>
      </w:r>
      <w:r w:rsidRPr="00061C53">
        <w:rPr>
          <w:i/>
        </w:rPr>
        <w:t>The Romano-British 'Small Town' at Wanborough, Wiltshire</w:t>
      </w:r>
      <w:r w:rsidRPr="00061C53">
        <w:rPr>
          <w:i/>
          <w:color w:val="000000"/>
          <w:shd w:val="clear" w:color="auto" w:fill="F8F8F8"/>
        </w:rPr>
        <w:t xml:space="preserve">: </w:t>
      </w:r>
      <w:r w:rsidRPr="00061C53">
        <w:rPr>
          <w:i/>
          <w:color w:val="000000"/>
        </w:rPr>
        <w:t>Excavations 1966</w:t>
      </w:r>
      <w:r w:rsidRPr="00061C53">
        <w:rPr>
          <w:i/>
          <w:color w:val="000000"/>
          <w:shd w:val="clear" w:color="auto" w:fill="F8F8F8"/>
        </w:rPr>
        <w:t>–</w:t>
      </w:r>
      <w:r w:rsidRPr="00061C53">
        <w:rPr>
          <w:i/>
          <w:color w:val="000000"/>
        </w:rPr>
        <w:t>1976</w:t>
      </w:r>
      <w:r w:rsidRPr="00061C53">
        <w:t xml:space="preserve"> (</w:t>
      </w:r>
      <w:r w:rsidRPr="00061C53">
        <w:rPr>
          <w:color w:val="000000"/>
        </w:rPr>
        <w:t>Britannia Monograph 19)</w:t>
      </w:r>
      <w:r w:rsidRPr="00061C53">
        <w:rPr>
          <w:color w:val="000000"/>
          <w:shd w:val="clear" w:color="auto" w:fill="F8F8F8"/>
        </w:rPr>
        <w:t>.</w:t>
      </w:r>
      <w:r w:rsidRPr="00061C53">
        <w:rPr>
          <w:color w:val="000000"/>
        </w:rPr>
        <w:t xml:space="preserve"> </w:t>
      </w:r>
      <w:r w:rsidRPr="00061C53">
        <w:t>London: Society for the Promotion of Roman Studies, pp. 172–73.</w:t>
      </w:r>
    </w:p>
    <w:p w14:paraId="4C4DED14" w14:textId="77777777" w:rsidR="001F3EE4" w:rsidRPr="00BE3EA6" w:rsidRDefault="001F3EE4" w:rsidP="001F3EE4">
      <w:pPr>
        <w:shd w:val="clear" w:color="auto" w:fill="FFFFFF"/>
        <w:spacing w:line="360" w:lineRule="auto"/>
        <w:ind w:left="284" w:hanging="284"/>
      </w:pPr>
      <w:r w:rsidRPr="00061C53">
        <w:t>Guido, M. 2004. Glass Bead (Not Illustrated). In: A. Mile</w:t>
      </w:r>
      <w:r>
        <w:t>s</w:t>
      </w:r>
      <w:r w:rsidRPr="00061C53">
        <w:t>, Excavations on the Romano-British Industrial Site at Broomhey Farm, Cooling</w:t>
      </w:r>
      <w:r>
        <w:t xml:space="preserve">. </w:t>
      </w:r>
      <w:r w:rsidRPr="00061C53">
        <w:rPr>
          <w:i/>
        </w:rPr>
        <w:t>Archaeologia Cantiana</w:t>
      </w:r>
      <w:r>
        <w:rPr>
          <w:i/>
        </w:rPr>
        <w:t>,</w:t>
      </w:r>
      <w:r w:rsidRPr="00BE3EA6">
        <w:t xml:space="preserve"> 124</w:t>
      </w:r>
      <w:r>
        <w:t>:</w:t>
      </w:r>
      <w:r w:rsidRPr="00BE3EA6">
        <w:t xml:space="preserve"> 338.</w:t>
      </w:r>
      <w:r>
        <w:t xml:space="preserve"> </w:t>
      </w:r>
      <w:hyperlink r:id="rId39" w:history="1">
        <w:r w:rsidRPr="00A72955">
          <w:rPr>
            <w:rStyle w:val="Hyperlink"/>
          </w:rPr>
          <w:t>https://kentarchaeology.org.uk/node/78407</w:t>
        </w:r>
      </w:hyperlink>
      <w:r>
        <w:t xml:space="preserve"> </w:t>
      </w:r>
    </w:p>
    <w:p w14:paraId="648CFA6B" w14:textId="77777777" w:rsidR="001F3EE4" w:rsidRPr="00BE3EA6" w:rsidRDefault="001F3EE4" w:rsidP="001F3EE4">
      <w:pPr>
        <w:spacing w:line="360" w:lineRule="auto"/>
        <w:ind w:left="284" w:hanging="284"/>
        <w:rPr>
          <w:color w:val="000000"/>
        </w:rPr>
      </w:pPr>
      <w:r w:rsidRPr="00BE3EA6">
        <w:rPr>
          <w:color w:val="000000"/>
        </w:rPr>
        <w:t xml:space="preserve">Thomas, N., Guido, M. </w:t>
      </w:r>
      <w:r>
        <w:rPr>
          <w:color w:val="000000"/>
        </w:rPr>
        <w:t>&amp;</w:t>
      </w:r>
      <w:r w:rsidRPr="00BE3EA6">
        <w:rPr>
          <w:color w:val="000000"/>
        </w:rPr>
        <w:t xml:space="preserve"> Henderson, J. 2005. Glass Beads. In</w:t>
      </w:r>
      <w:r>
        <w:rPr>
          <w:color w:val="000000"/>
        </w:rPr>
        <w:t>:</w:t>
      </w:r>
      <w:r w:rsidRPr="00BE3EA6">
        <w:rPr>
          <w:color w:val="000000"/>
        </w:rPr>
        <w:t xml:space="preserve"> N. Thomas </w:t>
      </w:r>
      <w:r w:rsidRPr="00BE3EA6">
        <w:rPr>
          <w:i/>
          <w:color w:val="000000"/>
        </w:rPr>
        <w:t>Conderton Camp, Worcestershire: A Middle Iron Age Hillfort on Bredon Hill</w:t>
      </w:r>
      <w:r w:rsidRPr="00BE3EA6">
        <w:rPr>
          <w:color w:val="000000"/>
        </w:rPr>
        <w:t xml:space="preserve">. York: Council for British Archaeology, </w:t>
      </w:r>
      <w:r>
        <w:rPr>
          <w:color w:val="000000"/>
        </w:rPr>
        <w:t xml:space="preserve">pp. </w:t>
      </w:r>
      <w:r w:rsidRPr="00BE3EA6">
        <w:rPr>
          <w:color w:val="000000"/>
        </w:rPr>
        <w:t>162</w:t>
      </w:r>
      <w:r>
        <w:rPr>
          <w:color w:val="000000"/>
        </w:rPr>
        <w:t>–</w:t>
      </w:r>
      <w:r w:rsidRPr="00BE3EA6">
        <w:rPr>
          <w:color w:val="000000"/>
        </w:rPr>
        <w:t>63.</w:t>
      </w:r>
      <w:bookmarkEnd w:id="1"/>
    </w:p>
    <w:bookmarkEnd w:id="2"/>
    <w:p w14:paraId="11313730" w14:textId="77777777" w:rsidR="004A355D" w:rsidRDefault="004A355D"/>
    <w:sectPr w:rsidR="004A355D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351C2" w14:textId="77777777" w:rsidR="00DE2A21" w:rsidRDefault="00DE2A21" w:rsidP="00EB5C20">
      <w:r>
        <w:separator/>
      </w:r>
    </w:p>
  </w:endnote>
  <w:endnote w:type="continuationSeparator" w:id="0">
    <w:p w14:paraId="5737AB68" w14:textId="77777777" w:rsidR="00DE2A21" w:rsidRDefault="00DE2A21" w:rsidP="00EB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BF6A0" w14:textId="77777777" w:rsidR="00EB5C20" w:rsidRDefault="00EB5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552B3" w14:textId="77777777" w:rsidR="00EB5C20" w:rsidRDefault="00EB5C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3A4D4" w14:textId="77777777" w:rsidR="00EB5C20" w:rsidRDefault="00EB5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24220" w14:textId="77777777" w:rsidR="00DE2A21" w:rsidRDefault="00DE2A21" w:rsidP="00EB5C20">
      <w:r>
        <w:separator/>
      </w:r>
    </w:p>
  </w:footnote>
  <w:footnote w:type="continuationSeparator" w:id="0">
    <w:p w14:paraId="6E93FF2A" w14:textId="77777777" w:rsidR="00DE2A21" w:rsidRDefault="00DE2A21" w:rsidP="00EB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B9E8C" w14:textId="77777777" w:rsidR="00EB5C20" w:rsidRDefault="00EB5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60CB0" w14:textId="77777777" w:rsidR="00EB5C20" w:rsidRDefault="00EB5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8AFED" w14:textId="77777777" w:rsidR="00EB5C20" w:rsidRDefault="00EB5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E4"/>
    <w:rsid w:val="00024AD7"/>
    <w:rsid w:val="0004113E"/>
    <w:rsid w:val="00044895"/>
    <w:rsid w:val="00064B16"/>
    <w:rsid w:val="0007529A"/>
    <w:rsid w:val="000850D2"/>
    <w:rsid w:val="00091793"/>
    <w:rsid w:val="0009203E"/>
    <w:rsid w:val="000A4E0D"/>
    <w:rsid w:val="000C316A"/>
    <w:rsid w:val="00134652"/>
    <w:rsid w:val="001373DD"/>
    <w:rsid w:val="00142A80"/>
    <w:rsid w:val="00150C2F"/>
    <w:rsid w:val="00166F71"/>
    <w:rsid w:val="00170CB8"/>
    <w:rsid w:val="001733FC"/>
    <w:rsid w:val="0018214F"/>
    <w:rsid w:val="001851D3"/>
    <w:rsid w:val="001B3E62"/>
    <w:rsid w:val="001C2553"/>
    <w:rsid w:val="001E3E98"/>
    <w:rsid w:val="001F3EE4"/>
    <w:rsid w:val="00204797"/>
    <w:rsid w:val="00210444"/>
    <w:rsid w:val="00226B36"/>
    <w:rsid w:val="00227CFD"/>
    <w:rsid w:val="0023565D"/>
    <w:rsid w:val="00245FD6"/>
    <w:rsid w:val="00247A55"/>
    <w:rsid w:val="00252C1D"/>
    <w:rsid w:val="00256C4A"/>
    <w:rsid w:val="002676B0"/>
    <w:rsid w:val="00270FB1"/>
    <w:rsid w:val="00272A52"/>
    <w:rsid w:val="00281086"/>
    <w:rsid w:val="00287A4D"/>
    <w:rsid w:val="002A2FF7"/>
    <w:rsid w:val="002A7024"/>
    <w:rsid w:val="002C22C2"/>
    <w:rsid w:val="002D4C0F"/>
    <w:rsid w:val="003041C7"/>
    <w:rsid w:val="0033150B"/>
    <w:rsid w:val="003524B0"/>
    <w:rsid w:val="00360A99"/>
    <w:rsid w:val="00361366"/>
    <w:rsid w:val="003925BD"/>
    <w:rsid w:val="0039275C"/>
    <w:rsid w:val="003B3E78"/>
    <w:rsid w:val="003B5BE4"/>
    <w:rsid w:val="003C4342"/>
    <w:rsid w:val="003C4C0A"/>
    <w:rsid w:val="003D3034"/>
    <w:rsid w:val="003D3EBB"/>
    <w:rsid w:val="003E6884"/>
    <w:rsid w:val="003E73D9"/>
    <w:rsid w:val="00403770"/>
    <w:rsid w:val="00430083"/>
    <w:rsid w:val="00436BD1"/>
    <w:rsid w:val="004566D5"/>
    <w:rsid w:val="004653A9"/>
    <w:rsid w:val="00471CC3"/>
    <w:rsid w:val="004A355D"/>
    <w:rsid w:val="004A56A5"/>
    <w:rsid w:val="004F7D0D"/>
    <w:rsid w:val="00500B88"/>
    <w:rsid w:val="00506B05"/>
    <w:rsid w:val="00530D72"/>
    <w:rsid w:val="0053480C"/>
    <w:rsid w:val="00542A84"/>
    <w:rsid w:val="0055560D"/>
    <w:rsid w:val="00565F3E"/>
    <w:rsid w:val="00566106"/>
    <w:rsid w:val="00567701"/>
    <w:rsid w:val="00570B4E"/>
    <w:rsid w:val="00575919"/>
    <w:rsid w:val="00592BF6"/>
    <w:rsid w:val="0062630C"/>
    <w:rsid w:val="006267AF"/>
    <w:rsid w:val="00633D9F"/>
    <w:rsid w:val="00663A1C"/>
    <w:rsid w:val="00674F6B"/>
    <w:rsid w:val="006A1D23"/>
    <w:rsid w:val="006A49FD"/>
    <w:rsid w:val="006F2139"/>
    <w:rsid w:val="006F4607"/>
    <w:rsid w:val="00715236"/>
    <w:rsid w:val="007231D0"/>
    <w:rsid w:val="007235D6"/>
    <w:rsid w:val="0077794D"/>
    <w:rsid w:val="007A2DA0"/>
    <w:rsid w:val="007A536B"/>
    <w:rsid w:val="007B2328"/>
    <w:rsid w:val="007C064D"/>
    <w:rsid w:val="007E1348"/>
    <w:rsid w:val="007E2F25"/>
    <w:rsid w:val="0084472A"/>
    <w:rsid w:val="00874651"/>
    <w:rsid w:val="00885D88"/>
    <w:rsid w:val="00885FEA"/>
    <w:rsid w:val="00891014"/>
    <w:rsid w:val="008915CF"/>
    <w:rsid w:val="008B426E"/>
    <w:rsid w:val="008C17BA"/>
    <w:rsid w:val="008C771B"/>
    <w:rsid w:val="00914C20"/>
    <w:rsid w:val="00966F51"/>
    <w:rsid w:val="00984CC8"/>
    <w:rsid w:val="009A56F8"/>
    <w:rsid w:val="009C283B"/>
    <w:rsid w:val="009F3A73"/>
    <w:rsid w:val="009F4F3C"/>
    <w:rsid w:val="00A21F15"/>
    <w:rsid w:val="00A53AC3"/>
    <w:rsid w:val="00A67EF8"/>
    <w:rsid w:val="00A707E5"/>
    <w:rsid w:val="00A73FF7"/>
    <w:rsid w:val="00A75104"/>
    <w:rsid w:val="00AC2D01"/>
    <w:rsid w:val="00AD5A70"/>
    <w:rsid w:val="00AE6E0A"/>
    <w:rsid w:val="00AF77A0"/>
    <w:rsid w:val="00B05080"/>
    <w:rsid w:val="00B26260"/>
    <w:rsid w:val="00B33088"/>
    <w:rsid w:val="00B52DA8"/>
    <w:rsid w:val="00B6319C"/>
    <w:rsid w:val="00B926B8"/>
    <w:rsid w:val="00BC2B14"/>
    <w:rsid w:val="00BD4167"/>
    <w:rsid w:val="00BD44AB"/>
    <w:rsid w:val="00C23979"/>
    <w:rsid w:val="00C355A0"/>
    <w:rsid w:val="00C410D2"/>
    <w:rsid w:val="00C50DF8"/>
    <w:rsid w:val="00C777A8"/>
    <w:rsid w:val="00C817CF"/>
    <w:rsid w:val="00C8700A"/>
    <w:rsid w:val="00C941F7"/>
    <w:rsid w:val="00CA1C49"/>
    <w:rsid w:val="00CA40A2"/>
    <w:rsid w:val="00CF597A"/>
    <w:rsid w:val="00D44CCC"/>
    <w:rsid w:val="00D5503D"/>
    <w:rsid w:val="00D573C3"/>
    <w:rsid w:val="00D63A29"/>
    <w:rsid w:val="00D923D9"/>
    <w:rsid w:val="00DE2A21"/>
    <w:rsid w:val="00DF0745"/>
    <w:rsid w:val="00E14145"/>
    <w:rsid w:val="00E20C01"/>
    <w:rsid w:val="00E30215"/>
    <w:rsid w:val="00E6017D"/>
    <w:rsid w:val="00E60A88"/>
    <w:rsid w:val="00E63671"/>
    <w:rsid w:val="00E71D1F"/>
    <w:rsid w:val="00E82649"/>
    <w:rsid w:val="00E90A71"/>
    <w:rsid w:val="00E90EC9"/>
    <w:rsid w:val="00E91D94"/>
    <w:rsid w:val="00E97255"/>
    <w:rsid w:val="00EB5C20"/>
    <w:rsid w:val="00EC1748"/>
    <w:rsid w:val="00ED106E"/>
    <w:rsid w:val="00EE296F"/>
    <w:rsid w:val="00EE450D"/>
    <w:rsid w:val="00EF325B"/>
    <w:rsid w:val="00EF4030"/>
    <w:rsid w:val="00EF5F04"/>
    <w:rsid w:val="00EF7C9C"/>
    <w:rsid w:val="00F02AFA"/>
    <w:rsid w:val="00F205EF"/>
    <w:rsid w:val="00F22B5F"/>
    <w:rsid w:val="00F46272"/>
    <w:rsid w:val="00F64698"/>
    <w:rsid w:val="00F64864"/>
    <w:rsid w:val="00FA21B7"/>
    <w:rsid w:val="00FB34BA"/>
    <w:rsid w:val="00FB56AF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91C3"/>
  <w15:chartTrackingRefBased/>
  <w15:docId w15:val="{B05975CB-BD44-427F-A3EF-99D59728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F3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E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Hyperlink">
    <w:name w:val="Hyperlink"/>
    <w:uiPriority w:val="99"/>
    <w:unhideWhenUsed/>
    <w:rsid w:val="001F3E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EE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text">
    <w:name w:val="text"/>
    <w:basedOn w:val="DefaultParagraphFont"/>
    <w:rsid w:val="001F3EE4"/>
  </w:style>
  <w:style w:type="paragraph" w:customStyle="1" w:styleId="dx-doi">
    <w:name w:val="dx-doi"/>
    <w:basedOn w:val="Normal"/>
    <w:rsid w:val="001F3EE4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471C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F6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59"/>
    <w:rsid w:val="00170C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D2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B5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C2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B5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C2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85F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7/S0079497X00021174" TargetMode="External"/><Relationship Id="rId13" Type="http://schemas.openxmlformats.org/officeDocument/2006/relationships/hyperlink" Target="https://doi.org/10.1017/S0079497X0002020X" TargetMode="External"/><Relationship Id="rId18" Type="http://schemas.openxmlformats.org/officeDocument/2006/relationships/hyperlink" Target="https://doi.org/10.1017/S0261340900009759" TargetMode="External"/><Relationship Id="rId26" Type="http://schemas.openxmlformats.org/officeDocument/2006/relationships/hyperlink" Target="https://www.biodiversitylibrary.org/item/138828" TargetMode="External"/><Relationship Id="rId39" Type="http://schemas.openxmlformats.org/officeDocument/2006/relationships/hyperlink" Target="https://kentarchaeology.org.uk/node/784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17/S0079497X00019848" TargetMode="External"/><Relationship Id="rId34" Type="http://schemas.openxmlformats.org/officeDocument/2006/relationships/hyperlink" Target="https://doi.org/10.9750/PSAS.087.134.152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https://doi.org/10.1017/S0079497X00021307" TargetMode="External"/><Relationship Id="rId12" Type="http://schemas.openxmlformats.org/officeDocument/2006/relationships/hyperlink" Target="https://www.hantsfieldclub.org.uk/publications/hampshirestudies/digital/1940s/vol15/C.M_Piggott.pdf" TargetMode="External"/><Relationship Id="rId17" Type="http://schemas.openxmlformats.org/officeDocument/2006/relationships/hyperlink" Target="https://doi.org/10.1017/S0003598X00018305" TargetMode="External"/><Relationship Id="rId25" Type="http://schemas.openxmlformats.org/officeDocument/2006/relationships/hyperlink" Target="https://doi.org/10.1017/S0079497X0001923X" TargetMode="External"/><Relationship Id="rId33" Type="http://schemas.openxmlformats.org/officeDocument/2006/relationships/hyperlink" Target="https://doi.org/10.1017/S0003581500058820" TargetMode="External"/><Relationship Id="rId38" Type="http://schemas.openxmlformats.org/officeDocument/2006/relationships/hyperlink" Target="https://doi.org/10.1080/00766097.1985.11735466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ucksas.org.uk/rob/rob_14_4_189.pdf" TargetMode="External"/><Relationship Id="rId20" Type="http://schemas.openxmlformats.org/officeDocument/2006/relationships/hyperlink" Target="https://www.hantsfieldclub.org.uk/publications/hampshirestudies/digital/1940s/vol16/Stuart&amp;Piggott.pdf" TargetMode="External"/><Relationship Id="rId29" Type="http://schemas.openxmlformats.org/officeDocument/2006/relationships/hyperlink" Target="https://doi.org/10.1017/S0003598X00020548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17/S000358150001101X" TargetMode="External"/><Relationship Id="rId24" Type="http://schemas.openxmlformats.org/officeDocument/2006/relationships/hyperlink" Target="https://doi.org/10.9750/PSAS.081.173" TargetMode="External"/><Relationship Id="rId32" Type="http://schemas.openxmlformats.org/officeDocument/2006/relationships/hyperlink" Target="https://doi.org/10.9750/PSAS.084.113.137" TargetMode="External"/><Relationship Id="rId37" Type="http://schemas.openxmlformats.org/officeDocument/2006/relationships/hyperlink" Target="https://doi.org/10.1017/S0003598X0005417X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hantsfieldclub.org.uk/publications/hampshirestudies/digital/1940s/vol15/C.M.Piggott_pt3.pdf" TargetMode="External"/><Relationship Id="rId23" Type="http://schemas.openxmlformats.org/officeDocument/2006/relationships/hyperlink" Target="https://doi.org/10.9750/PSAS.081.171.172" TargetMode="External"/><Relationship Id="rId28" Type="http://schemas.openxmlformats.org/officeDocument/2006/relationships/hyperlink" Target="https://doi.org/10.9750/PSAS.082.306.308" TargetMode="External"/><Relationship Id="rId36" Type="http://schemas.openxmlformats.org/officeDocument/2006/relationships/hyperlink" Target="https://doi.org/10.1017/S0003598X0004103X" TargetMode="External"/><Relationship Id="rId10" Type="http://schemas.openxmlformats.org/officeDocument/2006/relationships/hyperlink" Target="https://doi.org/10.1017/S0003598X00027861" TargetMode="External"/><Relationship Id="rId19" Type="http://schemas.openxmlformats.org/officeDocument/2006/relationships/hyperlink" Target="https://www.hantsfieldclub.org.uk/publications/hampshirestudies/digital/1940s/vol16/Piggott.pdf" TargetMode="External"/><Relationship Id="rId31" Type="http://schemas.openxmlformats.org/officeDocument/2006/relationships/hyperlink" Target="https://doi.org/10.9750/PSAS.083.232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biodiversitylibrary.org/item/138773" TargetMode="External"/><Relationship Id="rId14" Type="http://schemas.openxmlformats.org/officeDocument/2006/relationships/hyperlink" Target="https://doi.org/10.1017/S0079497X00020077" TargetMode="External"/><Relationship Id="rId22" Type="http://schemas.openxmlformats.org/officeDocument/2006/relationships/hyperlink" Target="https://doi.org/10.9750/PSAS.080.83.103" TargetMode="External"/><Relationship Id="rId27" Type="http://schemas.openxmlformats.org/officeDocument/2006/relationships/hyperlink" Target="https://doi.org/10.9750/PSAS.082.193.225" TargetMode="External"/><Relationship Id="rId30" Type="http://schemas.openxmlformats.org/officeDocument/2006/relationships/hyperlink" Target="https://doi.org/10.9750/PSAS.083.45.67" TargetMode="External"/><Relationship Id="rId35" Type="http://schemas.openxmlformats.org/officeDocument/2006/relationships/hyperlink" Target="https://doi.org/10.1017/S0003598X00031240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2845-5613-4462-BFF3-37DFCD2C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MRH1</dc:creator>
  <cp:keywords/>
  <dc:description/>
  <cp:lastModifiedBy>Catherine Frieman</cp:lastModifiedBy>
  <cp:revision>2</cp:revision>
  <dcterms:created xsi:type="dcterms:W3CDTF">2024-03-05T05:09:00Z</dcterms:created>
  <dcterms:modified xsi:type="dcterms:W3CDTF">2024-03-05T05:09:00Z</dcterms:modified>
</cp:coreProperties>
</file>