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330BA" w14:textId="77777777" w:rsidR="00101347" w:rsidRDefault="00101347" w:rsidP="00101347">
      <w:pPr>
        <w:spacing w:line="360" w:lineRule="auto"/>
        <w:jc w:val="both"/>
        <w:rPr>
          <w:b/>
          <w:bCs/>
          <w:sz w:val="24"/>
          <w:szCs w:val="24"/>
        </w:rPr>
      </w:pPr>
      <w:r w:rsidRPr="5DCDDFA4">
        <w:rPr>
          <w:rFonts w:eastAsiaTheme="minorEastAsia"/>
          <w:b/>
          <w:bCs/>
          <w:sz w:val="24"/>
          <w:szCs w:val="24"/>
        </w:rPr>
        <w:t>How do organisations promote the nutritional health of food manufacturing employees? A scoping review and industry survey.</w:t>
      </w:r>
    </w:p>
    <w:p w14:paraId="52D1DC16" w14:textId="2633EA43" w:rsidR="1F15CA4E" w:rsidRDefault="1F15CA4E" w:rsidP="52F745CF">
      <w:pPr>
        <w:rPr>
          <w:rFonts w:ascii="Aptos" w:eastAsia="Arial" w:hAnsi="Aptos" w:cs="Arial"/>
          <w:b/>
          <w:bCs/>
          <w:sz w:val="24"/>
          <w:szCs w:val="24"/>
        </w:rPr>
      </w:pPr>
    </w:p>
    <w:p w14:paraId="70E05A57" w14:textId="0EBCDBE9" w:rsidR="00935103" w:rsidRPr="00C343D6" w:rsidRDefault="00935103" w:rsidP="00E72886">
      <w:pPr>
        <w:rPr>
          <w:rFonts w:ascii="Aptos" w:eastAsia="Arial" w:hAnsi="Aptos" w:cs="Arial"/>
          <w:b/>
          <w:sz w:val="24"/>
          <w:szCs w:val="24"/>
        </w:rPr>
      </w:pPr>
      <w:r w:rsidRPr="00C343D6">
        <w:rPr>
          <w:rFonts w:ascii="Aptos" w:eastAsia="Arial" w:hAnsi="Aptos" w:cs="Arial"/>
          <w:b/>
          <w:sz w:val="24"/>
          <w:szCs w:val="24"/>
        </w:rPr>
        <w:t>Database search strategy:</w:t>
      </w:r>
    </w:p>
    <w:tbl>
      <w:tblPr>
        <w:tblStyle w:val="TableGrid"/>
        <w:tblW w:w="9016" w:type="dxa"/>
        <w:tblLook w:val="04A0" w:firstRow="1" w:lastRow="0" w:firstColumn="1" w:lastColumn="0" w:noHBand="0" w:noVBand="1"/>
      </w:tblPr>
      <w:tblGrid>
        <w:gridCol w:w="1515"/>
        <w:gridCol w:w="3956"/>
        <w:gridCol w:w="3545"/>
      </w:tblGrid>
      <w:tr w:rsidR="00E72886" w:rsidRPr="00C343D6" w14:paraId="662C37BA" w14:textId="77777777" w:rsidTr="52F745CF">
        <w:tc>
          <w:tcPr>
            <w:tcW w:w="1515" w:type="dxa"/>
          </w:tcPr>
          <w:p w14:paraId="435DB0FF" w14:textId="77777777" w:rsidR="00E72886" w:rsidRPr="00934587" w:rsidRDefault="00E72886">
            <w:pPr>
              <w:rPr>
                <w:rFonts w:ascii="Aptos" w:eastAsia="Arial" w:hAnsi="Aptos" w:cs="Arial"/>
                <w:b/>
                <w:bCs/>
                <w:color w:val="000000" w:themeColor="text1"/>
                <w:sz w:val="24"/>
                <w:szCs w:val="24"/>
              </w:rPr>
            </w:pPr>
            <w:r w:rsidRPr="00934587">
              <w:rPr>
                <w:rFonts w:ascii="Aptos" w:eastAsia="Arial" w:hAnsi="Aptos" w:cs="Arial"/>
                <w:b/>
                <w:bCs/>
                <w:color w:val="000000" w:themeColor="text1"/>
                <w:sz w:val="24"/>
                <w:szCs w:val="24"/>
              </w:rPr>
              <w:t>Category</w:t>
            </w:r>
          </w:p>
        </w:tc>
        <w:tc>
          <w:tcPr>
            <w:tcW w:w="3956" w:type="dxa"/>
          </w:tcPr>
          <w:p w14:paraId="7C5C0964" w14:textId="77777777" w:rsidR="00E72886" w:rsidRPr="00934587" w:rsidRDefault="00E72886">
            <w:pPr>
              <w:rPr>
                <w:rFonts w:ascii="Aptos" w:eastAsia="Arial" w:hAnsi="Aptos" w:cs="Arial"/>
                <w:b/>
                <w:bCs/>
                <w:color w:val="000000" w:themeColor="text1"/>
                <w:sz w:val="24"/>
                <w:szCs w:val="24"/>
              </w:rPr>
            </w:pPr>
            <w:r w:rsidRPr="00934587">
              <w:rPr>
                <w:rFonts w:ascii="Aptos" w:eastAsia="Arial" w:hAnsi="Aptos" w:cs="Arial"/>
                <w:b/>
                <w:bCs/>
                <w:color w:val="000000" w:themeColor="text1"/>
                <w:sz w:val="24"/>
                <w:szCs w:val="24"/>
              </w:rPr>
              <w:t>Inclusion criteria</w:t>
            </w:r>
          </w:p>
        </w:tc>
        <w:tc>
          <w:tcPr>
            <w:tcW w:w="3545" w:type="dxa"/>
          </w:tcPr>
          <w:p w14:paraId="71E12A9A" w14:textId="4171E6C5" w:rsidR="00E72886" w:rsidRPr="00934587" w:rsidRDefault="00E72886">
            <w:pPr>
              <w:rPr>
                <w:rFonts w:ascii="Aptos" w:eastAsia="Arial" w:hAnsi="Aptos" w:cs="Arial"/>
                <w:b/>
                <w:bCs/>
                <w:color w:val="000000" w:themeColor="text1"/>
                <w:sz w:val="24"/>
                <w:szCs w:val="24"/>
              </w:rPr>
            </w:pPr>
            <w:r w:rsidRPr="00934587">
              <w:rPr>
                <w:rFonts w:ascii="Aptos" w:eastAsia="Arial" w:hAnsi="Aptos" w:cs="Arial"/>
                <w:b/>
                <w:bCs/>
                <w:color w:val="000000" w:themeColor="text1"/>
                <w:sz w:val="24"/>
                <w:szCs w:val="24"/>
              </w:rPr>
              <w:t xml:space="preserve">Search terms </w:t>
            </w:r>
          </w:p>
        </w:tc>
      </w:tr>
      <w:tr w:rsidR="00E72886" w:rsidRPr="00C343D6" w14:paraId="67105977" w14:textId="77777777" w:rsidTr="52F745CF">
        <w:tc>
          <w:tcPr>
            <w:tcW w:w="1515" w:type="dxa"/>
          </w:tcPr>
          <w:p w14:paraId="4962B60F" w14:textId="179E511E" w:rsidR="00E72886" w:rsidRPr="00934587" w:rsidRDefault="59743C96" w:rsidP="5DB53621">
            <w:pPr>
              <w:rPr>
                <w:rFonts w:ascii="Aptos" w:eastAsia="Arial" w:hAnsi="Aptos" w:cs="Arial"/>
                <w:b/>
                <w:bCs/>
                <w:sz w:val="24"/>
                <w:szCs w:val="24"/>
              </w:rPr>
            </w:pPr>
            <w:r w:rsidRPr="1F15CA4E">
              <w:rPr>
                <w:rFonts w:ascii="Aptos" w:eastAsia="Arial" w:hAnsi="Aptos" w:cs="Arial"/>
                <w:b/>
                <w:bCs/>
                <w:sz w:val="24"/>
                <w:szCs w:val="24"/>
              </w:rPr>
              <w:t>P</w:t>
            </w:r>
            <w:r w:rsidR="535AA736" w:rsidRPr="1F15CA4E">
              <w:rPr>
                <w:rFonts w:ascii="Aptos" w:eastAsia="Arial" w:hAnsi="Aptos" w:cs="Arial"/>
                <w:b/>
                <w:bCs/>
                <w:sz w:val="24"/>
                <w:szCs w:val="24"/>
              </w:rPr>
              <w:t>opulation</w:t>
            </w:r>
          </w:p>
        </w:tc>
        <w:tc>
          <w:tcPr>
            <w:tcW w:w="3956" w:type="dxa"/>
          </w:tcPr>
          <w:p w14:paraId="6AEF2EF8" w14:textId="6F6AC9EA" w:rsidR="00E72886" w:rsidRPr="00035CB5" w:rsidRDefault="4D4EB4B6" w:rsidP="00424796">
            <w:pPr>
              <w:pStyle w:val="ListParagraph"/>
              <w:numPr>
                <w:ilvl w:val="0"/>
                <w:numId w:val="10"/>
              </w:numPr>
              <w:rPr>
                <w:rFonts w:ascii="Aptos" w:eastAsia="Arial" w:hAnsi="Aptos" w:cs="Arial"/>
                <w:color w:val="000000" w:themeColor="text1"/>
                <w:sz w:val="24"/>
                <w:szCs w:val="24"/>
              </w:rPr>
            </w:pPr>
            <w:r w:rsidRPr="52F745CF">
              <w:rPr>
                <w:rFonts w:ascii="Aptos" w:eastAsia="Arial" w:hAnsi="Aptos" w:cs="Arial"/>
                <w:sz w:val="24"/>
                <w:szCs w:val="24"/>
              </w:rPr>
              <w:t>A</w:t>
            </w:r>
            <w:r w:rsidR="3674BE02" w:rsidRPr="52F745CF">
              <w:rPr>
                <w:rFonts w:ascii="Aptos" w:eastAsia="Arial" w:hAnsi="Aptos" w:cs="Arial"/>
                <w:sz w:val="24"/>
                <w:szCs w:val="24"/>
              </w:rPr>
              <w:t xml:space="preserve">dult employees </w:t>
            </w:r>
            <w:r w:rsidRPr="52F745CF">
              <w:rPr>
                <w:rFonts w:ascii="Aptos" w:eastAsia="Arial" w:hAnsi="Aptos" w:cs="Arial"/>
                <w:sz w:val="24"/>
                <w:szCs w:val="24"/>
              </w:rPr>
              <w:t>&gt;16</w:t>
            </w:r>
          </w:p>
          <w:p w14:paraId="193C1CC3" w14:textId="24C68C03" w:rsidR="00035CB5" w:rsidRPr="00C343D6" w:rsidRDefault="00035CB5" w:rsidP="00E47DFD">
            <w:pPr>
              <w:pStyle w:val="ListParagraph"/>
              <w:rPr>
                <w:rFonts w:ascii="Aptos" w:eastAsia="Arial" w:hAnsi="Aptos" w:cs="Arial"/>
                <w:color w:val="000000" w:themeColor="text1"/>
                <w:sz w:val="24"/>
                <w:szCs w:val="24"/>
              </w:rPr>
            </w:pPr>
          </w:p>
          <w:p w14:paraId="629F11C8" w14:textId="4B7ADC08" w:rsidR="00934CFD" w:rsidRPr="00C343D6" w:rsidRDefault="00934CFD" w:rsidP="7C14A4E2">
            <w:pPr>
              <w:pStyle w:val="ListParagraph"/>
              <w:rPr>
                <w:rFonts w:ascii="Aptos" w:eastAsia="Arial" w:hAnsi="Aptos" w:cs="Arial"/>
                <w:color w:val="000000" w:themeColor="text1"/>
                <w:sz w:val="24"/>
                <w:szCs w:val="24"/>
              </w:rPr>
            </w:pPr>
          </w:p>
          <w:p w14:paraId="4926AE30" w14:textId="77777777" w:rsidR="00E72886" w:rsidRPr="00C343D6" w:rsidRDefault="00E72886">
            <w:pPr>
              <w:rPr>
                <w:rFonts w:ascii="Aptos" w:eastAsia="Arial" w:hAnsi="Aptos" w:cs="Arial"/>
                <w:color w:val="000000" w:themeColor="text1"/>
                <w:sz w:val="24"/>
                <w:szCs w:val="24"/>
              </w:rPr>
            </w:pPr>
          </w:p>
        </w:tc>
        <w:tc>
          <w:tcPr>
            <w:tcW w:w="3545" w:type="dxa"/>
          </w:tcPr>
          <w:p w14:paraId="12B956AA" w14:textId="66E7461F" w:rsidR="00117BB6" w:rsidRPr="00C343D6" w:rsidRDefault="00FE20E8" w:rsidP="4EB107BE">
            <w:pPr>
              <w:shd w:val="clear" w:color="auto" w:fill="FFFFFF" w:themeFill="background1"/>
              <w:rPr>
                <w:rFonts w:ascii="Aptos" w:eastAsia="Arial" w:hAnsi="Aptos" w:cs="Arial"/>
                <w:b/>
                <w:color w:val="000000" w:themeColor="text1"/>
                <w:sz w:val="24"/>
                <w:szCs w:val="24"/>
                <w:u w:val="single"/>
                <w:lang w:eastAsia="en-GB"/>
              </w:rPr>
            </w:pPr>
            <w:r w:rsidRPr="00C343D6">
              <w:rPr>
                <w:rFonts w:ascii="Aptos" w:eastAsia="Arial" w:hAnsi="Aptos" w:cs="Arial"/>
                <w:b/>
                <w:color w:val="000000" w:themeColor="text1"/>
                <w:sz w:val="24"/>
                <w:szCs w:val="24"/>
                <w:u w:val="single"/>
                <w:lang w:eastAsia="en-GB"/>
              </w:rPr>
              <w:t xml:space="preserve">Concept 1 </w:t>
            </w:r>
            <w:r w:rsidR="00E72886" w:rsidRPr="00C343D6">
              <w:rPr>
                <w:rFonts w:ascii="Aptos" w:eastAsia="Arial" w:hAnsi="Aptos" w:cs="Arial"/>
                <w:b/>
                <w:color w:val="000000" w:themeColor="text1"/>
                <w:sz w:val="24"/>
                <w:szCs w:val="24"/>
                <w:u w:val="single"/>
                <w:lang w:eastAsia="en-GB"/>
              </w:rPr>
              <w:t>Keywords:</w:t>
            </w:r>
            <w:r w:rsidR="00117BB6" w:rsidRPr="00C343D6">
              <w:rPr>
                <w:rFonts w:ascii="Aptos" w:eastAsia="Arial" w:hAnsi="Aptos" w:cs="Arial"/>
                <w:b/>
                <w:color w:val="000000" w:themeColor="text1"/>
                <w:sz w:val="24"/>
                <w:szCs w:val="24"/>
                <w:u w:val="single"/>
                <w:lang w:eastAsia="en-GB"/>
              </w:rPr>
              <w:t xml:space="preserve"> combine with OR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29"/>
            </w:tblGrid>
            <w:tr w:rsidR="00744D93" w:rsidRPr="00C343D6" w14:paraId="01418E3E" w14:textId="77777777" w:rsidTr="7321D4FC">
              <w:trPr>
                <w:trHeight w:val="300"/>
                <w:tblCellSpacing w:w="15" w:type="dxa"/>
              </w:trPr>
              <w:tc>
                <w:tcPr>
                  <w:tcW w:w="0" w:type="auto"/>
                  <w:vAlign w:val="center"/>
                  <w:hideMark/>
                </w:tcPr>
                <w:p w14:paraId="5510D17D" w14:textId="77777777" w:rsidR="00744D93" w:rsidRPr="00C343D6" w:rsidRDefault="00744D93" w:rsidP="4EB107BE">
                  <w:pPr>
                    <w:spacing w:line="240" w:lineRule="auto"/>
                    <w:rPr>
                      <w:rFonts w:ascii="Aptos" w:eastAsia="Arial" w:hAnsi="Aptos" w:cs="Arial"/>
                      <w:sz w:val="24"/>
                      <w:szCs w:val="24"/>
                    </w:rPr>
                  </w:pPr>
                  <w:r w:rsidRPr="00C343D6">
                    <w:rPr>
                      <w:rFonts w:ascii="Aptos" w:eastAsia="Arial" w:hAnsi="Aptos" w:cs="Arial"/>
                      <w:sz w:val="24"/>
                      <w:szCs w:val="24"/>
                    </w:rPr>
                    <w:t>workforce*</w:t>
                  </w:r>
                </w:p>
              </w:tc>
            </w:tr>
            <w:tr w:rsidR="005B2AB3" w:rsidRPr="00C343D6" w14:paraId="092F3FA3" w14:textId="77777777" w:rsidTr="7321D4FC">
              <w:trPr>
                <w:trHeight w:val="300"/>
                <w:tblCellSpacing w:w="15" w:type="dxa"/>
              </w:trPr>
              <w:tc>
                <w:tcPr>
                  <w:tcW w:w="0" w:type="auto"/>
                  <w:vAlign w:val="center"/>
                  <w:hideMark/>
                </w:tcPr>
                <w:p w14:paraId="4AFA8E3B" w14:textId="14226B0E" w:rsidR="005B2AB3" w:rsidRPr="00C343D6" w:rsidRDefault="005B2AB3" w:rsidP="005B2AB3">
                  <w:pPr>
                    <w:spacing w:line="240" w:lineRule="auto"/>
                    <w:rPr>
                      <w:rFonts w:ascii="Aptos" w:eastAsia="Arial" w:hAnsi="Aptos" w:cs="Arial"/>
                      <w:sz w:val="24"/>
                      <w:szCs w:val="24"/>
                    </w:rPr>
                  </w:pPr>
                  <w:r w:rsidRPr="00DC6F9C">
                    <w:rPr>
                      <w:rFonts w:ascii="Aptos" w:eastAsia="Arial" w:hAnsi="Aptos" w:cs="Arial"/>
                      <w:sz w:val="24"/>
                      <w:szCs w:val="24"/>
                    </w:rPr>
                    <w:t>workplace*</w:t>
                  </w:r>
                </w:p>
              </w:tc>
            </w:tr>
            <w:tr w:rsidR="005B2AB3" w:rsidRPr="00C343D6" w14:paraId="15E0C83C" w14:textId="77777777" w:rsidTr="7321D4FC">
              <w:trPr>
                <w:trHeight w:val="300"/>
                <w:tblCellSpacing w:w="15" w:type="dxa"/>
              </w:trPr>
              <w:tc>
                <w:tcPr>
                  <w:tcW w:w="0" w:type="auto"/>
                  <w:vAlign w:val="center"/>
                  <w:hideMark/>
                </w:tcPr>
                <w:p w14:paraId="6B8886A0" w14:textId="77777777" w:rsidR="005B2AB3" w:rsidRDefault="005B2AB3" w:rsidP="005B2AB3">
                  <w:pPr>
                    <w:spacing w:line="240" w:lineRule="auto"/>
                    <w:rPr>
                      <w:rFonts w:ascii="Aptos" w:eastAsia="Arial" w:hAnsi="Aptos" w:cs="Arial"/>
                      <w:sz w:val="24"/>
                      <w:szCs w:val="24"/>
                    </w:rPr>
                  </w:pPr>
                  <w:r w:rsidRPr="00DC6F9C">
                    <w:rPr>
                      <w:rFonts w:ascii="Aptos" w:eastAsia="Arial" w:hAnsi="Aptos" w:cs="Arial"/>
                      <w:sz w:val="24"/>
                      <w:szCs w:val="24"/>
                    </w:rPr>
                    <w:t>worksite*</w:t>
                  </w:r>
                </w:p>
                <w:p w14:paraId="1FF3D61A" w14:textId="77777777" w:rsidR="005B2AB3" w:rsidRDefault="005B2AB3" w:rsidP="005B2AB3">
                  <w:pPr>
                    <w:spacing w:line="240" w:lineRule="auto"/>
                    <w:rPr>
                      <w:rFonts w:ascii="Aptos" w:eastAsia="Arial" w:hAnsi="Aptos" w:cs="Arial"/>
                      <w:sz w:val="24"/>
                      <w:szCs w:val="24"/>
                    </w:rPr>
                  </w:pPr>
                  <w:r>
                    <w:rPr>
                      <w:rFonts w:ascii="Aptos" w:eastAsia="Arial" w:hAnsi="Aptos" w:cs="Arial"/>
                      <w:sz w:val="24"/>
                      <w:szCs w:val="24"/>
                    </w:rPr>
                    <w:t>worker</w:t>
                  </w:r>
                  <w:r w:rsidR="004A2E67">
                    <w:rPr>
                      <w:rFonts w:ascii="Aptos" w:eastAsia="Arial" w:hAnsi="Aptos" w:cs="Arial"/>
                      <w:sz w:val="24"/>
                      <w:szCs w:val="24"/>
                    </w:rPr>
                    <w:t>*</w:t>
                  </w:r>
                </w:p>
                <w:p w14:paraId="061E8D41" w14:textId="3EB3C162" w:rsidR="001929F5" w:rsidRDefault="4F8046C7" w:rsidP="7321D4FC">
                  <w:pPr>
                    <w:spacing w:line="240" w:lineRule="auto"/>
                    <w:rPr>
                      <w:rFonts w:ascii="Aptos" w:eastAsia="Arial" w:hAnsi="Aptos" w:cs="Arial"/>
                      <w:sz w:val="24"/>
                      <w:szCs w:val="24"/>
                    </w:rPr>
                  </w:pPr>
                  <w:r w:rsidRPr="7321D4FC">
                    <w:rPr>
                      <w:rFonts w:ascii="Aptos" w:eastAsia="Arial" w:hAnsi="Aptos" w:cs="Arial"/>
                      <w:sz w:val="24"/>
                      <w:szCs w:val="24"/>
                    </w:rPr>
                    <w:t>(</w:t>
                  </w:r>
                  <w:r w:rsidR="65913046" w:rsidRPr="7321D4FC">
                    <w:rPr>
                      <w:rFonts w:ascii="Aptos" w:eastAsia="Arial" w:hAnsi="Aptos" w:cs="Arial"/>
                      <w:sz w:val="24"/>
                      <w:szCs w:val="24"/>
                    </w:rPr>
                    <w:t>(work* or employment*</w:t>
                  </w:r>
                  <w:r w:rsidR="3517B9B4" w:rsidRPr="7321D4FC">
                    <w:rPr>
                      <w:rFonts w:ascii="Aptos" w:eastAsia="Arial" w:hAnsi="Aptos" w:cs="Arial"/>
                      <w:sz w:val="24"/>
                      <w:szCs w:val="24"/>
                    </w:rPr>
                    <w:t xml:space="preserve"> </w:t>
                  </w:r>
                  <w:r w:rsidR="07F67D47" w:rsidRPr="7321D4FC">
                    <w:rPr>
                      <w:rFonts w:ascii="Aptos" w:eastAsia="Arial" w:hAnsi="Aptos" w:cs="Arial"/>
                      <w:sz w:val="24"/>
                      <w:szCs w:val="24"/>
                    </w:rPr>
                    <w:t>or labour or labor</w:t>
                  </w:r>
                  <w:r w:rsidR="65913046" w:rsidRPr="7321D4FC">
                    <w:rPr>
                      <w:rFonts w:ascii="Aptos" w:eastAsia="Arial" w:hAnsi="Aptos" w:cs="Arial"/>
                      <w:sz w:val="24"/>
                      <w:szCs w:val="24"/>
                    </w:rPr>
                    <w:t>) adj2 (place* or site* or setting* or environment* or force*))</w:t>
                  </w:r>
                </w:p>
                <w:p w14:paraId="1227A48F" w14:textId="2D216651" w:rsidR="00C61211" w:rsidRPr="00C343D6" w:rsidRDefault="00C61211" w:rsidP="005B2AB3">
                  <w:pPr>
                    <w:spacing w:line="240" w:lineRule="auto"/>
                    <w:rPr>
                      <w:rFonts w:ascii="Aptos" w:eastAsia="Arial" w:hAnsi="Aptos" w:cs="Arial"/>
                      <w:sz w:val="24"/>
                      <w:szCs w:val="24"/>
                    </w:rPr>
                  </w:pPr>
                  <w:r>
                    <w:rPr>
                      <w:rFonts w:ascii="Aptos" w:eastAsia="Arial" w:hAnsi="Aptos" w:cs="Arial"/>
                      <w:sz w:val="24"/>
                      <w:szCs w:val="24"/>
                    </w:rPr>
                    <w:t>employee*</w:t>
                  </w:r>
                </w:p>
              </w:tc>
            </w:tr>
            <w:tr w:rsidR="005B2AB3" w:rsidRPr="00C343D6" w14:paraId="05914B04" w14:textId="77777777" w:rsidTr="7321D4FC">
              <w:trPr>
                <w:trHeight w:val="300"/>
                <w:tblCellSpacing w:w="15" w:type="dxa"/>
              </w:trPr>
              <w:tc>
                <w:tcPr>
                  <w:tcW w:w="0" w:type="auto"/>
                  <w:vAlign w:val="center"/>
                  <w:hideMark/>
                </w:tcPr>
                <w:p w14:paraId="6B6E67CE" w14:textId="77777777" w:rsidR="005B2AB3" w:rsidRPr="00C343D6" w:rsidRDefault="005B2AB3" w:rsidP="005B2AB3">
                  <w:pPr>
                    <w:spacing w:line="240" w:lineRule="auto"/>
                    <w:rPr>
                      <w:rFonts w:ascii="Aptos" w:eastAsia="Arial" w:hAnsi="Aptos" w:cs="Arial"/>
                      <w:sz w:val="24"/>
                      <w:szCs w:val="24"/>
                    </w:rPr>
                  </w:pPr>
                  <w:r w:rsidRPr="00C343D6">
                    <w:rPr>
                      <w:rFonts w:ascii="Aptos" w:eastAsia="Arial" w:hAnsi="Aptos" w:cs="Arial"/>
                      <w:sz w:val="24"/>
                      <w:szCs w:val="24"/>
                    </w:rPr>
                    <w:t>employer*</w:t>
                  </w:r>
                </w:p>
              </w:tc>
            </w:tr>
            <w:tr w:rsidR="005B2AB3" w:rsidRPr="00C343D6" w14:paraId="2D26B6A9" w14:textId="77777777" w:rsidTr="7321D4FC">
              <w:trPr>
                <w:trHeight w:val="300"/>
                <w:tblCellSpacing w:w="15" w:type="dxa"/>
              </w:trPr>
              <w:tc>
                <w:tcPr>
                  <w:tcW w:w="0" w:type="auto"/>
                  <w:vAlign w:val="center"/>
                  <w:hideMark/>
                </w:tcPr>
                <w:p w14:paraId="1CF9906F" w14:textId="77777777" w:rsidR="005B2AB3" w:rsidRPr="00C343D6" w:rsidRDefault="005B2AB3" w:rsidP="005B2AB3">
                  <w:pPr>
                    <w:spacing w:line="240" w:lineRule="auto"/>
                    <w:rPr>
                      <w:rFonts w:ascii="Aptos" w:eastAsia="Arial" w:hAnsi="Aptos" w:cs="Arial"/>
                      <w:sz w:val="24"/>
                      <w:szCs w:val="24"/>
                    </w:rPr>
                  </w:pPr>
                  <w:r w:rsidRPr="00C343D6">
                    <w:rPr>
                      <w:rFonts w:ascii="Aptos" w:eastAsia="Arial" w:hAnsi="Aptos" w:cs="Arial"/>
                      <w:sz w:val="24"/>
                      <w:szCs w:val="24"/>
                    </w:rPr>
                    <w:t>staff</w:t>
                  </w:r>
                </w:p>
              </w:tc>
            </w:tr>
            <w:tr w:rsidR="005B2AB3" w:rsidRPr="00C343D6" w14:paraId="74246160" w14:textId="77777777" w:rsidTr="7321D4FC">
              <w:trPr>
                <w:trHeight w:val="300"/>
                <w:tblCellSpacing w:w="15" w:type="dxa"/>
              </w:trPr>
              <w:tc>
                <w:tcPr>
                  <w:tcW w:w="0" w:type="auto"/>
                  <w:vAlign w:val="center"/>
                  <w:hideMark/>
                </w:tcPr>
                <w:p w14:paraId="413A498C" w14:textId="77777777" w:rsidR="005B2AB3" w:rsidRPr="00C343D6" w:rsidRDefault="005B2AB3" w:rsidP="005B2AB3">
                  <w:pPr>
                    <w:spacing w:line="240" w:lineRule="auto"/>
                    <w:rPr>
                      <w:rFonts w:ascii="Aptos" w:eastAsia="Arial" w:hAnsi="Aptos" w:cs="Arial"/>
                      <w:sz w:val="24"/>
                      <w:szCs w:val="24"/>
                    </w:rPr>
                  </w:pPr>
                  <w:r w:rsidRPr="00C343D6">
                    <w:rPr>
                      <w:rFonts w:ascii="Aptos" w:eastAsia="Arial" w:hAnsi="Aptos" w:cs="Arial"/>
                      <w:sz w:val="24"/>
                      <w:szCs w:val="24"/>
                    </w:rPr>
                    <w:t>occupation*</w:t>
                  </w:r>
                </w:p>
              </w:tc>
            </w:tr>
            <w:tr w:rsidR="005B2AB3" w:rsidRPr="00C343D6" w14:paraId="747C924C" w14:textId="77777777" w:rsidTr="7321D4FC">
              <w:trPr>
                <w:trHeight w:val="300"/>
                <w:tblCellSpacing w:w="15" w:type="dxa"/>
              </w:trPr>
              <w:tc>
                <w:tcPr>
                  <w:tcW w:w="0" w:type="auto"/>
                  <w:vAlign w:val="center"/>
                  <w:hideMark/>
                </w:tcPr>
                <w:p w14:paraId="00EF3979" w14:textId="77777777" w:rsidR="005B2AB3" w:rsidRPr="00C343D6" w:rsidRDefault="005B2AB3" w:rsidP="005B2AB3">
                  <w:pPr>
                    <w:spacing w:line="240" w:lineRule="auto"/>
                    <w:rPr>
                      <w:rFonts w:ascii="Aptos" w:eastAsia="Arial" w:hAnsi="Aptos" w:cs="Arial"/>
                      <w:sz w:val="24"/>
                      <w:szCs w:val="24"/>
                    </w:rPr>
                  </w:pPr>
                  <w:r w:rsidRPr="00C343D6">
                    <w:rPr>
                      <w:rFonts w:ascii="Aptos" w:eastAsia="Arial" w:hAnsi="Aptos" w:cs="Arial"/>
                      <w:sz w:val="24"/>
                      <w:szCs w:val="24"/>
                    </w:rPr>
                    <w:t>personnel</w:t>
                  </w:r>
                </w:p>
              </w:tc>
            </w:tr>
          </w:tbl>
          <w:p w14:paraId="3BF9EA1D" w14:textId="77777777" w:rsidR="00C94B41" w:rsidRPr="00C343D6" w:rsidRDefault="00C94B41" w:rsidP="4EB107BE">
            <w:pPr>
              <w:shd w:val="clear" w:color="auto" w:fill="FFFFFF" w:themeFill="background1"/>
              <w:rPr>
                <w:rFonts w:ascii="Aptos" w:eastAsia="Arial" w:hAnsi="Aptos" w:cs="Arial"/>
                <w:color w:val="000000" w:themeColor="text1"/>
                <w:sz w:val="24"/>
                <w:szCs w:val="24"/>
                <w:lang w:eastAsia="en-GB"/>
              </w:rPr>
            </w:pPr>
          </w:p>
          <w:p w14:paraId="74F433FD" w14:textId="159DDA81" w:rsidR="00E72886" w:rsidRPr="00C343D6" w:rsidRDefault="00FE20E8" w:rsidP="4EB107BE">
            <w:pPr>
              <w:shd w:val="clear" w:color="auto" w:fill="FFFFFF" w:themeFill="background1"/>
              <w:rPr>
                <w:rFonts w:ascii="Aptos" w:eastAsia="Arial" w:hAnsi="Aptos" w:cs="Arial"/>
                <w:b/>
                <w:color w:val="000000" w:themeColor="text1"/>
                <w:sz w:val="24"/>
                <w:szCs w:val="24"/>
                <w:u w:val="single"/>
                <w:lang w:eastAsia="en-GB"/>
              </w:rPr>
            </w:pPr>
            <w:r w:rsidRPr="00C343D6">
              <w:rPr>
                <w:rFonts w:ascii="Aptos" w:eastAsia="Arial" w:hAnsi="Aptos" w:cs="Arial"/>
                <w:b/>
                <w:color w:val="000000" w:themeColor="text1"/>
                <w:sz w:val="24"/>
                <w:szCs w:val="24"/>
                <w:u w:val="single"/>
                <w:lang w:eastAsia="en-GB"/>
              </w:rPr>
              <w:t xml:space="preserve">Concept 1 </w:t>
            </w:r>
            <w:r w:rsidR="00E72886" w:rsidRPr="00C343D6">
              <w:rPr>
                <w:rFonts w:ascii="Aptos" w:eastAsia="Arial" w:hAnsi="Aptos" w:cs="Arial"/>
                <w:b/>
                <w:color w:val="000000" w:themeColor="text1"/>
                <w:sz w:val="24"/>
                <w:szCs w:val="24"/>
                <w:u w:val="single"/>
                <w:lang w:eastAsia="en-GB"/>
              </w:rPr>
              <w:t>Subject headings:</w:t>
            </w:r>
          </w:p>
          <w:p w14:paraId="62BBDEB9" w14:textId="67A5B90D" w:rsidR="4EB107BE" w:rsidRPr="00C343D6" w:rsidRDefault="4EB107BE" w:rsidP="4EB107BE">
            <w:pPr>
              <w:shd w:val="clear" w:color="auto" w:fill="FFFFFF" w:themeFill="background1"/>
              <w:rPr>
                <w:rFonts w:ascii="Aptos" w:eastAsia="Arial" w:hAnsi="Aptos" w:cs="Arial"/>
                <w:b/>
                <w:color w:val="000000" w:themeColor="text1"/>
                <w:sz w:val="24"/>
                <w:szCs w:val="24"/>
                <w:u w:val="single"/>
                <w:lang w:eastAsia="en-GB"/>
              </w:rPr>
            </w:pPr>
          </w:p>
          <w:p w14:paraId="577B64E6" w14:textId="167A7CB9" w:rsidR="00E72886" w:rsidRPr="00C343D6" w:rsidRDefault="0A26D917" w:rsidP="7321D4FC">
            <w:pPr>
              <w:shd w:val="clear" w:color="auto" w:fill="FFFFFF" w:themeFill="background1"/>
              <w:rPr>
                <w:rFonts w:ascii="Aptos" w:eastAsia="Arial" w:hAnsi="Aptos" w:cs="Arial"/>
                <w:color w:val="000000" w:themeColor="text1"/>
                <w:sz w:val="24"/>
                <w:szCs w:val="24"/>
                <w:lang w:eastAsia="en-GB"/>
              </w:rPr>
            </w:pPr>
            <w:r w:rsidRPr="7321D4FC">
              <w:rPr>
                <w:rFonts w:ascii="Aptos" w:eastAsia="Arial" w:hAnsi="Aptos" w:cs="Arial"/>
                <w:b/>
                <w:bCs/>
                <w:color w:val="000000" w:themeColor="text1"/>
                <w:sz w:val="24"/>
                <w:szCs w:val="24"/>
                <w:lang w:eastAsia="en-GB"/>
              </w:rPr>
              <w:t xml:space="preserve">Ovid Medline </w:t>
            </w:r>
            <w:r w:rsidR="00E72886" w:rsidRPr="7321D4FC">
              <w:rPr>
                <w:rFonts w:ascii="Aptos" w:eastAsia="Arial" w:hAnsi="Aptos" w:cs="Arial"/>
                <w:b/>
                <w:bCs/>
                <w:color w:val="000000" w:themeColor="text1"/>
                <w:sz w:val="24"/>
                <w:szCs w:val="24"/>
                <w:lang w:eastAsia="en-GB"/>
              </w:rPr>
              <w:t>MeSH terms:</w:t>
            </w:r>
            <w:r w:rsidR="00E72886" w:rsidRPr="7321D4FC">
              <w:rPr>
                <w:rFonts w:ascii="Aptos" w:eastAsia="Arial" w:hAnsi="Aptos" w:cs="Arial"/>
                <w:color w:val="000000" w:themeColor="text1"/>
                <w:sz w:val="24"/>
                <w:szCs w:val="24"/>
                <w:lang w:eastAsia="en-GB"/>
              </w:rPr>
              <w:t xml:space="preserve"> </w:t>
            </w:r>
            <w:r w:rsidR="25E7B38F" w:rsidRPr="7321D4FC">
              <w:rPr>
                <w:rFonts w:ascii="Aptos" w:eastAsia="Arial" w:hAnsi="Aptos" w:cs="Arial"/>
                <w:color w:val="000000" w:themeColor="text1"/>
                <w:sz w:val="24"/>
                <w:szCs w:val="24"/>
                <w:lang w:eastAsia="en-GB"/>
              </w:rPr>
              <w:t>workforce</w:t>
            </w:r>
          </w:p>
          <w:p w14:paraId="01B3FC1F" w14:textId="740F84E5" w:rsidR="005B325D" w:rsidRPr="00C343D6" w:rsidRDefault="55425FE2" w:rsidP="7321D4FC">
            <w:pPr>
              <w:shd w:val="clear" w:color="auto" w:fill="FFFFFF" w:themeFill="background1"/>
              <w:rPr>
                <w:rFonts w:ascii="Aptos" w:eastAsia="Arial" w:hAnsi="Aptos" w:cs="Arial"/>
                <w:color w:val="000000" w:themeColor="text1"/>
                <w:sz w:val="24"/>
                <w:szCs w:val="24"/>
                <w:lang w:eastAsia="en-GB"/>
              </w:rPr>
            </w:pPr>
            <w:r w:rsidRPr="7321D4FC">
              <w:rPr>
                <w:rFonts w:ascii="Aptos" w:eastAsia="Arial" w:hAnsi="Aptos" w:cs="Arial"/>
                <w:b/>
                <w:bCs/>
                <w:color w:val="000000" w:themeColor="text1"/>
                <w:sz w:val="24"/>
                <w:szCs w:val="24"/>
                <w:lang w:eastAsia="en-GB"/>
              </w:rPr>
              <w:t xml:space="preserve">Ovid </w:t>
            </w:r>
            <w:r w:rsidR="00E72886" w:rsidRPr="7321D4FC">
              <w:rPr>
                <w:rFonts w:ascii="Aptos" w:eastAsia="Arial" w:hAnsi="Aptos" w:cs="Arial"/>
                <w:b/>
                <w:bCs/>
                <w:color w:val="000000" w:themeColor="text1"/>
                <w:sz w:val="24"/>
                <w:szCs w:val="24"/>
                <w:lang w:eastAsia="en-GB"/>
              </w:rPr>
              <w:t>Embase Emtree terms:</w:t>
            </w:r>
            <w:r w:rsidR="00E72886" w:rsidRPr="7321D4FC">
              <w:rPr>
                <w:rFonts w:ascii="Aptos" w:eastAsia="Arial" w:hAnsi="Aptos" w:cs="Arial"/>
                <w:color w:val="000000" w:themeColor="text1"/>
                <w:sz w:val="24"/>
                <w:szCs w:val="24"/>
                <w:lang w:eastAsia="en-GB"/>
              </w:rPr>
              <w:t xml:space="preserve"> workforce </w:t>
            </w:r>
          </w:p>
          <w:p w14:paraId="4746F918" w14:textId="50D8A179" w:rsidR="005B325D" w:rsidRPr="00C343D6" w:rsidRDefault="3DAAE743" w:rsidP="7321D4FC">
            <w:pPr>
              <w:rPr>
                <w:rFonts w:ascii="Aptos" w:eastAsia="Arial" w:hAnsi="Aptos" w:cs="Arial"/>
                <w:color w:val="000000" w:themeColor="text1"/>
                <w:sz w:val="24"/>
                <w:szCs w:val="24"/>
                <w:lang w:eastAsia="en-GB"/>
              </w:rPr>
            </w:pPr>
            <w:r w:rsidRPr="7321D4FC">
              <w:rPr>
                <w:rFonts w:ascii="Aptos" w:eastAsia="Arial" w:hAnsi="Aptos" w:cs="Arial"/>
                <w:b/>
                <w:bCs/>
                <w:sz w:val="24"/>
                <w:szCs w:val="24"/>
                <w:lang w:eastAsia="en-GB"/>
              </w:rPr>
              <w:t>Ovid PsychInfo</w:t>
            </w:r>
            <w:r w:rsidR="586F775E" w:rsidRPr="7321D4FC">
              <w:rPr>
                <w:rFonts w:ascii="Aptos" w:eastAsia="Arial" w:hAnsi="Aptos" w:cs="Arial"/>
                <w:b/>
                <w:bCs/>
                <w:sz w:val="24"/>
                <w:szCs w:val="24"/>
                <w:lang w:eastAsia="en-GB"/>
              </w:rPr>
              <w:t xml:space="preserve"> </w:t>
            </w:r>
            <w:r w:rsidR="4932EC7F" w:rsidRPr="7321D4FC">
              <w:rPr>
                <w:rFonts w:ascii="Aptos" w:eastAsia="Arial" w:hAnsi="Aptos" w:cs="Arial"/>
                <w:b/>
                <w:bCs/>
                <w:sz w:val="24"/>
                <w:szCs w:val="24"/>
                <w:lang w:eastAsia="en-GB"/>
              </w:rPr>
              <w:t>MeSH terms:</w:t>
            </w:r>
            <w:r w:rsidR="5EB07C2D" w:rsidRPr="7321D4FC">
              <w:rPr>
                <w:rFonts w:ascii="Aptos" w:eastAsia="Arial" w:hAnsi="Aptos" w:cs="Arial"/>
                <w:b/>
                <w:bCs/>
                <w:sz w:val="24"/>
                <w:szCs w:val="24"/>
                <w:lang w:eastAsia="en-GB"/>
              </w:rPr>
              <w:t xml:space="preserve"> </w:t>
            </w:r>
            <w:r w:rsidR="62BD1CD6" w:rsidRPr="7321D4FC">
              <w:rPr>
                <w:rFonts w:ascii="Aptos" w:eastAsia="Arial" w:hAnsi="Aptos" w:cs="Arial"/>
                <w:sz w:val="24"/>
                <w:szCs w:val="24"/>
                <w:lang w:eastAsia="en-GB"/>
              </w:rPr>
              <w:t>workforce</w:t>
            </w:r>
            <w:r w:rsidR="3E5A5FFF" w:rsidRPr="7321D4FC">
              <w:rPr>
                <w:rFonts w:ascii="Aptos" w:eastAsia="Arial" w:hAnsi="Aptos" w:cs="Arial"/>
                <w:sz w:val="24"/>
                <w:szCs w:val="24"/>
                <w:lang w:eastAsia="en-GB"/>
              </w:rPr>
              <w:t xml:space="preserve"> tbc</w:t>
            </w:r>
          </w:p>
          <w:p w14:paraId="03C4EAD3" w14:textId="612FB011" w:rsidR="1F15CA4E" w:rsidRDefault="1F15CA4E" w:rsidP="1F15CA4E">
            <w:pPr>
              <w:rPr>
                <w:rFonts w:ascii="Aptos" w:eastAsia="Arial" w:hAnsi="Aptos" w:cs="Arial"/>
                <w:color w:val="000000" w:themeColor="text1"/>
                <w:sz w:val="24"/>
                <w:szCs w:val="24"/>
                <w:lang w:eastAsia="en-GB"/>
              </w:rPr>
            </w:pPr>
          </w:p>
          <w:p w14:paraId="79AC9A17" w14:textId="3938E9FF" w:rsidR="003A16B6" w:rsidRPr="00C343D6" w:rsidRDefault="003A16B6" w:rsidP="4EB107BE">
            <w:pPr>
              <w:shd w:val="clear" w:color="auto" w:fill="FFFFFF" w:themeFill="background1"/>
              <w:rPr>
                <w:rFonts w:ascii="Aptos" w:eastAsia="Arial" w:hAnsi="Aptos" w:cs="Arial"/>
                <w:b/>
                <w:color w:val="000000" w:themeColor="text1"/>
                <w:sz w:val="24"/>
                <w:szCs w:val="24"/>
                <w:lang w:eastAsia="en-GB"/>
              </w:rPr>
            </w:pPr>
            <w:r w:rsidRPr="00C343D6">
              <w:rPr>
                <w:rFonts w:ascii="Aptos" w:eastAsia="Arial" w:hAnsi="Aptos" w:cs="Arial"/>
                <w:b/>
                <w:color w:val="000000" w:themeColor="text1"/>
                <w:sz w:val="24"/>
                <w:szCs w:val="24"/>
                <w:lang w:eastAsia="en-GB"/>
              </w:rPr>
              <w:t>WOS</w:t>
            </w:r>
            <w:r w:rsidR="00E27B87" w:rsidRPr="00C343D6">
              <w:rPr>
                <w:rFonts w:ascii="Aptos" w:eastAsia="Arial" w:hAnsi="Aptos" w:cs="Arial"/>
                <w:b/>
                <w:color w:val="000000" w:themeColor="text1"/>
                <w:sz w:val="24"/>
                <w:szCs w:val="24"/>
                <w:lang w:eastAsia="en-GB"/>
              </w:rPr>
              <w:t xml:space="preserve"> NO SUBJECT HEADINGS</w:t>
            </w:r>
          </w:p>
          <w:p w14:paraId="33DAAC4A" w14:textId="35FEA741" w:rsidR="00420B10" w:rsidRPr="00C343D6" w:rsidRDefault="00420B10" w:rsidP="4EB107BE">
            <w:pPr>
              <w:rPr>
                <w:rFonts w:ascii="Aptos" w:eastAsia="Arial" w:hAnsi="Aptos" w:cs="Arial"/>
                <w:color w:val="000000" w:themeColor="text1"/>
                <w:sz w:val="24"/>
                <w:szCs w:val="24"/>
                <w:lang w:eastAsia="en-GB"/>
              </w:rPr>
            </w:pPr>
          </w:p>
        </w:tc>
      </w:tr>
      <w:tr w:rsidR="00E72886" w:rsidRPr="00C343D6" w14:paraId="1A25A409" w14:textId="77777777" w:rsidTr="52F745CF">
        <w:tc>
          <w:tcPr>
            <w:tcW w:w="1515" w:type="dxa"/>
          </w:tcPr>
          <w:p w14:paraId="7945081D" w14:textId="20F24CE0" w:rsidR="00E72886" w:rsidRPr="00934587" w:rsidRDefault="4948730A" w:rsidP="7C14A4E2">
            <w:pPr>
              <w:rPr>
                <w:rFonts w:ascii="Aptos" w:eastAsia="Arial" w:hAnsi="Aptos" w:cs="Arial"/>
                <w:b/>
                <w:bCs/>
                <w:color w:val="000000" w:themeColor="text1"/>
                <w:sz w:val="24"/>
                <w:szCs w:val="24"/>
              </w:rPr>
            </w:pPr>
            <w:r w:rsidRPr="00934587">
              <w:rPr>
                <w:rFonts w:ascii="Aptos" w:eastAsia="Arial" w:hAnsi="Aptos" w:cs="Arial"/>
                <w:b/>
                <w:bCs/>
                <w:color w:val="000000" w:themeColor="text1"/>
                <w:sz w:val="24"/>
                <w:szCs w:val="24"/>
              </w:rPr>
              <w:t>Concept</w:t>
            </w:r>
          </w:p>
        </w:tc>
        <w:tc>
          <w:tcPr>
            <w:tcW w:w="3956" w:type="dxa"/>
          </w:tcPr>
          <w:p w14:paraId="6855313A" w14:textId="5BC92174" w:rsidR="00E72886" w:rsidRPr="00C343D6" w:rsidRDefault="035193F8" w:rsidP="00424796">
            <w:pPr>
              <w:pStyle w:val="ListParagraph"/>
              <w:numPr>
                <w:ilvl w:val="0"/>
                <w:numId w:val="11"/>
              </w:numPr>
              <w:rPr>
                <w:rFonts w:ascii="Aptos" w:eastAsia="Arial" w:hAnsi="Aptos" w:cs="Arial"/>
                <w:color w:val="000000" w:themeColor="text1"/>
                <w:sz w:val="24"/>
                <w:szCs w:val="24"/>
              </w:rPr>
            </w:pPr>
            <w:r w:rsidRPr="52F745CF">
              <w:rPr>
                <w:rFonts w:ascii="Aptos" w:eastAsia="Arial" w:hAnsi="Aptos" w:cs="Arial"/>
                <w:color w:val="000000" w:themeColor="text1"/>
                <w:sz w:val="24"/>
                <w:szCs w:val="24"/>
              </w:rPr>
              <w:t>Nutrition intervention</w:t>
            </w:r>
          </w:p>
          <w:p w14:paraId="274E5F1B" w14:textId="77777777" w:rsidR="00E72886" w:rsidRPr="00C343D6" w:rsidRDefault="00E72886">
            <w:pPr>
              <w:pStyle w:val="ListParagraph"/>
              <w:ind w:left="360"/>
              <w:rPr>
                <w:rFonts w:ascii="Aptos" w:eastAsia="Arial" w:hAnsi="Aptos" w:cs="Arial"/>
                <w:color w:val="000000" w:themeColor="text1"/>
                <w:sz w:val="24"/>
                <w:szCs w:val="24"/>
              </w:rPr>
            </w:pPr>
          </w:p>
        </w:tc>
        <w:tc>
          <w:tcPr>
            <w:tcW w:w="3545" w:type="dxa"/>
          </w:tcPr>
          <w:p w14:paraId="4DE15C3F" w14:textId="3DD93A46" w:rsidR="00CF60F9" w:rsidRPr="00C343D6" w:rsidRDefault="00FE20E8" w:rsidP="7927246E">
            <w:pPr>
              <w:shd w:val="clear" w:color="auto" w:fill="FFFFFF" w:themeFill="background1"/>
              <w:spacing w:line="384" w:lineRule="atLeast"/>
              <w:rPr>
                <w:rFonts w:ascii="Aptos" w:eastAsia="Arial" w:hAnsi="Aptos" w:cs="Arial"/>
                <w:b/>
                <w:color w:val="000000" w:themeColor="text1"/>
                <w:sz w:val="24"/>
                <w:szCs w:val="24"/>
                <w:u w:val="single"/>
                <w:lang w:eastAsia="en-GB"/>
              </w:rPr>
            </w:pPr>
            <w:r w:rsidRPr="00C343D6">
              <w:rPr>
                <w:rFonts w:ascii="Aptos" w:eastAsia="Arial" w:hAnsi="Aptos" w:cs="Arial"/>
                <w:b/>
                <w:color w:val="000000" w:themeColor="text1"/>
                <w:sz w:val="24"/>
                <w:szCs w:val="24"/>
                <w:u w:val="single"/>
                <w:lang w:eastAsia="en-GB"/>
              </w:rPr>
              <w:t xml:space="preserve">Concept 2 </w:t>
            </w:r>
            <w:r w:rsidR="00E72886" w:rsidRPr="00C343D6">
              <w:rPr>
                <w:rFonts w:ascii="Aptos" w:eastAsia="Arial" w:hAnsi="Aptos" w:cs="Arial"/>
                <w:b/>
                <w:color w:val="000000" w:themeColor="text1"/>
                <w:sz w:val="24"/>
                <w:szCs w:val="24"/>
                <w:u w:val="single"/>
                <w:lang w:eastAsia="en-GB"/>
              </w:rPr>
              <w:t>Keywords:</w:t>
            </w:r>
            <w:r w:rsidR="00CF7972" w:rsidRPr="00C343D6">
              <w:rPr>
                <w:rFonts w:ascii="Aptos" w:eastAsia="Arial" w:hAnsi="Aptos" w:cs="Arial"/>
                <w:b/>
                <w:color w:val="000000" w:themeColor="text1"/>
                <w:sz w:val="24"/>
                <w:szCs w:val="24"/>
                <w:u w:val="single"/>
                <w:lang w:eastAsia="en-GB"/>
              </w:rPr>
              <w:t xml:space="preserve"> combine with OR</w:t>
            </w:r>
          </w:p>
          <w:p w14:paraId="4276CCD1" w14:textId="063717CD" w:rsidR="00C620AA" w:rsidRPr="00C343D6" w:rsidRDefault="365DB82F" w:rsidP="7321D4FC">
            <w:pPr>
              <w:rPr>
                <w:rFonts w:ascii="Aptos" w:eastAsia="Arial" w:hAnsi="Aptos" w:cs="Arial"/>
                <w:sz w:val="24"/>
                <w:szCs w:val="24"/>
              </w:rPr>
            </w:pPr>
            <w:r w:rsidRPr="7321D4FC">
              <w:rPr>
                <w:rFonts w:ascii="Aptos" w:eastAsia="Arial" w:hAnsi="Aptos" w:cs="Arial"/>
                <w:sz w:val="24"/>
                <w:szCs w:val="24"/>
              </w:rPr>
              <w:t>((nutrition* or diet* or food or eating</w:t>
            </w:r>
            <w:r w:rsidR="745016D2" w:rsidRPr="7321D4FC">
              <w:rPr>
                <w:rFonts w:ascii="Aptos" w:eastAsia="Arial" w:hAnsi="Aptos" w:cs="Arial"/>
                <w:sz w:val="24"/>
                <w:szCs w:val="24"/>
              </w:rPr>
              <w:t xml:space="preserve"> or health</w:t>
            </w:r>
            <w:r w:rsidR="7A87D08E" w:rsidRPr="7321D4FC">
              <w:rPr>
                <w:rFonts w:ascii="Aptos" w:eastAsia="Arial" w:hAnsi="Aptos" w:cs="Arial"/>
                <w:sz w:val="24"/>
                <w:szCs w:val="24"/>
              </w:rPr>
              <w:t>*</w:t>
            </w:r>
            <w:r w:rsidR="2ED7AFBD" w:rsidRPr="7321D4FC">
              <w:rPr>
                <w:rFonts w:ascii="Aptos" w:eastAsia="Arial" w:hAnsi="Aptos" w:cs="Arial"/>
                <w:sz w:val="24"/>
                <w:szCs w:val="24"/>
              </w:rPr>
              <w:t xml:space="preserve"> or lifestyle or wellbeing</w:t>
            </w:r>
            <w:r w:rsidR="775F4293" w:rsidRPr="7321D4FC">
              <w:rPr>
                <w:rFonts w:ascii="Aptos" w:eastAsia="Arial" w:hAnsi="Aptos" w:cs="Arial"/>
                <w:sz w:val="24"/>
                <w:szCs w:val="24"/>
              </w:rPr>
              <w:t xml:space="preserve"> or well being</w:t>
            </w:r>
            <w:r w:rsidR="0FD9F742" w:rsidRPr="7321D4FC">
              <w:rPr>
                <w:rFonts w:ascii="Aptos" w:eastAsia="Arial" w:hAnsi="Aptos" w:cs="Arial"/>
                <w:sz w:val="24"/>
                <w:szCs w:val="24"/>
              </w:rPr>
              <w:t xml:space="preserve"> or </w:t>
            </w:r>
            <w:r w:rsidR="0FD9F742" w:rsidRPr="7321D4FC">
              <w:rPr>
                <w:rFonts w:ascii="Aptos" w:eastAsia="Arial" w:hAnsi="Aptos" w:cs="Arial"/>
                <w:sz w:val="24"/>
                <w:szCs w:val="24"/>
              </w:rPr>
              <w:lastRenderedPageBreak/>
              <w:t>cooking</w:t>
            </w:r>
            <w:r w:rsidRPr="7321D4FC">
              <w:rPr>
                <w:rFonts w:ascii="Aptos" w:eastAsia="Arial" w:hAnsi="Aptos" w:cs="Arial"/>
                <w:sz w:val="24"/>
                <w:szCs w:val="24"/>
              </w:rPr>
              <w:t>) a</w:t>
            </w:r>
            <w:r w:rsidR="46FA45F9" w:rsidRPr="7321D4FC">
              <w:rPr>
                <w:rFonts w:ascii="Aptos" w:eastAsia="Arial" w:hAnsi="Aptos" w:cs="Arial"/>
                <w:sz w:val="24"/>
                <w:szCs w:val="24"/>
              </w:rPr>
              <w:t>dj</w:t>
            </w:r>
            <w:r w:rsidR="6EE716B2" w:rsidRPr="7321D4FC">
              <w:rPr>
                <w:rFonts w:ascii="Aptos" w:eastAsia="Arial" w:hAnsi="Aptos" w:cs="Arial"/>
                <w:sz w:val="24"/>
                <w:szCs w:val="24"/>
              </w:rPr>
              <w:t>2</w:t>
            </w:r>
            <w:r w:rsidRPr="7321D4FC">
              <w:rPr>
                <w:rFonts w:ascii="Aptos" w:eastAsia="Arial" w:hAnsi="Aptos" w:cs="Arial"/>
                <w:sz w:val="24"/>
                <w:szCs w:val="24"/>
              </w:rPr>
              <w:t xml:space="preserve"> (polic* or program* or intervention* or campaign* or promotion* or education or habit* or preference* or intake* or behaviour* or behavior* or practice* or choice* </w:t>
            </w:r>
            <w:r w:rsidR="71CC81D6" w:rsidRPr="7321D4FC">
              <w:rPr>
                <w:rFonts w:ascii="Aptos" w:eastAsia="Arial" w:hAnsi="Aptos" w:cs="Arial"/>
                <w:sz w:val="24"/>
                <w:szCs w:val="24"/>
              </w:rPr>
              <w:t xml:space="preserve">or option* </w:t>
            </w:r>
            <w:r w:rsidRPr="7321D4FC">
              <w:rPr>
                <w:rFonts w:ascii="Aptos" w:eastAsia="Arial" w:hAnsi="Aptos" w:cs="Arial"/>
                <w:sz w:val="24"/>
                <w:szCs w:val="24"/>
              </w:rPr>
              <w:t>or status or therap*</w:t>
            </w:r>
            <w:r w:rsidR="57C6B502" w:rsidRPr="7321D4FC">
              <w:rPr>
                <w:rFonts w:ascii="Aptos" w:eastAsia="Arial" w:hAnsi="Aptos" w:cs="Arial"/>
                <w:sz w:val="24"/>
                <w:szCs w:val="24"/>
              </w:rPr>
              <w:t xml:space="preserve"> or quality or change</w:t>
            </w:r>
            <w:r w:rsidR="08774DC4" w:rsidRPr="7321D4FC">
              <w:rPr>
                <w:rFonts w:ascii="Aptos" w:eastAsia="Arial" w:hAnsi="Aptos" w:cs="Arial"/>
                <w:sz w:val="24"/>
                <w:szCs w:val="24"/>
              </w:rPr>
              <w:t xml:space="preserve"> or knowledge</w:t>
            </w:r>
            <w:r w:rsidR="57C6B502" w:rsidRPr="7321D4FC">
              <w:rPr>
                <w:rFonts w:ascii="Aptos" w:eastAsia="Arial" w:hAnsi="Aptos" w:cs="Arial"/>
                <w:sz w:val="24"/>
                <w:szCs w:val="24"/>
              </w:rPr>
              <w:t>)</w:t>
            </w:r>
            <w:r w:rsidRPr="7321D4FC">
              <w:rPr>
                <w:rFonts w:ascii="Aptos" w:eastAsia="Arial" w:hAnsi="Aptos" w:cs="Arial"/>
                <w:sz w:val="24"/>
                <w:szCs w:val="24"/>
              </w:rPr>
              <w:t>)</w:t>
            </w:r>
          </w:p>
          <w:p w14:paraId="5F74A018" w14:textId="77777777" w:rsidR="00CF60F9" w:rsidRPr="00C343D6" w:rsidRDefault="00CF60F9" w:rsidP="7927246E">
            <w:pPr>
              <w:shd w:val="clear" w:color="auto" w:fill="FFFFFF" w:themeFill="background1"/>
              <w:spacing w:line="384" w:lineRule="atLeast"/>
              <w:rPr>
                <w:rFonts w:ascii="Aptos" w:eastAsia="Arial" w:hAnsi="Aptos" w:cs="Arial"/>
                <w:b/>
                <w:color w:val="000000" w:themeColor="text1"/>
                <w:sz w:val="24"/>
                <w:szCs w:val="24"/>
                <w:u w:val="single"/>
                <w:lang w:eastAsia="en-GB"/>
              </w:rPr>
            </w:pPr>
          </w:p>
          <w:p w14:paraId="662AC3A0" w14:textId="5468DBF7" w:rsidR="00990043" w:rsidRPr="00C343D6" w:rsidRDefault="00990043" w:rsidP="7321D4FC">
            <w:pPr>
              <w:rPr>
                <w:rFonts w:ascii="Aptos" w:eastAsia="Arial" w:hAnsi="Aptos" w:cs="Arial"/>
                <w:sz w:val="24"/>
                <w:szCs w:val="24"/>
              </w:rPr>
            </w:pPr>
            <w:r w:rsidRPr="7321D4FC">
              <w:rPr>
                <w:rFonts w:ascii="Aptos" w:eastAsia="Arial" w:hAnsi="Aptos" w:cs="Arial"/>
                <w:sz w:val="24"/>
                <w:szCs w:val="24"/>
              </w:rPr>
              <w:t>((weight</w:t>
            </w:r>
            <w:r w:rsidR="04739959" w:rsidRPr="7321D4FC">
              <w:rPr>
                <w:rFonts w:ascii="Aptos" w:eastAsia="Arial" w:hAnsi="Aptos" w:cs="Arial"/>
                <w:sz w:val="24"/>
                <w:szCs w:val="24"/>
              </w:rPr>
              <w:t xml:space="preserve"> or obesity</w:t>
            </w:r>
            <w:r w:rsidR="27948ACC" w:rsidRPr="7321D4FC">
              <w:rPr>
                <w:rFonts w:ascii="Aptos" w:eastAsia="Arial" w:hAnsi="Aptos" w:cs="Arial"/>
                <w:sz w:val="24"/>
                <w:szCs w:val="24"/>
              </w:rPr>
              <w:t xml:space="preserve"> or diabetes or cardiovascular</w:t>
            </w:r>
            <w:r w:rsidRPr="7321D4FC">
              <w:rPr>
                <w:rFonts w:ascii="Aptos" w:eastAsia="Arial" w:hAnsi="Aptos" w:cs="Arial"/>
                <w:sz w:val="24"/>
                <w:szCs w:val="24"/>
              </w:rPr>
              <w:t>) adj2 (management or loss or maintenance or reduction</w:t>
            </w:r>
            <w:r w:rsidR="39610C44" w:rsidRPr="7321D4FC">
              <w:rPr>
                <w:rFonts w:ascii="Aptos" w:eastAsia="Arial" w:hAnsi="Aptos" w:cs="Arial"/>
                <w:sz w:val="24"/>
                <w:szCs w:val="24"/>
              </w:rPr>
              <w:t xml:space="preserve"> or prevention</w:t>
            </w:r>
            <w:r w:rsidRPr="7321D4FC">
              <w:rPr>
                <w:rFonts w:ascii="Aptos" w:eastAsia="Arial" w:hAnsi="Aptos" w:cs="Arial"/>
                <w:sz w:val="24"/>
                <w:szCs w:val="24"/>
              </w:rPr>
              <w:t>))</w:t>
            </w:r>
          </w:p>
          <w:p w14:paraId="6F4E0A62" w14:textId="2A782C39" w:rsidR="00CF60F9" w:rsidRPr="00C343D6" w:rsidRDefault="00CF60F9" w:rsidP="44A21A35">
            <w:pPr>
              <w:spacing w:line="384" w:lineRule="atLeast"/>
              <w:rPr>
                <w:rFonts w:ascii="Aptos" w:eastAsia="Arial" w:hAnsi="Aptos" w:cs="Arial"/>
                <w:sz w:val="24"/>
                <w:szCs w:val="24"/>
                <w:lang w:eastAsia="en-GB"/>
              </w:rPr>
            </w:pPr>
          </w:p>
          <w:p w14:paraId="7A89F787" w14:textId="35A3E9EB" w:rsidR="0073382E" w:rsidRDefault="32ECA1B7" w:rsidP="7321D4FC">
            <w:pPr>
              <w:rPr>
                <w:rFonts w:ascii="Aptos" w:eastAsia="Arial" w:hAnsi="Aptos" w:cs="Arial"/>
                <w:sz w:val="24"/>
                <w:szCs w:val="24"/>
              </w:rPr>
            </w:pPr>
            <w:r w:rsidRPr="7321D4FC">
              <w:rPr>
                <w:rFonts w:ascii="Aptos" w:eastAsia="Arial" w:hAnsi="Aptos" w:cs="Arial"/>
                <w:sz w:val="24"/>
                <w:szCs w:val="24"/>
              </w:rPr>
              <w:t>((calor* or fat* or salt* or fiber or fibre or sugar* or fruit* or vegetable* or carbohydrate* or energy</w:t>
            </w:r>
            <w:r w:rsidR="779021E1" w:rsidRPr="7321D4FC">
              <w:rPr>
                <w:rFonts w:ascii="Aptos" w:eastAsia="Arial" w:hAnsi="Aptos" w:cs="Arial"/>
                <w:sz w:val="24"/>
                <w:szCs w:val="24"/>
              </w:rPr>
              <w:t xml:space="preserve"> or fluid or protein or beverage*</w:t>
            </w:r>
            <w:r w:rsidRPr="7321D4FC">
              <w:rPr>
                <w:rFonts w:ascii="Aptos" w:eastAsia="Arial" w:hAnsi="Aptos" w:cs="Arial"/>
                <w:sz w:val="24"/>
                <w:szCs w:val="24"/>
              </w:rPr>
              <w:t>) adj2 (intake* or consume or consumes or consumption or consumed or diet*)).</w:t>
            </w:r>
          </w:p>
          <w:p w14:paraId="3464C8FB" w14:textId="44A784D0" w:rsidR="1F15CA4E" w:rsidRDefault="1F15CA4E" w:rsidP="1F15CA4E">
            <w:pPr>
              <w:rPr>
                <w:rFonts w:ascii="Aptos" w:eastAsia="Arial" w:hAnsi="Aptos" w:cs="Arial"/>
                <w:sz w:val="24"/>
                <w:szCs w:val="24"/>
              </w:rPr>
            </w:pPr>
          </w:p>
          <w:p w14:paraId="5BEA83A7" w14:textId="77777777" w:rsidR="009E6500" w:rsidRDefault="009E6500" w:rsidP="2357B2A1">
            <w:pPr>
              <w:rPr>
                <w:rFonts w:ascii="Aptos" w:eastAsia="Arial" w:hAnsi="Aptos" w:cs="Arial"/>
                <w:sz w:val="24"/>
                <w:szCs w:val="24"/>
              </w:rPr>
            </w:pPr>
          </w:p>
          <w:p w14:paraId="6D0C0E9D" w14:textId="6BDD5B69" w:rsidR="00E72886" w:rsidRPr="00C343D6" w:rsidRDefault="00FE20E8" w:rsidP="7927246E">
            <w:pPr>
              <w:shd w:val="clear" w:color="auto" w:fill="FFFFFF" w:themeFill="background1"/>
              <w:spacing w:line="360" w:lineRule="auto"/>
              <w:rPr>
                <w:rFonts w:ascii="Aptos" w:eastAsia="Arial" w:hAnsi="Aptos" w:cs="Arial"/>
                <w:b/>
                <w:color w:val="000000" w:themeColor="text1"/>
                <w:sz w:val="24"/>
                <w:szCs w:val="24"/>
                <w:u w:val="single"/>
                <w:lang w:eastAsia="en-GB"/>
              </w:rPr>
            </w:pPr>
            <w:r w:rsidRPr="00C343D6">
              <w:rPr>
                <w:rFonts w:ascii="Aptos" w:eastAsia="Arial" w:hAnsi="Aptos" w:cs="Arial"/>
                <w:b/>
                <w:color w:val="000000" w:themeColor="text1"/>
                <w:sz w:val="24"/>
                <w:szCs w:val="24"/>
                <w:u w:val="single"/>
                <w:lang w:eastAsia="en-GB"/>
              </w:rPr>
              <w:t xml:space="preserve">Concept 2 </w:t>
            </w:r>
            <w:r w:rsidR="00E72886" w:rsidRPr="00C343D6">
              <w:rPr>
                <w:rFonts w:ascii="Aptos" w:eastAsia="Arial" w:hAnsi="Aptos" w:cs="Arial"/>
                <w:b/>
                <w:color w:val="000000" w:themeColor="text1"/>
                <w:sz w:val="24"/>
                <w:szCs w:val="24"/>
                <w:u w:val="single"/>
                <w:lang w:eastAsia="en-GB"/>
              </w:rPr>
              <w:t>Subject headings:</w:t>
            </w:r>
          </w:p>
          <w:p w14:paraId="6E07032F" w14:textId="1FD0B1F2" w:rsidR="00E72886" w:rsidRPr="00C343D6" w:rsidRDefault="2DE7A38E" w:rsidP="7321D4FC">
            <w:pPr>
              <w:spacing w:line="360" w:lineRule="auto"/>
              <w:rPr>
                <w:rFonts w:ascii="Aptos" w:eastAsia="Arial" w:hAnsi="Aptos" w:cs="Arial"/>
                <w:color w:val="000000" w:themeColor="text1"/>
                <w:sz w:val="24"/>
                <w:szCs w:val="24"/>
                <w:lang w:eastAsia="en-GB"/>
              </w:rPr>
            </w:pPr>
            <w:r w:rsidRPr="7321D4FC">
              <w:rPr>
                <w:rFonts w:ascii="Aptos" w:eastAsia="Arial" w:hAnsi="Aptos" w:cs="Arial"/>
                <w:b/>
                <w:bCs/>
                <w:color w:val="000000" w:themeColor="text1"/>
                <w:sz w:val="24"/>
                <w:szCs w:val="24"/>
                <w:lang w:eastAsia="en-GB"/>
              </w:rPr>
              <w:t xml:space="preserve">Ovid Medline </w:t>
            </w:r>
            <w:r w:rsidR="00E72886" w:rsidRPr="7321D4FC">
              <w:rPr>
                <w:rFonts w:ascii="Aptos" w:eastAsia="Arial" w:hAnsi="Aptos" w:cs="Arial"/>
                <w:b/>
                <w:bCs/>
                <w:color w:val="000000" w:themeColor="text1"/>
                <w:sz w:val="24"/>
                <w:szCs w:val="24"/>
                <w:lang w:eastAsia="en-GB"/>
              </w:rPr>
              <w:t xml:space="preserve">MeSH terms: </w:t>
            </w:r>
            <w:r w:rsidR="41D3090F" w:rsidRPr="7321D4FC">
              <w:rPr>
                <w:rFonts w:ascii="Aptos" w:eastAsia="Arial" w:hAnsi="Aptos" w:cs="Arial"/>
                <w:b/>
                <w:bCs/>
                <w:color w:val="000000" w:themeColor="text1"/>
                <w:sz w:val="24"/>
                <w:szCs w:val="24"/>
                <w:lang w:eastAsia="en-GB"/>
              </w:rPr>
              <w:t xml:space="preserve"> </w:t>
            </w:r>
            <w:r w:rsidR="00B12843" w:rsidRPr="7321D4FC">
              <w:rPr>
                <w:rFonts w:ascii="Aptos" w:eastAsia="Arial" w:hAnsi="Aptos" w:cs="Arial"/>
                <w:color w:val="000000" w:themeColor="text1"/>
                <w:sz w:val="24"/>
                <w:szCs w:val="24"/>
                <w:lang w:eastAsia="en-GB"/>
              </w:rPr>
              <w:t xml:space="preserve">diet therapy OR </w:t>
            </w:r>
            <w:r w:rsidR="00505DC0" w:rsidRPr="7321D4FC">
              <w:rPr>
                <w:rFonts w:ascii="Aptos" w:eastAsia="Arial" w:hAnsi="Aptos" w:cs="Arial"/>
                <w:color w:val="000000" w:themeColor="text1"/>
                <w:sz w:val="24"/>
                <w:szCs w:val="24"/>
                <w:lang w:eastAsia="en-GB"/>
              </w:rPr>
              <w:t>n</w:t>
            </w:r>
            <w:r w:rsidR="00447EB6" w:rsidRPr="7321D4FC">
              <w:rPr>
                <w:rFonts w:ascii="Aptos" w:eastAsia="Arial" w:hAnsi="Aptos" w:cs="Arial"/>
                <w:color w:val="000000" w:themeColor="text1"/>
                <w:sz w:val="24"/>
                <w:szCs w:val="24"/>
                <w:lang w:eastAsia="en-GB"/>
              </w:rPr>
              <w:t>ut</w:t>
            </w:r>
            <w:r w:rsidR="00791795" w:rsidRPr="7321D4FC">
              <w:rPr>
                <w:rFonts w:ascii="Aptos" w:eastAsia="Arial" w:hAnsi="Aptos" w:cs="Arial"/>
                <w:color w:val="000000" w:themeColor="text1"/>
                <w:sz w:val="24"/>
                <w:szCs w:val="24"/>
                <w:lang w:eastAsia="en-GB"/>
              </w:rPr>
              <w:t>rition therapy</w:t>
            </w:r>
            <w:r w:rsidR="00B53D44" w:rsidRPr="7321D4FC">
              <w:rPr>
                <w:rFonts w:ascii="Aptos" w:eastAsia="Arial" w:hAnsi="Aptos" w:cs="Arial"/>
                <w:color w:val="000000" w:themeColor="text1"/>
                <w:sz w:val="24"/>
                <w:szCs w:val="24"/>
                <w:lang w:eastAsia="en-GB"/>
              </w:rPr>
              <w:t xml:space="preserve"> OR health promotion</w:t>
            </w:r>
            <w:r w:rsidR="62BF44E6" w:rsidRPr="7321D4FC">
              <w:rPr>
                <w:rFonts w:ascii="Aptos" w:eastAsia="Arial" w:hAnsi="Aptos" w:cs="Arial"/>
                <w:color w:val="000000" w:themeColor="text1"/>
                <w:sz w:val="24"/>
                <w:szCs w:val="24"/>
                <w:lang w:eastAsia="en-GB"/>
              </w:rPr>
              <w:t xml:space="preserve"> </w:t>
            </w:r>
          </w:p>
          <w:p w14:paraId="65D837F9" w14:textId="3B4829DB" w:rsidR="00E72886" w:rsidRPr="00C343D6" w:rsidRDefault="00E72886" w:rsidP="2357B2A1">
            <w:pPr>
              <w:spacing w:line="360" w:lineRule="auto"/>
              <w:rPr>
                <w:rFonts w:ascii="Aptos" w:eastAsia="Arial" w:hAnsi="Aptos" w:cs="Arial"/>
                <w:b/>
                <w:color w:val="000000" w:themeColor="text1"/>
                <w:sz w:val="24"/>
                <w:szCs w:val="24"/>
                <w:lang w:eastAsia="en-GB"/>
              </w:rPr>
            </w:pPr>
          </w:p>
          <w:p w14:paraId="1CC2801B" w14:textId="3020423D" w:rsidR="00E72886" w:rsidRPr="00C343D6" w:rsidRDefault="7BBA140F" w:rsidP="7321D4FC">
            <w:pPr>
              <w:spacing w:line="360" w:lineRule="auto"/>
              <w:rPr>
                <w:rFonts w:ascii="Aptos" w:eastAsia="Arial" w:hAnsi="Aptos" w:cs="Arial"/>
                <w:color w:val="000000" w:themeColor="text1"/>
                <w:sz w:val="24"/>
                <w:szCs w:val="24"/>
                <w:lang w:eastAsia="en-GB"/>
              </w:rPr>
            </w:pPr>
            <w:r w:rsidRPr="7321D4FC">
              <w:rPr>
                <w:rFonts w:ascii="Aptos" w:eastAsia="Arial" w:hAnsi="Aptos" w:cs="Arial"/>
                <w:b/>
                <w:bCs/>
                <w:color w:val="000000" w:themeColor="text1"/>
                <w:sz w:val="24"/>
                <w:szCs w:val="24"/>
                <w:lang w:eastAsia="en-GB"/>
              </w:rPr>
              <w:t xml:space="preserve">Ovid </w:t>
            </w:r>
            <w:r w:rsidR="00E72886" w:rsidRPr="7321D4FC">
              <w:rPr>
                <w:rFonts w:ascii="Aptos" w:eastAsia="Arial" w:hAnsi="Aptos" w:cs="Arial"/>
                <w:b/>
                <w:bCs/>
                <w:color w:val="000000" w:themeColor="text1"/>
                <w:sz w:val="24"/>
                <w:szCs w:val="24"/>
                <w:lang w:eastAsia="en-GB"/>
              </w:rPr>
              <w:t>Embase Emtree terms:</w:t>
            </w:r>
            <w:r w:rsidR="0086328D" w:rsidRPr="7321D4FC">
              <w:rPr>
                <w:rFonts w:ascii="Aptos" w:eastAsia="Arial" w:hAnsi="Aptos" w:cs="Arial"/>
                <w:color w:val="000000" w:themeColor="text1"/>
                <w:sz w:val="24"/>
                <w:szCs w:val="24"/>
                <w:lang w:eastAsia="en-GB"/>
              </w:rPr>
              <w:t xml:space="preserve"> </w:t>
            </w:r>
            <w:r w:rsidR="000308A7" w:rsidRPr="7321D4FC">
              <w:rPr>
                <w:rFonts w:ascii="Aptos" w:eastAsia="Arial" w:hAnsi="Aptos" w:cs="Arial"/>
                <w:color w:val="000000" w:themeColor="text1"/>
                <w:sz w:val="24"/>
                <w:szCs w:val="24"/>
                <w:lang w:eastAsia="en-GB"/>
              </w:rPr>
              <w:t>nutrition education</w:t>
            </w:r>
            <w:r w:rsidR="1FBD1DB5" w:rsidRPr="7321D4FC">
              <w:rPr>
                <w:rFonts w:ascii="Aptos" w:eastAsia="Arial" w:hAnsi="Aptos" w:cs="Arial"/>
                <w:color w:val="000000" w:themeColor="text1"/>
                <w:sz w:val="24"/>
                <w:szCs w:val="24"/>
                <w:lang w:eastAsia="en-GB"/>
              </w:rPr>
              <w:t xml:space="preserve"> OR </w:t>
            </w:r>
            <w:r w:rsidR="000308A7" w:rsidRPr="7321D4FC">
              <w:rPr>
                <w:rFonts w:ascii="Aptos" w:eastAsia="Arial" w:hAnsi="Aptos" w:cs="Arial"/>
                <w:color w:val="000000" w:themeColor="text1"/>
                <w:sz w:val="24"/>
                <w:szCs w:val="24"/>
                <w:lang w:eastAsia="en-GB"/>
              </w:rPr>
              <w:t>nutrition policy</w:t>
            </w:r>
            <w:r w:rsidR="255A3BF8" w:rsidRPr="7321D4FC">
              <w:rPr>
                <w:rFonts w:ascii="Aptos" w:eastAsia="Arial" w:hAnsi="Aptos" w:cs="Arial"/>
                <w:color w:val="000000" w:themeColor="text1"/>
                <w:sz w:val="24"/>
                <w:szCs w:val="24"/>
                <w:lang w:eastAsia="en-GB"/>
              </w:rPr>
              <w:t xml:space="preserve"> OR</w:t>
            </w:r>
            <w:r w:rsidR="7A4877AE" w:rsidRPr="7321D4FC">
              <w:rPr>
                <w:rFonts w:ascii="Aptos" w:eastAsia="Arial" w:hAnsi="Aptos" w:cs="Arial"/>
                <w:color w:val="000000" w:themeColor="text1"/>
                <w:sz w:val="24"/>
                <w:szCs w:val="24"/>
                <w:lang w:eastAsia="en-GB"/>
              </w:rPr>
              <w:t xml:space="preserve"> health promotion</w:t>
            </w:r>
          </w:p>
          <w:p w14:paraId="1CC85E0A" w14:textId="3972C028" w:rsidR="007905DB" w:rsidRPr="00C343D6" w:rsidRDefault="007905DB" w:rsidP="00FE20E8">
            <w:pPr>
              <w:spacing w:line="360" w:lineRule="auto"/>
              <w:rPr>
                <w:rFonts w:ascii="Aptos" w:eastAsia="Arial" w:hAnsi="Aptos" w:cs="Arial"/>
                <w:b/>
                <w:color w:val="FF0000"/>
                <w:sz w:val="24"/>
                <w:szCs w:val="24"/>
                <w:lang w:eastAsia="en-GB"/>
              </w:rPr>
            </w:pPr>
          </w:p>
          <w:p w14:paraId="4ACD0D06" w14:textId="3E908873" w:rsidR="006A6F9D" w:rsidRPr="00C343D6" w:rsidRDefault="01298FF7" w:rsidP="7321D4FC">
            <w:pPr>
              <w:spacing w:line="360" w:lineRule="auto"/>
              <w:rPr>
                <w:rFonts w:ascii="Aptos" w:eastAsia="Arial" w:hAnsi="Aptos" w:cs="Arial"/>
                <w:color w:val="000000" w:themeColor="text1"/>
                <w:sz w:val="24"/>
                <w:szCs w:val="24"/>
                <w:lang w:eastAsia="en-GB"/>
              </w:rPr>
            </w:pPr>
            <w:r w:rsidRPr="7321D4FC">
              <w:rPr>
                <w:rFonts w:ascii="Aptos" w:eastAsia="Arial" w:hAnsi="Aptos" w:cs="Arial"/>
                <w:b/>
                <w:bCs/>
                <w:sz w:val="24"/>
                <w:szCs w:val="24"/>
                <w:lang w:eastAsia="en-GB"/>
              </w:rPr>
              <w:t>Ovid PsychINFO</w:t>
            </w:r>
            <w:r w:rsidR="60731BBF" w:rsidRPr="7321D4FC">
              <w:rPr>
                <w:rFonts w:ascii="Aptos" w:eastAsia="Arial" w:hAnsi="Aptos" w:cs="Arial"/>
                <w:b/>
                <w:bCs/>
                <w:sz w:val="24"/>
                <w:szCs w:val="24"/>
                <w:lang w:eastAsia="en-GB"/>
              </w:rPr>
              <w:t xml:space="preserve"> MeSH terms:</w:t>
            </w:r>
            <w:r w:rsidR="570ABBED" w:rsidRPr="7321D4FC">
              <w:rPr>
                <w:rFonts w:ascii="Aptos" w:eastAsia="Arial" w:hAnsi="Aptos" w:cs="Arial"/>
                <w:b/>
                <w:bCs/>
                <w:sz w:val="24"/>
                <w:szCs w:val="24"/>
                <w:lang w:eastAsia="en-GB"/>
              </w:rPr>
              <w:t xml:space="preserve"> </w:t>
            </w:r>
            <w:r w:rsidR="1D30FE21" w:rsidRPr="7321D4FC">
              <w:rPr>
                <w:rFonts w:ascii="Aptos" w:eastAsia="Arial" w:hAnsi="Aptos" w:cs="Arial"/>
                <w:sz w:val="24"/>
                <w:szCs w:val="24"/>
                <w:lang w:eastAsia="en-GB"/>
              </w:rPr>
              <w:t>diet therapy OR health promotion</w:t>
            </w:r>
            <w:r w:rsidR="505DC873" w:rsidRPr="7321D4FC">
              <w:rPr>
                <w:rFonts w:ascii="Aptos" w:eastAsia="Arial" w:hAnsi="Aptos" w:cs="Arial"/>
                <w:sz w:val="24"/>
                <w:szCs w:val="24"/>
                <w:lang w:eastAsia="en-GB"/>
              </w:rPr>
              <w:t xml:space="preserve"> tbc</w:t>
            </w:r>
          </w:p>
          <w:p w14:paraId="382AACCF" w14:textId="27F4ADA9" w:rsidR="006A6F9D" w:rsidRPr="00C343D6" w:rsidRDefault="006A6F9D" w:rsidP="0C6ABA6B">
            <w:pPr>
              <w:spacing w:line="360" w:lineRule="auto"/>
              <w:rPr>
                <w:rFonts w:ascii="Aptos" w:eastAsia="Arial" w:hAnsi="Aptos" w:cs="Arial"/>
                <w:b/>
                <w:color w:val="000000" w:themeColor="text1"/>
                <w:sz w:val="24"/>
                <w:szCs w:val="24"/>
                <w:lang w:eastAsia="en-GB"/>
              </w:rPr>
            </w:pPr>
          </w:p>
          <w:p w14:paraId="6809202C" w14:textId="0A5AA92D" w:rsidR="006A6F9D" w:rsidRPr="00C343D6" w:rsidRDefault="006A6F9D">
            <w:pPr>
              <w:rPr>
                <w:rFonts w:ascii="Aptos" w:eastAsia="Arial" w:hAnsi="Aptos" w:cs="Arial"/>
                <w:b/>
                <w:color w:val="000000" w:themeColor="text1"/>
                <w:sz w:val="24"/>
                <w:szCs w:val="24"/>
                <w:lang w:eastAsia="en-GB"/>
              </w:rPr>
            </w:pPr>
            <w:r w:rsidRPr="00C343D6">
              <w:rPr>
                <w:rFonts w:ascii="Aptos" w:eastAsia="Arial" w:hAnsi="Aptos" w:cs="Arial"/>
                <w:b/>
                <w:color w:val="000000" w:themeColor="text1"/>
                <w:sz w:val="24"/>
                <w:szCs w:val="24"/>
                <w:lang w:eastAsia="en-GB"/>
              </w:rPr>
              <w:t>WOS NO SUBJECT HEADINGS</w:t>
            </w:r>
          </w:p>
          <w:p w14:paraId="29BEDCB4" w14:textId="1E9F6E69" w:rsidR="00D44254" w:rsidRPr="00C343D6" w:rsidRDefault="00D44254" w:rsidP="002C3030">
            <w:pPr>
              <w:rPr>
                <w:rFonts w:ascii="Aptos" w:eastAsia="Arial" w:hAnsi="Aptos" w:cs="Arial"/>
                <w:color w:val="FF0000"/>
                <w:sz w:val="24"/>
                <w:szCs w:val="24"/>
                <w:lang w:eastAsia="en-GB"/>
              </w:rPr>
            </w:pPr>
          </w:p>
        </w:tc>
      </w:tr>
      <w:tr w:rsidR="00E72886" w:rsidRPr="00C343D6" w14:paraId="4FE4C7EB" w14:textId="77777777" w:rsidTr="52F745CF">
        <w:tc>
          <w:tcPr>
            <w:tcW w:w="1515" w:type="dxa"/>
          </w:tcPr>
          <w:p w14:paraId="31129B0D" w14:textId="00754154" w:rsidR="00E72886" w:rsidRPr="00934587" w:rsidRDefault="16F143DC" w:rsidP="7C14A4E2">
            <w:pPr>
              <w:rPr>
                <w:rFonts w:ascii="Aptos" w:eastAsia="Arial" w:hAnsi="Aptos" w:cs="Arial"/>
                <w:b/>
                <w:bCs/>
                <w:color w:val="000000" w:themeColor="text1"/>
                <w:sz w:val="24"/>
                <w:szCs w:val="24"/>
              </w:rPr>
            </w:pPr>
            <w:r w:rsidRPr="00934587">
              <w:rPr>
                <w:rFonts w:ascii="Aptos" w:eastAsia="Arial" w:hAnsi="Aptos" w:cs="Arial"/>
                <w:b/>
                <w:bCs/>
                <w:color w:val="000000" w:themeColor="text1"/>
                <w:sz w:val="24"/>
                <w:szCs w:val="24"/>
              </w:rPr>
              <w:lastRenderedPageBreak/>
              <w:t>Context</w:t>
            </w:r>
          </w:p>
        </w:tc>
        <w:tc>
          <w:tcPr>
            <w:tcW w:w="3956" w:type="dxa"/>
          </w:tcPr>
          <w:p w14:paraId="31D31AE3" w14:textId="23958767" w:rsidR="00D119CE" w:rsidRPr="00C343D6" w:rsidRDefault="43C0C3DD" w:rsidP="00625EDB">
            <w:pPr>
              <w:pStyle w:val="ListParagraph"/>
              <w:numPr>
                <w:ilvl w:val="0"/>
                <w:numId w:val="10"/>
              </w:numPr>
              <w:rPr>
                <w:rFonts w:ascii="Aptos" w:eastAsia="Arial" w:hAnsi="Aptos" w:cs="Arial"/>
                <w:color w:val="000000" w:themeColor="text1"/>
                <w:sz w:val="24"/>
                <w:szCs w:val="24"/>
              </w:rPr>
            </w:pPr>
            <w:r w:rsidRPr="52F745CF">
              <w:rPr>
                <w:rFonts w:ascii="Aptos" w:eastAsia="Arial" w:hAnsi="Aptos" w:cs="Arial"/>
                <w:sz w:val="24"/>
                <w:szCs w:val="24"/>
              </w:rPr>
              <w:t>(</w:t>
            </w:r>
            <w:r w:rsidR="42327FD7" w:rsidRPr="52F745CF">
              <w:rPr>
                <w:rFonts w:ascii="Aptos" w:eastAsia="Arial" w:hAnsi="Aptos" w:cs="Arial"/>
                <w:sz w:val="24"/>
                <w:szCs w:val="24"/>
              </w:rPr>
              <w:t>UK</w:t>
            </w:r>
            <w:r w:rsidR="077BECCB" w:rsidRPr="52F745CF">
              <w:rPr>
                <w:rFonts w:ascii="Aptos" w:eastAsia="Arial" w:hAnsi="Aptos" w:cs="Arial"/>
                <w:sz w:val="24"/>
                <w:szCs w:val="24"/>
              </w:rPr>
              <w:t xml:space="preserve"> and EUR</w:t>
            </w:r>
            <w:r w:rsidR="4E676BE7" w:rsidRPr="52F745CF">
              <w:rPr>
                <w:rFonts w:ascii="Aptos" w:eastAsia="Arial" w:hAnsi="Aptos" w:cs="Arial"/>
                <w:sz w:val="24"/>
                <w:szCs w:val="24"/>
              </w:rPr>
              <w:t>)</w:t>
            </w:r>
            <w:r w:rsidR="42327FD7" w:rsidRPr="52F745CF">
              <w:rPr>
                <w:rFonts w:ascii="Aptos" w:eastAsia="Arial" w:hAnsi="Aptos" w:cs="Arial"/>
                <w:sz w:val="24"/>
                <w:szCs w:val="24"/>
              </w:rPr>
              <w:t xml:space="preserve"> Food manufacturing </w:t>
            </w:r>
            <w:r w:rsidR="6DE8C2F0" w:rsidRPr="52F745CF">
              <w:rPr>
                <w:rFonts w:ascii="Aptos" w:eastAsia="Arial" w:hAnsi="Aptos" w:cs="Arial"/>
                <w:sz w:val="24"/>
                <w:szCs w:val="24"/>
              </w:rPr>
              <w:t>setting</w:t>
            </w:r>
          </w:p>
        </w:tc>
        <w:tc>
          <w:tcPr>
            <w:tcW w:w="3545" w:type="dxa"/>
          </w:tcPr>
          <w:p w14:paraId="4C94E963" w14:textId="75CBADCE" w:rsidR="00B04F73" w:rsidRPr="00C343D6" w:rsidRDefault="23D73E49" w:rsidP="698020AD">
            <w:pPr>
              <w:shd w:val="clear" w:color="auto" w:fill="FFFFFF" w:themeFill="background1"/>
              <w:spacing w:line="384" w:lineRule="atLeast"/>
              <w:rPr>
                <w:rFonts w:ascii="Aptos" w:eastAsia="Arial" w:hAnsi="Aptos" w:cs="Arial"/>
                <w:b/>
                <w:bCs/>
                <w:color w:val="000000" w:themeColor="text1"/>
                <w:sz w:val="24"/>
                <w:szCs w:val="24"/>
                <w:u w:val="single"/>
                <w:lang w:eastAsia="en-GB"/>
              </w:rPr>
            </w:pPr>
            <w:r w:rsidRPr="52F745CF">
              <w:rPr>
                <w:rFonts w:ascii="Aptos" w:eastAsia="Arial" w:hAnsi="Aptos" w:cs="Arial"/>
                <w:b/>
                <w:bCs/>
                <w:color w:val="000000" w:themeColor="text1"/>
                <w:sz w:val="24"/>
                <w:szCs w:val="24"/>
                <w:u w:val="single"/>
                <w:lang w:eastAsia="en-GB"/>
              </w:rPr>
              <w:t>Concept 3 Keywords: combine with OR</w:t>
            </w:r>
          </w:p>
          <w:p w14:paraId="69FF9CD4" w14:textId="77777777" w:rsidR="000F147E" w:rsidRPr="00DC6F9C" w:rsidRDefault="000F147E">
            <w:pPr>
              <w:rPr>
                <w:rFonts w:ascii="Aptos" w:hAnsi="Aptos"/>
                <w:sz w:val="24"/>
                <w:szCs w:val="24"/>
              </w:rPr>
            </w:pPr>
          </w:p>
          <w:p w14:paraId="6E91DB45" w14:textId="197D45EA" w:rsidR="000F147E" w:rsidRPr="00DC6F9C" w:rsidRDefault="39C5F24C" w:rsidP="7321D4FC">
            <w:pPr>
              <w:rPr>
                <w:rFonts w:ascii="Aptos" w:hAnsi="Aptos"/>
                <w:sz w:val="24"/>
                <w:szCs w:val="24"/>
              </w:rPr>
            </w:pPr>
            <w:r w:rsidRPr="7321D4FC">
              <w:rPr>
                <w:rFonts w:ascii="Aptos" w:hAnsi="Aptos"/>
                <w:sz w:val="24"/>
                <w:szCs w:val="24"/>
              </w:rPr>
              <w:t>((food</w:t>
            </w:r>
            <w:r w:rsidR="354AD351" w:rsidRPr="7321D4FC">
              <w:rPr>
                <w:rFonts w:ascii="Aptos" w:hAnsi="Aptos"/>
                <w:sz w:val="24"/>
                <w:szCs w:val="24"/>
              </w:rPr>
              <w:t xml:space="preserve"> or drink or beverage</w:t>
            </w:r>
            <w:r w:rsidRPr="7321D4FC">
              <w:rPr>
                <w:rFonts w:ascii="Aptos" w:hAnsi="Aptos"/>
                <w:sz w:val="24"/>
                <w:szCs w:val="24"/>
              </w:rPr>
              <w:t>) adj1 (production</w:t>
            </w:r>
            <w:r w:rsidR="6D712FA2" w:rsidRPr="7321D4FC">
              <w:rPr>
                <w:rFonts w:ascii="Aptos" w:hAnsi="Aptos"/>
                <w:sz w:val="24"/>
                <w:szCs w:val="24"/>
              </w:rPr>
              <w:t xml:space="preserve"> or process</w:t>
            </w:r>
            <w:r w:rsidR="3FE88595" w:rsidRPr="7321D4FC">
              <w:rPr>
                <w:rFonts w:ascii="Aptos" w:hAnsi="Aptos"/>
                <w:sz w:val="24"/>
                <w:szCs w:val="24"/>
              </w:rPr>
              <w:t>* or industry or handling</w:t>
            </w:r>
            <w:r w:rsidR="0438C7F8" w:rsidRPr="7321D4FC">
              <w:rPr>
                <w:rFonts w:ascii="Aptos" w:hAnsi="Aptos"/>
                <w:sz w:val="24"/>
                <w:szCs w:val="24"/>
              </w:rPr>
              <w:t xml:space="preserve"> or </w:t>
            </w:r>
            <w:r w:rsidR="0306375F" w:rsidRPr="7321D4FC">
              <w:rPr>
                <w:rFonts w:ascii="Aptos" w:hAnsi="Aptos"/>
                <w:sz w:val="24"/>
                <w:szCs w:val="24"/>
              </w:rPr>
              <w:t>manufactur</w:t>
            </w:r>
            <w:r w:rsidR="5C174234" w:rsidRPr="7321D4FC">
              <w:rPr>
                <w:rFonts w:ascii="Aptos" w:hAnsi="Aptos"/>
                <w:sz w:val="24"/>
                <w:szCs w:val="24"/>
              </w:rPr>
              <w:t>*</w:t>
            </w:r>
            <w:r w:rsidR="31CE1BD5" w:rsidRPr="7321D4FC">
              <w:rPr>
                <w:rFonts w:ascii="Aptos" w:hAnsi="Aptos"/>
                <w:sz w:val="24"/>
                <w:szCs w:val="24"/>
              </w:rPr>
              <w:t xml:space="preserve"> or factory</w:t>
            </w:r>
            <w:r w:rsidR="7902EBB1" w:rsidRPr="7321D4FC">
              <w:rPr>
                <w:rFonts w:ascii="Aptos" w:hAnsi="Aptos"/>
                <w:sz w:val="24"/>
                <w:szCs w:val="24"/>
              </w:rPr>
              <w:t xml:space="preserve"> or plant</w:t>
            </w:r>
            <w:r w:rsidR="1F4F1B95" w:rsidRPr="7321D4FC">
              <w:rPr>
                <w:rFonts w:ascii="Aptos" w:hAnsi="Aptos"/>
                <w:sz w:val="24"/>
                <w:szCs w:val="24"/>
              </w:rPr>
              <w:t xml:space="preserve"> or enterprise or facility or site</w:t>
            </w:r>
            <w:r w:rsidR="31CE1BD5" w:rsidRPr="7321D4FC">
              <w:rPr>
                <w:rFonts w:ascii="Aptos" w:hAnsi="Aptos"/>
                <w:sz w:val="24"/>
                <w:szCs w:val="24"/>
              </w:rPr>
              <w:t>)</w:t>
            </w:r>
            <w:r w:rsidRPr="7321D4FC">
              <w:rPr>
                <w:rFonts w:ascii="Aptos" w:hAnsi="Aptos"/>
                <w:sz w:val="24"/>
                <w:szCs w:val="24"/>
              </w:rPr>
              <w:t>)</w:t>
            </w:r>
          </w:p>
          <w:p w14:paraId="33754F70" w14:textId="77777777" w:rsidR="00852CC6" w:rsidRPr="00DC6F9C" w:rsidRDefault="00852CC6">
            <w:pPr>
              <w:rPr>
                <w:rFonts w:ascii="Aptos" w:hAnsi="Aptos"/>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29"/>
            </w:tblGrid>
            <w:tr w:rsidR="000A167E" w:rsidRPr="00DC6F9C" w14:paraId="05DEA97A" w14:textId="77777777" w:rsidTr="7321D4FC">
              <w:trPr>
                <w:trHeight w:val="300"/>
                <w:tblCellSpacing w:w="15" w:type="dxa"/>
              </w:trPr>
              <w:tc>
                <w:tcPr>
                  <w:tcW w:w="0" w:type="auto"/>
                  <w:vAlign w:val="center"/>
                </w:tcPr>
                <w:p w14:paraId="20F7B3E3" w14:textId="287A3133" w:rsidR="00E6203D" w:rsidRPr="00DC6F9C" w:rsidRDefault="00E6203D" w:rsidP="7321D4FC">
                  <w:pPr>
                    <w:shd w:val="clear" w:color="auto" w:fill="FFFFFF" w:themeFill="background1"/>
                    <w:rPr>
                      <w:rFonts w:ascii="Aptos" w:eastAsia="Arial" w:hAnsi="Aptos" w:cs="Arial"/>
                      <w:color w:val="000000" w:themeColor="text1"/>
                      <w:sz w:val="24"/>
                      <w:szCs w:val="24"/>
                      <w:lang w:eastAsia="en-GB"/>
                    </w:rPr>
                  </w:pPr>
                  <w:r w:rsidRPr="7321D4FC">
                    <w:rPr>
                      <w:rFonts w:ascii="Aptos" w:eastAsia="Arial" w:hAnsi="Aptos" w:cs="Arial"/>
                      <w:b/>
                      <w:bCs/>
                      <w:color w:val="000000" w:themeColor="text1"/>
                      <w:sz w:val="24"/>
                      <w:szCs w:val="24"/>
                      <w:lang w:eastAsia="en-GB"/>
                    </w:rPr>
                    <w:t>Ovid Medline MeSH terms:</w:t>
                  </w:r>
                  <w:r w:rsidRPr="7321D4FC">
                    <w:rPr>
                      <w:rFonts w:ascii="Aptos" w:eastAsia="Arial" w:hAnsi="Aptos" w:cs="Arial"/>
                      <w:color w:val="000000" w:themeColor="text1"/>
                      <w:sz w:val="24"/>
                      <w:szCs w:val="24"/>
                      <w:lang w:eastAsia="en-GB"/>
                    </w:rPr>
                    <w:t xml:space="preserve"> </w:t>
                  </w:r>
                  <w:r w:rsidR="00DE2DD4" w:rsidRPr="7321D4FC">
                    <w:rPr>
                      <w:rFonts w:ascii="Aptos" w:eastAsia="Arial" w:hAnsi="Aptos" w:cs="Arial"/>
                      <w:color w:val="000000" w:themeColor="text1"/>
                      <w:sz w:val="24"/>
                      <w:szCs w:val="24"/>
                      <w:lang w:eastAsia="en-GB"/>
                    </w:rPr>
                    <w:t>food industry</w:t>
                  </w:r>
                  <w:r w:rsidR="00E8394B" w:rsidRPr="7321D4FC">
                    <w:rPr>
                      <w:rFonts w:ascii="Aptos" w:eastAsia="Arial" w:hAnsi="Aptos" w:cs="Arial"/>
                      <w:color w:val="000000" w:themeColor="text1"/>
                      <w:sz w:val="24"/>
                      <w:szCs w:val="24"/>
                      <w:lang w:eastAsia="en-GB"/>
                    </w:rPr>
                    <w:t xml:space="preserve"> OR food handling</w:t>
                  </w:r>
                </w:p>
                <w:p w14:paraId="59BCDFE8" w14:textId="52B405D0" w:rsidR="00E6203D" w:rsidRDefault="00E6203D" w:rsidP="7321D4FC">
                  <w:pPr>
                    <w:shd w:val="clear" w:color="auto" w:fill="FFFFFF" w:themeFill="background1"/>
                    <w:rPr>
                      <w:rFonts w:ascii="Aptos" w:eastAsia="Arial" w:hAnsi="Aptos" w:cs="Arial"/>
                      <w:color w:val="000000" w:themeColor="text1"/>
                      <w:sz w:val="24"/>
                      <w:szCs w:val="24"/>
                      <w:lang w:eastAsia="en-GB"/>
                    </w:rPr>
                  </w:pPr>
                  <w:r w:rsidRPr="7321D4FC">
                    <w:rPr>
                      <w:rFonts w:ascii="Aptos" w:eastAsia="Arial" w:hAnsi="Aptos" w:cs="Arial"/>
                      <w:b/>
                      <w:bCs/>
                      <w:color w:val="000000" w:themeColor="text1"/>
                      <w:sz w:val="24"/>
                      <w:szCs w:val="24"/>
                      <w:lang w:eastAsia="en-GB"/>
                    </w:rPr>
                    <w:t>Ovid Embase Emtree terms:</w:t>
                  </w:r>
                  <w:r w:rsidRPr="7321D4FC">
                    <w:rPr>
                      <w:rFonts w:ascii="Aptos" w:eastAsia="Arial" w:hAnsi="Aptos" w:cs="Arial"/>
                      <w:color w:val="000000" w:themeColor="text1"/>
                      <w:sz w:val="24"/>
                      <w:szCs w:val="24"/>
                      <w:lang w:eastAsia="en-GB"/>
                    </w:rPr>
                    <w:t xml:space="preserve"> </w:t>
                  </w:r>
                </w:p>
                <w:p w14:paraId="15FD924A" w14:textId="739D7FAD" w:rsidR="00DE2DD4" w:rsidRPr="00DC6F9C" w:rsidRDefault="00DE2DD4" w:rsidP="00E6203D">
                  <w:pPr>
                    <w:shd w:val="clear" w:color="auto" w:fill="FFFFFF" w:themeFill="background1"/>
                    <w:rPr>
                      <w:rFonts w:ascii="Aptos" w:eastAsia="Arial" w:hAnsi="Aptos" w:cs="Arial"/>
                      <w:color w:val="000000" w:themeColor="text1"/>
                      <w:sz w:val="24"/>
                      <w:szCs w:val="24"/>
                      <w:lang w:eastAsia="en-GB"/>
                    </w:rPr>
                  </w:pPr>
                  <w:r>
                    <w:rPr>
                      <w:rFonts w:ascii="Aptos" w:eastAsia="Arial" w:hAnsi="Aptos" w:cs="Arial"/>
                      <w:color w:val="000000" w:themeColor="text1"/>
                      <w:sz w:val="24"/>
                      <w:szCs w:val="24"/>
                      <w:lang w:eastAsia="en-GB"/>
                    </w:rPr>
                    <w:t>Food industry</w:t>
                  </w:r>
                  <w:r w:rsidR="00E8394B">
                    <w:rPr>
                      <w:rFonts w:ascii="Aptos" w:eastAsia="Arial" w:hAnsi="Aptos" w:cs="Arial"/>
                      <w:color w:val="000000" w:themeColor="text1"/>
                      <w:sz w:val="24"/>
                      <w:szCs w:val="24"/>
                      <w:lang w:eastAsia="en-GB"/>
                    </w:rPr>
                    <w:t xml:space="preserve"> OR food handling</w:t>
                  </w:r>
                </w:p>
                <w:p w14:paraId="3DE6BC52" w14:textId="0F90D584" w:rsidR="00E6203D" w:rsidRPr="00DC6F9C" w:rsidRDefault="5E86EC3F" w:rsidP="7321D4FC">
                  <w:pPr>
                    <w:rPr>
                      <w:rFonts w:ascii="Aptos" w:eastAsia="Arial" w:hAnsi="Aptos" w:cs="Arial"/>
                      <w:color w:val="000000" w:themeColor="text1"/>
                      <w:sz w:val="24"/>
                      <w:szCs w:val="24"/>
                      <w:lang w:eastAsia="en-GB"/>
                    </w:rPr>
                  </w:pPr>
                  <w:r w:rsidRPr="7321D4FC">
                    <w:rPr>
                      <w:rFonts w:ascii="Aptos" w:eastAsia="Arial" w:hAnsi="Aptos" w:cs="Arial"/>
                      <w:b/>
                      <w:bCs/>
                      <w:sz w:val="24"/>
                      <w:szCs w:val="24"/>
                      <w:lang w:eastAsia="en-GB"/>
                    </w:rPr>
                    <w:t>Ovid PsychINFO</w:t>
                  </w:r>
                  <w:r w:rsidR="731A02AF" w:rsidRPr="7321D4FC">
                    <w:rPr>
                      <w:rFonts w:ascii="Aptos" w:eastAsia="Arial" w:hAnsi="Aptos" w:cs="Arial"/>
                      <w:b/>
                      <w:bCs/>
                      <w:sz w:val="24"/>
                      <w:szCs w:val="24"/>
                      <w:lang w:eastAsia="en-GB"/>
                    </w:rPr>
                    <w:t xml:space="preserve"> MeSH terms: </w:t>
                  </w:r>
                  <w:r w:rsidR="3A65C945" w:rsidRPr="7321D4FC">
                    <w:rPr>
                      <w:rFonts w:ascii="Aptos" w:eastAsia="Arial" w:hAnsi="Aptos" w:cs="Arial"/>
                      <w:sz w:val="24"/>
                      <w:szCs w:val="24"/>
                      <w:lang w:eastAsia="en-GB"/>
                    </w:rPr>
                    <w:t>food industry</w:t>
                  </w:r>
                  <w:r w:rsidR="32FD91A5" w:rsidRPr="7321D4FC">
                    <w:rPr>
                      <w:rFonts w:ascii="Aptos" w:eastAsia="Arial" w:hAnsi="Aptos" w:cs="Arial"/>
                      <w:sz w:val="24"/>
                      <w:szCs w:val="24"/>
                      <w:lang w:eastAsia="en-GB"/>
                    </w:rPr>
                    <w:t xml:space="preserve"> OR food handling</w:t>
                  </w:r>
                  <w:r w:rsidR="7268DC24" w:rsidRPr="7321D4FC">
                    <w:rPr>
                      <w:rFonts w:ascii="Aptos" w:eastAsia="Arial" w:hAnsi="Aptos" w:cs="Arial"/>
                      <w:sz w:val="24"/>
                      <w:szCs w:val="24"/>
                      <w:lang w:eastAsia="en-GB"/>
                    </w:rPr>
                    <w:t xml:space="preserve"> tbc</w:t>
                  </w:r>
                </w:p>
                <w:p w14:paraId="57D364FD" w14:textId="77777777" w:rsidR="00E6203D" w:rsidRPr="00DC6F9C" w:rsidRDefault="00E6203D" w:rsidP="00E6203D">
                  <w:pPr>
                    <w:shd w:val="clear" w:color="auto" w:fill="FFFFFF" w:themeFill="background1"/>
                    <w:rPr>
                      <w:rFonts w:ascii="Aptos" w:eastAsia="Arial" w:hAnsi="Aptos" w:cs="Arial"/>
                      <w:b/>
                      <w:color w:val="000000" w:themeColor="text1"/>
                      <w:sz w:val="24"/>
                      <w:szCs w:val="24"/>
                      <w:lang w:eastAsia="en-GB"/>
                    </w:rPr>
                  </w:pPr>
                  <w:r w:rsidRPr="00DC6F9C">
                    <w:rPr>
                      <w:rFonts w:ascii="Aptos" w:eastAsia="Arial" w:hAnsi="Aptos" w:cs="Arial"/>
                      <w:b/>
                      <w:color w:val="000000" w:themeColor="text1"/>
                      <w:sz w:val="24"/>
                      <w:szCs w:val="24"/>
                      <w:lang w:eastAsia="en-GB"/>
                    </w:rPr>
                    <w:t>WOS NO SUBJECT HEADINGS</w:t>
                  </w:r>
                </w:p>
                <w:p w14:paraId="4BFB61AB" w14:textId="3E748A56" w:rsidR="00E6203D" w:rsidRPr="00DC6F9C" w:rsidRDefault="00E6203D" w:rsidP="000A167E">
                  <w:pPr>
                    <w:spacing w:line="240" w:lineRule="auto"/>
                    <w:rPr>
                      <w:rFonts w:ascii="Aptos" w:eastAsia="Arial" w:hAnsi="Aptos" w:cs="Arial"/>
                      <w:sz w:val="24"/>
                      <w:szCs w:val="24"/>
                    </w:rPr>
                  </w:pPr>
                </w:p>
              </w:tc>
            </w:tr>
          </w:tbl>
          <w:p w14:paraId="0ABB5627" w14:textId="77777777" w:rsidR="00E72886" w:rsidRPr="00DC6F9C" w:rsidRDefault="00E72886">
            <w:pPr>
              <w:rPr>
                <w:rFonts w:ascii="Aptos" w:eastAsia="Arial" w:hAnsi="Aptos" w:cs="Arial"/>
                <w:color w:val="FF0000"/>
                <w:sz w:val="24"/>
                <w:szCs w:val="24"/>
              </w:rPr>
            </w:pPr>
          </w:p>
        </w:tc>
      </w:tr>
      <w:tr w:rsidR="009673D9" w:rsidRPr="00C343D6" w14:paraId="3A94835C" w14:textId="77777777" w:rsidTr="52F745CF">
        <w:tc>
          <w:tcPr>
            <w:tcW w:w="9016" w:type="dxa"/>
            <w:gridSpan w:val="3"/>
          </w:tcPr>
          <w:p w14:paraId="315F92EE" w14:textId="4E9E0BA7" w:rsidR="009673D9" w:rsidRPr="00C343D6" w:rsidRDefault="009673D9" w:rsidP="7C14A4E2">
            <w:pPr>
              <w:rPr>
                <w:rFonts w:ascii="Aptos" w:eastAsia="Arial" w:hAnsi="Aptos" w:cs="Arial"/>
                <w:b/>
                <w:color w:val="FF0000"/>
                <w:sz w:val="24"/>
                <w:szCs w:val="24"/>
              </w:rPr>
            </w:pPr>
            <w:r w:rsidRPr="00C343D6">
              <w:rPr>
                <w:rFonts w:ascii="Aptos" w:eastAsia="Arial" w:hAnsi="Aptos" w:cs="Arial"/>
                <w:b/>
                <w:color w:val="000000" w:themeColor="text1"/>
                <w:sz w:val="24"/>
                <w:szCs w:val="24"/>
              </w:rPr>
              <w:t xml:space="preserve"> 1 AND 2 AND 3</w:t>
            </w:r>
          </w:p>
        </w:tc>
      </w:tr>
      <w:tr w:rsidR="009673D9" w:rsidRPr="00C343D6" w14:paraId="4BBD90AE" w14:textId="77777777" w:rsidTr="52F745CF">
        <w:tc>
          <w:tcPr>
            <w:tcW w:w="9016" w:type="dxa"/>
            <w:gridSpan w:val="3"/>
          </w:tcPr>
          <w:p w14:paraId="7E1D7926" w14:textId="109301DC" w:rsidR="009673D9" w:rsidRPr="00C343D6" w:rsidRDefault="4E3F7560" w:rsidP="698020AD">
            <w:pPr>
              <w:rPr>
                <w:rFonts w:ascii="Aptos" w:eastAsia="Arial" w:hAnsi="Aptos" w:cs="Arial"/>
                <w:b/>
                <w:bCs/>
                <w:color w:val="000000" w:themeColor="text1"/>
                <w:sz w:val="24"/>
                <w:szCs w:val="24"/>
              </w:rPr>
            </w:pPr>
            <w:r w:rsidRPr="52F745CF">
              <w:rPr>
                <w:rFonts w:ascii="Aptos" w:eastAsia="Arial" w:hAnsi="Aptos" w:cs="Arial"/>
                <w:b/>
                <w:bCs/>
                <w:color w:val="000000" w:themeColor="text1"/>
                <w:sz w:val="24"/>
                <w:szCs w:val="24"/>
              </w:rPr>
              <w:t>Filter English language</w:t>
            </w:r>
            <w:r w:rsidR="7CF07201" w:rsidRPr="52F745CF">
              <w:rPr>
                <w:rFonts w:ascii="Aptos" w:eastAsia="Arial" w:hAnsi="Aptos" w:cs="Arial"/>
                <w:b/>
                <w:bCs/>
                <w:color w:val="000000" w:themeColor="text1"/>
                <w:sz w:val="24"/>
                <w:szCs w:val="24"/>
              </w:rPr>
              <w:t>, published 2000 to date,</w:t>
            </w:r>
            <w:r w:rsidR="058E6FC5" w:rsidRPr="52F745CF">
              <w:rPr>
                <w:rFonts w:ascii="Aptos" w:eastAsia="Arial" w:hAnsi="Aptos" w:cs="Arial"/>
                <w:b/>
                <w:bCs/>
                <w:color w:val="000000" w:themeColor="text1"/>
                <w:sz w:val="24"/>
                <w:szCs w:val="24"/>
              </w:rPr>
              <w:t xml:space="preserve"> </w:t>
            </w:r>
            <w:r w:rsidR="469BB23C" w:rsidRPr="52F745CF">
              <w:rPr>
                <w:rFonts w:ascii="Aptos" w:eastAsia="Arial" w:hAnsi="Aptos" w:cs="Arial"/>
                <w:b/>
                <w:bCs/>
                <w:color w:val="000000" w:themeColor="text1"/>
                <w:sz w:val="24"/>
                <w:szCs w:val="24"/>
              </w:rPr>
              <w:t>manually screen for UK</w:t>
            </w:r>
            <w:r w:rsidR="5CDD71AF" w:rsidRPr="52F745CF">
              <w:rPr>
                <w:rFonts w:ascii="Aptos" w:eastAsia="Arial" w:hAnsi="Aptos" w:cs="Arial"/>
                <w:b/>
                <w:bCs/>
                <w:color w:val="000000" w:themeColor="text1"/>
                <w:sz w:val="24"/>
                <w:szCs w:val="24"/>
              </w:rPr>
              <w:t xml:space="preserve"> and EUR</w:t>
            </w:r>
            <w:r w:rsidR="0C592568" w:rsidRPr="52F745CF">
              <w:rPr>
                <w:rFonts w:ascii="Aptos" w:eastAsia="Arial" w:hAnsi="Aptos" w:cs="Arial"/>
                <w:b/>
                <w:bCs/>
                <w:color w:val="000000" w:themeColor="text1"/>
                <w:sz w:val="24"/>
                <w:szCs w:val="24"/>
              </w:rPr>
              <w:t xml:space="preserve"> settings</w:t>
            </w:r>
          </w:p>
        </w:tc>
      </w:tr>
    </w:tbl>
    <w:p w14:paraId="11C7C99D" w14:textId="4FAAF54D" w:rsidR="002E758C" w:rsidRPr="00C343D6" w:rsidRDefault="002E758C">
      <w:pPr>
        <w:rPr>
          <w:rFonts w:ascii="Aptos" w:eastAsia="Arial" w:hAnsi="Aptos" w:cs="Arial"/>
          <w:sz w:val="24"/>
          <w:szCs w:val="24"/>
        </w:rPr>
      </w:pPr>
    </w:p>
    <w:p w14:paraId="048B1ADB" w14:textId="098BE68B" w:rsidR="1F15CA4E" w:rsidRDefault="1F15CA4E" w:rsidP="1F15CA4E">
      <w:pPr>
        <w:rPr>
          <w:rFonts w:ascii="Aptos" w:eastAsia="Arial" w:hAnsi="Aptos" w:cs="Arial"/>
          <w:b/>
          <w:bCs/>
          <w:color w:val="808080" w:themeColor="background1" w:themeShade="80"/>
          <w:sz w:val="24"/>
          <w:szCs w:val="24"/>
        </w:rPr>
      </w:pPr>
    </w:p>
    <w:p w14:paraId="5FAE6081" w14:textId="484BF311" w:rsidR="4645E209" w:rsidRDefault="4645E209" w:rsidP="581BD4D8">
      <w:pPr>
        <w:spacing w:after="0"/>
      </w:pPr>
      <w:r>
        <w:t>EMBASE</w:t>
      </w:r>
    </w:p>
    <w:p w14:paraId="79DA0CA6" w14:textId="47EFB251" w:rsidR="4645E209" w:rsidRDefault="4645E209" w:rsidP="581BD4D8">
      <w:pPr>
        <w:spacing w:after="0"/>
      </w:pPr>
      <w:r w:rsidRPr="7321D4FC">
        <w:rPr>
          <w:rFonts w:ascii="-webkit-standard" w:eastAsia="-webkit-standard" w:hAnsi="-webkit-standard" w:cs="-webkit-standard"/>
          <w:color w:val="000000" w:themeColor="text1"/>
          <w:sz w:val="24"/>
          <w:szCs w:val="24"/>
        </w:rPr>
        <w:t xml:space="preserve">1.workforce*.tw.2.workplace*.tw.3.worksite*.tw.4.worker*.tw.5.((work* or employment*or labour or labor) adj2 (place* or site* or setting* or environment* or force*)).tw.6.employee*.tw.7.employer*.tw.8.staff.tw.9.occupation*.tw.10.personnel.tw.11.exp workforce/12.((nutrition* or diet* or food or eating or health* or lifestyle or wellbeing or well being or cooking) adj2 (polic* or program* or intervention* or campaign* or promotion* or education or habit* or preference* or intake* or behaviour* or behavior* or practice* or choice* or option* or status or therap* or quality or change or knowledge)).tw.13.((weight or obesity or diabetes or cardiovascular) adj2 (management or loss or maintenance or reduction or prevention)).tw.14.((calor* or fat* or salt* or fiber or fibre or sugar* or fruit* or vegetable* or carbohydrate* or energy or fluid or protein or beverage*) adj2 (intake* or consume or consumes or consumption or consumed or diet*)).tw.15.exp nutrition education/16.exp nutrition policy/17.exp health promotion/18.((food or drink or beverage) adj1 (production or process* or industry or handling or manufactur* or </w:t>
      </w:r>
      <w:r w:rsidRPr="7321D4FC">
        <w:rPr>
          <w:rFonts w:ascii="-webkit-standard" w:eastAsia="-webkit-standard" w:hAnsi="-webkit-standard" w:cs="-webkit-standard"/>
          <w:color w:val="000000" w:themeColor="text1"/>
          <w:sz w:val="24"/>
          <w:szCs w:val="24"/>
        </w:rPr>
        <w:lastRenderedPageBreak/>
        <w:t>factory or plant or enterprise or facility or site)).tw.19.exp food industry/20.exp food handling/21.1 or 2 or 3 or 4 or 5 or 6 or 7 or 8 or 9 or 10 or 1122.12 or 13 or 14 or 15 or 16 or 1723.18 or 19 or 2024.21 and 22 and 2325.limit 24 to english language</w:t>
      </w:r>
    </w:p>
    <w:p w14:paraId="0BD8781A" w14:textId="0ECE6BA4" w:rsidR="581BD4D8" w:rsidRDefault="581BD4D8" w:rsidP="581BD4D8">
      <w:pPr>
        <w:spacing w:after="0"/>
        <w:rPr>
          <w:rFonts w:ascii="-webkit-standard" w:eastAsia="-webkit-standard" w:hAnsi="-webkit-standard" w:cs="-webkit-standard"/>
          <w:color w:val="000000" w:themeColor="text1"/>
          <w:sz w:val="24"/>
          <w:szCs w:val="24"/>
        </w:rPr>
      </w:pPr>
    </w:p>
    <w:p w14:paraId="77B083AD" w14:textId="6A02B266" w:rsidR="4645E209" w:rsidRDefault="4645E209" w:rsidP="581BD4D8">
      <w:pPr>
        <w:spacing w:after="0"/>
        <w:rPr>
          <w:rFonts w:ascii="-webkit-standard" w:eastAsia="-webkit-standard" w:hAnsi="-webkit-standard" w:cs="-webkit-standard"/>
          <w:color w:val="000000" w:themeColor="text1"/>
          <w:sz w:val="24"/>
          <w:szCs w:val="24"/>
        </w:rPr>
      </w:pPr>
      <w:r w:rsidRPr="581BD4D8">
        <w:rPr>
          <w:rFonts w:ascii="-webkit-standard" w:eastAsia="-webkit-standard" w:hAnsi="-webkit-standard" w:cs="-webkit-standard"/>
          <w:color w:val="000000" w:themeColor="text1"/>
          <w:sz w:val="24"/>
          <w:szCs w:val="24"/>
        </w:rPr>
        <w:t>MEDLINE</w:t>
      </w:r>
    </w:p>
    <w:tbl>
      <w:tblPr>
        <w:tblW w:w="0" w:type="auto"/>
        <w:tblLayout w:type="fixed"/>
        <w:tblLook w:val="06A0" w:firstRow="1" w:lastRow="0" w:firstColumn="1" w:lastColumn="0" w:noHBand="1" w:noVBand="1"/>
      </w:tblPr>
      <w:tblGrid>
        <w:gridCol w:w="242"/>
        <w:gridCol w:w="8773"/>
      </w:tblGrid>
      <w:tr w:rsidR="581BD4D8" w14:paraId="5C3B9BBD" w14:textId="77777777" w:rsidTr="7321D4FC">
        <w:trPr>
          <w:trHeight w:val="300"/>
        </w:trPr>
        <w:tc>
          <w:tcPr>
            <w:tcW w:w="242" w:type="dxa"/>
            <w:shd w:val="clear" w:color="auto" w:fill="F7F7F7"/>
            <w:tcMar>
              <w:top w:w="60" w:type="dxa"/>
              <w:bottom w:w="60" w:type="dxa"/>
            </w:tcMar>
            <w:vAlign w:val="center"/>
          </w:tcPr>
          <w:p w14:paraId="55FE0BCA" w14:textId="5010113A" w:rsidR="581BD4D8" w:rsidRDefault="581BD4D8" w:rsidP="581BD4D8">
            <w:pPr>
              <w:spacing w:after="0" w:line="180" w:lineRule="auto"/>
            </w:pPr>
            <w:r w:rsidRPr="581BD4D8">
              <w:rPr>
                <w:rFonts w:ascii="Helvetica Neue" w:eastAsia="Helvetica Neue" w:hAnsi="Helvetica Neue" w:cs="Helvetica Neue"/>
                <w:color w:val="757575"/>
                <w:sz w:val="16"/>
                <w:szCs w:val="16"/>
              </w:rPr>
              <w:t>1.</w:t>
            </w:r>
          </w:p>
        </w:tc>
        <w:tc>
          <w:tcPr>
            <w:tcW w:w="8773" w:type="dxa"/>
            <w:shd w:val="clear" w:color="auto" w:fill="F7F7F7"/>
            <w:tcMar>
              <w:top w:w="60" w:type="dxa"/>
              <w:bottom w:w="60" w:type="dxa"/>
            </w:tcMar>
            <w:vAlign w:val="center"/>
          </w:tcPr>
          <w:p w14:paraId="0B096BD1" w14:textId="5B39C3BA" w:rsidR="581BD4D8" w:rsidRDefault="581BD4D8" w:rsidP="581BD4D8">
            <w:pPr>
              <w:spacing w:after="0" w:line="180" w:lineRule="auto"/>
            </w:pPr>
            <w:r w:rsidRPr="7321D4FC">
              <w:rPr>
                <w:rFonts w:ascii="Helvetica Neue" w:eastAsia="Helvetica Neue" w:hAnsi="Helvetica Neue" w:cs="Helvetica Neue"/>
                <w:color w:val="232323"/>
                <w:sz w:val="16"/>
                <w:szCs w:val="16"/>
              </w:rPr>
              <w:t>workforce*.tw.</w:t>
            </w:r>
          </w:p>
        </w:tc>
      </w:tr>
      <w:tr w:rsidR="581BD4D8" w14:paraId="5EC0B499" w14:textId="77777777" w:rsidTr="7321D4FC">
        <w:trPr>
          <w:trHeight w:val="300"/>
        </w:trPr>
        <w:tc>
          <w:tcPr>
            <w:tcW w:w="242" w:type="dxa"/>
            <w:tcMar>
              <w:top w:w="60" w:type="dxa"/>
              <w:bottom w:w="60" w:type="dxa"/>
            </w:tcMar>
            <w:vAlign w:val="center"/>
          </w:tcPr>
          <w:p w14:paraId="2C79BDFE" w14:textId="233B11C4" w:rsidR="581BD4D8" w:rsidRDefault="581BD4D8" w:rsidP="581BD4D8">
            <w:pPr>
              <w:spacing w:after="0" w:line="180" w:lineRule="auto"/>
            </w:pPr>
            <w:r w:rsidRPr="581BD4D8">
              <w:rPr>
                <w:rFonts w:ascii="Helvetica Neue" w:eastAsia="Helvetica Neue" w:hAnsi="Helvetica Neue" w:cs="Helvetica Neue"/>
                <w:color w:val="757575"/>
                <w:sz w:val="16"/>
                <w:szCs w:val="16"/>
              </w:rPr>
              <w:t>2.</w:t>
            </w:r>
          </w:p>
        </w:tc>
        <w:tc>
          <w:tcPr>
            <w:tcW w:w="8773" w:type="dxa"/>
            <w:tcMar>
              <w:top w:w="60" w:type="dxa"/>
              <w:bottom w:w="60" w:type="dxa"/>
            </w:tcMar>
            <w:vAlign w:val="center"/>
          </w:tcPr>
          <w:p w14:paraId="6C1FDAA7" w14:textId="65C41ADC" w:rsidR="581BD4D8" w:rsidRDefault="581BD4D8" w:rsidP="581BD4D8">
            <w:pPr>
              <w:spacing w:after="0" w:line="180" w:lineRule="auto"/>
            </w:pPr>
            <w:r w:rsidRPr="7321D4FC">
              <w:rPr>
                <w:rFonts w:ascii="Helvetica Neue" w:eastAsia="Helvetica Neue" w:hAnsi="Helvetica Neue" w:cs="Helvetica Neue"/>
                <w:color w:val="232323"/>
                <w:sz w:val="16"/>
                <w:szCs w:val="16"/>
              </w:rPr>
              <w:t>workplace*.tw.</w:t>
            </w:r>
          </w:p>
        </w:tc>
      </w:tr>
      <w:tr w:rsidR="581BD4D8" w14:paraId="63DE5283" w14:textId="77777777" w:rsidTr="7321D4FC">
        <w:trPr>
          <w:trHeight w:val="300"/>
        </w:trPr>
        <w:tc>
          <w:tcPr>
            <w:tcW w:w="242" w:type="dxa"/>
            <w:shd w:val="clear" w:color="auto" w:fill="F7F7F7"/>
            <w:tcMar>
              <w:top w:w="60" w:type="dxa"/>
              <w:bottom w:w="60" w:type="dxa"/>
            </w:tcMar>
            <w:vAlign w:val="center"/>
          </w:tcPr>
          <w:p w14:paraId="64B05E9C" w14:textId="61758EE2" w:rsidR="581BD4D8" w:rsidRDefault="581BD4D8" w:rsidP="581BD4D8">
            <w:pPr>
              <w:spacing w:after="0" w:line="180" w:lineRule="auto"/>
            </w:pPr>
            <w:r w:rsidRPr="581BD4D8">
              <w:rPr>
                <w:rFonts w:ascii="Helvetica Neue" w:eastAsia="Helvetica Neue" w:hAnsi="Helvetica Neue" w:cs="Helvetica Neue"/>
                <w:color w:val="757575"/>
                <w:sz w:val="16"/>
                <w:szCs w:val="16"/>
              </w:rPr>
              <w:t>3.</w:t>
            </w:r>
          </w:p>
        </w:tc>
        <w:tc>
          <w:tcPr>
            <w:tcW w:w="8773" w:type="dxa"/>
            <w:shd w:val="clear" w:color="auto" w:fill="F7F7F7"/>
            <w:tcMar>
              <w:top w:w="60" w:type="dxa"/>
              <w:bottom w:w="60" w:type="dxa"/>
            </w:tcMar>
            <w:vAlign w:val="center"/>
          </w:tcPr>
          <w:p w14:paraId="778CAC41" w14:textId="7C9FB290" w:rsidR="581BD4D8" w:rsidRDefault="581BD4D8" w:rsidP="581BD4D8">
            <w:pPr>
              <w:spacing w:after="0" w:line="180" w:lineRule="auto"/>
            </w:pPr>
            <w:r w:rsidRPr="7321D4FC">
              <w:rPr>
                <w:rFonts w:ascii="Helvetica Neue" w:eastAsia="Helvetica Neue" w:hAnsi="Helvetica Neue" w:cs="Helvetica Neue"/>
                <w:color w:val="232323"/>
                <w:sz w:val="16"/>
                <w:szCs w:val="16"/>
              </w:rPr>
              <w:t>worksite*.tw.</w:t>
            </w:r>
          </w:p>
        </w:tc>
      </w:tr>
      <w:tr w:rsidR="581BD4D8" w14:paraId="46A00B24" w14:textId="77777777" w:rsidTr="7321D4FC">
        <w:trPr>
          <w:trHeight w:val="300"/>
        </w:trPr>
        <w:tc>
          <w:tcPr>
            <w:tcW w:w="242" w:type="dxa"/>
            <w:tcMar>
              <w:top w:w="60" w:type="dxa"/>
              <w:bottom w:w="60" w:type="dxa"/>
            </w:tcMar>
            <w:vAlign w:val="center"/>
          </w:tcPr>
          <w:p w14:paraId="608EFF5F" w14:textId="1158CA3B" w:rsidR="581BD4D8" w:rsidRDefault="581BD4D8" w:rsidP="581BD4D8">
            <w:pPr>
              <w:spacing w:after="0" w:line="180" w:lineRule="auto"/>
            </w:pPr>
            <w:r w:rsidRPr="581BD4D8">
              <w:rPr>
                <w:rFonts w:ascii="Helvetica Neue" w:eastAsia="Helvetica Neue" w:hAnsi="Helvetica Neue" w:cs="Helvetica Neue"/>
                <w:color w:val="757575"/>
                <w:sz w:val="16"/>
                <w:szCs w:val="16"/>
              </w:rPr>
              <w:t>4.</w:t>
            </w:r>
          </w:p>
        </w:tc>
        <w:tc>
          <w:tcPr>
            <w:tcW w:w="8773" w:type="dxa"/>
            <w:tcMar>
              <w:top w:w="60" w:type="dxa"/>
              <w:bottom w:w="60" w:type="dxa"/>
            </w:tcMar>
            <w:vAlign w:val="center"/>
          </w:tcPr>
          <w:p w14:paraId="775E9C15" w14:textId="5455AB2F" w:rsidR="581BD4D8" w:rsidRDefault="581BD4D8" w:rsidP="581BD4D8">
            <w:pPr>
              <w:spacing w:after="0" w:line="180" w:lineRule="auto"/>
            </w:pPr>
            <w:r w:rsidRPr="7321D4FC">
              <w:rPr>
                <w:rFonts w:ascii="Helvetica Neue" w:eastAsia="Helvetica Neue" w:hAnsi="Helvetica Neue" w:cs="Helvetica Neue"/>
                <w:color w:val="232323"/>
                <w:sz w:val="16"/>
                <w:szCs w:val="16"/>
              </w:rPr>
              <w:t>worker*.tw.</w:t>
            </w:r>
          </w:p>
        </w:tc>
      </w:tr>
      <w:tr w:rsidR="581BD4D8" w14:paraId="3574775F" w14:textId="77777777" w:rsidTr="7321D4FC">
        <w:trPr>
          <w:trHeight w:val="300"/>
        </w:trPr>
        <w:tc>
          <w:tcPr>
            <w:tcW w:w="242" w:type="dxa"/>
            <w:shd w:val="clear" w:color="auto" w:fill="F7F7F7"/>
            <w:tcMar>
              <w:top w:w="60" w:type="dxa"/>
              <w:bottom w:w="60" w:type="dxa"/>
            </w:tcMar>
            <w:vAlign w:val="center"/>
          </w:tcPr>
          <w:p w14:paraId="3E7F8812" w14:textId="6BDAAF17" w:rsidR="581BD4D8" w:rsidRDefault="581BD4D8" w:rsidP="581BD4D8">
            <w:pPr>
              <w:spacing w:after="0" w:line="180" w:lineRule="auto"/>
            </w:pPr>
            <w:r w:rsidRPr="581BD4D8">
              <w:rPr>
                <w:rFonts w:ascii="Helvetica Neue" w:eastAsia="Helvetica Neue" w:hAnsi="Helvetica Neue" w:cs="Helvetica Neue"/>
                <w:color w:val="757575"/>
                <w:sz w:val="16"/>
                <w:szCs w:val="16"/>
              </w:rPr>
              <w:t>5.</w:t>
            </w:r>
          </w:p>
        </w:tc>
        <w:tc>
          <w:tcPr>
            <w:tcW w:w="8773" w:type="dxa"/>
            <w:shd w:val="clear" w:color="auto" w:fill="F7F7F7"/>
            <w:tcMar>
              <w:top w:w="60" w:type="dxa"/>
              <w:bottom w:w="60" w:type="dxa"/>
            </w:tcMar>
            <w:vAlign w:val="center"/>
          </w:tcPr>
          <w:p w14:paraId="41041135" w14:textId="3F2D0163" w:rsidR="581BD4D8" w:rsidRDefault="581BD4D8" w:rsidP="581BD4D8">
            <w:pPr>
              <w:spacing w:after="0" w:line="180" w:lineRule="auto"/>
            </w:pPr>
            <w:r w:rsidRPr="7321D4FC">
              <w:rPr>
                <w:rFonts w:ascii="Helvetica Neue" w:eastAsia="Helvetica Neue" w:hAnsi="Helvetica Neue" w:cs="Helvetica Neue"/>
                <w:color w:val="232323"/>
                <w:sz w:val="16"/>
                <w:szCs w:val="16"/>
              </w:rPr>
              <w:t>((work* or employment*or labour or labor) adj2 (place* or site* or setting* or environment* or force*)).tw.</w:t>
            </w:r>
          </w:p>
        </w:tc>
      </w:tr>
      <w:tr w:rsidR="581BD4D8" w14:paraId="1353FE46" w14:textId="77777777" w:rsidTr="7321D4FC">
        <w:trPr>
          <w:trHeight w:val="300"/>
        </w:trPr>
        <w:tc>
          <w:tcPr>
            <w:tcW w:w="242" w:type="dxa"/>
            <w:tcMar>
              <w:top w:w="60" w:type="dxa"/>
              <w:bottom w:w="60" w:type="dxa"/>
            </w:tcMar>
            <w:vAlign w:val="center"/>
          </w:tcPr>
          <w:p w14:paraId="111A972B" w14:textId="0763B389" w:rsidR="581BD4D8" w:rsidRDefault="581BD4D8" w:rsidP="581BD4D8">
            <w:pPr>
              <w:spacing w:after="0" w:line="180" w:lineRule="auto"/>
            </w:pPr>
            <w:r w:rsidRPr="581BD4D8">
              <w:rPr>
                <w:rFonts w:ascii="Helvetica Neue" w:eastAsia="Helvetica Neue" w:hAnsi="Helvetica Neue" w:cs="Helvetica Neue"/>
                <w:color w:val="757575"/>
                <w:sz w:val="16"/>
                <w:szCs w:val="16"/>
              </w:rPr>
              <w:t>6.</w:t>
            </w:r>
          </w:p>
        </w:tc>
        <w:tc>
          <w:tcPr>
            <w:tcW w:w="8773" w:type="dxa"/>
            <w:tcMar>
              <w:top w:w="60" w:type="dxa"/>
              <w:bottom w:w="60" w:type="dxa"/>
            </w:tcMar>
            <w:vAlign w:val="center"/>
          </w:tcPr>
          <w:p w14:paraId="792A0809" w14:textId="290AF7CC" w:rsidR="581BD4D8" w:rsidRDefault="581BD4D8" w:rsidP="581BD4D8">
            <w:pPr>
              <w:spacing w:after="0" w:line="180" w:lineRule="auto"/>
            </w:pPr>
            <w:r w:rsidRPr="7321D4FC">
              <w:rPr>
                <w:rFonts w:ascii="Helvetica Neue" w:eastAsia="Helvetica Neue" w:hAnsi="Helvetica Neue" w:cs="Helvetica Neue"/>
                <w:color w:val="232323"/>
                <w:sz w:val="16"/>
                <w:szCs w:val="16"/>
              </w:rPr>
              <w:t>employee*.tw.</w:t>
            </w:r>
          </w:p>
        </w:tc>
      </w:tr>
      <w:tr w:rsidR="581BD4D8" w14:paraId="353486F8" w14:textId="77777777" w:rsidTr="7321D4FC">
        <w:trPr>
          <w:trHeight w:val="300"/>
        </w:trPr>
        <w:tc>
          <w:tcPr>
            <w:tcW w:w="242" w:type="dxa"/>
            <w:shd w:val="clear" w:color="auto" w:fill="F7F7F7"/>
            <w:tcMar>
              <w:top w:w="60" w:type="dxa"/>
              <w:bottom w:w="60" w:type="dxa"/>
            </w:tcMar>
            <w:vAlign w:val="center"/>
          </w:tcPr>
          <w:p w14:paraId="5037B7E1" w14:textId="2F56718B" w:rsidR="581BD4D8" w:rsidRDefault="581BD4D8" w:rsidP="581BD4D8">
            <w:pPr>
              <w:spacing w:after="0" w:line="180" w:lineRule="auto"/>
            </w:pPr>
            <w:r w:rsidRPr="581BD4D8">
              <w:rPr>
                <w:rFonts w:ascii="Helvetica Neue" w:eastAsia="Helvetica Neue" w:hAnsi="Helvetica Neue" w:cs="Helvetica Neue"/>
                <w:color w:val="757575"/>
                <w:sz w:val="16"/>
                <w:szCs w:val="16"/>
              </w:rPr>
              <w:t>7.</w:t>
            </w:r>
          </w:p>
        </w:tc>
        <w:tc>
          <w:tcPr>
            <w:tcW w:w="8773" w:type="dxa"/>
            <w:shd w:val="clear" w:color="auto" w:fill="F7F7F7"/>
            <w:tcMar>
              <w:top w:w="60" w:type="dxa"/>
              <w:bottom w:w="60" w:type="dxa"/>
            </w:tcMar>
            <w:vAlign w:val="center"/>
          </w:tcPr>
          <w:p w14:paraId="0608FFDD" w14:textId="2557BB91" w:rsidR="581BD4D8" w:rsidRDefault="581BD4D8" w:rsidP="581BD4D8">
            <w:pPr>
              <w:spacing w:after="0" w:line="180" w:lineRule="auto"/>
            </w:pPr>
            <w:r w:rsidRPr="7321D4FC">
              <w:rPr>
                <w:rFonts w:ascii="Helvetica Neue" w:eastAsia="Helvetica Neue" w:hAnsi="Helvetica Neue" w:cs="Helvetica Neue"/>
                <w:color w:val="232323"/>
                <w:sz w:val="16"/>
                <w:szCs w:val="16"/>
              </w:rPr>
              <w:t>employer*.tw.</w:t>
            </w:r>
          </w:p>
        </w:tc>
      </w:tr>
      <w:tr w:rsidR="581BD4D8" w14:paraId="42C12A69" w14:textId="77777777" w:rsidTr="7321D4FC">
        <w:trPr>
          <w:trHeight w:val="300"/>
        </w:trPr>
        <w:tc>
          <w:tcPr>
            <w:tcW w:w="242" w:type="dxa"/>
            <w:tcMar>
              <w:top w:w="60" w:type="dxa"/>
              <w:bottom w:w="60" w:type="dxa"/>
            </w:tcMar>
            <w:vAlign w:val="center"/>
          </w:tcPr>
          <w:p w14:paraId="2215FBB2" w14:textId="2204F764" w:rsidR="581BD4D8" w:rsidRDefault="581BD4D8" w:rsidP="581BD4D8">
            <w:pPr>
              <w:spacing w:after="0" w:line="180" w:lineRule="auto"/>
            </w:pPr>
            <w:r w:rsidRPr="581BD4D8">
              <w:rPr>
                <w:rFonts w:ascii="Helvetica Neue" w:eastAsia="Helvetica Neue" w:hAnsi="Helvetica Neue" w:cs="Helvetica Neue"/>
                <w:color w:val="757575"/>
                <w:sz w:val="16"/>
                <w:szCs w:val="16"/>
              </w:rPr>
              <w:t>8.</w:t>
            </w:r>
          </w:p>
        </w:tc>
        <w:tc>
          <w:tcPr>
            <w:tcW w:w="8773" w:type="dxa"/>
            <w:tcMar>
              <w:top w:w="60" w:type="dxa"/>
              <w:bottom w:w="60" w:type="dxa"/>
            </w:tcMar>
            <w:vAlign w:val="center"/>
          </w:tcPr>
          <w:p w14:paraId="787E28B4" w14:textId="0C5E477D" w:rsidR="581BD4D8" w:rsidRDefault="581BD4D8" w:rsidP="581BD4D8">
            <w:pPr>
              <w:spacing w:after="0" w:line="180" w:lineRule="auto"/>
            </w:pPr>
            <w:r w:rsidRPr="581BD4D8">
              <w:rPr>
                <w:rFonts w:ascii="Helvetica Neue" w:eastAsia="Helvetica Neue" w:hAnsi="Helvetica Neue" w:cs="Helvetica Neue"/>
                <w:color w:val="232323"/>
                <w:sz w:val="16"/>
                <w:szCs w:val="16"/>
              </w:rPr>
              <w:t>staff.tw.</w:t>
            </w:r>
          </w:p>
        </w:tc>
      </w:tr>
      <w:tr w:rsidR="581BD4D8" w14:paraId="095CD2A7" w14:textId="77777777" w:rsidTr="7321D4FC">
        <w:trPr>
          <w:trHeight w:val="300"/>
        </w:trPr>
        <w:tc>
          <w:tcPr>
            <w:tcW w:w="242" w:type="dxa"/>
            <w:shd w:val="clear" w:color="auto" w:fill="F7F7F7"/>
            <w:tcMar>
              <w:top w:w="60" w:type="dxa"/>
              <w:bottom w:w="60" w:type="dxa"/>
            </w:tcMar>
            <w:vAlign w:val="center"/>
          </w:tcPr>
          <w:p w14:paraId="32AD9C49" w14:textId="77782C31" w:rsidR="581BD4D8" w:rsidRDefault="581BD4D8" w:rsidP="581BD4D8">
            <w:pPr>
              <w:spacing w:after="0" w:line="180" w:lineRule="auto"/>
            </w:pPr>
            <w:r w:rsidRPr="581BD4D8">
              <w:rPr>
                <w:rFonts w:ascii="Helvetica Neue" w:eastAsia="Helvetica Neue" w:hAnsi="Helvetica Neue" w:cs="Helvetica Neue"/>
                <w:color w:val="757575"/>
                <w:sz w:val="16"/>
                <w:szCs w:val="16"/>
              </w:rPr>
              <w:t>9.</w:t>
            </w:r>
          </w:p>
        </w:tc>
        <w:tc>
          <w:tcPr>
            <w:tcW w:w="8773" w:type="dxa"/>
            <w:shd w:val="clear" w:color="auto" w:fill="F7F7F7"/>
            <w:tcMar>
              <w:top w:w="60" w:type="dxa"/>
              <w:bottom w:w="60" w:type="dxa"/>
            </w:tcMar>
            <w:vAlign w:val="center"/>
          </w:tcPr>
          <w:p w14:paraId="5029EA23" w14:textId="4282635D" w:rsidR="581BD4D8" w:rsidRDefault="581BD4D8" w:rsidP="581BD4D8">
            <w:pPr>
              <w:spacing w:after="0" w:line="180" w:lineRule="auto"/>
            </w:pPr>
            <w:r w:rsidRPr="7321D4FC">
              <w:rPr>
                <w:rFonts w:ascii="Helvetica Neue" w:eastAsia="Helvetica Neue" w:hAnsi="Helvetica Neue" w:cs="Helvetica Neue"/>
                <w:color w:val="232323"/>
                <w:sz w:val="16"/>
                <w:szCs w:val="16"/>
              </w:rPr>
              <w:t>occupation*.tw.</w:t>
            </w:r>
          </w:p>
        </w:tc>
      </w:tr>
      <w:tr w:rsidR="581BD4D8" w14:paraId="5A5318FB" w14:textId="77777777" w:rsidTr="7321D4FC">
        <w:trPr>
          <w:trHeight w:val="300"/>
        </w:trPr>
        <w:tc>
          <w:tcPr>
            <w:tcW w:w="242" w:type="dxa"/>
            <w:tcMar>
              <w:top w:w="60" w:type="dxa"/>
              <w:bottom w:w="60" w:type="dxa"/>
            </w:tcMar>
            <w:vAlign w:val="center"/>
          </w:tcPr>
          <w:p w14:paraId="5B10F7D7" w14:textId="199CEA71" w:rsidR="581BD4D8" w:rsidRDefault="581BD4D8" w:rsidP="581BD4D8">
            <w:pPr>
              <w:spacing w:after="0" w:line="180" w:lineRule="auto"/>
            </w:pPr>
            <w:r w:rsidRPr="581BD4D8">
              <w:rPr>
                <w:rFonts w:ascii="Helvetica Neue" w:eastAsia="Helvetica Neue" w:hAnsi="Helvetica Neue" w:cs="Helvetica Neue"/>
                <w:color w:val="757575"/>
                <w:sz w:val="16"/>
                <w:szCs w:val="16"/>
              </w:rPr>
              <w:t>10.</w:t>
            </w:r>
          </w:p>
        </w:tc>
        <w:tc>
          <w:tcPr>
            <w:tcW w:w="8773" w:type="dxa"/>
            <w:tcMar>
              <w:top w:w="60" w:type="dxa"/>
              <w:bottom w:w="60" w:type="dxa"/>
            </w:tcMar>
            <w:vAlign w:val="center"/>
          </w:tcPr>
          <w:p w14:paraId="6B607B1F" w14:textId="78505723" w:rsidR="581BD4D8" w:rsidRDefault="581BD4D8" w:rsidP="581BD4D8">
            <w:pPr>
              <w:spacing w:after="0" w:line="180" w:lineRule="auto"/>
            </w:pPr>
            <w:r w:rsidRPr="581BD4D8">
              <w:rPr>
                <w:rFonts w:ascii="Helvetica Neue" w:eastAsia="Helvetica Neue" w:hAnsi="Helvetica Neue" w:cs="Helvetica Neue"/>
                <w:color w:val="232323"/>
                <w:sz w:val="16"/>
                <w:szCs w:val="16"/>
              </w:rPr>
              <w:t>personnel.tw.</w:t>
            </w:r>
          </w:p>
        </w:tc>
      </w:tr>
      <w:tr w:rsidR="581BD4D8" w14:paraId="4287FC67" w14:textId="77777777" w:rsidTr="7321D4FC">
        <w:trPr>
          <w:trHeight w:val="300"/>
        </w:trPr>
        <w:tc>
          <w:tcPr>
            <w:tcW w:w="242" w:type="dxa"/>
            <w:shd w:val="clear" w:color="auto" w:fill="F7F7F7"/>
            <w:tcMar>
              <w:top w:w="60" w:type="dxa"/>
              <w:bottom w:w="60" w:type="dxa"/>
            </w:tcMar>
            <w:vAlign w:val="center"/>
          </w:tcPr>
          <w:p w14:paraId="0F0EF314" w14:textId="58D62A88" w:rsidR="581BD4D8" w:rsidRDefault="581BD4D8" w:rsidP="581BD4D8">
            <w:pPr>
              <w:spacing w:after="0" w:line="180" w:lineRule="auto"/>
            </w:pPr>
            <w:r w:rsidRPr="581BD4D8">
              <w:rPr>
                <w:rFonts w:ascii="Helvetica Neue" w:eastAsia="Helvetica Neue" w:hAnsi="Helvetica Neue" w:cs="Helvetica Neue"/>
                <w:color w:val="757575"/>
                <w:sz w:val="16"/>
                <w:szCs w:val="16"/>
              </w:rPr>
              <w:t>11.</w:t>
            </w:r>
          </w:p>
        </w:tc>
        <w:tc>
          <w:tcPr>
            <w:tcW w:w="8773" w:type="dxa"/>
            <w:shd w:val="clear" w:color="auto" w:fill="F7F7F7"/>
            <w:tcMar>
              <w:top w:w="60" w:type="dxa"/>
              <w:bottom w:w="60" w:type="dxa"/>
            </w:tcMar>
            <w:vAlign w:val="center"/>
          </w:tcPr>
          <w:p w14:paraId="37F7940E" w14:textId="7361CB72" w:rsidR="581BD4D8" w:rsidRDefault="581BD4D8" w:rsidP="581BD4D8">
            <w:pPr>
              <w:spacing w:after="0" w:line="180" w:lineRule="auto"/>
            </w:pPr>
            <w:r w:rsidRPr="581BD4D8">
              <w:rPr>
                <w:rFonts w:ascii="Helvetica Neue" w:eastAsia="Helvetica Neue" w:hAnsi="Helvetica Neue" w:cs="Helvetica Neue"/>
                <w:color w:val="232323"/>
                <w:sz w:val="16"/>
                <w:szCs w:val="16"/>
              </w:rPr>
              <w:t>exp workforce/</w:t>
            </w:r>
          </w:p>
        </w:tc>
      </w:tr>
      <w:tr w:rsidR="581BD4D8" w14:paraId="6B58C4B7" w14:textId="77777777" w:rsidTr="7321D4FC">
        <w:trPr>
          <w:trHeight w:val="300"/>
        </w:trPr>
        <w:tc>
          <w:tcPr>
            <w:tcW w:w="242" w:type="dxa"/>
            <w:tcMar>
              <w:top w:w="60" w:type="dxa"/>
              <w:bottom w:w="60" w:type="dxa"/>
            </w:tcMar>
            <w:vAlign w:val="center"/>
          </w:tcPr>
          <w:p w14:paraId="3DA843C5" w14:textId="712E9C3E" w:rsidR="581BD4D8" w:rsidRDefault="581BD4D8" w:rsidP="581BD4D8">
            <w:pPr>
              <w:spacing w:after="0" w:line="180" w:lineRule="auto"/>
            </w:pPr>
            <w:r w:rsidRPr="581BD4D8">
              <w:rPr>
                <w:rFonts w:ascii="Helvetica Neue" w:eastAsia="Helvetica Neue" w:hAnsi="Helvetica Neue" w:cs="Helvetica Neue"/>
                <w:color w:val="757575"/>
                <w:sz w:val="16"/>
                <w:szCs w:val="16"/>
              </w:rPr>
              <w:t>12.</w:t>
            </w:r>
          </w:p>
        </w:tc>
        <w:tc>
          <w:tcPr>
            <w:tcW w:w="8773" w:type="dxa"/>
            <w:tcMar>
              <w:top w:w="60" w:type="dxa"/>
              <w:bottom w:w="60" w:type="dxa"/>
            </w:tcMar>
            <w:vAlign w:val="center"/>
          </w:tcPr>
          <w:p w14:paraId="10E203F8" w14:textId="6A0237C4" w:rsidR="581BD4D8" w:rsidRDefault="581BD4D8" w:rsidP="581BD4D8">
            <w:pPr>
              <w:spacing w:after="0" w:line="180" w:lineRule="auto"/>
            </w:pPr>
            <w:r w:rsidRPr="7321D4FC">
              <w:rPr>
                <w:rFonts w:ascii="Helvetica Neue" w:eastAsia="Helvetica Neue" w:hAnsi="Helvetica Neue" w:cs="Helvetica Neue"/>
                <w:color w:val="232323"/>
                <w:sz w:val="16"/>
                <w:szCs w:val="16"/>
              </w:rPr>
              <w:t>((nutrition* or diet* or food or eating or health* or lifestyle or wellbeing or well being or cooking) adj2 (polic* or program* or intervention* or campaign* or promotion* or education or habit* or preference* or intake* or behaviour* or behavior* or practice* or choice* or option* or status or therap* or quality or change or knowledge)).tw.</w:t>
            </w:r>
          </w:p>
        </w:tc>
      </w:tr>
      <w:tr w:rsidR="581BD4D8" w14:paraId="411E5939" w14:textId="77777777" w:rsidTr="7321D4FC">
        <w:trPr>
          <w:trHeight w:val="300"/>
        </w:trPr>
        <w:tc>
          <w:tcPr>
            <w:tcW w:w="242" w:type="dxa"/>
            <w:shd w:val="clear" w:color="auto" w:fill="F7F7F7"/>
            <w:tcMar>
              <w:top w:w="60" w:type="dxa"/>
              <w:bottom w:w="60" w:type="dxa"/>
            </w:tcMar>
            <w:vAlign w:val="center"/>
          </w:tcPr>
          <w:p w14:paraId="1BFFC070" w14:textId="5631995F" w:rsidR="581BD4D8" w:rsidRDefault="581BD4D8" w:rsidP="581BD4D8">
            <w:pPr>
              <w:spacing w:after="0" w:line="180" w:lineRule="auto"/>
            </w:pPr>
            <w:r w:rsidRPr="581BD4D8">
              <w:rPr>
                <w:rFonts w:ascii="Helvetica Neue" w:eastAsia="Helvetica Neue" w:hAnsi="Helvetica Neue" w:cs="Helvetica Neue"/>
                <w:color w:val="757575"/>
                <w:sz w:val="16"/>
                <w:szCs w:val="16"/>
              </w:rPr>
              <w:t>13.</w:t>
            </w:r>
          </w:p>
        </w:tc>
        <w:tc>
          <w:tcPr>
            <w:tcW w:w="8773" w:type="dxa"/>
            <w:shd w:val="clear" w:color="auto" w:fill="F7F7F7"/>
            <w:tcMar>
              <w:top w:w="60" w:type="dxa"/>
              <w:bottom w:w="60" w:type="dxa"/>
            </w:tcMar>
            <w:vAlign w:val="center"/>
          </w:tcPr>
          <w:p w14:paraId="0F5C8449" w14:textId="36921297" w:rsidR="581BD4D8" w:rsidRDefault="581BD4D8" w:rsidP="581BD4D8">
            <w:pPr>
              <w:spacing w:after="0" w:line="180" w:lineRule="auto"/>
            </w:pPr>
            <w:r w:rsidRPr="7321D4FC">
              <w:rPr>
                <w:rFonts w:ascii="Helvetica Neue" w:eastAsia="Helvetica Neue" w:hAnsi="Helvetica Neue" w:cs="Helvetica Neue"/>
                <w:color w:val="232323"/>
                <w:sz w:val="16"/>
                <w:szCs w:val="16"/>
              </w:rPr>
              <w:t>((weight or obesity or diabetes or cardiovascular) adj2 (management or loss or maintenance or reduction or prevention)).tw.</w:t>
            </w:r>
          </w:p>
        </w:tc>
      </w:tr>
      <w:tr w:rsidR="581BD4D8" w14:paraId="270FB34E" w14:textId="77777777" w:rsidTr="7321D4FC">
        <w:trPr>
          <w:trHeight w:val="300"/>
        </w:trPr>
        <w:tc>
          <w:tcPr>
            <w:tcW w:w="242" w:type="dxa"/>
            <w:tcMar>
              <w:top w:w="60" w:type="dxa"/>
              <w:bottom w:w="60" w:type="dxa"/>
            </w:tcMar>
            <w:vAlign w:val="center"/>
          </w:tcPr>
          <w:p w14:paraId="1C434D60" w14:textId="15902530" w:rsidR="581BD4D8" w:rsidRDefault="581BD4D8" w:rsidP="581BD4D8">
            <w:pPr>
              <w:spacing w:after="0" w:line="180" w:lineRule="auto"/>
            </w:pPr>
            <w:r w:rsidRPr="581BD4D8">
              <w:rPr>
                <w:rFonts w:ascii="Helvetica Neue" w:eastAsia="Helvetica Neue" w:hAnsi="Helvetica Neue" w:cs="Helvetica Neue"/>
                <w:color w:val="757575"/>
                <w:sz w:val="16"/>
                <w:szCs w:val="16"/>
              </w:rPr>
              <w:t>14.</w:t>
            </w:r>
          </w:p>
        </w:tc>
        <w:tc>
          <w:tcPr>
            <w:tcW w:w="8773" w:type="dxa"/>
            <w:tcMar>
              <w:top w:w="60" w:type="dxa"/>
              <w:bottom w:w="60" w:type="dxa"/>
            </w:tcMar>
            <w:vAlign w:val="center"/>
          </w:tcPr>
          <w:p w14:paraId="4F3AEAB3" w14:textId="0B76B6A6" w:rsidR="581BD4D8" w:rsidRDefault="581BD4D8" w:rsidP="581BD4D8">
            <w:pPr>
              <w:spacing w:after="0" w:line="180" w:lineRule="auto"/>
            </w:pPr>
            <w:r w:rsidRPr="7321D4FC">
              <w:rPr>
                <w:rFonts w:ascii="Helvetica Neue" w:eastAsia="Helvetica Neue" w:hAnsi="Helvetica Neue" w:cs="Helvetica Neue"/>
                <w:color w:val="232323"/>
                <w:sz w:val="16"/>
                <w:szCs w:val="16"/>
              </w:rPr>
              <w:t>((calor* or fat* or salt* or fiber or fibre or sugar* or fruit* or vegetable* or carbohydrate* or energy or fluid or protein or beverage*) adj2 (intake* or consume or consumes or consumption or consumed or diet*)).tw.</w:t>
            </w:r>
          </w:p>
        </w:tc>
      </w:tr>
      <w:tr w:rsidR="581BD4D8" w14:paraId="773BA32E" w14:textId="77777777" w:rsidTr="7321D4FC">
        <w:trPr>
          <w:trHeight w:val="300"/>
        </w:trPr>
        <w:tc>
          <w:tcPr>
            <w:tcW w:w="242" w:type="dxa"/>
            <w:shd w:val="clear" w:color="auto" w:fill="F7F7F7"/>
            <w:tcMar>
              <w:top w:w="60" w:type="dxa"/>
              <w:bottom w:w="60" w:type="dxa"/>
            </w:tcMar>
            <w:vAlign w:val="center"/>
          </w:tcPr>
          <w:p w14:paraId="3002FB2E" w14:textId="23E2A389" w:rsidR="581BD4D8" w:rsidRDefault="581BD4D8" w:rsidP="581BD4D8">
            <w:pPr>
              <w:spacing w:after="0" w:line="180" w:lineRule="auto"/>
            </w:pPr>
            <w:r w:rsidRPr="581BD4D8">
              <w:rPr>
                <w:rFonts w:ascii="Helvetica Neue" w:eastAsia="Helvetica Neue" w:hAnsi="Helvetica Neue" w:cs="Helvetica Neue"/>
                <w:color w:val="757575"/>
                <w:sz w:val="16"/>
                <w:szCs w:val="16"/>
              </w:rPr>
              <w:t>15.</w:t>
            </w:r>
          </w:p>
        </w:tc>
        <w:tc>
          <w:tcPr>
            <w:tcW w:w="8773" w:type="dxa"/>
            <w:shd w:val="clear" w:color="auto" w:fill="F7F7F7"/>
            <w:tcMar>
              <w:top w:w="60" w:type="dxa"/>
              <w:bottom w:w="60" w:type="dxa"/>
            </w:tcMar>
            <w:vAlign w:val="center"/>
          </w:tcPr>
          <w:p w14:paraId="30BAEC43" w14:textId="13C233C3" w:rsidR="581BD4D8" w:rsidRDefault="581BD4D8" w:rsidP="581BD4D8">
            <w:pPr>
              <w:spacing w:after="0" w:line="180" w:lineRule="auto"/>
            </w:pPr>
            <w:r w:rsidRPr="581BD4D8">
              <w:rPr>
                <w:rFonts w:ascii="Helvetica Neue" w:eastAsia="Helvetica Neue" w:hAnsi="Helvetica Neue" w:cs="Helvetica Neue"/>
                <w:color w:val="232323"/>
                <w:sz w:val="16"/>
                <w:szCs w:val="16"/>
              </w:rPr>
              <w:t>exp diet therapy/</w:t>
            </w:r>
          </w:p>
        </w:tc>
      </w:tr>
      <w:tr w:rsidR="581BD4D8" w14:paraId="179351DD" w14:textId="77777777" w:rsidTr="7321D4FC">
        <w:trPr>
          <w:trHeight w:val="300"/>
        </w:trPr>
        <w:tc>
          <w:tcPr>
            <w:tcW w:w="242" w:type="dxa"/>
            <w:tcMar>
              <w:top w:w="60" w:type="dxa"/>
              <w:bottom w:w="60" w:type="dxa"/>
            </w:tcMar>
            <w:vAlign w:val="center"/>
          </w:tcPr>
          <w:p w14:paraId="47995609" w14:textId="52CB8216" w:rsidR="581BD4D8" w:rsidRDefault="581BD4D8" w:rsidP="581BD4D8">
            <w:pPr>
              <w:spacing w:after="0" w:line="180" w:lineRule="auto"/>
            </w:pPr>
            <w:r w:rsidRPr="581BD4D8">
              <w:rPr>
                <w:rFonts w:ascii="Helvetica Neue" w:eastAsia="Helvetica Neue" w:hAnsi="Helvetica Neue" w:cs="Helvetica Neue"/>
                <w:color w:val="757575"/>
                <w:sz w:val="16"/>
                <w:szCs w:val="16"/>
              </w:rPr>
              <w:t>16.</w:t>
            </w:r>
          </w:p>
        </w:tc>
        <w:tc>
          <w:tcPr>
            <w:tcW w:w="8773" w:type="dxa"/>
            <w:tcMar>
              <w:top w:w="60" w:type="dxa"/>
              <w:bottom w:w="60" w:type="dxa"/>
            </w:tcMar>
            <w:vAlign w:val="center"/>
          </w:tcPr>
          <w:p w14:paraId="55A13F2B" w14:textId="214256EE" w:rsidR="581BD4D8" w:rsidRDefault="581BD4D8" w:rsidP="581BD4D8">
            <w:pPr>
              <w:spacing w:after="0" w:line="180" w:lineRule="auto"/>
            </w:pPr>
            <w:r w:rsidRPr="581BD4D8">
              <w:rPr>
                <w:rFonts w:ascii="Helvetica Neue" w:eastAsia="Helvetica Neue" w:hAnsi="Helvetica Neue" w:cs="Helvetica Neue"/>
                <w:color w:val="232323"/>
                <w:sz w:val="16"/>
                <w:szCs w:val="16"/>
              </w:rPr>
              <w:t>exp nutrition policy/</w:t>
            </w:r>
          </w:p>
        </w:tc>
      </w:tr>
      <w:tr w:rsidR="581BD4D8" w14:paraId="76B5165C" w14:textId="77777777" w:rsidTr="7321D4FC">
        <w:trPr>
          <w:trHeight w:val="300"/>
        </w:trPr>
        <w:tc>
          <w:tcPr>
            <w:tcW w:w="242" w:type="dxa"/>
            <w:shd w:val="clear" w:color="auto" w:fill="F7F7F7"/>
            <w:tcMar>
              <w:top w:w="60" w:type="dxa"/>
              <w:bottom w:w="60" w:type="dxa"/>
            </w:tcMar>
            <w:vAlign w:val="center"/>
          </w:tcPr>
          <w:p w14:paraId="5F38E6ED" w14:textId="05255A1A" w:rsidR="581BD4D8" w:rsidRDefault="581BD4D8" w:rsidP="581BD4D8">
            <w:pPr>
              <w:spacing w:after="0" w:line="180" w:lineRule="auto"/>
            </w:pPr>
            <w:r w:rsidRPr="581BD4D8">
              <w:rPr>
                <w:rFonts w:ascii="Helvetica Neue" w:eastAsia="Helvetica Neue" w:hAnsi="Helvetica Neue" w:cs="Helvetica Neue"/>
                <w:color w:val="757575"/>
                <w:sz w:val="16"/>
                <w:szCs w:val="16"/>
              </w:rPr>
              <w:t>17.</w:t>
            </w:r>
          </w:p>
        </w:tc>
        <w:tc>
          <w:tcPr>
            <w:tcW w:w="8773" w:type="dxa"/>
            <w:shd w:val="clear" w:color="auto" w:fill="F7F7F7"/>
            <w:tcMar>
              <w:top w:w="60" w:type="dxa"/>
              <w:bottom w:w="60" w:type="dxa"/>
            </w:tcMar>
            <w:vAlign w:val="center"/>
          </w:tcPr>
          <w:p w14:paraId="7E5B8C24" w14:textId="654F4008" w:rsidR="581BD4D8" w:rsidRDefault="581BD4D8" w:rsidP="581BD4D8">
            <w:pPr>
              <w:spacing w:after="0" w:line="180" w:lineRule="auto"/>
            </w:pPr>
            <w:r w:rsidRPr="581BD4D8">
              <w:rPr>
                <w:rFonts w:ascii="Helvetica Neue" w:eastAsia="Helvetica Neue" w:hAnsi="Helvetica Neue" w:cs="Helvetica Neue"/>
                <w:color w:val="232323"/>
                <w:sz w:val="16"/>
                <w:szCs w:val="16"/>
              </w:rPr>
              <w:t>exp health promotion/</w:t>
            </w:r>
          </w:p>
        </w:tc>
      </w:tr>
      <w:tr w:rsidR="581BD4D8" w14:paraId="5DE3F9DC" w14:textId="77777777" w:rsidTr="7321D4FC">
        <w:trPr>
          <w:trHeight w:val="300"/>
        </w:trPr>
        <w:tc>
          <w:tcPr>
            <w:tcW w:w="242" w:type="dxa"/>
            <w:tcMar>
              <w:top w:w="60" w:type="dxa"/>
              <w:bottom w:w="60" w:type="dxa"/>
            </w:tcMar>
            <w:vAlign w:val="center"/>
          </w:tcPr>
          <w:p w14:paraId="6F3331B2" w14:textId="13F26959" w:rsidR="581BD4D8" w:rsidRDefault="581BD4D8" w:rsidP="581BD4D8">
            <w:pPr>
              <w:spacing w:after="0" w:line="180" w:lineRule="auto"/>
            </w:pPr>
            <w:r w:rsidRPr="581BD4D8">
              <w:rPr>
                <w:rFonts w:ascii="Helvetica Neue" w:eastAsia="Helvetica Neue" w:hAnsi="Helvetica Neue" w:cs="Helvetica Neue"/>
                <w:color w:val="757575"/>
                <w:sz w:val="16"/>
                <w:szCs w:val="16"/>
              </w:rPr>
              <w:t>18.</w:t>
            </w:r>
          </w:p>
        </w:tc>
        <w:tc>
          <w:tcPr>
            <w:tcW w:w="8773" w:type="dxa"/>
            <w:tcMar>
              <w:top w:w="60" w:type="dxa"/>
              <w:bottom w:w="60" w:type="dxa"/>
            </w:tcMar>
            <w:vAlign w:val="center"/>
          </w:tcPr>
          <w:p w14:paraId="61CA22AD" w14:textId="0809361C" w:rsidR="581BD4D8" w:rsidRDefault="581BD4D8" w:rsidP="581BD4D8">
            <w:pPr>
              <w:spacing w:after="0" w:line="180" w:lineRule="auto"/>
            </w:pPr>
            <w:r w:rsidRPr="7321D4FC">
              <w:rPr>
                <w:rFonts w:ascii="Helvetica Neue" w:eastAsia="Helvetica Neue" w:hAnsi="Helvetica Neue" w:cs="Helvetica Neue"/>
                <w:color w:val="232323"/>
                <w:sz w:val="16"/>
                <w:szCs w:val="16"/>
              </w:rPr>
              <w:t>((food or drink or beverage) adj1 (production or process* or industry or handling or manufactur* or factory or plant or enterprise or facility or site)).tw.</w:t>
            </w:r>
          </w:p>
        </w:tc>
      </w:tr>
      <w:tr w:rsidR="581BD4D8" w14:paraId="55990CAE" w14:textId="77777777" w:rsidTr="7321D4FC">
        <w:trPr>
          <w:trHeight w:val="300"/>
        </w:trPr>
        <w:tc>
          <w:tcPr>
            <w:tcW w:w="242" w:type="dxa"/>
            <w:shd w:val="clear" w:color="auto" w:fill="F7F7F7"/>
            <w:tcMar>
              <w:top w:w="60" w:type="dxa"/>
              <w:bottom w:w="60" w:type="dxa"/>
            </w:tcMar>
            <w:vAlign w:val="center"/>
          </w:tcPr>
          <w:p w14:paraId="13E47225" w14:textId="7DBD4658" w:rsidR="581BD4D8" w:rsidRDefault="581BD4D8" w:rsidP="581BD4D8">
            <w:pPr>
              <w:spacing w:after="0" w:line="180" w:lineRule="auto"/>
            </w:pPr>
            <w:r w:rsidRPr="581BD4D8">
              <w:rPr>
                <w:rFonts w:ascii="Helvetica Neue" w:eastAsia="Helvetica Neue" w:hAnsi="Helvetica Neue" w:cs="Helvetica Neue"/>
                <w:color w:val="757575"/>
                <w:sz w:val="16"/>
                <w:szCs w:val="16"/>
              </w:rPr>
              <w:t>19.</w:t>
            </w:r>
          </w:p>
        </w:tc>
        <w:tc>
          <w:tcPr>
            <w:tcW w:w="8773" w:type="dxa"/>
            <w:shd w:val="clear" w:color="auto" w:fill="F7F7F7"/>
            <w:tcMar>
              <w:top w:w="60" w:type="dxa"/>
              <w:bottom w:w="60" w:type="dxa"/>
            </w:tcMar>
            <w:vAlign w:val="center"/>
          </w:tcPr>
          <w:p w14:paraId="3C0D88EF" w14:textId="40AEAAE0" w:rsidR="581BD4D8" w:rsidRDefault="581BD4D8" w:rsidP="581BD4D8">
            <w:pPr>
              <w:spacing w:after="0" w:line="180" w:lineRule="auto"/>
            </w:pPr>
            <w:r w:rsidRPr="581BD4D8">
              <w:rPr>
                <w:rFonts w:ascii="Helvetica Neue" w:eastAsia="Helvetica Neue" w:hAnsi="Helvetica Neue" w:cs="Helvetica Neue"/>
                <w:color w:val="232323"/>
                <w:sz w:val="16"/>
                <w:szCs w:val="16"/>
              </w:rPr>
              <w:t>exp food industry/</w:t>
            </w:r>
          </w:p>
        </w:tc>
      </w:tr>
      <w:tr w:rsidR="581BD4D8" w14:paraId="35B74E37" w14:textId="77777777" w:rsidTr="7321D4FC">
        <w:trPr>
          <w:trHeight w:val="300"/>
        </w:trPr>
        <w:tc>
          <w:tcPr>
            <w:tcW w:w="242" w:type="dxa"/>
            <w:tcMar>
              <w:top w:w="60" w:type="dxa"/>
              <w:bottom w:w="60" w:type="dxa"/>
            </w:tcMar>
            <w:vAlign w:val="center"/>
          </w:tcPr>
          <w:p w14:paraId="19742A03" w14:textId="6E3C2DA5" w:rsidR="581BD4D8" w:rsidRDefault="581BD4D8" w:rsidP="581BD4D8">
            <w:pPr>
              <w:spacing w:after="0" w:line="180" w:lineRule="auto"/>
            </w:pPr>
            <w:r w:rsidRPr="581BD4D8">
              <w:rPr>
                <w:rFonts w:ascii="Helvetica Neue" w:eastAsia="Helvetica Neue" w:hAnsi="Helvetica Neue" w:cs="Helvetica Neue"/>
                <w:color w:val="757575"/>
                <w:sz w:val="16"/>
                <w:szCs w:val="16"/>
              </w:rPr>
              <w:t>20.</w:t>
            </w:r>
          </w:p>
        </w:tc>
        <w:tc>
          <w:tcPr>
            <w:tcW w:w="8773" w:type="dxa"/>
            <w:tcMar>
              <w:top w:w="60" w:type="dxa"/>
              <w:bottom w:w="60" w:type="dxa"/>
            </w:tcMar>
            <w:vAlign w:val="center"/>
          </w:tcPr>
          <w:p w14:paraId="6185A4D8" w14:textId="4C17B67B" w:rsidR="581BD4D8" w:rsidRDefault="581BD4D8" w:rsidP="581BD4D8">
            <w:pPr>
              <w:spacing w:after="0" w:line="180" w:lineRule="auto"/>
            </w:pPr>
            <w:r w:rsidRPr="581BD4D8">
              <w:rPr>
                <w:rFonts w:ascii="Helvetica Neue" w:eastAsia="Helvetica Neue" w:hAnsi="Helvetica Neue" w:cs="Helvetica Neue"/>
                <w:color w:val="232323"/>
                <w:sz w:val="16"/>
                <w:szCs w:val="16"/>
              </w:rPr>
              <w:t>exp food handling/</w:t>
            </w:r>
          </w:p>
        </w:tc>
      </w:tr>
      <w:tr w:rsidR="581BD4D8" w14:paraId="08147531" w14:textId="77777777" w:rsidTr="7321D4FC">
        <w:trPr>
          <w:trHeight w:val="300"/>
        </w:trPr>
        <w:tc>
          <w:tcPr>
            <w:tcW w:w="242" w:type="dxa"/>
            <w:shd w:val="clear" w:color="auto" w:fill="F7F7F7"/>
            <w:tcMar>
              <w:top w:w="60" w:type="dxa"/>
              <w:bottom w:w="60" w:type="dxa"/>
            </w:tcMar>
            <w:vAlign w:val="center"/>
          </w:tcPr>
          <w:p w14:paraId="07091A25" w14:textId="0D17AA23" w:rsidR="581BD4D8" w:rsidRDefault="581BD4D8" w:rsidP="581BD4D8">
            <w:pPr>
              <w:spacing w:after="0" w:line="180" w:lineRule="auto"/>
            </w:pPr>
            <w:r w:rsidRPr="581BD4D8">
              <w:rPr>
                <w:rFonts w:ascii="Helvetica Neue" w:eastAsia="Helvetica Neue" w:hAnsi="Helvetica Neue" w:cs="Helvetica Neue"/>
                <w:color w:val="757575"/>
                <w:sz w:val="16"/>
                <w:szCs w:val="16"/>
              </w:rPr>
              <w:t>21.</w:t>
            </w:r>
          </w:p>
        </w:tc>
        <w:tc>
          <w:tcPr>
            <w:tcW w:w="8773" w:type="dxa"/>
            <w:shd w:val="clear" w:color="auto" w:fill="F7F7F7"/>
            <w:tcMar>
              <w:top w:w="60" w:type="dxa"/>
              <w:bottom w:w="60" w:type="dxa"/>
            </w:tcMar>
            <w:vAlign w:val="center"/>
          </w:tcPr>
          <w:p w14:paraId="5BACA519" w14:textId="3DFE6BE6" w:rsidR="581BD4D8" w:rsidRDefault="581BD4D8" w:rsidP="581BD4D8">
            <w:pPr>
              <w:spacing w:after="0" w:line="180" w:lineRule="auto"/>
            </w:pPr>
            <w:r w:rsidRPr="581BD4D8">
              <w:rPr>
                <w:rFonts w:ascii="Helvetica Neue" w:eastAsia="Helvetica Neue" w:hAnsi="Helvetica Neue" w:cs="Helvetica Neue"/>
                <w:color w:val="232323"/>
                <w:sz w:val="16"/>
                <w:szCs w:val="16"/>
              </w:rPr>
              <w:t>1 or 2 or 3 or 4 or 5 or 6 or 7 or 8 or 9 or 10 or 11</w:t>
            </w:r>
          </w:p>
        </w:tc>
      </w:tr>
      <w:tr w:rsidR="581BD4D8" w14:paraId="752382D2" w14:textId="77777777" w:rsidTr="7321D4FC">
        <w:trPr>
          <w:trHeight w:val="300"/>
        </w:trPr>
        <w:tc>
          <w:tcPr>
            <w:tcW w:w="242" w:type="dxa"/>
            <w:tcMar>
              <w:top w:w="60" w:type="dxa"/>
              <w:bottom w:w="60" w:type="dxa"/>
            </w:tcMar>
            <w:vAlign w:val="center"/>
          </w:tcPr>
          <w:p w14:paraId="7A1D3BDD" w14:textId="6C2E3D9C" w:rsidR="581BD4D8" w:rsidRDefault="581BD4D8" w:rsidP="581BD4D8">
            <w:pPr>
              <w:spacing w:after="0" w:line="180" w:lineRule="auto"/>
            </w:pPr>
            <w:r w:rsidRPr="581BD4D8">
              <w:rPr>
                <w:rFonts w:ascii="Helvetica Neue" w:eastAsia="Helvetica Neue" w:hAnsi="Helvetica Neue" w:cs="Helvetica Neue"/>
                <w:color w:val="757575"/>
                <w:sz w:val="16"/>
                <w:szCs w:val="16"/>
              </w:rPr>
              <w:t>22.</w:t>
            </w:r>
          </w:p>
        </w:tc>
        <w:tc>
          <w:tcPr>
            <w:tcW w:w="8773" w:type="dxa"/>
            <w:tcMar>
              <w:top w:w="60" w:type="dxa"/>
              <w:bottom w:w="60" w:type="dxa"/>
            </w:tcMar>
            <w:vAlign w:val="center"/>
          </w:tcPr>
          <w:p w14:paraId="2A8AF637" w14:textId="07874833" w:rsidR="581BD4D8" w:rsidRDefault="581BD4D8" w:rsidP="581BD4D8">
            <w:pPr>
              <w:spacing w:after="0" w:line="180" w:lineRule="auto"/>
            </w:pPr>
            <w:r w:rsidRPr="581BD4D8">
              <w:rPr>
                <w:rFonts w:ascii="Helvetica Neue" w:eastAsia="Helvetica Neue" w:hAnsi="Helvetica Neue" w:cs="Helvetica Neue"/>
                <w:color w:val="232323"/>
                <w:sz w:val="16"/>
                <w:szCs w:val="16"/>
              </w:rPr>
              <w:t>12 or 13 or 14 or 15 or 16 or 17</w:t>
            </w:r>
          </w:p>
        </w:tc>
      </w:tr>
      <w:tr w:rsidR="581BD4D8" w14:paraId="094FB7C7" w14:textId="77777777" w:rsidTr="7321D4FC">
        <w:trPr>
          <w:trHeight w:val="300"/>
        </w:trPr>
        <w:tc>
          <w:tcPr>
            <w:tcW w:w="242" w:type="dxa"/>
            <w:shd w:val="clear" w:color="auto" w:fill="F7F7F7"/>
            <w:tcMar>
              <w:top w:w="60" w:type="dxa"/>
              <w:bottom w:w="60" w:type="dxa"/>
            </w:tcMar>
            <w:vAlign w:val="center"/>
          </w:tcPr>
          <w:p w14:paraId="7F4A2EFB" w14:textId="66FD8CD5" w:rsidR="581BD4D8" w:rsidRDefault="581BD4D8" w:rsidP="581BD4D8">
            <w:pPr>
              <w:spacing w:after="0" w:line="180" w:lineRule="auto"/>
            </w:pPr>
            <w:r w:rsidRPr="581BD4D8">
              <w:rPr>
                <w:rFonts w:ascii="Helvetica Neue" w:eastAsia="Helvetica Neue" w:hAnsi="Helvetica Neue" w:cs="Helvetica Neue"/>
                <w:color w:val="757575"/>
                <w:sz w:val="16"/>
                <w:szCs w:val="16"/>
              </w:rPr>
              <w:t>23.</w:t>
            </w:r>
          </w:p>
        </w:tc>
        <w:tc>
          <w:tcPr>
            <w:tcW w:w="8773" w:type="dxa"/>
            <w:shd w:val="clear" w:color="auto" w:fill="F7F7F7"/>
            <w:tcMar>
              <w:top w:w="60" w:type="dxa"/>
              <w:bottom w:w="60" w:type="dxa"/>
            </w:tcMar>
            <w:vAlign w:val="center"/>
          </w:tcPr>
          <w:p w14:paraId="067CA11A" w14:textId="2315241E" w:rsidR="581BD4D8" w:rsidRDefault="581BD4D8" w:rsidP="581BD4D8">
            <w:pPr>
              <w:spacing w:after="0" w:line="180" w:lineRule="auto"/>
            </w:pPr>
            <w:r w:rsidRPr="581BD4D8">
              <w:rPr>
                <w:rFonts w:ascii="Helvetica Neue" w:eastAsia="Helvetica Neue" w:hAnsi="Helvetica Neue" w:cs="Helvetica Neue"/>
                <w:color w:val="232323"/>
                <w:sz w:val="16"/>
                <w:szCs w:val="16"/>
              </w:rPr>
              <w:t>18 or 19 or 20</w:t>
            </w:r>
          </w:p>
        </w:tc>
      </w:tr>
      <w:tr w:rsidR="581BD4D8" w14:paraId="4571945F" w14:textId="77777777" w:rsidTr="7321D4FC">
        <w:trPr>
          <w:trHeight w:val="300"/>
        </w:trPr>
        <w:tc>
          <w:tcPr>
            <w:tcW w:w="242" w:type="dxa"/>
            <w:tcMar>
              <w:top w:w="60" w:type="dxa"/>
              <w:bottom w:w="60" w:type="dxa"/>
            </w:tcMar>
            <w:vAlign w:val="center"/>
          </w:tcPr>
          <w:p w14:paraId="78DA1291" w14:textId="48436EE7" w:rsidR="581BD4D8" w:rsidRDefault="581BD4D8" w:rsidP="581BD4D8">
            <w:pPr>
              <w:spacing w:after="0" w:line="180" w:lineRule="auto"/>
            </w:pPr>
            <w:r w:rsidRPr="581BD4D8">
              <w:rPr>
                <w:rFonts w:ascii="Helvetica Neue" w:eastAsia="Helvetica Neue" w:hAnsi="Helvetica Neue" w:cs="Helvetica Neue"/>
                <w:color w:val="757575"/>
                <w:sz w:val="16"/>
                <w:szCs w:val="16"/>
              </w:rPr>
              <w:t>24.</w:t>
            </w:r>
          </w:p>
        </w:tc>
        <w:tc>
          <w:tcPr>
            <w:tcW w:w="8773" w:type="dxa"/>
            <w:tcMar>
              <w:top w:w="60" w:type="dxa"/>
              <w:bottom w:w="60" w:type="dxa"/>
            </w:tcMar>
            <w:vAlign w:val="center"/>
          </w:tcPr>
          <w:p w14:paraId="30D9AFD1" w14:textId="68DAE5D7" w:rsidR="581BD4D8" w:rsidRDefault="581BD4D8" w:rsidP="581BD4D8">
            <w:pPr>
              <w:spacing w:after="0" w:line="180" w:lineRule="auto"/>
            </w:pPr>
            <w:r w:rsidRPr="581BD4D8">
              <w:rPr>
                <w:rFonts w:ascii="Helvetica Neue" w:eastAsia="Helvetica Neue" w:hAnsi="Helvetica Neue" w:cs="Helvetica Neue"/>
                <w:color w:val="232323"/>
                <w:sz w:val="16"/>
                <w:szCs w:val="16"/>
              </w:rPr>
              <w:t>21 and 22 and 23</w:t>
            </w:r>
          </w:p>
        </w:tc>
      </w:tr>
      <w:tr w:rsidR="581BD4D8" w14:paraId="1AD66E74" w14:textId="77777777" w:rsidTr="7321D4FC">
        <w:trPr>
          <w:trHeight w:val="300"/>
        </w:trPr>
        <w:tc>
          <w:tcPr>
            <w:tcW w:w="242" w:type="dxa"/>
            <w:shd w:val="clear" w:color="auto" w:fill="F7F7F7"/>
            <w:tcMar>
              <w:top w:w="60" w:type="dxa"/>
              <w:bottom w:w="60" w:type="dxa"/>
            </w:tcMar>
            <w:vAlign w:val="center"/>
          </w:tcPr>
          <w:p w14:paraId="63621E88" w14:textId="63F70E3C" w:rsidR="581BD4D8" w:rsidRDefault="581BD4D8" w:rsidP="581BD4D8">
            <w:pPr>
              <w:spacing w:after="0" w:line="180" w:lineRule="auto"/>
            </w:pPr>
            <w:r w:rsidRPr="581BD4D8">
              <w:rPr>
                <w:rFonts w:ascii="Helvetica Neue" w:eastAsia="Helvetica Neue" w:hAnsi="Helvetica Neue" w:cs="Helvetica Neue"/>
                <w:color w:val="757575"/>
                <w:sz w:val="16"/>
                <w:szCs w:val="16"/>
              </w:rPr>
              <w:lastRenderedPageBreak/>
              <w:t>25.</w:t>
            </w:r>
          </w:p>
        </w:tc>
        <w:tc>
          <w:tcPr>
            <w:tcW w:w="8773" w:type="dxa"/>
            <w:shd w:val="clear" w:color="auto" w:fill="F7F7F7"/>
            <w:tcMar>
              <w:top w:w="60" w:type="dxa"/>
              <w:bottom w:w="60" w:type="dxa"/>
            </w:tcMar>
            <w:vAlign w:val="center"/>
          </w:tcPr>
          <w:p w14:paraId="087276C9" w14:textId="6C60A501" w:rsidR="581BD4D8" w:rsidRDefault="581BD4D8" w:rsidP="581BD4D8">
            <w:pPr>
              <w:spacing w:after="0" w:line="180" w:lineRule="auto"/>
            </w:pPr>
            <w:r w:rsidRPr="7321D4FC">
              <w:rPr>
                <w:rFonts w:ascii="Helvetica Neue" w:eastAsia="Helvetica Neue" w:hAnsi="Helvetica Neue" w:cs="Helvetica Neue"/>
                <w:color w:val="232323"/>
                <w:sz w:val="16"/>
                <w:szCs w:val="16"/>
              </w:rPr>
              <w:t>limit 24 to english language</w:t>
            </w:r>
          </w:p>
        </w:tc>
      </w:tr>
    </w:tbl>
    <w:p w14:paraId="07AD70A8" w14:textId="171568AF" w:rsidR="581BD4D8" w:rsidRDefault="581BD4D8" w:rsidP="581BD4D8">
      <w:pPr>
        <w:spacing w:after="0"/>
        <w:rPr>
          <w:rFonts w:ascii="-webkit-standard" w:eastAsia="-webkit-standard" w:hAnsi="-webkit-standard" w:cs="-webkit-standard"/>
          <w:color w:val="000000" w:themeColor="text1"/>
          <w:sz w:val="24"/>
          <w:szCs w:val="24"/>
        </w:rPr>
      </w:pPr>
    </w:p>
    <w:p w14:paraId="5209B755" w14:textId="4D559770" w:rsidR="669F8BA5" w:rsidRDefault="669F8BA5" w:rsidP="581BD4D8">
      <w:pPr>
        <w:spacing w:after="0"/>
        <w:rPr>
          <w:rFonts w:ascii="-webkit-standard" w:eastAsia="-webkit-standard" w:hAnsi="-webkit-standard" w:cs="-webkit-standard"/>
          <w:color w:val="000000" w:themeColor="text1"/>
          <w:sz w:val="24"/>
          <w:szCs w:val="24"/>
        </w:rPr>
      </w:pPr>
      <w:r w:rsidRPr="581BD4D8">
        <w:rPr>
          <w:rFonts w:ascii="-webkit-standard" w:eastAsia="-webkit-standard" w:hAnsi="-webkit-standard" w:cs="-webkit-standard"/>
          <w:color w:val="000000" w:themeColor="text1"/>
          <w:sz w:val="24"/>
          <w:szCs w:val="24"/>
        </w:rPr>
        <w:t>APA PSYCINFO</w:t>
      </w:r>
    </w:p>
    <w:tbl>
      <w:tblPr>
        <w:tblW w:w="0" w:type="auto"/>
        <w:tblLayout w:type="fixed"/>
        <w:tblLook w:val="06A0" w:firstRow="1" w:lastRow="0" w:firstColumn="1" w:lastColumn="0" w:noHBand="1" w:noVBand="1"/>
      </w:tblPr>
      <w:tblGrid>
        <w:gridCol w:w="242"/>
        <w:gridCol w:w="8773"/>
      </w:tblGrid>
      <w:tr w:rsidR="581BD4D8" w14:paraId="398744A6" w14:textId="77777777" w:rsidTr="7321D4FC">
        <w:trPr>
          <w:trHeight w:val="300"/>
        </w:trPr>
        <w:tc>
          <w:tcPr>
            <w:tcW w:w="242" w:type="dxa"/>
            <w:shd w:val="clear" w:color="auto" w:fill="F7F7F7"/>
            <w:tcMar>
              <w:top w:w="60" w:type="dxa"/>
              <w:bottom w:w="60" w:type="dxa"/>
            </w:tcMar>
            <w:vAlign w:val="center"/>
          </w:tcPr>
          <w:p w14:paraId="6BB93DEB" w14:textId="42469DBF" w:rsidR="581BD4D8" w:rsidRDefault="581BD4D8" w:rsidP="581BD4D8">
            <w:pPr>
              <w:spacing w:after="0" w:line="180" w:lineRule="auto"/>
            </w:pPr>
            <w:r w:rsidRPr="581BD4D8">
              <w:rPr>
                <w:rFonts w:ascii="Helvetica Neue" w:eastAsia="Helvetica Neue" w:hAnsi="Helvetica Neue" w:cs="Helvetica Neue"/>
                <w:color w:val="757575"/>
                <w:sz w:val="16"/>
                <w:szCs w:val="16"/>
              </w:rPr>
              <w:t>1.</w:t>
            </w:r>
          </w:p>
        </w:tc>
        <w:tc>
          <w:tcPr>
            <w:tcW w:w="8773" w:type="dxa"/>
            <w:shd w:val="clear" w:color="auto" w:fill="F7F7F7"/>
            <w:tcMar>
              <w:top w:w="60" w:type="dxa"/>
              <w:bottom w:w="60" w:type="dxa"/>
            </w:tcMar>
            <w:vAlign w:val="center"/>
          </w:tcPr>
          <w:p w14:paraId="05B14856" w14:textId="59A86623" w:rsidR="581BD4D8" w:rsidRDefault="581BD4D8" w:rsidP="581BD4D8">
            <w:pPr>
              <w:spacing w:after="0" w:line="180" w:lineRule="auto"/>
            </w:pPr>
            <w:r w:rsidRPr="7321D4FC">
              <w:rPr>
                <w:rFonts w:ascii="Helvetica Neue" w:eastAsia="Helvetica Neue" w:hAnsi="Helvetica Neue" w:cs="Helvetica Neue"/>
                <w:color w:val="232323"/>
                <w:sz w:val="16"/>
                <w:szCs w:val="16"/>
              </w:rPr>
              <w:t>workforce*.tw.</w:t>
            </w:r>
          </w:p>
        </w:tc>
      </w:tr>
      <w:tr w:rsidR="581BD4D8" w14:paraId="032854A2" w14:textId="77777777" w:rsidTr="7321D4FC">
        <w:trPr>
          <w:trHeight w:val="300"/>
        </w:trPr>
        <w:tc>
          <w:tcPr>
            <w:tcW w:w="242" w:type="dxa"/>
            <w:tcMar>
              <w:top w:w="60" w:type="dxa"/>
              <w:bottom w:w="60" w:type="dxa"/>
            </w:tcMar>
            <w:vAlign w:val="center"/>
          </w:tcPr>
          <w:p w14:paraId="5FE2E4BF" w14:textId="50EE1933" w:rsidR="581BD4D8" w:rsidRDefault="581BD4D8" w:rsidP="581BD4D8">
            <w:pPr>
              <w:spacing w:after="0" w:line="180" w:lineRule="auto"/>
            </w:pPr>
            <w:r w:rsidRPr="581BD4D8">
              <w:rPr>
                <w:rFonts w:ascii="Helvetica Neue" w:eastAsia="Helvetica Neue" w:hAnsi="Helvetica Neue" w:cs="Helvetica Neue"/>
                <w:color w:val="757575"/>
                <w:sz w:val="16"/>
                <w:szCs w:val="16"/>
              </w:rPr>
              <w:t>2.</w:t>
            </w:r>
          </w:p>
        </w:tc>
        <w:tc>
          <w:tcPr>
            <w:tcW w:w="8773" w:type="dxa"/>
            <w:tcMar>
              <w:top w:w="60" w:type="dxa"/>
              <w:bottom w:w="60" w:type="dxa"/>
            </w:tcMar>
            <w:vAlign w:val="center"/>
          </w:tcPr>
          <w:p w14:paraId="24378265" w14:textId="7C34D637" w:rsidR="581BD4D8" w:rsidRDefault="581BD4D8" w:rsidP="581BD4D8">
            <w:pPr>
              <w:spacing w:after="0" w:line="180" w:lineRule="auto"/>
            </w:pPr>
            <w:r w:rsidRPr="7321D4FC">
              <w:rPr>
                <w:rFonts w:ascii="Helvetica Neue" w:eastAsia="Helvetica Neue" w:hAnsi="Helvetica Neue" w:cs="Helvetica Neue"/>
                <w:color w:val="232323"/>
                <w:sz w:val="16"/>
                <w:szCs w:val="16"/>
              </w:rPr>
              <w:t>workplace*.tw.</w:t>
            </w:r>
          </w:p>
        </w:tc>
      </w:tr>
      <w:tr w:rsidR="581BD4D8" w14:paraId="64F6E508" w14:textId="77777777" w:rsidTr="7321D4FC">
        <w:trPr>
          <w:trHeight w:val="300"/>
        </w:trPr>
        <w:tc>
          <w:tcPr>
            <w:tcW w:w="242" w:type="dxa"/>
            <w:shd w:val="clear" w:color="auto" w:fill="F7F7F7"/>
            <w:tcMar>
              <w:top w:w="60" w:type="dxa"/>
              <w:bottom w:w="60" w:type="dxa"/>
            </w:tcMar>
            <w:vAlign w:val="center"/>
          </w:tcPr>
          <w:p w14:paraId="3D10B0C2" w14:textId="3DDF7446" w:rsidR="581BD4D8" w:rsidRDefault="581BD4D8" w:rsidP="581BD4D8">
            <w:pPr>
              <w:spacing w:after="0" w:line="180" w:lineRule="auto"/>
            </w:pPr>
            <w:r w:rsidRPr="581BD4D8">
              <w:rPr>
                <w:rFonts w:ascii="Helvetica Neue" w:eastAsia="Helvetica Neue" w:hAnsi="Helvetica Neue" w:cs="Helvetica Neue"/>
                <w:color w:val="757575"/>
                <w:sz w:val="16"/>
                <w:szCs w:val="16"/>
              </w:rPr>
              <w:t>3.</w:t>
            </w:r>
          </w:p>
        </w:tc>
        <w:tc>
          <w:tcPr>
            <w:tcW w:w="8773" w:type="dxa"/>
            <w:shd w:val="clear" w:color="auto" w:fill="F7F7F7"/>
            <w:tcMar>
              <w:top w:w="60" w:type="dxa"/>
              <w:bottom w:w="60" w:type="dxa"/>
            </w:tcMar>
            <w:vAlign w:val="center"/>
          </w:tcPr>
          <w:p w14:paraId="6E86FC19" w14:textId="5A765D73" w:rsidR="581BD4D8" w:rsidRDefault="581BD4D8" w:rsidP="581BD4D8">
            <w:pPr>
              <w:spacing w:after="0" w:line="180" w:lineRule="auto"/>
            </w:pPr>
            <w:r w:rsidRPr="7321D4FC">
              <w:rPr>
                <w:rFonts w:ascii="Helvetica Neue" w:eastAsia="Helvetica Neue" w:hAnsi="Helvetica Neue" w:cs="Helvetica Neue"/>
                <w:color w:val="232323"/>
                <w:sz w:val="16"/>
                <w:szCs w:val="16"/>
              </w:rPr>
              <w:t>worksite*.tw.</w:t>
            </w:r>
          </w:p>
        </w:tc>
      </w:tr>
      <w:tr w:rsidR="581BD4D8" w14:paraId="3B25AA5C" w14:textId="77777777" w:rsidTr="7321D4FC">
        <w:trPr>
          <w:trHeight w:val="300"/>
        </w:trPr>
        <w:tc>
          <w:tcPr>
            <w:tcW w:w="242" w:type="dxa"/>
            <w:tcMar>
              <w:top w:w="60" w:type="dxa"/>
              <w:bottom w:w="60" w:type="dxa"/>
            </w:tcMar>
            <w:vAlign w:val="center"/>
          </w:tcPr>
          <w:p w14:paraId="174C48E4" w14:textId="2C735DD7" w:rsidR="581BD4D8" w:rsidRDefault="581BD4D8" w:rsidP="581BD4D8">
            <w:pPr>
              <w:spacing w:after="0" w:line="180" w:lineRule="auto"/>
            </w:pPr>
            <w:r w:rsidRPr="581BD4D8">
              <w:rPr>
                <w:rFonts w:ascii="Helvetica Neue" w:eastAsia="Helvetica Neue" w:hAnsi="Helvetica Neue" w:cs="Helvetica Neue"/>
                <w:color w:val="757575"/>
                <w:sz w:val="16"/>
                <w:szCs w:val="16"/>
              </w:rPr>
              <w:t>4.</w:t>
            </w:r>
          </w:p>
        </w:tc>
        <w:tc>
          <w:tcPr>
            <w:tcW w:w="8773" w:type="dxa"/>
            <w:tcMar>
              <w:top w:w="60" w:type="dxa"/>
              <w:bottom w:w="60" w:type="dxa"/>
            </w:tcMar>
            <w:vAlign w:val="center"/>
          </w:tcPr>
          <w:p w14:paraId="3F3F7085" w14:textId="538EC368" w:rsidR="581BD4D8" w:rsidRDefault="581BD4D8" w:rsidP="581BD4D8">
            <w:pPr>
              <w:spacing w:after="0" w:line="180" w:lineRule="auto"/>
            </w:pPr>
            <w:r w:rsidRPr="7321D4FC">
              <w:rPr>
                <w:rFonts w:ascii="Helvetica Neue" w:eastAsia="Helvetica Neue" w:hAnsi="Helvetica Neue" w:cs="Helvetica Neue"/>
                <w:color w:val="232323"/>
                <w:sz w:val="16"/>
                <w:szCs w:val="16"/>
              </w:rPr>
              <w:t>worker*.tw.</w:t>
            </w:r>
          </w:p>
        </w:tc>
      </w:tr>
      <w:tr w:rsidR="581BD4D8" w14:paraId="725141FD" w14:textId="77777777" w:rsidTr="7321D4FC">
        <w:trPr>
          <w:trHeight w:val="300"/>
        </w:trPr>
        <w:tc>
          <w:tcPr>
            <w:tcW w:w="242" w:type="dxa"/>
            <w:shd w:val="clear" w:color="auto" w:fill="F7F7F7"/>
            <w:tcMar>
              <w:top w:w="60" w:type="dxa"/>
              <w:bottom w:w="60" w:type="dxa"/>
            </w:tcMar>
            <w:vAlign w:val="center"/>
          </w:tcPr>
          <w:p w14:paraId="23851D26" w14:textId="44D5E2FC" w:rsidR="581BD4D8" w:rsidRDefault="581BD4D8" w:rsidP="581BD4D8">
            <w:pPr>
              <w:spacing w:after="0" w:line="180" w:lineRule="auto"/>
            </w:pPr>
            <w:r w:rsidRPr="581BD4D8">
              <w:rPr>
                <w:rFonts w:ascii="Helvetica Neue" w:eastAsia="Helvetica Neue" w:hAnsi="Helvetica Neue" w:cs="Helvetica Neue"/>
                <w:color w:val="757575"/>
                <w:sz w:val="16"/>
                <w:szCs w:val="16"/>
              </w:rPr>
              <w:t>5.</w:t>
            </w:r>
          </w:p>
        </w:tc>
        <w:tc>
          <w:tcPr>
            <w:tcW w:w="8773" w:type="dxa"/>
            <w:shd w:val="clear" w:color="auto" w:fill="F7F7F7"/>
            <w:tcMar>
              <w:top w:w="60" w:type="dxa"/>
              <w:bottom w:w="60" w:type="dxa"/>
            </w:tcMar>
            <w:vAlign w:val="center"/>
          </w:tcPr>
          <w:p w14:paraId="121F98D6" w14:textId="04618C2C" w:rsidR="581BD4D8" w:rsidRDefault="581BD4D8" w:rsidP="581BD4D8">
            <w:pPr>
              <w:spacing w:after="0" w:line="180" w:lineRule="auto"/>
            </w:pPr>
            <w:r w:rsidRPr="7321D4FC">
              <w:rPr>
                <w:rFonts w:ascii="Helvetica Neue" w:eastAsia="Helvetica Neue" w:hAnsi="Helvetica Neue" w:cs="Helvetica Neue"/>
                <w:color w:val="232323"/>
                <w:sz w:val="16"/>
                <w:szCs w:val="16"/>
              </w:rPr>
              <w:t>((work* or employment*or labour or labor) adj2 (place* or site* or setting* or environment* or force*)).tw.</w:t>
            </w:r>
          </w:p>
        </w:tc>
      </w:tr>
      <w:tr w:rsidR="581BD4D8" w14:paraId="0C653475" w14:textId="77777777" w:rsidTr="7321D4FC">
        <w:trPr>
          <w:trHeight w:val="300"/>
        </w:trPr>
        <w:tc>
          <w:tcPr>
            <w:tcW w:w="242" w:type="dxa"/>
            <w:tcMar>
              <w:top w:w="60" w:type="dxa"/>
              <w:bottom w:w="60" w:type="dxa"/>
            </w:tcMar>
            <w:vAlign w:val="center"/>
          </w:tcPr>
          <w:p w14:paraId="33B0C2EE" w14:textId="67FE2F4D" w:rsidR="581BD4D8" w:rsidRDefault="581BD4D8" w:rsidP="581BD4D8">
            <w:pPr>
              <w:spacing w:after="0" w:line="180" w:lineRule="auto"/>
            </w:pPr>
            <w:r w:rsidRPr="581BD4D8">
              <w:rPr>
                <w:rFonts w:ascii="Helvetica Neue" w:eastAsia="Helvetica Neue" w:hAnsi="Helvetica Neue" w:cs="Helvetica Neue"/>
                <w:color w:val="757575"/>
                <w:sz w:val="16"/>
                <w:szCs w:val="16"/>
              </w:rPr>
              <w:t>6.</w:t>
            </w:r>
          </w:p>
        </w:tc>
        <w:tc>
          <w:tcPr>
            <w:tcW w:w="8773" w:type="dxa"/>
            <w:tcMar>
              <w:top w:w="60" w:type="dxa"/>
              <w:bottom w:w="60" w:type="dxa"/>
            </w:tcMar>
            <w:vAlign w:val="center"/>
          </w:tcPr>
          <w:p w14:paraId="5A097081" w14:textId="7A10A80D" w:rsidR="581BD4D8" w:rsidRDefault="581BD4D8" w:rsidP="581BD4D8">
            <w:pPr>
              <w:spacing w:after="0" w:line="180" w:lineRule="auto"/>
            </w:pPr>
            <w:r w:rsidRPr="7321D4FC">
              <w:rPr>
                <w:rFonts w:ascii="Helvetica Neue" w:eastAsia="Helvetica Neue" w:hAnsi="Helvetica Neue" w:cs="Helvetica Neue"/>
                <w:color w:val="232323"/>
                <w:sz w:val="16"/>
                <w:szCs w:val="16"/>
              </w:rPr>
              <w:t>employee*.tw.</w:t>
            </w:r>
          </w:p>
        </w:tc>
      </w:tr>
      <w:tr w:rsidR="581BD4D8" w14:paraId="41894807" w14:textId="77777777" w:rsidTr="7321D4FC">
        <w:trPr>
          <w:trHeight w:val="300"/>
        </w:trPr>
        <w:tc>
          <w:tcPr>
            <w:tcW w:w="242" w:type="dxa"/>
            <w:shd w:val="clear" w:color="auto" w:fill="F7F7F7"/>
            <w:tcMar>
              <w:top w:w="60" w:type="dxa"/>
              <w:bottom w:w="60" w:type="dxa"/>
            </w:tcMar>
            <w:vAlign w:val="center"/>
          </w:tcPr>
          <w:p w14:paraId="28B43608" w14:textId="5A5615A6" w:rsidR="581BD4D8" w:rsidRDefault="581BD4D8" w:rsidP="581BD4D8">
            <w:pPr>
              <w:spacing w:after="0" w:line="180" w:lineRule="auto"/>
            </w:pPr>
            <w:r w:rsidRPr="581BD4D8">
              <w:rPr>
                <w:rFonts w:ascii="Helvetica Neue" w:eastAsia="Helvetica Neue" w:hAnsi="Helvetica Neue" w:cs="Helvetica Neue"/>
                <w:color w:val="757575"/>
                <w:sz w:val="16"/>
                <w:szCs w:val="16"/>
              </w:rPr>
              <w:t>7.</w:t>
            </w:r>
          </w:p>
        </w:tc>
        <w:tc>
          <w:tcPr>
            <w:tcW w:w="8773" w:type="dxa"/>
            <w:shd w:val="clear" w:color="auto" w:fill="F7F7F7"/>
            <w:tcMar>
              <w:top w:w="60" w:type="dxa"/>
              <w:bottom w:w="60" w:type="dxa"/>
            </w:tcMar>
            <w:vAlign w:val="center"/>
          </w:tcPr>
          <w:p w14:paraId="0B4D0A4D" w14:textId="0A662D48" w:rsidR="581BD4D8" w:rsidRDefault="581BD4D8" w:rsidP="581BD4D8">
            <w:pPr>
              <w:spacing w:after="0" w:line="180" w:lineRule="auto"/>
            </w:pPr>
            <w:r w:rsidRPr="7321D4FC">
              <w:rPr>
                <w:rFonts w:ascii="Helvetica Neue" w:eastAsia="Helvetica Neue" w:hAnsi="Helvetica Neue" w:cs="Helvetica Neue"/>
                <w:color w:val="232323"/>
                <w:sz w:val="16"/>
                <w:szCs w:val="16"/>
              </w:rPr>
              <w:t>employer*.tw.</w:t>
            </w:r>
          </w:p>
        </w:tc>
      </w:tr>
      <w:tr w:rsidR="581BD4D8" w14:paraId="7E7EDF81" w14:textId="77777777" w:rsidTr="7321D4FC">
        <w:trPr>
          <w:trHeight w:val="300"/>
        </w:trPr>
        <w:tc>
          <w:tcPr>
            <w:tcW w:w="242" w:type="dxa"/>
            <w:tcMar>
              <w:top w:w="60" w:type="dxa"/>
              <w:bottom w:w="60" w:type="dxa"/>
            </w:tcMar>
            <w:vAlign w:val="center"/>
          </w:tcPr>
          <w:p w14:paraId="0F01D957" w14:textId="45A54119" w:rsidR="581BD4D8" w:rsidRDefault="581BD4D8" w:rsidP="581BD4D8">
            <w:pPr>
              <w:spacing w:after="0" w:line="180" w:lineRule="auto"/>
            </w:pPr>
            <w:r w:rsidRPr="581BD4D8">
              <w:rPr>
                <w:rFonts w:ascii="Helvetica Neue" w:eastAsia="Helvetica Neue" w:hAnsi="Helvetica Neue" w:cs="Helvetica Neue"/>
                <w:color w:val="757575"/>
                <w:sz w:val="16"/>
                <w:szCs w:val="16"/>
              </w:rPr>
              <w:t>8.</w:t>
            </w:r>
          </w:p>
        </w:tc>
        <w:tc>
          <w:tcPr>
            <w:tcW w:w="8773" w:type="dxa"/>
            <w:tcMar>
              <w:top w:w="60" w:type="dxa"/>
              <w:bottom w:w="60" w:type="dxa"/>
            </w:tcMar>
            <w:vAlign w:val="center"/>
          </w:tcPr>
          <w:p w14:paraId="70A82E27" w14:textId="14E495BA" w:rsidR="581BD4D8" w:rsidRDefault="581BD4D8" w:rsidP="581BD4D8">
            <w:pPr>
              <w:spacing w:after="0" w:line="180" w:lineRule="auto"/>
            </w:pPr>
            <w:r w:rsidRPr="581BD4D8">
              <w:rPr>
                <w:rFonts w:ascii="Helvetica Neue" w:eastAsia="Helvetica Neue" w:hAnsi="Helvetica Neue" w:cs="Helvetica Neue"/>
                <w:color w:val="232323"/>
                <w:sz w:val="16"/>
                <w:szCs w:val="16"/>
              </w:rPr>
              <w:t>staff.tw.</w:t>
            </w:r>
          </w:p>
        </w:tc>
      </w:tr>
      <w:tr w:rsidR="581BD4D8" w14:paraId="15AA89E9" w14:textId="77777777" w:rsidTr="7321D4FC">
        <w:trPr>
          <w:trHeight w:val="300"/>
        </w:trPr>
        <w:tc>
          <w:tcPr>
            <w:tcW w:w="242" w:type="dxa"/>
            <w:shd w:val="clear" w:color="auto" w:fill="F7F7F7"/>
            <w:tcMar>
              <w:top w:w="60" w:type="dxa"/>
              <w:bottom w:w="60" w:type="dxa"/>
            </w:tcMar>
            <w:vAlign w:val="center"/>
          </w:tcPr>
          <w:p w14:paraId="7B479E49" w14:textId="5747826F" w:rsidR="581BD4D8" w:rsidRDefault="581BD4D8" w:rsidP="581BD4D8">
            <w:pPr>
              <w:spacing w:after="0" w:line="180" w:lineRule="auto"/>
            </w:pPr>
            <w:r w:rsidRPr="581BD4D8">
              <w:rPr>
                <w:rFonts w:ascii="Helvetica Neue" w:eastAsia="Helvetica Neue" w:hAnsi="Helvetica Neue" w:cs="Helvetica Neue"/>
                <w:color w:val="757575"/>
                <w:sz w:val="16"/>
                <w:szCs w:val="16"/>
              </w:rPr>
              <w:t>9.</w:t>
            </w:r>
          </w:p>
        </w:tc>
        <w:tc>
          <w:tcPr>
            <w:tcW w:w="8773" w:type="dxa"/>
            <w:shd w:val="clear" w:color="auto" w:fill="F7F7F7"/>
            <w:tcMar>
              <w:top w:w="60" w:type="dxa"/>
              <w:bottom w:w="60" w:type="dxa"/>
            </w:tcMar>
            <w:vAlign w:val="center"/>
          </w:tcPr>
          <w:p w14:paraId="397224B1" w14:textId="51E07C10" w:rsidR="581BD4D8" w:rsidRDefault="581BD4D8" w:rsidP="581BD4D8">
            <w:pPr>
              <w:spacing w:after="0" w:line="180" w:lineRule="auto"/>
            </w:pPr>
            <w:r w:rsidRPr="7321D4FC">
              <w:rPr>
                <w:rFonts w:ascii="Helvetica Neue" w:eastAsia="Helvetica Neue" w:hAnsi="Helvetica Neue" w:cs="Helvetica Neue"/>
                <w:color w:val="232323"/>
                <w:sz w:val="16"/>
                <w:szCs w:val="16"/>
              </w:rPr>
              <w:t>occupation*.tw.</w:t>
            </w:r>
          </w:p>
        </w:tc>
      </w:tr>
      <w:tr w:rsidR="581BD4D8" w14:paraId="58536F3C" w14:textId="77777777" w:rsidTr="7321D4FC">
        <w:trPr>
          <w:trHeight w:val="300"/>
        </w:trPr>
        <w:tc>
          <w:tcPr>
            <w:tcW w:w="242" w:type="dxa"/>
            <w:tcMar>
              <w:top w:w="60" w:type="dxa"/>
              <w:bottom w:w="60" w:type="dxa"/>
            </w:tcMar>
            <w:vAlign w:val="center"/>
          </w:tcPr>
          <w:p w14:paraId="188E6A37" w14:textId="48FA66AA" w:rsidR="581BD4D8" w:rsidRDefault="581BD4D8" w:rsidP="581BD4D8">
            <w:pPr>
              <w:spacing w:after="0" w:line="180" w:lineRule="auto"/>
            </w:pPr>
            <w:r w:rsidRPr="581BD4D8">
              <w:rPr>
                <w:rFonts w:ascii="Helvetica Neue" w:eastAsia="Helvetica Neue" w:hAnsi="Helvetica Neue" w:cs="Helvetica Neue"/>
                <w:color w:val="757575"/>
                <w:sz w:val="16"/>
                <w:szCs w:val="16"/>
              </w:rPr>
              <w:t>10.</w:t>
            </w:r>
          </w:p>
        </w:tc>
        <w:tc>
          <w:tcPr>
            <w:tcW w:w="8773" w:type="dxa"/>
            <w:tcMar>
              <w:top w:w="60" w:type="dxa"/>
              <w:bottom w:w="60" w:type="dxa"/>
            </w:tcMar>
            <w:vAlign w:val="center"/>
          </w:tcPr>
          <w:p w14:paraId="714611B6" w14:textId="135159FA" w:rsidR="581BD4D8" w:rsidRDefault="581BD4D8" w:rsidP="581BD4D8">
            <w:pPr>
              <w:spacing w:after="0" w:line="180" w:lineRule="auto"/>
            </w:pPr>
            <w:r w:rsidRPr="581BD4D8">
              <w:rPr>
                <w:rFonts w:ascii="Helvetica Neue" w:eastAsia="Helvetica Neue" w:hAnsi="Helvetica Neue" w:cs="Helvetica Neue"/>
                <w:color w:val="232323"/>
                <w:sz w:val="16"/>
                <w:szCs w:val="16"/>
              </w:rPr>
              <w:t>personnel.tw.</w:t>
            </w:r>
          </w:p>
        </w:tc>
      </w:tr>
      <w:tr w:rsidR="581BD4D8" w14:paraId="15B2BEEF" w14:textId="77777777" w:rsidTr="7321D4FC">
        <w:trPr>
          <w:trHeight w:val="300"/>
        </w:trPr>
        <w:tc>
          <w:tcPr>
            <w:tcW w:w="242" w:type="dxa"/>
            <w:shd w:val="clear" w:color="auto" w:fill="F7F7F7"/>
            <w:tcMar>
              <w:top w:w="60" w:type="dxa"/>
              <w:bottom w:w="60" w:type="dxa"/>
            </w:tcMar>
            <w:vAlign w:val="center"/>
          </w:tcPr>
          <w:p w14:paraId="0E26EDDE" w14:textId="34DB3BEA" w:rsidR="581BD4D8" w:rsidRDefault="581BD4D8" w:rsidP="581BD4D8">
            <w:pPr>
              <w:spacing w:after="0" w:line="180" w:lineRule="auto"/>
            </w:pPr>
            <w:r w:rsidRPr="581BD4D8">
              <w:rPr>
                <w:rFonts w:ascii="Helvetica Neue" w:eastAsia="Helvetica Neue" w:hAnsi="Helvetica Neue" w:cs="Helvetica Neue"/>
                <w:color w:val="757575"/>
                <w:sz w:val="16"/>
                <w:szCs w:val="16"/>
              </w:rPr>
              <w:t>11.</w:t>
            </w:r>
          </w:p>
        </w:tc>
        <w:tc>
          <w:tcPr>
            <w:tcW w:w="8773" w:type="dxa"/>
            <w:shd w:val="clear" w:color="auto" w:fill="F7F7F7"/>
            <w:tcMar>
              <w:top w:w="60" w:type="dxa"/>
              <w:bottom w:w="60" w:type="dxa"/>
            </w:tcMar>
            <w:vAlign w:val="center"/>
          </w:tcPr>
          <w:p w14:paraId="5031D506" w14:textId="20A8BF07" w:rsidR="581BD4D8" w:rsidRDefault="581BD4D8" w:rsidP="581BD4D8">
            <w:pPr>
              <w:spacing w:after="0" w:line="180" w:lineRule="auto"/>
            </w:pPr>
            <w:r w:rsidRPr="581BD4D8">
              <w:rPr>
                <w:rFonts w:ascii="Helvetica Neue" w:eastAsia="Helvetica Neue" w:hAnsi="Helvetica Neue" w:cs="Helvetica Neue"/>
                <w:color w:val="232323"/>
                <w:sz w:val="16"/>
                <w:szCs w:val="16"/>
              </w:rPr>
              <w:t>exp workforce/</w:t>
            </w:r>
          </w:p>
        </w:tc>
      </w:tr>
      <w:tr w:rsidR="581BD4D8" w14:paraId="5FB1695F" w14:textId="77777777" w:rsidTr="7321D4FC">
        <w:trPr>
          <w:trHeight w:val="300"/>
        </w:trPr>
        <w:tc>
          <w:tcPr>
            <w:tcW w:w="242" w:type="dxa"/>
            <w:tcMar>
              <w:top w:w="60" w:type="dxa"/>
              <w:bottom w:w="60" w:type="dxa"/>
            </w:tcMar>
            <w:vAlign w:val="center"/>
          </w:tcPr>
          <w:p w14:paraId="2EC085C9" w14:textId="2B06D7EC" w:rsidR="581BD4D8" w:rsidRDefault="581BD4D8" w:rsidP="581BD4D8">
            <w:pPr>
              <w:spacing w:after="0" w:line="180" w:lineRule="auto"/>
            </w:pPr>
            <w:r w:rsidRPr="581BD4D8">
              <w:rPr>
                <w:rFonts w:ascii="Helvetica Neue" w:eastAsia="Helvetica Neue" w:hAnsi="Helvetica Neue" w:cs="Helvetica Neue"/>
                <w:color w:val="757575"/>
                <w:sz w:val="16"/>
                <w:szCs w:val="16"/>
              </w:rPr>
              <w:t>12.</w:t>
            </w:r>
          </w:p>
        </w:tc>
        <w:tc>
          <w:tcPr>
            <w:tcW w:w="8773" w:type="dxa"/>
            <w:tcMar>
              <w:top w:w="60" w:type="dxa"/>
              <w:bottom w:w="60" w:type="dxa"/>
            </w:tcMar>
            <w:vAlign w:val="center"/>
          </w:tcPr>
          <w:p w14:paraId="4F303566" w14:textId="34117E74" w:rsidR="581BD4D8" w:rsidRDefault="581BD4D8" w:rsidP="581BD4D8">
            <w:pPr>
              <w:spacing w:after="0" w:line="180" w:lineRule="auto"/>
            </w:pPr>
            <w:r w:rsidRPr="7321D4FC">
              <w:rPr>
                <w:rFonts w:ascii="Helvetica Neue" w:eastAsia="Helvetica Neue" w:hAnsi="Helvetica Neue" w:cs="Helvetica Neue"/>
                <w:color w:val="232323"/>
                <w:sz w:val="16"/>
                <w:szCs w:val="16"/>
              </w:rPr>
              <w:t>((nutrition* or diet* or food or eating or health* or lifestyle or wellbeing or well being or cooking) adj2 (polic* or program* or intervention* or campaign* or promotion* or education or habit* or preference* or intake* or behaviour* or behavior* or practice* or choice* or option* or status or therap* or quality or change or knowledge)).tw.</w:t>
            </w:r>
          </w:p>
        </w:tc>
      </w:tr>
      <w:tr w:rsidR="581BD4D8" w14:paraId="229FD00E" w14:textId="77777777" w:rsidTr="7321D4FC">
        <w:trPr>
          <w:trHeight w:val="300"/>
        </w:trPr>
        <w:tc>
          <w:tcPr>
            <w:tcW w:w="242" w:type="dxa"/>
            <w:shd w:val="clear" w:color="auto" w:fill="F7F7F7"/>
            <w:tcMar>
              <w:top w:w="60" w:type="dxa"/>
              <w:bottom w:w="60" w:type="dxa"/>
            </w:tcMar>
            <w:vAlign w:val="center"/>
          </w:tcPr>
          <w:p w14:paraId="3DC96958" w14:textId="5D9095F0" w:rsidR="581BD4D8" w:rsidRDefault="581BD4D8" w:rsidP="581BD4D8">
            <w:pPr>
              <w:spacing w:after="0" w:line="180" w:lineRule="auto"/>
            </w:pPr>
            <w:r w:rsidRPr="581BD4D8">
              <w:rPr>
                <w:rFonts w:ascii="Helvetica Neue" w:eastAsia="Helvetica Neue" w:hAnsi="Helvetica Neue" w:cs="Helvetica Neue"/>
                <w:color w:val="757575"/>
                <w:sz w:val="16"/>
                <w:szCs w:val="16"/>
              </w:rPr>
              <w:t>13.</w:t>
            </w:r>
          </w:p>
        </w:tc>
        <w:tc>
          <w:tcPr>
            <w:tcW w:w="8773" w:type="dxa"/>
            <w:shd w:val="clear" w:color="auto" w:fill="F7F7F7"/>
            <w:tcMar>
              <w:top w:w="60" w:type="dxa"/>
              <w:bottom w:w="60" w:type="dxa"/>
            </w:tcMar>
            <w:vAlign w:val="center"/>
          </w:tcPr>
          <w:p w14:paraId="0D9FF704" w14:textId="1CA00F65" w:rsidR="581BD4D8" w:rsidRDefault="581BD4D8" w:rsidP="581BD4D8">
            <w:pPr>
              <w:spacing w:after="0" w:line="180" w:lineRule="auto"/>
            </w:pPr>
            <w:r w:rsidRPr="7321D4FC">
              <w:rPr>
                <w:rFonts w:ascii="Helvetica Neue" w:eastAsia="Helvetica Neue" w:hAnsi="Helvetica Neue" w:cs="Helvetica Neue"/>
                <w:color w:val="232323"/>
                <w:sz w:val="16"/>
                <w:szCs w:val="16"/>
              </w:rPr>
              <w:t>((weight or obesity or diabetes or cardiovascular) adj2 (management or loss or maintenance or reduction or prevention)).tw.</w:t>
            </w:r>
          </w:p>
        </w:tc>
      </w:tr>
      <w:tr w:rsidR="581BD4D8" w14:paraId="0253D3BB" w14:textId="77777777" w:rsidTr="7321D4FC">
        <w:trPr>
          <w:trHeight w:val="300"/>
        </w:trPr>
        <w:tc>
          <w:tcPr>
            <w:tcW w:w="242" w:type="dxa"/>
            <w:tcMar>
              <w:top w:w="60" w:type="dxa"/>
              <w:bottom w:w="60" w:type="dxa"/>
            </w:tcMar>
            <w:vAlign w:val="center"/>
          </w:tcPr>
          <w:p w14:paraId="58F7A52F" w14:textId="712F2F82" w:rsidR="581BD4D8" w:rsidRDefault="581BD4D8" w:rsidP="581BD4D8">
            <w:pPr>
              <w:spacing w:after="0" w:line="180" w:lineRule="auto"/>
            </w:pPr>
            <w:r w:rsidRPr="581BD4D8">
              <w:rPr>
                <w:rFonts w:ascii="Helvetica Neue" w:eastAsia="Helvetica Neue" w:hAnsi="Helvetica Neue" w:cs="Helvetica Neue"/>
                <w:color w:val="757575"/>
                <w:sz w:val="16"/>
                <w:szCs w:val="16"/>
              </w:rPr>
              <w:t>14.</w:t>
            </w:r>
          </w:p>
        </w:tc>
        <w:tc>
          <w:tcPr>
            <w:tcW w:w="8773" w:type="dxa"/>
            <w:tcMar>
              <w:top w:w="60" w:type="dxa"/>
              <w:bottom w:w="60" w:type="dxa"/>
            </w:tcMar>
            <w:vAlign w:val="center"/>
          </w:tcPr>
          <w:p w14:paraId="206F8C76" w14:textId="360CF561" w:rsidR="581BD4D8" w:rsidRDefault="581BD4D8" w:rsidP="581BD4D8">
            <w:pPr>
              <w:spacing w:after="0" w:line="180" w:lineRule="auto"/>
            </w:pPr>
            <w:r w:rsidRPr="7321D4FC">
              <w:rPr>
                <w:rFonts w:ascii="Helvetica Neue" w:eastAsia="Helvetica Neue" w:hAnsi="Helvetica Neue" w:cs="Helvetica Neue"/>
                <w:color w:val="232323"/>
                <w:sz w:val="16"/>
                <w:szCs w:val="16"/>
              </w:rPr>
              <w:t>((calor* or fat* or salt* or fiber or fibre or sugar* or fruit* or vegetable* or carbohydrate* or energy or fluid or protein or beverage*) adj2 (intake* or consume or consumes or consumption or consumed or diet*)).tw.</w:t>
            </w:r>
          </w:p>
        </w:tc>
      </w:tr>
      <w:tr w:rsidR="581BD4D8" w14:paraId="43B17FAE" w14:textId="77777777" w:rsidTr="7321D4FC">
        <w:trPr>
          <w:trHeight w:val="300"/>
        </w:trPr>
        <w:tc>
          <w:tcPr>
            <w:tcW w:w="242" w:type="dxa"/>
            <w:shd w:val="clear" w:color="auto" w:fill="F7F7F7"/>
            <w:tcMar>
              <w:top w:w="60" w:type="dxa"/>
              <w:bottom w:w="60" w:type="dxa"/>
            </w:tcMar>
            <w:vAlign w:val="center"/>
          </w:tcPr>
          <w:p w14:paraId="58236EDD" w14:textId="1CEF3F0F" w:rsidR="581BD4D8" w:rsidRDefault="581BD4D8" w:rsidP="581BD4D8">
            <w:pPr>
              <w:spacing w:after="0" w:line="180" w:lineRule="auto"/>
            </w:pPr>
            <w:r w:rsidRPr="581BD4D8">
              <w:rPr>
                <w:rFonts w:ascii="Helvetica Neue" w:eastAsia="Helvetica Neue" w:hAnsi="Helvetica Neue" w:cs="Helvetica Neue"/>
                <w:color w:val="757575"/>
                <w:sz w:val="16"/>
                <w:szCs w:val="16"/>
              </w:rPr>
              <w:t>15.</w:t>
            </w:r>
          </w:p>
        </w:tc>
        <w:tc>
          <w:tcPr>
            <w:tcW w:w="8773" w:type="dxa"/>
            <w:shd w:val="clear" w:color="auto" w:fill="F7F7F7"/>
            <w:tcMar>
              <w:top w:w="60" w:type="dxa"/>
              <w:bottom w:w="60" w:type="dxa"/>
            </w:tcMar>
            <w:vAlign w:val="center"/>
          </w:tcPr>
          <w:p w14:paraId="1835D36D" w14:textId="2CAC07F5" w:rsidR="581BD4D8" w:rsidRDefault="581BD4D8" w:rsidP="581BD4D8">
            <w:pPr>
              <w:spacing w:after="0" w:line="180" w:lineRule="auto"/>
            </w:pPr>
            <w:r w:rsidRPr="581BD4D8">
              <w:rPr>
                <w:rFonts w:ascii="Helvetica Neue" w:eastAsia="Helvetica Neue" w:hAnsi="Helvetica Neue" w:cs="Helvetica Neue"/>
                <w:color w:val="232323"/>
                <w:sz w:val="16"/>
                <w:szCs w:val="16"/>
              </w:rPr>
              <w:t>exp nutrition education/</w:t>
            </w:r>
          </w:p>
        </w:tc>
      </w:tr>
      <w:tr w:rsidR="581BD4D8" w14:paraId="6378EAE8" w14:textId="77777777" w:rsidTr="7321D4FC">
        <w:trPr>
          <w:trHeight w:val="300"/>
        </w:trPr>
        <w:tc>
          <w:tcPr>
            <w:tcW w:w="242" w:type="dxa"/>
            <w:tcMar>
              <w:top w:w="60" w:type="dxa"/>
              <w:bottom w:w="60" w:type="dxa"/>
            </w:tcMar>
            <w:vAlign w:val="center"/>
          </w:tcPr>
          <w:p w14:paraId="75CAF41B" w14:textId="0AE90B69" w:rsidR="581BD4D8" w:rsidRDefault="581BD4D8" w:rsidP="581BD4D8">
            <w:pPr>
              <w:spacing w:after="0" w:line="180" w:lineRule="auto"/>
            </w:pPr>
            <w:r w:rsidRPr="581BD4D8">
              <w:rPr>
                <w:rFonts w:ascii="Helvetica Neue" w:eastAsia="Helvetica Neue" w:hAnsi="Helvetica Neue" w:cs="Helvetica Neue"/>
                <w:color w:val="757575"/>
                <w:sz w:val="16"/>
                <w:szCs w:val="16"/>
              </w:rPr>
              <w:t>16.</w:t>
            </w:r>
          </w:p>
        </w:tc>
        <w:tc>
          <w:tcPr>
            <w:tcW w:w="8773" w:type="dxa"/>
            <w:tcMar>
              <w:top w:w="60" w:type="dxa"/>
              <w:bottom w:w="60" w:type="dxa"/>
            </w:tcMar>
            <w:vAlign w:val="center"/>
          </w:tcPr>
          <w:p w14:paraId="10DB69D4" w14:textId="7FD02566" w:rsidR="581BD4D8" w:rsidRDefault="581BD4D8" w:rsidP="581BD4D8">
            <w:pPr>
              <w:spacing w:after="0" w:line="180" w:lineRule="auto"/>
            </w:pPr>
            <w:r w:rsidRPr="581BD4D8">
              <w:rPr>
                <w:rFonts w:ascii="Helvetica Neue" w:eastAsia="Helvetica Neue" w:hAnsi="Helvetica Neue" w:cs="Helvetica Neue"/>
                <w:color w:val="232323"/>
                <w:sz w:val="16"/>
                <w:szCs w:val="16"/>
              </w:rPr>
              <w:t>exp nutrition policy/</w:t>
            </w:r>
          </w:p>
        </w:tc>
      </w:tr>
      <w:tr w:rsidR="581BD4D8" w14:paraId="6585D157" w14:textId="77777777" w:rsidTr="7321D4FC">
        <w:trPr>
          <w:trHeight w:val="300"/>
        </w:trPr>
        <w:tc>
          <w:tcPr>
            <w:tcW w:w="242" w:type="dxa"/>
            <w:shd w:val="clear" w:color="auto" w:fill="F7F7F7"/>
            <w:tcMar>
              <w:top w:w="60" w:type="dxa"/>
              <w:bottom w:w="60" w:type="dxa"/>
            </w:tcMar>
            <w:vAlign w:val="center"/>
          </w:tcPr>
          <w:p w14:paraId="4A40D4CC" w14:textId="19DA6075" w:rsidR="581BD4D8" w:rsidRDefault="581BD4D8" w:rsidP="581BD4D8">
            <w:pPr>
              <w:spacing w:after="0" w:line="180" w:lineRule="auto"/>
            </w:pPr>
            <w:r w:rsidRPr="581BD4D8">
              <w:rPr>
                <w:rFonts w:ascii="Helvetica Neue" w:eastAsia="Helvetica Neue" w:hAnsi="Helvetica Neue" w:cs="Helvetica Neue"/>
                <w:color w:val="757575"/>
                <w:sz w:val="16"/>
                <w:szCs w:val="16"/>
              </w:rPr>
              <w:t>17.</w:t>
            </w:r>
          </w:p>
        </w:tc>
        <w:tc>
          <w:tcPr>
            <w:tcW w:w="8773" w:type="dxa"/>
            <w:shd w:val="clear" w:color="auto" w:fill="F7F7F7"/>
            <w:tcMar>
              <w:top w:w="60" w:type="dxa"/>
              <w:bottom w:w="60" w:type="dxa"/>
            </w:tcMar>
            <w:vAlign w:val="center"/>
          </w:tcPr>
          <w:p w14:paraId="35AAA15F" w14:textId="4A5CB185" w:rsidR="581BD4D8" w:rsidRDefault="581BD4D8" w:rsidP="581BD4D8">
            <w:pPr>
              <w:spacing w:after="0" w:line="180" w:lineRule="auto"/>
            </w:pPr>
            <w:r w:rsidRPr="581BD4D8">
              <w:rPr>
                <w:rFonts w:ascii="Helvetica Neue" w:eastAsia="Helvetica Neue" w:hAnsi="Helvetica Neue" w:cs="Helvetica Neue"/>
                <w:color w:val="232323"/>
                <w:sz w:val="16"/>
                <w:szCs w:val="16"/>
              </w:rPr>
              <w:t>exp health promotion/</w:t>
            </w:r>
          </w:p>
        </w:tc>
      </w:tr>
      <w:tr w:rsidR="581BD4D8" w14:paraId="5EF82500" w14:textId="77777777" w:rsidTr="7321D4FC">
        <w:trPr>
          <w:trHeight w:val="300"/>
        </w:trPr>
        <w:tc>
          <w:tcPr>
            <w:tcW w:w="242" w:type="dxa"/>
            <w:tcMar>
              <w:top w:w="60" w:type="dxa"/>
              <w:bottom w:w="60" w:type="dxa"/>
            </w:tcMar>
            <w:vAlign w:val="center"/>
          </w:tcPr>
          <w:p w14:paraId="0544E2C9" w14:textId="04CC74B3" w:rsidR="581BD4D8" w:rsidRDefault="581BD4D8" w:rsidP="581BD4D8">
            <w:pPr>
              <w:spacing w:after="0" w:line="180" w:lineRule="auto"/>
            </w:pPr>
            <w:r w:rsidRPr="581BD4D8">
              <w:rPr>
                <w:rFonts w:ascii="Helvetica Neue" w:eastAsia="Helvetica Neue" w:hAnsi="Helvetica Neue" w:cs="Helvetica Neue"/>
                <w:color w:val="757575"/>
                <w:sz w:val="16"/>
                <w:szCs w:val="16"/>
              </w:rPr>
              <w:t>18.</w:t>
            </w:r>
          </w:p>
        </w:tc>
        <w:tc>
          <w:tcPr>
            <w:tcW w:w="8773" w:type="dxa"/>
            <w:tcMar>
              <w:top w:w="60" w:type="dxa"/>
              <w:bottom w:w="60" w:type="dxa"/>
            </w:tcMar>
            <w:vAlign w:val="center"/>
          </w:tcPr>
          <w:p w14:paraId="7FF73700" w14:textId="5F553344" w:rsidR="581BD4D8" w:rsidRDefault="581BD4D8" w:rsidP="581BD4D8">
            <w:pPr>
              <w:spacing w:after="0" w:line="180" w:lineRule="auto"/>
            </w:pPr>
            <w:r w:rsidRPr="7321D4FC">
              <w:rPr>
                <w:rFonts w:ascii="Helvetica Neue" w:eastAsia="Helvetica Neue" w:hAnsi="Helvetica Neue" w:cs="Helvetica Neue"/>
                <w:color w:val="232323"/>
                <w:sz w:val="16"/>
                <w:szCs w:val="16"/>
              </w:rPr>
              <w:t>((food or drink or beverage) adj1 (production or process* or industry or handling or manufactur* or factory or plant or enterprise or facility or site)).tw.</w:t>
            </w:r>
          </w:p>
        </w:tc>
      </w:tr>
      <w:tr w:rsidR="581BD4D8" w14:paraId="4D476074" w14:textId="77777777" w:rsidTr="7321D4FC">
        <w:trPr>
          <w:trHeight w:val="300"/>
        </w:trPr>
        <w:tc>
          <w:tcPr>
            <w:tcW w:w="242" w:type="dxa"/>
            <w:shd w:val="clear" w:color="auto" w:fill="F7F7F7"/>
            <w:tcMar>
              <w:top w:w="60" w:type="dxa"/>
              <w:bottom w:w="60" w:type="dxa"/>
            </w:tcMar>
            <w:vAlign w:val="center"/>
          </w:tcPr>
          <w:p w14:paraId="7206C937" w14:textId="53DD363C" w:rsidR="581BD4D8" w:rsidRDefault="581BD4D8" w:rsidP="581BD4D8">
            <w:pPr>
              <w:spacing w:after="0" w:line="180" w:lineRule="auto"/>
            </w:pPr>
            <w:r w:rsidRPr="581BD4D8">
              <w:rPr>
                <w:rFonts w:ascii="Helvetica Neue" w:eastAsia="Helvetica Neue" w:hAnsi="Helvetica Neue" w:cs="Helvetica Neue"/>
                <w:color w:val="757575"/>
                <w:sz w:val="16"/>
                <w:szCs w:val="16"/>
              </w:rPr>
              <w:t>19.</w:t>
            </w:r>
          </w:p>
        </w:tc>
        <w:tc>
          <w:tcPr>
            <w:tcW w:w="8773" w:type="dxa"/>
            <w:shd w:val="clear" w:color="auto" w:fill="F7F7F7"/>
            <w:tcMar>
              <w:top w:w="60" w:type="dxa"/>
              <w:bottom w:w="60" w:type="dxa"/>
            </w:tcMar>
            <w:vAlign w:val="center"/>
          </w:tcPr>
          <w:p w14:paraId="55CBD997" w14:textId="494A4F95" w:rsidR="581BD4D8" w:rsidRDefault="581BD4D8" w:rsidP="581BD4D8">
            <w:pPr>
              <w:spacing w:after="0" w:line="180" w:lineRule="auto"/>
            </w:pPr>
            <w:r w:rsidRPr="581BD4D8">
              <w:rPr>
                <w:rFonts w:ascii="Helvetica Neue" w:eastAsia="Helvetica Neue" w:hAnsi="Helvetica Neue" w:cs="Helvetica Neue"/>
                <w:color w:val="232323"/>
                <w:sz w:val="16"/>
                <w:szCs w:val="16"/>
              </w:rPr>
              <w:t>exp food industry/</w:t>
            </w:r>
          </w:p>
        </w:tc>
      </w:tr>
      <w:tr w:rsidR="581BD4D8" w14:paraId="4B080458" w14:textId="77777777" w:rsidTr="7321D4FC">
        <w:trPr>
          <w:trHeight w:val="300"/>
        </w:trPr>
        <w:tc>
          <w:tcPr>
            <w:tcW w:w="242" w:type="dxa"/>
            <w:tcMar>
              <w:top w:w="60" w:type="dxa"/>
              <w:bottom w:w="60" w:type="dxa"/>
            </w:tcMar>
            <w:vAlign w:val="center"/>
          </w:tcPr>
          <w:p w14:paraId="7F33B212" w14:textId="7DE59D7C" w:rsidR="581BD4D8" w:rsidRDefault="581BD4D8" w:rsidP="581BD4D8">
            <w:pPr>
              <w:spacing w:after="0" w:line="180" w:lineRule="auto"/>
            </w:pPr>
            <w:r w:rsidRPr="581BD4D8">
              <w:rPr>
                <w:rFonts w:ascii="Helvetica Neue" w:eastAsia="Helvetica Neue" w:hAnsi="Helvetica Neue" w:cs="Helvetica Neue"/>
                <w:color w:val="757575"/>
                <w:sz w:val="16"/>
                <w:szCs w:val="16"/>
              </w:rPr>
              <w:t>20.</w:t>
            </w:r>
          </w:p>
        </w:tc>
        <w:tc>
          <w:tcPr>
            <w:tcW w:w="8773" w:type="dxa"/>
            <w:tcMar>
              <w:top w:w="60" w:type="dxa"/>
              <w:bottom w:w="60" w:type="dxa"/>
            </w:tcMar>
            <w:vAlign w:val="center"/>
          </w:tcPr>
          <w:p w14:paraId="56253E98" w14:textId="47636A8C" w:rsidR="581BD4D8" w:rsidRDefault="581BD4D8" w:rsidP="581BD4D8">
            <w:pPr>
              <w:spacing w:after="0" w:line="180" w:lineRule="auto"/>
            </w:pPr>
            <w:r w:rsidRPr="581BD4D8">
              <w:rPr>
                <w:rFonts w:ascii="Helvetica Neue" w:eastAsia="Helvetica Neue" w:hAnsi="Helvetica Neue" w:cs="Helvetica Neue"/>
                <w:color w:val="232323"/>
                <w:sz w:val="16"/>
                <w:szCs w:val="16"/>
              </w:rPr>
              <w:t>exp food handling/</w:t>
            </w:r>
          </w:p>
        </w:tc>
      </w:tr>
      <w:tr w:rsidR="581BD4D8" w14:paraId="3D679A89" w14:textId="77777777" w:rsidTr="7321D4FC">
        <w:trPr>
          <w:trHeight w:val="300"/>
        </w:trPr>
        <w:tc>
          <w:tcPr>
            <w:tcW w:w="242" w:type="dxa"/>
            <w:shd w:val="clear" w:color="auto" w:fill="F7F7F7"/>
            <w:tcMar>
              <w:top w:w="60" w:type="dxa"/>
              <w:bottom w:w="60" w:type="dxa"/>
            </w:tcMar>
            <w:vAlign w:val="center"/>
          </w:tcPr>
          <w:p w14:paraId="3BA9F6FD" w14:textId="23D04ACE" w:rsidR="581BD4D8" w:rsidRDefault="581BD4D8" w:rsidP="581BD4D8">
            <w:pPr>
              <w:spacing w:after="0" w:line="180" w:lineRule="auto"/>
            </w:pPr>
            <w:r w:rsidRPr="581BD4D8">
              <w:rPr>
                <w:rFonts w:ascii="Helvetica Neue" w:eastAsia="Helvetica Neue" w:hAnsi="Helvetica Neue" w:cs="Helvetica Neue"/>
                <w:color w:val="757575"/>
                <w:sz w:val="16"/>
                <w:szCs w:val="16"/>
              </w:rPr>
              <w:t>21.</w:t>
            </w:r>
          </w:p>
        </w:tc>
        <w:tc>
          <w:tcPr>
            <w:tcW w:w="8773" w:type="dxa"/>
            <w:shd w:val="clear" w:color="auto" w:fill="F7F7F7"/>
            <w:tcMar>
              <w:top w:w="60" w:type="dxa"/>
              <w:bottom w:w="60" w:type="dxa"/>
            </w:tcMar>
            <w:vAlign w:val="center"/>
          </w:tcPr>
          <w:p w14:paraId="70CCF3D5" w14:textId="10BB3B05" w:rsidR="581BD4D8" w:rsidRDefault="581BD4D8" w:rsidP="581BD4D8">
            <w:pPr>
              <w:spacing w:after="0" w:line="180" w:lineRule="auto"/>
            </w:pPr>
            <w:r w:rsidRPr="581BD4D8">
              <w:rPr>
                <w:rFonts w:ascii="Helvetica Neue" w:eastAsia="Helvetica Neue" w:hAnsi="Helvetica Neue" w:cs="Helvetica Neue"/>
                <w:color w:val="232323"/>
                <w:sz w:val="16"/>
                <w:szCs w:val="16"/>
              </w:rPr>
              <w:t>1 or 2 or 3 or 4 or 5 or 6 or 7 or 8 or 9 or 10 or 11</w:t>
            </w:r>
          </w:p>
        </w:tc>
      </w:tr>
      <w:tr w:rsidR="581BD4D8" w14:paraId="3F8C969B" w14:textId="77777777" w:rsidTr="7321D4FC">
        <w:trPr>
          <w:trHeight w:val="300"/>
        </w:trPr>
        <w:tc>
          <w:tcPr>
            <w:tcW w:w="242" w:type="dxa"/>
            <w:tcMar>
              <w:top w:w="60" w:type="dxa"/>
              <w:bottom w:w="60" w:type="dxa"/>
            </w:tcMar>
            <w:vAlign w:val="center"/>
          </w:tcPr>
          <w:p w14:paraId="7C04589D" w14:textId="01F826FB" w:rsidR="581BD4D8" w:rsidRDefault="581BD4D8" w:rsidP="581BD4D8">
            <w:pPr>
              <w:spacing w:after="0" w:line="180" w:lineRule="auto"/>
            </w:pPr>
            <w:r w:rsidRPr="581BD4D8">
              <w:rPr>
                <w:rFonts w:ascii="Helvetica Neue" w:eastAsia="Helvetica Neue" w:hAnsi="Helvetica Neue" w:cs="Helvetica Neue"/>
                <w:color w:val="757575"/>
                <w:sz w:val="16"/>
                <w:szCs w:val="16"/>
              </w:rPr>
              <w:t>22.</w:t>
            </w:r>
          </w:p>
        </w:tc>
        <w:tc>
          <w:tcPr>
            <w:tcW w:w="8773" w:type="dxa"/>
            <w:tcMar>
              <w:top w:w="60" w:type="dxa"/>
              <w:bottom w:w="60" w:type="dxa"/>
            </w:tcMar>
            <w:vAlign w:val="center"/>
          </w:tcPr>
          <w:p w14:paraId="43BA1ADB" w14:textId="5E567581" w:rsidR="581BD4D8" w:rsidRDefault="581BD4D8" w:rsidP="581BD4D8">
            <w:pPr>
              <w:spacing w:after="0" w:line="180" w:lineRule="auto"/>
            </w:pPr>
            <w:r w:rsidRPr="581BD4D8">
              <w:rPr>
                <w:rFonts w:ascii="Helvetica Neue" w:eastAsia="Helvetica Neue" w:hAnsi="Helvetica Neue" w:cs="Helvetica Neue"/>
                <w:color w:val="232323"/>
                <w:sz w:val="16"/>
                <w:szCs w:val="16"/>
              </w:rPr>
              <w:t>12 or 13 or 14 or 15 or 16 or 17</w:t>
            </w:r>
          </w:p>
        </w:tc>
      </w:tr>
      <w:tr w:rsidR="581BD4D8" w14:paraId="1BE19D03" w14:textId="77777777" w:rsidTr="7321D4FC">
        <w:trPr>
          <w:trHeight w:val="300"/>
        </w:trPr>
        <w:tc>
          <w:tcPr>
            <w:tcW w:w="242" w:type="dxa"/>
            <w:shd w:val="clear" w:color="auto" w:fill="F7F7F7"/>
            <w:tcMar>
              <w:top w:w="60" w:type="dxa"/>
              <w:bottom w:w="60" w:type="dxa"/>
            </w:tcMar>
            <w:vAlign w:val="center"/>
          </w:tcPr>
          <w:p w14:paraId="764DEDD5" w14:textId="03DE5E62" w:rsidR="581BD4D8" w:rsidRDefault="581BD4D8" w:rsidP="581BD4D8">
            <w:pPr>
              <w:spacing w:after="0" w:line="180" w:lineRule="auto"/>
            </w:pPr>
            <w:r w:rsidRPr="581BD4D8">
              <w:rPr>
                <w:rFonts w:ascii="Helvetica Neue" w:eastAsia="Helvetica Neue" w:hAnsi="Helvetica Neue" w:cs="Helvetica Neue"/>
                <w:color w:val="757575"/>
                <w:sz w:val="16"/>
                <w:szCs w:val="16"/>
              </w:rPr>
              <w:t>23.</w:t>
            </w:r>
          </w:p>
        </w:tc>
        <w:tc>
          <w:tcPr>
            <w:tcW w:w="8773" w:type="dxa"/>
            <w:shd w:val="clear" w:color="auto" w:fill="F7F7F7"/>
            <w:tcMar>
              <w:top w:w="60" w:type="dxa"/>
              <w:bottom w:w="60" w:type="dxa"/>
            </w:tcMar>
            <w:vAlign w:val="center"/>
          </w:tcPr>
          <w:p w14:paraId="1BBAA5FC" w14:textId="49E40D45" w:rsidR="581BD4D8" w:rsidRDefault="581BD4D8" w:rsidP="581BD4D8">
            <w:pPr>
              <w:spacing w:after="0" w:line="180" w:lineRule="auto"/>
            </w:pPr>
            <w:r w:rsidRPr="581BD4D8">
              <w:rPr>
                <w:rFonts w:ascii="Helvetica Neue" w:eastAsia="Helvetica Neue" w:hAnsi="Helvetica Neue" w:cs="Helvetica Neue"/>
                <w:color w:val="232323"/>
                <w:sz w:val="16"/>
                <w:szCs w:val="16"/>
              </w:rPr>
              <w:t>18 or 19 or 20</w:t>
            </w:r>
          </w:p>
        </w:tc>
      </w:tr>
      <w:tr w:rsidR="581BD4D8" w14:paraId="0EA10A47" w14:textId="77777777" w:rsidTr="7321D4FC">
        <w:trPr>
          <w:trHeight w:val="300"/>
        </w:trPr>
        <w:tc>
          <w:tcPr>
            <w:tcW w:w="242" w:type="dxa"/>
            <w:tcMar>
              <w:top w:w="60" w:type="dxa"/>
              <w:bottom w:w="60" w:type="dxa"/>
            </w:tcMar>
            <w:vAlign w:val="center"/>
          </w:tcPr>
          <w:p w14:paraId="49EA4C71" w14:textId="6D4862A6" w:rsidR="581BD4D8" w:rsidRDefault="581BD4D8" w:rsidP="581BD4D8">
            <w:pPr>
              <w:spacing w:after="0" w:line="180" w:lineRule="auto"/>
            </w:pPr>
            <w:r w:rsidRPr="581BD4D8">
              <w:rPr>
                <w:rFonts w:ascii="Helvetica Neue" w:eastAsia="Helvetica Neue" w:hAnsi="Helvetica Neue" w:cs="Helvetica Neue"/>
                <w:color w:val="757575"/>
                <w:sz w:val="16"/>
                <w:szCs w:val="16"/>
              </w:rPr>
              <w:t>24.</w:t>
            </w:r>
          </w:p>
        </w:tc>
        <w:tc>
          <w:tcPr>
            <w:tcW w:w="8773" w:type="dxa"/>
            <w:tcMar>
              <w:top w:w="60" w:type="dxa"/>
              <w:bottom w:w="60" w:type="dxa"/>
            </w:tcMar>
            <w:vAlign w:val="center"/>
          </w:tcPr>
          <w:p w14:paraId="4A6F035B" w14:textId="3F0AB40F" w:rsidR="581BD4D8" w:rsidRDefault="581BD4D8" w:rsidP="581BD4D8">
            <w:pPr>
              <w:spacing w:after="0" w:line="180" w:lineRule="auto"/>
            </w:pPr>
            <w:r w:rsidRPr="581BD4D8">
              <w:rPr>
                <w:rFonts w:ascii="Helvetica Neue" w:eastAsia="Helvetica Neue" w:hAnsi="Helvetica Neue" w:cs="Helvetica Neue"/>
                <w:color w:val="232323"/>
                <w:sz w:val="16"/>
                <w:szCs w:val="16"/>
              </w:rPr>
              <w:t>21 and 22 and 23</w:t>
            </w:r>
          </w:p>
        </w:tc>
      </w:tr>
      <w:tr w:rsidR="581BD4D8" w14:paraId="61DC2F4D" w14:textId="77777777" w:rsidTr="7321D4FC">
        <w:trPr>
          <w:trHeight w:val="300"/>
        </w:trPr>
        <w:tc>
          <w:tcPr>
            <w:tcW w:w="242" w:type="dxa"/>
            <w:shd w:val="clear" w:color="auto" w:fill="F7F7F7"/>
            <w:tcMar>
              <w:top w:w="60" w:type="dxa"/>
              <w:bottom w:w="60" w:type="dxa"/>
            </w:tcMar>
            <w:vAlign w:val="center"/>
          </w:tcPr>
          <w:p w14:paraId="62DF0EC7" w14:textId="375A90D5" w:rsidR="581BD4D8" w:rsidRDefault="581BD4D8" w:rsidP="581BD4D8">
            <w:pPr>
              <w:spacing w:after="0" w:line="180" w:lineRule="auto"/>
            </w:pPr>
            <w:r w:rsidRPr="581BD4D8">
              <w:rPr>
                <w:rFonts w:ascii="Helvetica Neue" w:eastAsia="Helvetica Neue" w:hAnsi="Helvetica Neue" w:cs="Helvetica Neue"/>
                <w:color w:val="757575"/>
                <w:sz w:val="16"/>
                <w:szCs w:val="16"/>
              </w:rPr>
              <w:t>25.</w:t>
            </w:r>
          </w:p>
        </w:tc>
        <w:tc>
          <w:tcPr>
            <w:tcW w:w="8773" w:type="dxa"/>
            <w:shd w:val="clear" w:color="auto" w:fill="F7F7F7"/>
            <w:tcMar>
              <w:top w:w="60" w:type="dxa"/>
              <w:bottom w:w="60" w:type="dxa"/>
            </w:tcMar>
            <w:vAlign w:val="center"/>
          </w:tcPr>
          <w:p w14:paraId="72BE7DB4" w14:textId="393851C6" w:rsidR="581BD4D8" w:rsidRDefault="581BD4D8" w:rsidP="581BD4D8">
            <w:pPr>
              <w:spacing w:after="0" w:line="180" w:lineRule="auto"/>
            </w:pPr>
            <w:r w:rsidRPr="7321D4FC">
              <w:rPr>
                <w:rFonts w:ascii="Helvetica Neue" w:eastAsia="Helvetica Neue" w:hAnsi="Helvetica Neue" w:cs="Helvetica Neue"/>
                <w:color w:val="232323"/>
                <w:sz w:val="16"/>
                <w:szCs w:val="16"/>
              </w:rPr>
              <w:t>limit 24 to english language</w:t>
            </w:r>
          </w:p>
        </w:tc>
      </w:tr>
    </w:tbl>
    <w:p w14:paraId="1FDD89EC" w14:textId="0BB64102" w:rsidR="581BD4D8" w:rsidRDefault="581BD4D8" w:rsidP="581BD4D8">
      <w:pPr>
        <w:spacing w:after="0"/>
        <w:rPr>
          <w:rFonts w:ascii="-webkit-standard" w:eastAsia="-webkit-standard" w:hAnsi="-webkit-standard" w:cs="-webkit-standard"/>
          <w:color w:val="000000" w:themeColor="text1"/>
          <w:sz w:val="24"/>
          <w:szCs w:val="24"/>
        </w:rPr>
      </w:pPr>
    </w:p>
    <w:p w14:paraId="6D4BD756" w14:textId="274DF25C" w:rsidR="581BD4D8" w:rsidRDefault="581BD4D8" w:rsidP="734921FF">
      <w:pPr>
        <w:spacing w:after="0"/>
      </w:pPr>
    </w:p>
    <w:p w14:paraId="0FA4093F" w14:textId="4D0A3EC7" w:rsidR="581BD4D8" w:rsidRDefault="47943DB3" w:rsidP="734921FF">
      <w:pPr>
        <w:rPr>
          <w:rFonts w:ascii="Aptos" w:eastAsia="Arial" w:hAnsi="Aptos" w:cs="Arial"/>
          <w:b/>
          <w:bCs/>
          <w:color w:val="808080" w:themeColor="background1" w:themeShade="80"/>
          <w:sz w:val="24"/>
          <w:szCs w:val="24"/>
          <w:u w:val="single"/>
        </w:rPr>
      </w:pPr>
      <w:r w:rsidRPr="734921FF">
        <w:rPr>
          <w:rFonts w:ascii="Aptos" w:eastAsia="Arial" w:hAnsi="Aptos" w:cs="Arial"/>
          <w:b/>
          <w:bCs/>
          <w:sz w:val="24"/>
          <w:szCs w:val="24"/>
          <w:u w:val="single"/>
        </w:rPr>
        <w:t>Grey</w:t>
      </w:r>
      <w:r w:rsidR="67ED51A4" w:rsidRPr="734921FF">
        <w:rPr>
          <w:rFonts w:ascii="Aptos" w:eastAsia="Arial" w:hAnsi="Aptos" w:cs="Arial"/>
          <w:b/>
          <w:bCs/>
          <w:sz w:val="24"/>
          <w:szCs w:val="24"/>
          <w:u w:val="single"/>
        </w:rPr>
        <w:t xml:space="preserve"> search terms</w:t>
      </w:r>
    </w:p>
    <w:p w14:paraId="5725C110" w14:textId="0B28FF21" w:rsidR="47943DB3" w:rsidRDefault="47943DB3" w:rsidP="7321D4FC">
      <w:pPr>
        <w:rPr>
          <w:rFonts w:ascii="Aptos" w:eastAsia="Arial" w:hAnsi="Aptos" w:cs="Arial"/>
          <w:b/>
          <w:bCs/>
          <w:sz w:val="24"/>
          <w:szCs w:val="24"/>
        </w:rPr>
      </w:pPr>
      <w:r w:rsidRPr="7321D4FC">
        <w:rPr>
          <w:rFonts w:ascii="Aptos" w:eastAsia="Arial" w:hAnsi="Aptos" w:cs="Arial"/>
          <w:b/>
          <w:bCs/>
          <w:sz w:val="24"/>
          <w:szCs w:val="24"/>
        </w:rPr>
        <w:t>(workplace or worksite or worker or staff or employee) and (nutrition or diet or lifestyle or intervention or program or intake) and (food or drink or beverage or manufacturing or processing or factory or plant)</w:t>
      </w:r>
    </w:p>
    <w:tbl>
      <w:tblPr>
        <w:tblStyle w:val="TableGrid"/>
        <w:tblW w:w="0" w:type="auto"/>
        <w:tblLayout w:type="fixed"/>
        <w:tblLook w:val="06A0" w:firstRow="1" w:lastRow="0" w:firstColumn="1" w:lastColumn="0" w:noHBand="1" w:noVBand="1"/>
      </w:tblPr>
      <w:tblGrid>
        <w:gridCol w:w="2254"/>
        <w:gridCol w:w="2254"/>
        <w:gridCol w:w="2254"/>
        <w:gridCol w:w="2254"/>
      </w:tblGrid>
      <w:tr w:rsidR="734921FF" w14:paraId="5F4579D3" w14:textId="77777777" w:rsidTr="56E9743D">
        <w:trPr>
          <w:trHeight w:val="300"/>
        </w:trPr>
        <w:tc>
          <w:tcPr>
            <w:tcW w:w="2254" w:type="dxa"/>
          </w:tcPr>
          <w:p w14:paraId="5895758E" w14:textId="73CC4C8B" w:rsidR="6F0D47C4" w:rsidRDefault="6F0D47C4" w:rsidP="734921FF">
            <w:pPr>
              <w:rPr>
                <w:rFonts w:ascii="Aptos" w:eastAsia="Arial" w:hAnsi="Aptos" w:cs="Arial"/>
                <w:b/>
                <w:bCs/>
                <w:sz w:val="24"/>
                <w:szCs w:val="24"/>
              </w:rPr>
            </w:pPr>
            <w:r w:rsidRPr="734921FF">
              <w:rPr>
                <w:rFonts w:ascii="Aptos" w:eastAsia="Arial" w:hAnsi="Aptos" w:cs="Arial"/>
                <w:b/>
                <w:bCs/>
                <w:sz w:val="24"/>
                <w:szCs w:val="24"/>
              </w:rPr>
              <w:t>Trials registers</w:t>
            </w:r>
          </w:p>
        </w:tc>
        <w:tc>
          <w:tcPr>
            <w:tcW w:w="2254" w:type="dxa"/>
          </w:tcPr>
          <w:p w14:paraId="24546C42" w14:textId="401ED014" w:rsidR="6F0D47C4" w:rsidRDefault="6F0D47C4" w:rsidP="734921FF">
            <w:pPr>
              <w:rPr>
                <w:rFonts w:ascii="Aptos" w:eastAsia="Arial" w:hAnsi="Aptos" w:cs="Arial"/>
                <w:sz w:val="24"/>
                <w:szCs w:val="24"/>
              </w:rPr>
            </w:pPr>
            <w:r w:rsidRPr="734921FF">
              <w:rPr>
                <w:rFonts w:ascii="Aptos" w:eastAsia="Arial" w:hAnsi="Aptos" w:cs="Arial"/>
                <w:sz w:val="24"/>
                <w:szCs w:val="24"/>
              </w:rPr>
              <w:t>Clinical trials.gov</w:t>
            </w:r>
          </w:p>
        </w:tc>
        <w:tc>
          <w:tcPr>
            <w:tcW w:w="2254" w:type="dxa"/>
          </w:tcPr>
          <w:p w14:paraId="4D5E0A46" w14:textId="713B891E" w:rsidR="6F0D47C4" w:rsidRDefault="6F0D47C4" w:rsidP="734921FF">
            <w:pPr>
              <w:rPr>
                <w:rFonts w:ascii="Aptos" w:eastAsia="Arial" w:hAnsi="Aptos" w:cs="Arial"/>
                <w:sz w:val="24"/>
                <w:szCs w:val="24"/>
              </w:rPr>
            </w:pPr>
            <w:r w:rsidRPr="734921FF">
              <w:rPr>
                <w:rFonts w:ascii="Aptos" w:eastAsia="Arial" w:hAnsi="Aptos" w:cs="Arial"/>
                <w:sz w:val="24"/>
                <w:szCs w:val="24"/>
              </w:rPr>
              <w:t>no relevant results found</w:t>
            </w:r>
          </w:p>
        </w:tc>
        <w:tc>
          <w:tcPr>
            <w:tcW w:w="2254" w:type="dxa"/>
          </w:tcPr>
          <w:p w14:paraId="6A00870E" w14:textId="4FE9136B" w:rsidR="734921FF" w:rsidRDefault="734921FF" w:rsidP="734921FF">
            <w:pPr>
              <w:rPr>
                <w:rFonts w:ascii="Aptos" w:eastAsia="Arial" w:hAnsi="Aptos" w:cs="Arial"/>
                <w:sz w:val="24"/>
                <w:szCs w:val="24"/>
              </w:rPr>
            </w:pPr>
          </w:p>
        </w:tc>
      </w:tr>
      <w:tr w:rsidR="734921FF" w14:paraId="7F36FF9A" w14:textId="77777777" w:rsidTr="56E9743D">
        <w:trPr>
          <w:trHeight w:val="300"/>
        </w:trPr>
        <w:tc>
          <w:tcPr>
            <w:tcW w:w="2254" w:type="dxa"/>
          </w:tcPr>
          <w:p w14:paraId="78C704BF" w14:textId="4FE9136B" w:rsidR="734921FF" w:rsidRDefault="734921FF" w:rsidP="734921FF">
            <w:pPr>
              <w:rPr>
                <w:rFonts w:ascii="Aptos" w:eastAsia="Arial" w:hAnsi="Aptos" w:cs="Arial"/>
                <w:b/>
                <w:bCs/>
                <w:sz w:val="24"/>
                <w:szCs w:val="24"/>
              </w:rPr>
            </w:pPr>
          </w:p>
        </w:tc>
        <w:tc>
          <w:tcPr>
            <w:tcW w:w="2254" w:type="dxa"/>
          </w:tcPr>
          <w:p w14:paraId="20B2E965" w14:textId="575F933E" w:rsidR="6F0D47C4" w:rsidRDefault="6F0D47C4" w:rsidP="734921FF">
            <w:pPr>
              <w:rPr>
                <w:rFonts w:ascii="Aptos" w:eastAsia="Arial" w:hAnsi="Aptos" w:cs="Arial"/>
                <w:sz w:val="24"/>
                <w:szCs w:val="24"/>
              </w:rPr>
            </w:pPr>
            <w:r w:rsidRPr="734921FF">
              <w:rPr>
                <w:rFonts w:ascii="Aptos" w:eastAsia="Arial" w:hAnsi="Aptos" w:cs="Arial"/>
                <w:sz w:val="24"/>
                <w:szCs w:val="24"/>
              </w:rPr>
              <w:t>ISRCTN</w:t>
            </w:r>
          </w:p>
        </w:tc>
        <w:tc>
          <w:tcPr>
            <w:tcW w:w="2254" w:type="dxa"/>
          </w:tcPr>
          <w:p w14:paraId="6D7DFF6A" w14:textId="4188FC77" w:rsidR="6F0D47C4" w:rsidRDefault="6F0D47C4" w:rsidP="734921FF">
            <w:pPr>
              <w:rPr>
                <w:rFonts w:ascii="Aptos" w:eastAsia="Arial" w:hAnsi="Aptos" w:cs="Arial"/>
                <w:sz w:val="24"/>
                <w:szCs w:val="24"/>
              </w:rPr>
            </w:pPr>
            <w:r w:rsidRPr="734921FF">
              <w:rPr>
                <w:rFonts w:ascii="Aptos" w:eastAsia="Arial" w:hAnsi="Aptos" w:cs="Arial"/>
                <w:sz w:val="24"/>
                <w:szCs w:val="24"/>
              </w:rPr>
              <w:t>no relevant results found</w:t>
            </w:r>
          </w:p>
        </w:tc>
        <w:tc>
          <w:tcPr>
            <w:tcW w:w="2254" w:type="dxa"/>
          </w:tcPr>
          <w:p w14:paraId="11A9CEB9" w14:textId="4FE9136B" w:rsidR="734921FF" w:rsidRDefault="734921FF" w:rsidP="734921FF">
            <w:pPr>
              <w:rPr>
                <w:rFonts w:ascii="Aptos" w:eastAsia="Arial" w:hAnsi="Aptos" w:cs="Arial"/>
                <w:sz w:val="24"/>
                <w:szCs w:val="24"/>
              </w:rPr>
            </w:pPr>
          </w:p>
        </w:tc>
      </w:tr>
      <w:tr w:rsidR="734921FF" w14:paraId="7B188BB6" w14:textId="77777777" w:rsidTr="56E9743D">
        <w:trPr>
          <w:trHeight w:val="300"/>
        </w:trPr>
        <w:tc>
          <w:tcPr>
            <w:tcW w:w="2254" w:type="dxa"/>
          </w:tcPr>
          <w:p w14:paraId="3BFF998E" w14:textId="4FE9136B" w:rsidR="734921FF" w:rsidRDefault="734921FF" w:rsidP="734921FF">
            <w:pPr>
              <w:rPr>
                <w:rFonts w:ascii="Aptos" w:eastAsia="Arial" w:hAnsi="Aptos" w:cs="Arial"/>
                <w:b/>
                <w:bCs/>
                <w:sz w:val="24"/>
                <w:szCs w:val="24"/>
              </w:rPr>
            </w:pPr>
          </w:p>
        </w:tc>
        <w:tc>
          <w:tcPr>
            <w:tcW w:w="2254" w:type="dxa"/>
          </w:tcPr>
          <w:p w14:paraId="6F9D7D8B" w14:textId="5D1229EF" w:rsidR="6F0D47C4" w:rsidRDefault="6F0D47C4" w:rsidP="734921FF">
            <w:pPr>
              <w:rPr>
                <w:rFonts w:ascii="Aptos" w:eastAsia="Arial" w:hAnsi="Aptos" w:cs="Arial"/>
                <w:sz w:val="24"/>
                <w:szCs w:val="24"/>
              </w:rPr>
            </w:pPr>
            <w:r w:rsidRPr="734921FF">
              <w:rPr>
                <w:rFonts w:ascii="Aptos" w:eastAsia="Arial" w:hAnsi="Aptos" w:cs="Arial"/>
                <w:sz w:val="24"/>
                <w:szCs w:val="24"/>
              </w:rPr>
              <w:t>ICTRP</w:t>
            </w:r>
          </w:p>
        </w:tc>
        <w:tc>
          <w:tcPr>
            <w:tcW w:w="2254" w:type="dxa"/>
          </w:tcPr>
          <w:p w14:paraId="2642E3E4" w14:textId="7FABE61E" w:rsidR="6F0D47C4" w:rsidRDefault="6F0D47C4" w:rsidP="21AA1865">
            <w:pPr>
              <w:rPr>
                <w:rFonts w:ascii="Aptos" w:eastAsia="Arial" w:hAnsi="Aptos" w:cs="Arial"/>
                <w:sz w:val="24"/>
                <w:szCs w:val="24"/>
              </w:rPr>
            </w:pPr>
            <w:r w:rsidRPr="21AA1865">
              <w:rPr>
                <w:rFonts w:ascii="Aptos" w:eastAsia="Arial" w:hAnsi="Aptos" w:cs="Arial"/>
                <w:sz w:val="24"/>
                <w:szCs w:val="24"/>
              </w:rPr>
              <w:t>no relevant results found</w:t>
            </w:r>
          </w:p>
        </w:tc>
        <w:tc>
          <w:tcPr>
            <w:tcW w:w="2254" w:type="dxa"/>
          </w:tcPr>
          <w:p w14:paraId="29C4D6C0" w14:textId="4FE9136B" w:rsidR="734921FF" w:rsidRDefault="734921FF" w:rsidP="734921FF">
            <w:pPr>
              <w:rPr>
                <w:rFonts w:ascii="Aptos" w:eastAsia="Arial" w:hAnsi="Aptos" w:cs="Arial"/>
                <w:sz w:val="24"/>
                <w:szCs w:val="24"/>
              </w:rPr>
            </w:pPr>
          </w:p>
        </w:tc>
      </w:tr>
      <w:tr w:rsidR="734921FF" w14:paraId="1F397B36" w14:textId="77777777" w:rsidTr="56E9743D">
        <w:trPr>
          <w:trHeight w:val="300"/>
        </w:trPr>
        <w:tc>
          <w:tcPr>
            <w:tcW w:w="2254" w:type="dxa"/>
          </w:tcPr>
          <w:p w14:paraId="778412F0" w14:textId="35A903D3" w:rsidR="6F0D47C4" w:rsidRDefault="6F0D47C4" w:rsidP="734921FF">
            <w:pPr>
              <w:rPr>
                <w:rFonts w:ascii="Aptos" w:eastAsia="Arial" w:hAnsi="Aptos" w:cs="Arial"/>
                <w:b/>
                <w:bCs/>
                <w:sz w:val="24"/>
                <w:szCs w:val="24"/>
              </w:rPr>
            </w:pPr>
            <w:r w:rsidRPr="734921FF">
              <w:rPr>
                <w:rFonts w:ascii="Aptos" w:eastAsia="Arial" w:hAnsi="Aptos" w:cs="Arial"/>
                <w:b/>
                <w:bCs/>
                <w:sz w:val="24"/>
                <w:szCs w:val="24"/>
              </w:rPr>
              <w:t>PhD theses</w:t>
            </w:r>
          </w:p>
        </w:tc>
        <w:tc>
          <w:tcPr>
            <w:tcW w:w="2254" w:type="dxa"/>
          </w:tcPr>
          <w:p w14:paraId="690B266E" w14:textId="68DE178A" w:rsidR="6F0D47C4" w:rsidRDefault="6F0D47C4" w:rsidP="734921FF">
            <w:pPr>
              <w:rPr>
                <w:rFonts w:ascii="Aptos" w:eastAsia="Arial" w:hAnsi="Aptos" w:cs="Arial"/>
                <w:sz w:val="24"/>
                <w:szCs w:val="24"/>
              </w:rPr>
            </w:pPr>
            <w:r w:rsidRPr="734921FF">
              <w:rPr>
                <w:rFonts w:ascii="Aptos" w:eastAsia="Arial" w:hAnsi="Aptos" w:cs="Arial"/>
                <w:sz w:val="24"/>
                <w:szCs w:val="24"/>
              </w:rPr>
              <w:t>OATD</w:t>
            </w:r>
          </w:p>
        </w:tc>
        <w:tc>
          <w:tcPr>
            <w:tcW w:w="2254" w:type="dxa"/>
          </w:tcPr>
          <w:p w14:paraId="045F23CB" w14:textId="4575AE5D" w:rsidR="6F0D47C4" w:rsidRDefault="1FF33EEC" w:rsidP="21AA1865">
            <w:pPr>
              <w:rPr>
                <w:rFonts w:ascii="Aptos" w:eastAsia="Arial" w:hAnsi="Aptos" w:cs="Arial"/>
                <w:sz w:val="24"/>
                <w:szCs w:val="24"/>
              </w:rPr>
            </w:pPr>
            <w:r w:rsidRPr="21AA1865">
              <w:rPr>
                <w:rFonts w:ascii="Aptos" w:eastAsia="Arial" w:hAnsi="Aptos" w:cs="Arial"/>
                <w:sz w:val="24"/>
                <w:szCs w:val="24"/>
              </w:rPr>
              <w:t>n</w:t>
            </w:r>
            <w:r w:rsidR="6FF25CA9" w:rsidRPr="21AA1865">
              <w:rPr>
                <w:rFonts w:ascii="Aptos" w:eastAsia="Arial" w:hAnsi="Aptos" w:cs="Arial"/>
                <w:sz w:val="24"/>
                <w:szCs w:val="24"/>
              </w:rPr>
              <w:t>o relevant results</w:t>
            </w:r>
          </w:p>
          <w:p w14:paraId="4F4BE2A3" w14:textId="2CFCD3E6" w:rsidR="6F0D47C4" w:rsidRDefault="6F0D47C4" w:rsidP="21AA1865">
            <w:pPr>
              <w:rPr>
                <w:rFonts w:ascii="Aptos" w:eastAsia="Arial" w:hAnsi="Aptos" w:cs="Arial"/>
                <w:sz w:val="24"/>
                <w:szCs w:val="24"/>
              </w:rPr>
            </w:pPr>
          </w:p>
        </w:tc>
        <w:tc>
          <w:tcPr>
            <w:tcW w:w="2254" w:type="dxa"/>
          </w:tcPr>
          <w:p w14:paraId="26344001" w14:textId="4FE9136B" w:rsidR="734921FF" w:rsidRDefault="734921FF" w:rsidP="734921FF">
            <w:pPr>
              <w:rPr>
                <w:rFonts w:ascii="Aptos" w:eastAsia="Arial" w:hAnsi="Aptos" w:cs="Arial"/>
                <w:sz w:val="24"/>
                <w:szCs w:val="24"/>
              </w:rPr>
            </w:pPr>
          </w:p>
        </w:tc>
      </w:tr>
      <w:tr w:rsidR="734921FF" w14:paraId="032658CF" w14:textId="77777777" w:rsidTr="56E9743D">
        <w:trPr>
          <w:trHeight w:val="300"/>
        </w:trPr>
        <w:tc>
          <w:tcPr>
            <w:tcW w:w="2254" w:type="dxa"/>
          </w:tcPr>
          <w:p w14:paraId="087715C3" w14:textId="4FE9136B" w:rsidR="734921FF" w:rsidRDefault="734921FF" w:rsidP="734921FF">
            <w:pPr>
              <w:rPr>
                <w:rFonts w:ascii="Aptos" w:eastAsia="Arial" w:hAnsi="Aptos" w:cs="Arial"/>
                <w:b/>
                <w:bCs/>
                <w:sz w:val="24"/>
                <w:szCs w:val="24"/>
              </w:rPr>
            </w:pPr>
          </w:p>
        </w:tc>
        <w:tc>
          <w:tcPr>
            <w:tcW w:w="2254" w:type="dxa"/>
          </w:tcPr>
          <w:p w14:paraId="3EEF6C21" w14:textId="455468B0" w:rsidR="6F0D47C4" w:rsidRDefault="6F0D47C4" w:rsidP="7321D4FC">
            <w:pPr>
              <w:rPr>
                <w:rFonts w:ascii="Aptos" w:eastAsia="Arial" w:hAnsi="Aptos" w:cs="Arial"/>
                <w:sz w:val="24"/>
                <w:szCs w:val="24"/>
              </w:rPr>
            </w:pPr>
            <w:r w:rsidRPr="7321D4FC">
              <w:rPr>
                <w:rFonts w:ascii="Aptos" w:eastAsia="Arial" w:hAnsi="Aptos" w:cs="Arial"/>
                <w:sz w:val="24"/>
                <w:szCs w:val="24"/>
              </w:rPr>
              <w:t>Proquest</w:t>
            </w:r>
          </w:p>
        </w:tc>
        <w:tc>
          <w:tcPr>
            <w:tcW w:w="2254" w:type="dxa"/>
          </w:tcPr>
          <w:p w14:paraId="37038A03" w14:textId="69D77CB1" w:rsidR="6F0D47C4" w:rsidRDefault="7621F6CB" w:rsidP="21AA1865">
            <w:pPr>
              <w:rPr>
                <w:rFonts w:ascii="Aptos" w:eastAsia="Arial" w:hAnsi="Aptos" w:cs="Arial"/>
                <w:sz w:val="24"/>
                <w:szCs w:val="24"/>
              </w:rPr>
            </w:pPr>
            <w:r w:rsidRPr="21AA1865">
              <w:rPr>
                <w:rFonts w:ascii="Aptos" w:eastAsia="Arial" w:hAnsi="Aptos" w:cs="Arial"/>
                <w:sz w:val="24"/>
                <w:szCs w:val="24"/>
              </w:rPr>
              <w:t>n</w:t>
            </w:r>
            <w:r w:rsidR="2D7554E5" w:rsidRPr="21AA1865">
              <w:rPr>
                <w:rFonts w:ascii="Aptos" w:eastAsia="Arial" w:hAnsi="Aptos" w:cs="Arial"/>
                <w:sz w:val="24"/>
                <w:szCs w:val="24"/>
              </w:rPr>
              <w:t>o relevant results</w:t>
            </w:r>
          </w:p>
        </w:tc>
        <w:tc>
          <w:tcPr>
            <w:tcW w:w="2254" w:type="dxa"/>
          </w:tcPr>
          <w:p w14:paraId="4F04A38E" w14:textId="4FE9136B" w:rsidR="734921FF" w:rsidRDefault="734921FF" w:rsidP="734921FF">
            <w:pPr>
              <w:rPr>
                <w:rFonts w:ascii="Aptos" w:eastAsia="Arial" w:hAnsi="Aptos" w:cs="Arial"/>
                <w:sz w:val="24"/>
                <w:szCs w:val="24"/>
              </w:rPr>
            </w:pPr>
          </w:p>
        </w:tc>
      </w:tr>
      <w:tr w:rsidR="734921FF" w14:paraId="34BD7CF8" w14:textId="77777777" w:rsidTr="56E9743D">
        <w:trPr>
          <w:trHeight w:val="300"/>
        </w:trPr>
        <w:tc>
          <w:tcPr>
            <w:tcW w:w="2254" w:type="dxa"/>
          </w:tcPr>
          <w:p w14:paraId="7A964ADB" w14:textId="7469EB74" w:rsidR="734921FF" w:rsidRDefault="734921FF" w:rsidP="734921FF">
            <w:pPr>
              <w:rPr>
                <w:rFonts w:ascii="Aptos" w:eastAsia="Arial" w:hAnsi="Aptos" w:cs="Arial"/>
                <w:b/>
                <w:bCs/>
                <w:sz w:val="24"/>
                <w:szCs w:val="24"/>
              </w:rPr>
            </w:pPr>
          </w:p>
        </w:tc>
        <w:tc>
          <w:tcPr>
            <w:tcW w:w="2254" w:type="dxa"/>
          </w:tcPr>
          <w:p w14:paraId="159B8285" w14:textId="32B03455" w:rsidR="7FAB5231" w:rsidRDefault="7FAB5231" w:rsidP="7321D4FC">
            <w:pPr>
              <w:rPr>
                <w:rFonts w:ascii="Aptos" w:eastAsia="Arial" w:hAnsi="Aptos" w:cs="Arial"/>
                <w:sz w:val="24"/>
                <w:szCs w:val="24"/>
              </w:rPr>
            </w:pPr>
            <w:r w:rsidRPr="7321D4FC">
              <w:rPr>
                <w:rFonts w:ascii="Aptos" w:eastAsia="Arial" w:hAnsi="Aptos" w:cs="Arial"/>
                <w:sz w:val="24"/>
                <w:szCs w:val="24"/>
              </w:rPr>
              <w:t>WorldCat</w:t>
            </w:r>
          </w:p>
        </w:tc>
        <w:tc>
          <w:tcPr>
            <w:tcW w:w="2254" w:type="dxa"/>
          </w:tcPr>
          <w:p w14:paraId="2B54BA37" w14:textId="7955414E" w:rsidR="7FAB5231" w:rsidRDefault="05B1BB60" w:rsidP="734921FF">
            <w:pPr>
              <w:rPr>
                <w:rFonts w:ascii="Aptos" w:eastAsia="Arial" w:hAnsi="Aptos" w:cs="Arial"/>
                <w:sz w:val="24"/>
                <w:szCs w:val="24"/>
              </w:rPr>
            </w:pPr>
            <w:r w:rsidRPr="21AA1865">
              <w:rPr>
                <w:rFonts w:ascii="Aptos" w:eastAsia="Arial" w:hAnsi="Aptos" w:cs="Arial"/>
                <w:sz w:val="24"/>
                <w:szCs w:val="24"/>
              </w:rPr>
              <w:t>n</w:t>
            </w:r>
            <w:r w:rsidR="7FAB5231" w:rsidRPr="21AA1865">
              <w:rPr>
                <w:rFonts w:ascii="Aptos" w:eastAsia="Arial" w:hAnsi="Aptos" w:cs="Arial"/>
                <w:sz w:val="24"/>
                <w:szCs w:val="24"/>
              </w:rPr>
              <w:t>o relevant results found</w:t>
            </w:r>
          </w:p>
        </w:tc>
        <w:tc>
          <w:tcPr>
            <w:tcW w:w="2254" w:type="dxa"/>
          </w:tcPr>
          <w:p w14:paraId="614D24DD" w14:textId="342DFEE5" w:rsidR="734921FF" w:rsidRDefault="734921FF" w:rsidP="734921FF">
            <w:pPr>
              <w:rPr>
                <w:rFonts w:ascii="Aptos" w:eastAsia="Arial" w:hAnsi="Aptos" w:cs="Arial"/>
                <w:sz w:val="24"/>
                <w:szCs w:val="24"/>
              </w:rPr>
            </w:pPr>
          </w:p>
        </w:tc>
      </w:tr>
      <w:tr w:rsidR="734921FF" w14:paraId="2195AC7B" w14:textId="77777777" w:rsidTr="56E9743D">
        <w:trPr>
          <w:trHeight w:val="300"/>
        </w:trPr>
        <w:tc>
          <w:tcPr>
            <w:tcW w:w="2254" w:type="dxa"/>
          </w:tcPr>
          <w:p w14:paraId="21E78FB4" w14:textId="48772307" w:rsidR="6F0D47C4" w:rsidRDefault="6F0D47C4" w:rsidP="734921FF">
            <w:pPr>
              <w:rPr>
                <w:rFonts w:ascii="Aptos" w:eastAsia="Arial" w:hAnsi="Aptos" w:cs="Arial"/>
                <w:b/>
                <w:bCs/>
                <w:sz w:val="24"/>
                <w:szCs w:val="24"/>
              </w:rPr>
            </w:pPr>
            <w:r w:rsidRPr="734921FF">
              <w:rPr>
                <w:rFonts w:ascii="Aptos" w:eastAsia="Arial" w:hAnsi="Aptos" w:cs="Arial"/>
                <w:b/>
                <w:bCs/>
                <w:sz w:val="24"/>
                <w:szCs w:val="24"/>
              </w:rPr>
              <w:t>Preprints</w:t>
            </w:r>
          </w:p>
        </w:tc>
        <w:tc>
          <w:tcPr>
            <w:tcW w:w="2254" w:type="dxa"/>
          </w:tcPr>
          <w:p w14:paraId="7622A031" w14:textId="37A5B6E4" w:rsidR="6F0D47C4" w:rsidRDefault="6F0D47C4" w:rsidP="7321D4FC">
            <w:pPr>
              <w:rPr>
                <w:rFonts w:ascii="Aptos" w:eastAsia="Arial" w:hAnsi="Aptos" w:cs="Arial"/>
                <w:sz w:val="24"/>
                <w:szCs w:val="24"/>
              </w:rPr>
            </w:pPr>
            <w:r w:rsidRPr="7321D4FC">
              <w:rPr>
                <w:rFonts w:ascii="Aptos" w:eastAsia="Arial" w:hAnsi="Aptos" w:cs="Arial"/>
                <w:sz w:val="24"/>
                <w:szCs w:val="24"/>
              </w:rPr>
              <w:t>MedRxiv</w:t>
            </w:r>
          </w:p>
        </w:tc>
        <w:tc>
          <w:tcPr>
            <w:tcW w:w="2254" w:type="dxa"/>
          </w:tcPr>
          <w:p w14:paraId="43CC82D6" w14:textId="4188FC77" w:rsidR="6F0D47C4" w:rsidRDefault="6F0D47C4" w:rsidP="734921FF">
            <w:pPr>
              <w:rPr>
                <w:rFonts w:ascii="Aptos" w:eastAsia="Arial" w:hAnsi="Aptos" w:cs="Arial"/>
                <w:sz w:val="24"/>
                <w:szCs w:val="24"/>
              </w:rPr>
            </w:pPr>
            <w:r w:rsidRPr="734921FF">
              <w:rPr>
                <w:rFonts w:ascii="Aptos" w:eastAsia="Arial" w:hAnsi="Aptos" w:cs="Arial"/>
                <w:sz w:val="24"/>
                <w:szCs w:val="24"/>
              </w:rPr>
              <w:t>no relevant results found</w:t>
            </w:r>
          </w:p>
          <w:p w14:paraId="6EE64E72" w14:textId="13E67475" w:rsidR="734921FF" w:rsidRDefault="734921FF" w:rsidP="734921FF">
            <w:pPr>
              <w:rPr>
                <w:rFonts w:ascii="Aptos" w:eastAsia="Arial" w:hAnsi="Aptos" w:cs="Arial"/>
                <w:sz w:val="24"/>
                <w:szCs w:val="24"/>
              </w:rPr>
            </w:pPr>
          </w:p>
        </w:tc>
        <w:tc>
          <w:tcPr>
            <w:tcW w:w="2254" w:type="dxa"/>
          </w:tcPr>
          <w:p w14:paraId="1FFFD40F" w14:textId="4FE9136B" w:rsidR="734921FF" w:rsidRDefault="734921FF" w:rsidP="734921FF">
            <w:pPr>
              <w:rPr>
                <w:rFonts w:ascii="Aptos" w:eastAsia="Arial" w:hAnsi="Aptos" w:cs="Arial"/>
                <w:sz w:val="24"/>
                <w:szCs w:val="24"/>
              </w:rPr>
            </w:pPr>
          </w:p>
        </w:tc>
      </w:tr>
      <w:tr w:rsidR="734921FF" w14:paraId="6C28129D" w14:textId="77777777" w:rsidTr="56E9743D">
        <w:trPr>
          <w:trHeight w:val="300"/>
        </w:trPr>
        <w:tc>
          <w:tcPr>
            <w:tcW w:w="2254" w:type="dxa"/>
          </w:tcPr>
          <w:p w14:paraId="3405998A" w14:textId="08A72ECE" w:rsidR="6F0D47C4" w:rsidRDefault="6F0D47C4" w:rsidP="734921FF">
            <w:pPr>
              <w:rPr>
                <w:rFonts w:ascii="Aptos" w:eastAsia="Arial" w:hAnsi="Aptos" w:cs="Arial"/>
                <w:b/>
                <w:bCs/>
                <w:sz w:val="24"/>
                <w:szCs w:val="24"/>
              </w:rPr>
            </w:pPr>
            <w:r w:rsidRPr="734921FF">
              <w:rPr>
                <w:rFonts w:ascii="Aptos" w:eastAsia="Arial" w:hAnsi="Aptos" w:cs="Arial"/>
                <w:b/>
                <w:bCs/>
                <w:sz w:val="24"/>
                <w:szCs w:val="24"/>
              </w:rPr>
              <w:t>Websites</w:t>
            </w:r>
            <w:r w:rsidR="2BCD0819" w:rsidRPr="734921FF">
              <w:rPr>
                <w:rFonts w:ascii="Aptos" w:eastAsia="Arial" w:hAnsi="Aptos" w:cs="Arial"/>
                <w:b/>
                <w:bCs/>
                <w:sz w:val="24"/>
                <w:szCs w:val="24"/>
              </w:rPr>
              <w:t>/conferences</w:t>
            </w:r>
            <w:r w:rsidR="28BF87DE" w:rsidRPr="734921FF">
              <w:rPr>
                <w:rFonts w:ascii="Aptos" w:eastAsia="Arial" w:hAnsi="Aptos" w:cs="Arial"/>
                <w:b/>
                <w:bCs/>
                <w:sz w:val="24"/>
                <w:szCs w:val="24"/>
              </w:rPr>
              <w:t>/case studies</w:t>
            </w:r>
          </w:p>
        </w:tc>
        <w:tc>
          <w:tcPr>
            <w:tcW w:w="2254" w:type="dxa"/>
          </w:tcPr>
          <w:p w14:paraId="21AE3B15" w14:textId="2ACF500A" w:rsidR="6F0D47C4" w:rsidRDefault="6F0D47C4" w:rsidP="734921FF">
            <w:pPr>
              <w:rPr>
                <w:rFonts w:ascii="Aptos" w:eastAsia="Arial" w:hAnsi="Aptos" w:cs="Arial"/>
                <w:sz w:val="24"/>
                <w:szCs w:val="24"/>
              </w:rPr>
            </w:pPr>
            <w:r w:rsidRPr="734921FF">
              <w:rPr>
                <w:rFonts w:ascii="Aptos" w:eastAsia="Arial" w:hAnsi="Aptos" w:cs="Arial"/>
                <w:sz w:val="24"/>
                <w:szCs w:val="24"/>
              </w:rPr>
              <w:t>Society of occupational medicine</w:t>
            </w:r>
          </w:p>
        </w:tc>
        <w:tc>
          <w:tcPr>
            <w:tcW w:w="2254" w:type="dxa"/>
          </w:tcPr>
          <w:p w14:paraId="10758A5D" w14:textId="150E0561" w:rsidR="51CA4DD6" w:rsidRDefault="0B7FB50A" w:rsidP="734921FF">
            <w:pPr>
              <w:rPr>
                <w:rFonts w:ascii="Aptos" w:eastAsia="Arial" w:hAnsi="Aptos" w:cs="Arial"/>
                <w:sz w:val="24"/>
                <w:szCs w:val="24"/>
              </w:rPr>
            </w:pPr>
            <w:r w:rsidRPr="21AA1865">
              <w:rPr>
                <w:rFonts w:ascii="Aptos" w:eastAsia="Arial" w:hAnsi="Aptos" w:cs="Arial"/>
                <w:sz w:val="24"/>
                <w:szCs w:val="24"/>
              </w:rPr>
              <w:t>n</w:t>
            </w:r>
            <w:r w:rsidR="51CA4DD6" w:rsidRPr="21AA1865">
              <w:rPr>
                <w:rFonts w:ascii="Aptos" w:eastAsia="Arial" w:hAnsi="Aptos" w:cs="Arial"/>
                <w:sz w:val="24"/>
                <w:szCs w:val="24"/>
              </w:rPr>
              <w:t>o relevant info</w:t>
            </w:r>
          </w:p>
          <w:p w14:paraId="6E6387F7" w14:textId="55DD0138" w:rsidR="734921FF" w:rsidRDefault="734921FF" w:rsidP="734921FF">
            <w:pPr>
              <w:rPr>
                <w:rFonts w:ascii="Aptos" w:eastAsia="Arial" w:hAnsi="Aptos" w:cs="Arial"/>
                <w:sz w:val="24"/>
                <w:szCs w:val="24"/>
              </w:rPr>
            </w:pPr>
          </w:p>
        </w:tc>
        <w:tc>
          <w:tcPr>
            <w:tcW w:w="2254" w:type="dxa"/>
          </w:tcPr>
          <w:p w14:paraId="55DCDD0F" w14:textId="02C853BC" w:rsidR="185D0511" w:rsidRDefault="185D0511" w:rsidP="734921FF">
            <w:pPr>
              <w:rPr>
                <w:rFonts w:ascii="Aptos" w:eastAsia="Aptos" w:hAnsi="Aptos" w:cs="Aptos"/>
                <w:sz w:val="24"/>
                <w:szCs w:val="24"/>
              </w:rPr>
            </w:pPr>
            <w:hyperlink r:id="rId5">
              <w:r w:rsidRPr="734921FF">
                <w:rPr>
                  <w:rStyle w:val="Hyperlink"/>
                  <w:rFonts w:ascii="Aptos" w:eastAsia="Aptos" w:hAnsi="Aptos" w:cs="Aptos"/>
                  <w:sz w:val="24"/>
                  <w:szCs w:val="24"/>
                </w:rPr>
                <w:t>Home | The Society of Occupational Medicine</w:t>
              </w:r>
            </w:hyperlink>
          </w:p>
          <w:p w14:paraId="1806E0B0" w14:textId="39B70FB7" w:rsidR="734921FF" w:rsidRDefault="734921FF" w:rsidP="734921FF">
            <w:pPr>
              <w:rPr>
                <w:rFonts w:ascii="Aptos" w:eastAsia="Arial" w:hAnsi="Aptos" w:cs="Arial"/>
                <w:sz w:val="24"/>
                <w:szCs w:val="24"/>
              </w:rPr>
            </w:pPr>
          </w:p>
        </w:tc>
      </w:tr>
      <w:tr w:rsidR="734921FF" w14:paraId="3EB64BCA" w14:textId="77777777" w:rsidTr="56E9743D">
        <w:trPr>
          <w:trHeight w:val="300"/>
        </w:trPr>
        <w:tc>
          <w:tcPr>
            <w:tcW w:w="2254" w:type="dxa"/>
          </w:tcPr>
          <w:p w14:paraId="40F90B3A" w14:textId="79CC180F" w:rsidR="734921FF" w:rsidRDefault="734921FF" w:rsidP="734921FF">
            <w:pPr>
              <w:rPr>
                <w:rFonts w:ascii="Aptos" w:eastAsia="Arial" w:hAnsi="Aptos" w:cs="Arial"/>
                <w:b/>
                <w:bCs/>
                <w:sz w:val="24"/>
                <w:szCs w:val="24"/>
              </w:rPr>
            </w:pPr>
          </w:p>
        </w:tc>
        <w:tc>
          <w:tcPr>
            <w:tcW w:w="2254" w:type="dxa"/>
          </w:tcPr>
          <w:p w14:paraId="20EA35C5" w14:textId="21C4140E" w:rsidR="51CA4DD6" w:rsidRDefault="51CA4DD6" w:rsidP="734921FF">
            <w:pPr>
              <w:rPr>
                <w:rFonts w:ascii="Aptos" w:eastAsia="Arial" w:hAnsi="Aptos" w:cs="Arial"/>
                <w:sz w:val="24"/>
                <w:szCs w:val="24"/>
              </w:rPr>
            </w:pPr>
            <w:r w:rsidRPr="734921FF">
              <w:rPr>
                <w:rFonts w:ascii="Aptos" w:eastAsia="Arial" w:hAnsi="Aptos" w:cs="Arial"/>
                <w:sz w:val="24"/>
                <w:szCs w:val="24"/>
              </w:rPr>
              <w:t>What works wellbeing</w:t>
            </w:r>
          </w:p>
        </w:tc>
        <w:tc>
          <w:tcPr>
            <w:tcW w:w="2254" w:type="dxa"/>
          </w:tcPr>
          <w:p w14:paraId="328D028D" w14:textId="73DDE4C4" w:rsidR="51CA4DD6" w:rsidRDefault="51CA4DD6" w:rsidP="734921FF">
            <w:pPr>
              <w:rPr>
                <w:rFonts w:ascii="Aptos" w:eastAsia="Arial" w:hAnsi="Aptos" w:cs="Arial"/>
                <w:sz w:val="24"/>
                <w:szCs w:val="24"/>
              </w:rPr>
            </w:pPr>
            <w:r w:rsidRPr="734921FF">
              <w:rPr>
                <w:rFonts w:ascii="Aptos" w:eastAsia="Arial" w:hAnsi="Aptos" w:cs="Arial"/>
                <w:sz w:val="24"/>
                <w:szCs w:val="24"/>
              </w:rPr>
              <w:t>No relevant info</w:t>
            </w:r>
          </w:p>
          <w:p w14:paraId="260CDE00" w14:textId="051E5D64" w:rsidR="734921FF" w:rsidRDefault="734921FF" w:rsidP="734921FF">
            <w:pPr>
              <w:rPr>
                <w:rFonts w:ascii="Aptos" w:eastAsia="Arial" w:hAnsi="Aptos" w:cs="Arial"/>
                <w:sz w:val="24"/>
                <w:szCs w:val="24"/>
              </w:rPr>
            </w:pPr>
          </w:p>
        </w:tc>
        <w:tc>
          <w:tcPr>
            <w:tcW w:w="2254" w:type="dxa"/>
          </w:tcPr>
          <w:p w14:paraId="4E77B4C7" w14:textId="201DC0EE" w:rsidR="51CA4DD6" w:rsidRDefault="51CA4DD6" w:rsidP="734921FF">
            <w:pPr>
              <w:rPr>
                <w:rFonts w:ascii="Aptos" w:eastAsia="Arial" w:hAnsi="Aptos" w:cs="Arial"/>
                <w:sz w:val="24"/>
                <w:szCs w:val="24"/>
              </w:rPr>
            </w:pPr>
            <w:r w:rsidRPr="734921FF">
              <w:rPr>
                <w:rFonts w:ascii="Aptos" w:eastAsia="Arial" w:hAnsi="Aptos" w:cs="Arial"/>
                <w:sz w:val="24"/>
                <w:szCs w:val="24"/>
              </w:rPr>
              <w:t>https://whatworkswellbeing.org/</w:t>
            </w:r>
          </w:p>
        </w:tc>
      </w:tr>
      <w:tr w:rsidR="734921FF" w14:paraId="73EB047C" w14:textId="77777777" w:rsidTr="56E9743D">
        <w:trPr>
          <w:trHeight w:val="300"/>
        </w:trPr>
        <w:tc>
          <w:tcPr>
            <w:tcW w:w="2254" w:type="dxa"/>
          </w:tcPr>
          <w:p w14:paraId="5D4E4F56" w14:textId="58E67118" w:rsidR="734921FF" w:rsidRDefault="734921FF" w:rsidP="734921FF">
            <w:pPr>
              <w:rPr>
                <w:rFonts w:ascii="Aptos" w:eastAsia="Arial" w:hAnsi="Aptos" w:cs="Arial"/>
                <w:b/>
                <w:bCs/>
                <w:sz w:val="24"/>
                <w:szCs w:val="24"/>
              </w:rPr>
            </w:pPr>
          </w:p>
        </w:tc>
        <w:tc>
          <w:tcPr>
            <w:tcW w:w="2254" w:type="dxa"/>
          </w:tcPr>
          <w:p w14:paraId="0A79FE9F" w14:textId="1E665691" w:rsidR="367F285D" w:rsidRDefault="367F285D" w:rsidP="734921FF">
            <w:pPr>
              <w:rPr>
                <w:rFonts w:ascii="Aptos" w:eastAsia="Arial" w:hAnsi="Aptos" w:cs="Arial"/>
                <w:sz w:val="24"/>
                <w:szCs w:val="24"/>
              </w:rPr>
            </w:pPr>
            <w:r w:rsidRPr="734921FF">
              <w:rPr>
                <w:rFonts w:ascii="Aptos" w:eastAsia="Arial" w:hAnsi="Aptos" w:cs="Arial"/>
                <w:sz w:val="24"/>
                <w:szCs w:val="24"/>
              </w:rPr>
              <w:t>Wellbeing at work conference Feb 2025</w:t>
            </w:r>
          </w:p>
        </w:tc>
        <w:tc>
          <w:tcPr>
            <w:tcW w:w="2254" w:type="dxa"/>
          </w:tcPr>
          <w:p w14:paraId="4DB4B135" w14:textId="73DDE4C4" w:rsidR="367F285D" w:rsidRDefault="367F285D" w:rsidP="734921FF">
            <w:pPr>
              <w:rPr>
                <w:rFonts w:ascii="Aptos" w:eastAsia="Arial" w:hAnsi="Aptos" w:cs="Arial"/>
                <w:sz w:val="24"/>
                <w:szCs w:val="24"/>
              </w:rPr>
            </w:pPr>
            <w:r w:rsidRPr="734921FF">
              <w:rPr>
                <w:rFonts w:ascii="Aptos" w:eastAsia="Arial" w:hAnsi="Aptos" w:cs="Arial"/>
                <w:sz w:val="24"/>
                <w:szCs w:val="24"/>
              </w:rPr>
              <w:t>No relevant info</w:t>
            </w:r>
          </w:p>
        </w:tc>
        <w:tc>
          <w:tcPr>
            <w:tcW w:w="2254" w:type="dxa"/>
          </w:tcPr>
          <w:p w14:paraId="745FF567" w14:textId="7C6B048E" w:rsidR="367F285D" w:rsidRDefault="367F285D" w:rsidP="734921FF">
            <w:pPr>
              <w:rPr>
                <w:rFonts w:ascii="Aptos" w:eastAsia="Aptos" w:hAnsi="Aptos" w:cs="Aptos"/>
                <w:sz w:val="24"/>
                <w:szCs w:val="24"/>
              </w:rPr>
            </w:pPr>
            <w:hyperlink r:id="rId6">
              <w:r w:rsidRPr="734921FF">
                <w:rPr>
                  <w:rStyle w:val="Hyperlink"/>
                  <w:rFonts w:ascii="Aptos" w:eastAsia="Aptos" w:hAnsi="Aptos" w:cs="Aptos"/>
                  <w:sz w:val="24"/>
                  <w:szCs w:val="24"/>
                </w:rPr>
                <w:t>CONFERENCE AGENDA - Wellbeing At Work Conference</w:t>
              </w:r>
            </w:hyperlink>
          </w:p>
        </w:tc>
      </w:tr>
      <w:tr w:rsidR="734921FF" w14:paraId="17F86DB6" w14:textId="77777777" w:rsidTr="56E9743D">
        <w:trPr>
          <w:trHeight w:val="300"/>
        </w:trPr>
        <w:tc>
          <w:tcPr>
            <w:tcW w:w="2254" w:type="dxa"/>
          </w:tcPr>
          <w:p w14:paraId="1AD1C7DE" w14:textId="5777C9B5" w:rsidR="734921FF" w:rsidRDefault="734921FF" w:rsidP="734921FF">
            <w:pPr>
              <w:rPr>
                <w:rFonts w:ascii="Aptos" w:eastAsia="Arial" w:hAnsi="Aptos" w:cs="Arial"/>
                <w:b/>
                <w:bCs/>
                <w:sz w:val="24"/>
                <w:szCs w:val="24"/>
              </w:rPr>
            </w:pPr>
          </w:p>
        </w:tc>
        <w:tc>
          <w:tcPr>
            <w:tcW w:w="2254" w:type="dxa"/>
          </w:tcPr>
          <w:p w14:paraId="02646F24" w14:textId="327F960B" w:rsidR="25EB262E" w:rsidRDefault="25EB262E" w:rsidP="734921FF">
            <w:pPr>
              <w:rPr>
                <w:rFonts w:ascii="Aptos" w:eastAsia="Arial" w:hAnsi="Aptos" w:cs="Arial"/>
                <w:sz w:val="24"/>
                <w:szCs w:val="24"/>
              </w:rPr>
            </w:pPr>
            <w:r w:rsidRPr="734921FF">
              <w:rPr>
                <w:rFonts w:ascii="Aptos" w:eastAsia="Arial" w:hAnsi="Aptos" w:cs="Arial"/>
                <w:sz w:val="24"/>
                <w:szCs w:val="24"/>
              </w:rPr>
              <w:t>Wellbeing at work summit 2024</w:t>
            </w:r>
          </w:p>
        </w:tc>
        <w:tc>
          <w:tcPr>
            <w:tcW w:w="2254" w:type="dxa"/>
          </w:tcPr>
          <w:p w14:paraId="7C6BC300" w14:textId="73DDE4C4" w:rsidR="116C0C48" w:rsidRDefault="116C0C48" w:rsidP="734921FF">
            <w:pPr>
              <w:rPr>
                <w:rFonts w:ascii="Aptos" w:eastAsia="Arial" w:hAnsi="Aptos" w:cs="Arial"/>
                <w:sz w:val="24"/>
                <w:szCs w:val="24"/>
              </w:rPr>
            </w:pPr>
            <w:r w:rsidRPr="734921FF">
              <w:rPr>
                <w:rFonts w:ascii="Aptos" w:eastAsia="Arial" w:hAnsi="Aptos" w:cs="Arial"/>
                <w:sz w:val="24"/>
                <w:szCs w:val="24"/>
              </w:rPr>
              <w:t>No relevant info</w:t>
            </w:r>
          </w:p>
          <w:p w14:paraId="7FD08289" w14:textId="74F2BBA3" w:rsidR="734921FF" w:rsidRDefault="734921FF" w:rsidP="734921FF">
            <w:pPr>
              <w:rPr>
                <w:rFonts w:ascii="Aptos" w:eastAsia="Arial" w:hAnsi="Aptos" w:cs="Arial"/>
                <w:sz w:val="24"/>
                <w:szCs w:val="24"/>
              </w:rPr>
            </w:pPr>
          </w:p>
        </w:tc>
        <w:tc>
          <w:tcPr>
            <w:tcW w:w="2254" w:type="dxa"/>
          </w:tcPr>
          <w:p w14:paraId="3291E341" w14:textId="11CCC8EF" w:rsidR="25EB262E" w:rsidRDefault="25EB262E" w:rsidP="734921FF">
            <w:pPr>
              <w:rPr>
                <w:rFonts w:ascii="Aptos" w:eastAsia="Aptos" w:hAnsi="Aptos" w:cs="Aptos"/>
                <w:sz w:val="24"/>
                <w:szCs w:val="24"/>
              </w:rPr>
            </w:pPr>
            <w:hyperlink r:id="rId7">
              <w:r w:rsidRPr="734921FF">
                <w:rPr>
                  <w:rStyle w:val="Hyperlink"/>
                  <w:rFonts w:ascii="Aptos" w:eastAsia="Aptos" w:hAnsi="Aptos" w:cs="Aptos"/>
                  <w:sz w:val="24"/>
                  <w:szCs w:val="24"/>
                </w:rPr>
                <w:t>Wellbeing at Work Summit UK 2024 in London &amp; Manchester</w:t>
              </w:r>
            </w:hyperlink>
          </w:p>
        </w:tc>
      </w:tr>
      <w:tr w:rsidR="734921FF" w14:paraId="28D54F7A" w14:textId="77777777" w:rsidTr="56E9743D">
        <w:trPr>
          <w:trHeight w:val="300"/>
        </w:trPr>
        <w:tc>
          <w:tcPr>
            <w:tcW w:w="2254" w:type="dxa"/>
          </w:tcPr>
          <w:p w14:paraId="5CAD3876" w14:textId="3DBB9F94" w:rsidR="734921FF" w:rsidRDefault="734921FF" w:rsidP="734921FF">
            <w:pPr>
              <w:rPr>
                <w:rFonts w:ascii="Aptos" w:eastAsia="Arial" w:hAnsi="Aptos" w:cs="Arial"/>
                <w:b/>
                <w:bCs/>
                <w:sz w:val="24"/>
                <w:szCs w:val="24"/>
              </w:rPr>
            </w:pPr>
          </w:p>
        </w:tc>
        <w:tc>
          <w:tcPr>
            <w:tcW w:w="2254" w:type="dxa"/>
          </w:tcPr>
          <w:p w14:paraId="6DD88822" w14:textId="31A80A16" w:rsidR="42B3CBBC" w:rsidRDefault="42B3CBBC" w:rsidP="7321D4FC">
            <w:pPr>
              <w:rPr>
                <w:rFonts w:ascii="Aptos" w:eastAsia="Aptos" w:hAnsi="Aptos" w:cs="Aptos"/>
                <w:sz w:val="24"/>
                <w:szCs w:val="24"/>
              </w:rPr>
            </w:pPr>
            <w:r w:rsidRPr="7321D4FC">
              <w:rPr>
                <w:rFonts w:ascii="Aptos" w:eastAsia="Aptos" w:hAnsi="Aptos" w:cs="Aptos"/>
                <w:sz w:val="24"/>
                <w:szCs w:val="24"/>
              </w:rPr>
              <w:t>Worktech</w:t>
            </w:r>
          </w:p>
        </w:tc>
        <w:tc>
          <w:tcPr>
            <w:tcW w:w="2254" w:type="dxa"/>
          </w:tcPr>
          <w:p w14:paraId="674C610E" w14:textId="73DDE4C4" w:rsidR="16AB8C8B" w:rsidRDefault="16AB8C8B" w:rsidP="734921FF">
            <w:pPr>
              <w:rPr>
                <w:rFonts w:ascii="Aptos" w:eastAsia="Arial" w:hAnsi="Aptos" w:cs="Arial"/>
                <w:sz w:val="24"/>
                <w:szCs w:val="24"/>
              </w:rPr>
            </w:pPr>
            <w:r w:rsidRPr="734921FF">
              <w:rPr>
                <w:rFonts w:ascii="Aptos" w:eastAsia="Arial" w:hAnsi="Aptos" w:cs="Arial"/>
                <w:sz w:val="24"/>
                <w:szCs w:val="24"/>
              </w:rPr>
              <w:t>No relevant info</w:t>
            </w:r>
          </w:p>
          <w:p w14:paraId="368EA319" w14:textId="5A48C4A5" w:rsidR="734921FF" w:rsidRDefault="734921FF" w:rsidP="734921FF">
            <w:pPr>
              <w:rPr>
                <w:rFonts w:ascii="Aptos" w:eastAsia="Arial" w:hAnsi="Aptos" w:cs="Arial"/>
                <w:sz w:val="24"/>
                <w:szCs w:val="24"/>
              </w:rPr>
            </w:pPr>
          </w:p>
        </w:tc>
        <w:tc>
          <w:tcPr>
            <w:tcW w:w="2254" w:type="dxa"/>
          </w:tcPr>
          <w:p w14:paraId="10D63940" w14:textId="25AAB384" w:rsidR="42B3CBBC" w:rsidRDefault="42B3CBBC" w:rsidP="734921FF">
            <w:pPr>
              <w:rPr>
                <w:rFonts w:ascii="Aptos" w:eastAsia="Aptos" w:hAnsi="Aptos" w:cs="Aptos"/>
                <w:sz w:val="24"/>
                <w:szCs w:val="24"/>
              </w:rPr>
            </w:pPr>
            <w:hyperlink r:id="rId8">
              <w:r w:rsidRPr="734921FF">
                <w:rPr>
                  <w:rStyle w:val="Hyperlink"/>
                  <w:rFonts w:ascii="Aptos" w:eastAsia="Aptos" w:hAnsi="Aptos" w:cs="Aptos"/>
                  <w:sz w:val="24"/>
                  <w:szCs w:val="24"/>
                </w:rPr>
                <w:t>Event Site Archive - WORKTECH - Unwired Ventures Ltd</w:t>
              </w:r>
            </w:hyperlink>
          </w:p>
        </w:tc>
      </w:tr>
      <w:tr w:rsidR="734921FF" w14:paraId="3424DF09" w14:textId="77777777" w:rsidTr="56E9743D">
        <w:trPr>
          <w:trHeight w:val="300"/>
        </w:trPr>
        <w:tc>
          <w:tcPr>
            <w:tcW w:w="2254" w:type="dxa"/>
          </w:tcPr>
          <w:p w14:paraId="6FD492CE" w14:textId="2D8357ED" w:rsidR="734921FF" w:rsidRDefault="734921FF" w:rsidP="734921FF">
            <w:pPr>
              <w:rPr>
                <w:rFonts w:ascii="Aptos" w:eastAsia="Arial" w:hAnsi="Aptos" w:cs="Arial"/>
                <w:b/>
                <w:bCs/>
                <w:sz w:val="24"/>
                <w:szCs w:val="24"/>
              </w:rPr>
            </w:pPr>
          </w:p>
        </w:tc>
        <w:tc>
          <w:tcPr>
            <w:tcW w:w="2254" w:type="dxa"/>
          </w:tcPr>
          <w:p w14:paraId="0A85ACDF" w14:textId="1B3750BC" w:rsidR="625C4EFF" w:rsidRDefault="625C4EFF" w:rsidP="734921FF">
            <w:pPr>
              <w:rPr>
                <w:rFonts w:ascii="Aptos" w:eastAsia="Aptos" w:hAnsi="Aptos" w:cs="Aptos"/>
                <w:sz w:val="24"/>
                <w:szCs w:val="24"/>
              </w:rPr>
            </w:pPr>
            <w:r w:rsidRPr="734921FF">
              <w:rPr>
                <w:rFonts w:ascii="Aptos" w:eastAsia="Aptos" w:hAnsi="Aptos" w:cs="Aptos"/>
                <w:sz w:val="24"/>
                <w:szCs w:val="24"/>
              </w:rPr>
              <w:t>Workforce wellbeing</w:t>
            </w:r>
          </w:p>
        </w:tc>
        <w:tc>
          <w:tcPr>
            <w:tcW w:w="2254" w:type="dxa"/>
          </w:tcPr>
          <w:p w14:paraId="0B5068EF" w14:textId="73DDE4C4" w:rsidR="059AE06D" w:rsidRDefault="059AE06D" w:rsidP="734921FF">
            <w:pPr>
              <w:rPr>
                <w:rFonts w:ascii="Aptos" w:eastAsia="Arial" w:hAnsi="Aptos" w:cs="Arial"/>
                <w:sz w:val="24"/>
                <w:szCs w:val="24"/>
              </w:rPr>
            </w:pPr>
            <w:r w:rsidRPr="734921FF">
              <w:rPr>
                <w:rFonts w:ascii="Aptos" w:eastAsia="Arial" w:hAnsi="Aptos" w:cs="Arial"/>
                <w:sz w:val="24"/>
                <w:szCs w:val="24"/>
              </w:rPr>
              <w:t>No relevant info</w:t>
            </w:r>
          </w:p>
          <w:p w14:paraId="65990F88" w14:textId="5A48C4A5" w:rsidR="734921FF" w:rsidRDefault="734921FF" w:rsidP="734921FF">
            <w:pPr>
              <w:rPr>
                <w:rFonts w:ascii="Aptos" w:eastAsia="Arial" w:hAnsi="Aptos" w:cs="Arial"/>
                <w:sz w:val="24"/>
                <w:szCs w:val="24"/>
              </w:rPr>
            </w:pPr>
          </w:p>
          <w:p w14:paraId="569BA596" w14:textId="727F9E0C" w:rsidR="734921FF" w:rsidRDefault="734921FF" w:rsidP="734921FF">
            <w:pPr>
              <w:rPr>
                <w:rFonts w:ascii="Aptos" w:eastAsia="Arial" w:hAnsi="Aptos" w:cs="Arial"/>
                <w:sz w:val="24"/>
                <w:szCs w:val="24"/>
              </w:rPr>
            </w:pPr>
          </w:p>
        </w:tc>
        <w:tc>
          <w:tcPr>
            <w:tcW w:w="2254" w:type="dxa"/>
          </w:tcPr>
          <w:p w14:paraId="4D339DDF" w14:textId="1BC49548" w:rsidR="625C4EFF" w:rsidRDefault="625C4EFF" w:rsidP="734921FF">
            <w:pPr>
              <w:rPr>
                <w:rFonts w:ascii="Aptos" w:eastAsia="Aptos" w:hAnsi="Aptos" w:cs="Aptos"/>
                <w:sz w:val="24"/>
                <w:szCs w:val="24"/>
              </w:rPr>
            </w:pPr>
            <w:hyperlink r:id="rId9">
              <w:r w:rsidRPr="734921FF">
                <w:rPr>
                  <w:rStyle w:val="Hyperlink"/>
                  <w:rFonts w:ascii="Aptos" w:eastAsia="Aptos" w:hAnsi="Aptos" w:cs="Aptos"/>
                  <w:sz w:val="24"/>
                  <w:szCs w:val="24"/>
                </w:rPr>
                <w:t>Workforce Wellbeing</w:t>
              </w:r>
            </w:hyperlink>
          </w:p>
        </w:tc>
      </w:tr>
      <w:tr w:rsidR="734921FF" w14:paraId="1F51B22A" w14:textId="77777777" w:rsidTr="56E9743D">
        <w:trPr>
          <w:trHeight w:val="300"/>
        </w:trPr>
        <w:tc>
          <w:tcPr>
            <w:tcW w:w="2254" w:type="dxa"/>
          </w:tcPr>
          <w:p w14:paraId="31DAC0D3" w14:textId="21F2441F" w:rsidR="734921FF" w:rsidRDefault="734921FF" w:rsidP="734921FF">
            <w:pPr>
              <w:rPr>
                <w:rFonts w:ascii="Aptos" w:eastAsia="Arial" w:hAnsi="Aptos" w:cs="Arial"/>
                <w:b/>
                <w:bCs/>
                <w:sz w:val="24"/>
                <w:szCs w:val="24"/>
              </w:rPr>
            </w:pPr>
          </w:p>
        </w:tc>
        <w:tc>
          <w:tcPr>
            <w:tcW w:w="2254" w:type="dxa"/>
          </w:tcPr>
          <w:p w14:paraId="2CA77E7C" w14:textId="206EF61E" w:rsidR="744EE7AB" w:rsidRDefault="744EE7AB" w:rsidP="734921FF">
            <w:pPr>
              <w:rPr>
                <w:rFonts w:ascii="Aptos" w:eastAsia="Aptos" w:hAnsi="Aptos" w:cs="Aptos"/>
                <w:sz w:val="24"/>
                <w:szCs w:val="24"/>
              </w:rPr>
            </w:pPr>
            <w:r w:rsidRPr="734921FF">
              <w:rPr>
                <w:rFonts w:ascii="Aptos" w:eastAsia="Aptos" w:hAnsi="Aptos" w:cs="Aptos"/>
                <w:sz w:val="24"/>
                <w:szCs w:val="24"/>
              </w:rPr>
              <w:t>IGPP</w:t>
            </w:r>
          </w:p>
        </w:tc>
        <w:tc>
          <w:tcPr>
            <w:tcW w:w="2254" w:type="dxa"/>
          </w:tcPr>
          <w:p w14:paraId="1D3AA785" w14:textId="73DDE4C4" w:rsidR="738312A3" w:rsidRDefault="738312A3" w:rsidP="734921FF">
            <w:pPr>
              <w:rPr>
                <w:rFonts w:ascii="Aptos" w:eastAsia="Arial" w:hAnsi="Aptos" w:cs="Arial"/>
                <w:sz w:val="24"/>
                <w:szCs w:val="24"/>
              </w:rPr>
            </w:pPr>
            <w:r w:rsidRPr="734921FF">
              <w:rPr>
                <w:rFonts w:ascii="Aptos" w:eastAsia="Arial" w:hAnsi="Aptos" w:cs="Arial"/>
                <w:sz w:val="24"/>
                <w:szCs w:val="24"/>
              </w:rPr>
              <w:t>No relevant info</w:t>
            </w:r>
          </w:p>
          <w:p w14:paraId="7C7AC346" w14:textId="39683BB5" w:rsidR="734921FF" w:rsidRDefault="734921FF" w:rsidP="734921FF">
            <w:pPr>
              <w:rPr>
                <w:rFonts w:ascii="Aptos" w:eastAsia="Arial" w:hAnsi="Aptos" w:cs="Arial"/>
                <w:sz w:val="24"/>
                <w:szCs w:val="24"/>
              </w:rPr>
            </w:pPr>
          </w:p>
        </w:tc>
        <w:tc>
          <w:tcPr>
            <w:tcW w:w="2254" w:type="dxa"/>
          </w:tcPr>
          <w:p w14:paraId="45FD923B" w14:textId="1E660F69" w:rsidR="738312A3" w:rsidRDefault="738312A3" w:rsidP="734921FF">
            <w:pPr>
              <w:rPr>
                <w:rFonts w:ascii="Aptos" w:eastAsia="Aptos" w:hAnsi="Aptos" w:cs="Aptos"/>
                <w:sz w:val="24"/>
                <w:szCs w:val="24"/>
              </w:rPr>
            </w:pPr>
            <w:hyperlink r:id="rId10">
              <w:r w:rsidRPr="734921FF">
                <w:rPr>
                  <w:rStyle w:val="Hyperlink"/>
                  <w:rFonts w:ascii="Aptos" w:eastAsia="Aptos" w:hAnsi="Aptos" w:cs="Aptos"/>
                  <w:sz w:val="24"/>
                  <w:szCs w:val="24"/>
                </w:rPr>
                <w:t>Public Policy Research Papers and Resources | IGPP</w:t>
              </w:r>
            </w:hyperlink>
          </w:p>
        </w:tc>
      </w:tr>
      <w:tr w:rsidR="734921FF" w14:paraId="769E11F9" w14:textId="77777777" w:rsidTr="56E9743D">
        <w:trPr>
          <w:trHeight w:val="300"/>
        </w:trPr>
        <w:tc>
          <w:tcPr>
            <w:tcW w:w="2254" w:type="dxa"/>
          </w:tcPr>
          <w:p w14:paraId="36A1BF1F" w14:textId="4C957E19" w:rsidR="734921FF" w:rsidRDefault="734921FF" w:rsidP="734921FF">
            <w:pPr>
              <w:rPr>
                <w:rFonts w:ascii="Aptos" w:eastAsia="Arial" w:hAnsi="Aptos" w:cs="Arial"/>
                <w:b/>
                <w:bCs/>
                <w:sz w:val="24"/>
                <w:szCs w:val="24"/>
              </w:rPr>
            </w:pPr>
          </w:p>
        </w:tc>
        <w:tc>
          <w:tcPr>
            <w:tcW w:w="2254" w:type="dxa"/>
          </w:tcPr>
          <w:p w14:paraId="6BA6D2CA" w14:textId="5DD0EB62" w:rsidR="6B21BDFD" w:rsidRDefault="6B21BDFD" w:rsidP="734921FF">
            <w:pPr>
              <w:rPr>
                <w:rFonts w:ascii="Aptos" w:eastAsia="Aptos" w:hAnsi="Aptos" w:cs="Aptos"/>
                <w:sz w:val="24"/>
                <w:szCs w:val="24"/>
              </w:rPr>
            </w:pPr>
            <w:r w:rsidRPr="734921FF">
              <w:rPr>
                <w:rFonts w:ascii="Aptos" w:eastAsia="Aptos" w:hAnsi="Aptos" w:cs="Aptos"/>
                <w:sz w:val="24"/>
                <w:szCs w:val="24"/>
              </w:rPr>
              <w:t>Nut Soc</w:t>
            </w:r>
          </w:p>
        </w:tc>
        <w:tc>
          <w:tcPr>
            <w:tcW w:w="2254" w:type="dxa"/>
          </w:tcPr>
          <w:p w14:paraId="185E67F1" w14:textId="73DDE4C4" w:rsidR="2FFA6370" w:rsidRDefault="2FFA6370" w:rsidP="734921FF">
            <w:pPr>
              <w:rPr>
                <w:rFonts w:ascii="Aptos" w:eastAsia="Arial" w:hAnsi="Aptos" w:cs="Arial"/>
                <w:sz w:val="24"/>
                <w:szCs w:val="24"/>
              </w:rPr>
            </w:pPr>
            <w:r w:rsidRPr="734921FF">
              <w:rPr>
                <w:rFonts w:ascii="Aptos" w:eastAsia="Arial" w:hAnsi="Aptos" w:cs="Arial"/>
                <w:sz w:val="24"/>
                <w:szCs w:val="24"/>
              </w:rPr>
              <w:t>No relevant info</w:t>
            </w:r>
          </w:p>
          <w:p w14:paraId="5A954676" w14:textId="2B2D1B55" w:rsidR="734921FF" w:rsidRDefault="734921FF" w:rsidP="734921FF">
            <w:pPr>
              <w:rPr>
                <w:rFonts w:ascii="Aptos" w:eastAsia="Arial" w:hAnsi="Aptos" w:cs="Arial"/>
                <w:sz w:val="24"/>
                <w:szCs w:val="24"/>
              </w:rPr>
            </w:pPr>
          </w:p>
        </w:tc>
        <w:tc>
          <w:tcPr>
            <w:tcW w:w="2254" w:type="dxa"/>
          </w:tcPr>
          <w:p w14:paraId="15D48993" w14:textId="660FAEE6" w:rsidR="77A9FA07" w:rsidRDefault="77A9FA07" w:rsidP="734921FF">
            <w:pPr>
              <w:rPr>
                <w:rFonts w:ascii="Aptos" w:eastAsia="Aptos" w:hAnsi="Aptos" w:cs="Aptos"/>
                <w:sz w:val="24"/>
                <w:szCs w:val="24"/>
              </w:rPr>
            </w:pPr>
            <w:hyperlink r:id="rId11">
              <w:r w:rsidRPr="734921FF">
                <w:rPr>
                  <w:rStyle w:val="Hyperlink"/>
                  <w:rFonts w:ascii="Aptos" w:eastAsia="Aptos" w:hAnsi="Aptos" w:cs="Aptos"/>
                  <w:sz w:val="24"/>
                  <w:szCs w:val="24"/>
                </w:rPr>
                <w:t>The home of evidence-based nutritional science | The Nutrition Society</w:t>
              </w:r>
            </w:hyperlink>
          </w:p>
        </w:tc>
      </w:tr>
      <w:tr w:rsidR="734921FF" w14:paraId="1CDFC514" w14:textId="77777777" w:rsidTr="56E9743D">
        <w:trPr>
          <w:trHeight w:val="300"/>
        </w:trPr>
        <w:tc>
          <w:tcPr>
            <w:tcW w:w="2254" w:type="dxa"/>
          </w:tcPr>
          <w:p w14:paraId="2489DCFB" w14:textId="793D8A82" w:rsidR="734921FF" w:rsidRDefault="734921FF" w:rsidP="734921FF">
            <w:pPr>
              <w:rPr>
                <w:rFonts w:ascii="Aptos" w:eastAsia="Arial" w:hAnsi="Aptos" w:cs="Arial"/>
                <w:b/>
                <w:bCs/>
                <w:sz w:val="24"/>
                <w:szCs w:val="24"/>
              </w:rPr>
            </w:pPr>
          </w:p>
        </w:tc>
        <w:tc>
          <w:tcPr>
            <w:tcW w:w="2254" w:type="dxa"/>
          </w:tcPr>
          <w:p w14:paraId="76F475E0" w14:textId="3CF84141" w:rsidR="77A9FA07" w:rsidRDefault="77A9FA07" w:rsidP="734921FF">
            <w:pPr>
              <w:rPr>
                <w:rFonts w:ascii="Aptos" w:eastAsia="Aptos" w:hAnsi="Aptos" w:cs="Aptos"/>
                <w:sz w:val="24"/>
                <w:szCs w:val="24"/>
              </w:rPr>
            </w:pPr>
            <w:r w:rsidRPr="734921FF">
              <w:rPr>
                <w:rFonts w:ascii="Aptos" w:eastAsia="Aptos" w:hAnsi="Aptos" w:cs="Aptos"/>
                <w:sz w:val="24"/>
                <w:szCs w:val="24"/>
              </w:rPr>
              <w:t>BDA (Work Ready)</w:t>
            </w:r>
          </w:p>
        </w:tc>
        <w:tc>
          <w:tcPr>
            <w:tcW w:w="2254" w:type="dxa"/>
          </w:tcPr>
          <w:p w14:paraId="7D49E541" w14:textId="75FC0BC3" w:rsidR="3A8E9140" w:rsidRDefault="206B7F10" w:rsidP="21AA1865">
            <w:pPr>
              <w:rPr>
                <w:rFonts w:ascii="Aptos" w:eastAsia="Arial" w:hAnsi="Aptos" w:cs="Arial"/>
                <w:sz w:val="24"/>
                <w:szCs w:val="24"/>
              </w:rPr>
            </w:pPr>
            <w:r w:rsidRPr="21AA1865">
              <w:rPr>
                <w:rFonts w:ascii="Aptos" w:eastAsia="Arial" w:hAnsi="Aptos" w:cs="Arial"/>
                <w:sz w:val="24"/>
                <w:szCs w:val="24"/>
              </w:rPr>
              <w:t>No relevant info</w:t>
            </w:r>
          </w:p>
        </w:tc>
        <w:tc>
          <w:tcPr>
            <w:tcW w:w="2254" w:type="dxa"/>
          </w:tcPr>
          <w:p w14:paraId="108D12EB" w14:textId="45876636" w:rsidR="134380FD" w:rsidRDefault="134380FD" w:rsidP="734921FF">
            <w:pPr>
              <w:rPr>
                <w:rFonts w:ascii="Aptos" w:eastAsia="Aptos" w:hAnsi="Aptos" w:cs="Aptos"/>
                <w:sz w:val="24"/>
                <w:szCs w:val="24"/>
              </w:rPr>
            </w:pPr>
            <w:hyperlink r:id="rId12">
              <w:r w:rsidRPr="734921FF">
                <w:rPr>
                  <w:rStyle w:val="Hyperlink"/>
                  <w:rFonts w:ascii="Aptos" w:eastAsia="Aptos" w:hAnsi="Aptos" w:cs="Aptos"/>
                  <w:sz w:val="24"/>
                  <w:szCs w:val="24"/>
                </w:rPr>
                <w:t>Home - British Dietetic Association (BDA)</w:t>
              </w:r>
            </w:hyperlink>
          </w:p>
        </w:tc>
      </w:tr>
      <w:tr w:rsidR="734921FF" w14:paraId="231C5FC2" w14:textId="77777777" w:rsidTr="56E9743D">
        <w:trPr>
          <w:trHeight w:val="300"/>
        </w:trPr>
        <w:tc>
          <w:tcPr>
            <w:tcW w:w="2254" w:type="dxa"/>
          </w:tcPr>
          <w:p w14:paraId="624012B7" w14:textId="1992B2B2" w:rsidR="734921FF" w:rsidRDefault="734921FF" w:rsidP="734921FF">
            <w:pPr>
              <w:rPr>
                <w:rFonts w:ascii="Aptos" w:eastAsia="Arial" w:hAnsi="Aptos" w:cs="Arial"/>
                <w:b/>
                <w:bCs/>
                <w:sz w:val="24"/>
                <w:szCs w:val="24"/>
              </w:rPr>
            </w:pPr>
          </w:p>
        </w:tc>
        <w:tc>
          <w:tcPr>
            <w:tcW w:w="2254" w:type="dxa"/>
          </w:tcPr>
          <w:p w14:paraId="7A8FB730" w14:textId="77777777" w:rsidR="1B39C54E" w:rsidRDefault="1B39C54E" w:rsidP="734921FF">
            <w:pPr>
              <w:rPr>
                <w:rFonts w:ascii="Aptos" w:eastAsia="Aptos" w:hAnsi="Aptos" w:cs="Aptos"/>
                <w:sz w:val="24"/>
                <w:szCs w:val="24"/>
              </w:rPr>
            </w:pPr>
            <w:r w:rsidRPr="734921FF">
              <w:rPr>
                <w:rFonts w:ascii="Aptos" w:eastAsia="Aptos" w:hAnsi="Aptos" w:cs="Aptos"/>
                <w:sz w:val="24"/>
                <w:szCs w:val="24"/>
              </w:rPr>
              <w:t>FDF case studies</w:t>
            </w:r>
          </w:p>
          <w:p w14:paraId="4DCFCB77" w14:textId="77777777" w:rsidR="005174BE" w:rsidRDefault="005174BE" w:rsidP="005174BE">
            <w:pPr>
              <w:rPr>
                <w:rFonts w:ascii="Aptos" w:eastAsia="Aptos" w:hAnsi="Aptos" w:cs="Aptos"/>
                <w:sz w:val="24"/>
                <w:szCs w:val="24"/>
              </w:rPr>
            </w:pPr>
          </w:p>
          <w:p w14:paraId="076B3198" w14:textId="5BDF4E54" w:rsidR="005174BE" w:rsidRPr="005174BE" w:rsidRDefault="005174BE" w:rsidP="005174BE">
            <w:pPr>
              <w:jc w:val="center"/>
              <w:rPr>
                <w:rFonts w:ascii="Aptos" w:eastAsia="Aptos" w:hAnsi="Aptos" w:cs="Aptos"/>
                <w:sz w:val="24"/>
                <w:szCs w:val="24"/>
              </w:rPr>
            </w:pPr>
          </w:p>
        </w:tc>
        <w:tc>
          <w:tcPr>
            <w:tcW w:w="2254" w:type="dxa"/>
          </w:tcPr>
          <w:p w14:paraId="40367065" w14:textId="0EF026CD" w:rsidR="1B39C54E" w:rsidRDefault="1B39C54E" w:rsidP="21AA1865">
            <w:pPr>
              <w:rPr>
                <w:rFonts w:ascii="Aptos" w:eastAsia="Arial" w:hAnsi="Aptos" w:cs="Arial"/>
                <w:sz w:val="24"/>
                <w:szCs w:val="24"/>
              </w:rPr>
            </w:pPr>
            <w:r w:rsidRPr="21AA1865">
              <w:rPr>
                <w:rFonts w:ascii="Aptos" w:eastAsia="Arial" w:hAnsi="Aptos" w:cs="Arial"/>
                <w:sz w:val="24"/>
                <w:szCs w:val="24"/>
              </w:rPr>
              <w:t>case studies</w:t>
            </w:r>
            <w:r w:rsidR="53569FE0" w:rsidRPr="21AA1865">
              <w:rPr>
                <w:rFonts w:ascii="Aptos" w:eastAsia="Arial" w:hAnsi="Aptos" w:cs="Arial"/>
                <w:sz w:val="24"/>
                <w:szCs w:val="24"/>
              </w:rPr>
              <w:t>:</w:t>
            </w:r>
            <w:r w:rsidR="009D5469" w:rsidRPr="21AA1865">
              <w:rPr>
                <w:rFonts w:ascii="Aptos" w:eastAsia="Arial" w:hAnsi="Aptos" w:cs="Arial"/>
                <w:sz w:val="24"/>
                <w:szCs w:val="24"/>
              </w:rPr>
              <w:t xml:space="preserve"> Pepsico, </w:t>
            </w:r>
            <w:r w:rsidR="00F44B45" w:rsidRPr="21AA1865">
              <w:rPr>
                <w:rFonts w:ascii="Aptos" w:eastAsia="Arial" w:hAnsi="Aptos" w:cs="Arial"/>
                <w:sz w:val="24"/>
                <w:szCs w:val="24"/>
              </w:rPr>
              <w:t xml:space="preserve">Mars, </w:t>
            </w:r>
            <w:r w:rsidR="00641FEC" w:rsidRPr="21AA1865">
              <w:rPr>
                <w:rFonts w:ascii="Aptos" w:eastAsia="Arial" w:hAnsi="Aptos" w:cs="Arial"/>
                <w:sz w:val="24"/>
                <w:szCs w:val="24"/>
              </w:rPr>
              <w:t>Mondelez</w:t>
            </w:r>
            <w:r w:rsidR="00380C84" w:rsidRPr="21AA1865">
              <w:rPr>
                <w:rFonts w:ascii="Aptos" w:eastAsia="Arial" w:hAnsi="Aptos" w:cs="Arial"/>
                <w:sz w:val="24"/>
                <w:szCs w:val="24"/>
              </w:rPr>
              <w:t>, KP, Nestle</w:t>
            </w:r>
          </w:p>
        </w:tc>
        <w:tc>
          <w:tcPr>
            <w:tcW w:w="2254" w:type="dxa"/>
          </w:tcPr>
          <w:p w14:paraId="1D2A160A" w14:textId="29393985" w:rsidR="3BA5CB92" w:rsidRDefault="3BA5CB92" w:rsidP="734921FF">
            <w:pPr>
              <w:rPr>
                <w:rFonts w:ascii="Aptos" w:eastAsia="Aptos" w:hAnsi="Aptos" w:cs="Aptos"/>
                <w:sz w:val="24"/>
                <w:szCs w:val="24"/>
              </w:rPr>
            </w:pPr>
            <w:hyperlink r:id="rId13">
              <w:r w:rsidRPr="734921FF">
                <w:rPr>
                  <w:rStyle w:val="Hyperlink"/>
                  <w:rFonts w:ascii="Aptos" w:eastAsia="Aptos" w:hAnsi="Aptos" w:cs="Aptos"/>
                  <w:sz w:val="24"/>
                  <w:szCs w:val="24"/>
                </w:rPr>
                <w:t>Workforce and employment case studies | The Food &amp; Drink Federation</w:t>
              </w:r>
            </w:hyperlink>
          </w:p>
        </w:tc>
      </w:tr>
      <w:tr w:rsidR="005174BE" w14:paraId="3D303644" w14:textId="77777777" w:rsidTr="56E9743D">
        <w:trPr>
          <w:trHeight w:val="300"/>
        </w:trPr>
        <w:tc>
          <w:tcPr>
            <w:tcW w:w="2254" w:type="dxa"/>
          </w:tcPr>
          <w:p w14:paraId="5E38DF60" w14:textId="77777777" w:rsidR="005174BE" w:rsidRDefault="005174BE" w:rsidP="734921FF">
            <w:pPr>
              <w:rPr>
                <w:rFonts w:ascii="Aptos" w:eastAsia="Arial" w:hAnsi="Aptos" w:cs="Arial"/>
                <w:b/>
                <w:bCs/>
                <w:sz w:val="24"/>
                <w:szCs w:val="24"/>
              </w:rPr>
            </w:pPr>
          </w:p>
        </w:tc>
        <w:tc>
          <w:tcPr>
            <w:tcW w:w="2254" w:type="dxa"/>
          </w:tcPr>
          <w:p w14:paraId="46DE4D0D" w14:textId="6773C43D" w:rsidR="005174BE" w:rsidRPr="734921FF" w:rsidRDefault="00012B98" w:rsidP="734921FF">
            <w:pPr>
              <w:rPr>
                <w:rFonts w:ascii="Aptos" w:eastAsia="Aptos" w:hAnsi="Aptos" w:cs="Aptos"/>
                <w:sz w:val="24"/>
                <w:szCs w:val="24"/>
              </w:rPr>
            </w:pPr>
            <w:r>
              <w:rPr>
                <w:rFonts w:ascii="Aptos" w:eastAsia="Aptos" w:hAnsi="Aptos" w:cs="Aptos"/>
                <w:sz w:val="24"/>
                <w:szCs w:val="24"/>
              </w:rPr>
              <w:t>Workforce Nutrition</w:t>
            </w:r>
          </w:p>
        </w:tc>
        <w:tc>
          <w:tcPr>
            <w:tcW w:w="2254" w:type="dxa"/>
          </w:tcPr>
          <w:p w14:paraId="593ECA22" w14:textId="5CA432B6" w:rsidR="005174BE" w:rsidRPr="734921FF" w:rsidRDefault="00BA5F01" w:rsidP="21AA1865">
            <w:pPr>
              <w:rPr>
                <w:rFonts w:ascii="Aptos" w:eastAsia="Arial" w:hAnsi="Aptos" w:cs="Arial"/>
                <w:sz w:val="24"/>
                <w:szCs w:val="24"/>
              </w:rPr>
            </w:pPr>
            <w:r w:rsidRPr="21AA1865">
              <w:rPr>
                <w:rFonts w:ascii="Aptos" w:eastAsia="Arial" w:hAnsi="Aptos" w:cs="Arial"/>
                <w:sz w:val="24"/>
                <w:szCs w:val="24"/>
              </w:rPr>
              <w:t>Case study</w:t>
            </w:r>
            <w:r w:rsidR="3DB895E0" w:rsidRPr="21AA1865">
              <w:rPr>
                <w:rFonts w:ascii="Aptos" w:eastAsia="Arial" w:hAnsi="Aptos" w:cs="Arial"/>
                <w:sz w:val="24"/>
                <w:szCs w:val="24"/>
              </w:rPr>
              <w:t xml:space="preserve">: </w:t>
            </w:r>
            <w:r w:rsidR="002875FA" w:rsidRPr="21AA1865">
              <w:rPr>
                <w:rFonts w:ascii="Aptos" w:eastAsia="Arial" w:hAnsi="Aptos" w:cs="Arial"/>
                <w:sz w:val="24"/>
                <w:szCs w:val="24"/>
              </w:rPr>
              <w:t>Ajinomoto foods</w:t>
            </w:r>
          </w:p>
        </w:tc>
        <w:tc>
          <w:tcPr>
            <w:tcW w:w="2254" w:type="dxa"/>
          </w:tcPr>
          <w:p w14:paraId="58DD4F18" w14:textId="78C65BF6" w:rsidR="005174BE" w:rsidRDefault="002875FA" w:rsidP="734921FF">
            <w:r w:rsidRPr="002875FA">
              <w:t>https://workforcenutrition.org/nutrition-without-compromise-the-ajinomoto-group-case-study/</w:t>
            </w:r>
          </w:p>
        </w:tc>
      </w:tr>
      <w:tr w:rsidR="00D054B5" w14:paraId="2D60034D" w14:textId="77777777" w:rsidTr="56E9743D">
        <w:trPr>
          <w:trHeight w:val="300"/>
        </w:trPr>
        <w:tc>
          <w:tcPr>
            <w:tcW w:w="2254" w:type="dxa"/>
          </w:tcPr>
          <w:p w14:paraId="1A7836FF" w14:textId="77777777" w:rsidR="00D054B5" w:rsidRDefault="00D054B5" w:rsidP="734921FF">
            <w:pPr>
              <w:rPr>
                <w:rFonts w:ascii="Aptos" w:eastAsia="Arial" w:hAnsi="Aptos" w:cs="Arial"/>
                <w:b/>
                <w:bCs/>
                <w:sz w:val="24"/>
                <w:szCs w:val="24"/>
              </w:rPr>
            </w:pPr>
          </w:p>
        </w:tc>
        <w:tc>
          <w:tcPr>
            <w:tcW w:w="2254" w:type="dxa"/>
          </w:tcPr>
          <w:p w14:paraId="10E29694" w14:textId="77777777" w:rsidR="00D054B5" w:rsidRDefault="00D054B5" w:rsidP="734921FF">
            <w:pPr>
              <w:rPr>
                <w:rFonts w:ascii="Aptos" w:eastAsia="Aptos" w:hAnsi="Aptos" w:cs="Aptos"/>
                <w:sz w:val="24"/>
                <w:szCs w:val="24"/>
              </w:rPr>
            </w:pPr>
          </w:p>
        </w:tc>
        <w:tc>
          <w:tcPr>
            <w:tcW w:w="2254" w:type="dxa"/>
          </w:tcPr>
          <w:p w14:paraId="5FB7593F" w14:textId="3A27393E" w:rsidR="00D054B5" w:rsidRDefault="002875FA" w:rsidP="21AA1865">
            <w:pPr>
              <w:rPr>
                <w:rFonts w:ascii="Aptos" w:eastAsia="Arial" w:hAnsi="Aptos" w:cs="Arial"/>
                <w:sz w:val="24"/>
                <w:szCs w:val="24"/>
              </w:rPr>
            </w:pPr>
            <w:r w:rsidRPr="21AA1865">
              <w:rPr>
                <w:rFonts w:ascii="Aptos" w:eastAsia="Arial" w:hAnsi="Aptos" w:cs="Arial"/>
                <w:sz w:val="24"/>
                <w:szCs w:val="24"/>
              </w:rPr>
              <w:t>Case study</w:t>
            </w:r>
            <w:r w:rsidR="7327DCE3" w:rsidRPr="21AA1865">
              <w:rPr>
                <w:rFonts w:ascii="Aptos" w:eastAsia="Arial" w:hAnsi="Aptos" w:cs="Arial"/>
                <w:sz w:val="24"/>
                <w:szCs w:val="24"/>
              </w:rPr>
              <w:t>:</w:t>
            </w:r>
            <w:r w:rsidRPr="21AA1865">
              <w:rPr>
                <w:rFonts w:ascii="Aptos" w:eastAsia="Arial" w:hAnsi="Aptos" w:cs="Arial"/>
                <w:sz w:val="24"/>
                <w:szCs w:val="24"/>
              </w:rPr>
              <w:t xml:space="preserve"> Griffith foods</w:t>
            </w:r>
            <w:r w:rsidR="00BF4C39" w:rsidRPr="21AA1865">
              <w:rPr>
                <w:rFonts w:ascii="Aptos" w:eastAsia="Arial" w:hAnsi="Aptos" w:cs="Arial"/>
                <w:sz w:val="24"/>
                <w:szCs w:val="24"/>
              </w:rPr>
              <w:t xml:space="preserve"> </w:t>
            </w:r>
          </w:p>
        </w:tc>
        <w:tc>
          <w:tcPr>
            <w:tcW w:w="2254" w:type="dxa"/>
          </w:tcPr>
          <w:p w14:paraId="17E7A98B" w14:textId="73CC95D7" w:rsidR="00D054B5" w:rsidRPr="00BA5F01" w:rsidRDefault="00D054B5" w:rsidP="734921FF">
            <w:r w:rsidRPr="00D054B5">
              <w:t>https://workforcenutrition.org/griffith-foods-commitment-to-workforce-nutrition/</w:t>
            </w:r>
          </w:p>
        </w:tc>
      </w:tr>
      <w:tr w:rsidR="00D054B5" w14:paraId="6CE50F80" w14:textId="77777777" w:rsidTr="56E9743D">
        <w:trPr>
          <w:trHeight w:val="300"/>
        </w:trPr>
        <w:tc>
          <w:tcPr>
            <w:tcW w:w="2254" w:type="dxa"/>
          </w:tcPr>
          <w:p w14:paraId="627915B7" w14:textId="77777777" w:rsidR="00D054B5" w:rsidRDefault="00D054B5" w:rsidP="734921FF">
            <w:pPr>
              <w:rPr>
                <w:rFonts w:ascii="Aptos" w:eastAsia="Arial" w:hAnsi="Aptos" w:cs="Arial"/>
                <w:b/>
                <w:bCs/>
                <w:sz w:val="24"/>
                <w:szCs w:val="24"/>
              </w:rPr>
            </w:pPr>
          </w:p>
        </w:tc>
        <w:tc>
          <w:tcPr>
            <w:tcW w:w="2254" w:type="dxa"/>
          </w:tcPr>
          <w:p w14:paraId="5A430A89" w14:textId="77777777" w:rsidR="00D054B5" w:rsidRDefault="00D054B5" w:rsidP="734921FF">
            <w:pPr>
              <w:rPr>
                <w:rFonts w:ascii="Aptos" w:eastAsia="Aptos" w:hAnsi="Aptos" w:cs="Aptos"/>
                <w:sz w:val="24"/>
                <w:szCs w:val="24"/>
              </w:rPr>
            </w:pPr>
          </w:p>
        </w:tc>
        <w:tc>
          <w:tcPr>
            <w:tcW w:w="2254" w:type="dxa"/>
          </w:tcPr>
          <w:p w14:paraId="58F809AD" w14:textId="635AA021" w:rsidR="00D054B5" w:rsidRDefault="00BF4C39" w:rsidP="21AA1865">
            <w:pPr>
              <w:rPr>
                <w:rFonts w:ascii="Aptos" w:eastAsia="Arial" w:hAnsi="Aptos" w:cs="Arial"/>
                <w:sz w:val="24"/>
                <w:szCs w:val="24"/>
              </w:rPr>
            </w:pPr>
            <w:r w:rsidRPr="21AA1865">
              <w:rPr>
                <w:rFonts w:ascii="Aptos" w:eastAsia="Arial" w:hAnsi="Aptos" w:cs="Arial"/>
                <w:sz w:val="24"/>
                <w:szCs w:val="24"/>
              </w:rPr>
              <w:t>Case study</w:t>
            </w:r>
            <w:r w:rsidR="783D673B" w:rsidRPr="21AA1865">
              <w:rPr>
                <w:rFonts w:ascii="Aptos" w:eastAsia="Arial" w:hAnsi="Aptos" w:cs="Arial"/>
                <w:sz w:val="24"/>
                <w:szCs w:val="24"/>
              </w:rPr>
              <w:t>:</w:t>
            </w:r>
            <w:r w:rsidRPr="21AA1865">
              <w:rPr>
                <w:rFonts w:ascii="Aptos" w:eastAsia="Arial" w:hAnsi="Aptos" w:cs="Arial"/>
                <w:sz w:val="24"/>
                <w:szCs w:val="24"/>
              </w:rPr>
              <w:t xml:space="preserve"> Grupo Bimbo </w:t>
            </w:r>
          </w:p>
        </w:tc>
        <w:tc>
          <w:tcPr>
            <w:tcW w:w="2254" w:type="dxa"/>
          </w:tcPr>
          <w:p w14:paraId="3E981EDE" w14:textId="34323B7C" w:rsidR="00D054B5" w:rsidRPr="00BA5F01" w:rsidRDefault="00BF4C39" w:rsidP="734921FF">
            <w:r w:rsidRPr="00BF4C39">
              <w:t>https://workforcenutrition.org/grupo-bimbo-bakes-a-healthier-workforce-a-recipe-for-global-well-being/</w:t>
            </w:r>
          </w:p>
        </w:tc>
      </w:tr>
      <w:tr w:rsidR="00D054B5" w14:paraId="1B00D486" w14:textId="77777777" w:rsidTr="56E9743D">
        <w:trPr>
          <w:trHeight w:val="300"/>
        </w:trPr>
        <w:tc>
          <w:tcPr>
            <w:tcW w:w="2254" w:type="dxa"/>
          </w:tcPr>
          <w:p w14:paraId="3CA7A42D" w14:textId="77777777" w:rsidR="00D054B5" w:rsidRDefault="00D054B5" w:rsidP="734921FF">
            <w:pPr>
              <w:rPr>
                <w:rFonts w:ascii="Aptos" w:eastAsia="Arial" w:hAnsi="Aptos" w:cs="Arial"/>
                <w:b/>
                <w:bCs/>
                <w:sz w:val="24"/>
                <w:szCs w:val="24"/>
              </w:rPr>
            </w:pPr>
          </w:p>
        </w:tc>
        <w:tc>
          <w:tcPr>
            <w:tcW w:w="2254" w:type="dxa"/>
          </w:tcPr>
          <w:p w14:paraId="06523688" w14:textId="77777777" w:rsidR="00D054B5" w:rsidRDefault="00D054B5" w:rsidP="734921FF">
            <w:pPr>
              <w:rPr>
                <w:rFonts w:ascii="Aptos" w:eastAsia="Aptos" w:hAnsi="Aptos" w:cs="Aptos"/>
                <w:sz w:val="24"/>
                <w:szCs w:val="24"/>
              </w:rPr>
            </w:pPr>
          </w:p>
        </w:tc>
        <w:tc>
          <w:tcPr>
            <w:tcW w:w="2254" w:type="dxa"/>
          </w:tcPr>
          <w:p w14:paraId="1B02AD44" w14:textId="464ABFCE" w:rsidR="00D054B5" w:rsidRDefault="0063197B" w:rsidP="21AA1865">
            <w:pPr>
              <w:rPr>
                <w:rFonts w:ascii="Aptos" w:eastAsia="Arial" w:hAnsi="Aptos" w:cs="Arial"/>
                <w:sz w:val="24"/>
                <w:szCs w:val="24"/>
              </w:rPr>
            </w:pPr>
            <w:r w:rsidRPr="21AA1865">
              <w:rPr>
                <w:rFonts w:ascii="Aptos" w:eastAsia="Arial" w:hAnsi="Aptos" w:cs="Arial"/>
                <w:sz w:val="24"/>
                <w:szCs w:val="24"/>
              </w:rPr>
              <w:t>Case study</w:t>
            </w:r>
            <w:r w:rsidR="4D2C36D2" w:rsidRPr="21AA1865">
              <w:rPr>
                <w:rFonts w:ascii="Aptos" w:eastAsia="Arial" w:hAnsi="Aptos" w:cs="Arial"/>
                <w:sz w:val="24"/>
                <w:szCs w:val="24"/>
              </w:rPr>
              <w:t xml:space="preserve">: </w:t>
            </w:r>
            <w:r w:rsidRPr="21AA1865">
              <w:rPr>
                <w:rFonts w:ascii="Aptos" w:eastAsia="Arial" w:hAnsi="Aptos" w:cs="Arial"/>
                <w:sz w:val="24"/>
                <w:szCs w:val="24"/>
              </w:rPr>
              <w:t xml:space="preserve">Olam (OFI) </w:t>
            </w:r>
          </w:p>
        </w:tc>
        <w:tc>
          <w:tcPr>
            <w:tcW w:w="2254" w:type="dxa"/>
          </w:tcPr>
          <w:p w14:paraId="50BDC379" w14:textId="1DEF6F66" w:rsidR="00D054B5" w:rsidRPr="00BA5F01" w:rsidRDefault="0063197B" w:rsidP="734921FF">
            <w:r w:rsidRPr="0063197B">
              <w:t>https://workforcenutrition.org/employee-health-and-well-being-olam-food-ingredients-ambition-to-workforce-nutrition-programmes/</w:t>
            </w:r>
          </w:p>
        </w:tc>
      </w:tr>
      <w:tr w:rsidR="00D054B5" w14:paraId="2A7E116D" w14:textId="77777777" w:rsidTr="56E9743D">
        <w:trPr>
          <w:trHeight w:val="300"/>
        </w:trPr>
        <w:tc>
          <w:tcPr>
            <w:tcW w:w="2254" w:type="dxa"/>
          </w:tcPr>
          <w:p w14:paraId="0BC4EEB7" w14:textId="77777777" w:rsidR="00D054B5" w:rsidRDefault="00D054B5" w:rsidP="734921FF">
            <w:pPr>
              <w:rPr>
                <w:rFonts w:ascii="Aptos" w:eastAsia="Arial" w:hAnsi="Aptos" w:cs="Arial"/>
                <w:b/>
                <w:bCs/>
                <w:sz w:val="24"/>
                <w:szCs w:val="24"/>
              </w:rPr>
            </w:pPr>
          </w:p>
        </w:tc>
        <w:tc>
          <w:tcPr>
            <w:tcW w:w="2254" w:type="dxa"/>
          </w:tcPr>
          <w:p w14:paraId="1D06A1CC" w14:textId="77777777" w:rsidR="00D054B5" w:rsidRDefault="00D054B5" w:rsidP="734921FF">
            <w:pPr>
              <w:rPr>
                <w:rFonts w:ascii="Aptos" w:eastAsia="Aptos" w:hAnsi="Aptos" w:cs="Aptos"/>
                <w:sz w:val="24"/>
                <w:szCs w:val="24"/>
              </w:rPr>
            </w:pPr>
          </w:p>
        </w:tc>
        <w:tc>
          <w:tcPr>
            <w:tcW w:w="2254" w:type="dxa"/>
          </w:tcPr>
          <w:p w14:paraId="2279D53F" w14:textId="7B2B96FB" w:rsidR="00D054B5" w:rsidRDefault="00BE500D" w:rsidP="21AA1865">
            <w:pPr>
              <w:rPr>
                <w:rFonts w:ascii="Aptos" w:eastAsia="Arial" w:hAnsi="Aptos" w:cs="Arial"/>
                <w:sz w:val="24"/>
                <w:szCs w:val="24"/>
              </w:rPr>
            </w:pPr>
            <w:r w:rsidRPr="21AA1865">
              <w:rPr>
                <w:rFonts w:ascii="Aptos" w:eastAsia="Arial" w:hAnsi="Aptos" w:cs="Arial"/>
                <w:sz w:val="24"/>
                <w:szCs w:val="24"/>
              </w:rPr>
              <w:t>Case study</w:t>
            </w:r>
            <w:r w:rsidR="18A6622A" w:rsidRPr="21AA1865">
              <w:rPr>
                <w:rFonts w:ascii="Aptos" w:eastAsia="Arial" w:hAnsi="Aptos" w:cs="Arial"/>
                <w:sz w:val="24"/>
                <w:szCs w:val="24"/>
              </w:rPr>
              <w:t xml:space="preserve">: </w:t>
            </w:r>
            <w:r w:rsidRPr="21AA1865">
              <w:rPr>
                <w:rFonts w:ascii="Aptos" w:eastAsia="Arial" w:hAnsi="Aptos" w:cs="Arial"/>
                <w:sz w:val="24"/>
                <w:szCs w:val="24"/>
              </w:rPr>
              <w:t>Ferrero</w:t>
            </w:r>
            <w:r w:rsidR="000F5719" w:rsidRPr="21AA1865">
              <w:rPr>
                <w:rFonts w:ascii="Aptos" w:eastAsia="Arial" w:hAnsi="Aptos" w:cs="Arial"/>
                <w:sz w:val="24"/>
                <w:szCs w:val="24"/>
              </w:rPr>
              <w:t xml:space="preserve"> </w:t>
            </w:r>
          </w:p>
        </w:tc>
        <w:tc>
          <w:tcPr>
            <w:tcW w:w="2254" w:type="dxa"/>
          </w:tcPr>
          <w:p w14:paraId="6F1724B1" w14:textId="0F5D714A" w:rsidR="00D054B5" w:rsidRPr="00BA5F01" w:rsidRDefault="777D600E" w:rsidP="734921FF">
            <w:r>
              <w:t>https://www.theconsumergoodsforum.com/case-study/wellbeing-matters-global-awareness-strategy-a-ferrero-case-study/</w:t>
            </w:r>
          </w:p>
          <w:p w14:paraId="36F685F6" w14:textId="550383DA" w:rsidR="00D054B5" w:rsidRPr="00BA5F01" w:rsidRDefault="00D054B5" w:rsidP="734921FF"/>
        </w:tc>
      </w:tr>
      <w:tr w:rsidR="00D054B5" w14:paraId="4C2A0D08" w14:textId="77777777" w:rsidTr="56E9743D">
        <w:trPr>
          <w:trHeight w:val="300"/>
        </w:trPr>
        <w:tc>
          <w:tcPr>
            <w:tcW w:w="2254" w:type="dxa"/>
          </w:tcPr>
          <w:p w14:paraId="14389F91" w14:textId="77777777" w:rsidR="00D054B5" w:rsidRDefault="00D054B5" w:rsidP="734921FF">
            <w:pPr>
              <w:rPr>
                <w:rFonts w:ascii="Aptos" w:eastAsia="Arial" w:hAnsi="Aptos" w:cs="Arial"/>
                <w:b/>
                <w:bCs/>
                <w:sz w:val="24"/>
                <w:szCs w:val="24"/>
              </w:rPr>
            </w:pPr>
          </w:p>
        </w:tc>
        <w:tc>
          <w:tcPr>
            <w:tcW w:w="2254" w:type="dxa"/>
          </w:tcPr>
          <w:p w14:paraId="5B4E386B" w14:textId="77777777" w:rsidR="00D054B5" w:rsidRDefault="00D054B5" w:rsidP="734921FF">
            <w:pPr>
              <w:rPr>
                <w:rFonts w:ascii="Aptos" w:eastAsia="Aptos" w:hAnsi="Aptos" w:cs="Aptos"/>
                <w:sz w:val="24"/>
                <w:szCs w:val="24"/>
              </w:rPr>
            </w:pPr>
          </w:p>
        </w:tc>
        <w:tc>
          <w:tcPr>
            <w:tcW w:w="2254" w:type="dxa"/>
          </w:tcPr>
          <w:p w14:paraId="62D74A4B" w14:textId="59F6B8BF" w:rsidR="00D054B5" w:rsidRDefault="00E3439B" w:rsidP="21AA1865">
            <w:pPr>
              <w:rPr>
                <w:rFonts w:ascii="Aptos" w:eastAsia="Arial" w:hAnsi="Aptos" w:cs="Arial"/>
                <w:sz w:val="24"/>
                <w:szCs w:val="24"/>
              </w:rPr>
            </w:pPr>
            <w:r w:rsidRPr="21AA1865">
              <w:rPr>
                <w:rFonts w:ascii="Aptos" w:eastAsia="Arial" w:hAnsi="Aptos" w:cs="Arial"/>
                <w:sz w:val="24"/>
                <w:szCs w:val="24"/>
              </w:rPr>
              <w:t>Case study</w:t>
            </w:r>
            <w:r w:rsidR="118340D1" w:rsidRPr="21AA1865">
              <w:rPr>
                <w:rFonts w:ascii="Aptos" w:eastAsia="Arial" w:hAnsi="Aptos" w:cs="Arial"/>
                <w:sz w:val="24"/>
                <w:szCs w:val="24"/>
              </w:rPr>
              <w:t xml:space="preserve">: </w:t>
            </w:r>
            <w:r w:rsidRPr="21AA1865">
              <w:rPr>
                <w:rFonts w:ascii="Aptos" w:eastAsia="Arial" w:hAnsi="Aptos" w:cs="Arial"/>
                <w:sz w:val="24"/>
                <w:szCs w:val="24"/>
              </w:rPr>
              <w:t xml:space="preserve">Spar </w:t>
            </w:r>
          </w:p>
        </w:tc>
        <w:tc>
          <w:tcPr>
            <w:tcW w:w="2254" w:type="dxa"/>
          </w:tcPr>
          <w:p w14:paraId="784A0EE3" w14:textId="257E3B20" w:rsidR="00D054B5" w:rsidRPr="00BA5F01" w:rsidRDefault="00E3439B" w:rsidP="734921FF">
            <w:r w:rsidRPr="00E3439B">
              <w:t>https://www.theconsumergoodsforum.com/case-study/spar-te-cuida-health-programme/</w:t>
            </w:r>
          </w:p>
        </w:tc>
      </w:tr>
      <w:tr w:rsidR="00D054B5" w14:paraId="31356972" w14:textId="77777777" w:rsidTr="56E9743D">
        <w:trPr>
          <w:trHeight w:val="300"/>
        </w:trPr>
        <w:tc>
          <w:tcPr>
            <w:tcW w:w="2254" w:type="dxa"/>
          </w:tcPr>
          <w:p w14:paraId="65137FB5" w14:textId="77777777" w:rsidR="00D054B5" w:rsidRDefault="00D054B5" w:rsidP="734921FF">
            <w:pPr>
              <w:rPr>
                <w:rFonts w:ascii="Aptos" w:eastAsia="Arial" w:hAnsi="Aptos" w:cs="Arial"/>
                <w:b/>
                <w:bCs/>
                <w:sz w:val="24"/>
                <w:szCs w:val="24"/>
              </w:rPr>
            </w:pPr>
          </w:p>
        </w:tc>
        <w:tc>
          <w:tcPr>
            <w:tcW w:w="2254" w:type="dxa"/>
          </w:tcPr>
          <w:p w14:paraId="381739BE" w14:textId="77777777" w:rsidR="00D054B5" w:rsidRDefault="00D054B5" w:rsidP="734921FF">
            <w:pPr>
              <w:rPr>
                <w:rFonts w:ascii="Aptos" w:eastAsia="Aptos" w:hAnsi="Aptos" w:cs="Aptos"/>
                <w:sz w:val="24"/>
                <w:szCs w:val="24"/>
              </w:rPr>
            </w:pPr>
          </w:p>
        </w:tc>
        <w:tc>
          <w:tcPr>
            <w:tcW w:w="2254" w:type="dxa"/>
          </w:tcPr>
          <w:p w14:paraId="6E0EF295" w14:textId="455309E1" w:rsidR="00D054B5" w:rsidRDefault="00424318" w:rsidP="21AA1865">
            <w:pPr>
              <w:rPr>
                <w:rFonts w:ascii="Aptos" w:eastAsia="Arial" w:hAnsi="Aptos" w:cs="Arial"/>
                <w:sz w:val="24"/>
                <w:szCs w:val="24"/>
              </w:rPr>
            </w:pPr>
            <w:r w:rsidRPr="21AA1865">
              <w:rPr>
                <w:rFonts w:ascii="Aptos" w:eastAsia="Arial" w:hAnsi="Aptos" w:cs="Arial"/>
                <w:sz w:val="24"/>
                <w:szCs w:val="24"/>
              </w:rPr>
              <w:t>Case study</w:t>
            </w:r>
            <w:r w:rsidR="604EDFB4" w:rsidRPr="21AA1865">
              <w:rPr>
                <w:rFonts w:ascii="Aptos" w:eastAsia="Arial" w:hAnsi="Aptos" w:cs="Arial"/>
                <w:sz w:val="24"/>
                <w:szCs w:val="24"/>
              </w:rPr>
              <w:t xml:space="preserve">: </w:t>
            </w:r>
            <w:r w:rsidRPr="21AA1865">
              <w:rPr>
                <w:rFonts w:ascii="Aptos" w:eastAsia="Arial" w:hAnsi="Aptos" w:cs="Arial"/>
                <w:sz w:val="24"/>
                <w:szCs w:val="24"/>
              </w:rPr>
              <w:t>Mars</w:t>
            </w:r>
          </w:p>
        </w:tc>
        <w:tc>
          <w:tcPr>
            <w:tcW w:w="2254" w:type="dxa"/>
          </w:tcPr>
          <w:p w14:paraId="4E7D1FAF" w14:textId="7A3930F2" w:rsidR="00D054B5" w:rsidRPr="00BA5F01" w:rsidRDefault="00424318" w:rsidP="734921FF">
            <w:r w:rsidRPr="00424318">
              <w:t>https://www.mars.com/sustainability-plan/nourishing-</w:t>
            </w:r>
            <w:r w:rsidRPr="00424318">
              <w:lastRenderedPageBreak/>
              <w:t>wellbeing/be-well-workplace</w:t>
            </w:r>
          </w:p>
        </w:tc>
      </w:tr>
      <w:tr w:rsidR="00D054B5" w14:paraId="1B3C2E8F" w14:textId="77777777" w:rsidTr="56E9743D">
        <w:trPr>
          <w:trHeight w:val="300"/>
        </w:trPr>
        <w:tc>
          <w:tcPr>
            <w:tcW w:w="2254" w:type="dxa"/>
          </w:tcPr>
          <w:p w14:paraId="12B52F74" w14:textId="77777777" w:rsidR="00D054B5" w:rsidRDefault="00D054B5" w:rsidP="734921FF">
            <w:pPr>
              <w:rPr>
                <w:rFonts w:ascii="Aptos" w:eastAsia="Arial" w:hAnsi="Aptos" w:cs="Arial"/>
                <w:b/>
                <w:bCs/>
                <w:sz w:val="24"/>
                <w:szCs w:val="24"/>
              </w:rPr>
            </w:pPr>
          </w:p>
        </w:tc>
        <w:tc>
          <w:tcPr>
            <w:tcW w:w="2254" w:type="dxa"/>
          </w:tcPr>
          <w:p w14:paraId="4BEA1FB3" w14:textId="30C16E05" w:rsidR="00D054B5" w:rsidRDefault="446E26E5" w:rsidP="734921FF">
            <w:pPr>
              <w:rPr>
                <w:rFonts w:ascii="Aptos" w:eastAsia="Aptos" w:hAnsi="Aptos" w:cs="Aptos"/>
                <w:sz w:val="24"/>
                <w:szCs w:val="24"/>
              </w:rPr>
            </w:pPr>
            <w:r w:rsidRPr="0B3EF717">
              <w:rPr>
                <w:rFonts w:ascii="Aptos" w:eastAsia="Aptos" w:hAnsi="Aptos" w:cs="Aptos"/>
                <w:sz w:val="24"/>
                <w:szCs w:val="24"/>
              </w:rPr>
              <w:t>Food</w:t>
            </w:r>
            <w:r w:rsidR="1E8BDA9A" w:rsidRPr="0B3EF717">
              <w:rPr>
                <w:rFonts w:ascii="Aptos" w:eastAsia="Aptos" w:hAnsi="Aptos" w:cs="Aptos"/>
                <w:sz w:val="24"/>
                <w:szCs w:val="24"/>
              </w:rPr>
              <w:t xml:space="preserve"> M</w:t>
            </w:r>
            <w:r w:rsidRPr="0B3EF717">
              <w:rPr>
                <w:rFonts w:ascii="Aptos" w:eastAsia="Aptos" w:hAnsi="Aptos" w:cs="Aptos"/>
                <w:sz w:val="24"/>
                <w:szCs w:val="24"/>
              </w:rPr>
              <w:t>anufactur</w:t>
            </w:r>
            <w:r w:rsidR="78099264" w:rsidRPr="0B3EF717">
              <w:rPr>
                <w:rFonts w:ascii="Aptos" w:eastAsia="Aptos" w:hAnsi="Aptos" w:cs="Aptos"/>
                <w:sz w:val="24"/>
                <w:szCs w:val="24"/>
              </w:rPr>
              <w:t>e</w:t>
            </w:r>
          </w:p>
        </w:tc>
        <w:tc>
          <w:tcPr>
            <w:tcW w:w="2254" w:type="dxa"/>
          </w:tcPr>
          <w:p w14:paraId="6FCEF675" w14:textId="2F2B2218" w:rsidR="00D054B5" w:rsidRDefault="00CE09F3" w:rsidP="734921FF">
            <w:pPr>
              <w:rPr>
                <w:rFonts w:ascii="Aptos" w:eastAsia="Arial" w:hAnsi="Aptos" w:cs="Arial"/>
                <w:color w:val="FF0000"/>
                <w:sz w:val="24"/>
                <w:szCs w:val="24"/>
              </w:rPr>
            </w:pPr>
            <w:r w:rsidRPr="00CE09F3">
              <w:rPr>
                <w:rFonts w:ascii="Aptos" w:eastAsia="Arial" w:hAnsi="Aptos" w:cs="Arial"/>
                <w:color w:val="000000" w:themeColor="text1"/>
                <w:sz w:val="24"/>
                <w:szCs w:val="24"/>
              </w:rPr>
              <w:t>No relevant info</w:t>
            </w:r>
          </w:p>
        </w:tc>
        <w:tc>
          <w:tcPr>
            <w:tcW w:w="2254" w:type="dxa"/>
          </w:tcPr>
          <w:p w14:paraId="71D1DDF0" w14:textId="2A8589CC" w:rsidR="00D054B5" w:rsidRPr="00BA5F01" w:rsidRDefault="00CE09F3" w:rsidP="734921FF">
            <w:r w:rsidRPr="00CE09F3">
              <w:t>https://www.foodmanufacture.co.uk</w:t>
            </w:r>
          </w:p>
        </w:tc>
      </w:tr>
      <w:tr w:rsidR="00D054B5" w14:paraId="5615F227" w14:textId="77777777" w:rsidTr="56E9743D">
        <w:trPr>
          <w:trHeight w:val="300"/>
        </w:trPr>
        <w:tc>
          <w:tcPr>
            <w:tcW w:w="2254" w:type="dxa"/>
          </w:tcPr>
          <w:p w14:paraId="32F3A538" w14:textId="77777777" w:rsidR="00D054B5" w:rsidRDefault="00D054B5" w:rsidP="734921FF">
            <w:pPr>
              <w:rPr>
                <w:rFonts w:ascii="Aptos" w:eastAsia="Arial" w:hAnsi="Aptos" w:cs="Arial"/>
                <w:b/>
                <w:bCs/>
                <w:sz w:val="24"/>
                <w:szCs w:val="24"/>
              </w:rPr>
            </w:pPr>
          </w:p>
        </w:tc>
        <w:tc>
          <w:tcPr>
            <w:tcW w:w="2254" w:type="dxa"/>
          </w:tcPr>
          <w:p w14:paraId="48163028" w14:textId="7DAFB9AE" w:rsidR="00D054B5" w:rsidRDefault="00C10B3A" w:rsidP="734921FF">
            <w:pPr>
              <w:rPr>
                <w:rFonts w:ascii="Aptos" w:eastAsia="Aptos" w:hAnsi="Aptos" w:cs="Aptos"/>
                <w:sz w:val="24"/>
                <w:szCs w:val="24"/>
              </w:rPr>
            </w:pPr>
            <w:r>
              <w:rPr>
                <w:rFonts w:ascii="Aptos" w:eastAsia="Aptos" w:hAnsi="Aptos" w:cs="Aptos"/>
                <w:sz w:val="24"/>
                <w:szCs w:val="24"/>
              </w:rPr>
              <w:t>HSE</w:t>
            </w:r>
          </w:p>
        </w:tc>
        <w:tc>
          <w:tcPr>
            <w:tcW w:w="2254" w:type="dxa"/>
          </w:tcPr>
          <w:p w14:paraId="16424E11" w14:textId="4C24EBCB" w:rsidR="00D054B5" w:rsidRDefault="00C10B3A" w:rsidP="734921FF">
            <w:pPr>
              <w:rPr>
                <w:rFonts w:ascii="Aptos" w:eastAsia="Arial" w:hAnsi="Aptos" w:cs="Arial"/>
                <w:color w:val="FF0000"/>
                <w:sz w:val="24"/>
                <w:szCs w:val="24"/>
              </w:rPr>
            </w:pPr>
            <w:r w:rsidRPr="00C10B3A">
              <w:rPr>
                <w:rFonts w:ascii="Aptos" w:eastAsia="Arial" w:hAnsi="Aptos" w:cs="Arial"/>
                <w:color w:val="000000" w:themeColor="text1"/>
                <w:sz w:val="24"/>
                <w:szCs w:val="24"/>
              </w:rPr>
              <w:t>No relevant info</w:t>
            </w:r>
          </w:p>
        </w:tc>
        <w:tc>
          <w:tcPr>
            <w:tcW w:w="2254" w:type="dxa"/>
          </w:tcPr>
          <w:p w14:paraId="08B9AC5C" w14:textId="66568FD8" w:rsidR="00D054B5" w:rsidRPr="00BA5F01" w:rsidRDefault="00DB2994" w:rsidP="734921FF">
            <w:r w:rsidRPr="00DB2994">
              <w:t>https://www.hse.gov.uk/index.htm</w:t>
            </w:r>
          </w:p>
        </w:tc>
      </w:tr>
      <w:tr w:rsidR="002F559B" w14:paraId="0CBBD4FB" w14:textId="77777777" w:rsidTr="56E9743D">
        <w:trPr>
          <w:trHeight w:val="300"/>
        </w:trPr>
        <w:tc>
          <w:tcPr>
            <w:tcW w:w="2254" w:type="dxa"/>
          </w:tcPr>
          <w:p w14:paraId="0D24313A" w14:textId="77777777" w:rsidR="002F559B" w:rsidRDefault="002F559B" w:rsidP="734921FF">
            <w:pPr>
              <w:rPr>
                <w:rFonts w:ascii="Aptos" w:eastAsia="Arial" w:hAnsi="Aptos" w:cs="Arial"/>
                <w:b/>
                <w:bCs/>
                <w:sz w:val="24"/>
                <w:szCs w:val="24"/>
              </w:rPr>
            </w:pPr>
          </w:p>
        </w:tc>
        <w:tc>
          <w:tcPr>
            <w:tcW w:w="2254" w:type="dxa"/>
          </w:tcPr>
          <w:p w14:paraId="40813811" w14:textId="40DA28F8" w:rsidR="002F559B" w:rsidRDefault="002F559B" w:rsidP="7321D4FC">
            <w:pPr>
              <w:rPr>
                <w:rFonts w:ascii="Aptos" w:eastAsia="Aptos" w:hAnsi="Aptos" w:cs="Aptos"/>
                <w:sz w:val="24"/>
                <w:szCs w:val="24"/>
              </w:rPr>
            </w:pPr>
            <w:r w:rsidRPr="21AA1865">
              <w:rPr>
                <w:rFonts w:ascii="Aptos" w:eastAsia="Aptos" w:hAnsi="Aptos" w:cs="Aptos"/>
                <w:sz w:val="24"/>
                <w:szCs w:val="24"/>
              </w:rPr>
              <w:t xml:space="preserve">Nutrition </w:t>
            </w:r>
            <w:r w:rsidR="01EB0A17" w:rsidRPr="21AA1865">
              <w:rPr>
                <w:rFonts w:ascii="Aptos" w:eastAsia="Aptos" w:hAnsi="Aptos" w:cs="Aptos"/>
                <w:sz w:val="24"/>
                <w:szCs w:val="24"/>
              </w:rPr>
              <w:t>C</w:t>
            </w:r>
            <w:r w:rsidRPr="21AA1865">
              <w:rPr>
                <w:rFonts w:ascii="Aptos" w:eastAsia="Aptos" w:hAnsi="Aptos" w:cs="Aptos"/>
                <w:sz w:val="24"/>
                <w:szCs w:val="24"/>
              </w:rPr>
              <w:t>onnect</w:t>
            </w:r>
          </w:p>
        </w:tc>
        <w:tc>
          <w:tcPr>
            <w:tcW w:w="2254" w:type="dxa"/>
          </w:tcPr>
          <w:p w14:paraId="3850AE48" w14:textId="1883D082" w:rsidR="002F559B" w:rsidRPr="00C10B3A" w:rsidRDefault="002F559B" w:rsidP="21AA1865">
            <w:pPr>
              <w:rPr>
                <w:rFonts w:ascii="Aptos" w:eastAsia="Arial" w:hAnsi="Aptos" w:cs="Arial"/>
                <w:color w:val="000000" w:themeColor="text1"/>
                <w:sz w:val="24"/>
                <w:szCs w:val="24"/>
              </w:rPr>
            </w:pPr>
            <w:r w:rsidRPr="21AA1865">
              <w:rPr>
                <w:rFonts w:ascii="Aptos" w:eastAsia="Arial" w:hAnsi="Aptos" w:cs="Arial"/>
                <w:sz w:val="24"/>
                <w:szCs w:val="24"/>
              </w:rPr>
              <w:t>Case study</w:t>
            </w:r>
            <w:r w:rsidR="0FB93EEA" w:rsidRPr="21AA1865">
              <w:rPr>
                <w:rFonts w:ascii="Aptos" w:eastAsia="Arial" w:hAnsi="Aptos" w:cs="Arial"/>
                <w:sz w:val="24"/>
                <w:szCs w:val="24"/>
              </w:rPr>
              <w:t xml:space="preserve">: </w:t>
            </w:r>
            <w:r w:rsidRPr="21AA1865">
              <w:rPr>
                <w:rFonts w:ascii="Aptos" w:eastAsia="Arial" w:hAnsi="Aptos" w:cs="Arial"/>
                <w:sz w:val="24"/>
                <w:szCs w:val="24"/>
              </w:rPr>
              <w:t>Dole</w:t>
            </w:r>
          </w:p>
        </w:tc>
        <w:tc>
          <w:tcPr>
            <w:tcW w:w="2254" w:type="dxa"/>
          </w:tcPr>
          <w:p w14:paraId="0A3ACC49" w14:textId="3DC38DD6" w:rsidR="002F559B" w:rsidRPr="00DB2994" w:rsidRDefault="002F559B" w:rsidP="734921FF">
            <w:r w:rsidRPr="002F559B">
              <w:t>https://nutritionconnect.org/sites/default/files/uploads/resources/2019-04/Food%20at%20Work%20-%20ILO.pdf</w:t>
            </w:r>
          </w:p>
        </w:tc>
      </w:tr>
      <w:tr w:rsidR="002F559B" w14:paraId="0CAD8B32" w14:textId="77777777" w:rsidTr="56E9743D">
        <w:trPr>
          <w:trHeight w:val="300"/>
        </w:trPr>
        <w:tc>
          <w:tcPr>
            <w:tcW w:w="2254" w:type="dxa"/>
          </w:tcPr>
          <w:p w14:paraId="765725E1" w14:textId="77777777" w:rsidR="002F559B" w:rsidRDefault="002F559B" w:rsidP="734921FF">
            <w:pPr>
              <w:rPr>
                <w:rFonts w:ascii="Aptos" w:eastAsia="Arial" w:hAnsi="Aptos" w:cs="Arial"/>
                <w:b/>
                <w:bCs/>
                <w:sz w:val="24"/>
                <w:szCs w:val="24"/>
              </w:rPr>
            </w:pPr>
          </w:p>
        </w:tc>
        <w:tc>
          <w:tcPr>
            <w:tcW w:w="2254" w:type="dxa"/>
          </w:tcPr>
          <w:p w14:paraId="08552366" w14:textId="2770A14A" w:rsidR="002F559B" w:rsidRDefault="008B1E57" w:rsidP="734921FF">
            <w:pPr>
              <w:rPr>
                <w:rFonts w:ascii="Aptos" w:eastAsia="Aptos" w:hAnsi="Aptos" w:cs="Aptos"/>
                <w:sz w:val="24"/>
                <w:szCs w:val="24"/>
              </w:rPr>
            </w:pPr>
            <w:r>
              <w:rPr>
                <w:rFonts w:ascii="Aptos" w:eastAsia="Aptos" w:hAnsi="Aptos" w:cs="Aptos"/>
                <w:sz w:val="24"/>
                <w:szCs w:val="24"/>
              </w:rPr>
              <w:t>GAIN</w:t>
            </w:r>
          </w:p>
        </w:tc>
        <w:tc>
          <w:tcPr>
            <w:tcW w:w="2254" w:type="dxa"/>
          </w:tcPr>
          <w:p w14:paraId="453BC0DE" w14:textId="08766E79" w:rsidR="002F559B" w:rsidRPr="00C10B3A" w:rsidRDefault="008B1E57" w:rsidP="734921FF">
            <w:pPr>
              <w:rPr>
                <w:rFonts w:ascii="Aptos" w:eastAsia="Arial" w:hAnsi="Aptos" w:cs="Arial"/>
                <w:color w:val="000000" w:themeColor="text1"/>
                <w:sz w:val="24"/>
                <w:szCs w:val="24"/>
              </w:rPr>
            </w:pPr>
            <w:r>
              <w:rPr>
                <w:rFonts w:ascii="Aptos" w:eastAsia="Arial" w:hAnsi="Aptos" w:cs="Arial"/>
                <w:color w:val="000000" w:themeColor="text1"/>
                <w:sz w:val="24"/>
                <w:szCs w:val="24"/>
              </w:rPr>
              <w:t>No relevant info</w:t>
            </w:r>
          </w:p>
        </w:tc>
        <w:tc>
          <w:tcPr>
            <w:tcW w:w="2254" w:type="dxa"/>
          </w:tcPr>
          <w:p w14:paraId="2062E30F" w14:textId="536DAFC5" w:rsidR="002F559B" w:rsidRPr="00DB2994" w:rsidRDefault="00B9408D" w:rsidP="734921FF">
            <w:r w:rsidRPr="00B9408D">
              <w:t>https://www.gainhealth.org</w:t>
            </w:r>
          </w:p>
        </w:tc>
      </w:tr>
      <w:tr w:rsidR="002F559B" w14:paraId="41A09F0B" w14:textId="77777777" w:rsidTr="56E9743D">
        <w:trPr>
          <w:trHeight w:val="300"/>
        </w:trPr>
        <w:tc>
          <w:tcPr>
            <w:tcW w:w="2254" w:type="dxa"/>
          </w:tcPr>
          <w:p w14:paraId="12748490" w14:textId="77777777" w:rsidR="002F559B" w:rsidRDefault="002F559B" w:rsidP="734921FF">
            <w:pPr>
              <w:rPr>
                <w:rFonts w:ascii="Aptos" w:eastAsia="Arial" w:hAnsi="Aptos" w:cs="Arial"/>
                <w:b/>
                <w:bCs/>
                <w:sz w:val="24"/>
                <w:szCs w:val="24"/>
              </w:rPr>
            </w:pPr>
          </w:p>
        </w:tc>
        <w:tc>
          <w:tcPr>
            <w:tcW w:w="2254" w:type="dxa"/>
          </w:tcPr>
          <w:p w14:paraId="1B0E3905" w14:textId="1073AB45" w:rsidR="002F559B" w:rsidRDefault="007F3640" w:rsidP="734921FF">
            <w:pPr>
              <w:rPr>
                <w:rFonts w:ascii="Aptos" w:eastAsia="Aptos" w:hAnsi="Aptos" w:cs="Aptos"/>
                <w:sz w:val="24"/>
                <w:szCs w:val="24"/>
              </w:rPr>
            </w:pPr>
            <w:r>
              <w:rPr>
                <w:rFonts w:ascii="Aptos" w:eastAsia="Aptos" w:hAnsi="Aptos" w:cs="Aptos"/>
                <w:sz w:val="24"/>
                <w:szCs w:val="24"/>
              </w:rPr>
              <w:t>RAND</w:t>
            </w:r>
          </w:p>
        </w:tc>
        <w:tc>
          <w:tcPr>
            <w:tcW w:w="2254" w:type="dxa"/>
          </w:tcPr>
          <w:p w14:paraId="0BAE2AD8" w14:textId="187029D0" w:rsidR="002F559B" w:rsidRPr="00C10B3A" w:rsidRDefault="007F3640" w:rsidP="734921FF">
            <w:pPr>
              <w:rPr>
                <w:rFonts w:ascii="Aptos" w:eastAsia="Arial" w:hAnsi="Aptos" w:cs="Arial"/>
                <w:color w:val="000000" w:themeColor="text1"/>
                <w:sz w:val="24"/>
                <w:szCs w:val="24"/>
              </w:rPr>
            </w:pPr>
            <w:r>
              <w:rPr>
                <w:rFonts w:ascii="Aptos" w:eastAsia="Arial" w:hAnsi="Aptos" w:cs="Arial"/>
                <w:color w:val="000000" w:themeColor="text1"/>
                <w:sz w:val="24"/>
                <w:szCs w:val="24"/>
              </w:rPr>
              <w:t>No relevant info</w:t>
            </w:r>
          </w:p>
        </w:tc>
        <w:tc>
          <w:tcPr>
            <w:tcW w:w="2254" w:type="dxa"/>
          </w:tcPr>
          <w:p w14:paraId="33AE5286" w14:textId="63330F76" w:rsidR="002F559B" w:rsidRPr="00DB2994" w:rsidRDefault="00CD4316" w:rsidP="734921FF">
            <w:r w:rsidRPr="00CD4316">
              <w:t>https://www.rand.org</w:t>
            </w:r>
          </w:p>
        </w:tc>
      </w:tr>
      <w:tr w:rsidR="002F559B" w14:paraId="75B2D3FA" w14:textId="77777777" w:rsidTr="56E9743D">
        <w:trPr>
          <w:trHeight w:val="300"/>
        </w:trPr>
        <w:tc>
          <w:tcPr>
            <w:tcW w:w="2254" w:type="dxa"/>
          </w:tcPr>
          <w:p w14:paraId="2E3D97F2" w14:textId="77777777" w:rsidR="002F559B" w:rsidRDefault="002F559B" w:rsidP="734921FF">
            <w:pPr>
              <w:rPr>
                <w:rFonts w:ascii="Aptos" w:eastAsia="Arial" w:hAnsi="Aptos" w:cs="Arial"/>
                <w:b/>
                <w:bCs/>
                <w:sz w:val="24"/>
                <w:szCs w:val="24"/>
              </w:rPr>
            </w:pPr>
          </w:p>
        </w:tc>
        <w:tc>
          <w:tcPr>
            <w:tcW w:w="2254" w:type="dxa"/>
          </w:tcPr>
          <w:p w14:paraId="0BFAE8B9" w14:textId="7F797E3F" w:rsidR="002F559B" w:rsidRDefault="00A02848" w:rsidP="734921FF">
            <w:pPr>
              <w:rPr>
                <w:rFonts w:ascii="Aptos" w:eastAsia="Aptos" w:hAnsi="Aptos" w:cs="Aptos"/>
                <w:sz w:val="24"/>
                <w:szCs w:val="24"/>
              </w:rPr>
            </w:pPr>
            <w:r>
              <w:rPr>
                <w:rFonts w:ascii="Aptos" w:eastAsia="Aptos" w:hAnsi="Aptos" w:cs="Aptos"/>
                <w:sz w:val="24"/>
                <w:szCs w:val="24"/>
              </w:rPr>
              <w:t>Nutritionists in industry</w:t>
            </w:r>
          </w:p>
        </w:tc>
        <w:tc>
          <w:tcPr>
            <w:tcW w:w="2254" w:type="dxa"/>
          </w:tcPr>
          <w:p w14:paraId="33BEB176" w14:textId="272E3E0C" w:rsidR="002F559B" w:rsidRPr="00C10B3A" w:rsidRDefault="752C249B" w:rsidP="734921FF">
            <w:pPr>
              <w:rPr>
                <w:rFonts w:ascii="Aptos" w:eastAsia="Arial" w:hAnsi="Aptos" w:cs="Arial"/>
                <w:color w:val="000000" w:themeColor="text1"/>
                <w:sz w:val="24"/>
                <w:szCs w:val="24"/>
              </w:rPr>
            </w:pPr>
            <w:r w:rsidRPr="0B3EF717">
              <w:rPr>
                <w:rFonts w:ascii="Aptos" w:eastAsia="Arial" w:hAnsi="Aptos" w:cs="Arial"/>
                <w:color w:val="000000" w:themeColor="text1"/>
                <w:sz w:val="24"/>
                <w:szCs w:val="24"/>
              </w:rPr>
              <w:t>No relevant info</w:t>
            </w:r>
          </w:p>
        </w:tc>
        <w:tc>
          <w:tcPr>
            <w:tcW w:w="2254" w:type="dxa"/>
          </w:tcPr>
          <w:p w14:paraId="35AAD4CF" w14:textId="2622ED05" w:rsidR="002F559B" w:rsidRPr="00DB2994" w:rsidRDefault="752C249B" w:rsidP="0B3EF717">
            <w:hyperlink r:id="rId14">
              <w:r w:rsidRPr="0B3EF717">
                <w:rPr>
                  <w:rStyle w:val="Hyperlink"/>
                  <w:rFonts w:ascii="Calibri" w:eastAsia="Calibri" w:hAnsi="Calibri" w:cs="Calibri"/>
                </w:rPr>
                <w:t>https://nii.org.uk/</w:t>
              </w:r>
            </w:hyperlink>
          </w:p>
        </w:tc>
      </w:tr>
      <w:tr w:rsidR="002F559B" w14:paraId="43AF41ED" w14:textId="77777777" w:rsidTr="56E9743D">
        <w:trPr>
          <w:trHeight w:val="300"/>
        </w:trPr>
        <w:tc>
          <w:tcPr>
            <w:tcW w:w="2254" w:type="dxa"/>
          </w:tcPr>
          <w:p w14:paraId="38814545" w14:textId="77777777" w:rsidR="002F559B" w:rsidRDefault="002F559B" w:rsidP="734921FF">
            <w:pPr>
              <w:rPr>
                <w:rFonts w:ascii="Aptos" w:eastAsia="Arial" w:hAnsi="Aptos" w:cs="Arial"/>
                <w:b/>
                <w:bCs/>
                <w:sz w:val="24"/>
                <w:szCs w:val="24"/>
              </w:rPr>
            </w:pPr>
          </w:p>
        </w:tc>
        <w:tc>
          <w:tcPr>
            <w:tcW w:w="2254" w:type="dxa"/>
          </w:tcPr>
          <w:p w14:paraId="524B4C8B" w14:textId="257DA1A8" w:rsidR="002F559B" w:rsidRDefault="00A02848" w:rsidP="734921FF">
            <w:pPr>
              <w:rPr>
                <w:rFonts w:ascii="Aptos" w:eastAsia="Aptos" w:hAnsi="Aptos" w:cs="Aptos"/>
                <w:sz w:val="24"/>
                <w:szCs w:val="24"/>
              </w:rPr>
            </w:pPr>
            <w:r>
              <w:rPr>
                <w:rFonts w:ascii="Aptos" w:eastAsia="Aptos" w:hAnsi="Aptos" w:cs="Aptos"/>
                <w:sz w:val="24"/>
                <w:szCs w:val="24"/>
              </w:rPr>
              <w:t>Dietitians in industry</w:t>
            </w:r>
          </w:p>
        </w:tc>
        <w:tc>
          <w:tcPr>
            <w:tcW w:w="2254" w:type="dxa"/>
          </w:tcPr>
          <w:p w14:paraId="2DC46097" w14:textId="71AE33C4" w:rsidR="002F559B" w:rsidRPr="00C10B3A" w:rsidRDefault="051E5CD9" w:rsidP="734921FF">
            <w:pPr>
              <w:rPr>
                <w:rFonts w:ascii="Aptos" w:eastAsia="Arial" w:hAnsi="Aptos" w:cs="Arial"/>
                <w:color w:val="000000" w:themeColor="text1"/>
                <w:sz w:val="24"/>
                <w:szCs w:val="24"/>
              </w:rPr>
            </w:pPr>
            <w:r w:rsidRPr="0B3EF717">
              <w:rPr>
                <w:rFonts w:ascii="Aptos" w:eastAsia="Arial" w:hAnsi="Aptos" w:cs="Arial"/>
                <w:color w:val="000000" w:themeColor="text1"/>
                <w:sz w:val="24"/>
                <w:szCs w:val="24"/>
              </w:rPr>
              <w:t>No relevant info</w:t>
            </w:r>
          </w:p>
        </w:tc>
        <w:tc>
          <w:tcPr>
            <w:tcW w:w="2254" w:type="dxa"/>
          </w:tcPr>
          <w:p w14:paraId="61BA5081" w14:textId="634E1AFC" w:rsidR="002F559B" w:rsidRPr="00DB2994" w:rsidRDefault="051E5CD9" w:rsidP="734921FF">
            <w:r>
              <w:t>twitter</w:t>
            </w:r>
          </w:p>
        </w:tc>
      </w:tr>
      <w:tr w:rsidR="0084153A" w14:paraId="717E0DD4" w14:textId="77777777" w:rsidTr="56E9743D">
        <w:trPr>
          <w:trHeight w:val="300"/>
        </w:trPr>
        <w:tc>
          <w:tcPr>
            <w:tcW w:w="2254" w:type="dxa"/>
          </w:tcPr>
          <w:p w14:paraId="7C1DC2DF" w14:textId="77777777" w:rsidR="0084153A" w:rsidRDefault="0084153A" w:rsidP="734921FF">
            <w:pPr>
              <w:rPr>
                <w:rFonts w:ascii="Aptos" w:eastAsia="Arial" w:hAnsi="Aptos" w:cs="Arial"/>
                <w:b/>
                <w:bCs/>
                <w:sz w:val="24"/>
                <w:szCs w:val="24"/>
              </w:rPr>
            </w:pPr>
          </w:p>
        </w:tc>
        <w:tc>
          <w:tcPr>
            <w:tcW w:w="2254" w:type="dxa"/>
          </w:tcPr>
          <w:p w14:paraId="1CC9E19F" w14:textId="20A7258A" w:rsidR="0084153A" w:rsidRDefault="002C30D9" w:rsidP="734921FF">
            <w:pPr>
              <w:rPr>
                <w:rFonts w:ascii="Aptos" w:eastAsia="Aptos" w:hAnsi="Aptos" w:cs="Aptos"/>
                <w:sz w:val="24"/>
                <w:szCs w:val="24"/>
              </w:rPr>
            </w:pPr>
            <w:r>
              <w:rPr>
                <w:rFonts w:ascii="Aptos" w:eastAsia="Aptos" w:hAnsi="Aptos" w:cs="Aptos"/>
                <w:sz w:val="24"/>
                <w:szCs w:val="24"/>
              </w:rPr>
              <w:t xml:space="preserve">Royal Society </w:t>
            </w:r>
            <w:r w:rsidR="00552C09">
              <w:rPr>
                <w:rFonts w:ascii="Aptos" w:eastAsia="Aptos" w:hAnsi="Aptos" w:cs="Aptos"/>
                <w:sz w:val="24"/>
                <w:szCs w:val="24"/>
              </w:rPr>
              <w:t xml:space="preserve">for </w:t>
            </w:r>
            <w:r>
              <w:rPr>
                <w:rFonts w:ascii="Aptos" w:eastAsia="Aptos" w:hAnsi="Aptos" w:cs="Aptos"/>
                <w:sz w:val="24"/>
                <w:szCs w:val="24"/>
              </w:rPr>
              <w:t>Public Health</w:t>
            </w:r>
          </w:p>
        </w:tc>
        <w:tc>
          <w:tcPr>
            <w:tcW w:w="2254" w:type="dxa"/>
          </w:tcPr>
          <w:p w14:paraId="07E146F0" w14:textId="4AD5D1ED" w:rsidR="0084153A" w:rsidRPr="00C10B3A" w:rsidRDefault="00BB2494" w:rsidP="734921FF">
            <w:pPr>
              <w:rPr>
                <w:rFonts w:ascii="Aptos" w:eastAsia="Arial" w:hAnsi="Aptos" w:cs="Arial"/>
                <w:color w:val="000000" w:themeColor="text1"/>
                <w:sz w:val="24"/>
                <w:szCs w:val="24"/>
              </w:rPr>
            </w:pPr>
            <w:r>
              <w:rPr>
                <w:rFonts w:ascii="Aptos" w:eastAsia="Arial" w:hAnsi="Aptos" w:cs="Arial"/>
                <w:color w:val="000000" w:themeColor="text1"/>
                <w:sz w:val="24"/>
                <w:szCs w:val="24"/>
              </w:rPr>
              <w:t>No relevant info</w:t>
            </w:r>
          </w:p>
        </w:tc>
        <w:tc>
          <w:tcPr>
            <w:tcW w:w="2254" w:type="dxa"/>
          </w:tcPr>
          <w:p w14:paraId="686B252D" w14:textId="781E58D4" w:rsidR="0084153A" w:rsidRPr="00DB2994" w:rsidRDefault="00552C09" w:rsidP="734921FF">
            <w:r w:rsidRPr="00552C09">
              <w:t>https://www.rsph.org.uk</w:t>
            </w:r>
          </w:p>
        </w:tc>
      </w:tr>
      <w:tr w:rsidR="0084153A" w14:paraId="04B2205B" w14:textId="77777777" w:rsidTr="56E9743D">
        <w:trPr>
          <w:trHeight w:val="300"/>
        </w:trPr>
        <w:tc>
          <w:tcPr>
            <w:tcW w:w="2254" w:type="dxa"/>
          </w:tcPr>
          <w:p w14:paraId="752DEAA3" w14:textId="77777777" w:rsidR="0084153A" w:rsidRDefault="0084153A" w:rsidP="734921FF">
            <w:pPr>
              <w:rPr>
                <w:rFonts w:ascii="Aptos" w:eastAsia="Arial" w:hAnsi="Aptos" w:cs="Arial"/>
                <w:b/>
                <w:bCs/>
                <w:sz w:val="24"/>
                <w:szCs w:val="24"/>
              </w:rPr>
            </w:pPr>
          </w:p>
        </w:tc>
        <w:tc>
          <w:tcPr>
            <w:tcW w:w="2254" w:type="dxa"/>
          </w:tcPr>
          <w:p w14:paraId="7D8F7782" w14:textId="16B4255B" w:rsidR="0084153A" w:rsidRDefault="00DC1A60" w:rsidP="7321D4FC">
            <w:pPr>
              <w:rPr>
                <w:rFonts w:ascii="Aptos" w:eastAsia="Aptos" w:hAnsi="Aptos" w:cs="Aptos"/>
                <w:sz w:val="24"/>
                <w:szCs w:val="24"/>
              </w:rPr>
            </w:pPr>
            <w:r w:rsidRPr="7321D4FC">
              <w:rPr>
                <w:rFonts w:ascii="Aptos" w:eastAsia="Aptos" w:hAnsi="Aptos" w:cs="Aptos"/>
                <w:sz w:val="24"/>
                <w:szCs w:val="24"/>
              </w:rPr>
              <w:t>YourWellspace</w:t>
            </w:r>
          </w:p>
        </w:tc>
        <w:tc>
          <w:tcPr>
            <w:tcW w:w="2254" w:type="dxa"/>
          </w:tcPr>
          <w:p w14:paraId="03E89FA8" w14:textId="6BEA5C69" w:rsidR="0084153A" w:rsidRPr="00C10B3A" w:rsidRDefault="003E47CE" w:rsidP="21AA1865">
            <w:pPr>
              <w:rPr>
                <w:rFonts w:ascii="Aptos" w:eastAsia="Arial" w:hAnsi="Aptos" w:cs="Arial"/>
                <w:color w:val="000000" w:themeColor="text1"/>
                <w:sz w:val="24"/>
                <w:szCs w:val="24"/>
              </w:rPr>
            </w:pPr>
            <w:r w:rsidRPr="21AA1865">
              <w:rPr>
                <w:rFonts w:ascii="Aptos" w:eastAsia="Arial" w:hAnsi="Aptos" w:cs="Arial"/>
                <w:sz w:val="24"/>
                <w:szCs w:val="24"/>
              </w:rPr>
              <w:t>Case study</w:t>
            </w:r>
            <w:r w:rsidR="6E7ED4DF" w:rsidRPr="21AA1865">
              <w:rPr>
                <w:rFonts w:ascii="Aptos" w:eastAsia="Arial" w:hAnsi="Aptos" w:cs="Arial"/>
                <w:sz w:val="24"/>
                <w:szCs w:val="24"/>
              </w:rPr>
              <w:t>:</w:t>
            </w:r>
            <w:r w:rsidRPr="21AA1865">
              <w:rPr>
                <w:rFonts w:ascii="Aptos" w:eastAsia="Arial" w:hAnsi="Aptos" w:cs="Arial"/>
                <w:sz w:val="24"/>
                <w:szCs w:val="24"/>
              </w:rPr>
              <w:t xml:space="preserve"> Douwe Egberts</w:t>
            </w:r>
          </w:p>
        </w:tc>
        <w:tc>
          <w:tcPr>
            <w:tcW w:w="2254" w:type="dxa"/>
          </w:tcPr>
          <w:p w14:paraId="0E419307" w14:textId="1E2AFC3B" w:rsidR="0084153A" w:rsidRPr="00DB2994" w:rsidRDefault="00DC1A60" w:rsidP="734921FF">
            <w:r w:rsidRPr="00DC1A60">
              <w:t>https://yourwellspace.com/corporate-wellbeing-in-the-food-production-industry/</w:t>
            </w:r>
          </w:p>
        </w:tc>
      </w:tr>
    </w:tbl>
    <w:p w14:paraId="7F2596DD" w14:textId="19EBF56C" w:rsidR="21AA1865" w:rsidRDefault="21AA1865"/>
    <w:p w14:paraId="4DAB90AF" w14:textId="30BD8DE0" w:rsidR="734921FF" w:rsidRDefault="734921FF" w:rsidP="734921FF">
      <w:pPr>
        <w:rPr>
          <w:rFonts w:ascii="Aptos" w:eastAsia="Arial" w:hAnsi="Aptos" w:cs="Arial"/>
          <w:sz w:val="24"/>
          <w:szCs w:val="24"/>
        </w:rPr>
      </w:pPr>
    </w:p>
    <w:p w14:paraId="2352918C" w14:textId="6DFC27A8" w:rsidR="7321D4FC" w:rsidRDefault="7321D4FC" w:rsidP="7321D4FC">
      <w:pPr>
        <w:rPr>
          <w:rFonts w:ascii="Aptos" w:eastAsia="Arial" w:hAnsi="Aptos" w:cs="Arial"/>
          <w:sz w:val="24"/>
          <w:szCs w:val="24"/>
        </w:rPr>
      </w:pPr>
    </w:p>
    <w:p w14:paraId="13487C42" w14:textId="114233BE" w:rsidR="4A2CCB69" w:rsidRDefault="4A2CCB69" w:rsidP="07F8D61F">
      <w:pPr>
        <w:rPr>
          <w:strike/>
        </w:rPr>
      </w:pPr>
    </w:p>
    <w:sectPr w:rsidR="4A2CCB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 w:name="Aptos">
    <w:panose1 w:val="020B0604020202020204"/>
    <w:charset w:val="00"/>
    <w:family w:val="swiss"/>
    <w:pitch w:val="variable"/>
    <w:sig w:usb0="20000287" w:usb1="00000003" w:usb2="00000000" w:usb3="00000000" w:csb0="0000019F" w:csb1="00000000"/>
  </w:font>
  <w:font w:name="-webkit-standard">
    <w:altName w:val="Cambria"/>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27824"/>
    <w:multiLevelType w:val="hybridMultilevel"/>
    <w:tmpl w:val="8EC00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282040"/>
    <w:multiLevelType w:val="hybridMultilevel"/>
    <w:tmpl w:val="E1B69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C2A653"/>
    <w:multiLevelType w:val="hybridMultilevel"/>
    <w:tmpl w:val="024EAF82"/>
    <w:lvl w:ilvl="0" w:tplc="B82ABE02">
      <w:start w:val="1"/>
      <w:numFmt w:val="bullet"/>
      <w:lvlText w:val=""/>
      <w:lvlJc w:val="left"/>
      <w:pPr>
        <w:ind w:left="720" w:hanging="360"/>
      </w:pPr>
      <w:rPr>
        <w:rFonts w:ascii="Symbol" w:hAnsi="Symbol" w:hint="default"/>
      </w:rPr>
    </w:lvl>
    <w:lvl w:ilvl="1" w:tplc="F6FA7EF0">
      <w:start w:val="1"/>
      <w:numFmt w:val="bullet"/>
      <w:lvlText w:val="o"/>
      <w:lvlJc w:val="left"/>
      <w:pPr>
        <w:ind w:left="1440" w:hanging="360"/>
      </w:pPr>
      <w:rPr>
        <w:rFonts w:ascii="Courier New" w:hAnsi="Courier New" w:hint="default"/>
      </w:rPr>
    </w:lvl>
    <w:lvl w:ilvl="2" w:tplc="289C45C8">
      <w:start w:val="1"/>
      <w:numFmt w:val="bullet"/>
      <w:lvlText w:val=""/>
      <w:lvlJc w:val="left"/>
      <w:pPr>
        <w:ind w:left="2160" w:hanging="360"/>
      </w:pPr>
      <w:rPr>
        <w:rFonts w:ascii="Wingdings" w:hAnsi="Wingdings" w:hint="default"/>
      </w:rPr>
    </w:lvl>
    <w:lvl w:ilvl="3" w:tplc="7E74A5CC">
      <w:start w:val="1"/>
      <w:numFmt w:val="bullet"/>
      <w:lvlText w:val=""/>
      <w:lvlJc w:val="left"/>
      <w:pPr>
        <w:ind w:left="2880" w:hanging="360"/>
      </w:pPr>
      <w:rPr>
        <w:rFonts w:ascii="Symbol" w:hAnsi="Symbol" w:hint="default"/>
      </w:rPr>
    </w:lvl>
    <w:lvl w:ilvl="4" w:tplc="37146B12">
      <w:start w:val="1"/>
      <w:numFmt w:val="bullet"/>
      <w:lvlText w:val="o"/>
      <w:lvlJc w:val="left"/>
      <w:pPr>
        <w:ind w:left="3600" w:hanging="360"/>
      </w:pPr>
      <w:rPr>
        <w:rFonts w:ascii="Courier New" w:hAnsi="Courier New" w:hint="default"/>
      </w:rPr>
    </w:lvl>
    <w:lvl w:ilvl="5" w:tplc="29F863A8">
      <w:start w:val="1"/>
      <w:numFmt w:val="bullet"/>
      <w:lvlText w:val=""/>
      <w:lvlJc w:val="left"/>
      <w:pPr>
        <w:ind w:left="4320" w:hanging="360"/>
      </w:pPr>
      <w:rPr>
        <w:rFonts w:ascii="Wingdings" w:hAnsi="Wingdings" w:hint="default"/>
      </w:rPr>
    </w:lvl>
    <w:lvl w:ilvl="6" w:tplc="978A2E86">
      <w:start w:val="1"/>
      <w:numFmt w:val="bullet"/>
      <w:lvlText w:val=""/>
      <w:lvlJc w:val="left"/>
      <w:pPr>
        <w:ind w:left="5040" w:hanging="360"/>
      </w:pPr>
      <w:rPr>
        <w:rFonts w:ascii="Symbol" w:hAnsi="Symbol" w:hint="default"/>
      </w:rPr>
    </w:lvl>
    <w:lvl w:ilvl="7" w:tplc="3D16FDC8">
      <w:start w:val="1"/>
      <w:numFmt w:val="bullet"/>
      <w:lvlText w:val="o"/>
      <w:lvlJc w:val="left"/>
      <w:pPr>
        <w:ind w:left="5760" w:hanging="360"/>
      </w:pPr>
      <w:rPr>
        <w:rFonts w:ascii="Courier New" w:hAnsi="Courier New" w:hint="default"/>
      </w:rPr>
    </w:lvl>
    <w:lvl w:ilvl="8" w:tplc="8E44673E">
      <w:start w:val="1"/>
      <w:numFmt w:val="bullet"/>
      <w:lvlText w:val=""/>
      <w:lvlJc w:val="left"/>
      <w:pPr>
        <w:ind w:left="6480" w:hanging="360"/>
      </w:pPr>
      <w:rPr>
        <w:rFonts w:ascii="Wingdings" w:hAnsi="Wingdings" w:hint="default"/>
      </w:rPr>
    </w:lvl>
  </w:abstractNum>
  <w:abstractNum w:abstractNumId="3" w15:restartNumberingAfterBreak="0">
    <w:nsid w:val="14A5F27E"/>
    <w:multiLevelType w:val="hybridMultilevel"/>
    <w:tmpl w:val="26CE14A6"/>
    <w:lvl w:ilvl="0" w:tplc="8446ED8C">
      <w:start w:val="1"/>
      <w:numFmt w:val="bullet"/>
      <w:lvlText w:val=""/>
      <w:lvlJc w:val="left"/>
      <w:pPr>
        <w:ind w:left="720" w:hanging="360"/>
      </w:pPr>
      <w:rPr>
        <w:rFonts w:ascii="Symbol" w:hAnsi="Symbol" w:hint="default"/>
      </w:rPr>
    </w:lvl>
    <w:lvl w:ilvl="1" w:tplc="D4569A62">
      <w:start w:val="1"/>
      <w:numFmt w:val="bullet"/>
      <w:lvlText w:val="o"/>
      <w:lvlJc w:val="left"/>
      <w:pPr>
        <w:ind w:left="1440" w:hanging="360"/>
      </w:pPr>
      <w:rPr>
        <w:rFonts w:ascii="Courier New" w:hAnsi="Courier New" w:hint="default"/>
      </w:rPr>
    </w:lvl>
    <w:lvl w:ilvl="2" w:tplc="2BD2A6CC">
      <w:start w:val="1"/>
      <w:numFmt w:val="bullet"/>
      <w:lvlText w:val=""/>
      <w:lvlJc w:val="left"/>
      <w:pPr>
        <w:ind w:left="2160" w:hanging="360"/>
      </w:pPr>
      <w:rPr>
        <w:rFonts w:ascii="Wingdings" w:hAnsi="Wingdings" w:hint="default"/>
      </w:rPr>
    </w:lvl>
    <w:lvl w:ilvl="3" w:tplc="844CBB6E">
      <w:start w:val="1"/>
      <w:numFmt w:val="bullet"/>
      <w:lvlText w:val=""/>
      <w:lvlJc w:val="left"/>
      <w:pPr>
        <w:ind w:left="2880" w:hanging="360"/>
      </w:pPr>
      <w:rPr>
        <w:rFonts w:ascii="Symbol" w:hAnsi="Symbol" w:hint="default"/>
      </w:rPr>
    </w:lvl>
    <w:lvl w:ilvl="4" w:tplc="EAA8ACAE">
      <w:start w:val="1"/>
      <w:numFmt w:val="bullet"/>
      <w:lvlText w:val="o"/>
      <w:lvlJc w:val="left"/>
      <w:pPr>
        <w:ind w:left="3600" w:hanging="360"/>
      </w:pPr>
      <w:rPr>
        <w:rFonts w:ascii="Courier New" w:hAnsi="Courier New" w:hint="default"/>
      </w:rPr>
    </w:lvl>
    <w:lvl w:ilvl="5" w:tplc="2564F2F4">
      <w:start w:val="1"/>
      <w:numFmt w:val="bullet"/>
      <w:lvlText w:val=""/>
      <w:lvlJc w:val="left"/>
      <w:pPr>
        <w:ind w:left="4320" w:hanging="360"/>
      </w:pPr>
      <w:rPr>
        <w:rFonts w:ascii="Wingdings" w:hAnsi="Wingdings" w:hint="default"/>
      </w:rPr>
    </w:lvl>
    <w:lvl w:ilvl="6" w:tplc="13342A78">
      <w:start w:val="1"/>
      <w:numFmt w:val="bullet"/>
      <w:lvlText w:val=""/>
      <w:lvlJc w:val="left"/>
      <w:pPr>
        <w:ind w:left="5040" w:hanging="360"/>
      </w:pPr>
      <w:rPr>
        <w:rFonts w:ascii="Symbol" w:hAnsi="Symbol" w:hint="default"/>
      </w:rPr>
    </w:lvl>
    <w:lvl w:ilvl="7" w:tplc="B8A2CD3A">
      <w:start w:val="1"/>
      <w:numFmt w:val="bullet"/>
      <w:lvlText w:val="o"/>
      <w:lvlJc w:val="left"/>
      <w:pPr>
        <w:ind w:left="5760" w:hanging="360"/>
      </w:pPr>
      <w:rPr>
        <w:rFonts w:ascii="Courier New" w:hAnsi="Courier New" w:hint="default"/>
      </w:rPr>
    </w:lvl>
    <w:lvl w:ilvl="8" w:tplc="C7B29442">
      <w:start w:val="1"/>
      <w:numFmt w:val="bullet"/>
      <w:lvlText w:val=""/>
      <w:lvlJc w:val="left"/>
      <w:pPr>
        <w:ind w:left="6480" w:hanging="360"/>
      </w:pPr>
      <w:rPr>
        <w:rFonts w:ascii="Wingdings" w:hAnsi="Wingdings" w:hint="default"/>
      </w:rPr>
    </w:lvl>
  </w:abstractNum>
  <w:abstractNum w:abstractNumId="4" w15:restartNumberingAfterBreak="0">
    <w:nsid w:val="22251D50"/>
    <w:multiLevelType w:val="hybridMultilevel"/>
    <w:tmpl w:val="70F00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228E7D"/>
    <w:multiLevelType w:val="hybridMultilevel"/>
    <w:tmpl w:val="28001274"/>
    <w:lvl w:ilvl="0" w:tplc="5AFAACCA">
      <w:start w:val="1"/>
      <w:numFmt w:val="bullet"/>
      <w:lvlText w:val=""/>
      <w:lvlJc w:val="left"/>
      <w:pPr>
        <w:ind w:left="720" w:hanging="360"/>
      </w:pPr>
      <w:rPr>
        <w:rFonts w:ascii="Symbol" w:hAnsi="Symbol" w:hint="default"/>
      </w:rPr>
    </w:lvl>
    <w:lvl w:ilvl="1" w:tplc="6F0469CA">
      <w:start w:val="1"/>
      <w:numFmt w:val="bullet"/>
      <w:lvlText w:val="o"/>
      <w:lvlJc w:val="left"/>
      <w:pPr>
        <w:ind w:left="1440" w:hanging="360"/>
      </w:pPr>
      <w:rPr>
        <w:rFonts w:ascii="Courier New" w:hAnsi="Courier New" w:hint="default"/>
      </w:rPr>
    </w:lvl>
    <w:lvl w:ilvl="2" w:tplc="E61083D8">
      <w:start w:val="1"/>
      <w:numFmt w:val="bullet"/>
      <w:lvlText w:val=""/>
      <w:lvlJc w:val="left"/>
      <w:pPr>
        <w:ind w:left="2160" w:hanging="360"/>
      </w:pPr>
      <w:rPr>
        <w:rFonts w:ascii="Wingdings" w:hAnsi="Wingdings" w:hint="default"/>
      </w:rPr>
    </w:lvl>
    <w:lvl w:ilvl="3" w:tplc="8B803216">
      <w:start w:val="1"/>
      <w:numFmt w:val="bullet"/>
      <w:lvlText w:val=""/>
      <w:lvlJc w:val="left"/>
      <w:pPr>
        <w:ind w:left="2880" w:hanging="360"/>
      </w:pPr>
      <w:rPr>
        <w:rFonts w:ascii="Symbol" w:hAnsi="Symbol" w:hint="default"/>
      </w:rPr>
    </w:lvl>
    <w:lvl w:ilvl="4" w:tplc="C700E390">
      <w:start w:val="1"/>
      <w:numFmt w:val="bullet"/>
      <w:lvlText w:val="o"/>
      <w:lvlJc w:val="left"/>
      <w:pPr>
        <w:ind w:left="3600" w:hanging="360"/>
      </w:pPr>
      <w:rPr>
        <w:rFonts w:ascii="Courier New" w:hAnsi="Courier New" w:hint="default"/>
      </w:rPr>
    </w:lvl>
    <w:lvl w:ilvl="5" w:tplc="CD08388C">
      <w:start w:val="1"/>
      <w:numFmt w:val="bullet"/>
      <w:lvlText w:val=""/>
      <w:lvlJc w:val="left"/>
      <w:pPr>
        <w:ind w:left="4320" w:hanging="360"/>
      </w:pPr>
      <w:rPr>
        <w:rFonts w:ascii="Wingdings" w:hAnsi="Wingdings" w:hint="default"/>
      </w:rPr>
    </w:lvl>
    <w:lvl w:ilvl="6" w:tplc="CE50656C">
      <w:start w:val="1"/>
      <w:numFmt w:val="bullet"/>
      <w:lvlText w:val=""/>
      <w:lvlJc w:val="left"/>
      <w:pPr>
        <w:ind w:left="5040" w:hanging="360"/>
      </w:pPr>
      <w:rPr>
        <w:rFonts w:ascii="Symbol" w:hAnsi="Symbol" w:hint="default"/>
      </w:rPr>
    </w:lvl>
    <w:lvl w:ilvl="7" w:tplc="3CD8BDFE">
      <w:start w:val="1"/>
      <w:numFmt w:val="bullet"/>
      <w:lvlText w:val="o"/>
      <w:lvlJc w:val="left"/>
      <w:pPr>
        <w:ind w:left="5760" w:hanging="360"/>
      </w:pPr>
      <w:rPr>
        <w:rFonts w:ascii="Courier New" w:hAnsi="Courier New" w:hint="default"/>
      </w:rPr>
    </w:lvl>
    <w:lvl w:ilvl="8" w:tplc="5F04AABA">
      <w:start w:val="1"/>
      <w:numFmt w:val="bullet"/>
      <w:lvlText w:val=""/>
      <w:lvlJc w:val="left"/>
      <w:pPr>
        <w:ind w:left="6480" w:hanging="360"/>
      </w:pPr>
      <w:rPr>
        <w:rFonts w:ascii="Wingdings" w:hAnsi="Wingdings" w:hint="default"/>
      </w:rPr>
    </w:lvl>
  </w:abstractNum>
  <w:abstractNum w:abstractNumId="6" w15:restartNumberingAfterBreak="0">
    <w:nsid w:val="4D3DE8C3"/>
    <w:multiLevelType w:val="hybridMultilevel"/>
    <w:tmpl w:val="4918B5A0"/>
    <w:lvl w:ilvl="0" w:tplc="38127CC4">
      <w:start w:val="1"/>
      <w:numFmt w:val="bullet"/>
      <w:lvlText w:val=""/>
      <w:lvlJc w:val="left"/>
      <w:pPr>
        <w:ind w:left="720" w:hanging="360"/>
      </w:pPr>
      <w:rPr>
        <w:rFonts w:ascii="Symbol" w:hAnsi="Symbol" w:hint="default"/>
      </w:rPr>
    </w:lvl>
    <w:lvl w:ilvl="1" w:tplc="F2986F6E">
      <w:start w:val="1"/>
      <w:numFmt w:val="bullet"/>
      <w:lvlText w:val="o"/>
      <w:lvlJc w:val="left"/>
      <w:pPr>
        <w:ind w:left="1440" w:hanging="360"/>
      </w:pPr>
      <w:rPr>
        <w:rFonts w:ascii="Courier New" w:hAnsi="Courier New" w:hint="default"/>
      </w:rPr>
    </w:lvl>
    <w:lvl w:ilvl="2" w:tplc="272E7068">
      <w:start w:val="1"/>
      <w:numFmt w:val="bullet"/>
      <w:lvlText w:val=""/>
      <w:lvlJc w:val="left"/>
      <w:pPr>
        <w:ind w:left="2160" w:hanging="360"/>
      </w:pPr>
      <w:rPr>
        <w:rFonts w:ascii="Wingdings" w:hAnsi="Wingdings" w:hint="default"/>
      </w:rPr>
    </w:lvl>
    <w:lvl w:ilvl="3" w:tplc="B41E8048">
      <w:start w:val="1"/>
      <w:numFmt w:val="bullet"/>
      <w:lvlText w:val=""/>
      <w:lvlJc w:val="left"/>
      <w:pPr>
        <w:ind w:left="2880" w:hanging="360"/>
      </w:pPr>
      <w:rPr>
        <w:rFonts w:ascii="Symbol" w:hAnsi="Symbol" w:hint="default"/>
      </w:rPr>
    </w:lvl>
    <w:lvl w:ilvl="4" w:tplc="BF8E4C88">
      <w:start w:val="1"/>
      <w:numFmt w:val="bullet"/>
      <w:lvlText w:val="o"/>
      <w:lvlJc w:val="left"/>
      <w:pPr>
        <w:ind w:left="3600" w:hanging="360"/>
      </w:pPr>
      <w:rPr>
        <w:rFonts w:ascii="Courier New" w:hAnsi="Courier New" w:hint="default"/>
      </w:rPr>
    </w:lvl>
    <w:lvl w:ilvl="5" w:tplc="8D7AE37E">
      <w:start w:val="1"/>
      <w:numFmt w:val="bullet"/>
      <w:lvlText w:val=""/>
      <w:lvlJc w:val="left"/>
      <w:pPr>
        <w:ind w:left="4320" w:hanging="360"/>
      </w:pPr>
      <w:rPr>
        <w:rFonts w:ascii="Wingdings" w:hAnsi="Wingdings" w:hint="default"/>
      </w:rPr>
    </w:lvl>
    <w:lvl w:ilvl="6" w:tplc="19AE86A4">
      <w:start w:val="1"/>
      <w:numFmt w:val="bullet"/>
      <w:lvlText w:val=""/>
      <w:lvlJc w:val="left"/>
      <w:pPr>
        <w:ind w:left="5040" w:hanging="360"/>
      </w:pPr>
      <w:rPr>
        <w:rFonts w:ascii="Symbol" w:hAnsi="Symbol" w:hint="default"/>
      </w:rPr>
    </w:lvl>
    <w:lvl w:ilvl="7" w:tplc="E6B0993E">
      <w:start w:val="1"/>
      <w:numFmt w:val="bullet"/>
      <w:lvlText w:val="o"/>
      <w:lvlJc w:val="left"/>
      <w:pPr>
        <w:ind w:left="5760" w:hanging="360"/>
      </w:pPr>
      <w:rPr>
        <w:rFonts w:ascii="Courier New" w:hAnsi="Courier New" w:hint="default"/>
      </w:rPr>
    </w:lvl>
    <w:lvl w:ilvl="8" w:tplc="5D444C2C">
      <w:start w:val="1"/>
      <w:numFmt w:val="bullet"/>
      <w:lvlText w:val=""/>
      <w:lvlJc w:val="left"/>
      <w:pPr>
        <w:ind w:left="6480" w:hanging="360"/>
      </w:pPr>
      <w:rPr>
        <w:rFonts w:ascii="Wingdings" w:hAnsi="Wingdings" w:hint="default"/>
      </w:rPr>
    </w:lvl>
  </w:abstractNum>
  <w:abstractNum w:abstractNumId="7" w15:restartNumberingAfterBreak="0">
    <w:nsid w:val="5444CB08"/>
    <w:multiLevelType w:val="hybridMultilevel"/>
    <w:tmpl w:val="52CA7F18"/>
    <w:lvl w:ilvl="0" w:tplc="555061AA">
      <w:start w:val="1"/>
      <w:numFmt w:val="bullet"/>
      <w:lvlText w:val=""/>
      <w:lvlJc w:val="left"/>
      <w:pPr>
        <w:ind w:left="720" w:hanging="360"/>
      </w:pPr>
      <w:rPr>
        <w:rFonts w:ascii="Symbol" w:hAnsi="Symbol" w:hint="default"/>
      </w:rPr>
    </w:lvl>
    <w:lvl w:ilvl="1" w:tplc="1884E68C">
      <w:start w:val="1"/>
      <w:numFmt w:val="bullet"/>
      <w:lvlText w:val="o"/>
      <w:lvlJc w:val="left"/>
      <w:pPr>
        <w:ind w:left="1440" w:hanging="360"/>
      </w:pPr>
      <w:rPr>
        <w:rFonts w:ascii="Courier New" w:hAnsi="Courier New" w:hint="default"/>
      </w:rPr>
    </w:lvl>
    <w:lvl w:ilvl="2" w:tplc="3E500F16">
      <w:start w:val="1"/>
      <w:numFmt w:val="bullet"/>
      <w:lvlText w:val=""/>
      <w:lvlJc w:val="left"/>
      <w:pPr>
        <w:ind w:left="2160" w:hanging="360"/>
      </w:pPr>
      <w:rPr>
        <w:rFonts w:ascii="Wingdings" w:hAnsi="Wingdings" w:hint="default"/>
      </w:rPr>
    </w:lvl>
    <w:lvl w:ilvl="3" w:tplc="4052F398">
      <w:start w:val="1"/>
      <w:numFmt w:val="bullet"/>
      <w:lvlText w:val=""/>
      <w:lvlJc w:val="left"/>
      <w:pPr>
        <w:ind w:left="2880" w:hanging="360"/>
      </w:pPr>
      <w:rPr>
        <w:rFonts w:ascii="Symbol" w:hAnsi="Symbol" w:hint="default"/>
      </w:rPr>
    </w:lvl>
    <w:lvl w:ilvl="4" w:tplc="C7F212DE">
      <w:start w:val="1"/>
      <w:numFmt w:val="bullet"/>
      <w:lvlText w:val="o"/>
      <w:lvlJc w:val="left"/>
      <w:pPr>
        <w:ind w:left="3600" w:hanging="360"/>
      </w:pPr>
      <w:rPr>
        <w:rFonts w:ascii="Courier New" w:hAnsi="Courier New" w:hint="default"/>
      </w:rPr>
    </w:lvl>
    <w:lvl w:ilvl="5" w:tplc="4B209F92">
      <w:start w:val="1"/>
      <w:numFmt w:val="bullet"/>
      <w:lvlText w:val=""/>
      <w:lvlJc w:val="left"/>
      <w:pPr>
        <w:ind w:left="4320" w:hanging="360"/>
      </w:pPr>
      <w:rPr>
        <w:rFonts w:ascii="Wingdings" w:hAnsi="Wingdings" w:hint="default"/>
      </w:rPr>
    </w:lvl>
    <w:lvl w:ilvl="6" w:tplc="2DA454A4">
      <w:start w:val="1"/>
      <w:numFmt w:val="bullet"/>
      <w:lvlText w:val=""/>
      <w:lvlJc w:val="left"/>
      <w:pPr>
        <w:ind w:left="5040" w:hanging="360"/>
      </w:pPr>
      <w:rPr>
        <w:rFonts w:ascii="Symbol" w:hAnsi="Symbol" w:hint="default"/>
      </w:rPr>
    </w:lvl>
    <w:lvl w:ilvl="7" w:tplc="A7E45FD0">
      <w:start w:val="1"/>
      <w:numFmt w:val="bullet"/>
      <w:lvlText w:val="o"/>
      <w:lvlJc w:val="left"/>
      <w:pPr>
        <w:ind w:left="5760" w:hanging="360"/>
      </w:pPr>
      <w:rPr>
        <w:rFonts w:ascii="Courier New" w:hAnsi="Courier New" w:hint="default"/>
      </w:rPr>
    </w:lvl>
    <w:lvl w:ilvl="8" w:tplc="0D8C1E3C">
      <w:start w:val="1"/>
      <w:numFmt w:val="bullet"/>
      <w:lvlText w:val=""/>
      <w:lvlJc w:val="left"/>
      <w:pPr>
        <w:ind w:left="6480" w:hanging="360"/>
      </w:pPr>
      <w:rPr>
        <w:rFonts w:ascii="Wingdings" w:hAnsi="Wingdings" w:hint="default"/>
      </w:rPr>
    </w:lvl>
  </w:abstractNum>
  <w:abstractNum w:abstractNumId="8" w15:restartNumberingAfterBreak="0">
    <w:nsid w:val="57B137A2"/>
    <w:multiLevelType w:val="hybridMultilevel"/>
    <w:tmpl w:val="B50408CC"/>
    <w:lvl w:ilvl="0" w:tplc="EF24D9D4">
      <w:start w:val="1"/>
      <w:numFmt w:val="bullet"/>
      <w:lvlText w:val=""/>
      <w:lvlJc w:val="left"/>
      <w:pPr>
        <w:ind w:left="720" w:hanging="360"/>
      </w:pPr>
      <w:rPr>
        <w:rFonts w:ascii="Symbol" w:hAnsi="Symbol" w:hint="default"/>
      </w:rPr>
    </w:lvl>
    <w:lvl w:ilvl="1" w:tplc="1700A682">
      <w:start w:val="1"/>
      <w:numFmt w:val="bullet"/>
      <w:lvlText w:val="o"/>
      <w:lvlJc w:val="left"/>
      <w:pPr>
        <w:ind w:left="1440" w:hanging="360"/>
      </w:pPr>
      <w:rPr>
        <w:rFonts w:ascii="Courier New" w:hAnsi="Courier New" w:hint="default"/>
      </w:rPr>
    </w:lvl>
    <w:lvl w:ilvl="2" w:tplc="6CBA856E">
      <w:start w:val="1"/>
      <w:numFmt w:val="bullet"/>
      <w:lvlText w:val=""/>
      <w:lvlJc w:val="left"/>
      <w:pPr>
        <w:ind w:left="2160" w:hanging="360"/>
      </w:pPr>
      <w:rPr>
        <w:rFonts w:ascii="Wingdings" w:hAnsi="Wingdings" w:hint="default"/>
      </w:rPr>
    </w:lvl>
    <w:lvl w:ilvl="3" w:tplc="399CA548">
      <w:start w:val="1"/>
      <w:numFmt w:val="bullet"/>
      <w:lvlText w:val=""/>
      <w:lvlJc w:val="left"/>
      <w:pPr>
        <w:ind w:left="2880" w:hanging="360"/>
      </w:pPr>
      <w:rPr>
        <w:rFonts w:ascii="Symbol" w:hAnsi="Symbol" w:hint="default"/>
      </w:rPr>
    </w:lvl>
    <w:lvl w:ilvl="4" w:tplc="308CD77C">
      <w:start w:val="1"/>
      <w:numFmt w:val="bullet"/>
      <w:lvlText w:val="o"/>
      <w:lvlJc w:val="left"/>
      <w:pPr>
        <w:ind w:left="3600" w:hanging="360"/>
      </w:pPr>
      <w:rPr>
        <w:rFonts w:ascii="Courier New" w:hAnsi="Courier New" w:hint="default"/>
      </w:rPr>
    </w:lvl>
    <w:lvl w:ilvl="5" w:tplc="30D0E1EA">
      <w:start w:val="1"/>
      <w:numFmt w:val="bullet"/>
      <w:lvlText w:val=""/>
      <w:lvlJc w:val="left"/>
      <w:pPr>
        <w:ind w:left="4320" w:hanging="360"/>
      </w:pPr>
      <w:rPr>
        <w:rFonts w:ascii="Wingdings" w:hAnsi="Wingdings" w:hint="default"/>
      </w:rPr>
    </w:lvl>
    <w:lvl w:ilvl="6" w:tplc="79E85A38">
      <w:start w:val="1"/>
      <w:numFmt w:val="bullet"/>
      <w:lvlText w:val=""/>
      <w:lvlJc w:val="left"/>
      <w:pPr>
        <w:ind w:left="5040" w:hanging="360"/>
      </w:pPr>
      <w:rPr>
        <w:rFonts w:ascii="Symbol" w:hAnsi="Symbol" w:hint="default"/>
      </w:rPr>
    </w:lvl>
    <w:lvl w:ilvl="7" w:tplc="881AE61C">
      <w:start w:val="1"/>
      <w:numFmt w:val="bullet"/>
      <w:lvlText w:val="o"/>
      <w:lvlJc w:val="left"/>
      <w:pPr>
        <w:ind w:left="5760" w:hanging="360"/>
      </w:pPr>
      <w:rPr>
        <w:rFonts w:ascii="Courier New" w:hAnsi="Courier New" w:hint="default"/>
      </w:rPr>
    </w:lvl>
    <w:lvl w:ilvl="8" w:tplc="5B90208E">
      <w:start w:val="1"/>
      <w:numFmt w:val="bullet"/>
      <w:lvlText w:val=""/>
      <w:lvlJc w:val="left"/>
      <w:pPr>
        <w:ind w:left="6480" w:hanging="360"/>
      </w:pPr>
      <w:rPr>
        <w:rFonts w:ascii="Wingdings" w:hAnsi="Wingdings" w:hint="default"/>
      </w:rPr>
    </w:lvl>
  </w:abstractNum>
  <w:abstractNum w:abstractNumId="9" w15:restartNumberingAfterBreak="0">
    <w:nsid w:val="57DB3F7B"/>
    <w:multiLevelType w:val="hybridMultilevel"/>
    <w:tmpl w:val="87A65D6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BFDA52D"/>
    <w:multiLevelType w:val="hybridMultilevel"/>
    <w:tmpl w:val="83B08C2A"/>
    <w:lvl w:ilvl="0" w:tplc="CFE645B4">
      <w:start w:val="1"/>
      <w:numFmt w:val="decimal"/>
      <w:lvlText w:val="%1."/>
      <w:lvlJc w:val="left"/>
      <w:pPr>
        <w:ind w:left="1080" w:hanging="360"/>
      </w:pPr>
    </w:lvl>
    <w:lvl w:ilvl="1" w:tplc="9882519E">
      <w:start w:val="1"/>
      <w:numFmt w:val="lowerLetter"/>
      <w:lvlText w:val="%2."/>
      <w:lvlJc w:val="left"/>
      <w:pPr>
        <w:ind w:left="1800" w:hanging="360"/>
      </w:pPr>
    </w:lvl>
    <w:lvl w:ilvl="2" w:tplc="7CE25DCC">
      <w:start w:val="1"/>
      <w:numFmt w:val="lowerRoman"/>
      <w:lvlText w:val="%3."/>
      <w:lvlJc w:val="right"/>
      <w:pPr>
        <w:ind w:left="2520" w:hanging="180"/>
      </w:pPr>
    </w:lvl>
    <w:lvl w:ilvl="3" w:tplc="DBD64516">
      <w:start w:val="1"/>
      <w:numFmt w:val="decimal"/>
      <w:lvlText w:val="%4."/>
      <w:lvlJc w:val="left"/>
      <w:pPr>
        <w:ind w:left="3240" w:hanging="360"/>
      </w:pPr>
    </w:lvl>
    <w:lvl w:ilvl="4" w:tplc="AA2622B2">
      <w:start w:val="1"/>
      <w:numFmt w:val="lowerLetter"/>
      <w:lvlText w:val="%5."/>
      <w:lvlJc w:val="left"/>
      <w:pPr>
        <w:ind w:left="3960" w:hanging="360"/>
      </w:pPr>
    </w:lvl>
    <w:lvl w:ilvl="5" w:tplc="8834D67A">
      <w:start w:val="1"/>
      <w:numFmt w:val="lowerRoman"/>
      <w:lvlText w:val="%6."/>
      <w:lvlJc w:val="right"/>
      <w:pPr>
        <w:ind w:left="4680" w:hanging="180"/>
      </w:pPr>
    </w:lvl>
    <w:lvl w:ilvl="6" w:tplc="97A40B48">
      <w:start w:val="1"/>
      <w:numFmt w:val="decimal"/>
      <w:lvlText w:val="%7."/>
      <w:lvlJc w:val="left"/>
      <w:pPr>
        <w:ind w:left="5400" w:hanging="360"/>
      </w:pPr>
    </w:lvl>
    <w:lvl w:ilvl="7" w:tplc="2C0AE072">
      <w:start w:val="1"/>
      <w:numFmt w:val="lowerLetter"/>
      <w:lvlText w:val="%8."/>
      <w:lvlJc w:val="left"/>
      <w:pPr>
        <w:ind w:left="6120" w:hanging="360"/>
      </w:pPr>
    </w:lvl>
    <w:lvl w:ilvl="8" w:tplc="0DDAE13A">
      <w:start w:val="1"/>
      <w:numFmt w:val="lowerRoman"/>
      <w:lvlText w:val="%9."/>
      <w:lvlJc w:val="right"/>
      <w:pPr>
        <w:ind w:left="6840" w:hanging="180"/>
      </w:pPr>
    </w:lvl>
  </w:abstractNum>
  <w:abstractNum w:abstractNumId="11" w15:restartNumberingAfterBreak="0">
    <w:nsid w:val="615209EB"/>
    <w:multiLevelType w:val="hybridMultilevel"/>
    <w:tmpl w:val="4ABA479A"/>
    <w:lvl w:ilvl="0" w:tplc="6BEA79C4">
      <w:start w:val="1"/>
      <w:numFmt w:val="bullet"/>
      <w:lvlText w:val=""/>
      <w:lvlJc w:val="left"/>
      <w:pPr>
        <w:ind w:left="720" w:hanging="360"/>
      </w:pPr>
      <w:rPr>
        <w:rFonts w:ascii="Symbol" w:hAnsi="Symbol" w:hint="default"/>
      </w:rPr>
    </w:lvl>
    <w:lvl w:ilvl="1" w:tplc="BB52DC62">
      <w:start w:val="1"/>
      <w:numFmt w:val="bullet"/>
      <w:lvlText w:val="o"/>
      <w:lvlJc w:val="left"/>
      <w:pPr>
        <w:ind w:left="1440" w:hanging="360"/>
      </w:pPr>
      <w:rPr>
        <w:rFonts w:ascii="Courier New" w:hAnsi="Courier New" w:hint="default"/>
      </w:rPr>
    </w:lvl>
    <w:lvl w:ilvl="2" w:tplc="31FE265A">
      <w:start w:val="1"/>
      <w:numFmt w:val="bullet"/>
      <w:lvlText w:val=""/>
      <w:lvlJc w:val="left"/>
      <w:pPr>
        <w:ind w:left="2160" w:hanging="360"/>
      </w:pPr>
      <w:rPr>
        <w:rFonts w:ascii="Wingdings" w:hAnsi="Wingdings" w:hint="default"/>
      </w:rPr>
    </w:lvl>
    <w:lvl w:ilvl="3" w:tplc="D0E0D3A8">
      <w:start w:val="1"/>
      <w:numFmt w:val="bullet"/>
      <w:lvlText w:val=""/>
      <w:lvlJc w:val="left"/>
      <w:pPr>
        <w:ind w:left="2880" w:hanging="360"/>
      </w:pPr>
      <w:rPr>
        <w:rFonts w:ascii="Symbol" w:hAnsi="Symbol" w:hint="default"/>
      </w:rPr>
    </w:lvl>
    <w:lvl w:ilvl="4" w:tplc="69705F1E">
      <w:start w:val="1"/>
      <w:numFmt w:val="bullet"/>
      <w:lvlText w:val="o"/>
      <w:lvlJc w:val="left"/>
      <w:pPr>
        <w:ind w:left="3600" w:hanging="360"/>
      </w:pPr>
      <w:rPr>
        <w:rFonts w:ascii="Courier New" w:hAnsi="Courier New" w:hint="default"/>
      </w:rPr>
    </w:lvl>
    <w:lvl w:ilvl="5" w:tplc="5D4E1456">
      <w:start w:val="1"/>
      <w:numFmt w:val="bullet"/>
      <w:lvlText w:val=""/>
      <w:lvlJc w:val="left"/>
      <w:pPr>
        <w:ind w:left="4320" w:hanging="360"/>
      </w:pPr>
      <w:rPr>
        <w:rFonts w:ascii="Wingdings" w:hAnsi="Wingdings" w:hint="default"/>
      </w:rPr>
    </w:lvl>
    <w:lvl w:ilvl="6" w:tplc="64488C0C">
      <w:start w:val="1"/>
      <w:numFmt w:val="bullet"/>
      <w:lvlText w:val=""/>
      <w:lvlJc w:val="left"/>
      <w:pPr>
        <w:ind w:left="5040" w:hanging="360"/>
      </w:pPr>
      <w:rPr>
        <w:rFonts w:ascii="Symbol" w:hAnsi="Symbol" w:hint="default"/>
      </w:rPr>
    </w:lvl>
    <w:lvl w:ilvl="7" w:tplc="1BC22330">
      <w:start w:val="1"/>
      <w:numFmt w:val="bullet"/>
      <w:lvlText w:val="o"/>
      <w:lvlJc w:val="left"/>
      <w:pPr>
        <w:ind w:left="5760" w:hanging="360"/>
      </w:pPr>
      <w:rPr>
        <w:rFonts w:ascii="Courier New" w:hAnsi="Courier New" w:hint="default"/>
      </w:rPr>
    </w:lvl>
    <w:lvl w:ilvl="8" w:tplc="706C5D96">
      <w:start w:val="1"/>
      <w:numFmt w:val="bullet"/>
      <w:lvlText w:val=""/>
      <w:lvlJc w:val="left"/>
      <w:pPr>
        <w:ind w:left="6480" w:hanging="360"/>
      </w:pPr>
      <w:rPr>
        <w:rFonts w:ascii="Wingdings" w:hAnsi="Wingdings" w:hint="default"/>
      </w:rPr>
    </w:lvl>
  </w:abstractNum>
  <w:abstractNum w:abstractNumId="12" w15:restartNumberingAfterBreak="0">
    <w:nsid w:val="684900CE"/>
    <w:multiLevelType w:val="hybridMultilevel"/>
    <w:tmpl w:val="82D21BCA"/>
    <w:lvl w:ilvl="0" w:tplc="EE14FFA8">
      <w:start w:val="1"/>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09987024">
    <w:abstractNumId w:val="7"/>
  </w:num>
  <w:num w:numId="2" w16cid:durableId="1960720406">
    <w:abstractNumId w:val="3"/>
  </w:num>
  <w:num w:numId="3" w16cid:durableId="1214341641">
    <w:abstractNumId w:val="8"/>
  </w:num>
  <w:num w:numId="4" w16cid:durableId="711418419">
    <w:abstractNumId w:val="11"/>
  </w:num>
  <w:num w:numId="5" w16cid:durableId="129639572">
    <w:abstractNumId w:val="5"/>
  </w:num>
  <w:num w:numId="6" w16cid:durableId="643775861">
    <w:abstractNumId w:val="2"/>
  </w:num>
  <w:num w:numId="7" w16cid:durableId="1754665294">
    <w:abstractNumId w:val="6"/>
  </w:num>
  <w:num w:numId="8" w16cid:durableId="743843640">
    <w:abstractNumId w:val="10"/>
  </w:num>
  <w:num w:numId="9" w16cid:durableId="1950046252">
    <w:abstractNumId w:val="12"/>
  </w:num>
  <w:num w:numId="10" w16cid:durableId="769085248">
    <w:abstractNumId w:val="0"/>
  </w:num>
  <w:num w:numId="11" w16cid:durableId="1065840491">
    <w:abstractNumId w:val="4"/>
  </w:num>
  <w:num w:numId="12" w16cid:durableId="1241911895">
    <w:abstractNumId w:val="9"/>
  </w:num>
  <w:num w:numId="13" w16cid:durableId="18838647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1BD"/>
    <w:rsid w:val="00004DF5"/>
    <w:rsid w:val="00012B98"/>
    <w:rsid w:val="000132DE"/>
    <w:rsid w:val="00014766"/>
    <w:rsid w:val="0002504D"/>
    <w:rsid w:val="000308A7"/>
    <w:rsid w:val="0003266B"/>
    <w:rsid w:val="00035CB5"/>
    <w:rsid w:val="00040C29"/>
    <w:rsid w:val="000436AE"/>
    <w:rsid w:val="00043E0A"/>
    <w:rsid w:val="00053787"/>
    <w:rsid w:val="0005407A"/>
    <w:rsid w:val="00055A66"/>
    <w:rsid w:val="000578C6"/>
    <w:rsid w:val="0005F5EF"/>
    <w:rsid w:val="00061ACF"/>
    <w:rsid w:val="00062B82"/>
    <w:rsid w:val="00066E67"/>
    <w:rsid w:val="000671BE"/>
    <w:rsid w:val="00071C8F"/>
    <w:rsid w:val="00076CC6"/>
    <w:rsid w:val="0008528A"/>
    <w:rsid w:val="00096779"/>
    <w:rsid w:val="000A167E"/>
    <w:rsid w:val="000C0126"/>
    <w:rsid w:val="000D09E0"/>
    <w:rsid w:val="000D9280"/>
    <w:rsid w:val="000E5B45"/>
    <w:rsid w:val="000F147E"/>
    <w:rsid w:val="000F2153"/>
    <w:rsid w:val="000F3DE0"/>
    <w:rsid w:val="000F5048"/>
    <w:rsid w:val="000F5719"/>
    <w:rsid w:val="00101347"/>
    <w:rsid w:val="00104B1B"/>
    <w:rsid w:val="00111F63"/>
    <w:rsid w:val="00117AF5"/>
    <w:rsid w:val="00117BB6"/>
    <w:rsid w:val="0012014D"/>
    <w:rsid w:val="00120F87"/>
    <w:rsid w:val="00123F3F"/>
    <w:rsid w:val="0012490F"/>
    <w:rsid w:val="00134F5E"/>
    <w:rsid w:val="001361BD"/>
    <w:rsid w:val="00161835"/>
    <w:rsid w:val="00161E13"/>
    <w:rsid w:val="00163E48"/>
    <w:rsid w:val="0017128C"/>
    <w:rsid w:val="0017536B"/>
    <w:rsid w:val="001813EE"/>
    <w:rsid w:val="00186AE6"/>
    <w:rsid w:val="001911A7"/>
    <w:rsid w:val="001929F5"/>
    <w:rsid w:val="001976AC"/>
    <w:rsid w:val="001A4786"/>
    <w:rsid w:val="001B17B4"/>
    <w:rsid w:val="001B4FEB"/>
    <w:rsid w:val="001B7BA7"/>
    <w:rsid w:val="001C31A4"/>
    <w:rsid w:val="001D529A"/>
    <w:rsid w:val="001D5CAB"/>
    <w:rsid w:val="001E03F7"/>
    <w:rsid w:val="001F1F08"/>
    <w:rsid w:val="00206179"/>
    <w:rsid w:val="00224028"/>
    <w:rsid w:val="002247FA"/>
    <w:rsid w:val="002415D7"/>
    <w:rsid w:val="00266FC5"/>
    <w:rsid w:val="0027363E"/>
    <w:rsid w:val="0027504A"/>
    <w:rsid w:val="0027722A"/>
    <w:rsid w:val="00277AE5"/>
    <w:rsid w:val="002843DC"/>
    <w:rsid w:val="002875FA"/>
    <w:rsid w:val="00290B23"/>
    <w:rsid w:val="002936C9"/>
    <w:rsid w:val="00293994"/>
    <w:rsid w:val="00294EDE"/>
    <w:rsid w:val="002A2D30"/>
    <w:rsid w:val="002A4552"/>
    <w:rsid w:val="002B086C"/>
    <w:rsid w:val="002B165A"/>
    <w:rsid w:val="002B394B"/>
    <w:rsid w:val="002B3F73"/>
    <w:rsid w:val="002C3030"/>
    <w:rsid w:val="002C30D9"/>
    <w:rsid w:val="002E06E0"/>
    <w:rsid w:val="002E358F"/>
    <w:rsid w:val="002E5C6E"/>
    <w:rsid w:val="002E758C"/>
    <w:rsid w:val="002F559B"/>
    <w:rsid w:val="002F573F"/>
    <w:rsid w:val="00320D8D"/>
    <w:rsid w:val="003216A7"/>
    <w:rsid w:val="00321852"/>
    <w:rsid w:val="00326922"/>
    <w:rsid w:val="00333B11"/>
    <w:rsid w:val="00341A09"/>
    <w:rsid w:val="00350DAB"/>
    <w:rsid w:val="00350ED5"/>
    <w:rsid w:val="003516EE"/>
    <w:rsid w:val="00364CC5"/>
    <w:rsid w:val="00366FC0"/>
    <w:rsid w:val="0036F9CA"/>
    <w:rsid w:val="00374EB2"/>
    <w:rsid w:val="00380C84"/>
    <w:rsid w:val="0039147E"/>
    <w:rsid w:val="003A16B6"/>
    <w:rsid w:val="003A4B78"/>
    <w:rsid w:val="003A7DD2"/>
    <w:rsid w:val="003B0355"/>
    <w:rsid w:val="003B5F7B"/>
    <w:rsid w:val="003C17AD"/>
    <w:rsid w:val="003C3885"/>
    <w:rsid w:val="003C4328"/>
    <w:rsid w:val="003D2DAC"/>
    <w:rsid w:val="003D3304"/>
    <w:rsid w:val="003E47CE"/>
    <w:rsid w:val="003E6E55"/>
    <w:rsid w:val="003F441D"/>
    <w:rsid w:val="00402C85"/>
    <w:rsid w:val="00410974"/>
    <w:rsid w:val="00410A33"/>
    <w:rsid w:val="0042031F"/>
    <w:rsid w:val="00420B10"/>
    <w:rsid w:val="00424318"/>
    <w:rsid w:val="00424796"/>
    <w:rsid w:val="00425155"/>
    <w:rsid w:val="00435662"/>
    <w:rsid w:val="00435BA8"/>
    <w:rsid w:val="00447EB6"/>
    <w:rsid w:val="0046178E"/>
    <w:rsid w:val="00466469"/>
    <w:rsid w:val="0047474C"/>
    <w:rsid w:val="00480312"/>
    <w:rsid w:val="00485652"/>
    <w:rsid w:val="00494F4D"/>
    <w:rsid w:val="004A1CE4"/>
    <w:rsid w:val="004A2E67"/>
    <w:rsid w:val="004B3DEE"/>
    <w:rsid w:val="004C2C22"/>
    <w:rsid w:val="004C600E"/>
    <w:rsid w:val="004D4308"/>
    <w:rsid w:val="004D653C"/>
    <w:rsid w:val="004E2D7C"/>
    <w:rsid w:val="004E3021"/>
    <w:rsid w:val="004F6335"/>
    <w:rsid w:val="00502C93"/>
    <w:rsid w:val="00505DC0"/>
    <w:rsid w:val="005174BE"/>
    <w:rsid w:val="00522057"/>
    <w:rsid w:val="0052726E"/>
    <w:rsid w:val="00537D9C"/>
    <w:rsid w:val="00552C09"/>
    <w:rsid w:val="00561075"/>
    <w:rsid w:val="0058431B"/>
    <w:rsid w:val="00591D1A"/>
    <w:rsid w:val="005B04B0"/>
    <w:rsid w:val="005B2AB3"/>
    <w:rsid w:val="005B325D"/>
    <w:rsid w:val="005B3A8C"/>
    <w:rsid w:val="005D20A8"/>
    <w:rsid w:val="005D403F"/>
    <w:rsid w:val="005E1756"/>
    <w:rsid w:val="005E4759"/>
    <w:rsid w:val="005E68DA"/>
    <w:rsid w:val="005F1EAD"/>
    <w:rsid w:val="005F449C"/>
    <w:rsid w:val="005F467F"/>
    <w:rsid w:val="0060569A"/>
    <w:rsid w:val="00607B20"/>
    <w:rsid w:val="00617758"/>
    <w:rsid w:val="00624AD0"/>
    <w:rsid w:val="00625EDB"/>
    <w:rsid w:val="00626620"/>
    <w:rsid w:val="006274B3"/>
    <w:rsid w:val="00630BAA"/>
    <w:rsid w:val="0063197B"/>
    <w:rsid w:val="00632494"/>
    <w:rsid w:val="00641FEC"/>
    <w:rsid w:val="0065396B"/>
    <w:rsid w:val="00655CA8"/>
    <w:rsid w:val="00665F18"/>
    <w:rsid w:val="00665F8A"/>
    <w:rsid w:val="00670157"/>
    <w:rsid w:val="00670535"/>
    <w:rsid w:val="006712E2"/>
    <w:rsid w:val="00673150"/>
    <w:rsid w:val="00674DED"/>
    <w:rsid w:val="00691694"/>
    <w:rsid w:val="006A0665"/>
    <w:rsid w:val="006A0B3A"/>
    <w:rsid w:val="006A3CC3"/>
    <w:rsid w:val="006A5437"/>
    <w:rsid w:val="006A6F9D"/>
    <w:rsid w:val="006A71BC"/>
    <w:rsid w:val="006B0EEB"/>
    <w:rsid w:val="006C0470"/>
    <w:rsid w:val="006C3893"/>
    <w:rsid w:val="006C575C"/>
    <w:rsid w:val="006D07F9"/>
    <w:rsid w:val="006D2EDA"/>
    <w:rsid w:val="006D4F74"/>
    <w:rsid w:val="006E5C0B"/>
    <w:rsid w:val="006F7639"/>
    <w:rsid w:val="006F79A4"/>
    <w:rsid w:val="0071087C"/>
    <w:rsid w:val="007240B4"/>
    <w:rsid w:val="00727257"/>
    <w:rsid w:val="00730E10"/>
    <w:rsid w:val="0073382E"/>
    <w:rsid w:val="00744D93"/>
    <w:rsid w:val="0076225D"/>
    <w:rsid w:val="00774F9C"/>
    <w:rsid w:val="00784CC5"/>
    <w:rsid w:val="007850D4"/>
    <w:rsid w:val="00786D66"/>
    <w:rsid w:val="007905DB"/>
    <w:rsid w:val="00791795"/>
    <w:rsid w:val="007C0C29"/>
    <w:rsid w:val="007D7E96"/>
    <w:rsid w:val="007E000E"/>
    <w:rsid w:val="007E39EB"/>
    <w:rsid w:val="007F3640"/>
    <w:rsid w:val="007F3A52"/>
    <w:rsid w:val="008072FA"/>
    <w:rsid w:val="00833B38"/>
    <w:rsid w:val="008369E2"/>
    <w:rsid w:val="0084153A"/>
    <w:rsid w:val="00846572"/>
    <w:rsid w:val="00852CC6"/>
    <w:rsid w:val="0086328D"/>
    <w:rsid w:val="00867E62"/>
    <w:rsid w:val="00890350"/>
    <w:rsid w:val="008B1E57"/>
    <w:rsid w:val="008C18C8"/>
    <w:rsid w:val="008D4CAF"/>
    <w:rsid w:val="008E35A6"/>
    <w:rsid w:val="008E7233"/>
    <w:rsid w:val="008F2AE1"/>
    <w:rsid w:val="008F50EC"/>
    <w:rsid w:val="008F6134"/>
    <w:rsid w:val="00903087"/>
    <w:rsid w:val="00910AB4"/>
    <w:rsid w:val="0091143C"/>
    <w:rsid w:val="0091671F"/>
    <w:rsid w:val="009228E7"/>
    <w:rsid w:val="00922F91"/>
    <w:rsid w:val="00934587"/>
    <w:rsid w:val="00934CFD"/>
    <w:rsid w:val="00935103"/>
    <w:rsid w:val="009355D2"/>
    <w:rsid w:val="00946C3C"/>
    <w:rsid w:val="00966673"/>
    <w:rsid w:val="009673D9"/>
    <w:rsid w:val="009712DE"/>
    <w:rsid w:val="0098302D"/>
    <w:rsid w:val="00987FC5"/>
    <w:rsid w:val="00990043"/>
    <w:rsid w:val="009A37D9"/>
    <w:rsid w:val="009B17C4"/>
    <w:rsid w:val="009B6E8B"/>
    <w:rsid w:val="009D37C1"/>
    <w:rsid w:val="009D5469"/>
    <w:rsid w:val="009E6500"/>
    <w:rsid w:val="009E6910"/>
    <w:rsid w:val="009F292D"/>
    <w:rsid w:val="009F2EF0"/>
    <w:rsid w:val="00A02848"/>
    <w:rsid w:val="00A05B0B"/>
    <w:rsid w:val="00A1423E"/>
    <w:rsid w:val="00A1F88F"/>
    <w:rsid w:val="00A30678"/>
    <w:rsid w:val="00A30CF1"/>
    <w:rsid w:val="00A31B7C"/>
    <w:rsid w:val="00A538ED"/>
    <w:rsid w:val="00A55050"/>
    <w:rsid w:val="00A875F7"/>
    <w:rsid w:val="00AB3142"/>
    <w:rsid w:val="00AB6587"/>
    <w:rsid w:val="00AB677A"/>
    <w:rsid w:val="00AD65CC"/>
    <w:rsid w:val="00AD66F3"/>
    <w:rsid w:val="00B018BC"/>
    <w:rsid w:val="00B04F73"/>
    <w:rsid w:val="00B050B3"/>
    <w:rsid w:val="00B05D89"/>
    <w:rsid w:val="00B12843"/>
    <w:rsid w:val="00B14A24"/>
    <w:rsid w:val="00B17575"/>
    <w:rsid w:val="00B266BC"/>
    <w:rsid w:val="00B3250E"/>
    <w:rsid w:val="00B45141"/>
    <w:rsid w:val="00B53A69"/>
    <w:rsid w:val="00B53D44"/>
    <w:rsid w:val="00B64166"/>
    <w:rsid w:val="00B70037"/>
    <w:rsid w:val="00B74FAB"/>
    <w:rsid w:val="00B76BE9"/>
    <w:rsid w:val="00B844E6"/>
    <w:rsid w:val="00B90E3B"/>
    <w:rsid w:val="00B938D7"/>
    <w:rsid w:val="00B9408D"/>
    <w:rsid w:val="00B94A31"/>
    <w:rsid w:val="00B964AD"/>
    <w:rsid w:val="00B976E6"/>
    <w:rsid w:val="00BA5F01"/>
    <w:rsid w:val="00BB186E"/>
    <w:rsid w:val="00BB1B46"/>
    <w:rsid w:val="00BB2494"/>
    <w:rsid w:val="00BB2E56"/>
    <w:rsid w:val="00BC3CE8"/>
    <w:rsid w:val="00BD42EC"/>
    <w:rsid w:val="00BD6A41"/>
    <w:rsid w:val="00BE1090"/>
    <w:rsid w:val="00BE500D"/>
    <w:rsid w:val="00BF3A75"/>
    <w:rsid w:val="00BF4C39"/>
    <w:rsid w:val="00BF6E60"/>
    <w:rsid w:val="00BF753A"/>
    <w:rsid w:val="00C05046"/>
    <w:rsid w:val="00C10B3A"/>
    <w:rsid w:val="00C11B37"/>
    <w:rsid w:val="00C23C2D"/>
    <w:rsid w:val="00C27489"/>
    <w:rsid w:val="00C343D6"/>
    <w:rsid w:val="00C44602"/>
    <w:rsid w:val="00C51823"/>
    <w:rsid w:val="00C53BBF"/>
    <w:rsid w:val="00C61211"/>
    <w:rsid w:val="00C620AA"/>
    <w:rsid w:val="00C76669"/>
    <w:rsid w:val="00C8106C"/>
    <w:rsid w:val="00C84F56"/>
    <w:rsid w:val="00C8765E"/>
    <w:rsid w:val="00C94B41"/>
    <w:rsid w:val="00CA3517"/>
    <w:rsid w:val="00CA76A0"/>
    <w:rsid w:val="00CB5D69"/>
    <w:rsid w:val="00CC2E93"/>
    <w:rsid w:val="00CC7072"/>
    <w:rsid w:val="00CD0877"/>
    <w:rsid w:val="00CD4316"/>
    <w:rsid w:val="00CD47F9"/>
    <w:rsid w:val="00CE09F3"/>
    <w:rsid w:val="00CE16B8"/>
    <w:rsid w:val="00CE42E4"/>
    <w:rsid w:val="00CF5504"/>
    <w:rsid w:val="00CF60F9"/>
    <w:rsid w:val="00CF7972"/>
    <w:rsid w:val="00D00A3C"/>
    <w:rsid w:val="00D01DA7"/>
    <w:rsid w:val="00D054B5"/>
    <w:rsid w:val="00D064A8"/>
    <w:rsid w:val="00D06918"/>
    <w:rsid w:val="00D11172"/>
    <w:rsid w:val="00D119CE"/>
    <w:rsid w:val="00D11CD8"/>
    <w:rsid w:val="00D13FE3"/>
    <w:rsid w:val="00D16DDA"/>
    <w:rsid w:val="00D27FA9"/>
    <w:rsid w:val="00D344B2"/>
    <w:rsid w:val="00D44254"/>
    <w:rsid w:val="00D546E7"/>
    <w:rsid w:val="00D576F5"/>
    <w:rsid w:val="00D6251D"/>
    <w:rsid w:val="00D6666F"/>
    <w:rsid w:val="00D74839"/>
    <w:rsid w:val="00D74A87"/>
    <w:rsid w:val="00D81D95"/>
    <w:rsid w:val="00D85D6E"/>
    <w:rsid w:val="00DA1085"/>
    <w:rsid w:val="00DA7FDF"/>
    <w:rsid w:val="00DB202C"/>
    <w:rsid w:val="00DB2994"/>
    <w:rsid w:val="00DB5E0A"/>
    <w:rsid w:val="00DC1A60"/>
    <w:rsid w:val="00DC5E31"/>
    <w:rsid w:val="00DC6F9C"/>
    <w:rsid w:val="00DD11B0"/>
    <w:rsid w:val="00DD164B"/>
    <w:rsid w:val="00DE2DD4"/>
    <w:rsid w:val="00DE4C26"/>
    <w:rsid w:val="00DE4C54"/>
    <w:rsid w:val="00DF23F4"/>
    <w:rsid w:val="00E05B5A"/>
    <w:rsid w:val="00E11F7D"/>
    <w:rsid w:val="00E144F3"/>
    <w:rsid w:val="00E17E85"/>
    <w:rsid w:val="00E25819"/>
    <w:rsid w:val="00E27B87"/>
    <w:rsid w:val="00E3439B"/>
    <w:rsid w:val="00E35458"/>
    <w:rsid w:val="00E35BAD"/>
    <w:rsid w:val="00E37750"/>
    <w:rsid w:val="00E42B14"/>
    <w:rsid w:val="00E45055"/>
    <w:rsid w:val="00E47DFD"/>
    <w:rsid w:val="00E53FBB"/>
    <w:rsid w:val="00E6203D"/>
    <w:rsid w:val="00E639C9"/>
    <w:rsid w:val="00E65579"/>
    <w:rsid w:val="00E71DA9"/>
    <w:rsid w:val="00E72886"/>
    <w:rsid w:val="00E75FBE"/>
    <w:rsid w:val="00E8394B"/>
    <w:rsid w:val="00E90D39"/>
    <w:rsid w:val="00E9357B"/>
    <w:rsid w:val="00E96AA3"/>
    <w:rsid w:val="00EA2B0E"/>
    <w:rsid w:val="00EB099E"/>
    <w:rsid w:val="00EC6F29"/>
    <w:rsid w:val="00ED1CE5"/>
    <w:rsid w:val="00ED6401"/>
    <w:rsid w:val="00ED7B66"/>
    <w:rsid w:val="00EF2988"/>
    <w:rsid w:val="00F04C75"/>
    <w:rsid w:val="00F05035"/>
    <w:rsid w:val="00F11C51"/>
    <w:rsid w:val="00F15F19"/>
    <w:rsid w:val="00F235C6"/>
    <w:rsid w:val="00F315C9"/>
    <w:rsid w:val="00F3203D"/>
    <w:rsid w:val="00F408D1"/>
    <w:rsid w:val="00F44B45"/>
    <w:rsid w:val="00F45F9E"/>
    <w:rsid w:val="00F616EF"/>
    <w:rsid w:val="00F6444F"/>
    <w:rsid w:val="00F74930"/>
    <w:rsid w:val="00F7625F"/>
    <w:rsid w:val="00F84E2F"/>
    <w:rsid w:val="00F855C8"/>
    <w:rsid w:val="00F87F9D"/>
    <w:rsid w:val="00FA073F"/>
    <w:rsid w:val="00FB26F5"/>
    <w:rsid w:val="00FD1C55"/>
    <w:rsid w:val="00FE20E8"/>
    <w:rsid w:val="011BDA2A"/>
    <w:rsid w:val="01298FF7"/>
    <w:rsid w:val="013C53AF"/>
    <w:rsid w:val="0184377A"/>
    <w:rsid w:val="018F5B64"/>
    <w:rsid w:val="01A8B1B9"/>
    <w:rsid w:val="01B38505"/>
    <w:rsid w:val="01B4FD0C"/>
    <w:rsid w:val="01E1045B"/>
    <w:rsid w:val="01EB0A17"/>
    <w:rsid w:val="022199C8"/>
    <w:rsid w:val="025B0AD6"/>
    <w:rsid w:val="02964295"/>
    <w:rsid w:val="02AC8E8E"/>
    <w:rsid w:val="02C60BA8"/>
    <w:rsid w:val="02F1457F"/>
    <w:rsid w:val="03023250"/>
    <w:rsid w:val="0306375F"/>
    <w:rsid w:val="0314D345"/>
    <w:rsid w:val="031A1A4E"/>
    <w:rsid w:val="031A6633"/>
    <w:rsid w:val="0342DBE0"/>
    <w:rsid w:val="035193F8"/>
    <w:rsid w:val="035D4A1B"/>
    <w:rsid w:val="03612810"/>
    <w:rsid w:val="039C2410"/>
    <w:rsid w:val="03A3FE37"/>
    <w:rsid w:val="03CD751D"/>
    <w:rsid w:val="04228E12"/>
    <w:rsid w:val="0437E520"/>
    <w:rsid w:val="0438C7F8"/>
    <w:rsid w:val="0442150A"/>
    <w:rsid w:val="044CEBFB"/>
    <w:rsid w:val="04556330"/>
    <w:rsid w:val="0458060E"/>
    <w:rsid w:val="0459D0F3"/>
    <w:rsid w:val="04739959"/>
    <w:rsid w:val="04807E90"/>
    <w:rsid w:val="048252F9"/>
    <w:rsid w:val="04860FBE"/>
    <w:rsid w:val="04E1A99D"/>
    <w:rsid w:val="04EC4748"/>
    <w:rsid w:val="051E5CD9"/>
    <w:rsid w:val="0551BD14"/>
    <w:rsid w:val="05635635"/>
    <w:rsid w:val="0572FF3E"/>
    <w:rsid w:val="05897C69"/>
    <w:rsid w:val="058E6FC5"/>
    <w:rsid w:val="059AE06D"/>
    <w:rsid w:val="059ECD2B"/>
    <w:rsid w:val="05AE504A"/>
    <w:rsid w:val="05AEF3E7"/>
    <w:rsid w:val="05B1BB60"/>
    <w:rsid w:val="05CA9829"/>
    <w:rsid w:val="05E40719"/>
    <w:rsid w:val="06081165"/>
    <w:rsid w:val="0657B84D"/>
    <w:rsid w:val="065B323A"/>
    <w:rsid w:val="066082F0"/>
    <w:rsid w:val="067F2D2C"/>
    <w:rsid w:val="06B33D01"/>
    <w:rsid w:val="06E2FD24"/>
    <w:rsid w:val="070F76C9"/>
    <w:rsid w:val="071E7E5A"/>
    <w:rsid w:val="072DB1D9"/>
    <w:rsid w:val="073C8DFC"/>
    <w:rsid w:val="0747A456"/>
    <w:rsid w:val="0771E745"/>
    <w:rsid w:val="0779DAB1"/>
    <w:rsid w:val="077BECCB"/>
    <w:rsid w:val="07F67D47"/>
    <w:rsid w:val="07F8D61F"/>
    <w:rsid w:val="0801D70E"/>
    <w:rsid w:val="08194692"/>
    <w:rsid w:val="0833E2C4"/>
    <w:rsid w:val="085045DF"/>
    <w:rsid w:val="08673DF9"/>
    <w:rsid w:val="08774DC4"/>
    <w:rsid w:val="08A0E640"/>
    <w:rsid w:val="08A1265E"/>
    <w:rsid w:val="08B0C31C"/>
    <w:rsid w:val="08C82EA4"/>
    <w:rsid w:val="08DDF4A6"/>
    <w:rsid w:val="08EB7350"/>
    <w:rsid w:val="09034D35"/>
    <w:rsid w:val="091330BF"/>
    <w:rsid w:val="093D0A16"/>
    <w:rsid w:val="09795B48"/>
    <w:rsid w:val="097A6ED0"/>
    <w:rsid w:val="09881BE1"/>
    <w:rsid w:val="098CBBAD"/>
    <w:rsid w:val="099D0D47"/>
    <w:rsid w:val="09BB3C55"/>
    <w:rsid w:val="09DC3FFB"/>
    <w:rsid w:val="0A1589B0"/>
    <w:rsid w:val="0A241905"/>
    <w:rsid w:val="0A26D917"/>
    <w:rsid w:val="0A282E6A"/>
    <w:rsid w:val="0A45D742"/>
    <w:rsid w:val="0A4BEEF6"/>
    <w:rsid w:val="0A4C937D"/>
    <w:rsid w:val="0A5AED26"/>
    <w:rsid w:val="0AA476D8"/>
    <w:rsid w:val="0AABC021"/>
    <w:rsid w:val="0ABC71B3"/>
    <w:rsid w:val="0ABD61BF"/>
    <w:rsid w:val="0AD4F846"/>
    <w:rsid w:val="0B10A896"/>
    <w:rsid w:val="0B17F9C2"/>
    <w:rsid w:val="0B2B5B9B"/>
    <w:rsid w:val="0B3A1A79"/>
    <w:rsid w:val="0B3EF717"/>
    <w:rsid w:val="0B4D103B"/>
    <w:rsid w:val="0B7037C0"/>
    <w:rsid w:val="0B78C16F"/>
    <w:rsid w:val="0B7FB50A"/>
    <w:rsid w:val="0B80909E"/>
    <w:rsid w:val="0BA3E486"/>
    <w:rsid w:val="0BABD399"/>
    <w:rsid w:val="0BC8163B"/>
    <w:rsid w:val="0BE3DAEF"/>
    <w:rsid w:val="0BFBD45C"/>
    <w:rsid w:val="0C277F4C"/>
    <w:rsid w:val="0C592568"/>
    <w:rsid w:val="0C6ABA6B"/>
    <w:rsid w:val="0C90FFD2"/>
    <w:rsid w:val="0CB65F09"/>
    <w:rsid w:val="0CCAE922"/>
    <w:rsid w:val="0CD5EADA"/>
    <w:rsid w:val="0D0C733E"/>
    <w:rsid w:val="0D1B8657"/>
    <w:rsid w:val="0D234567"/>
    <w:rsid w:val="0D4DE69C"/>
    <w:rsid w:val="0D5425CE"/>
    <w:rsid w:val="0D5DF2A4"/>
    <w:rsid w:val="0D755163"/>
    <w:rsid w:val="0D8C47D3"/>
    <w:rsid w:val="0D9502C8"/>
    <w:rsid w:val="0DB62789"/>
    <w:rsid w:val="0DDA39F2"/>
    <w:rsid w:val="0DECD33C"/>
    <w:rsid w:val="0E05EAD5"/>
    <w:rsid w:val="0E07C827"/>
    <w:rsid w:val="0E146AD2"/>
    <w:rsid w:val="0E2CD033"/>
    <w:rsid w:val="0E35C99C"/>
    <w:rsid w:val="0E4CD584"/>
    <w:rsid w:val="0E57B715"/>
    <w:rsid w:val="0E6A9450"/>
    <w:rsid w:val="0E6EFD39"/>
    <w:rsid w:val="0E743413"/>
    <w:rsid w:val="0E9DA760"/>
    <w:rsid w:val="0EF71A3B"/>
    <w:rsid w:val="0EFE046C"/>
    <w:rsid w:val="0F2B0518"/>
    <w:rsid w:val="0F398DDE"/>
    <w:rsid w:val="0F417B64"/>
    <w:rsid w:val="0F4E16FC"/>
    <w:rsid w:val="0F583B9D"/>
    <w:rsid w:val="0F66A216"/>
    <w:rsid w:val="0F695479"/>
    <w:rsid w:val="0F78ECFC"/>
    <w:rsid w:val="0FA9E97B"/>
    <w:rsid w:val="0FB93EEA"/>
    <w:rsid w:val="0FBD55ED"/>
    <w:rsid w:val="0FC0220D"/>
    <w:rsid w:val="0FCE2B13"/>
    <w:rsid w:val="0FD9F742"/>
    <w:rsid w:val="100ABC55"/>
    <w:rsid w:val="10155142"/>
    <w:rsid w:val="101F82B8"/>
    <w:rsid w:val="102E7F17"/>
    <w:rsid w:val="105EF038"/>
    <w:rsid w:val="106B2411"/>
    <w:rsid w:val="1076538B"/>
    <w:rsid w:val="107711B3"/>
    <w:rsid w:val="109A8A7D"/>
    <w:rsid w:val="10C174F4"/>
    <w:rsid w:val="10C53BF8"/>
    <w:rsid w:val="10CBF653"/>
    <w:rsid w:val="10D55E3F"/>
    <w:rsid w:val="10F46074"/>
    <w:rsid w:val="112532D6"/>
    <w:rsid w:val="114584D9"/>
    <w:rsid w:val="116C0C48"/>
    <w:rsid w:val="116D6A5E"/>
    <w:rsid w:val="118340D1"/>
    <w:rsid w:val="11D6BCAA"/>
    <w:rsid w:val="11E1565A"/>
    <w:rsid w:val="120C6763"/>
    <w:rsid w:val="12978FD3"/>
    <w:rsid w:val="12A493F2"/>
    <w:rsid w:val="12CACE6C"/>
    <w:rsid w:val="12EED780"/>
    <w:rsid w:val="1326E7E7"/>
    <w:rsid w:val="13350772"/>
    <w:rsid w:val="13418ED7"/>
    <w:rsid w:val="134380FD"/>
    <w:rsid w:val="1361EB28"/>
    <w:rsid w:val="13A20580"/>
    <w:rsid w:val="13A9BCE7"/>
    <w:rsid w:val="13BD95BB"/>
    <w:rsid w:val="140B883E"/>
    <w:rsid w:val="141986A9"/>
    <w:rsid w:val="145796A9"/>
    <w:rsid w:val="146D5C6E"/>
    <w:rsid w:val="14FDBCC7"/>
    <w:rsid w:val="1501BA47"/>
    <w:rsid w:val="1502E437"/>
    <w:rsid w:val="15260CBE"/>
    <w:rsid w:val="1546B849"/>
    <w:rsid w:val="159A6E26"/>
    <w:rsid w:val="15CE3BB7"/>
    <w:rsid w:val="15D46B00"/>
    <w:rsid w:val="15DB5C8A"/>
    <w:rsid w:val="16509368"/>
    <w:rsid w:val="165A03DE"/>
    <w:rsid w:val="16752052"/>
    <w:rsid w:val="16A6C68E"/>
    <w:rsid w:val="16AB8C8B"/>
    <w:rsid w:val="16F143DC"/>
    <w:rsid w:val="16F444BE"/>
    <w:rsid w:val="1703A2E0"/>
    <w:rsid w:val="17094AFC"/>
    <w:rsid w:val="170C2677"/>
    <w:rsid w:val="171639B5"/>
    <w:rsid w:val="174992C5"/>
    <w:rsid w:val="177156AF"/>
    <w:rsid w:val="1779407E"/>
    <w:rsid w:val="1786501E"/>
    <w:rsid w:val="179D6086"/>
    <w:rsid w:val="17B62D25"/>
    <w:rsid w:val="17C3F00D"/>
    <w:rsid w:val="1855CBB3"/>
    <w:rsid w:val="1856F171"/>
    <w:rsid w:val="185D0511"/>
    <w:rsid w:val="188A1326"/>
    <w:rsid w:val="188A3515"/>
    <w:rsid w:val="189A42A9"/>
    <w:rsid w:val="18A6622A"/>
    <w:rsid w:val="19B6F9AC"/>
    <w:rsid w:val="19B77F2F"/>
    <w:rsid w:val="19B9CA08"/>
    <w:rsid w:val="19F84BAE"/>
    <w:rsid w:val="1A035BA8"/>
    <w:rsid w:val="1A03B5FA"/>
    <w:rsid w:val="1A2BC186"/>
    <w:rsid w:val="1A2E2C87"/>
    <w:rsid w:val="1A30303E"/>
    <w:rsid w:val="1A403FE9"/>
    <w:rsid w:val="1A64617E"/>
    <w:rsid w:val="1AAECDAD"/>
    <w:rsid w:val="1AC24112"/>
    <w:rsid w:val="1AC6C810"/>
    <w:rsid w:val="1AC9A66A"/>
    <w:rsid w:val="1AEE02B5"/>
    <w:rsid w:val="1B0A0326"/>
    <w:rsid w:val="1B24A461"/>
    <w:rsid w:val="1B39C54E"/>
    <w:rsid w:val="1B423BAD"/>
    <w:rsid w:val="1B435349"/>
    <w:rsid w:val="1B7ADE8D"/>
    <w:rsid w:val="1B85610A"/>
    <w:rsid w:val="1BAB1155"/>
    <w:rsid w:val="1BAFBD27"/>
    <w:rsid w:val="1BC06208"/>
    <w:rsid w:val="1BD707A7"/>
    <w:rsid w:val="1C317194"/>
    <w:rsid w:val="1C4D9EF1"/>
    <w:rsid w:val="1C70279E"/>
    <w:rsid w:val="1C9A98EC"/>
    <w:rsid w:val="1CDEC47E"/>
    <w:rsid w:val="1CF2DD29"/>
    <w:rsid w:val="1D19610D"/>
    <w:rsid w:val="1D245CB1"/>
    <w:rsid w:val="1D265390"/>
    <w:rsid w:val="1D30FE21"/>
    <w:rsid w:val="1D405846"/>
    <w:rsid w:val="1D59793A"/>
    <w:rsid w:val="1D8C6A22"/>
    <w:rsid w:val="1DABFECA"/>
    <w:rsid w:val="1DC72833"/>
    <w:rsid w:val="1DCD41F5"/>
    <w:rsid w:val="1DFBF890"/>
    <w:rsid w:val="1E081817"/>
    <w:rsid w:val="1E195F32"/>
    <w:rsid w:val="1E24CE47"/>
    <w:rsid w:val="1E258213"/>
    <w:rsid w:val="1E2D5F67"/>
    <w:rsid w:val="1E3C3171"/>
    <w:rsid w:val="1E4C5D86"/>
    <w:rsid w:val="1E5C5857"/>
    <w:rsid w:val="1E88F202"/>
    <w:rsid w:val="1E8BDA9A"/>
    <w:rsid w:val="1EAA9400"/>
    <w:rsid w:val="1EAD7298"/>
    <w:rsid w:val="1EBCF918"/>
    <w:rsid w:val="1EC97F8E"/>
    <w:rsid w:val="1EE6D82B"/>
    <w:rsid w:val="1F0D9D43"/>
    <w:rsid w:val="1F15CA4E"/>
    <w:rsid w:val="1F16E9AD"/>
    <w:rsid w:val="1F3990B1"/>
    <w:rsid w:val="1F4F1B95"/>
    <w:rsid w:val="1F558AB1"/>
    <w:rsid w:val="1F6AC58B"/>
    <w:rsid w:val="1F90F267"/>
    <w:rsid w:val="1FB049FD"/>
    <w:rsid w:val="1FBD1DB5"/>
    <w:rsid w:val="1FC38609"/>
    <w:rsid w:val="1FD2D671"/>
    <w:rsid w:val="1FE11C3C"/>
    <w:rsid w:val="1FF33EEC"/>
    <w:rsid w:val="1FF82BFD"/>
    <w:rsid w:val="20306F02"/>
    <w:rsid w:val="205984D5"/>
    <w:rsid w:val="2065F710"/>
    <w:rsid w:val="206B7F10"/>
    <w:rsid w:val="20705CA0"/>
    <w:rsid w:val="2076A0E7"/>
    <w:rsid w:val="20A0F459"/>
    <w:rsid w:val="20ECFFBB"/>
    <w:rsid w:val="2104E2B7"/>
    <w:rsid w:val="210AF8F0"/>
    <w:rsid w:val="21111107"/>
    <w:rsid w:val="2137BD20"/>
    <w:rsid w:val="214348C2"/>
    <w:rsid w:val="21455AB8"/>
    <w:rsid w:val="2151A67A"/>
    <w:rsid w:val="21702889"/>
    <w:rsid w:val="2174EA62"/>
    <w:rsid w:val="218384FF"/>
    <w:rsid w:val="218EB6CF"/>
    <w:rsid w:val="2191D3F6"/>
    <w:rsid w:val="21AA1865"/>
    <w:rsid w:val="21B4B7CA"/>
    <w:rsid w:val="21C9A731"/>
    <w:rsid w:val="21D513C8"/>
    <w:rsid w:val="2231BB93"/>
    <w:rsid w:val="227858CD"/>
    <w:rsid w:val="228C1089"/>
    <w:rsid w:val="22C46584"/>
    <w:rsid w:val="22D38FFA"/>
    <w:rsid w:val="22D6B68D"/>
    <w:rsid w:val="2305569F"/>
    <w:rsid w:val="231307FF"/>
    <w:rsid w:val="233E8A44"/>
    <w:rsid w:val="2347D566"/>
    <w:rsid w:val="2357B2A1"/>
    <w:rsid w:val="2367BB5E"/>
    <w:rsid w:val="237BEAAD"/>
    <w:rsid w:val="23CB00A2"/>
    <w:rsid w:val="23CD96E7"/>
    <w:rsid w:val="23D73E49"/>
    <w:rsid w:val="24013D19"/>
    <w:rsid w:val="241E95B3"/>
    <w:rsid w:val="24B6E5CC"/>
    <w:rsid w:val="24D2E378"/>
    <w:rsid w:val="24E12132"/>
    <w:rsid w:val="24E8612E"/>
    <w:rsid w:val="24F3E9DF"/>
    <w:rsid w:val="25224D9A"/>
    <w:rsid w:val="25445F35"/>
    <w:rsid w:val="255A3BF8"/>
    <w:rsid w:val="255B3F38"/>
    <w:rsid w:val="25849259"/>
    <w:rsid w:val="25B14ADA"/>
    <w:rsid w:val="25BCCBB2"/>
    <w:rsid w:val="25D1423E"/>
    <w:rsid w:val="25E7B38F"/>
    <w:rsid w:val="25EB262E"/>
    <w:rsid w:val="25F1EB1D"/>
    <w:rsid w:val="25FFBE9F"/>
    <w:rsid w:val="261DEFEE"/>
    <w:rsid w:val="262466D0"/>
    <w:rsid w:val="263BB772"/>
    <w:rsid w:val="265EABDD"/>
    <w:rsid w:val="2668750F"/>
    <w:rsid w:val="266B0932"/>
    <w:rsid w:val="26762B06"/>
    <w:rsid w:val="269A10DE"/>
    <w:rsid w:val="2704887E"/>
    <w:rsid w:val="270ACBFA"/>
    <w:rsid w:val="2746D92B"/>
    <w:rsid w:val="2748A2C2"/>
    <w:rsid w:val="27748E7F"/>
    <w:rsid w:val="27948ACC"/>
    <w:rsid w:val="27EA1B63"/>
    <w:rsid w:val="27F0E4BC"/>
    <w:rsid w:val="283EB023"/>
    <w:rsid w:val="28500E9D"/>
    <w:rsid w:val="28595F47"/>
    <w:rsid w:val="28B1DC57"/>
    <w:rsid w:val="28B5F43C"/>
    <w:rsid w:val="28BBBC86"/>
    <w:rsid w:val="28BEEF83"/>
    <w:rsid w:val="28BF87DE"/>
    <w:rsid w:val="28C653E7"/>
    <w:rsid w:val="28ED8755"/>
    <w:rsid w:val="28F1250B"/>
    <w:rsid w:val="2900CD5D"/>
    <w:rsid w:val="290BD4B9"/>
    <w:rsid w:val="293ACFFD"/>
    <w:rsid w:val="2942C6FA"/>
    <w:rsid w:val="29693AD6"/>
    <w:rsid w:val="29B11ED4"/>
    <w:rsid w:val="29BFF3AD"/>
    <w:rsid w:val="29DD4E4D"/>
    <w:rsid w:val="2A0A798F"/>
    <w:rsid w:val="2A10D322"/>
    <w:rsid w:val="2A4B3E6F"/>
    <w:rsid w:val="2A5140F7"/>
    <w:rsid w:val="2A622DD5"/>
    <w:rsid w:val="2A6C9BFF"/>
    <w:rsid w:val="2A804384"/>
    <w:rsid w:val="2AB7A7AC"/>
    <w:rsid w:val="2AC2AB04"/>
    <w:rsid w:val="2AC311A2"/>
    <w:rsid w:val="2AD2F09D"/>
    <w:rsid w:val="2AD5BE5E"/>
    <w:rsid w:val="2ADE975B"/>
    <w:rsid w:val="2AF05F2B"/>
    <w:rsid w:val="2B19801A"/>
    <w:rsid w:val="2B270B8D"/>
    <w:rsid w:val="2B71F1E7"/>
    <w:rsid w:val="2B7376C9"/>
    <w:rsid w:val="2BCD0819"/>
    <w:rsid w:val="2C4E09DB"/>
    <w:rsid w:val="2C4F0AEA"/>
    <w:rsid w:val="2C51BE5C"/>
    <w:rsid w:val="2C665503"/>
    <w:rsid w:val="2C72D190"/>
    <w:rsid w:val="2CC2496C"/>
    <w:rsid w:val="2CC82418"/>
    <w:rsid w:val="2CED3489"/>
    <w:rsid w:val="2D2482AF"/>
    <w:rsid w:val="2D7554E5"/>
    <w:rsid w:val="2DBBD9CD"/>
    <w:rsid w:val="2DBDBD3C"/>
    <w:rsid w:val="2DC1D50C"/>
    <w:rsid w:val="2DE7A38E"/>
    <w:rsid w:val="2DFEEDF9"/>
    <w:rsid w:val="2E7897CB"/>
    <w:rsid w:val="2E97EDBF"/>
    <w:rsid w:val="2EA026C2"/>
    <w:rsid w:val="2ED73FDA"/>
    <w:rsid w:val="2ED7AFBD"/>
    <w:rsid w:val="2EDAD502"/>
    <w:rsid w:val="2F06E63A"/>
    <w:rsid w:val="2F0CC247"/>
    <w:rsid w:val="2F17DB90"/>
    <w:rsid w:val="2F44B3CA"/>
    <w:rsid w:val="2F6ECECD"/>
    <w:rsid w:val="2F7240F9"/>
    <w:rsid w:val="2FBC8D2D"/>
    <w:rsid w:val="2FFA6370"/>
    <w:rsid w:val="2FFDAE88"/>
    <w:rsid w:val="300BB9C2"/>
    <w:rsid w:val="306092B6"/>
    <w:rsid w:val="307AFA66"/>
    <w:rsid w:val="30808D8A"/>
    <w:rsid w:val="309294AC"/>
    <w:rsid w:val="309E3128"/>
    <w:rsid w:val="30A34667"/>
    <w:rsid w:val="30B11768"/>
    <w:rsid w:val="30DEFDEC"/>
    <w:rsid w:val="30F2F5B9"/>
    <w:rsid w:val="30FCC499"/>
    <w:rsid w:val="31067B7D"/>
    <w:rsid w:val="31121A1D"/>
    <w:rsid w:val="318CEA3A"/>
    <w:rsid w:val="31A966F1"/>
    <w:rsid w:val="31B23D7C"/>
    <w:rsid w:val="31CE1BD5"/>
    <w:rsid w:val="31D04D22"/>
    <w:rsid w:val="31EC9D30"/>
    <w:rsid w:val="31F63DA7"/>
    <w:rsid w:val="31FD854F"/>
    <w:rsid w:val="320FD813"/>
    <w:rsid w:val="3230E5AE"/>
    <w:rsid w:val="323D803B"/>
    <w:rsid w:val="3264A700"/>
    <w:rsid w:val="327C1F66"/>
    <w:rsid w:val="32A90779"/>
    <w:rsid w:val="32BEE443"/>
    <w:rsid w:val="32ECA1B7"/>
    <w:rsid w:val="32FD91A5"/>
    <w:rsid w:val="330C6DBF"/>
    <w:rsid w:val="33159A7C"/>
    <w:rsid w:val="3333B7C1"/>
    <w:rsid w:val="33451D3A"/>
    <w:rsid w:val="3372CD05"/>
    <w:rsid w:val="337FFE50"/>
    <w:rsid w:val="3387B978"/>
    <w:rsid w:val="33BA8E0E"/>
    <w:rsid w:val="33CA356E"/>
    <w:rsid w:val="33DC0848"/>
    <w:rsid w:val="33DDCF1B"/>
    <w:rsid w:val="33F6BAD9"/>
    <w:rsid w:val="34294546"/>
    <w:rsid w:val="3474664F"/>
    <w:rsid w:val="3485B7AD"/>
    <w:rsid w:val="34AD623A"/>
    <w:rsid w:val="34B92DAB"/>
    <w:rsid w:val="35041CA6"/>
    <w:rsid w:val="3517B9B4"/>
    <w:rsid w:val="351BA421"/>
    <w:rsid w:val="352A6AD1"/>
    <w:rsid w:val="35497A16"/>
    <w:rsid w:val="354AD351"/>
    <w:rsid w:val="358896CB"/>
    <w:rsid w:val="35A3347A"/>
    <w:rsid w:val="35AE92E9"/>
    <w:rsid w:val="35D778A6"/>
    <w:rsid w:val="35E7E7F2"/>
    <w:rsid w:val="35ED60FA"/>
    <w:rsid w:val="35FFE202"/>
    <w:rsid w:val="3636403C"/>
    <w:rsid w:val="365CEE81"/>
    <w:rsid w:val="365DB82F"/>
    <w:rsid w:val="3674BE02"/>
    <w:rsid w:val="367F285D"/>
    <w:rsid w:val="36BA3B4E"/>
    <w:rsid w:val="36D48708"/>
    <w:rsid w:val="36E96779"/>
    <w:rsid w:val="37371716"/>
    <w:rsid w:val="37376DD2"/>
    <w:rsid w:val="376BB3B2"/>
    <w:rsid w:val="379ED334"/>
    <w:rsid w:val="37C87A6C"/>
    <w:rsid w:val="37CFB0AF"/>
    <w:rsid w:val="37E8076A"/>
    <w:rsid w:val="37E967E9"/>
    <w:rsid w:val="37EDAB9D"/>
    <w:rsid w:val="37F61F90"/>
    <w:rsid w:val="37FAC9E0"/>
    <w:rsid w:val="383070F8"/>
    <w:rsid w:val="383E70DD"/>
    <w:rsid w:val="386DBEB1"/>
    <w:rsid w:val="387CB177"/>
    <w:rsid w:val="388793C1"/>
    <w:rsid w:val="38BD108A"/>
    <w:rsid w:val="38D254C1"/>
    <w:rsid w:val="38E28229"/>
    <w:rsid w:val="390F4487"/>
    <w:rsid w:val="3933D85E"/>
    <w:rsid w:val="39610C44"/>
    <w:rsid w:val="398054E2"/>
    <w:rsid w:val="39960F07"/>
    <w:rsid w:val="399B6CA1"/>
    <w:rsid w:val="39A86662"/>
    <w:rsid w:val="39B0A33F"/>
    <w:rsid w:val="39C5F24C"/>
    <w:rsid w:val="39E30CBA"/>
    <w:rsid w:val="39F50E32"/>
    <w:rsid w:val="39F7C202"/>
    <w:rsid w:val="3A1DE1F5"/>
    <w:rsid w:val="3A2BBC49"/>
    <w:rsid w:val="3A3976F2"/>
    <w:rsid w:val="3A57B4E5"/>
    <w:rsid w:val="3A587522"/>
    <w:rsid w:val="3A65C945"/>
    <w:rsid w:val="3A686CB2"/>
    <w:rsid w:val="3A8E9140"/>
    <w:rsid w:val="3A92A354"/>
    <w:rsid w:val="3A9E8A28"/>
    <w:rsid w:val="3AA11CDB"/>
    <w:rsid w:val="3AA5C677"/>
    <w:rsid w:val="3AB5AB99"/>
    <w:rsid w:val="3AEC69F3"/>
    <w:rsid w:val="3B13FF23"/>
    <w:rsid w:val="3B6A7F33"/>
    <w:rsid w:val="3B70E270"/>
    <w:rsid w:val="3B78E7A1"/>
    <w:rsid w:val="3B85E15B"/>
    <w:rsid w:val="3B960B0E"/>
    <w:rsid w:val="3BA5CB92"/>
    <w:rsid w:val="3BADE3CC"/>
    <w:rsid w:val="3BB85A3D"/>
    <w:rsid w:val="3BBD9C30"/>
    <w:rsid w:val="3C22C02A"/>
    <w:rsid w:val="3C536A04"/>
    <w:rsid w:val="3C7BD8A4"/>
    <w:rsid w:val="3CBB1ECE"/>
    <w:rsid w:val="3CCD03AC"/>
    <w:rsid w:val="3CCF3A6F"/>
    <w:rsid w:val="3CD8D15F"/>
    <w:rsid w:val="3D2BD398"/>
    <w:rsid w:val="3D507AD0"/>
    <w:rsid w:val="3D607289"/>
    <w:rsid w:val="3D908005"/>
    <w:rsid w:val="3D9C6474"/>
    <w:rsid w:val="3DAAE743"/>
    <w:rsid w:val="3DB094AC"/>
    <w:rsid w:val="3DB895E0"/>
    <w:rsid w:val="3DCA2E3B"/>
    <w:rsid w:val="3DDF3819"/>
    <w:rsid w:val="3DE71755"/>
    <w:rsid w:val="3DEF72EA"/>
    <w:rsid w:val="3DFE5237"/>
    <w:rsid w:val="3E17A8E2"/>
    <w:rsid w:val="3E33EAE6"/>
    <w:rsid w:val="3E5A5FFF"/>
    <w:rsid w:val="3E5FA559"/>
    <w:rsid w:val="3E7E5A44"/>
    <w:rsid w:val="3E7FDD9A"/>
    <w:rsid w:val="3E853929"/>
    <w:rsid w:val="3EB3D68D"/>
    <w:rsid w:val="3F24F85A"/>
    <w:rsid w:val="3F35ED38"/>
    <w:rsid w:val="3F4AA91B"/>
    <w:rsid w:val="3F5689C3"/>
    <w:rsid w:val="3F7ADCC9"/>
    <w:rsid w:val="3FAA75C1"/>
    <w:rsid w:val="3FDADADD"/>
    <w:rsid w:val="3FE88595"/>
    <w:rsid w:val="3FEDBFD0"/>
    <w:rsid w:val="3FF7946F"/>
    <w:rsid w:val="3FFD86F8"/>
    <w:rsid w:val="4003D6B3"/>
    <w:rsid w:val="40101384"/>
    <w:rsid w:val="4015F450"/>
    <w:rsid w:val="402E25F2"/>
    <w:rsid w:val="4062C0F3"/>
    <w:rsid w:val="40695BC5"/>
    <w:rsid w:val="40893226"/>
    <w:rsid w:val="4099EDE1"/>
    <w:rsid w:val="409F5FE9"/>
    <w:rsid w:val="40A84256"/>
    <w:rsid w:val="40C634E7"/>
    <w:rsid w:val="40DAF153"/>
    <w:rsid w:val="410DCBAC"/>
    <w:rsid w:val="41114463"/>
    <w:rsid w:val="4117A6D2"/>
    <w:rsid w:val="412F1B03"/>
    <w:rsid w:val="4134F7EE"/>
    <w:rsid w:val="414F2C80"/>
    <w:rsid w:val="41708DCA"/>
    <w:rsid w:val="41716DD3"/>
    <w:rsid w:val="41B25131"/>
    <w:rsid w:val="41C4D205"/>
    <w:rsid w:val="41D3090F"/>
    <w:rsid w:val="4224D3CE"/>
    <w:rsid w:val="42327FD7"/>
    <w:rsid w:val="4259C51A"/>
    <w:rsid w:val="425C991C"/>
    <w:rsid w:val="42A99C0D"/>
    <w:rsid w:val="42B1713F"/>
    <w:rsid w:val="42B3CBBC"/>
    <w:rsid w:val="42E0977F"/>
    <w:rsid w:val="42E54132"/>
    <w:rsid w:val="43335780"/>
    <w:rsid w:val="4338F224"/>
    <w:rsid w:val="43584E68"/>
    <w:rsid w:val="435D2439"/>
    <w:rsid w:val="4369EF16"/>
    <w:rsid w:val="43AB9C59"/>
    <w:rsid w:val="43AC3695"/>
    <w:rsid w:val="43B2EE36"/>
    <w:rsid w:val="43C0C3DD"/>
    <w:rsid w:val="43C824B2"/>
    <w:rsid w:val="43E5D92F"/>
    <w:rsid w:val="43E7683B"/>
    <w:rsid w:val="43E9AA45"/>
    <w:rsid w:val="43FEDB5B"/>
    <w:rsid w:val="4409C19C"/>
    <w:rsid w:val="443340E1"/>
    <w:rsid w:val="446E26E5"/>
    <w:rsid w:val="44A21A35"/>
    <w:rsid w:val="44AC5A15"/>
    <w:rsid w:val="44B77303"/>
    <w:rsid w:val="44DDB5F6"/>
    <w:rsid w:val="44F1AFD6"/>
    <w:rsid w:val="44F5361F"/>
    <w:rsid w:val="4525BC8F"/>
    <w:rsid w:val="456EB2D9"/>
    <w:rsid w:val="456F7B59"/>
    <w:rsid w:val="457DA71E"/>
    <w:rsid w:val="4581FD02"/>
    <w:rsid w:val="4583EA95"/>
    <w:rsid w:val="45C517ED"/>
    <w:rsid w:val="45C9B3EA"/>
    <w:rsid w:val="45D0D51B"/>
    <w:rsid w:val="45D0E5D8"/>
    <w:rsid w:val="45D61AFB"/>
    <w:rsid w:val="45E13CCF"/>
    <w:rsid w:val="45E98B0E"/>
    <w:rsid w:val="45F24D34"/>
    <w:rsid w:val="460B0B05"/>
    <w:rsid w:val="46328802"/>
    <w:rsid w:val="4645E209"/>
    <w:rsid w:val="4675171B"/>
    <w:rsid w:val="469A4B44"/>
    <w:rsid w:val="469BB23C"/>
    <w:rsid w:val="46A1E7BB"/>
    <w:rsid w:val="46AC156D"/>
    <w:rsid w:val="46ACEA75"/>
    <w:rsid w:val="46D160F7"/>
    <w:rsid w:val="46FA45F9"/>
    <w:rsid w:val="4754C574"/>
    <w:rsid w:val="476330F2"/>
    <w:rsid w:val="4771EB5C"/>
    <w:rsid w:val="47943DB3"/>
    <w:rsid w:val="47993094"/>
    <w:rsid w:val="47BB258D"/>
    <w:rsid w:val="47C2ADD6"/>
    <w:rsid w:val="4827BA42"/>
    <w:rsid w:val="486C526B"/>
    <w:rsid w:val="48795FA1"/>
    <w:rsid w:val="4882F3EB"/>
    <w:rsid w:val="48AB9C3E"/>
    <w:rsid w:val="48B27D85"/>
    <w:rsid w:val="48B8F75D"/>
    <w:rsid w:val="4907B27A"/>
    <w:rsid w:val="49279BE4"/>
    <w:rsid w:val="4932EC7F"/>
    <w:rsid w:val="4948730A"/>
    <w:rsid w:val="49614FDD"/>
    <w:rsid w:val="497AC1CA"/>
    <w:rsid w:val="498141C0"/>
    <w:rsid w:val="499E5110"/>
    <w:rsid w:val="4A0D2F66"/>
    <w:rsid w:val="4A10E476"/>
    <w:rsid w:val="4A2CCB69"/>
    <w:rsid w:val="4A48DAC7"/>
    <w:rsid w:val="4A694FF4"/>
    <w:rsid w:val="4A8E4BB8"/>
    <w:rsid w:val="4AA87613"/>
    <w:rsid w:val="4ACB5EC6"/>
    <w:rsid w:val="4AE38C3A"/>
    <w:rsid w:val="4B15EE64"/>
    <w:rsid w:val="4B5B6DF4"/>
    <w:rsid w:val="4B634672"/>
    <w:rsid w:val="4B66126C"/>
    <w:rsid w:val="4B7AD2CF"/>
    <w:rsid w:val="4B7ADEFB"/>
    <w:rsid w:val="4B82294A"/>
    <w:rsid w:val="4B86B36E"/>
    <w:rsid w:val="4B89452A"/>
    <w:rsid w:val="4B8951AF"/>
    <w:rsid w:val="4B90BD4A"/>
    <w:rsid w:val="4BAD31E3"/>
    <w:rsid w:val="4BB95C8B"/>
    <w:rsid w:val="4BCBCE11"/>
    <w:rsid w:val="4BDDBCA6"/>
    <w:rsid w:val="4BF6C97E"/>
    <w:rsid w:val="4BFB9A2B"/>
    <w:rsid w:val="4C089677"/>
    <w:rsid w:val="4C1709D4"/>
    <w:rsid w:val="4C1AC662"/>
    <w:rsid w:val="4C29352A"/>
    <w:rsid w:val="4C36421F"/>
    <w:rsid w:val="4C5E7F21"/>
    <w:rsid w:val="4CC255C2"/>
    <w:rsid w:val="4CD5F1D2"/>
    <w:rsid w:val="4CE24101"/>
    <w:rsid w:val="4CED08FA"/>
    <w:rsid w:val="4D01C6B1"/>
    <w:rsid w:val="4D1845ED"/>
    <w:rsid w:val="4D2C36D2"/>
    <w:rsid w:val="4D400224"/>
    <w:rsid w:val="4D4EB4B6"/>
    <w:rsid w:val="4D56650E"/>
    <w:rsid w:val="4D72C5DB"/>
    <w:rsid w:val="4DA116D4"/>
    <w:rsid w:val="4DA1BF21"/>
    <w:rsid w:val="4DBFA6C8"/>
    <w:rsid w:val="4DC9A584"/>
    <w:rsid w:val="4DE41C2F"/>
    <w:rsid w:val="4E3F7560"/>
    <w:rsid w:val="4E469349"/>
    <w:rsid w:val="4E6253F3"/>
    <w:rsid w:val="4E676BE7"/>
    <w:rsid w:val="4E709420"/>
    <w:rsid w:val="4E7CB51A"/>
    <w:rsid w:val="4EAE2CC9"/>
    <w:rsid w:val="4EB107BE"/>
    <w:rsid w:val="4EC5067E"/>
    <w:rsid w:val="4EE48ED0"/>
    <w:rsid w:val="4EF46010"/>
    <w:rsid w:val="4F114257"/>
    <w:rsid w:val="4F1C2837"/>
    <w:rsid w:val="4F5CF861"/>
    <w:rsid w:val="4F7B1C30"/>
    <w:rsid w:val="4F8046C7"/>
    <w:rsid w:val="4F8901A4"/>
    <w:rsid w:val="4F9E6D8D"/>
    <w:rsid w:val="4FB1E671"/>
    <w:rsid w:val="4FD1FE12"/>
    <w:rsid w:val="4FF100C0"/>
    <w:rsid w:val="4FFDA675"/>
    <w:rsid w:val="500760E8"/>
    <w:rsid w:val="5018B7F8"/>
    <w:rsid w:val="50297C7D"/>
    <w:rsid w:val="50498D4A"/>
    <w:rsid w:val="505830AE"/>
    <w:rsid w:val="505DC873"/>
    <w:rsid w:val="50654C5E"/>
    <w:rsid w:val="509AEEBA"/>
    <w:rsid w:val="50BFCD72"/>
    <w:rsid w:val="50E03929"/>
    <w:rsid w:val="50EB8FA8"/>
    <w:rsid w:val="50FD7315"/>
    <w:rsid w:val="51079E07"/>
    <w:rsid w:val="5114A944"/>
    <w:rsid w:val="51208857"/>
    <w:rsid w:val="5125AC1B"/>
    <w:rsid w:val="51429868"/>
    <w:rsid w:val="5143A0E7"/>
    <w:rsid w:val="51CA4DD6"/>
    <w:rsid w:val="51CB638D"/>
    <w:rsid w:val="51E0357C"/>
    <w:rsid w:val="51E760F9"/>
    <w:rsid w:val="51F5F6ED"/>
    <w:rsid w:val="5218D5A7"/>
    <w:rsid w:val="5220BC4F"/>
    <w:rsid w:val="5229DA4E"/>
    <w:rsid w:val="5273FF07"/>
    <w:rsid w:val="528B08EE"/>
    <w:rsid w:val="529876AE"/>
    <w:rsid w:val="52BC8B89"/>
    <w:rsid w:val="52D1D757"/>
    <w:rsid w:val="52F745CF"/>
    <w:rsid w:val="534C5538"/>
    <w:rsid w:val="53569FE0"/>
    <w:rsid w:val="535AA736"/>
    <w:rsid w:val="537C05DD"/>
    <w:rsid w:val="53837B16"/>
    <w:rsid w:val="5396EFDD"/>
    <w:rsid w:val="53AFCD57"/>
    <w:rsid w:val="53C5BB19"/>
    <w:rsid w:val="53E76D55"/>
    <w:rsid w:val="53EFE646"/>
    <w:rsid w:val="53F51A93"/>
    <w:rsid w:val="54592F54"/>
    <w:rsid w:val="547E5558"/>
    <w:rsid w:val="550DB572"/>
    <w:rsid w:val="551063A3"/>
    <w:rsid w:val="55425FE2"/>
    <w:rsid w:val="5561F85D"/>
    <w:rsid w:val="55786131"/>
    <w:rsid w:val="55944951"/>
    <w:rsid w:val="5613DF6F"/>
    <w:rsid w:val="564B4DC0"/>
    <w:rsid w:val="564D77CC"/>
    <w:rsid w:val="56D219A9"/>
    <w:rsid w:val="56E9743D"/>
    <w:rsid w:val="570ABBED"/>
    <w:rsid w:val="57208FDE"/>
    <w:rsid w:val="573D8ADB"/>
    <w:rsid w:val="575D9ACE"/>
    <w:rsid w:val="57BF5FB6"/>
    <w:rsid w:val="57C6B502"/>
    <w:rsid w:val="57CADB5F"/>
    <w:rsid w:val="57CF3B4A"/>
    <w:rsid w:val="57ED16FD"/>
    <w:rsid w:val="57FAC5EC"/>
    <w:rsid w:val="581BD4D8"/>
    <w:rsid w:val="583BAB8B"/>
    <w:rsid w:val="5869BA13"/>
    <w:rsid w:val="586F775E"/>
    <w:rsid w:val="5875FF5E"/>
    <w:rsid w:val="588A3729"/>
    <w:rsid w:val="58C05E0D"/>
    <w:rsid w:val="58C1C691"/>
    <w:rsid w:val="58F27696"/>
    <w:rsid w:val="59129C85"/>
    <w:rsid w:val="5917204E"/>
    <w:rsid w:val="592BCD0D"/>
    <w:rsid w:val="59356E9D"/>
    <w:rsid w:val="596BA64F"/>
    <w:rsid w:val="59743C96"/>
    <w:rsid w:val="597B45C2"/>
    <w:rsid w:val="5984606F"/>
    <w:rsid w:val="59917517"/>
    <w:rsid w:val="59A07A85"/>
    <w:rsid w:val="59B26F51"/>
    <w:rsid w:val="59BA033C"/>
    <w:rsid w:val="59EC0443"/>
    <w:rsid w:val="59EC1078"/>
    <w:rsid w:val="5A08D05B"/>
    <w:rsid w:val="5A1073BA"/>
    <w:rsid w:val="5A1C1DFE"/>
    <w:rsid w:val="5A5D8236"/>
    <w:rsid w:val="5A6C93F4"/>
    <w:rsid w:val="5A88947A"/>
    <w:rsid w:val="5AA22DC9"/>
    <w:rsid w:val="5AAB5FCA"/>
    <w:rsid w:val="5ABB5FBB"/>
    <w:rsid w:val="5AC28A52"/>
    <w:rsid w:val="5AC2D203"/>
    <w:rsid w:val="5AE288A2"/>
    <w:rsid w:val="5B0F95C6"/>
    <w:rsid w:val="5B318E87"/>
    <w:rsid w:val="5B4638A1"/>
    <w:rsid w:val="5B4A3811"/>
    <w:rsid w:val="5B9B2604"/>
    <w:rsid w:val="5BC660AC"/>
    <w:rsid w:val="5BDAFE05"/>
    <w:rsid w:val="5C05B208"/>
    <w:rsid w:val="5C174234"/>
    <w:rsid w:val="5C4DA4F6"/>
    <w:rsid w:val="5CA27206"/>
    <w:rsid w:val="5CB86F8E"/>
    <w:rsid w:val="5CD14E9F"/>
    <w:rsid w:val="5CDD71AF"/>
    <w:rsid w:val="5CEDAD2E"/>
    <w:rsid w:val="5D1A80F0"/>
    <w:rsid w:val="5D39CE7B"/>
    <w:rsid w:val="5D67A374"/>
    <w:rsid w:val="5D6A8D1E"/>
    <w:rsid w:val="5D6F6A10"/>
    <w:rsid w:val="5D835ADC"/>
    <w:rsid w:val="5DA11BEF"/>
    <w:rsid w:val="5DB53621"/>
    <w:rsid w:val="5DB9E421"/>
    <w:rsid w:val="5DD9F972"/>
    <w:rsid w:val="5DE10953"/>
    <w:rsid w:val="5DF39053"/>
    <w:rsid w:val="5E06164A"/>
    <w:rsid w:val="5E096C3B"/>
    <w:rsid w:val="5E16AB16"/>
    <w:rsid w:val="5E1F953C"/>
    <w:rsid w:val="5E23E37D"/>
    <w:rsid w:val="5E2667E6"/>
    <w:rsid w:val="5E532090"/>
    <w:rsid w:val="5E6AFC7A"/>
    <w:rsid w:val="5E6EA643"/>
    <w:rsid w:val="5E86EC3F"/>
    <w:rsid w:val="5E88F3EB"/>
    <w:rsid w:val="5E94A4BC"/>
    <w:rsid w:val="5E991180"/>
    <w:rsid w:val="5EB07C2D"/>
    <w:rsid w:val="5EE2CD5E"/>
    <w:rsid w:val="5EE714B0"/>
    <w:rsid w:val="5EEA5FC5"/>
    <w:rsid w:val="5F0CB553"/>
    <w:rsid w:val="5F2E13B5"/>
    <w:rsid w:val="5F36C7E9"/>
    <w:rsid w:val="5F504930"/>
    <w:rsid w:val="5F563F86"/>
    <w:rsid w:val="5F7219FE"/>
    <w:rsid w:val="5F94DCDB"/>
    <w:rsid w:val="5FB8DD78"/>
    <w:rsid w:val="5FDF051F"/>
    <w:rsid w:val="5FE51FED"/>
    <w:rsid w:val="5FE93550"/>
    <w:rsid w:val="604799E1"/>
    <w:rsid w:val="604EDFB4"/>
    <w:rsid w:val="60731BBF"/>
    <w:rsid w:val="6095F2DF"/>
    <w:rsid w:val="60A3D182"/>
    <w:rsid w:val="60B6F01E"/>
    <w:rsid w:val="610CB7C1"/>
    <w:rsid w:val="612DFA73"/>
    <w:rsid w:val="6157BAD5"/>
    <w:rsid w:val="616EC3C3"/>
    <w:rsid w:val="61B49FA3"/>
    <w:rsid w:val="61B6B6A7"/>
    <w:rsid w:val="61C199CC"/>
    <w:rsid w:val="6238B59D"/>
    <w:rsid w:val="62411247"/>
    <w:rsid w:val="625C4EFF"/>
    <w:rsid w:val="625E3C97"/>
    <w:rsid w:val="625EF4D3"/>
    <w:rsid w:val="62B687FE"/>
    <w:rsid w:val="62BD1CD6"/>
    <w:rsid w:val="62BF44E6"/>
    <w:rsid w:val="62CF6ADD"/>
    <w:rsid w:val="62EBB457"/>
    <w:rsid w:val="62F03357"/>
    <w:rsid w:val="62F5F679"/>
    <w:rsid w:val="62F6EFF3"/>
    <w:rsid w:val="630D4158"/>
    <w:rsid w:val="63213FED"/>
    <w:rsid w:val="63285B54"/>
    <w:rsid w:val="636BC058"/>
    <w:rsid w:val="638218EF"/>
    <w:rsid w:val="63A1D882"/>
    <w:rsid w:val="63A2D62D"/>
    <w:rsid w:val="63B3E250"/>
    <w:rsid w:val="63DF40BB"/>
    <w:rsid w:val="63F6340D"/>
    <w:rsid w:val="63FBA975"/>
    <w:rsid w:val="64051F56"/>
    <w:rsid w:val="6414B4ED"/>
    <w:rsid w:val="6418E266"/>
    <w:rsid w:val="642EAAC8"/>
    <w:rsid w:val="64381DBC"/>
    <w:rsid w:val="643F769E"/>
    <w:rsid w:val="64490825"/>
    <w:rsid w:val="645A26B7"/>
    <w:rsid w:val="6485C41B"/>
    <w:rsid w:val="64A33E30"/>
    <w:rsid w:val="64BAE18E"/>
    <w:rsid w:val="64C7B5BE"/>
    <w:rsid w:val="64E488D6"/>
    <w:rsid w:val="64ED61EA"/>
    <w:rsid w:val="64F3C0DC"/>
    <w:rsid w:val="64FD985F"/>
    <w:rsid w:val="656AF018"/>
    <w:rsid w:val="656EA5E3"/>
    <w:rsid w:val="658B6B02"/>
    <w:rsid w:val="65913046"/>
    <w:rsid w:val="65AC10F0"/>
    <w:rsid w:val="65AF7378"/>
    <w:rsid w:val="65B31A07"/>
    <w:rsid w:val="65D80C45"/>
    <w:rsid w:val="65EDBA89"/>
    <w:rsid w:val="65FCB92F"/>
    <w:rsid w:val="66047E9B"/>
    <w:rsid w:val="662395FE"/>
    <w:rsid w:val="66249F4A"/>
    <w:rsid w:val="6626709C"/>
    <w:rsid w:val="663AC70B"/>
    <w:rsid w:val="6645189D"/>
    <w:rsid w:val="666AD737"/>
    <w:rsid w:val="6670687F"/>
    <w:rsid w:val="669A634C"/>
    <w:rsid w:val="669F8BA5"/>
    <w:rsid w:val="66B8986C"/>
    <w:rsid w:val="66F00C7F"/>
    <w:rsid w:val="66FECFCD"/>
    <w:rsid w:val="67059BB5"/>
    <w:rsid w:val="67385ED3"/>
    <w:rsid w:val="679ACC55"/>
    <w:rsid w:val="67A624E5"/>
    <w:rsid w:val="67E46446"/>
    <w:rsid w:val="67ED51A4"/>
    <w:rsid w:val="67F0EB96"/>
    <w:rsid w:val="6806A798"/>
    <w:rsid w:val="6814A426"/>
    <w:rsid w:val="682DB3BF"/>
    <w:rsid w:val="68AE0E50"/>
    <w:rsid w:val="68E2A2CE"/>
    <w:rsid w:val="68F03A7C"/>
    <w:rsid w:val="690111FB"/>
    <w:rsid w:val="6901EC17"/>
    <w:rsid w:val="691778FD"/>
    <w:rsid w:val="691A76DC"/>
    <w:rsid w:val="692C8684"/>
    <w:rsid w:val="694B6C19"/>
    <w:rsid w:val="6957D3A4"/>
    <w:rsid w:val="69623744"/>
    <w:rsid w:val="69775593"/>
    <w:rsid w:val="698020AD"/>
    <w:rsid w:val="699F5EAB"/>
    <w:rsid w:val="69B92481"/>
    <w:rsid w:val="69DAAA50"/>
    <w:rsid w:val="69E63995"/>
    <w:rsid w:val="69F22A0E"/>
    <w:rsid w:val="69F410BB"/>
    <w:rsid w:val="69F87692"/>
    <w:rsid w:val="6A088186"/>
    <w:rsid w:val="6A21A9E3"/>
    <w:rsid w:val="6A2F77BE"/>
    <w:rsid w:val="6A58A0FE"/>
    <w:rsid w:val="6A8C0ADD"/>
    <w:rsid w:val="6ACF50D9"/>
    <w:rsid w:val="6AE80E75"/>
    <w:rsid w:val="6B21BDFD"/>
    <w:rsid w:val="6B3816BB"/>
    <w:rsid w:val="6BA832B7"/>
    <w:rsid w:val="6BC37DA2"/>
    <w:rsid w:val="6BCECEBE"/>
    <w:rsid w:val="6BDCF62E"/>
    <w:rsid w:val="6BE55778"/>
    <w:rsid w:val="6BFE3C0F"/>
    <w:rsid w:val="6C27DB3E"/>
    <w:rsid w:val="6C3EC35B"/>
    <w:rsid w:val="6C5427E6"/>
    <w:rsid w:val="6C7545CE"/>
    <w:rsid w:val="6C92A119"/>
    <w:rsid w:val="6CB5D1FB"/>
    <w:rsid w:val="6CD17F5B"/>
    <w:rsid w:val="6CEBB7DA"/>
    <w:rsid w:val="6CEC2F7B"/>
    <w:rsid w:val="6D0A3139"/>
    <w:rsid w:val="6D0BC8C6"/>
    <w:rsid w:val="6D1DC76C"/>
    <w:rsid w:val="6D712FA2"/>
    <w:rsid w:val="6D8DA6B3"/>
    <w:rsid w:val="6DC16FD1"/>
    <w:rsid w:val="6DE8C2F0"/>
    <w:rsid w:val="6DECCC9A"/>
    <w:rsid w:val="6E0456F1"/>
    <w:rsid w:val="6E091AED"/>
    <w:rsid w:val="6E1ED664"/>
    <w:rsid w:val="6E403216"/>
    <w:rsid w:val="6E52F652"/>
    <w:rsid w:val="6E550818"/>
    <w:rsid w:val="6E5AFAC8"/>
    <w:rsid w:val="6E7D4F1D"/>
    <w:rsid w:val="6E7ED4DF"/>
    <w:rsid w:val="6E829D56"/>
    <w:rsid w:val="6EA7AE06"/>
    <w:rsid w:val="6EAE1B73"/>
    <w:rsid w:val="6EB5FB67"/>
    <w:rsid w:val="6EE716B2"/>
    <w:rsid w:val="6F0D47C4"/>
    <w:rsid w:val="6F165C98"/>
    <w:rsid w:val="6F244F7E"/>
    <w:rsid w:val="6F4A775E"/>
    <w:rsid w:val="6F8B7065"/>
    <w:rsid w:val="6F9E78DE"/>
    <w:rsid w:val="6FBC4DB5"/>
    <w:rsid w:val="6FE8C176"/>
    <w:rsid w:val="6FEBA7C0"/>
    <w:rsid w:val="6FF25CA9"/>
    <w:rsid w:val="6FF5A1FE"/>
    <w:rsid w:val="701B816E"/>
    <w:rsid w:val="703340AF"/>
    <w:rsid w:val="704F1AED"/>
    <w:rsid w:val="70690C84"/>
    <w:rsid w:val="709170D1"/>
    <w:rsid w:val="70A6308A"/>
    <w:rsid w:val="70B2F5C1"/>
    <w:rsid w:val="70EAF9E0"/>
    <w:rsid w:val="710FDC44"/>
    <w:rsid w:val="712EA7DA"/>
    <w:rsid w:val="7190C817"/>
    <w:rsid w:val="71947862"/>
    <w:rsid w:val="719B9813"/>
    <w:rsid w:val="71B47E66"/>
    <w:rsid w:val="71CC81D6"/>
    <w:rsid w:val="71DD1828"/>
    <w:rsid w:val="71E563BE"/>
    <w:rsid w:val="72237047"/>
    <w:rsid w:val="7232BF26"/>
    <w:rsid w:val="723A890B"/>
    <w:rsid w:val="723C470D"/>
    <w:rsid w:val="7268DC24"/>
    <w:rsid w:val="727A44D6"/>
    <w:rsid w:val="729E8178"/>
    <w:rsid w:val="72EBEF11"/>
    <w:rsid w:val="72EF35B3"/>
    <w:rsid w:val="73061CD6"/>
    <w:rsid w:val="731A02AF"/>
    <w:rsid w:val="731AF9CA"/>
    <w:rsid w:val="7321D4FC"/>
    <w:rsid w:val="7327DCE3"/>
    <w:rsid w:val="734921FF"/>
    <w:rsid w:val="73700A7F"/>
    <w:rsid w:val="738312A3"/>
    <w:rsid w:val="739E28F5"/>
    <w:rsid w:val="73D22F11"/>
    <w:rsid w:val="73DF381E"/>
    <w:rsid w:val="741DCC68"/>
    <w:rsid w:val="742BBF6E"/>
    <w:rsid w:val="7430A0C9"/>
    <w:rsid w:val="7433049D"/>
    <w:rsid w:val="744EE7AB"/>
    <w:rsid w:val="745016D2"/>
    <w:rsid w:val="74766A69"/>
    <w:rsid w:val="748A3254"/>
    <w:rsid w:val="74A10743"/>
    <w:rsid w:val="74FD7BDF"/>
    <w:rsid w:val="751D2696"/>
    <w:rsid w:val="752C249B"/>
    <w:rsid w:val="7566844C"/>
    <w:rsid w:val="7566C6C1"/>
    <w:rsid w:val="759F1756"/>
    <w:rsid w:val="75A8B38A"/>
    <w:rsid w:val="75AFFF60"/>
    <w:rsid w:val="75EDE6B7"/>
    <w:rsid w:val="76007A05"/>
    <w:rsid w:val="761E23F1"/>
    <w:rsid w:val="7621F6CB"/>
    <w:rsid w:val="76391BC0"/>
    <w:rsid w:val="7672CCF7"/>
    <w:rsid w:val="7676E1E1"/>
    <w:rsid w:val="76806158"/>
    <w:rsid w:val="76A8D37F"/>
    <w:rsid w:val="76AB5D4D"/>
    <w:rsid w:val="77083BEA"/>
    <w:rsid w:val="771F896B"/>
    <w:rsid w:val="772FEE4F"/>
    <w:rsid w:val="7731B0DC"/>
    <w:rsid w:val="775F4293"/>
    <w:rsid w:val="7771D419"/>
    <w:rsid w:val="777D600E"/>
    <w:rsid w:val="779021E1"/>
    <w:rsid w:val="779480DF"/>
    <w:rsid w:val="77A9FA07"/>
    <w:rsid w:val="77DD4D92"/>
    <w:rsid w:val="77DE80FB"/>
    <w:rsid w:val="78099264"/>
    <w:rsid w:val="780E6A8D"/>
    <w:rsid w:val="783D673B"/>
    <w:rsid w:val="784D3565"/>
    <w:rsid w:val="785098CF"/>
    <w:rsid w:val="789055D4"/>
    <w:rsid w:val="78B87AAE"/>
    <w:rsid w:val="78F1720B"/>
    <w:rsid w:val="7902EBB1"/>
    <w:rsid w:val="7903271A"/>
    <w:rsid w:val="7916A987"/>
    <w:rsid w:val="7927246E"/>
    <w:rsid w:val="7933D7E9"/>
    <w:rsid w:val="7957317A"/>
    <w:rsid w:val="795ACA81"/>
    <w:rsid w:val="79C4F737"/>
    <w:rsid w:val="79C51FB1"/>
    <w:rsid w:val="79D76808"/>
    <w:rsid w:val="79E228A0"/>
    <w:rsid w:val="79E9CE0A"/>
    <w:rsid w:val="7A11A74D"/>
    <w:rsid w:val="7A1986DA"/>
    <w:rsid w:val="7A217659"/>
    <w:rsid w:val="7A26C6D3"/>
    <w:rsid w:val="7A2FEBC4"/>
    <w:rsid w:val="7A4877AE"/>
    <w:rsid w:val="7A738D2E"/>
    <w:rsid w:val="7A8664EB"/>
    <w:rsid w:val="7A87D08E"/>
    <w:rsid w:val="7A9F33FA"/>
    <w:rsid w:val="7AA50DD4"/>
    <w:rsid w:val="7AD60982"/>
    <w:rsid w:val="7AECA17C"/>
    <w:rsid w:val="7AF56621"/>
    <w:rsid w:val="7B14FBE3"/>
    <w:rsid w:val="7B44225D"/>
    <w:rsid w:val="7B4C10D9"/>
    <w:rsid w:val="7B61C219"/>
    <w:rsid w:val="7BAC5246"/>
    <w:rsid w:val="7BB5573B"/>
    <w:rsid w:val="7BBA140F"/>
    <w:rsid w:val="7BEBC951"/>
    <w:rsid w:val="7BF1EA06"/>
    <w:rsid w:val="7C0C78B0"/>
    <w:rsid w:val="7C14A4E2"/>
    <w:rsid w:val="7C168D65"/>
    <w:rsid w:val="7C21D9A4"/>
    <w:rsid w:val="7C22399E"/>
    <w:rsid w:val="7C24C1DD"/>
    <w:rsid w:val="7C26BFC1"/>
    <w:rsid w:val="7C45EC8E"/>
    <w:rsid w:val="7C573185"/>
    <w:rsid w:val="7C7635AA"/>
    <w:rsid w:val="7C997751"/>
    <w:rsid w:val="7CD866CD"/>
    <w:rsid w:val="7CE375F2"/>
    <w:rsid w:val="7CF07201"/>
    <w:rsid w:val="7CF25F3E"/>
    <w:rsid w:val="7D000B21"/>
    <w:rsid w:val="7D351F95"/>
    <w:rsid w:val="7D47DC20"/>
    <w:rsid w:val="7D48C9E1"/>
    <w:rsid w:val="7D7147D5"/>
    <w:rsid w:val="7D7A0045"/>
    <w:rsid w:val="7DD5585E"/>
    <w:rsid w:val="7DF07658"/>
    <w:rsid w:val="7E8D535C"/>
    <w:rsid w:val="7E9F25CA"/>
    <w:rsid w:val="7EB5CE7F"/>
    <w:rsid w:val="7EBFFFEA"/>
    <w:rsid w:val="7F05667B"/>
    <w:rsid w:val="7F0DEB5B"/>
    <w:rsid w:val="7F3B098A"/>
    <w:rsid w:val="7F423223"/>
    <w:rsid w:val="7F760101"/>
    <w:rsid w:val="7F906FAA"/>
    <w:rsid w:val="7FAB5231"/>
    <w:rsid w:val="7FBF533D"/>
    <w:rsid w:val="7FE513F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C059E"/>
  <w15:chartTrackingRefBased/>
  <w15:docId w15:val="{C45F74AC-C382-4815-B9A5-58C069FFB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4F73"/>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uiPriority w:val="9"/>
    <w:unhideWhenUsed/>
    <w:qFormat/>
    <w:rsid w:val="52F745CF"/>
    <w:pPr>
      <w:keepNext/>
      <w:keepLines/>
      <w:spacing w:before="160" w:after="80"/>
      <w:outlineLvl w:val="2"/>
    </w:pPr>
    <w:rPr>
      <w:rFonts w:eastAsiaTheme="majorEastAsia" w:cstheme="majorBidi"/>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2886"/>
    <w:rPr>
      <w:color w:val="0563C1" w:themeColor="hyperlink"/>
      <w:u w:val="single"/>
    </w:rPr>
  </w:style>
  <w:style w:type="character" w:styleId="UnresolvedMention">
    <w:name w:val="Unresolved Mention"/>
    <w:basedOn w:val="DefaultParagraphFont"/>
    <w:uiPriority w:val="99"/>
    <w:semiHidden/>
    <w:unhideWhenUsed/>
    <w:rsid w:val="00E72886"/>
    <w:rPr>
      <w:color w:val="605E5C"/>
      <w:shd w:val="clear" w:color="auto" w:fill="E1DFDD"/>
    </w:rPr>
  </w:style>
  <w:style w:type="table" w:styleId="TableGrid">
    <w:name w:val="Table Grid"/>
    <w:basedOn w:val="TableNormal"/>
    <w:uiPriority w:val="39"/>
    <w:rsid w:val="00E728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72886"/>
    <w:pPr>
      <w:ind w:left="720"/>
      <w:contextualSpacing/>
    </w:pPr>
  </w:style>
  <w:style w:type="character" w:styleId="FollowedHyperlink">
    <w:name w:val="FollowedHyperlink"/>
    <w:basedOn w:val="DefaultParagraphFont"/>
    <w:uiPriority w:val="99"/>
    <w:semiHidden/>
    <w:unhideWhenUsed/>
    <w:rsid w:val="00730E10"/>
    <w:rPr>
      <w:color w:val="954F72" w:themeColor="followedHyperlink"/>
      <w:u w:val="single"/>
    </w:rPr>
  </w:style>
  <w:style w:type="paragraph" w:styleId="CommentText">
    <w:name w:val="annotation text"/>
    <w:basedOn w:val="Normal"/>
    <w:link w:val="CommentTextChar"/>
    <w:uiPriority w:val="99"/>
    <w:unhideWhenUsed/>
    <w:rsid w:val="00096779"/>
    <w:pPr>
      <w:spacing w:line="240" w:lineRule="auto"/>
    </w:pPr>
    <w:rPr>
      <w:sz w:val="20"/>
      <w:szCs w:val="20"/>
    </w:rPr>
  </w:style>
  <w:style w:type="character" w:customStyle="1" w:styleId="CommentTextChar">
    <w:name w:val="Comment Text Char"/>
    <w:basedOn w:val="DefaultParagraphFont"/>
    <w:link w:val="CommentText"/>
    <w:uiPriority w:val="99"/>
    <w:rsid w:val="00096779"/>
    <w:rPr>
      <w:sz w:val="20"/>
      <w:szCs w:val="20"/>
    </w:rPr>
  </w:style>
  <w:style w:type="character" w:styleId="CommentReference">
    <w:name w:val="annotation reference"/>
    <w:basedOn w:val="DefaultParagraphFont"/>
    <w:uiPriority w:val="99"/>
    <w:semiHidden/>
    <w:unhideWhenUsed/>
    <w:rsid w:val="00096779"/>
    <w:rPr>
      <w:sz w:val="16"/>
      <w:szCs w:val="16"/>
    </w:rPr>
  </w:style>
  <w:style w:type="paragraph" w:styleId="CommentSubject">
    <w:name w:val="annotation subject"/>
    <w:basedOn w:val="CommentText"/>
    <w:next w:val="CommentText"/>
    <w:link w:val="CommentSubjectChar"/>
    <w:uiPriority w:val="99"/>
    <w:semiHidden/>
    <w:unhideWhenUsed/>
    <w:rsid w:val="00A30678"/>
    <w:rPr>
      <w:b/>
      <w:bCs/>
    </w:rPr>
  </w:style>
  <w:style w:type="character" w:customStyle="1" w:styleId="CommentSubjectChar">
    <w:name w:val="Comment Subject Char"/>
    <w:basedOn w:val="CommentTextChar"/>
    <w:link w:val="CommentSubject"/>
    <w:uiPriority w:val="99"/>
    <w:semiHidden/>
    <w:rsid w:val="00A30678"/>
    <w:rPr>
      <w:b/>
      <w:bCs/>
      <w:sz w:val="20"/>
      <w:szCs w:val="20"/>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49539">
      <w:bodyDiv w:val="1"/>
      <w:marLeft w:val="0"/>
      <w:marRight w:val="0"/>
      <w:marTop w:val="0"/>
      <w:marBottom w:val="0"/>
      <w:divBdr>
        <w:top w:val="none" w:sz="0" w:space="0" w:color="auto"/>
        <w:left w:val="none" w:sz="0" w:space="0" w:color="auto"/>
        <w:bottom w:val="none" w:sz="0" w:space="0" w:color="auto"/>
        <w:right w:val="none" w:sz="0" w:space="0" w:color="auto"/>
      </w:divBdr>
      <w:divsChild>
        <w:div w:id="264311613">
          <w:marLeft w:val="0"/>
          <w:marRight w:val="0"/>
          <w:marTop w:val="0"/>
          <w:marBottom w:val="0"/>
          <w:divBdr>
            <w:top w:val="none" w:sz="0" w:space="0" w:color="auto"/>
            <w:left w:val="none" w:sz="0" w:space="0" w:color="auto"/>
            <w:bottom w:val="none" w:sz="0" w:space="0" w:color="auto"/>
            <w:right w:val="none" w:sz="0" w:space="0" w:color="auto"/>
          </w:divBdr>
          <w:divsChild>
            <w:div w:id="974726023">
              <w:marLeft w:val="0"/>
              <w:marRight w:val="0"/>
              <w:marTop w:val="0"/>
              <w:marBottom w:val="0"/>
              <w:divBdr>
                <w:top w:val="none" w:sz="0" w:space="0" w:color="auto"/>
                <w:left w:val="none" w:sz="0" w:space="0" w:color="auto"/>
                <w:bottom w:val="none" w:sz="0" w:space="0" w:color="auto"/>
                <w:right w:val="none" w:sz="0" w:space="0" w:color="auto"/>
              </w:divBdr>
              <w:divsChild>
                <w:div w:id="564413960">
                  <w:marLeft w:val="0"/>
                  <w:marRight w:val="0"/>
                  <w:marTop w:val="0"/>
                  <w:marBottom w:val="0"/>
                  <w:divBdr>
                    <w:top w:val="none" w:sz="0" w:space="0" w:color="auto"/>
                    <w:left w:val="none" w:sz="0" w:space="0" w:color="auto"/>
                    <w:bottom w:val="none" w:sz="0" w:space="0" w:color="auto"/>
                    <w:right w:val="none" w:sz="0" w:space="0" w:color="auto"/>
                  </w:divBdr>
                  <w:divsChild>
                    <w:div w:id="188366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30662">
      <w:bodyDiv w:val="1"/>
      <w:marLeft w:val="0"/>
      <w:marRight w:val="0"/>
      <w:marTop w:val="0"/>
      <w:marBottom w:val="0"/>
      <w:divBdr>
        <w:top w:val="none" w:sz="0" w:space="0" w:color="auto"/>
        <w:left w:val="none" w:sz="0" w:space="0" w:color="auto"/>
        <w:bottom w:val="none" w:sz="0" w:space="0" w:color="auto"/>
        <w:right w:val="none" w:sz="0" w:space="0" w:color="auto"/>
      </w:divBdr>
    </w:div>
    <w:div w:id="255869901">
      <w:bodyDiv w:val="1"/>
      <w:marLeft w:val="0"/>
      <w:marRight w:val="0"/>
      <w:marTop w:val="0"/>
      <w:marBottom w:val="0"/>
      <w:divBdr>
        <w:top w:val="none" w:sz="0" w:space="0" w:color="auto"/>
        <w:left w:val="none" w:sz="0" w:space="0" w:color="auto"/>
        <w:bottom w:val="none" w:sz="0" w:space="0" w:color="auto"/>
        <w:right w:val="none" w:sz="0" w:space="0" w:color="auto"/>
      </w:divBdr>
    </w:div>
    <w:div w:id="479076117">
      <w:bodyDiv w:val="1"/>
      <w:marLeft w:val="0"/>
      <w:marRight w:val="0"/>
      <w:marTop w:val="0"/>
      <w:marBottom w:val="0"/>
      <w:divBdr>
        <w:top w:val="none" w:sz="0" w:space="0" w:color="auto"/>
        <w:left w:val="none" w:sz="0" w:space="0" w:color="auto"/>
        <w:bottom w:val="none" w:sz="0" w:space="0" w:color="auto"/>
        <w:right w:val="none" w:sz="0" w:space="0" w:color="auto"/>
      </w:divBdr>
    </w:div>
    <w:div w:id="605700111">
      <w:bodyDiv w:val="1"/>
      <w:marLeft w:val="0"/>
      <w:marRight w:val="0"/>
      <w:marTop w:val="0"/>
      <w:marBottom w:val="0"/>
      <w:divBdr>
        <w:top w:val="none" w:sz="0" w:space="0" w:color="auto"/>
        <w:left w:val="none" w:sz="0" w:space="0" w:color="auto"/>
        <w:bottom w:val="none" w:sz="0" w:space="0" w:color="auto"/>
        <w:right w:val="none" w:sz="0" w:space="0" w:color="auto"/>
      </w:divBdr>
    </w:div>
    <w:div w:id="675304343">
      <w:bodyDiv w:val="1"/>
      <w:marLeft w:val="0"/>
      <w:marRight w:val="0"/>
      <w:marTop w:val="0"/>
      <w:marBottom w:val="0"/>
      <w:divBdr>
        <w:top w:val="none" w:sz="0" w:space="0" w:color="auto"/>
        <w:left w:val="none" w:sz="0" w:space="0" w:color="auto"/>
        <w:bottom w:val="none" w:sz="0" w:space="0" w:color="auto"/>
        <w:right w:val="none" w:sz="0" w:space="0" w:color="auto"/>
      </w:divBdr>
    </w:div>
    <w:div w:id="738866307">
      <w:bodyDiv w:val="1"/>
      <w:marLeft w:val="0"/>
      <w:marRight w:val="0"/>
      <w:marTop w:val="0"/>
      <w:marBottom w:val="0"/>
      <w:divBdr>
        <w:top w:val="none" w:sz="0" w:space="0" w:color="auto"/>
        <w:left w:val="none" w:sz="0" w:space="0" w:color="auto"/>
        <w:bottom w:val="none" w:sz="0" w:space="0" w:color="auto"/>
        <w:right w:val="none" w:sz="0" w:space="0" w:color="auto"/>
      </w:divBdr>
    </w:div>
    <w:div w:id="841045446">
      <w:bodyDiv w:val="1"/>
      <w:marLeft w:val="0"/>
      <w:marRight w:val="0"/>
      <w:marTop w:val="0"/>
      <w:marBottom w:val="0"/>
      <w:divBdr>
        <w:top w:val="none" w:sz="0" w:space="0" w:color="auto"/>
        <w:left w:val="none" w:sz="0" w:space="0" w:color="auto"/>
        <w:bottom w:val="none" w:sz="0" w:space="0" w:color="auto"/>
        <w:right w:val="none" w:sz="0" w:space="0" w:color="auto"/>
      </w:divBdr>
    </w:div>
    <w:div w:id="1043209480">
      <w:bodyDiv w:val="1"/>
      <w:marLeft w:val="0"/>
      <w:marRight w:val="0"/>
      <w:marTop w:val="0"/>
      <w:marBottom w:val="0"/>
      <w:divBdr>
        <w:top w:val="none" w:sz="0" w:space="0" w:color="auto"/>
        <w:left w:val="none" w:sz="0" w:space="0" w:color="auto"/>
        <w:bottom w:val="none" w:sz="0" w:space="0" w:color="auto"/>
        <w:right w:val="none" w:sz="0" w:space="0" w:color="auto"/>
      </w:divBdr>
    </w:div>
    <w:div w:id="1201745885">
      <w:bodyDiv w:val="1"/>
      <w:marLeft w:val="0"/>
      <w:marRight w:val="0"/>
      <w:marTop w:val="0"/>
      <w:marBottom w:val="0"/>
      <w:divBdr>
        <w:top w:val="none" w:sz="0" w:space="0" w:color="auto"/>
        <w:left w:val="none" w:sz="0" w:space="0" w:color="auto"/>
        <w:bottom w:val="none" w:sz="0" w:space="0" w:color="auto"/>
        <w:right w:val="none" w:sz="0" w:space="0" w:color="auto"/>
      </w:divBdr>
    </w:div>
    <w:div w:id="1255824993">
      <w:bodyDiv w:val="1"/>
      <w:marLeft w:val="0"/>
      <w:marRight w:val="0"/>
      <w:marTop w:val="0"/>
      <w:marBottom w:val="0"/>
      <w:divBdr>
        <w:top w:val="none" w:sz="0" w:space="0" w:color="auto"/>
        <w:left w:val="none" w:sz="0" w:space="0" w:color="auto"/>
        <w:bottom w:val="none" w:sz="0" w:space="0" w:color="auto"/>
        <w:right w:val="none" w:sz="0" w:space="0" w:color="auto"/>
      </w:divBdr>
    </w:div>
    <w:div w:id="1427386189">
      <w:bodyDiv w:val="1"/>
      <w:marLeft w:val="0"/>
      <w:marRight w:val="0"/>
      <w:marTop w:val="0"/>
      <w:marBottom w:val="0"/>
      <w:divBdr>
        <w:top w:val="none" w:sz="0" w:space="0" w:color="auto"/>
        <w:left w:val="none" w:sz="0" w:space="0" w:color="auto"/>
        <w:bottom w:val="none" w:sz="0" w:space="0" w:color="auto"/>
        <w:right w:val="none" w:sz="0" w:space="0" w:color="auto"/>
      </w:divBdr>
    </w:div>
    <w:div w:id="1742554052">
      <w:bodyDiv w:val="1"/>
      <w:marLeft w:val="0"/>
      <w:marRight w:val="0"/>
      <w:marTop w:val="0"/>
      <w:marBottom w:val="0"/>
      <w:divBdr>
        <w:top w:val="none" w:sz="0" w:space="0" w:color="auto"/>
        <w:left w:val="none" w:sz="0" w:space="0" w:color="auto"/>
        <w:bottom w:val="none" w:sz="0" w:space="0" w:color="auto"/>
        <w:right w:val="none" w:sz="0" w:space="0" w:color="auto"/>
      </w:divBdr>
    </w:div>
    <w:div w:id="1778333509">
      <w:bodyDiv w:val="1"/>
      <w:marLeft w:val="0"/>
      <w:marRight w:val="0"/>
      <w:marTop w:val="0"/>
      <w:marBottom w:val="0"/>
      <w:divBdr>
        <w:top w:val="none" w:sz="0" w:space="0" w:color="auto"/>
        <w:left w:val="none" w:sz="0" w:space="0" w:color="auto"/>
        <w:bottom w:val="none" w:sz="0" w:space="0" w:color="auto"/>
        <w:right w:val="none" w:sz="0" w:space="0" w:color="auto"/>
      </w:divBdr>
      <w:divsChild>
        <w:div w:id="419524332">
          <w:marLeft w:val="0"/>
          <w:marRight w:val="0"/>
          <w:marTop w:val="0"/>
          <w:marBottom w:val="0"/>
          <w:divBdr>
            <w:top w:val="none" w:sz="0" w:space="0" w:color="auto"/>
            <w:left w:val="none" w:sz="0" w:space="0" w:color="auto"/>
            <w:bottom w:val="none" w:sz="0" w:space="0" w:color="auto"/>
            <w:right w:val="none" w:sz="0" w:space="0" w:color="auto"/>
          </w:divBdr>
          <w:divsChild>
            <w:div w:id="614554621">
              <w:marLeft w:val="0"/>
              <w:marRight w:val="0"/>
              <w:marTop w:val="0"/>
              <w:marBottom w:val="0"/>
              <w:divBdr>
                <w:top w:val="none" w:sz="0" w:space="0" w:color="auto"/>
                <w:left w:val="none" w:sz="0" w:space="0" w:color="auto"/>
                <w:bottom w:val="none" w:sz="0" w:space="0" w:color="auto"/>
                <w:right w:val="none" w:sz="0" w:space="0" w:color="auto"/>
              </w:divBdr>
              <w:divsChild>
                <w:div w:id="88551328">
                  <w:marLeft w:val="0"/>
                  <w:marRight w:val="0"/>
                  <w:marTop w:val="0"/>
                  <w:marBottom w:val="0"/>
                  <w:divBdr>
                    <w:top w:val="none" w:sz="0" w:space="0" w:color="auto"/>
                    <w:left w:val="none" w:sz="0" w:space="0" w:color="auto"/>
                    <w:bottom w:val="none" w:sz="0" w:space="0" w:color="auto"/>
                    <w:right w:val="none" w:sz="0" w:space="0" w:color="auto"/>
                  </w:divBdr>
                  <w:divsChild>
                    <w:div w:id="176182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9107046">
      <w:bodyDiv w:val="1"/>
      <w:marLeft w:val="0"/>
      <w:marRight w:val="0"/>
      <w:marTop w:val="0"/>
      <w:marBottom w:val="0"/>
      <w:divBdr>
        <w:top w:val="none" w:sz="0" w:space="0" w:color="auto"/>
        <w:left w:val="none" w:sz="0" w:space="0" w:color="auto"/>
        <w:bottom w:val="none" w:sz="0" w:space="0" w:color="auto"/>
        <w:right w:val="none" w:sz="0" w:space="0" w:color="auto"/>
      </w:divBdr>
    </w:div>
    <w:div w:id="1834225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orktechevents.com/events/" TargetMode="External"/><Relationship Id="rId13" Type="http://schemas.openxmlformats.org/officeDocument/2006/relationships/hyperlink" Target="https://www.fdf.org.uk/fdf/resources/case-studies/workforce-and-employment-case-studies/?SearchTerm=&amp;Tag=&amp;SortOrder=&amp;PageSize=8&amp;Show=" TargetMode="External"/><Relationship Id="rId3" Type="http://schemas.openxmlformats.org/officeDocument/2006/relationships/settings" Target="settings.xml"/><Relationship Id="rId7" Type="http://schemas.openxmlformats.org/officeDocument/2006/relationships/hyperlink" Target="https://wellbeingatwork.world/summit/wellbeing-at-work-summit-uk-2025/" TargetMode="External"/><Relationship Id="rId12" Type="http://schemas.openxmlformats.org/officeDocument/2006/relationships/hyperlink" Target="https://www.bda.uk.com/" TargetMode="External"/><Relationship Id="rId17" Type="http://schemas.microsoft.com/office/2020/10/relationships/intelligence" Target="intelligence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events.cipd.co.uk/wellbeing-at-work-conference/conference-agenda" TargetMode="External"/><Relationship Id="rId11" Type="http://schemas.openxmlformats.org/officeDocument/2006/relationships/hyperlink" Target="https://www.nutritionsociety.org/" TargetMode="External"/><Relationship Id="rId5" Type="http://schemas.openxmlformats.org/officeDocument/2006/relationships/hyperlink" Target="https://www.som.org.uk/" TargetMode="External"/><Relationship Id="rId15" Type="http://schemas.openxmlformats.org/officeDocument/2006/relationships/fontTable" Target="fontTable.xml"/><Relationship Id="rId10" Type="http://schemas.openxmlformats.org/officeDocument/2006/relationships/hyperlink" Target="https://igpp.org.uk/research" TargetMode="External"/><Relationship Id="rId4" Type="http://schemas.openxmlformats.org/officeDocument/2006/relationships/webSettings" Target="webSettings.xml"/><Relationship Id="rId9" Type="http://schemas.openxmlformats.org/officeDocument/2006/relationships/hyperlink" Target="https://informaconnect.com/workforce-wellbeing/" TargetMode="External"/><Relationship Id="rId14" Type="http://schemas.openxmlformats.org/officeDocument/2006/relationships/hyperlink" Target="https://nii.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1531</Words>
  <Characters>8733</Characters>
  <Application>Microsoft Office Word</Application>
  <DocSecurity>0</DocSecurity>
  <Lines>72</Lines>
  <Paragraphs>20</Paragraphs>
  <ScaleCrop>false</ScaleCrop>
  <Company/>
  <LinksUpToDate>false</LinksUpToDate>
  <CharactersWithSpaces>10244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Rogerson</dc:creator>
  <cp:keywords/>
  <dc:description/>
  <cp:lastModifiedBy>Gibson, Rachel</cp:lastModifiedBy>
  <cp:revision>364</cp:revision>
  <dcterms:created xsi:type="dcterms:W3CDTF">2023-08-31T09:44:00Z</dcterms:created>
  <dcterms:modified xsi:type="dcterms:W3CDTF">2025-08-11T13:15:00Z</dcterms:modified>
</cp:coreProperties>
</file>