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2196EF" w14:textId="77777777" w:rsidR="00825A12" w:rsidRPr="00062766" w:rsidRDefault="00825A12" w:rsidP="00825A12">
      <w:pPr>
        <w:jc w:val="center"/>
        <w:rPr>
          <w:rFonts w:ascii="Times New Roman" w:hAnsi="Times New Roman" w:cs="Times New Roman"/>
          <w:b/>
          <w:sz w:val="26"/>
          <w:szCs w:val="26"/>
          <w:u w:val="single"/>
          <w:lang w:val="en-GB"/>
        </w:rPr>
      </w:pPr>
      <w:r w:rsidRPr="00062766">
        <w:rPr>
          <w:rFonts w:ascii="Times New Roman" w:hAnsi="Times New Roman" w:cs="Times New Roman"/>
          <w:b/>
          <w:sz w:val="26"/>
          <w:szCs w:val="26"/>
          <w:u w:val="single"/>
          <w:lang w:val="en-GB"/>
        </w:rPr>
        <w:t>Supplemental Files</w:t>
      </w:r>
    </w:p>
    <w:p w14:paraId="0BA8090C" w14:textId="77777777" w:rsidR="00825A12" w:rsidRPr="00062766" w:rsidRDefault="00825A12" w:rsidP="00825A12">
      <w:pPr>
        <w:jc w:val="center"/>
        <w:rPr>
          <w:b/>
          <w:sz w:val="26"/>
          <w:szCs w:val="26"/>
          <w:u w:val="single"/>
          <w:lang w:val="en-GB"/>
        </w:rPr>
      </w:pPr>
    </w:p>
    <w:p w14:paraId="2585C041" w14:textId="60E317B8" w:rsidR="00557777" w:rsidRDefault="00557777" w:rsidP="00557777">
      <w:pPr>
        <w:spacing w:line="240" w:lineRule="auto"/>
        <w:rPr>
          <w:rFonts w:ascii="Times New Roman" w:hAnsi="Times New Roman" w:cs="Times New Roman"/>
          <w:sz w:val="24"/>
          <w:szCs w:val="24"/>
          <w:lang w:val="en-GB"/>
        </w:rPr>
      </w:pPr>
      <w:r>
        <w:rPr>
          <w:rFonts w:ascii="Times New Roman" w:hAnsi="Times New Roman" w:cs="Times New Roman"/>
          <w:sz w:val="24"/>
          <w:szCs w:val="24"/>
          <w:lang w:val="en-GB"/>
        </w:rPr>
        <w:t>Supplemental Method: Computation of environmental data</w:t>
      </w:r>
      <w:r>
        <w:rPr>
          <w:rFonts w:ascii="Times New Roman" w:hAnsi="Times New Roman" w:cs="Times New Roman"/>
          <w:sz w:val="24"/>
          <w:szCs w:val="24"/>
          <w:lang w:val="en-GB"/>
        </w:rPr>
        <w:t>.............................................................................2</w:t>
      </w:r>
    </w:p>
    <w:p w14:paraId="172D3164" w14:textId="2E14DE20" w:rsidR="00557777" w:rsidRDefault="00557777" w:rsidP="00557777">
      <w:pPr>
        <w:pStyle w:val="Sansinterligne"/>
        <w:spacing w:line="276" w:lineRule="auto"/>
        <w:ind w:left="708"/>
        <w:jc w:val="both"/>
        <w:outlineLvl w:val="0"/>
        <w:rPr>
          <w:rFonts w:ascii="Times New Roman" w:hAnsi="Times New Roman" w:cs="Times New Roman"/>
          <w:szCs w:val="24"/>
          <w:lang w:val="en-GB"/>
        </w:rPr>
      </w:pPr>
      <w:r>
        <w:rPr>
          <w:rFonts w:ascii="Times New Roman" w:hAnsi="Times New Roman" w:cs="Times New Roman"/>
          <w:szCs w:val="24"/>
          <w:lang w:val="en-GB"/>
        </w:rPr>
        <w:t xml:space="preserve">Supplemental Table 0.1: </w:t>
      </w:r>
      <w:r w:rsidRPr="00304527">
        <w:rPr>
          <w:rFonts w:ascii="Times New Roman" w:hAnsi="Times New Roman" w:cs="Times New Roman"/>
          <w:szCs w:val="24"/>
          <w:lang w:val="en-GB"/>
        </w:rPr>
        <w:t>Cumulative energy demand posts and calculation method by production</w:t>
      </w:r>
    </w:p>
    <w:p w14:paraId="3BCC9083" w14:textId="28AAF729" w:rsidR="00557777" w:rsidRPr="00304527" w:rsidRDefault="00557777" w:rsidP="00FA5422">
      <w:pPr>
        <w:pStyle w:val="Sansinterligne"/>
        <w:spacing w:before="240" w:line="276" w:lineRule="auto"/>
        <w:ind w:firstLine="708"/>
        <w:jc w:val="both"/>
        <w:outlineLvl w:val="0"/>
        <w:rPr>
          <w:rFonts w:ascii="Times New Roman" w:hAnsi="Times New Roman" w:cs="Times New Roman"/>
          <w:szCs w:val="24"/>
          <w:lang w:val="en-GB"/>
        </w:rPr>
      </w:pPr>
      <w:r>
        <w:rPr>
          <w:rFonts w:ascii="Times New Roman" w:hAnsi="Times New Roman" w:cs="Times New Roman"/>
          <w:szCs w:val="24"/>
          <w:lang w:val="en-GB"/>
        </w:rPr>
        <w:t xml:space="preserve">Supplemental Table 0.2: </w:t>
      </w:r>
      <w:r w:rsidRPr="00AB11D3">
        <w:rPr>
          <w:rFonts w:ascii="Times New Roman" w:hAnsi="Times New Roman" w:cs="Times New Roman"/>
          <w:szCs w:val="24"/>
          <w:lang w:val="en-GB"/>
        </w:rPr>
        <w:t>Points of GHG emissions and calculation method by production</w:t>
      </w:r>
    </w:p>
    <w:p w14:paraId="776980F9" w14:textId="2BDD00F4" w:rsidR="00557777" w:rsidRDefault="00557777" w:rsidP="00FA5422">
      <w:pPr>
        <w:spacing w:before="240" w:line="360" w:lineRule="auto"/>
        <w:ind w:firstLine="708"/>
        <w:rPr>
          <w:rFonts w:ascii="Times New Roman" w:hAnsi="Times New Roman" w:cs="Times New Roman"/>
          <w:sz w:val="24"/>
          <w:szCs w:val="24"/>
          <w:lang w:val="en-GB"/>
        </w:rPr>
      </w:pPr>
      <w:r>
        <w:rPr>
          <w:rFonts w:ascii="Times New Roman" w:hAnsi="Times New Roman" w:cs="Times New Roman"/>
          <w:sz w:val="24"/>
          <w:szCs w:val="24"/>
          <w:lang w:val="en-GB"/>
        </w:rPr>
        <w:t xml:space="preserve">Supplemental Table 0.3: </w:t>
      </w:r>
      <w:r w:rsidRPr="00AB11D3">
        <w:rPr>
          <w:rFonts w:ascii="Times New Roman" w:hAnsi="Times New Roman" w:cs="Times New Roman"/>
          <w:sz w:val="24"/>
          <w:szCs w:val="24"/>
          <w:lang w:val="en-GB"/>
        </w:rPr>
        <w:t>Examples of aggregation of some specific agricultural products</w:t>
      </w:r>
    </w:p>
    <w:p w14:paraId="767D2312" w14:textId="4741D754" w:rsidR="00E94D34" w:rsidRPr="002872F8" w:rsidRDefault="009206E9" w:rsidP="00BE6E45">
      <w:pPr>
        <w:spacing w:line="240" w:lineRule="auto"/>
        <w:rPr>
          <w:rFonts w:ascii="Times New Roman" w:hAnsi="Times New Roman" w:cs="Times New Roman"/>
          <w:sz w:val="24"/>
          <w:szCs w:val="24"/>
          <w:lang w:val="en-GB"/>
        </w:rPr>
      </w:pPr>
      <w:r w:rsidRPr="002872F8">
        <w:rPr>
          <w:rFonts w:ascii="Times New Roman" w:hAnsi="Times New Roman" w:cs="Times New Roman"/>
          <w:sz w:val="24"/>
          <w:szCs w:val="24"/>
          <w:lang w:val="en-GB"/>
        </w:rPr>
        <w:t>Table S</w:t>
      </w:r>
      <w:r w:rsidR="00364747" w:rsidRPr="002872F8">
        <w:rPr>
          <w:rFonts w:ascii="Times New Roman" w:hAnsi="Times New Roman" w:cs="Times New Roman"/>
          <w:sz w:val="24"/>
          <w:szCs w:val="24"/>
          <w:lang w:val="en-GB"/>
        </w:rPr>
        <w:t>1</w:t>
      </w:r>
      <w:r w:rsidRPr="002872F8">
        <w:rPr>
          <w:rFonts w:ascii="Times New Roman" w:hAnsi="Times New Roman" w:cs="Times New Roman"/>
          <w:sz w:val="24"/>
          <w:szCs w:val="24"/>
          <w:lang w:val="en-GB"/>
        </w:rPr>
        <w:t xml:space="preserve">: </w:t>
      </w:r>
      <w:r w:rsidR="00E94D34" w:rsidRPr="002872F8">
        <w:rPr>
          <w:rFonts w:ascii="Times New Roman" w:hAnsi="Times New Roman" w:cs="Times New Roman"/>
          <w:sz w:val="24"/>
          <w:szCs w:val="24"/>
          <w:lang w:val="en-GB"/>
        </w:rPr>
        <w:t xml:space="preserve">Food consumption (g/day) across </w:t>
      </w:r>
      <w:r w:rsidR="00695F71" w:rsidRPr="002872F8">
        <w:rPr>
          <w:rFonts w:ascii="Times New Roman" w:hAnsi="Times New Roman" w:cs="Times New Roman"/>
          <w:sz w:val="24"/>
          <w:szCs w:val="24"/>
          <w:lang w:val="en-GB"/>
        </w:rPr>
        <w:t xml:space="preserve">total </w:t>
      </w:r>
      <w:r w:rsidR="00E94D34" w:rsidRPr="002872F8">
        <w:rPr>
          <w:rFonts w:ascii="Times New Roman" w:hAnsi="Times New Roman" w:cs="Times New Roman"/>
          <w:sz w:val="24"/>
          <w:szCs w:val="24"/>
          <w:lang w:val="en-GB"/>
        </w:rPr>
        <w:t>DSR quintiles</w:t>
      </w:r>
      <w:r w:rsidR="00BE6E45" w:rsidRPr="002872F8">
        <w:rPr>
          <w:rFonts w:ascii="Times New Roman" w:hAnsi="Times New Roman" w:cs="Times New Roman"/>
          <w:sz w:val="24"/>
          <w:szCs w:val="24"/>
          <w:lang w:val="en-GB"/>
        </w:rPr>
        <w:t xml:space="preserve"> (cut-off 5%)</w:t>
      </w:r>
      <w:r w:rsidR="009F40B0" w:rsidRPr="002872F8">
        <w:rPr>
          <w:rFonts w:ascii="Times New Roman" w:hAnsi="Times New Roman" w:cs="Times New Roman"/>
          <w:sz w:val="24"/>
          <w:szCs w:val="24"/>
          <w:vertAlign w:val="superscript"/>
          <w:lang w:val="en-GB"/>
        </w:rPr>
        <w:t>1</w:t>
      </w:r>
      <w:r w:rsidR="00695F71" w:rsidRPr="002872F8">
        <w:rPr>
          <w:rFonts w:ascii="Times New Roman" w:hAnsi="Times New Roman" w:cs="Times New Roman"/>
          <w:sz w:val="24"/>
          <w:szCs w:val="24"/>
          <w:lang w:val="en-GB"/>
        </w:rPr>
        <w:t>,</w:t>
      </w:r>
      <w:r w:rsidR="00E94D34" w:rsidRPr="002872F8">
        <w:rPr>
          <w:rFonts w:ascii="Times New Roman" w:hAnsi="Times New Roman" w:cs="Times New Roman"/>
          <w:sz w:val="24"/>
          <w:szCs w:val="24"/>
          <w:lang w:val="en-GB"/>
        </w:rPr>
        <w:t xml:space="preserve"> adjusted for age, sex, and alcohol-free energy intake</w:t>
      </w:r>
      <w:r w:rsidR="007127E3">
        <w:rPr>
          <w:rFonts w:ascii="Times New Roman" w:hAnsi="Times New Roman" w:cs="Times New Roman"/>
          <w:sz w:val="24"/>
          <w:szCs w:val="24"/>
          <w:lang w:val="en-GB"/>
        </w:rPr>
        <w:t>...........................................................................................................................</w:t>
      </w:r>
      <w:r w:rsidR="00465777">
        <w:rPr>
          <w:rFonts w:ascii="Times New Roman" w:hAnsi="Times New Roman" w:cs="Times New Roman"/>
          <w:sz w:val="24"/>
          <w:szCs w:val="24"/>
          <w:lang w:val="en-GB"/>
        </w:rPr>
        <w:t>.......</w:t>
      </w:r>
      <w:r w:rsidR="00557777">
        <w:rPr>
          <w:rFonts w:ascii="Times New Roman" w:hAnsi="Times New Roman" w:cs="Times New Roman"/>
          <w:sz w:val="24"/>
          <w:szCs w:val="24"/>
          <w:lang w:val="en-GB"/>
        </w:rPr>
        <w:t>8</w:t>
      </w:r>
    </w:p>
    <w:p w14:paraId="0E014A38" w14:textId="60F171B2" w:rsidR="00E94D34" w:rsidRPr="002872F8" w:rsidRDefault="009206E9" w:rsidP="00BE6E45">
      <w:pPr>
        <w:spacing w:before="240" w:line="240" w:lineRule="auto"/>
        <w:rPr>
          <w:rFonts w:ascii="Times New Roman" w:hAnsi="Times New Roman" w:cs="Times New Roman"/>
          <w:sz w:val="24"/>
          <w:szCs w:val="24"/>
          <w:lang w:val="en-GB"/>
        </w:rPr>
      </w:pPr>
      <w:r w:rsidRPr="002872F8">
        <w:rPr>
          <w:rFonts w:ascii="Times New Roman" w:hAnsi="Times New Roman" w:cs="Times New Roman"/>
          <w:sz w:val="24"/>
          <w:szCs w:val="24"/>
          <w:lang w:val="en-GB"/>
        </w:rPr>
        <w:t>Table S</w:t>
      </w:r>
      <w:r w:rsidR="00364747" w:rsidRPr="002872F8">
        <w:rPr>
          <w:rFonts w:ascii="Times New Roman" w:hAnsi="Times New Roman" w:cs="Times New Roman"/>
          <w:sz w:val="24"/>
          <w:szCs w:val="24"/>
          <w:lang w:val="en-GB"/>
        </w:rPr>
        <w:t>2</w:t>
      </w:r>
      <w:r w:rsidRPr="002872F8">
        <w:rPr>
          <w:rFonts w:ascii="Times New Roman" w:hAnsi="Times New Roman" w:cs="Times New Roman"/>
          <w:sz w:val="24"/>
          <w:szCs w:val="24"/>
          <w:lang w:val="en-GB"/>
        </w:rPr>
        <w:t xml:space="preserve">: </w:t>
      </w:r>
      <w:r w:rsidR="00E94D34" w:rsidRPr="002872F8">
        <w:rPr>
          <w:rFonts w:ascii="Times New Roman" w:hAnsi="Times New Roman" w:cs="Times New Roman"/>
          <w:sz w:val="24"/>
          <w:szCs w:val="24"/>
          <w:lang w:val="en-GB"/>
        </w:rPr>
        <w:t xml:space="preserve">Food consumption (g/day) across plant DSR quintiles </w:t>
      </w:r>
      <w:r w:rsidR="00BE6E45" w:rsidRPr="002872F8">
        <w:rPr>
          <w:rFonts w:ascii="Times New Roman" w:hAnsi="Times New Roman" w:cs="Times New Roman"/>
          <w:sz w:val="24"/>
          <w:szCs w:val="24"/>
          <w:lang w:val="en-GB"/>
        </w:rPr>
        <w:t>(cut-off 5%)</w:t>
      </w:r>
      <w:r w:rsidR="009F40B0" w:rsidRPr="002872F8">
        <w:rPr>
          <w:rFonts w:ascii="Times New Roman" w:hAnsi="Times New Roman" w:cs="Times New Roman"/>
          <w:sz w:val="24"/>
          <w:szCs w:val="24"/>
          <w:vertAlign w:val="superscript"/>
          <w:lang w:val="en-GB"/>
        </w:rPr>
        <w:t>1</w:t>
      </w:r>
      <w:r w:rsidR="00695F71" w:rsidRPr="002872F8">
        <w:rPr>
          <w:rFonts w:ascii="Times New Roman" w:hAnsi="Times New Roman" w:cs="Times New Roman"/>
          <w:sz w:val="24"/>
          <w:szCs w:val="24"/>
          <w:lang w:val="en-GB"/>
        </w:rPr>
        <w:t>,</w:t>
      </w:r>
      <w:r w:rsidR="00BE6E45" w:rsidRPr="002872F8">
        <w:rPr>
          <w:rFonts w:ascii="Times New Roman" w:hAnsi="Times New Roman" w:cs="Times New Roman"/>
          <w:sz w:val="24"/>
          <w:szCs w:val="24"/>
          <w:lang w:val="en-GB"/>
        </w:rPr>
        <w:t xml:space="preserve"> </w:t>
      </w:r>
      <w:r w:rsidR="00E94D34" w:rsidRPr="002872F8">
        <w:rPr>
          <w:rFonts w:ascii="Times New Roman" w:hAnsi="Times New Roman" w:cs="Times New Roman"/>
          <w:sz w:val="24"/>
          <w:szCs w:val="24"/>
          <w:lang w:val="en-GB"/>
        </w:rPr>
        <w:t>adjusted for age, sex, alcohol-free energy intake and animal DSR</w:t>
      </w:r>
      <w:r w:rsidR="00465777">
        <w:rPr>
          <w:rFonts w:ascii="Times New Roman" w:hAnsi="Times New Roman" w:cs="Times New Roman"/>
          <w:sz w:val="24"/>
          <w:szCs w:val="24"/>
          <w:lang w:val="en-GB"/>
        </w:rPr>
        <w:t>.......................................................................................................</w:t>
      </w:r>
      <w:r w:rsidR="00557777">
        <w:rPr>
          <w:rFonts w:ascii="Times New Roman" w:hAnsi="Times New Roman" w:cs="Times New Roman"/>
          <w:sz w:val="24"/>
          <w:szCs w:val="24"/>
          <w:lang w:val="en-GB"/>
        </w:rPr>
        <w:t>9</w:t>
      </w:r>
    </w:p>
    <w:p w14:paraId="7576BBED" w14:textId="057CFCA2" w:rsidR="00BE6E45" w:rsidRDefault="009206E9" w:rsidP="00BE6E45">
      <w:pPr>
        <w:spacing w:before="240" w:line="240" w:lineRule="auto"/>
        <w:rPr>
          <w:rFonts w:ascii="Times New Roman" w:hAnsi="Times New Roman" w:cs="Times New Roman"/>
          <w:sz w:val="24"/>
          <w:szCs w:val="24"/>
          <w:lang w:val="en-GB"/>
        </w:rPr>
      </w:pPr>
      <w:r w:rsidRPr="002872F8">
        <w:rPr>
          <w:rFonts w:ascii="Times New Roman" w:hAnsi="Times New Roman" w:cs="Times New Roman"/>
          <w:sz w:val="24"/>
          <w:szCs w:val="24"/>
          <w:lang w:val="en-GB"/>
        </w:rPr>
        <w:t>Table S</w:t>
      </w:r>
      <w:r w:rsidR="00364747" w:rsidRPr="002872F8">
        <w:rPr>
          <w:rFonts w:ascii="Times New Roman" w:hAnsi="Times New Roman" w:cs="Times New Roman"/>
          <w:sz w:val="24"/>
          <w:szCs w:val="24"/>
          <w:lang w:val="en-GB"/>
        </w:rPr>
        <w:t>3</w:t>
      </w:r>
      <w:r w:rsidRPr="002872F8">
        <w:rPr>
          <w:rFonts w:ascii="Times New Roman" w:hAnsi="Times New Roman" w:cs="Times New Roman"/>
          <w:sz w:val="24"/>
          <w:szCs w:val="24"/>
          <w:lang w:val="en-GB"/>
        </w:rPr>
        <w:t xml:space="preserve">: </w:t>
      </w:r>
      <w:r w:rsidR="00E94D34" w:rsidRPr="002872F8">
        <w:rPr>
          <w:rFonts w:ascii="Times New Roman" w:hAnsi="Times New Roman" w:cs="Times New Roman"/>
          <w:sz w:val="24"/>
          <w:szCs w:val="24"/>
          <w:lang w:val="en-GB"/>
        </w:rPr>
        <w:t>Food consumption (g/day) across animal DSR quintiles</w:t>
      </w:r>
      <w:r w:rsidR="00BE6E45" w:rsidRPr="002872F8">
        <w:rPr>
          <w:rFonts w:ascii="Times New Roman" w:hAnsi="Times New Roman" w:cs="Times New Roman"/>
          <w:sz w:val="24"/>
          <w:szCs w:val="24"/>
          <w:lang w:val="en-GB"/>
        </w:rPr>
        <w:t xml:space="preserve"> (cut-off 5%)</w:t>
      </w:r>
      <w:r w:rsidR="009F40B0" w:rsidRPr="002872F8">
        <w:rPr>
          <w:rFonts w:ascii="Times New Roman" w:hAnsi="Times New Roman" w:cs="Times New Roman"/>
          <w:sz w:val="24"/>
          <w:szCs w:val="24"/>
          <w:vertAlign w:val="superscript"/>
          <w:lang w:val="en-GB"/>
        </w:rPr>
        <w:t>1</w:t>
      </w:r>
      <w:r w:rsidR="001D252B" w:rsidRPr="002872F8">
        <w:rPr>
          <w:rFonts w:ascii="Times New Roman" w:hAnsi="Times New Roman" w:cs="Times New Roman"/>
          <w:sz w:val="24"/>
          <w:szCs w:val="24"/>
          <w:lang w:val="en-GB"/>
        </w:rPr>
        <w:t>,</w:t>
      </w:r>
      <w:r w:rsidR="00E94D34" w:rsidRPr="002872F8">
        <w:rPr>
          <w:rFonts w:ascii="Times New Roman" w:hAnsi="Times New Roman" w:cs="Times New Roman"/>
          <w:sz w:val="24"/>
          <w:szCs w:val="24"/>
          <w:lang w:val="en-GB"/>
        </w:rPr>
        <w:t xml:space="preserve"> adjusted for age, sex, alcohol-free energy intake and plan</w:t>
      </w:r>
      <w:r w:rsidR="00557777">
        <w:rPr>
          <w:rFonts w:ascii="Times New Roman" w:hAnsi="Times New Roman" w:cs="Times New Roman"/>
          <w:sz w:val="24"/>
          <w:szCs w:val="24"/>
          <w:lang w:val="en-GB"/>
        </w:rPr>
        <w:t xml:space="preserve">t </w:t>
      </w:r>
      <w:r w:rsidR="00E94D34" w:rsidRPr="002872F8">
        <w:rPr>
          <w:rFonts w:ascii="Times New Roman" w:hAnsi="Times New Roman" w:cs="Times New Roman"/>
          <w:sz w:val="24"/>
          <w:szCs w:val="24"/>
          <w:lang w:val="en-GB"/>
        </w:rPr>
        <w:t>DSR</w:t>
      </w:r>
      <w:r w:rsidR="00465777">
        <w:rPr>
          <w:rFonts w:ascii="Times New Roman" w:hAnsi="Times New Roman" w:cs="Times New Roman"/>
          <w:sz w:val="24"/>
          <w:szCs w:val="24"/>
          <w:lang w:val="en-GB"/>
        </w:rPr>
        <w:t>..</w:t>
      </w:r>
      <w:r w:rsidR="00557777">
        <w:rPr>
          <w:rFonts w:ascii="Times New Roman" w:hAnsi="Times New Roman" w:cs="Times New Roman"/>
          <w:sz w:val="24"/>
          <w:szCs w:val="24"/>
          <w:lang w:val="en-GB"/>
        </w:rPr>
        <w:t>......</w:t>
      </w:r>
      <w:r w:rsidR="00465777">
        <w:rPr>
          <w:rFonts w:ascii="Times New Roman" w:hAnsi="Times New Roman" w:cs="Times New Roman"/>
          <w:sz w:val="24"/>
          <w:szCs w:val="24"/>
          <w:lang w:val="en-GB"/>
        </w:rPr>
        <w:t>...............................................................................................</w:t>
      </w:r>
      <w:r w:rsidR="00557777">
        <w:rPr>
          <w:rFonts w:ascii="Times New Roman" w:hAnsi="Times New Roman" w:cs="Times New Roman"/>
          <w:sz w:val="24"/>
          <w:szCs w:val="24"/>
          <w:lang w:val="en-GB"/>
        </w:rPr>
        <w:t>10</w:t>
      </w:r>
    </w:p>
    <w:p w14:paraId="491F8275" w14:textId="51487045" w:rsidR="007F22F3" w:rsidRPr="005C4B2E" w:rsidRDefault="007F22F3" w:rsidP="003546CC">
      <w:pPr>
        <w:suppressLineNumbers/>
        <w:rPr>
          <w:rFonts w:ascii="Times New Roman" w:eastAsia="Times New Roman" w:hAnsi="Times New Roman" w:cs="Times New Roman"/>
          <w:bCs/>
          <w:sz w:val="24"/>
          <w:szCs w:val="24"/>
          <w:lang w:val="en-GB" w:eastAsia="fr-FR"/>
        </w:rPr>
      </w:pPr>
      <w:r w:rsidRPr="003546CC">
        <w:rPr>
          <w:rFonts w:ascii="Times New Roman" w:eastAsia="Times New Roman" w:hAnsi="Times New Roman" w:cs="Times New Roman"/>
          <w:bCs/>
          <w:sz w:val="24"/>
          <w:szCs w:val="24"/>
          <w:lang w:val="en-GB" w:eastAsia="fr-FR"/>
        </w:rPr>
        <w:t xml:space="preserve">Table S4: </w:t>
      </w:r>
      <w:r w:rsidRPr="005C4B2E">
        <w:rPr>
          <w:rFonts w:ascii="Times New Roman" w:eastAsia="Times New Roman" w:hAnsi="Times New Roman" w:cs="Times New Roman"/>
          <w:bCs/>
          <w:sz w:val="24"/>
          <w:szCs w:val="24"/>
          <w:lang w:val="en-GB" w:eastAsia="fr-FR"/>
        </w:rPr>
        <w:t>Sustainability indicators and total DSR (cut-off 5%)</w:t>
      </w:r>
      <w:r w:rsidRPr="005C4B2E">
        <w:rPr>
          <w:rFonts w:ascii="Times New Roman" w:eastAsia="Times New Roman" w:hAnsi="Times New Roman" w:cs="Times New Roman"/>
          <w:bCs/>
          <w:sz w:val="24"/>
          <w:szCs w:val="24"/>
          <w:vertAlign w:val="superscript"/>
          <w:lang w:val="en-GB" w:eastAsia="fr-FR"/>
        </w:rPr>
        <w:t>1</w:t>
      </w:r>
      <w:r w:rsidRPr="005C4B2E">
        <w:rPr>
          <w:rFonts w:ascii="Times New Roman" w:eastAsia="Times New Roman" w:hAnsi="Times New Roman" w:cs="Times New Roman"/>
          <w:bCs/>
          <w:sz w:val="24"/>
          <w:szCs w:val="24"/>
          <w:lang w:val="en-GB" w:eastAsia="fr-FR"/>
        </w:rPr>
        <w:t xml:space="preserve"> assessed by quintiles or as a continuous variable</w:t>
      </w:r>
      <w:r w:rsidR="00465777">
        <w:rPr>
          <w:rFonts w:ascii="Times New Roman" w:eastAsia="Times New Roman" w:hAnsi="Times New Roman" w:cs="Times New Roman"/>
          <w:bCs/>
          <w:sz w:val="24"/>
          <w:szCs w:val="24"/>
          <w:lang w:val="en-GB" w:eastAsia="fr-FR"/>
        </w:rPr>
        <w:t>.............................................................................................................................</w:t>
      </w:r>
      <w:r w:rsidR="00557777">
        <w:rPr>
          <w:rFonts w:ascii="Times New Roman" w:eastAsia="Times New Roman" w:hAnsi="Times New Roman" w:cs="Times New Roman"/>
          <w:bCs/>
          <w:sz w:val="24"/>
          <w:szCs w:val="24"/>
          <w:lang w:val="en-GB" w:eastAsia="fr-FR"/>
        </w:rPr>
        <w:t>.</w:t>
      </w:r>
      <w:r w:rsidR="00465777">
        <w:rPr>
          <w:rFonts w:ascii="Times New Roman" w:eastAsia="Times New Roman" w:hAnsi="Times New Roman" w:cs="Times New Roman"/>
          <w:bCs/>
          <w:sz w:val="24"/>
          <w:szCs w:val="24"/>
          <w:lang w:val="en-GB" w:eastAsia="fr-FR"/>
        </w:rPr>
        <w:t>...............................</w:t>
      </w:r>
      <w:r w:rsidR="00557777">
        <w:rPr>
          <w:rFonts w:ascii="Times New Roman" w:eastAsia="Times New Roman" w:hAnsi="Times New Roman" w:cs="Times New Roman"/>
          <w:bCs/>
          <w:sz w:val="24"/>
          <w:szCs w:val="24"/>
          <w:lang w:val="en-GB" w:eastAsia="fr-FR"/>
        </w:rPr>
        <w:t>11</w:t>
      </w:r>
    </w:p>
    <w:p w14:paraId="62625BF6" w14:textId="502717BA" w:rsidR="00BE6E45" w:rsidRDefault="00BE6E45" w:rsidP="00A60801">
      <w:pPr>
        <w:spacing w:before="240" w:line="240" w:lineRule="auto"/>
        <w:rPr>
          <w:rFonts w:ascii="Times New Roman" w:eastAsia="Times New Roman" w:hAnsi="Times New Roman" w:cs="Times New Roman"/>
          <w:bCs/>
          <w:sz w:val="24"/>
          <w:szCs w:val="24"/>
          <w:lang w:val="en-GB" w:eastAsia="fr-FR"/>
        </w:rPr>
      </w:pPr>
      <w:r w:rsidRPr="002872F8">
        <w:rPr>
          <w:rFonts w:ascii="Times New Roman" w:eastAsia="Times New Roman" w:hAnsi="Times New Roman" w:cs="Times New Roman"/>
          <w:bCs/>
          <w:sz w:val="24"/>
          <w:szCs w:val="24"/>
          <w:lang w:val="en-GB" w:eastAsia="fr-FR"/>
        </w:rPr>
        <w:t>Table S</w:t>
      </w:r>
      <w:r w:rsidR="007F22F3">
        <w:rPr>
          <w:rFonts w:ascii="Times New Roman" w:eastAsia="Times New Roman" w:hAnsi="Times New Roman" w:cs="Times New Roman"/>
          <w:bCs/>
          <w:sz w:val="24"/>
          <w:szCs w:val="24"/>
          <w:lang w:val="en-GB" w:eastAsia="fr-FR"/>
        </w:rPr>
        <w:t>5</w:t>
      </w:r>
      <w:r w:rsidRPr="002872F8">
        <w:rPr>
          <w:rFonts w:ascii="Times New Roman" w:eastAsia="Times New Roman" w:hAnsi="Times New Roman" w:cs="Times New Roman"/>
          <w:bCs/>
          <w:sz w:val="24"/>
          <w:szCs w:val="24"/>
          <w:lang w:val="en-GB" w:eastAsia="fr-FR"/>
        </w:rPr>
        <w:t xml:space="preserve">: Sustainability indicators and </w:t>
      </w:r>
      <w:r w:rsidR="00695F71" w:rsidRPr="002872F8">
        <w:rPr>
          <w:rFonts w:ascii="Times New Roman" w:eastAsia="Times New Roman" w:hAnsi="Times New Roman" w:cs="Times New Roman"/>
          <w:bCs/>
          <w:sz w:val="24"/>
          <w:szCs w:val="24"/>
          <w:lang w:val="en-GB" w:eastAsia="fr-FR"/>
        </w:rPr>
        <w:t xml:space="preserve">total </w:t>
      </w:r>
      <w:r w:rsidRPr="002872F8">
        <w:rPr>
          <w:rFonts w:ascii="Times New Roman" w:eastAsia="Times New Roman" w:hAnsi="Times New Roman" w:cs="Times New Roman"/>
          <w:bCs/>
          <w:sz w:val="24"/>
          <w:szCs w:val="24"/>
          <w:lang w:val="en-GB" w:eastAsia="fr-FR"/>
        </w:rPr>
        <w:t>DSR (cut-off 5%)</w:t>
      </w:r>
      <w:r w:rsidR="009F40B0" w:rsidRPr="002872F8">
        <w:rPr>
          <w:rFonts w:ascii="Times New Roman" w:eastAsia="Times New Roman" w:hAnsi="Times New Roman" w:cs="Times New Roman"/>
          <w:bCs/>
          <w:sz w:val="24"/>
          <w:szCs w:val="24"/>
          <w:vertAlign w:val="superscript"/>
          <w:lang w:val="en-GB" w:eastAsia="fr-FR"/>
        </w:rPr>
        <w:t>1</w:t>
      </w:r>
      <w:r w:rsidRPr="002872F8">
        <w:rPr>
          <w:rFonts w:ascii="Times New Roman" w:eastAsia="Times New Roman" w:hAnsi="Times New Roman" w:cs="Times New Roman"/>
          <w:bCs/>
          <w:sz w:val="24"/>
          <w:szCs w:val="24"/>
          <w:lang w:val="en-GB" w:eastAsia="fr-FR"/>
        </w:rPr>
        <w:t xml:space="preserve"> assessed </w:t>
      </w:r>
      <w:r w:rsidR="009E326C" w:rsidRPr="002872F8">
        <w:rPr>
          <w:rFonts w:ascii="Times New Roman" w:eastAsia="Times New Roman" w:hAnsi="Times New Roman" w:cs="Times New Roman"/>
          <w:bCs/>
          <w:sz w:val="24"/>
          <w:szCs w:val="24"/>
          <w:lang w:val="en-GB" w:eastAsia="fr-FR"/>
        </w:rPr>
        <w:t xml:space="preserve">by </w:t>
      </w:r>
      <w:r w:rsidRPr="002872F8">
        <w:rPr>
          <w:rFonts w:ascii="Times New Roman" w:eastAsia="Times New Roman" w:hAnsi="Times New Roman" w:cs="Times New Roman"/>
          <w:bCs/>
          <w:sz w:val="24"/>
          <w:szCs w:val="24"/>
          <w:lang w:val="en-GB" w:eastAsia="fr-FR"/>
        </w:rPr>
        <w:t>quintiles or as a continuous</w:t>
      </w:r>
      <w:r w:rsidR="009E326C" w:rsidRPr="002872F8">
        <w:rPr>
          <w:rFonts w:ascii="Times New Roman" w:eastAsia="Times New Roman" w:hAnsi="Times New Roman" w:cs="Times New Roman"/>
          <w:bCs/>
          <w:sz w:val="24"/>
          <w:szCs w:val="24"/>
          <w:lang w:val="en-GB" w:eastAsia="fr-FR"/>
        </w:rPr>
        <w:t xml:space="preserve"> variable</w:t>
      </w:r>
      <w:r w:rsidRPr="002872F8">
        <w:rPr>
          <w:rFonts w:ascii="Times New Roman" w:eastAsia="Times New Roman" w:hAnsi="Times New Roman" w:cs="Times New Roman"/>
          <w:bCs/>
          <w:sz w:val="24"/>
          <w:szCs w:val="24"/>
          <w:lang w:val="en-GB" w:eastAsia="fr-FR"/>
        </w:rPr>
        <w:t>, model adjusted for age, sex, alcohol-free energy intake and the amount of plant protein in the diet</w:t>
      </w:r>
      <w:r w:rsidR="00557777">
        <w:rPr>
          <w:rFonts w:ascii="Times New Roman" w:eastAsia="Times New Roman" w:hAnsi="Times New Roman" w:cs="Times New Roman"/>
          <w:bCs/>
          <w:sz w:val="24"/>
          <w:szCs w:val="24"/>
          <w:lang w:val="en-GB" w:eastAsia="fr-FR"/>
        </w:rPr>
        <w:t>....................................................................................................................................................................13</w:t>
      </w:r>
    </w:p>
    <w:p w14:paraId="6D3880E5" w14:textId="09B75621" w:rsidR="007F22F3" w:rsidRDefault="007F22F3" w:rsidP="00A60801">
      <w:pPr>
        <w:spacing w:before="240" w:line="240" w:lineRule="auto"/>
        <w:rPr>
          <w:rFonts w:ascii="Times New Roman" w:eastAsia="Times New Roman" w:hAnsi="Times New Roman" w:cs="Times New Roman"/>
          <w:bCs/>
          <w:sz w:val="24"/>
          <w:szCs w:val="24"/>
          <w:lang w:val="en-GB" w:eastAsia="fr-FR"/>
        </w:rPr>
      </w:pPr>
      <w:r>
        <w:rPr>
          <w:rFonts w:ascii="Times New Roman" w:eastAsia="Times New Roman" w:hAnsi="Times New Roman" w:cs="Times New Roman"/>
          <w:bCs/>
          <w:sz w:val="24"/>
          <w:szCs w:val="24"/>
          <w:lang w:val="en-GB" w:eastAsia="fr-FR"/>
        </w:rPr>
        <w:t xml:space="preserve">Table S6: </w:t>
      </w:r>
      <w:r w:rsidRPr="005C4B2E">
        <w:rPr>
          <w:rFonts w:ascii="Times New Roman" w:eastAsia="Times New Roman" w:hAnsi="Times New Roman" w:cs="Times New Roman"/>
          <w:bCs/>
          <w:sz w:val="24"/>
          <w:szCs w:val="24"/>
          <w:lang w:val="en-GB" w:eastAsia="fr-FR"/>
        </w:rPr>
        <w:t>Sustainability indicators and plant DSR (cut-off 5%)</w:t>
      </w:r>
      <w:r w:rsidRPr="005C4B2E">
        <w:rPr>
          <w:rFonts w:ascii="Times New Roman" w:eastAsia="Times New Roman" w:hAnsi="Times New Roman" w:cs="Times New Roman"/>
          <w:bCs/>
          <w:sz w:val="24"/>
          <w:szCs w:val="24"/>
          <w:vertAlign w:val="superscript"/>
          <w:lang w:val="en-GB" w:eastAsia="fr-FR"/>
        </w:rPr>
        <w:t>1</w:t>
      </w:r>
      <w:r w:rsidRPr="005C4B2E">
        <w:rPr>
          <w:rFonts w:ascii="Times New Roman" w:eastAsia="Times New Roman" w:hAnsi="Times New Roman" w:cs="Times New Roman"/>
          <w:bCs/>
          <w:sz w:val="24"/>
          <w:szCs w:val="24"/>
          <w:lang w:val="en-GB" w:eastAsia="fr-FR"/>
        </w:rPr>
        <w:t xml:space="preserve"> assessed by quintiles or as a continuous variable</w:t>
      </w:r>
      <w:r w:rsidR="00465777">
        <w:rPr>
          <w:rFonts w:ascii="Times New Roman" w:eastAsia="Times New Roman" w:hAnsi="Times New Roman" w:cs="Times New Roman"/>
          <w:bCs/>
          <w:sz w:val="24"/>
          <w:szCs w:val="24"/>
          <w:lang w:val="en-GB" w:eastAsia="fr-FR"/>
        </w:rPr>
        <w:t>.............................................................................................................................................................</w:t>
      </w:r>
      <w:r w:rsidR="00557777">
        <w:rPr>
          <w:rFonts w:ascii="Times New Roman" w:eastAsia="Times New Roman" w:hAnsi="Times New Roman" w:cs="Times New Roman"/>
          <w:bCs/>
          <w:sz w:val="24"/>
          <w:szCs w:val="24"/>
          <w:lang w:val="en-GB" w:eastAsia="fr-FR"/>
        </w:rPr>
        <w:t>14</w:t>
      </w:r>
    </w:p>
    <w:p w14:paraId="6C4420FD" w14:textId="641EB94B" w:rsidR="007F22F3" w:rsidRPr="005C4B2E" w:rsidRDefault="007F22F3" w:rsidP="007F22F3">
      <w:pPr>
        <w:suppressLineNumbers/>
        <w:rPr>
          <w:rFonts w:ascii="Times New Roman" w:eastAsia="Times New Roman" w:hAnsi="Times New Roman" w:cs="Times New Roman"/>
          <w:bCs/>
          <w:sz w:val="24"/>
          <w:szCs w:val="24"/>
          <w:lang w:val="en-GB" w:eastAsia="fr-FR"/>
        </w:rPr>
      </w:pPr>
      <w:r>
        <w:rPr>
          <w:rFonts w:ascii="Times New Roman" w:eastAsia="Times New Roman" w:hAnsi="Times New Roman" w:cs="Times New Roman"/>
          <w:bCs/>
          <w:sz w:val="24"/>
          <w:szCs w:val="24"/>
          <w:lang w:val="en-GB" w:eastAsia="fr-FR"/>
        </w:rPr>
        <w:t xml:space="preserve">Table S7: </w:t>
      </w:r>
      <w:r w:rsidRPr="005C4B2E">
        <w:rPr>
          <w:rFonts w:ascii="Times New Roman" w:eastAsia="Times New Roman" w:hAnsi="Times New Roman" w:cs="Times New Roman"/>
          <w:bCs/>
          <w:sz w:val="24"/>
          <w:szCs w:val="24"/>
          <w:lang w:val="en-GB" w:eastAsia="fr-FR"/>
        </w:rPr>
        <w:t>Sustainability indicators and animal DSR (cut-off 5%)</w:t>
      </w:r>
      <w:r w:rsidRPr="005C4B2E">
        <w:rPr>
          <w:rFonts w:ascii="Times New Roman" w:eastAsia="Times New Roman" w:hAnsi="Times New Roman" w:cs="Times New Roman"/>
          <w:bCs/>
          <w:sz w:val="24"/>
          <w:szCs w:val="24"/>
          <w:vertAlign w:val="superscript"/>
          <w:lang w:val="en-GB" w:eastAsia="fr-FR"/>
        </w:rPr>
        <w:t>1</w:t>
      </w:r>
      <w:r w:rsidRPr="005C4B2E">
        <w:rPr>
          <w:rFonts w:ascii="Times New Roman" w:eastAsia="Times New Roman" w:hAnsi="Times New Roman" w:cs="Times New Roman"/>
          <w:bCs/>
          <w:sz w:val="24"/>
          <w:szCs w:val="24"/>
          <w:lang w:val="en-GB" w:eastAsia="fr-FR"/>
        </w:rPr>
        <w:t xml:space="preserve"> assessed by quintiles or as a continuous variable</w:t>
      </w:r>
      <w:r w:rsidR="00465777">
        <w:rPr>
          <w:rFonts w:ascii="Times New Roman" w:eastAsia="Times New Roman" w:hAnsi="Times New Roman" w:cs="Times New Roman"/>
          <w:bCs/>
          <w:sz w:val="24"/>
          <w:szCs w:val="24"/>
          <w:lang w:val="en-GB" w:eastAsia="fr-FR"/>
        </w:rPr>
        <w:t>.............................................................................................................................................................1</w:t>
      </w:r>
      <w:r w:rsidR="00557777">
        <w:rPr>
          <w:rFonts w:ascii="Times New Roman" w:eastAsia="Times New Roman" w:hAnsi="Times New Roman" w:cs="Times New Roman"/>
          <w:bCs/>
          <w:sz w:val="24"/>
          <w:szCs w:val="24"/>
          <w:lang w:val="en-GB" w:eastAsia="fr-FR"/>
        </w:rPr>
        <w:t>6</w:t>
      </w:r>
    </w:p>
    <w:p w14:paraId="6E0487CB" w14:textId="3530F57F" w:rsidR="00364747" w:rsidRPr="00465777" w:rsidRDefault="00364747" w:rsidP="00364747">
      <w:pPr>
        <w:spacing w:line="360" w:lineRule="auto"/>
        <w:rPr>
          <w:rFonts w:ascii="Times New Roman" w:hAnsi="Times New Roman" w:cs="Times New Roman"/>
          <w:sz w:val="24"/>
          <w:szCs w:val="24"/>
          <w:lang w:val="en-GB"/>
        </w:rPr>
      </w:pPr>
      <w:r w:rsidRPr="002872F8">
        <w:rPr>
          <w:rFonts w:ascii="Times New Roman" w:hAnsi="Times New Roman" w:cs="Times New Roman"/>
          <w:sz w:val="24"/>
          <w:szCs w:val="24"/>
          <w:lang w:val="en-GB"/>
        </w:rPr>
        <w:t>Table S</w:t>
      </w:r>
      <w:r w:rsidR="003546CC">
        <w:rPr>
          <w:rFonts w:ascii="Times New Roman" w:hAnsi="Times New Roman" w:cs="Times New Roman"/>
          <w:sz w:val="24"/>
          <w:szCs w:val="24"/>
          <w:lang w:val="en-GB"/>
        </w:rPr>
        <w:t>8</w:t>
      </w:r>
      <w:r w:rsidRPr="002872F8">
        <w:rPr>
          <w:rFonts w:ascii="Times New Roman" w:hAnsi="Times New Roman" w:cs="Times New Roman"/>
          <w:sz w:val="24"/>
          <w:szCs w:val="24"/>
          <w:lang w:val="en-GB"/>
        </w:rPr>
        <w:t xml:space="preserve">: Characteristics of the study sample by </w:t>
      </w:r>
      <w:r w:rsidR="009E326C" w:rsidRPr="002872F8">
        <w:rPr>
          <w:rFonts w:ascii="Times New Roman" w:hAnsi="Times New Roman" w:cs="Times New Roman"/>
          <w:sz w:val="24"/>
          <w:szCs w:val="24"/>
          <w:lang w:val="en-GB"/>
        </w:rPr>
        <w:t xml:space="preserve">total </w:t>
      </w:r>
      <w:r w:rsidRPr="002872F8">
        <w:rPr>
          <w:rFonts w:ascii="Times New Roman" w:hAnsi="Times New Roman" w:cs="Times New Roman"/>
          <w:sz w:val="24"/>
          <w:szCs w:val="24"/>
          <w:lang w:val="en-GB"/>
        </w:rPr>
        <w:t>DSR quintiles (cut-off 5g)</w:t>
      </w:r>
      <w:r w:rsidR="009F40B0" w:rsidRPr="00465777">
        <w:rPr>
          <w:rFonts w:ascii="Times New Roman" w:hAnsi="Times New Roman" w:cs="Times New Roman"/>
          <w:sz w:val="24"/>
          <w:szCs w:val="24"/>
          <w:vertAlign w:val="superscript"/>
          <w:lang w:val="en-GB"/>
        </w:rPr>
        <w:t>2</w:t>
      </w:r>
      <w:r w:rsidR="00465777">
        <w:rPr>
          <w:rFonts w:ascii="Times New Roman" w:hAnsi="Times New Roman" w:cs="Times New Roman"/>
          <w:sz w:val="24"/>
          <w:szCs w:val="24"/>
          <w:lang w:val="en-GB"/>
        </w:rPr>
        <w:t>........................................1</w:t>
      </w:r>
      <w:r w:rsidR="00557777">
        <w:rPr>
          <w:rFonts w:ascii="Times New Roman" w:hAnsi="Times New Roman" w:cs="Times New Roman"/>
          <w:sz w:val="24"/>
          <w:szCs w:val="24"/>
          <w:lang w:val="en-GB"/>
        </w:rPr>
        <w:t>8</w:t>
      </w:r>
    </w:p>
    <w:p w14:paraId="1AE027F2" w14:textId="6487021A" w:rsidR="00825A12" w:rsidRPr="002872F8" w:rsidRDefault="00825A12" w:rsidP="00A60801">
      <w:pPr>
        <w:spacing w:line="240" w:lineRule="auto"/>
        <w:rPr>
          <w:rFonts w:ascii="Times New Roman" w:eastAsia="Times New Roman" w:hAnsi="Times New Roman" w:cs="Times New Roman"/>
          <w:bCs/>
          <w:sz w:val="24"/>
          <w:szCs w:val="24"/>
          <w:lang w:val="en-GB" w:eastAsia="fr-FR"/>
        </w:rPr>
      </w:pPr>
      <w:r w:rsidRPr="002872F8">
        <w:rPr>
          <w:rFonts w:ascii="Times New Roman" w:eastAsia="Times New Roman" w:hAnsi="Times New Roman" w:cs="Times New Roman"/>
          <w:bCs/>
          <w:sz w:val="24"/>
          <w:szCs w:val="24"/>
          <w:lang w:val="en-GB" w:eastAsia="fr-FR"/>
        </w:rPr>
        <w:t>Table S</w:t>
      </w:r>
      <w:r w:rsidR="003546CC">
        <w:rPr>
          <w:rFonts w:ascii="Times New Roman" w:eastAsia="Times New Roman" w:hAnsi="Times New Roman" w:cs="Times New Roman"/>
          <w:bCs/>
          <w:sz w:val="24"/>
          <w:szCs w:val="24"/>
          <w:lang w:val="en-GB" w:eastAsia="fr-FR"/>
        </w:rPr>
        <w:t>9</w:t>
      </w:r>
      <w:r w:rsidRPr="002872F8">
        <w:rPr>
          <w:rFonts w:ascii="Times New Roman" w:eastAsia="Times New Roman" w:hAnsi="Times New Roman" w:cs="Times New Roman"/>
          <w:bCs/>
          <w:sz w:val="24"/>
          <w:szCs w:val="24"/>
          <w:lang w:val="en-GB" w:eastAsia="fr-FR"/>
        </w:rPr>
        <w:t xml:space="preserve">: Sustainability indicators and </w:t>
      </w:r>
      <w:r w:rsidR="009E326C" w:rsidRPr="002872F8">
        <w:rPr>
          <w:rFonts w:ascii="Times New Roman" w:eastAsia="Times New Roman" w:hAnsi="Times New Roman" w:cs="Times New Roman"/>
          <w:bCs/>
          <w:sz w:val="24"/>
          <w:szCs w:val="24"/>
          <w:lang w:val="en-GB" w:eastAsia="fr-FR"/>
        </w:rPr>
        <w:t xml:space="preserve">total </w:t>
      </w:r>
      <w:r w:rsidRPr="002872F8">
        <w:rPr>
          <w:rFonts w:ascii="Times New Roman" w:eastAsia="Times New Roman" w:hAnsi="Times New Roman" w:cs="Times New Roman"/>
          <w:bCs/>
          <w:sz w:val="24"/>
          <w:szCs w:val="24"/>
          <w:lang w:val="en-GB" w:eastAsia="fr-FR"/>
        </w:rPr>
        <w:t>DSR (cut-off 5g)</w:t>
      </w:r>
      <w:r w:rsidR="009F40B0" w:rsidRPr="002872F8">
        <w:rPr>
          <w:rFonts w:ascii="Times New Roman" w:eastAsia="Times New Roman" w:hAnsi="Times New Roman" w:cs="Times New Roman"/>
          <w:bCs/>
          <w:sz w:val="24"/>
          <w:szCs w:val="24"/>
          <w:vertAlign w:val="superscript"/>
          <w:lang w:val="en-GB" w:eastAsia="fr-FR"/>
        </w:rPr>
        <w:t>2</w:t>
      </w:r>
      <w:r w:rsidRPr="002872F8">
        <w:rPr>
          <w:rFonts w:ascii="Times New Roman" w:eastAsia="Times New Roman" w:hAnsi="Times New Roman" w:cs="Times New Roman"/>
          <w:bCs/>
          <w:sz w:val="24"/>
          <w:szCs w:val="24"/>
          <w:lang w:val="en-GB" w:eastAsia="fr-FR"/>
        </w:rPr>
        <w:t xml:space="preserve"> assessed </w:t>
      </w:r>
      <w:r w:rsidR="009E326C" w:rsidRPr="002872F8">
        <w:rPr>
          <w:rFonts w:ascii="Times New Roman" w:eastAsia="Times New Roman" w:hAnsi="Times New Roman" w:cs="Times New Roman"/>
          <w:bCs/>
          <w:sz w:val="24"/>
          <w:szCs w:val="24"/>
          <w:lang w:val="en-GB" w:eastAsia="fr-FR"/>
        </w:rPr>
        <w:t xml:space="preserve">by </w:t>
      </w:r>
      <w:r w:rsidRPr="002872F8">
        <w:rPr>
          <w:rFonts w:ascii="Times New Roman" w:eastAsia="Times New Roman" w:hAnsi="Times New Roman" w:cs="Times New Roman"/>
          <w:bCs/>
          <w:sz w:val="24"/>
          <w:szCs w:val="24"/>
          <w:lang w:val="en-GB" w:eastAsia="fr-FR"/>
        </w:rPr>
        <w:t>quintiles or as a continuous variable</w:t>
      </w:r>
      <w:r w:rsidR="00465777">
        <w:rPr>
          <w:rFonts w:ascii="Times New Roman" w:eastAsia="Times New Roman" w:hAnsi="Times New Roman" w:cs="Times New Roman"/>
          <w:bCs/>
          <w:sz w:val="24"/>
          <w:szCs w:val="24"/>
          <w:lang w:val="en-GB" w:eastAsia="fr-FR"/>
        </w:rPr>
        <w:t>.............................................................................................................................................................1</w:t>
      </w:r>
      <w:r w:rsidR="00557777">
        <w:rPr>
          <w:rFonts w:ascii="Times New Roman" w:eastAsia="Times New Roman" w:hAnsi="Times New Roman" w:cs="Times New Roman"/>
          <w:bCs/>
          <w:sz w:val="24"/>
          <w:szCs w:val="24"/>
          <w:lang w:val="en-GB" w:eastAsia="fr-FR"/>
        </w:rPr>
        <w:t>9</w:t>
      </w:r>
    </w:p>
    <w:p w14:paraId="74B755B0" w14:textId="11A8B8E9" w:rsidR="00825A12" w:rsidRPr="002872F8" w:rsidRDefault="00825A12" w:rsidP="00A60801">
      <w:pPr>
        <w:spacing w:before="240" w:line="240" w:lineRule="auto"/>
        <w:rPr>
          <w:rFonts w:ascii="Times New Roman" w:eastAsia="Times New Roman" w:hAnsi="Times New Roman" w:cs="Times New Roman"/>
          <w:bCs/>
          <w:sz w:val="24"/>
          <w:szCs w:val="24"/>
          <w:lang w:val="en-GB" w:eastAsia="fr-FR"/>
        </w:rPr>
      </w:pPr>
      <w:r w:rsidRPr="002872F8">
        <w:rPr>
          <w:rFonts w:ascii="Times New Roman" w:eastAsia="Times New Roman" w:hAnsi="Times New Roman" w:cs="Times New Roman"/>
          <w:bCs/>
          <w:sz w:val="24"/>
          <w:szCs w:val="24"/>
          <w:lang w:val="en-GB" w:eastAsia="fr-FR"/>
        </w:rPr>
        <w:t>Table S</w:t>
      </w:r>
      <w:r w:rsidR="003546CC">
        <w:rPr>
          <w:rFonts w:ascii="Times New Roman" w:eastAsia="Times New Roman" w:hAnsi="Times New Roman" w:cs="Times New Roman"/>
          <w:bCs/>
          <w:sz w:val="24"/>
          <w:szCs w:val="24"/>
          <w:lang w:val="en-GB" w:eastAsia="fr-FR"/>
        </w:rPr>
        <w:t>10</w:t>
      </w:r>
      <w:r w:rsidRPr="002872F8">
        <w:rPr>
          <w:rFonts w:ascii="Times New Roman" w:eastAsia="Times New Roman" w:hAnsi="Times New Roman" w:cs="Times New Roman"/>
          <w:bCs/>
          <w:sz w:val="24"/>
          <w:szCs w:val="24"/>
          <w:lang w:val="en-GB" w:eastAsia="fr-FR"/>
        </w:rPr>
        <w:t xml:space="preserve">: Sustainability indicators and </w:t>
      </w:r>
      <w:r w:rsidR="009E326C" w:rsidRPr="002872F8">
        <w:rPr>
          <w:rFonts w:ascii="Times New Roman" w:eastAsia="Times New Roman" w:hAnsi="Times New Roman" w:cs="Times New Roman"/>
          <w:bCs/>
          <w:sz w:val="24"/>
          <w:szCs w:val="24"/>
          <w:lang w:val="en-GB" w:eastAsia="fr-FR"/>
        </w:rPr>
        <w:t xml:space="preserve">total </w:t>
      </w:r>
      <w:r w:rsidRPr="002872F8">
        <w:rPr>
          <w:rFonts w:ascii="Times New Roman" w:eastAsia="Times New Roman" w:hAnsi="Times New Roman" w:cs="Times New Roman"/>
          <w:bCs/>
          <w:sz w:val="24"/>
          <w:szCs w:val="24"/>
          <w:lang w:val="en-GB" w:eastAsia="fr-FR"/>
        </w:rPr>
        <w:t>DSR (cut-off 5g)</w:t>
      </w:r>
      <w:r w:rsidR="009F40B0" w:rsidRPr="002872F8">
        <w:rPr>
          <w:rFonts w:ascii="Times New Roman" w:eastAsia="Times New Roman" w:hAnsi="Times New Roman" w:cs="Times New Roman"/>
          <w:bCs/>
          <w:sz w:val="24"/>
          <w:szCs w:val="24"/>
          <w:vertAlign w:val="superscript"/>
          <w:lang w:val="en-GB" w:eastAsia="fr-FR"/>
        </w:rPr>
        <w:t>2</w:t>
      </w:r>
      <w:r w:rsidRPr="002872F8">
        <w:rPr>
          <w:rFonts w:ascii="Times New Roman" w:eastAsia="Times New Roman" w:hAnsi="Times New Roman" w:cs="Times New Roman"/>
          <w:bCs/>
          <w:sz w:val="24"/>
          <w:szCs w:val="24"/>
          <w:lang w:val="en-GB" w:eastAsia="fr-FR"/>
        </w:rPr>
        <w:t xml:space="preserve"> assessed </w:t>
      </w:r>
      <w:r w:rsidR="009E326C" w:rsidRPr="002872F8">
        <w:rPr>
          <w:rFonts w:ascii="Times New Roman" w:eastAsia="Times New Roman" w:hAnsi="Times New Roman" w:cs="Times New Roman"/>
          <w:bCs/>
          <w:sz w:val="24"/>
          <w:szCs w:val="24"/>
          <w:lang w:val="en-GB" w:eastAsia="fr-FR"/>
        </w:rPr>
        <w:t xml:space="preserve">by </w:t>
      </w:r>
      <w:r w:rsidRPr="002872F8">
        <w:rPr>
          <w:rFonts w:ascii="Times New Roman" w:eastAsia="Times New Roman" w:hAnsi="Times New Roman" w:cs="Times New Roman"/>
          <w:bCs/>
          <w:sz w:val="24"/>
          <w:szCs w:val="24"/>
          <w:lang w:val="en-GB" w:eastAsia="fr-FR"/>
        </w:rPr>
        <w:t xml:space="preserve">quintiles or as a continuous variable, model adjusted for age, sex, </w:t>
      </w:r>
      <w:r w:rsidR="00181348" w:rsidRPr="002872F8">
        <w:rPr>
          <w:rFonts w:ascii="Times New Roman" w:eastAsia="Times New Roman" w:hAnsi="Times New Roman" w:cs="Times New Roman"/>
          <w:bCs/>
          <w:sz w:val="24"/>
          <w:szCs w:val="24"/>
          <w:lang w:val="en-GB" w:eastAsia="fr-FR"/>
        </w:rPr>
        <w:t>alcohol-free energy intake</w:t>
      </w:r>
      <w:r w:rsidRPr="002872F8">
        <w:rPr>
          <w:rFonts w:ascii="Times New Roman" w:eastAsia="Times New Roman" w:hAnsi="Times New Roman" w:cs="Times New Roman"/>
          <w:bCs/>
          <w:sz w:val="24"/>
          <w:szCs w:val="24"/>
          <w:lang w:val="en-GB" w:eastAsia="fr-FR"/>
        </w:rPr>
        <w:t xml:space="preserve"> and plant protein in the diet</w:t>
      </w:r>
      <w:r w:rsidR="00465777">
        <w:rPr>
          <w:rFonts w:ascii="Times New Roman" w:eastAsia="Times New Roman" w:hAnsi="Times New Roman" w:cs="Times New Roman"/>
          <w:bCs/>
          <w:sz w:val="24"/>
          <w:szCs w:val="24"/>
          <w:lang w:val="en-GB" w:eastAsia="fr-FR"/>
        </w:rPr>
        <w:t>......................</w:t>
      </w:r>
      <w:r w:rsidR="00557777">
        <w:rPr>
          <w:rFonts w:ascii="Times New Roman" w:eastAsia="Times New Roman" w:hAnsi="Times New Roman" w:cs="Times New Roman"/>
          <w:bCs/>
          <w:sz w:val="24"/>
          <w:szCs w:val="24"/>
          <w:lang w:val="en-GB" w:eastAsia="fr-FR"/>
        </w:rPr>
        <w:t>21</w:t>
      </w:r>
    </w:p>
    <w:p w14:paraId="2B095DE9" w14:textId="77E4C716" w:rsidR="005A67E8" w:rsidRPr="002872F8" w:rsidRDefault="00825A12" w:rsidP="00A60801">
      <w:pPr>
        <w:spacing w:line="240" w:lineRule="auto"/>
        <w:rPr>
          <w:rFonts w:ascii="Times New Roman" w:eastAsia="Times New Roman" w:hAnsi="Times New Roman" w:cs="Times New Roman"/>
          <w:bCs/>
          <w:sz w:val="24"/>
          <w:szCs w:val="24"/>
          <w:lang w:val="en-GB" w:eastAsia="fr-FR"/>
        </w:rPr>
      </w:pPr>
      <w:r w:rsidRPr="002872F8">
        <w:rPr>
          <w:rFonts w:ascii="Times New Roman" w:eastAsia="Times New Roman" w:hAnsi="Times New Roman" w:cs="Times New Roman"/>
          <w:bCs/>
          <w:sz w:val="24"/>
          <w:szCs w:val="24"/>
          <w:lang w:val="en-GB" w:eastAsia="fr-FR"/>
        </w:rPr>
        <w:t>Table S</w:t>
      </w:r>
      <w:r w:rsidR="003546CC">
        <w:rPr>
          <w:rFonts w:ascii="Times New Roman" w:eastAsia="Times New Roman" w:hAnsi="Times New Roman" w:cs="Times New Roman"/>
          <w:bCs/>
          <w:sz w:val="24"/>
          <w:szCs w:val="24"/>
          <w:lang w:val="en-GB" w:eastAsia="fr-FR"/>
        </w:rPr>
        <w:t>11</w:t>
      </w:r>
      <w:r w:rsidRPr="002872F8">
        <w:rPr>
          <w:rFonts w:ascii="Times New Roman" w:eastAsia="Times New Roman" w:hAnsi="Times New Roman" w:cs="Times New Roman"/>
          <w:bCs/>
          <w:sz w:val="24"/>
          <w:szCs w:val="24"/>
          <w:lang w:val="en-GB" w:eastAsia="fr-FR"/>
        </w:rPr>
        <w:t>: Sustainability indicators and plant DSR (cut-off 5g)</w:t>
      </w:r>
      <w:r w:rsidR="009F40B0" w:rsidRPr="002872F8">
        <w:rPr>
          <w:rFonts w:ascii="Times New Roman" w:eastAsia="Times New Roman" w:hAnsi="Times New Roman" w:cs="Times New Roman"/>
          <w:bCs/>
          <w:sz w:val="24"/>
          <w:szCs w:val="24"/>
          <w:vertAlign w:val="superscript"/>
          <w:lang w:val="en-GB" w:eastAsia="fr-FR"/>
        </w:rPr>
        <w:t>2</w:t>
      </w:r>
      <w:r w:rsidRPr="002872F8">
        <w:rPr>
          <w:rFonts w:ascii="Times New Roman" w:eastAsia="Times New Roman" w:hAnsi="Times New Roman" w:cs="Times New Roman"/>
          <w:bCs/>
          <w:sz w:val="24"/>
          <w:szCs w:val="24"/>
          <w:lang w:val="en-GB" w:eastAsia="fr-FR"/>
        </w:rPr>
        <w:t xml:space="preserve"> assessed </w:t>
      </w:r>
      <w:r w:rsidR="009E326C" w:rsidRPr="002872F8">
        <w:rPr>
          <w:rFonts w:ascii="Times New Roman" w:eastAsia="Times New Roman" w:hAnsi="Times New Roman" w:cs="Times New Roman"/>
          <w:bCs/>
          <w:sz w:val="24"/>
          <w:szCs w:val="24"/>
          <w:lang w:val="en-GB" w:eastAsia="fr-FR"/>
        </w:rPr>
        <w:t xml:space="preserve">by </w:t>
      </w:r>
      <w:r w:rsidRPr="002872F8">
        <w:rPr>
          <w:rFonts w:ascii="Times New Roman" w:eastAsia="Times New Roman" w:hAnsi="Times New Roman" w:cs="Times New Roman"/>
          <w:bCs/>
          <w:sz w:val="24"/>
          <w:szCs w:val="24"/>
          <w:lang w:val="en-GB" w:eastAsia="fr-FR"/>
        </w:rPr>
        <w:t>quintiles or as a continuous variable</w:t>
      </w:r>
      <w:r w:rsidR="00465777">
        <w:rPr>
          <w:rFonts w:ascii="Times New Roman" w:eastAsia="Times New Roman" w:hAnsi="Times New Roman" w:cs="Times New Roman"/>
          <w:bCs/>
          <w:sz w:val="24"/>
          <w:szCs w:val="24"/>
          <w:lang w:val="en-GB" w:eastAsia="fr-FR"/>
        </w:rPr>
        <w:t>.............................................................................................................................................................</w:t>
      </w:r>
      <w:r w:rsidR="00FA5422">
        <w:rPr>
          <w:rFonts w:ascii="Times New Roman" w:eastAsia="Times New Roman" w:hAnsi="Times New Roman" w:cs="Times New Roman"/>
          <w:bCs/>
          <w:sz w:val="24"/>
          <w:szCs w:val="24"/>
          <w:lang w:val="en-GB" w:eastAsia="fr-FR"/>
        </w:rPr>
        <w:t>22</w:t>
      </w:r>
    </w:p>
    <w:p w14:paraId="5B273EB9" w14:textId="5E0408A3" w:rsidR="00DE3F8F" w:rsidRPr="002872F8" w:rsidRDefault="00825A12" w:rsidP="00E94D34">
      <w:pPr>
        <w:spacing w:line="240" w:lineRule="auto"/>
        <w:rPr>
          <w:rFonts w:ascii="Times New Roman" w:eastAsia="Times New Roman" w:hAnsi="Times New Roman" w:cs="Times New Roman"/>
          <w:bCs/>
          <w:sz w:val="24"/>
          <w:szCs w:val="24"/>
          <w:lang w:val="en-GB" w:eastAsia="fr-FR"/>
        </w:rPr>
      </w:pPr>
      <w:r w:rsidRPr="002872F8">
        <w:rPr>
          <w:rFonts w:ascii="Times New Roman" w:eastAsia="Times New Roman" w:hAnsi="Times New Roman" w:cs="Times New Roman"/>
          <w:bCs/>
          <w:sz w:val="24"/>
          <w:szCs w:val="24"/>
          <w:lang w:val="en-GB" w:eastAsia="fr-FR"/>
        </w:rPr>
        <w:t>Table S</w:t>
      </w:r>
      <w:r w:rsidR="003546CC">
        <w:rPr>
          <w:rFonts w:ascii="Times New Roman" w:eastAsia="Times New Roman" w:hAnsi="Times New Roman" w:cs="Times New Roman"/>
          <w:bCs/>
          <w:sz w:val="24"/>
          <w:szCs w:val="24"/>
          <w:lang w:val="en-GB" w:eastAsia="fr-FR"/>
        </w:rPr>
        <w:t>12</w:t>
      </w:r>
      <w:r w:rsidRPr="002872F8">
        <w:rPr>
          <w:rFonts w:ascii="Times New Roman" w:eastAsia="Times New Roman" w:hAnsi="Times New Roman" w:cs="Times New Roman"/>
          <w:bCs/>
          <w:sz w:val="24"/>
          <w:szCs w:val="24"/>
          <w:lang w:val="en-GB" w:eastAsia="fr-FR"/>
        </w:rPr>
        <w:t>:</w:t>
      </w:r>
      <w:r w:rsidRPr="002872F8">
        <w:rPr>
          <w:sz w:val="24"/>
          <w:szCs w:val="24"/>
          <w:lang w:val="en-GB"/>
        </w:rPr>
        <w:t xml:space="preserve"> </w:t>
      </w:r>
      <w:r w:rsidRPr="002872F8">
        <w:rPr>
          <w:rFonts w:ascii="Times New Roman" w:eastAsia="Times New Roman" w:hAnsi="Times New Roman" w:cs="Times New Roman"/>
          <w:bCs/>
          <w:sz w:val="24"/>
          <w:szCs w:val="24"/>
          <w:lang w:val="en-GB" w:eastAsia="fr-FR"/>
        </w:rPr>
        <w:t>Sustainability indicators and animal DSR (cut-off 5g)</w:t>
      </w:r>
      <w:r w:rsidR="009F40B0" w:rsidRPr="002872F8">
        <w:rPr>
          <w:rFonts w:ascii="Times New Roman" w:eastAsia="Times New Roman" w:hAnsi="Times New Roman" w:cs="Times New Roman"/>
          <w:bCs/>
          <w:sz w:val="24"/>
          <w:szCs w:val="24"/>
          <w:vertAlign w:val="superscript"/>
          <w:lang w:val="en-GB" w:eastAsia="fr-FR"/>
        </w:rPr>
        <w:t>2</w:t>
      </w:r>
      <w:r w:rsidRPr="002872F8">
        <w:rPr>
          <w:rFonts w:ascii="Times New Roman" w:eastAsia="Times New Roman" w:hAnsi="Times New Roman" w:cs="Times New Roman"/>
          <w:bCs/>
          <w:sz w:val="24"/>
          <w:szCs w:val="24"/>
          <w:lang w:val="en-GB" w:eastAsia="fr-FR"/>
        </w:rPr>
        <w:t xml:space="preserve"> assessed </w:t>
      </w:r>
      <w:r w:rsidR="009E326C" w:rsidRPr="002872F8">
        <w:rPr>
          <w:rFonts w:ascii="Times New Roman" w:eastAsia="Times New Roman" w:hAnsi="Times New Roman" w:cs="Times New Roman"/>
          <w:bCs/>
          <w:sz w:val="24"/>
          <w:szCs w:val="24"/>
          <w:lang w:val="en-GB" w:eastAsia="fr-FR"/>
        </w:rPr>
        <w:t xml:space="preserve">by </w:t>
      </w:r>
      <w:r w:rsidRPr="002872F8">
        <w:rPr>
          <w:rFonts w:ascii="Times New Roman" w:eastAsia="Times New Roman" w:hAnsi="Times New Roman" w:cs="Times New Roman"/>
          <w:bCs/>
          <w:sz w:val="24"/>
          <w:szCs w:val="24"/>
          <w:lang w:val="en-GB" w:eastAsia="fr-FR"/>
        </w:rPr>
        <w:t>quintiles or as a continuous variable</w:t>
      </w:r>
      <w:r w:rsidR="00465777">
        <w:rPr>
          <w:rFonts w:ascii="Times New Roman" w:eastAsia="Times New Roman" w:hAnsi="Times New Roman" w:cs="Times New Roman"/>
          <w:bCs/>
          <w:sz w:val="24"/>
          <w:szCs w:val="24"/>
          <w:lang w:val="en-GB" w:eastAsia="fr-FR"/>
        </w:rPr>
        <w:t>............................................................................................................................................................</w:t>
      </w:r>
      <w:r w:rsidR="00FA5422">
        <w:rPr>
          <w:rFonts w:ascii="Times New Roman" w:eastAsia="Times New Roman" w:hAnsi="Times New Roman" w:cs="Times New Roman"/>
          <w:bCs/>
          <w:sz w:val="24"/>
          <w:szCs w:val="24"/>
          <w:lang w:val="en-GB" w:eastAsia="fr-FR"/>
        </w:rPr>
        <w:t>24</w:t>
      </w:r>
      <w:r w:rsidR="004A254D" w:rsidRPr="002872F8">
        <w:rPr>
          <w:rFonts w:ascii="Times New Roman" w:eastAsia="Times New Roman" w:hAnsi="Times New Roman" w:cs="Times New Roman"/>
          <w:bCs/>
          <w:sz w:val="24"/>
          <w:szCs w:val="24"/>
          <w:lang w:val="en-GB" w:eastAsia="fr-FR"/>
        </w:rPr>
        <w:t xml:space="preserve"> </w:t>
      </w:r>
    </w:p>
    <w:p w14:paraId="7E6C6117" w14:textId="4E9D7E33" w:rsidR="009F40B0" w:rsidRDefault="00667579" w:rsidP="00E94D34">
      <w:pPr>
        <w:spacing w:line="240" w:lineRule="auto"/>
        <w:rPr>
          <w:rFonts w:ascii="Times New Roman" w:hAnsi="Times New Roman" w:cs="Times New Roman"/>
          <w:sz w:val="24"/>
          <w:szCs w:val="24"/>
          <w:lang w:val="en-GB"/>
        </w:rPr>
      </w:pPr>
      <w:r>
        <w:rPr>
          <w:rFonts w:ascii="Times New Roman" w:eastAsia="Times New Roman" w:hAnsi="Times New Roman" w:cs="Times New Roman"/>
          <w:bCs/>
          <w:sz w:val="24"/>
          <w:szCs w:val="24"/>
          <w:lang w:val="en-GB" w:eastAsia="fr-FR"/>
        </w:rPr>
        <w:t xml:space="preserve">Figure S1: </w:t>
      </w:r>
      <w:r w:rsidRPr="00D90378">
        <w:rPr>
          <w:rFonts w:ascii="Times New Roman" w:hAnsi="Times New Roman" w:cs="Times New Roman"/>
          <w:sz w:val="24"/>
          <w:szCs w:val="24"/>
          <w:lang w:val="en-GB"/>
        </w:rPr>
        <w:t xml:space="preserve">Sustainability indicators and </w:t>
      </w:r>
      <w:r>
        <w:rPr>
          <w:rFonts w:ascii="Times New Roman" w:hAnsi="Times New Roman" w:cs="Times New Roman"/>
          <w:sz w:val="24"/>
          <w:szCs w:val="24"/>
          <w:lang w:val="en-GB"/>
        </w:rPr>
        <w:t>plant</w:t>
      </w:r>
      <w:r w:rsidRPr="00D90378">
        <w:rPr>
          <w:rFonts w:ascii="Times New Roman" w:hAnsi="Times New Roman" w:cs="Times New Roman"/>
          <w:sz w:val="24"/>
          <w:szCs w:val="24"/>
          <w:lang w:val="en-GB"/>
        </w:rPr>
        <w:t xml:space="preserve"> DSR (cut-off 5%)</w:t>
      </w:r>
      <w:r w:rsidRPr="00D90378">
        <w:rPr>
          <w:rFonts w:ascii="Times New Roman" w:hAnsi="Times New Roman" w:cs="Times New Roman"/>
          <w:sz w:val="24"/>
          <w:szCs w:val="24"/>
          <w:vertAlign w:val="superscript"/>
          <w:lang w:val="en-GB"/>
        </w:rPr>
        <w:t>1</w:t>
      </w:r>
      <w:r w:rsidRPr="00D90378">
        <w:rPr>
          <w:rFonts w:ascii="Times New Roman" w:hAnsi="Times New Roman" w:cs="Times New Roman"/>
          <w:sz w:val="24"/>
          <w:szCs w:val="24"/>
          <w:lang w:val="en-GB"/>
        </w:rPr>
        <w:t xml:space="preserve"> assessed by quintiles or as a continuous variable</w:t>
      </w:r>
      <w:r w:rsidRPr="00E979FA">
        <w:rPr>
          <w:rFonts w:ascii="Times New Roman" w:hAnsi="Times New Roman" w:cs="Times New Roman"/>
          <w:sz w:val="24"/>
          <w:szCs w:val="24"/>
          <w:lang w:val="en-GB"/>
        </w:rPr>
        <w:t xml:space="preserve">, </w:t>
      </w:r>
      <w:r>
        <w:rPr>
          <w:rFonts w:ascii="Times New Roman" w:hAnsi="Times New Roman" w:cs="Times New Roman"/>
          <w:sz w:val="24"/>
          <w:szCs w:val="24"/>
          <w:lang w:val="en-GB"/>
        </w:rPr>
        <w:t>further adjusted for the share of organic food in the diet.................................................................</w:t>
      </w:r>
      <w:r w:rsidR="00FA5422">
        <w:rPr>
          <w:rFonts w:ascii="Times New Roman" w:hAnsi="Times New Roman" w:cs="Times New Roman"/>
          <w:sz w:val="24"/>
          <w:szCs w:val="24"/>
          <w:lang w:val="en-GB"/>
        </w:rPr>
        <w:t>25</w:t>
      </w:r>
    </w:p>
    <w:p w14:paraId="7D89206A" w14:textId="7F4A6C2B" w:rsidR="00667579" w:rsidRPr="00667579" w:rsidRDefault="00667579" w:rsidP="00E94D34">
      <w:pPr>
        <w:spacing w:line="240" w:lineRule="auto"/>
        <w:rPr>
          <w:rFonts w:ascii="Times New Roman" w:eastAsia="Times New Roman" w:hAnsi="Times New Roman" w:cs="Times New Roman"/>
          <w:bCs/>
          <w:sz w:val="24"/>
          <w:szCs w:val="24"/>
          <w:lang w:val="en-GB" w:eastAsia="fr-FR"/>
        </w:rPr>
      </w:pPr>
      <w:r>
        <w:rPr>
          <w:rFonts w:ascii="Times New Roman" w:eastAsia="Times New Roman" w:hAnsi="Times New Roman" w:cs="Times New Roman"/>
          <w:bCs/>
          <w:sz w:val="24"/>
          <w:szCs w:val="24"/>
          <w:lang w:val="en-GB" w:eastAsia="fr-FR"/>
        </w:rPr>
        <w:t>Figure S</w:t>
      </w:r>
      <w:r w:rsidR="00E56C59">
        <w:rPr>
          <w:rFonts w:ascii="Times New Roman" w:eastAsia="Times New Roman" w:hAnsi="Times New Roman" w:cs="Times New Roman"/>
          <w:bCs/>
          <w:sz w:val="24"/>
          <w:szCs w:val="24"/>
          <w:lang w:val="en-GB" w:eastAsia="fr-FR"/>
        </w:rPr>
        <w:t>2</w:t>
      </w:r>
      <w:r>
        <w:rPr>
          <w:rFonts w:ascii="Times New Roman" w:eastAsia="Times New Roman" w:hAnsi="Times New Roman" w:cs="Times New Roman"/>
          <w:bCs/>
          <w:sz w:val="24"/>
          <w:szCs w:val="24"/>
          <w:lang w:val="en-GB" w:eastAsia="fr-FR"/>
        </w:rPr>
        <w:t xml:space="preserve">: </w:t>
      </w:r>
      <w:r w:rsidRPr="00D90378">
        <w:rPr>
          <w:rFonts w:ascii="Times New Roman" w:hAnsi="Times New Roman" w:cs="Times New Roman"/>
          <w:sz w:val="24"/>
          <w:szCs w:val="24"/>
          <w:lang w:val="en-GB"/>
        </w:rPr>
        <w:t xml:space="preserve">Sustainability indicators and </w:t>
      </w:r>
      <w:r>
        <w:rPr>
          <w:rFonts w:ascii="Times New Roman" w:hAnsi="Times New Roman" w:cs="Times New Roman"/>
          <w:sz w:val="24"/>
          <w:szCs w:val="24"/>
          <w:lang w:val="en-GB"/>
        </w:rPr>
        <w:t>animal</w:t>
      </w:r>
      <w:r w:rsidRPr="00D90378">
        <w:rPr>
          <w:rFonts w:ascii="Times New Roman" w:hAnsi="Times New Roman" w:cs="Times New Roman"/>
          <w:sz w:val="24"/>
          <w:szCs w:val="24"/>
          <w:lang w:val="en-GB"/>
        </w:rPr>
        <w:t xml:space="preserve"> DSR (cut-off 5%)</w:t>
      </w:r>
      <w:r w:rsidRPr="00D90378">
        <w:rPr>
          <w:rFonts w:ascii="Times New Roman" w:hAnsi="Times New Roman" w:cs="Times New Roman"/>
          <w:sz w:val="24"/>
          <w:szCs w:val="24"/>
          <w:vertAlign w:val="superscript"/>
          <w:lang w:val="en-GB"/>
        </w:rPr>
        <w:t>1</w:t>
      </w:r>
      <w:r w:rsidRPr="00D90378">
        <w:rPr>
          <w:rFonts w:ascii="Times New Roman" w:hAnsi="Times New Roman" w:cs="Times New Roman"/>
          <w:sz w:val="24"/>
          <w:szCs w:val="24"/>
          <w:lang w:val="en-GB"/>
        </w:rPr>
        <w:t xml:space="preserve"> assessed by quintiles or as a continuous variable</w:t>
      </w:r>
      <w:r w:rsidRPr="00E979FA">
        <w:rPr>
          <w:rFonts w:ascii="Times New Roman" w:hAnsi="Times New Roman" w:cs="Times New Roman"/>
          <w:sz w:val="24"/>
          <w:szCs w:val="24"/>
          <w:lang w:val="en-GB"/>
        </w:rPr>
        <w:t xml:space="preserve">, </w:t>
      </w:r>
      <w:r>
        <w:rPr>
          <w:rFonts w:ascii="Times New Roman" w:hAnsi="Times New Roman" w:cs="Times New Roman"/>
          <w:sz w:val="24"/>
          <w:szCs w:val="24"/>
          <w:lang w:val="en-GB"/>
        </w:rPr>
        <w:t>further adjusted for the share of organic food in the diet.................................................................</w:t>
      </w:r>
      <w:r w:rsidR="00FA5422">
        <w:rPr>
          <w:rFonts w:ascii="Times New Roman" w:hAnsi="Times New Roman" w:cs="Times New Roman"/>
          <w:sz w:val="24"/>
          <w:szCs w:val="24"/>
          <w:lang w:val="en-GB"/>
        </w:rPr>
        <w:t>26</w:t>
      </w:r>
    </w:p>
    <w:p w14:paraId="06698D74" w14:textId="532CD9E9" w:rsidR="009F40B0" w:rsidRPr="00FA5422" w:rsidRDefault="009F40B0" w:rsidP="00E94D34">
      <w:pPr>
        <w:spacing w:line="240" w:lineRule="auto"/>
        <w:rPr>
          <w:rFonts w:ascii="Times New Roman" w:hAnsi="Times New Roman" w:cs="Times New Roman"/>
          <w:sz w:val="20"/>
          <w:szCs w:val="20"/>
          <w:lang w:val="en-GB"/>
        </w:rPr>
      </w:pPr>
      <w:r w:rsidRPr="00FA5422">
        <w:rPr>
          <w:rFonts w:ascii="Times New Roman" w:eastAsia="Times New Roman" w:hAnsi="Times New Roman" w:cs="Times New Roman"/>
          <w:bCs/>
          <w:sz w:val="20"/>
          <w:szCs w:val="20"/>
          <w:vertAlign w:val="superscript"/>
          <w:lang w:val="en-GB" w:eastAsia="fr-FR"/>
        </w:rPr>
        <w:t>1</w:t>
      </w:r>
      <w:r w:rsidRPr="00FA5422">
        <w:rPr>
          <w:rFonts w:ascii="Times New Roman" w:eastAsia="Times New Roman" w:hAnsi="Times New Roman" w:cs="Times New Roman"/>
          <w:bCs/>
          <w:sz w:val="20"/>
          <w:szCs w:val="20"/>
          <w:lang w:val="en-GB" w:eastAsia="fr-FR"/>
        </w:rPr>
        <w:t xml:space="preserve"> </w:t>
      </w:r>
      <w:r w:rsidRPr="00FA5422">
        <w:rPr>
          <w:rFonts w:ascii="Times New Roman" w:hAnsi="Times New Roman" w:cs="Times New Roman"/>
          <w:sz w:val="20"/>
          <w:szCs w:val="20"/>
          <w:lang w:val="en-GB"/>
        </w:rPr>
        <w:t>species accounting for less than 5% (in grams) of any of the 33 food groups to which they pertain, are not accounted for in the DSR computation.</w:t>
      </w:r>
    </w:p>
    <w:p w14:paraId="2F38ACE9" w14:textId="7AB0B055" w:rsidR="009F40B0" w:rsidRPr="00FA5422" w:rsidRDefault="009F40B0" w:rsidP="009F40B0">
      <w:pPr>
        <w:spacing w:line="240" w:lineRule="auto"/>
        <w:rPr>
          <w:rFonts w:ascii="Times New Roman" w:hAnsi="Times New Roman" w:cs="Times New Roman"/>
          <w:sz w:val="20"/>
          <w:szCs w:val="20"/>
          <w:lang w:val="en-GB"/>
        </w:rPr>
      </w:pPr>
      <w:r w:rsidRPr="00FA5422">
        <w:rPr>
          <w:rFonts w:ascii="Times New Roman" w:eastAsia="Times New Roman" w:hAnsi="Times New Roman" w:cs="Times New Roman"/>
          <w:bCs/>
          <w:sz w:val="20"/>
          <w:szCs w:val="20"/>
          <w:vertAlign w:val="superscript"/>
          <w:lang w:val="en-GB" w:eastAsia="fr-FR"/>
        </w:rPr>
        <w:t>2</w:t>
      </w:r>
      <w:r w:rsidRPr="00FA5422">
        <w:rPr>
          <w:rFonts w:ascii="Times New Roman" w:eastAsia="Times New Roman" w:hAnsi="Times New Roman" w:cs="Times New Roman"/>
          <w:bCs/>
          <w:sz w:val="20"/>
          <w:szCs w:val="20"/>
          <w:lang w:val="en-GB" w:eastAsia="fr-FR"/>
        </w:rPr>
        <w:t xml:space="preserve"> </w:t>
      </w:r>
      <w:r w:rsidRPr="00FA5422">
        <w:rPr>
          <w:rFonts w:ascii="Times New Roman" w:hAnsi="Times New Roman" w:cs="Times New Roman"/>
          <w:sz w:val="20"/>
          <w:szCs w:val="20"/>
          <w:lang w:val="en-GB"/>
        </w:rPr>
        <w:t>species accounting for less than 5g are not accounted for in the DSR computation.</w:t>
      </w:r>
    </w:p>
    <w:p w14:paraId="5DDA79F9" w14:textId="1D99C574" w:rsidR="009F40B0" w:rsidRPr="00062766" w:rsidRDefault="009F40B0" w:rsidP="00E94D34">
      <w:pPr>
        <w:spacing w:line="240" w:lineRule="auto"/>
        <w:rPr>
          <w:rFonts w:ascii="Times New Roman" w:eastAsia="Times New Roman" w:hAnsi="Times New Roman" w:cs="Times New Roman"/>
          <w:bCs/>
          <w:lang w:val="en-GB" w:eastAsia="fr-FR"/>
        </w:rPr>
      </w:pPr>
    </w:p>
    <w:p w14:paraId="51E46717" w14:textId="77777777" w:rsidR="00557777" w:rsidRPr="00304527" w:rsidRDefault="00557777" w:rsidP="00557777">
      <w:pPr>
        <w:spacing w:line="480" w:lineRule="auto"/>
        <w:jc w:val="center"/>
        <w:rPr>
          <w:rFonts w:ascii="Times New Roman" w:hAnsi="Times New Roman" w:cs="Times New Roman"/>
          <w:b/>
          <w:color w:val="000000" w:themeColor="text1"/>
          <w:sz w:val="24"/>
          <w:szCs w:val="24"/>
          <w:lang w:val="en-US"/>
        </w:rPr>
      </w:pPr>
      <w:r w:rsidRPr="00304527">
        <w:rPr>
          <w:rFonts w:ascii="Times New Roman" w:hAnsi="Times New Roman" w:cs="Times New Roman"/>
          <w:b/>
          <w:color w:val="000000" w:themeColor="text1"/>
          <w:sz w:val="24"/>
          <w:szCs w:val="24"/>
          <w:lang w:val="en-US"/>
        </w:rPr>
        <w:t>Supplemental Method : Computation of environmental data</w:t>
      </w:r>
    </w:p>
    <w:p w14:paraId="4253AFED" w14:textId="77777777" w:rsidR="00557777" w:rsidRPr="00FC7CFB" w:rsidRDefault="00557777" w:rsidP="00557777">
      <w:pPr>
        <w:pStyle w:val="Style2"/>
        <w:spacing w:line="480" w:lineRule="auto"/>
        <w:outlineLvl w:val="0"/>
        <w:rPr>
          <w:rFonts w:eastAsiaTheme="minorHAnsi"/>
          <w:i w:val="0"/>
          <w:color w:val="000000" w:themeColor="text1"/>
          <w:u w:val="single"/>
          <w:lang w:val="en-US" w:eastAsia="en-US"/>
        </w:rPr>
      </w:pPr>
      <w:r w:rsidRPr="00FC7CFB">
        <w:rPr>
          <w:rFonts w:eastAsiaTheme="minorHAnsi"/>
          <w:i w:val="0"/>
          <w:color w:val="000000" w:themeColor="text1"/>
          <w:u w:val="single"/>
          <w:lang w:val="en-US" w:eastAsia="en-US"/>
        </w:rPr>
        <w:t>Evaluation of the agricultural production stage</w:t>
      </w:r>
    </w:p>
    <w:p w14:paraId="1F90F762" w14:textId="77777777" w:rsidR="00557777" w:rsidRPr="00FC7CFB" w:rsidRDefault="00557777" w:rsidP="00557777">
      <w:pPr>
        <w:spacing w:line="480" w:lineRule="auto"/>
        <w:jc w:val="both"/>
        <w:outlineLvl w:val="0"/>
        <w:rPr>
          <w:rFonts w:ascii="Times New Roman" w:hAnsi="Times New Roman" w:cs="Times New Roman"/>
          <w:color w:val="000000" w:themeColor="text1"/>
          <w:sz w:val="24"/>
          <w:szCs w:val="24"/>
          <w:u w:val="single"/>
          <w:lang w:val="en-US"/>
        </w:rPr>
      </w:pPr>
      <w:r w:rsidRPr="00FC7CFB">
        <w:rPr>
          <w:rFonts w:ascii="Times New Roman" w:hAnsi="Times New Roman" w:cs="Times New Roman"/>
          <w:color w:val="000000" w:themeColor="text1"/>
          <w:sz w:val="24"/>
          <w:szCs w:val="24"/>
          <w:u w:val="single"/>
          <w:lang w:val="en-US"/>
        </w:rPr>
        <w:t>Data sources and perimeter of analysis</w:t>
      </w:r>
    </w:p>
    <w:p w14:paraId="176F2DBD" w14:textId="77777777" w:rsidR="00557777" w:rsidRPr="00304527" w:rsidRDefault="00557777" w:rsidP="00557777">
      <w:pPr>
        <w:spacing w:line="480" w:lineRule="auto"/>
        <w:jc w:val="both"/>
        <w:rPr>
          <w:rFonts w:ascii="Times New Roman" w:hAnsi="Times New Roman" w:cs="Times New Roman"/>
          <w:color w:val="000000" w:themeColor="text1"/>
          <w:sz w:val="24"/>
          <w:szCs w:val="24"/>
          <w:lang w:val="en-US"/>
        </w:rPr>
      </w:pPr>
      <w:r w:rsidRPr="00304527">
        <w:rPr>
          <w:rFonts w:ascii="Times New Roman" w:hAnsi="Times New Roman" w:cs="Times New Roman"/>
          <w:color w:val="000000" w:themeColor="text1"/>
          <w:sz w:val="24"/>
          <w:szCs w:val="24"/>
          <w:lang w:val="en-US"/>
        </w:rPr>
        <w:t xml:space="preserve">Environmental data were derived from the French diagnostic tool DIALECTE </w:t>
      </w:r>
      <w:r w:rsidRPr="00304527">
        <w:rPr>
          <w:rFonts w:ascii="Times New Roman" w:hAnsi="Times New Roman" w:cs="Times New Roman"/>
          <w:color w:val="000000" w:themeColor="text1"/>
          <w:sz w:val="24"/>
          <w:szCs w:val="24"/>
          <w:lang w:val="en-US"/>
        </w:rPr>
        <w:fldChar w:fldCharType="begin"/>
      </w:r>
      <w:r>
        <w:rPr>
          <w:rFonts w:ascii="Times New Roman" w:hAnsi="Times New Roman" w:cs="Times New Roman"/>
          <w:color w:val="000000" w:themeColor="text1"/>
          <w:sz w:val="24"/>
          <w:szCs w:val="24"/>
          <w:lang w:val="en-US"/>
        </w:rPr>
        <w:instrText xml:space="preserve"> ADDIN ZOTERO_ITEM CSL_CITATION {"citationID":"Dt0b5Zer","properties":{"formattedCitation":"\\super (1)\\nosupersub{}","plainCitation":"(1)","noteIndex":0},"citationItems":[{"id":543,"uris":["http://zotero.org/users/11557075/items/HYSULNMN"],"itemData":{"id":543,"type":"document","title":"DIALECTE, a comprehensive and quick tool to assess the agro-environmental performance of farms","URL":"http://ifsa.boku.ac.at/cms/fileadmin/Proceeding2012/IFSA2012 _WS1.3_Pointereau.pdf","author":[{"literal":"10th European IFSA Symposium"}],"accessed":{"date-parts":[["2024",10,23]]}}}],"schema":"https://github.com/citation-style-language/schema/raw/master/csl-citation.json"} </w:instrText>
      </w:r>
      <w:r w:rsidRPr="00304527">
        <w:rPr>
          <w:rFonts w:ascii="Times New Roman" w:hAnsi="Times New Roman" w:cs="Times New Roman"/>
          <w:color w:val="000000" w:themeColor="text1"/>
          <w:sz w:val="24"/>
          <w:szCs w:val="24"/>
          <w:lang w:val="en-US"/>
        </w:rPr>
        <w:fldChar w:fldCharType="separate"/>
      </w:r>
      <w:r w:rsidRPr="00F12C33">
        <w:rPr>
          <w:rFonts w:ascii="Times New Roman" w:hAnsi="Times New Roman" w:cs="Times New Roman"/>
          <w:sz w:val="24"/>
          <w:szCs w:val="24"/>
          <w:vertAlign w:val="superscript"/>
        </w:rPr>
        <w:t>(1)</w:t>
      </w:r>
      <w:r w:rsidRPr="00304527">
        <w:rPr>
          <w:rFonts w:ascii="Times New Roman" w:hAnsi="Times New Roman" w:cs="Times New Roman"/>
          <w:color w:val="000000" w:themeColor="text1"/>
          <w:sz w:val="24"/>
          <w:szCs w:val="24"/>
          <w:lang w:val="en-US"/>
        </w:rPr>
        <w:fldChar w:fldCharType="end"/>
      </w:r>
      <w:r w:rsidRPr="00304527">
        <w:rPr>
          <w:rFonts w:ascii="Times New Roman" w:hAnsi="Times New Roman" w:cs="Times New Roman"/>
          <w:color w:val="000000" w:themeColor="text1"/>
          <w:sz w:val="24"/>
          <w:szCs w:val="24"/>
          <w:lang w:val="en-US"/>
        </w:rPr>
        <w:t xml:space="preserve">. DIALECTE is a comprehensive tool developed by </w:t>
      </w:r>
      <w:proofErr w:type="spellStart"/>
      <w:r w:rsidRPr="00304527">
        <w:rPr>
          <w:rFonts w:ascii="Times New Roman" w:hAnsi="Times New Roman" w:cs="Times New Roman"/>
          <w:color w:val="000000" w:themeColor="text1"/>
          <w:sz w:val="24"/>
          <w:szCs w:val="24"/>
          <w:lang w:val="en-US"/>
        </w:rPr>
        <w:t>Solagro</w:t>
      </w:r>
      <w:proofErr w:type="spellEnd"/>
      <w:r w:rsidRPr="00304527">
        <w:rPr>
          <w:rFonts w:ascii="Times New Roman" w:hAnsi="Times New Roman" w:cs="Times New Roman"/>
          <w:color w:val="000000" w:themeColor="text1"/>
          <w:sz w:val="24"/>
          <w:szCs w:val="24"/>
          <w:lang w:val="en-US"/>
        </w:rPr>
        <w:t xml:space="preserve"> which aims to describe farming systems and to assess the environmental performance of farms using a global approach at the farm scale. To date, the DIALECTE database includes information from 2,086 farms with various agricultural production systems, in particular organic farming, throughout France. A total of 46% of farms included in the DIALECTE database followed certified organic practices.</w:t>
      </w:r>
    </w:p>
    <w:p w14:paraId="1F3A7BE9" w14:textId="77777777" w:rsidR="00557777" w:rsidRPr="00304527" w:rsidRDefault="00557777" w:rsidP="00557777">
      <w:pPr>
        <w:spacing w:line="480" w:lineRule="auto"/>
        <w:jc w:val="both"/>
        <w:rPr>
          <w:rFonts w:ascii="Times New Roman" w:hAnsi="Times New Roman" w:cs="Times New Roman"/>
          <w:color w:val="000000" w:themeColor="text1"/>
          <w:sz w:val="24"/>
          <w:szCs w:val="24"/>
          <w:lang w:val="en-US"/>
        </w:rPr>
      </w:pPr>
      <w:r w:rsidRPr="00304527">
        <w:rPr>
          <w:rFonts w:ascii="Times New Roman" w:hAnsi="Times New Roman" w:cs="Times New Roman"/>
          <w:color w:val="000000" w:themeColor="text1"/>
          <w:sz w:val="24"/>
          <w:szCs w:val="24"/>
          <w:lang w:val="en-US"/>
        </w:rPr>
        <w:t xml:space="preserve">Information collected by DIALECTE allowed an estimation of the environmental impacts at the farm level of 60 raw agricultural products using the life cycle assessment (LCA) method. Here, the perimeter of LCA was limited to the agricultural production step. Of note, the upstream processes were included in the assessment such as the production of inputs or energy provision. Conditioning, transport, processing, storage and recycling were excluded from the analysis. This limitation should be considered as relative since most environmental impacts generally stem from the production step </w:t>
      </w:r>
      <w:r w:rsidRPr="00304527">
        <w:rPr>
          <w:rFonts w:ascii="Times New Roman" w:hAnsi="Times New Roman" w:cs="Times New Roman"/>
          <w:color w:val="000000" w:themeColor="text1"/>
          <w:sz w:val="24"/>
          <w:szCs w:val="24"/>
          <w:lang w:val="en-US"/>
        </w:rPr>
        <w:fldChar w:fldCharType="begin"/>
      </w:r>
      <w:r>
        <w:rPr>
          <w:rFonts w:ascii="Times New Roman" w:hAnsi="Times New Roman" w:cs="Times New Roman"/>
          <w:color w:val="000000" w:themeColor="text1"/>
          <w:sz w:val="24"/>
          <w:szCs w:val="24"/>
          <w:lang w:val="en-US"/>
        </w:rPr>
        <w:instrText xml:space="preserve"> ADDIN ZOTERO_ITEM CSL_CITATION {"citationID":"KrD2x5kd","properties":{"formattedCitation":"\\super (2,3)\\nosupersub{}","plainCitation":"(2,3)","noteIndex":0},"citationItems":[{"id":620,"uris":["http://zotero.org/users/11557075/items/E25UN7JS"],"itemData":{"id":620,"type":"article-journal","abstract":"This paper presents the results of a systematic literature review of greenhouse gas emissions for different food categories from life cycle assessment (LCA) studies, to enable streamline calculations that could inform dietary choice. The motivation for completing the paper was the inadequate synthesis of food greenhouse gas emissions available in the public domain. The paper reviewed 369 published studies that provided 1718 global warming potential (GWP) values for 168 varieties of fresh produce. A meta-analysis of the LCA studies was completed for the following categories: fresh vegetables (root vegetables, brassica, leaves and stems); fresh fruits (pepo, hesperidium, true berries, pomes, aggregates fruits and drupes); staples (grains, legumes, nuts, seeds and rice); dairy (almond/coconut milk, soy milk, dairy milk, butter and cheese); non-ruminant livestock (chicken, fish, pork); and ruminant livestock (lamb and beef). The meta-analysis indicates a clear greenhouse gas hierarchy emerging across the food categories, with grains, fruit and vegetables having the lowest impact and meat from ruminants having the highest impact. The meta-analysis presents the median, mean, standard deviation, upper and lower quartile, minimum and maximum results for each food category. The resultant data enables streamline calculations of the global warming potential of human diets, and is illustrated by a short case study of an Australian family's weekly shop. The database is provided in the Appendix as a resource for practitioners. The paper concludes with recommendations for future LCA studies to focus upon with respect to content and approach.","collection-title":"Towards eco-efficient agriculture and food systems: selected papers addressing the global challenges for food systems, including those presented at the Conference “LCA for Feeding the planet and energy for life” (6-8 October 2015, Stresa &amp; Milan Expo, Italy)","container-title":"Journal of Cleaner Production","DOI":"10.1016/j.jclepro.2016.04.082","ISSN":"0959-6526","journalAbbreviation":"Journal of Cleaner Production","page":"766-783","source":"ScienceDirect","title":"Systematic review of greenhouse gas emissions for different fresh food categories","volume":"140","author":[{"family":"Clune","given":"Stephen"},{"family":"Crossin","given":"Enda"},{"family":"Verghese","given":"Karli"}],"issued":{"date-parts":[["2017",1,1]]}}},{"id":673,"uris":["http://zotero.org/users/11557075/items/R3MSUWVM"],"itemData":{"id":673,"type":"document","title":"Agricultural data for life cycle assessments. LEI","URL":"https://edepot.wur.nl/79221","author":[{"family":"Weidema","given":"B","suffix":"P"},{"family":"Meeusen","given":"M","suffix":"J,G"}],"issued":{"date-parts":[["2000"]]}}}],"schema":"https://github.com/citation-style-language/schema/raw/master/csl-citation.json"} </w:instrText>
      </w:r>
      <w:r w:rsidRPr="00304527">
        <w:rPr>
          <w:rFonts w:ascii="Times New Roman" w:hAnsi="Times New Roman" w:cs="Times New Roman"/>
          <w:color w:val="000000" w:themeColor="text1"/>
          <w:sz w:val="24"/>
          <w:szCs w:val="24"/>
          <w:lang w:val="en-US"/>
        </w:rPr>
        <w:fldChar w:fldCharType="separate"/>
      </w:r>
      <w:bookmarkStart w:id="0" w:name="__Fieldmark__509_1463555082"/>
      <w:bookmarkStart w:id="1" w:name="__Fieldmark__16000_204468588"/>
      <w:r w:rsidRPr="00AD049A">
        <w:rPr>
          <w:rFonts w:ascii="Times New Roman" w:hAnsi="Times New Roman" w:cs="Times New Roman"/>
          <w:sz w:val="24"/>
          <w:szCs w:val="24"/>
          <w:vertAlign w:val="superscript"/>
        </w:rPr>
        <w:t>(2,3)</w:t>
      </w:r>
      <w:r w:rsidRPr="00304527">
        <w:rPr>
          <w:rFonts w:ascii="Times New Roman" w:hAnsi="Times New Roman" w:cs="Times New Roman"/>
          <w:color w:val="000000" w:themeColor="text1"/>
          <w:sz w:val="24"/>
          <w:szCs w:val="24"/>
          <w:lang w:val="en-US"/>
        </w:rPr>
        <w:fldChar w:fldCharType="end"/>
      </w:r>
      <w:bookmarkEnd w:id="0"/>
      <w:bookmarkEnd w:id="1"/>
      <w:r w:rsidRPr="00304527">
        <w:rPr>
          <w:rFonts w:ascii="Times New Roman" w:hAnsi="Times New Roman" w:cs="Times New Roman"/>
          <w:color w:val="000000" w:themeColor="text1"/>
          <w:sz w:val="24"/>
          <w:szCs w:val="24"/>
          <w:lang w:val="en-US"/>
        </w:rPr>
        <w:t xml:space="preserve">. This is less true for alcoholic beverages as regards energy consumption and CO2 emissions since they require a high level of processing and bottling, or for fruit and vegetables transported by plane. </w:t>
      </w:r>
    </w:p>
    <w:p w14:paraId="21B061BA" w14:textId="77777777" w:rsidR="00557777" w:rsidRPr="00304527" w:rsidRDefault="00557777" w:rsidP="00557777">
      <w:pPr>
        <w:spacing w:line="480" w:lineRule="auto"/>
        <w:jc w:val="both"/>
        <w:rPr>
          <w:rFonts w:ascii="Times New Roman" w:hAnsi="Times New Roman" w:cs="Times New Roman"/>
          <w:color w:val="000000" w:themeColor="text1"/>
          <w:sz w:val="24"/>
          <w:szCs w:val="24"/>
          <w:lang w:val="en-US"/>
        </w:rPr>
      </w:pPr>
      <w:r w:rsidRPr="00304527">
        <w:rPr>
          <w:rFonts w:ascii="Times New Roman" w:hAnsi="Times New Roman" w:cs="Times New Roman"/>
          <w:color w:val="000000" w:themeColor="text1"/>
          <w:sz w:val="24"/>
          <w:szCs w:val="24"/>
          <w:lang w:val="en-US"/>
        </w:rPr>
        <w:t xml:space="preserve">DIALECTE was chosen due to its great diversity of data based on real French farms from various types of farming systems. Apart from the </w:t>
      </w:r>
      <w:proofErr w:type="spellStart"/>
      <w:r w:rsidRPr="00304527">
        <w:rPr>
          <w:rFonts w:ascii="Times New Roman" w:hAnsi="Times New Roman" w:cs="Times New Roman"/>
          <w:color w:val="000000" w:themeColor="text1"/>
          <w:sz w:val="24"/>
          <w:szCs w:val="24"/>
          <w:lang w:val="en-US"/>
        </w:rPr>
        <w:t>Agribalyse</w:t>
      </w:r>
      <w:proofErr w:type="spellEnd"/>
      <w:r w:rsidRPr="00304527">
        <w:rPr>
          <w:rFonts w:ascii="Times New Roman" w:hAnsi="Times New Roman" w:cs="Times New Roman"/>
          <w:color w:val="000000" w:themeColor="text1"/>
          <w:sz w:val="24"/>
          <w:szCs w:val="24"/>
          <w:lang w:val="en-US"/>
        </w:rPr>
        <w:t xml:space="preserve"> project </w:t>
      </w:r>
      <w:r w:rsidRPr="00304527">
        <w:rPr>
          <w:rFonts w:ascii="Times New Roman" w:hAnsi="Times New Roman" w:cs="Times New Roman"/>
          <w:color w:val="000000" w:themeColor="text1"/>
          <w:sz w:val="24"/>
          <w:szCs w:val="24"/>
          <w:lang w:val="en-US"/>
        </w:rPr>
        <w:fldChar w:fldCharType="begin"/>
      </w:r>
      <w:r>
        <w:rPr>
          <w:rFonts w:ascii="Times New Roman" w:hAnsi="Times New Roman" w:cs="Times New Roman"/>
          <w:color w:val="000000" w:themeColor="text1"/>
          <w:sz w:val="24"/>
          <w:szCs w:val="24"/>
          <w:lang w:val="en-US"/>
        </w:rPr>
        <w:instrText xml:space="preserve"> ADDIN ZOTERO_ITEM CSL_CITATION {"citationID":"XNbtZ37c","properties":{"formattedCitation":"\\super (4)\\nosupersub{}","plainCitation":"(4)","noteIndex":0},"citationItems":[{"id":607,"uris":["http://zotero.org/users/11557075/items/R8793MH9"],"itemData":{"id":607,"type":"webpage","title":"Agribalyse","URL":"https://agribalyse.ademe.fr/","author":[{"family":"ADEME","given":""}],"accessed":{"date-parts":[["2025",1,25]]}}}],"schema":"https://github.com/citation-style-language/schema/raw/master/csl-citation.json"} </w:instrText>
      </w:r>
      <w:r w:rsidRPr="00304527">
        <w:rPr>
          <w:rFonts w:ascii="Times New Roman" w:hAnsi="Times New Roman" w:cs="Times New Roman"/>
          <w:color w:val="000000" w:themeColor="text1"/>
          <w:sz w:val="24"/>
          <w:szCs w:val="24"/>
          <w:lang w:val="en-US"/>
        </w:rPr>
        <w:fldChar w:fldCharType="separate"/>
      </w:r>
      <w:r w:rsidRPr="00AD049A">
        <w:rPr>
          <w:rFonts w:ascii="Times New Roman" w:hAnsi="Times New Roman" w:cs="Times New Roman"/>
          <w:sz w:val="24"/>
          <w:szCs w:val="24"/>
          <w:vertAlign w:val="superscript"/>
        </w:rPr>
        <w:t>(4)</w:t>
      </w:r>
      <w:r w:rsidRPr="00304527">
        <w:rPr>
          <w:rFonts w:ascii="Times New Roman" w:hAnsi="Times New Roman" w:cs="Times New Roman"/>
          <w:color w:val="000000" w:themeColor="text1"/>
          <w:sz w:val="24"/>
          <w:szCs w:val="24"/>
          <w:lang w:val="en-US"/>
        </w:rPr>
        <w:fldChar w:fldCharType="end"/>
      </w:r>
      <w:r w:rsidRPr="00304527">
        <w:rPr>
          <w:rFonts w:ascii="Times New Roman" w:hAnsi="Times New Roman" w:cs="Times New Roman"/>
          <w:color w:val="000000" w:themeColor="text1"/>
          <w:sz w:val="24"/>
          <w:szCs w:val="24"/>
          <w:lang w:val="en-US"/>
        </w:rPr>
        <w:t xml:space="preserve"> in which organic data are scarce, to our knowledge, DIALECTE is to date the only French database that covers such a large panel data for both organic and conventional agricultural products, making it possible the calculation of LCA-based indicators for the whole diet.</w:t>
      </w:r>
    </w:p>
    <w:p w14:paraId="06A1EC5F" w14:textId="77777777" w:rsidR="00557777" w:rsidRPr="00F12C33" w:rsidRDefault="00557777" w:rsidP="00557777">
      <w:pPr>
        <w:spacing w:line="480" w:lineRule="auto"/>
        <w:jc w:val="both"/>
        <w:outlineLvl w:val="0"/>
        <w:rPr>
          <w:rFonts w:ascii="Times New Roman" w:hAnsi="Times New Roman" w:cs="Times New Roman"/>
          <w:color w:val="000000" w:themeColor="text1"/>
          <w:sz w:val="24"/>
          <w:szCs w:val="24"/>
          <w:u w:val="single"/>
          <w:lang w:val="en-US"/>
        </w:rPr>
      </w:pPr>
      <w:r w:rsidRPr="00F12C33">
        <w:rPr>
          <w:rFonts w:ascii="Times New Roman" w:hAnsi="Times New Roman" w:cs="Times New Roman"/>
          <w:color w:val="000000" w:themeColor="text1"/>
          <w:sz w:val="24"/>
          <w:szCs w:val="24"/>
          <w:u w:val="single"/>
          <w:lang w:val="en-US"/>
        </w:rPr>
        <w:t xml:space="preserve">Assessment of environmental indicators at farm scale </w:t>
      </w:r>
    </w:p>
    <w:p w14:paraId="0CF5BD26" w14:textId="77777777" w:rsidR="00557777" w:rsidRDefault="00557777" w:rsidP="00557777">
      <w:pPr>
        <w:pStyle w:val="Sansinterligne"/>
        <w:numPr>
          <w:ilvl w:val="0"/>
          <w:numId w:val="1"/>
        </w:numPr>
        <w:spacing w:line="480" w:lineRule="auto"/>
        <w:jc w:val="both"/>
        <w:outlineLvl w:val="0"/>
        <w:rPr>
          <w:rFonts w:ascii="Times New Roman" w:hAnsi="Times New Roman" w:cs="Times New Roman"/>
          <w:bCs/>
          <w:color w:val="000000" w:themeColor="text1"/>
          <w:szCs w:val="24"/>
          <w:u w:val="single"/>
          <w:lang w:val="en-US"/>
        </w:rPr>
      </w:pPr>
      <w:r>
        <w:rPr>
          <w:rFonts w:ascii="Times New Roman" w:hAnsi="Times New Roman" w:cs="Times New Roman"/>
          <w:bCs/>
          <w:color w:val="000000" w:themeColor="text1"/>
          <w:szCs w:val="24"/>
          <w:lang w:val="en-US"/>
        </w:rPr>
        <w:t>Cumulative energy demand (CED)</w:t>
      </w:r>
    </w:p>
    <w:p w14:paraId="4A661CF7" w14:textId="77777777" w:rsidR="00557777" w:rsidRPr="00D3758B" w:rsidRDefault="00557777" w:rsidP="00557777">
      <w:pPr>
        <w:pStyle w:val="Sansinterligne"/>
        <w:spacing w:line="480" w:lineRule="auto"/>
        <w:jc w:val="both"/>
        <w:rPr>
          <w:lang w:val="en-US"/>
        </w:rPr>
      </w:pPr>
      <w:r>
        <w:rPr>
          <w:rFonts w:ascii="Times New Roman" w:hAnsi="Times New Roman" w:cs="Times New Roman"/>
          <w:color w:val="000000" w:themeColor="text1"/>
          <w:szCs w:val="24"/>
          <w:lang w:val="en-US"/>
        </w:rPr>
        <w:lastRenderedPageBreak/>
        <w:t>Cumulative energy demand (in MJ) included consumption of renewable and non-renewable energy as defined by the CED method</w:t>
      </w:r>
      <w:r>
        <w:t xml:space="preserve"> </w:t>
      </w:r>
      <w:r>
        <w:fldChar w:fldCharType="begin"/>
      </w:r>
      <w:r>
        <w:instrText xml:space="preserve"> ADDIN ZOTERO_ITEM CSL_CITATION {"citationID":"Y97VfQj3","properties":{"formattedCitation":"\\super (5)\\nosupersub{}","plainCitation":"(5)","noteIndex":0},"citationItems":[{"id":600,"uris":["http://zotero.org/users/11557075/items/SD8AXTVB"],"itemData":{"id":600,"type":"document","abstract":"PDF | On Jan 1, 2010, R. Hischier and others published Implementation of Life Cycle Impact Assessment Methods. ecoinvent report No. 3, v2.2 | Find, read and cite all the research you need on ResearchGate","language":"en","title":"Implementation of Life Cycle Impact Assessment Methods. ecoinvent report No. 3, v2.2","URL":"https://www.researchgate.net/publication/263239305_Implementation_of_Life_Cycle_Impact_Assessment_Methods_ecoinvent_report_No_3_v22","author":[{"literal":"Frischknecht"},{"family":"Jungbluth","given":"N"},{"family":"Althaus","given":"HJ"}],"accessed":{"date-parts":[["2025",7,22]]},"issued":{"date-parts":[["2010"]]}}}],"schema":"https://github.com/citation-style-language/schema/raw/master/csl-citation.json"} </w:instrText>
      </w:r>
      <w:r>
        <w:fldChar w:fldCharType="separate"/>
      </w:r>
      <w:r w:rsidRPr="00AD049A">
        <w:rPr>
          <w:rFonts w:ascii="Calibri" w:hAnsi="Calibri" w:cs="Calibri"/>
          <w:szCs w:val="24"/>
          <w:vertAlign w:val="superscript"/>
        </w:rPr>
        <w:t>(5)</w:t>
      </w:r>
      <w:r>
        <w:fldChar w:fldCharType="end"/>
      </w:r>
      <w:r>
        <w:rPr>
          <w:rFonts w:ascii="Times New Roman" w:hAnsi="Times New Roman" w:cs="Times New Roman"/>
          <w:color w:val="000000" w:themeColor="text1"/>
          <w:szCs w:val="24"/>
          <w:lang w:val="en-US"/>
        </w:rPr>
        <w:t xml:space="preserve">, commonly used in LCA. The calculation system used was based on the </w:t>
      </w:r>
      <w:proofErr w:type="spellStart"/>
      <w:r>
        <w:rPr>
          <w:rFonts w:ascii="Times New Roman" w:hAnsi="Times New Roman" w:cs="Times New Roman"/>
          <w:color w:val="000000" w:themeColor="text1"/>
          <w:szCs w:val="24"/>
          <w:lang w:val="en-US"/>
        </w:rPr>
        <w:t>Dia’terre</w:t>
      </w:r>
      <w:proofErr w:type="spellEnd"/>
      <w:r>
        <w:rPr>
          <w:rFonts w:ascii="Times New Roman" w:hAnsi="Times New Roman" w:cs="Times New Roman"/>
          <w:color w:val="000000" w:themeColor="text1"/>
          <w:vertAlign w:val="superscript"/>
          <w:lang w:val="en-US"/>
        </w:rPr>
        <w:t>®</w:t>
      </w:r>
      <w:r>
        <w:rPr>
          <w:rFonts w:ascii="Times New Roman" w:hAnsi="Times New Roman" w:cs="Times New Roman"/>
          <w:color w:val="000000" w:themeColor="text1"/>
          <w:szCs w:val="24"/>
          <w:lang w:val="en-US"/>
        </w:rPr>
        <w:t xml:space="preserve"> instrument</w:t>
      </w:r>
      <w:r>
        <w:t xml:space="preserve"> </w:t>
      </w:r>
      <w:r>
        <w:fldChar w:fldCharType="begin"/>
      </w:r>
      <w:r>
        <w:instrText xml:space="preserve"> ADDIN ZOTERO_ITEM CSL_CITATION {"citationID":"zI2DDwUy","properties":{"formattedCitation":"\\super (6)\\nosupersub{}","plainCitation":"(6)","noteIndex":0},"citationItems":[{"id":670,"uris":["http://zotero.org/users/11557075/items/D6CJJE7S"],"itemData":{"id":670,"type":"document","title":"Dia'Terre®","URL":"https://solagro.org/travaux-et-productions/outils/dia-terre","author":[{"family":"Solagro","given":""}],"issued":{"date-parts":[["2009"]]}}}],"schema":"https://github.com/citation-style-language/schema/raw/master/csl-citation.json"} </w:instrText>
      </w:r>
      <w:r>
        <w:fldChar w:fldCharType="separate"/>
      </w:r>
      <w:r w:rsidRPr="00C15077">
        <w:rPr>
          <w:rFonts w:ascii="Calibri" w:hAnsi="Calibri" w:cs="Calibri"/>
          <w:szCs w:val="24"/>
          <w:vertAlign w:val="superscript"/>
        </w:rPr>
        <w:t>(6)</w:t>
      </w:r>
      <w:r>
        <w:fldChar w:fldCharType="end"/>
      </w:r>
      <w:r>
        <w:rPr>
          <w:rFonts w:ascii="Times New Roman" w:hAnsi="Times New Roman" w:cs="Times New Roman"/>
          <w:color w:val="000000" w:themeColor="text1"/>
          <w:szCs w:val="24"/>
          <w:lang w:val="en-US"/>
        </w:rPr>
        <w:t>. The use of renewable energies is limited at the farm level, as a very low percentage of farms in DIALECTE have solar dryers, water panels or biogas plant which reduce the consumption of non-renewable energies.</w:t>
      </w:r>
    </w:p>
    <w:p w14:paraId="4A72187B" w14:textId="77777777" w:rsidR="00557777" w:rsidRPr="00311708" w:rsidRDefault="00557777" w:rsidP="00557777">
      <w:pPr>
        <w:pStyle w:val="Sansinterligne"/>
        <w:spacing w:line="480" w:lineRule="auto"/>
        <w:jc w:val="both"/>
        <w:rPr>
          <w:lang w:val="en-US"/>
        </w:rPr>
      </w:pPr>
      <w:r>
        <w:rPr>
          <w:rFonts w:ascii="Times New Roman" w:hAnsi="Times New Roman" w:cs="Times New Roman"/>
          <w:b/>
          <w:color w:val="000000" w:themeColor="text1"/>
          <w:szCs w:val="24"/>
          <w:lang w:val="en-US"/>
        </w:rPr>
        <w:t>Supplemental Table 0.1.</w:t>
      </w:r>
      <w:r>
        <w:rPr>
          <w:rFonts w:ascii="Times New Roman" w:hAnsi="Times New Roman" w:cs="Times New Roman"/>
          <w:color w:val="000000" w:themeColor="text1"/>
          <w:szCs w:val="24"/>
          <w:lang w:val="en-US"/>
        </w:rPr>
        <w:t xml:space="preserve"> shows the different cumulative energy demand items and the nature of the data used. Most of the energy demand positions were evaluated at the farm level. Allocations (with generic energy demand coefficient) were computed to share the energetic consumption between vegetable production and livestock building. </w:t>
      </w:r>
    </w:p>
    <w:p w14:paraId="1621FDFA" w14:textId="77777777" w:rsidR="00557777" w:rsidRPr="00D3758B" w:rsidRDefault="00557777" w:rsidP="00557777">
      <w:pPr>
        <w:pStyle w:val="Sansinterligne"/>
        <w:spacing w:line="276" w:lineRule="auto"/>
        <w:jc w:val="both"/>
        <w:outlineLvl w:val="0"/>
        <w:rPr>
          <w:lang w:val="en-US"/>
        </w:rPr>
      </w:pPr>
      <w:r>
        <w:rPr>
          <w:rFonts w:ascii="Times New Roman" w:hAnsi="Times New Roman" w:cs="Times New Roman"/>
          <w:b/>
          <w:bCs/>
          <w:color w:val="000000" w:themeColor="text1"/>
          <w:szCs w:val="24"/>
          <w:lang w:val="en-US"/>
        </w:rPr>
        <w:t>Supplemental Table 0</w:t>
      </w:r>
      <w:r>
        <w:rPr>
          <w:rFonts w:ascii="Times New Roman" w:hAnsi="Times New Roman" w:cs="Times New Roman"/>
          <w:b/>
          <w:bCs/>
          <w:szCs w:val="24"/>
        </w:rPr>
        <w:t>.1.</w:t>
      </w:r>
      <w:r>
        <w:rPr>
          <w:rFonts w:ascii="Times New Roman" w:hAnsi="Times New Roman" w:cs="Times New Roman"/>
          <w:b/>
          <w:bCs/>
          <w:color w:val="000000" w:themeColor="text1"/>
          <w:szCs w:val="24"/>
          <w:lang w:val="en-US"/>
        </w:rPr>
        <w:t>: Cumulative energy demand posts and calculation method by production</w:t>
      </w:r>
    </w:p>
    <w:tbl>
      <w:tblPr>
        <w:tblW w:w="5000" w:type="pct"/>
        <w:tblBorders>
          <w:top w:val="single" w:sz="4" w:space="0" w:color="00000A"/>
          <w:bottom w:val="single" w:sz="4" w:space="0" w:color="00000A"/>
          <w:insideH w:val="single" w:sz="4" w:space="0" w:color="00000A"/>
        </w:tblBorders>
        <w:tblLook w:val="04A0" w:firstRow="1" w:lastRow="0" w:firstColumn="1" w:lastColumn="0" w:noHBand="0" w:noVBand="1"/>
      </w:tblPr>
      <w:tblGrid>
        <w:gridCol w:w="3681"/>
        <w:gridCol w:w="2139"/>
        <w:gridCol w:w="4646"/>
      </w:tblGrid>
      <w:tr w:rsidR="00557777" w14:paraId="62B00B8C" w14:textId="77777777" w:rsidTr="00557777">
        <w:trPr>
          <w:trHeight w:val="210"/>
        </w:trPr>
        <w:tc>
          <w:tcPr>
            <w:tcW w:w="3267" w:type="dxa"/>
            <w:tcBorders>
              <w:top w:val="single" w:sz="4" w:space="0" w:color="00000A"/>
              <w:bottom w:val="single" w:sz="4" w:space="0" w:color="00000A"/>
            </w:tcBorders>
            <w:shd w:val="clear" w:color="auto" w:fill="auto"/>
            <w:vAlign w:val="center"/>
          </w:tcPr>
          <w:p w14:paraId="31192AC0" w14:textId="77777777" w:rsidR="00557777" w:rsidRPr="004903F4" w:rsidRDefault="00557777" w:rsidP="00557777">
            <w:pPr>
              <w:pStyle w:val="Sansinterligne"/>
              <w:spacing w:line="276" w:lineRule="auto"/>
              <w:rPr>
                <w:rFonts w:ascii="Times New Roman" w:hAnsi="Times New Roman" w:cs="Times New Roman"/>
                <w:bCs/>
                <w:color w:val="000000" w:themeColor="text1"/>
                <w:szCs w:val="24"/>
                <w:lang w:val="en-US"/>
              </w:rPr>
            </w:pPr>
            <w:r w:rsidRPr="004903F4">
              <w:rPr>
                <w:rFonts w:ascii="Times New Roman" w:hAnsi="Times New Roman" w:cs="Times New Roman"/>
                <w:color w:val="000000" w:themeColor="text1"/>
                <w:szCs w:val="24"/>
                <w:lang w:val="en-US"/>
              </w:rPr>
              <w:t>Cumulative energy demand posts</w:t>
            </w:r>
          </w:p>
        </w:tc>
        <w:tc>
          <w:tcPr>
            <w:tcW w:w="1898" w:type="dxa"/>
            <w:tcBorders>
              <w:top w:val="single" w:sz="4" w:space="0" w:color="00000A"/>
              <w:bottom w:val="single" w:sz="4" w:space="0" w:color="00000A"/>
            </w:tcBorders>
            <w:shd w:val="clear" w:color="auto" w:fill="auto"/>
            <w:vAlign w:val="center"/>
          </w:tcPr>
          <w:p w14:paraId="2D89D3CE" w14:textId="77777777" w:rsidR="00557777" w:rsidRPr="004903F4" w:rsidRDefault="00557777" w:rsidP="00557777">
            <w:pPr>
              <w:pStyle w:val="Sansinterligne"/>
              <w:spacing w:line="276" w:lineRule="auto"/>
              <w:rPr>
                <w:rFonts w:ascii="Times New Roman" w:hAnsi="Times New Roman" w:cs="Times New Roman"/>
                <w:bCs/>
                <w:color w:val="000000" w:themeColor="text1"/>
                <w:szCs w:val="24"/>
                <w:lang w:val="en-US"/>
              </w:rPr>
            </w:pPr>
            <w:r w:rsidRPr="004903F4">
              <w:rPr>
                <w:rFonts w:ascii="Times New Roman" w:hAnsi="Times New Roman" w:cs="Times New Roman"/>
                <w:bCs/>
                <w:color w:val="000000" w:themeColor="text1"/>
                <w:szCs w:val="24"/>
                <w:lang w:val="en-US"/>
              </w:rPr>
              <w:t xml:space="preserve">Survey data </w:t>
            </w:r>
          </w:p>
        </w:tc>
        <w:tc>
          <w:tcPr>
            <w:tcW w:w="4123" w:type="dxa"/>
            <w:tcBorders>
              <w:top w:val="single" w:sz="4" w:space="0" w:color="00000A"/>
              <w:bottom w:val="single" w:sz="4" w:space="0" w:color="00000A"/>
            </w:tcBorders>
            <w:shd w:val="clear" w:color="auto" w:fill="auto"/>
            <w:vAlign w:val="center"/>
          </w:tcPr>
          <w:p w14:paraId="1B8F4753" w14:textId="77777777" w:rsidR="00557777" w:rsidRPr="004903F4" w:rsidRDefault="00557777" w:rsidP="00557777">
            <w:pPr>
              <w:pStyle w:val="Sansinterligne"/>
              <w:spacing w:line="276" w:lineRule="auto"/>
              <w:rPr>
                <w:rFonts w:ascii="Times New Roman" w:hAnsi="Times New Roman" w:cs="Times New Roman"/>
                <w:bCs/>
                <w:color w:val="000000" w:themeColor="text1"/>
                <w:szCs w:val="24"/>
                <w:lang w:val="en-US"/>
              </w:rPr>
            </w:pPr>
            <w:r w:rsidRPr="004903F4">
              <w:rPr>
                <w:rFonts w:ascii="Times New Roman" w:hAnsi="Times New Roman" w:cs="Times New Roman"/>
                <w:bCs/>
                <w:color w:val="000000" w:themeColor="text1"/>
                <w:szCs w:val="24"/>
                <w:lang w:val="en-US"/>
              </w:rPr>
              <w:t>Attribution</w:t>
            </w:r>
          </w:p>
        </w:tc>
      </w:tr>
      <w:tr w:rsidR="00557777" w14:paraId="69CE9B03" w14:textId="77777777" w:rsidTr="00557777">
        <w:trPr>
          <w:trHeight w:val="210"/>
        </w:trPr>
        <w:tc>
          <w:tcPr>
            <w:tcW w:w="5165" w:type="dxa"/>
            <w:gridSpan w:val="2"/>
            <w:tcBorders>
              <w:top w:val="single" w:sz="4" w:space="0" w:color="00000A"/>
              <w:bottom w:val="single" w:sz="4" w:space="0" w:color="00000A"/>
            </w:tcBorders>
            <w:shd w:val="clear" w:color="auto" w:fill="D9D9D9" w:themeFill="background1" w:themeFillShade="D9"/>
            <w:vAlign w:val="center"/>
          </w:tcPr>
          <w:p w14:paraId="16B7F63E" w14:textId="77777777" w:rsidR="00557777" w:rsidRDefault="00557777" w:rsidP="00557777">
            <w:pPr>
              <w:pStyle w:val="Sansinterligne"/>
              <w:spacing w:line="276" w:lineRule="auto"/>
              <w:rPr>
                <w:rFonts w:ascii="Times New Roman" w:hAnsi="Times New Roman" w:cs="Times New Roman"/>
                <w:bCs/>
                <w:i/>
                <w:color w:val="000000" w:themeColor="text1"/>
                <w:szCs w:val="24"/>
                <w:lang w:val="en-US"/>
              </w:rPr>
            </w:pPr>
            <w:r>
              <w:rPr>
                <w:rFonts w:ascii="Times New Roman" w:hAnsi="Times New Roman" w:cs="Times New Roman"/>
                <w:bCs/>
                <w:i/>
                <w:color w:val="000000" w:themeColor="text1"/>
                <w:szCs w:val="24"/>
                <w:lang w:val="en-US"/>
              </w:rPr>
              <w:t>Directs energy (without irrigation)</w:t>
            </w:r>
          </w:p>
        </w:tc>
        <w:tc>
          <w:tcPr>
            <w:tcW w:w="4123" w:type="dxa"/>
            <w:tcBorders>
              <w:top w:val="single" w:sz="4" w:space="0" w:color="00000A"/>
              <w:bottom w:val="single" w:sz="4" w:space="0" w:color="00000A"/>
            </w:tcBorders>
            <w:shd w:val="clear" w:color="auto" w:fill="D9D9D9" w:themeFill="background1" w:themeFillShade="D9"/>
            <w:vAlign w:val="center"/>
          </w:tcPr>
          <w:p w14:paraId="2A6E7015" w14:textId="77777777" w:rsidR="00557777" w:rsidRDefault="00557777" w:rsidP="00557777">
            <w:pPr>
              <w:pStyle w:val="Sansinterligne"/>
              <w:spacing w:line="276" w:lineRule="auto"/>
              <w:rPr>
                <w:rFonts w:ascii="Times New Roman" w:hAnsi="Times New Roman" w:cs="Times New Roman"/>
                <w:i/>
                <w:color w:val="000000" w:themeColor="text1"/>
                <w:szCs w:val="24"/>
                <w:lang w:val="en-US"/>
              </w:rPr>
            </w:pPr>
          </w:p>
        </w:tc>
      </w:tr>
      <w:tr w:rsidR="00557777" w:rsidRPr="0036092B" w14:paraId="04252BEF" w14:textId="77777777" w:rsidTr="00557777">
        <w:trPr>
          <w:trHeight w:val="224"/>
        </w:trPr>
        <w:tc>
          <w:tcPr>
            <w:tcW w:w="3267" w:type="dxa"/>
            <w:tcBorders>
              <w:top w:val="single" w:sz="4" w:space="0" w:color="00000A"/>
              <w:bottom w:val="single" w:sz="4" w:space="0" w:color="00000A"/>
            </w:tcBorders>
            <w:shd w:val="clear" w:color="auto" w:fill="auto"/>
            <w:vAlign w:val="center"/>
          </w:tcPr>
          <w:p w14:paraId="361DA393"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Fuel</w:t>
            </w:r>
            <w:r>
              <w:rPr>
                <w:rFonts w:ascii="Times New Roman" w:hAnsi="Times New Roman" w:cs="Times New Roman"/>
                <w:color w:val="000000" w:themeColor="text1"/>
                <w:szCs w:val="24"/>
                <w:vertAlign w:val="superscript"/>
                <w:lang w:val="en-US"/>
              </w:rPr>
              <w:t>1</w:t>
            </w:r>
            <w:r>
              <w:rPr>
                <w:rFonts w:ascii="Times New Roman" w:hAnsi="Times New Roman" w:cs="Times New Roman"/>
                <w:color w:val="000000" w:themeColor="text1"/>
                <w:szCs w:val="24"/>
                <w:lang w:val="en-US"/>
              </w:rPr>
              <w:t xml:space="preserve"> (Fuel, lubricants, diesel and petrol)</w:t>
            </w:r>
          </w:p>
        </w:tc>
        <w:tc>
          <w:tcPr>
            <w:tcW w:w="1898" w:type="dxa"/>
            <w:vMerge w:val="restart"/>
            <w:tcBorders>
              <w:top w:val="single" w:sz="4" w:space="0" w:color="00000A"/>
              <w:bottom w:val="single" w:sz="4" w:space="0" w:color="00000A"/>
            </w:tcBorders>
            <w:shd w:val="clear" w:color="auto" w:fill="auto"/>
            <w:vAlign w:val="center"/>
          </w:tcPr>
          <w:p w14:paraId="2A18FDF1"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Data at the farm level</w:t>
            </w:r>
          </w:p>
        </w:tc>
        <w:tc>
          <w:tcPr>
            <w:tcW w:w="4123" w:type="dxa"/>
            <w:vMerge w:val="restart"/>
            <w:tcBorders>
              <w:top w:val="single" w:sz="4" w:space="0" w:color="00000A"/>
              <w:bottom w:val="single" w:sz="4" w:space="0" w:color="00000A"/>
            </w:tcBorders>
            <w:shd w:val="clear" w:color="auto" w:fill="auto"/>
            <w:vAlign w:val="center"/>
          </w:tcPr>
          <w:p w14:paraId="1BD2E197"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Allocation of energy consumption in proportion to the theoretical consumption of crops and livestock</w:t>
            </w:r>
          </w:p>
        </w:tc>
      </w:tr>
      <w:tr w:rsidR="00557777" w:rsidRPr="0036092B" w14:paraId="6ABB5029" w14:textId="77777777" w:rsidTr="00557777">
        <w:trPr>
          <w:trHeight w:val="56"/>
        </w:trPr>
        <w:tc>
          <w:tcPr>
            <w:tcW w:w="3267" w:type="dxa"/>
            <w:tcBorders>
              <w:top w:val="single" w:sz="4" w:space="0" w:color="00000A"/>
              <w:bottom w:val="single" w:sz="4" w:space="0" w:color="00000A"/>
            </w:tcBorders>
            <w:shd w:val="clear" w:color="auto" w:fill="auto"/>
            <w:vAlign w:val="center"/>
          </w:tcPr>
          <w:p w14:paraId="21132DA4"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Gas (propane, butane, natural gas)</w:t>
            </w:r>
          </w:p>
        </w:tc>
        <w:tc>
          <w:tcPr>
            <w:tcW w:w="1898" w:type="dxa"/>
            <w:vMerge/>
            <w:tcBorders>
              <w:top w:val="single" w:sz="4" w:space="0" w:color="00000A"/>
              <w:bottom w:val="single" w:sz="4" w:space="0" w:color="00000A"/>
            </w:tcBorders>
            <w:shd w:val="clear" w:color="auto" w:fill="auto"/>
            <w:vAlign w:val="center"/>
          </w:tcPr>
          <w:p w14:paraId="77CAC0CB"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p>
        </w:tc>
        <w:tc>
          <w:tcPr>
            <w:tcW w:w="4123" w:type="dxa"/>
            <w:vMerge/>
            <w:tcBorders>
              <w:top w:val="single" w:sz="4" w:space="0" w:color="00000A"/>
              <w:bottom w:val="single" w:sz="4" w:space="0" w:color="00000A"/>
            </w:tcBorders>
            <w:shd w:val="clear" w:color="auto" w:fill="auto"/>
            <w:vAlign w:val="center"/>
          </w:tcPr>
          <w:p w14:paraId="3853323E"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p>
        </w:tc>
      </w:tr>
      <w:tr w:rsidR="00557777" w14:paraId="70FAE47A" w14:textId="77777777" w:rsidTr="00557777">
        <w:trPr>
          <w:trHeight w:val="210"/>
        </w:trPr>
        <w:tc>
          <w:tcPr>
            <w:tcW w:w="3267" w:type="dxa"/>
            <w:tcBorders>
              <w:top w:val="single" w:sz="4" w:space="0" w:color="00000A"/>
              <w:bottom w:val="single" w:sz="4" w:space="0" w:color="00000A"/>
            </w:tcBorders>
            <w:shd w:val="clear" w:color="auto" w:fill="auto"/>
            <w:vAlign w:val="center"/>
          </w:tcPr>
          <w:p w14:paraId="2EFF145B"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 xml:space="preserve">Electricity </w:t>
            </w:r>
          </w:p>
        </w:tc>
        <w:tc>
          <w:tcPr>
            <w:tcW w:w="1898" w:type="dxa"/>
            <w:vMerge/>
            <w:tcBorders>
              <w:top w:val="single" w:sz="4" w:space="0" w:color="00000A"/>
              <w:bottom w:val="single" w:sz="4" w:space="0" w:color="00000A"/>
            </w:tcBorders>
            <w:shd w:val="clear" w:color="auto" w:fill="auto"/>
            <w:vAlign w:val="center"/>
          </w:tcPr>
          <w:p w14:paraId="0ABCAA46"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p>
        </w:tc>
        <w:tc>
          <w:tcPr>
            <w:tcW w:w="4123" w:type="dxa"/>
            <w:vMerge/>
            <w:tcBorders>
              <w:top w:val="single" w:sz="4" w:space="0" w:color="00000A"/>
              <w:bottom w:val="single" w:sz="4" w:space="0" w:color="00000A"/>
            </w:tcBorders>
            <w:shd w:val="clear" w:color="auto" w:fill="auto"/>
            <w:vAlign w:val="center"/>
          </w:tcPr>
          <w:p w14:paraId="02DCF049"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p>
        </w:tc>
      </w:tr>
      <w:tr w:rsidR="00557777" w14:paraId="08E9DC5C" w14:textId="77777777" w:rsidTr="00557777">
        <w:trPr>
          <w:trHeight w:val="210"/>
        </w:trPr>
        <w:tc>
          <w:tcPr>
            <w:tcW w:w="5165" w:type="dxa"/>
            <w:gridSpan w:val="2"/>
            <w:tcBorders>
              <w:top w:val="single" w:sz="4" w:space="0" w:color="00000A"/>
              <w:bottom w:val="single" w:sz="4" w:space="0" w:color="00000A"/>
            </w:tcBorders>
            <w:shd w:val="clear" w:color="auto" w:fill="D9D9D9" w:themeFill="background1" w:themeFillShade="D9"/>
            <w:vAlign w:val="center"/>
          </w:tcPr>
          <w:p w14:paraId="641C12DB" w14:textId="77777777" w:rsidR="00557777" w:rsidRDefault="00557777" w:rsidP="00557777">
            <w:pPr>
              <w:pStyle w:val="Sansinterligne"/>
              <w:spacing w:line="276" w:lineRule="auto"/>
              <w:rPr>
                <w:rFonts w:ascii="Times New Roman" w:hAnsi="Times New Roman" w:cs="Times New Roman"/>
                <w:bCs/>
                <w:i/>
                <w:color w:val="000000" w:themeColor="text1"/>
                <w:szCs w:val="24"/>
                <w:lang w:val="en-US"/>
              </w:rPr>
            </w:pPr>
            <w:r>
              <w:rPr>
                <w:rFonts w:ascii="Times New Roman" w:hAnsi="Times New Roman" w:cs="Times New Roman"/>
                <w:bCs/>
                <w:i/>
                <w:color w:val="000000" w:themeColor="text1"/>
                <w:szCs w:val="24"/>
                <w:lang w:val="en-US"/>
              </w:rPr>
              <w:t xml:space="preserve">Direct energy for irrigation </w:t>
            </w:r>
          </w:p>
        </w:tc>
        <w:tc>
          <w:tcPr>
            <w:tcW w:w="4123" w:type="dxa"/>
            <w:tcBorders>
              <w:top w:val="single" w:sz="4" w:space="0" w:color="00000A"/>
              <w:bottom w:val="single" w:sz="4" w:space="0" w:color="00000A"/>
            </w:tcBorders>
            <w:shd w:val="clear" w:color="auto" w:fill="D9D9D9" w:themeFill="background1" w:themeFillShade="D9"/>
            <w:vAlign w:val="center"/>
          </w:tcPr>
          <w:p w14:paraId="240C5A1D" w14:textId="77777777" w:rsidR="00557777" w:rsidRDefault="00557777" w:rsidP="00557777">
            <w:pPr>
              <w:pStyle w:val="Sansinterligne"/>
              <w:spacing w:line="276" w:lineRule="auto"/>
              <w:rPr>
                <w:rFonts w:ascii="Times New Roman" w:hAnsi="Times New Roman" w:cs="Times New Roman"/>
                <w:i/>
                <w:color w:val="000000" w:themeColor="text1"/>
                <w:szCs w:val="24"/>
                <w:lang w:val="en-US"/>
              </w:rPr>
            </w:pPr>
          </w:p>
        </w:tc>
      </w:tr>
      <w:tr w:rsidR="00557777" w:rsidRPr="0036092B" w14:paraId="78F05C96" w14:textId="77777777" w:rsidTr="00557777">
        <w:trPr>
          <w:trHeight w:val="515"/>
        </w:trPr>
        <w:tc>
          <w:tcPr>
            <w:tcW w:w="3267" w:type="dxa"/>
            <w:tcBorders>
              <w:top w:val="single" w:sz="4" w:space="0" w:color="00000A"/>
              <w:bottom w:val="single" w:sz="4" w:space="0" w:color="00000A"/>
            </w:tcBorders>
            <w:shd w:val="clear" w:color="auto" w:fill="auto"/>
            <w:vAlign w:val="center"/>
          </w:tcPr>
          <w:p w14:paraId="0EB77663"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Fuel</w:t>
            </w:r>
            <w:r>
              <w:rPr>
                <w:rFonts w:ascii="Times New Roman" w:hAnsi="Times New Roman" w:cs="Times New Roman"/>
                <w:color w:val="000000" w:themeColor="text1"/>
                <w:szCs w:val="24"/>
                <w:vertAlign w:val="superscript"/>
                <w:lang w:val="en-US"/>
              </w:rPr>
              <w:t>1</w:t>
            </w:r>
          </w:p>
        </w:tc>
        <w:tc>
          <w:tcPr>
            <w:tcW w:w="1898" w:type="dxa"/>
            <w:vMerge w:val="restart"/>
            <w:tcBorders>
              <w:top w:val="single" w:sz="4" w:space="0" w:color="00000A"/>
              <w:bottom w:val="single" w:sz="4" w:space="0" w:color="00000A"/>
            </w:tcBorders>
            <w:shd w:val="clear" w:color="auto" w:fill="auto"/>
            <w:vAlign w:val="center"/>
          </w:tcPr>
          <w:p w14:paraId="2F4579F3"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Data at the farm level</w:t>
            </w:r>
          </w:p>
        </w:tc>
        <w:tc>
          <w:tcPr>
            <w:tcW w:w="4123" w:type="dxa"/>
            <w:vMerge w:val="restart"/>
            <w:tcBorders>
              <w:top w:val="single" w:sz="4" w:space="0" w:color="00000A"/>
              <w:bottom w:val="single" w:sz="4" w:space="0" w:color="00000A"/>
            </w:tcBorders>
            <w:shd w:val="clear" w:color="auto" w:fill="auto"/>
            <w:vAlign w:val="center"/>
          </w:tcPr>
          <w:p w14:paraId="17642BC8"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Prorated calculation of attribution in function of theoretic consumption between vegetable production and livestock building</w:t>
            </w:r>
          </w:p>
        </w:tc>
      </w:tr>
      <w:tr w:rsidR="00557777" w14:paraId="26A6C253" w14:textId="77777777" w:rsidTr="00557777">
        <w:trPr>
          <w:trHeight w:val="515"/>
        </w:trPr>
        <w:tc>
          <w:tcPr>
            <w:tcW w:w="3267" w:type="dxa"/>
            <w:tcBorders>
              <w:top w:val="single" w:sz="4" w:space="0" w:color="00000A"/>
              <w:bottom w:val="single" w:sz="4" w:space="0" w:color="00000A"/>
            </w:tcBorders>
            <w:shd w:val="clear" w:color="auto" w:fill="auto"/>
            <w:vAlign w:val="center"/>
          </w:tcPr>
          <w:p w14:paraId="381CEAE4"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Electricity</w:t>
            </w:r>
            <w:r>
              <w:rPr>
                <w:rFonts w:ascii="Times New Roman" w:hAnsi="Times New Roman" w:cs="Times New Roman"/>
                <w:color w:val="000000" w:themeColor="text1"/>
                <w:szCs w:val="24"/>
                <w:vertAlign w:val="superscript"/>
                <w:lang w:val="en-US"/>
              </w:rPr>
              <w:t>1</w:t>
            </w:r>
          </w:p>
        </w:tc>
        <w:tc>
          <w:tcPr>
            <w:tcW w:w="1898" w:type="dxa"/>
            <w:vMerge/>
            <w:tcBorders>
              <w:top w:val="single" w:sz="4" w:space="0" w:color="00000A"/>
              <w:bottom w:val="single" w:sz="4" w:space="0" w:color="00000A"/>
            </w:tcBorders>
            <w:shd w:val="clear" w:color="auto" w:fill="auto"/>
            <w:vAlign w:val="center"/>
          </w:tcPr>
          <w:p w14:paraId="486C052B"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p>
        </w:tc>
        <w:tc>
          <w:tcPr>
            <w:tcW w:w="4123" w:type="dxa"/>
            <w:vMerge/>
            <w:tcBorders>
              <w:top w:val="single" w:sz="4" w:space="0" w:color="00000A"/>
              <w:bottom w:val="single" w:sz="4" w:space="0" w:color="00000A"/>
            </w:tcBorders>
            <w:shd w:val="clear" w:color="auto" w:fill="auto"/>
            <w:vAlign w:val="center"/>
          </w:tcPr>
          <w:p w14:paraId="730F2260"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p>
        </w:tc>
      </w:tr>
      <w:tr w:rsidR="00557777" w14:paraId="658699CB" w14:textId="77777777" w:rsidTr="00557777">
        <w:trPr>
          <w:trHeight w:val="210"/>
        </w:trPr>
        <w:tc>
          <w:tcPr>
            <w:tcW w:w="9288" w:type="dxa"/>
            <w:gridSpan w:val="3"/>
            <w:tcBorders>
              <w:top w:val="single" w:sz="4" w:space="0" w:color="00000A"/>
              <w:bottom w:val="single" w:sz="4" w:space="0" w:color="00000A"/>
            </w:tcBorders>
            <w:shd w:val="clear" w:color="auto" w:fill="D9D9D9" w:themeFill="background1" w:themeFillShade="D9"/>
            <w:vAlign w:val="center"/>
          </w:tcPr>
          <w:p w14:paraId="6679B0F5" w14:textId="77777777" w:rsidR="00557777" w:rsidRDefault="00557777" w:rsidP="00557777">
            <w:pPr>
              <w:pStyle w:val="Sansinterligne"/>
              <w:spacing w:line="276" w:lineRule="auto"/>
              <w:rPr>
                <w:rFonts w:ascii="Times New Roman" w:hAnsi="Times New Roman" w:cs="Times New Roman"/>
                <w:bCs/>
                <w:i/>
                <w:color w:val="000000" w:themeColor="text1"/>
                <w:szCs w:val="24"/>
                <w:lang w:val="en-US"/>
              </w:rPr>
            </w:pPr>
            <w:r>
              <w:rPr>
                <w:rFonts w:ascii="Times New Roman" w:hAnsi="Times New Roman" w:cs="Times New Roman"/>
                <w:bCs/>
                <w:i/>
                <w:color w:val="000000" w:themeColor="text1"/>
                <w:szCs w:val="24"/>
                <w:lang w:val="en-US"/>
              </w:rPr>
              <w:t xml:space="preserve">Indirect energy </w:t>
            </w:r>
          </w:p>
        </w:tc>
      </w:tr>
      <w:tr w:rsidR="00557777" w14:paraId="07384CAA" w14:textId="77777777" w:rsidTr="00557777">
        <w:trPr>
          <w:trHeight w:val="210"/>
        </w:trPr>
        <w:tc>
          <w:tcPr>
            <w:tcW w:w="3267" w:type="dxa"/>
            <w:tcBorders>
              <w:top w:val="single" w:sz="4" w:space="0" w:color="00000A"/>
              <w:bottom w:val="single" w:sz="4" w:space="0" w:color="00000A"/>
            </w:tcBorders>
            <w:shd w:val="clear" w:color="auto" w:fill="auto"/>
            <w:vAlign w:val="center"/>
          </w:tcPr>
          <w:p w14:paraId="77C6E512"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Livestock and veterinary products</w:t>
            </w:r>
          </w:p>
        </w:tc>
        <w:tc>
          <w:tcPr>
            <w:tcW w:w="1898" w:type="dxa"/>
            <w:vMerge w:val="restart"/>
            <w:tcBorders>
              <w:top w:val="single" w:sz="4" w:space="0" w:color="00000A"/>
              <w:bottom w:val="single" w:sz="4" w:space="0" w:color="00000A"/>
            </w:tcBorders>
            <w:shd w:val="clear" w:color="auto" w:fill="auto"/>
            <w:vAlign w:val="center"/>
          </w:tcPr>
          <w:p w14:paraId="244EEC0F"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Data at the farm level</w:t>
            </w:r>
          </w:p>
        </w:tc>
        <w:tc>
          <w:tcPr>
            <w:tcW w:w="4123" w:type="dxa"/>
            <w:tcBorders>
              <w:top w:val="single" w:sz="4" w:space="0" w:color="00000A"/>
              <w:bottom w:val="single" w:sz="4" w:space="0" w:color="00000A"/>
            </w:tcBorders>
            <w:shd w:val="clear" w:color="auto" w:fill="auto"/>
            <w:vAlign w:val="center"/>
          </w:tcPr>
          <w:p w14:paraId="02C2D37E"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Non-included</w:t>
            </w:r>
          </w:p>
        </w:tc>
      </w:tr>
      <w:tr w:rsidR="00557777" w:rsidRPr="0036092B" w14:paraId="29BC07F1" w14:textId="77777777" w:rsidTr="00557777">
        <w:trPr>
          <w:trHeight w:val="210"/>
        </w:trPr>
        <w:tc>
          <w:tcPr>
            <w:tcW w:w="3267" w:type="dxa"/>
            <w:tcBorders>
              <w:top w:val="single" w:sz="4" w:space="0" w:color="00000A"/>
              <w:bottom w:val="single" w:sz="4" w:space="0" w:color="00000A"/>
            </w:tcBorders>
            <w:shd w:val="clear" w:color="auto" w:fill="auto"/>
            <w:vAlign w:val="center"/>
          </w:tcPr>
          <w:p w14:paraId="15E1B89B"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Mechanization</w:t>
            </w:r>
          </w:p>
        </w:tc>
        <w:tc>
          <w:tcPr>
            <w:tcW w:w="1898" w:type="dxa"/>
            <w:vMerge/>
            <w:tcBorders>
              <w:top w:val="single" w:sz="4" w:space="0" w:color="00000A"/>
              <w:bottom w:val="single" w:sz="4" w:space="0" w:color="00000A"/>
            </w:tcBorders>
            <w:shd w:val="clear" w:color="auto" w:fill="auto"/>
            <w:vAlign w:val="center"/>
          </w:tcPr>
          <w:p w14:paraId="0F73C82D"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p>
        </w:tc>
        <w:tc>
          <w:tcPr>
            <w:tcW w:w="4123" w:type="dxa"/>
            <w:vMerge w:val="restart"/>
            <w:tcBorders>
              <w:top w:val="single" w:sz="4" w:space="0" w:color="00000A"/>
              <w:bottom w:val="single" w:sz="4" w:space="0" w:color="00000A"/>
            </w:tcBorders>
            <w:shd w:val="clear" w:color="auto" w:fill="auto"/>
            <w:vAlign w:val="center"/>
          </w:tcPr>
          <w:p w14:paraId="67D32194"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 xml:space="preserve">Prorated calculation of attribution for vegetable production, in function of land occupation </w:t>
            </w:r>
          </w:p>
        </w:tc>
      </w:tr>
      <w:tr w:rsidR="00557777" w14:paraId="26DDB610" w14:textId="77777777" w:rsidTr="00557777">
        <w:trPr>
          <w:trHeight w:val="210"/>
        </w:trPr>
        <w:tc>
          <w:tcPr>
            <w:tcW w:w="3267" w:type="dxa"/>
            <w:tcBorders>
              <w:top w:val="single" w:sz="4" w:space="0" w:color="00000A"/>
              <w:bottom w:val="single" w:sz="4" w:space="0" w:color="00000A"/>
            </w:tcBorders>
            <w:shd w:val="clear" w:color="auto" w:fill="auto"/>
            <w:vAlign w:val="center"/>
          </w:tcPr>
          <w:p w14:paraId="2D896A30"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Building (&lt;30 years)</w:t>
            </w:r>
          </w:p>
        </w:tc>
        <w:tc>
          <w:tcPr>
            <w:tcW w:w="1898" w:type="dxa"/>
            <w:vMerge/>
            <w:tcBorders>
              <w:top w:val="single" w:sz="4" w:space="0" w:color="00000A"/>
              <w:bottom w:val="single" w:sz="4" w:space="0" w:color="00000A"/>
            </w:tcBorders>
            <w:shd w:val="clear" w:color="auto" w:fill="auto"/>
            <w:vAlign w:val="center"/>
          </w:tcPr>
          <w:p w14:paraId="0BBB91C7"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p>
        </w:tc>
        <w:tc>
          <w:tcPr>
            <w:tcW w:w="4123" w:type="dxa"/>
            <w:vMerge/>
            <w:tcBorders>
              <w:top w:val="single" w:sz="4" w:space="0" w:color="00000A"/>
              <w:bottom w:val="single" w:sz="4" w:space="0" w:color="00000A"/>
            </w:tcBorders>
            <w:shd w:val="clear" w:color="auto" w:fill="auto"/>
            <w:vAlign w:val="center"/>
          </w:tcPr>
          <w:p w14:paraId="35D426B5"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p>
        </w:tc>
      </w:tr>
      <w:tr w:rsidR="00557777" w14:paraId="06AD8D73" w14:textId="77777777" w:rsidTr="00557777">
        <w:trPr>
          <w:trHeight w:val="210"/>
        </w:trPr>
        <w:tc>
          <w:tcPr>
            <w:tcW w:w="3267" w:type="dxa"/>
            <w:tcBorders>
              <w:top w:val="single" w:sz="4" w:space="0" w:color="00000A"/>
              <w:bottom w:val="single" w:sz="4" w:space="0" w:color="00000A"/>
            </w:tcBorders>
            <w:shd w:val="clear" w:color="auto" w:fill="auto"/>
            <w:vAlign w:val="center"/>
          </w:tcPr>
          <w:p w14:paraId="229E4228"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Plastic sheeting</w:t>
            </w:r>
          </w:p>
        </w:tc>
        <w:tc>
          <w:tcPr>
            <w:tcW w:w="1898" w:type="dxa"/>
            <w:vMerge/>
            <w:tcBorders>
              <w:top w:val="single" w:sz="4" w:space="0" w:color="00000A"/>
              <w:bottom w:val="single" w:sz="4" w:space="0" w:color="00000A"/>
            </w:tcBorders>
            <w:shd w:val="clear" w:color="auto" w:fill="auto"/>
            <w:vAlign w:val="center"/>
          </w:tcPr>
          <w:p w14:paraId="2C5CB0CE"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p>
        </w:tc>
        <w:tc>
          <w:tcPr>
            <w:tcW w:w="4123" w:type="dxa"/>
            <w:vMerge/>
            <w:tcBorders>
              <w:top w:val="single" w:sz="4" w:space="0" w:color="00000A"/>
              <w:bottom w:val="single" w:sz="4" w:space="0" w:color="00000A"/>
            </w:tcBorders>
            <w:shd w:val="clear" w:color="auto" w:fill="auto"/>
            <w:vAlign w:val="center"/>
          </w:tcPr>
          <w:p w14:paraId="7AF7921E"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p>
        </w:tc>
      </w:tr>
      <w:tr w:rsidR="00557777" w14:paraId="0A27CE9C" w14:textId="77777777" w:rsidTr="00557777">
        <w:trPr>
          <w:trHeight w:val="210"/>
        </w:trPr>
        <w:tc>
          <w:tcPr>
            <w:tcW w:w="3267" w:type="dxa"/>
            <w:tcBorders>
              <w:top w:val="single" w:sz="4" w:space="0" w:color="00000A"/>
              <w:bottom w:val="single" w:sz="4" w:space="0" w:color="000000"/>
            </w:tcBorders>
            <w:shd w:val="clear" w:color="auto" w:fill="auto"/>
            <w:vAlign w:val="center"/>
          </w:tcPr>
          <w:p w14:paraId="4B1834B1"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Preservatives or silage additives</w:t>
            </w:r>
          </w:p>
        </w:tc>
        <w:tc>
          <w:tcPr>
            <w:tcW w:w="1898" w:type="dxa"/>
            <w:vMerge/>
            <w:tcBorders>
              <w:top w:val="single" w:sz="4" w:space="0" w:color="00000A"/>
              <w:bottom w:val="single" w:sz="4" w:space="0" w:color="00000A"/>
            </w:tcBorders>
            <w:shd w:val="clear" w:color="auto" w:fill="auto"/>
            <w:vAlign w:val="center"/>
          </w:tcPr>
          <w:p w14:paraId="7AAA41D0"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p>
        </w:tc>
        <w:tc>
          <w:tcPr>
            <w:tcW w:w="4123" w:type="dxa"/>
            <w:vMerge/>
            <w:tcBorders>
              <w:top w:val="single" w:sz="4" w:space="0" w:color="00000A"/>
              <w:bottom w:val="single" w:sz="4" w:space="0" w:color="000000"/>
            </w:tcBorders>
            <w:shd w:val="clear" w:color="auto" w:fill="auto"/>
            <w:vAlign w:val="center"/>
          </w:tcPr>
          <w:p w14:paraId="70ABCEC2"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p>
        </w:tc>
      </w:tr>
      <w:tr w:rsidR="00557777" w:rsidRPr="0036092B" w14:paraId="36EED28C" w14:textId="77777777" w:rsidTr="00557777">
        <w:trPr>
          <w:trHeight w:val="210"/>
        </w:trPr>
        <w:tc>
          <w:tcPr>
            <w:tcW w:w="3267" w:type="dxa"/>
            <w:tcBorders>
              <w:top w:val="single" w:sz="4" w:space="0" w:color="000000"/>
              <w:bottom w:val="single" w:sz="4" w:space="0" w:color="000000"/>
            </w:tcBorders>
            <w:shd w:val="clear" w:color="auto" w:fill="auto"/>
            <w:vAlign w:val="center"/>
          </w:tcPr>
          <w:p w14:paraId="342DD9F7"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Feed</w:t>
            </w:r>
          </w:p>
        </w:tc>
        <w:tc>
          <w:tcPr>
            <w:tcW w:w="1898" w:type="dxa"/>
            <w:vMerge/>
            <w:tcBorders>
              <w:top w:val="single" w:sz="4" w:space="0" w:color="00000A"/>
              <w:bottom w:val="single" w:sz="4" w:space="0" w:color="000000"/>
            </w:tcBorders>
            <w:shd w:val="clear" w:color="auto" w:fill="auto"/>
            <w:vAlign w:val="center"/>
          </w:tcPr>
          <w:p w14:paraId="5E0FA169"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p>
        </w:tc>
        <w:tc>
          <w:tcPr>
            <w:tcW w:w="4123" w:type="dxa"/>
            <w:tcBorders>
              <w:top w:val="single" w:sz="4" w:space="0" w:color="000000"/>
              <w:bottom w:val="single" w:sz="4" w:space="0" w:color="000000"/>
            </w:tcBorders>
            <w:shd w:val="clear" w:color="auto" w:fill="auto"/>
            <w:vAlign w:val="center"/>
          </w:tcPr>
          <w:p w14:paraId="18B01A54"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 xml:space="preserve">Prorated calculation of attribution for animals in function of the consumption of forage and concentrates </w:t>
            </w:r>
          </w:p>
        </w:tc>
      </w:tr>
      <w:tr w:rsidR="00557777" w14:paraId="20BC4C23" w14:textId="77777777" w:rsidTr="00557777">
        <w:trPr>
          <w:trHeight w:val="210"/>
        </w:trPr>
        <w:tc>
          <w:tcPr>
            <w:tcW w:w="3267" w:type="dxa"/>
            <w:tcBorders>
              <w:top w:val="single" w:sz="4" w:space="0" w:color="000000"/>
              <w:bottom w:val="single" w:sz="4" w:space="0" w:color="000000"/>
            </w:tcBorders>
            <w:shd w:val="clear" w:color="auto" w:fill="auto"/>
            <w:vAlign w:val="center"/>
          </w:tcPr>
          <w:p w14:paraId="03100A06"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Fertilizer</w:t>
            </w:r>
          </w:p>
        </w:tc>
        <w:tc>
          <w:tcPr>
            <w:tcW w:w="1898" w:type="dxa"/>
            <w:vMerge w:val="restart"/>
            <w:tcBorders>
              <w:top w:val="single" w:sz="4" w:space="0" w:color="000000"/>
              <w:bottom w:val="single" w:sz="4" w:space="0" w:color="00000A"/>
            </w:tcBorders>
            <w:shd w:val="clear" w:color="auto" w:fill="auto"/>
            <w:vAlign w:val="center"/>
          </w:tcPr>
          <w:p w14:paraId="195D2E65"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Data at the crop level</w:t>
            </w:r>
          </w:p>
        </w:tc>
        <w:tc>
          <w:tcPr>
            <w:tcW w:w="4123" w:type="dxa"/>
            <w:vMerge w:val="restart"/>
            <w:tcBorders>
              <w:top w:val="single" w:sz="4" w:space="0" w:color="000000"/>
              <w:bottom w:val="single" w:sz="4" w:space="0" w:color="00000A"/>
            </w:tcBorders>
            <w:shd w:val="clear" w:color="auto" w:fill="auto"/>
            <w:vAlign w:val="center"/>
          </w:tcPr>
          <w:p w14:paraId="26C9A499"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N/A</w:t>
            </w:r>
          </w:p>
        </w:tc>
      </w:tr>
      <w:tr w:rsidR="00557777" w14:paraId="1E3AA678" w14:textId="77777777" w:rsidTr="00557777">
        <w:trPr>
          <w:trHeight w:val="210"/>
        </w:trPr>
        <w:tc>
          <w:tcPr>
            <w:tcW w:w="3267" w:type="dxa"/>
            <w:tcBorders>
              <w:top w:val="single" w:sz="4" w:space="0" w:color="000000"/>
              <w:bottom w:val="single" w:sz="4" w:space="0" w:color="000000"/>
            </w:tcBorders>
            <w:shd w:val="clear" w:color="auto" w:fill="auto"/>
            <w:vAlign w:val="center"/>
          </w:tcPr>
          <w:p w14:paraId="72C1AA49"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Phytosanitary products</w:t>
            </w:r>
          </w:p>
        </w:tc>
        <w:tc>
          <w:tcPr>
            <w:tcW w:w="1898" w:type="dxa"/>
            <w:vMerge/>
            <w:tcBorders>
              <w:top w:val="single" w:sz="4" w:space="0" w:color="00000A"/>
              <w:bottom w:val="single" w:sz="4" w:space="0" w:color="000000"/>
            </w:tcBorders>
            <w:shd w:val="clear" w:color="auto" w:fill="auto"/>
            <w:vAlign w:val="center"/>
          </w:tcPr>
          <w:p w14:paraId="0AAEAEFB"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p>
        </w:tc>
        <w:tc>
          <w:tcPr>
            <w:tcW w:w="4123" w:type="dxa"/>
            <w:vMerge/>
            <w:tcBorders>
              <w:top w:val="single" w:sz="4" w:space="0" w:color="00000A"/>
              <w:bottom w:val="single" w:sz="4" w:space="0" w:color="000000"/>
            </w:tcBorders>
            <w:shd w:val="clear" w:color="auto" w:fill="auto"/>
            <w:vAlign w:val="center"/>
          </w:tcPr>
          <w:p w14:paraId="6A7B7B6B"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p>
        </w:tc>
      </w:tr>
    </w:tbl>
    <w:p w14:paraId="4B1100F7" w14:textId="77777777" w:rsidR="00557777" w:rsidRDefault="00557777" w:rsidP="00557777">
      <w:pPr>
        <w:pStyle w:val="Sansinterligne"/>
        <w:spacing w:line="276" w:lineRule="auto"/>
        <w:jc w:val="both"/>
        <w:rPr>
          <w:rFonts w:ascii="Times New Roman" w:hAnsi="Times New Roman" w:cs="Times New Roman"/>
          <w:color w:val="000000" w:themeColor="text1"/>
          <w:szCs w:val="24"/>
          <w:lang w:val="en-US"/>
        </w:rPr>
      </w:pPr>
      <w:r w:rsidRPr="00E064BE">
        <w:rPr>
          <w:rFonts w:ascii="Times New Roman" w:hAnsi="Times New Roman" w:cs="Times New Roman"/>
          <w:color w:val="000000" w:themeColor="text1"/>
          <w:szCs w:val="24"/>
          <w:lang w:val="en-US"/>
        </w:rPr>
        <w:t xml:space="preserve">Abbreviation: </w:t>
      </w:r>
      <w:r>
        <w:rPr>
          <w:rFonts w:ascii="Times New Roman" w:hAnsi="Times New Roman" w:cs="Times New Roman"/>
          <w:color w:val="000000" w:themeColor="text1"/>
          <w:szCs w:val="24"/>
          <w:lang w:val="en-US"/>
        </w:rPr>
        <w:t xml:space="preserve">N/A, Not applicable. </w:t>
      </w:r>
      <w:r>
        <w:rPr>
          <w:rFonts w:ascii="Times New Roman" w:hAnsi="Times New Roman" w:cs="Times New Roman"/>
          <w:color w:val="000000" w:themeColor="text1"/>
          <w:szCs w:val="24"/>
          <w:vertAlign w:val="superscript"/>
          <w:lang w:val="en-US"/>
        </w:rPr>
        <w:t>1</w:t>
      </w:r>
      <w:r>
        <w:rPr>
          <w:rFonts w:ascii="Times New Roman" w:hAnsi="Times New Roman" w:cs="Times New Roman"/>
          <w:color w:val="000000" w:themeColor="text1"/>
          <w:szCs w:val="24"/>
          <w:lang w:val="en-US"/>
        </w:rPr>
        <w:t>Including consumption for third parties</w:t>
      </w:r>
    </w:p>
    <w:p w14:paraId="665EE67C" w14:textId="77777777" w:rsidR="00557777" w:rsidRDefault="00557777" w:rsidP="00557777">
      <w:pPr>
        <w:pStyle w:val="Sansinterligne"/>
        <w:spacing w:line="276" w:lineRule="auto"/>
        <w:jc w:val="both"/>
        <w:rPr>
          <w:rFonts w:ascii="Times New Roman" w:hAnsi="Times New Roman" w:cs="Times New Roman"/>
          <w:color w:val="000000" w:themeColor="text1"/>
          <w:szCs w:val="24"/>
          <w:lang w:val="en-US"/>
        </w:rPr>
      </w:pPr>
    </w:p>
    <w:p w14:paraId="61BD0C52" w14:textId="77777777" w:rsidR="00557777" w:rsidRDefault="00557777" w:rsidP="00557777">
      <w:pPr>
        <w:pStyle w:val="Sansinterligne"/>
        <w:numPr>
          <w:ilvl w:val="0"/>
          <w:numId w:val="1"/>
        </w:numPr>
        <w:spacing w:line="480" w:lineRule="auto"/>
        <w:jc w:val="both"/>
        <w:outlineLvl w:val="0"/>
        <w:rPr>
          <w:rFonts w:ascii="Times New Roman" w:hAnsi="Times New Roman" w:cs="Times New Roman"/>
          <w:bCs/>
          <w:color w:val="000000" w:themeColor="text1"/>
          <w:szCs w:val="24"/>
          <w:lang w:val="en-US"/>
        </w:rPr>
      </w:pPr>
      <w:r>
        <w:rPr>
          <w:rFonts w:ascii="Times New Roman" w:hAnsi="Times New Roman" w:cs="Times New Roman"/>
          <w:bCs/>
          <w:color w:val="000000" w:themeColor="text1"/>
          <w:szCs w:val="24"/>
          <w:lang w:val="en-US"/>
        </w:rPr>
        <w:t>Greenhouse gas emissions (GHGEs)</w:t>
      </w:r>
    </w:p>
    <w:p w14:paraId="2C8E877F" w14:textId="77777777" w:rsidR="00557777" w:rsidRPr="00D3758B" w:rsidRDefault="00557777" w:rsidP="00557777">
      <w:pPr>
        <w:pStyle w:val="Sansinterligne"/>
        <w:spacing w:line="480" w:lineRule="auto"/>
        <w:jc w:val="both"/>
        <w:rPr>
          <w:lang w:val="en-US"/>
        </w:rPr>
      </w:pPr>
      <w:r>
        <w:rPr>
          <w:rFonts w:ascii="Times New Roman" w:hAnsi="Times New Roman" w:cs="Times New Roman"/>
          <w:color w:val="000000" w:themeColor="text1"/>
          <w:szCs w:val="24"/>
          <w:lang w:val="en-US"/>
        </w:rPr>
        <w:t xml:space="preserve">The GHGE referred to the definition established by the Intergovernmental Panel on Climate Change, </w:t>
      </w:r>
      <w:r>
        <w:rPr>
          <w:rFonts w:ascii="Times New Roman" w:hAnsi="Times New Roman" w:cs="Times New Roman"/>
          <w:i/>
          <w:color w:val="000000" w:themeColor="text1"/>
          <w:szCs w:val="24"/>
          <w:lang w:val="en-US"/>
        </w:rPr>
        <w:t>i.e.</w:t>
      </w:r>
      <w:r>
        <w:rPr>
          <w:rFonts w:ascii="Times New Roman" w:hAnsi="Times New Roman" w:cs="Times New Roman"/>
          <w:color w:val="000000" w:themeColor="text1"/>
          <w:szCs w:val="24"/>
          <w:lang w:val="en-US"/>
        </w:rPr>
        <w:t xml:space="preserve"> the quantity of three GHGs (carbon dioxide CO</w:t>
      </w:r>
      <w:r>
        <w:rPr>
          <w:rFonts w:ascii="Times New Roman" w:hAnsi="Times New Roman" w:cs="Times New Roman"/>
          <w:color w:val="000000" w:themeColor="text1"/>
          <w:szCs w:val="24"/>
          <w:vertAlign w:val="subscript"/>
          <w:lang w:val="en-US"/>
        </w:rPr>
        <w:t>2</w:t>
      </w:r>
      <w:r>
        <w:rPr>
          <w:rFonts w:ascii="Times New Roman" w:hAnsi="Times New Roman" w:cs="Times New Roman"/>
          <w:color w:val="000000" w:themeColor="text1"/>
          <w:szCs w:val="24"/>
          <w:lang w:val="en-US"/>
        </w:rPr>
        <w:t>, methane CH</w:t>
      </w:r>
      <w:r>
        <w:rPr>
          <w:rFonts w:ascii="Times New Roman" w:hAnsi="Times New Roman" w:cs="Times New Roman"/>
          <w:color w:val="000000" w:themeColor="text1"/>
          <w:szCs w:val="24"/>
          <w:vertAlign w:val="subscript"/>
          <w:lang w:val="en-US"/>
        </w:rPr>
        <w:t>4</w:t>
      </w:r>
      <w:r>
        <w:rPr>
          <w:rFonts w:ascii="Times New Roman" w:hAnsi="Times New Roman" w:cs="Times New Roman"/>
          <w:color w:val="000000" w:themeColor="text1"/>
          <w:szCs w:val="24"/>
          <w:lang w:val="en-US"/>
        </w:rPr>
        <w:t xml:space="preserve"> and nitrous oxide N</w:t>
      </w:r>
      <w:r>
        <w:rPr>
          <w:rFonts w:ascii="Times New Roman" w:hAnsi="Times New Roman" w:cs="Times New Roman"/>
          <w:color w:val="000000" w:themeColor="text1"/>
          <w:szCs w:val="24"/>
          <w:vertAlign w:val="subscript"/>
          <w:lang w:val="en-US"/>
        </w:rPr>
        <w:t>2</w:t>
      </w:r>
      <w:r>
        <w:rPr>
          <w:rFonts w:ascii="Times New Roman" w:hAnsi="Times New Roman" w:cs="Times New Roman"/>
          <w:color w:val="000000" w:themeColor="text1"/>
          <w:szCs w:val="24"/>
          <w:lang w:val="en-US"/>
        </w:rPr>
        <w:t>O), weighted by their 100-</w:t>
      </w:r>
      <w:r>
        <w:rPr>
          <w:rFonts w:ascii="Times New Roman" w:hAnsi="Times New Roman" w:cs="Times New Roman"/>
          <w:color w:val="000000" w:themeColor="text1"/>
          <w:szCs w:val="24"/>
          <w:lang w:val="en-US"/>
        </w:rPr>
        <w:lastRenderedPageBreak/>
        <w:t>year Global Warming Potential, in kg eqCO</w:t>
      </w:r>
      <w:r>
        <w:rPr>
          <w:rFonts w:ascii="Times New Roman" w:hAnsi="Times New Roman" w:cs="Times New Roman"/>
          <w:color w:val="000000" w:themeColor="text1"/>
          <w:szCs w:val="24"/>
          <w:vertAlign w:val="subscript"/>
          <w:lang w:val="en-US"/>
        </w:rPr>
        <w:t>2</w:t>
      </w:r>
      <w:r>
        <w:rPr>
          <w:rFonts w:ascii="Times New Roman" w:hAnsi="Times New Roman" w:cs="Times New Roman"/>
          <w:color w:val="000000" w:themeColor="text1"/>
          <w:szCs w:val="24"/>
          <w:lang w:val="en-US"/>
        </w:rPr>
        <w:t xml:space="preserve">. Their calculation was based on the methodology developed in the tool </w:t>
      </w:r>
      <w:proofErr w:type="spellStart"/>
      <w:r>
        <w:rPr>
          <w:rFonts w:ascii="Times New Roman" w:hAnsi="Times New Roman" w:cs="Times New Roman"/>
          <w:color w:val="000000" w:themeColor="text1"/>
          <w:szCs w:val="24"/>
          <w:lang w:val="en-US"/>
        </w:rPr>
        <w:t>Dia’terre</w:t>
      </w:r>
      <w:proofErr w:type="spellEnd"/>
      <w:r>
        <w:rPr>
          <w:rFonts w:ascii="Times New Roman" w:hAnsi="Times New Roman" w:cs="Times New Roman"/>
          <w:color w:val="000000" w:themeColor="text1"/>
          <w:vertAlign w:val="superscript"/>
          <w:lang w:val="en-US"/>
        </w:rPr>
        <w:t xml:space="preserve">® </w:t>
      </w:r>
      <w:r>
        <w:fldChar w:fldCharType="begin"/>
      </w:r>
      <w:r>
        <w:rPr>
          <w:lang w:val="en-US"/>
        </w:rPr>
        <w:instrText xml:space="preserve"> ADDIN ZOTERO_ITEM CSL_CITATION {"citationID":"R238cvxb","properties":{"formattedCitation":"\\super (7)\\nosupersub{}","plainCitation":"(7)","noteIndex":0},"citationItems":[{"id":"lA1dVIG1/734ThgF3","uris":["http://zotero.org/users/local/cUdPO6R5/items/FKJ5RP99"],"itemData":{"id":530,"type":"article","title":"Dia'terre®. Synthèse du guide de la méthode et guide des valeurs","language":"Français","author":[{"family":"ADEME","given":""}],"issued":{"date-parts":[["2015"]]},"accessed":{"date-parts":[["2017",6,8]]}}}],"schema":"https://github.com/citation-style-language/schema/raw/master/csl-citation.json"} </w:instrText>
      </w:r>
      <w:r>
        <w:fldChar w:fldCharType="separate"/>
      </w:r>
      <w:bookmarkStart w:id="2" w:name="__Fieldmark__727_1463555082"/>
      <w:bookmarkStart w:id="3" w:name="__Fieldmark__16227_204468588"/>
      <w:r w:rsidRPr="00C15077">
        <w:rPr>
          <w:rFonts w:ascii="Times New Roman" w:hAnsi="Times New Roman" w:cs="Times New Roman"/>
          <w:szCs w:val="24"/>
          <w:vertAlign w:val="superscript"/>
        </w:rPr>
        <w:t>(7)</w:t>
      </w:r>
      <w:r>
        <w:fldChar w:fldCharType="end"/>
      </w:r>
      <w:bookmarkEnd w:id="2"/>
      <w:bookmarkEnd w:id="3"/>
      <w:r>
        <w:rPr>
          <w:rFonts w:ascii="Times New Roman" w:hAnsi="Times New Roman" w:cs="Times New Roman"/>
          <w:color w:val="000000" w:themeColor="text1"/>
          <w:szCs w:val="24"/>
          <w:lang w:val="en-US"/>
        </w:rPr>
        <w:t xml:space="preserve">. </w:t>
      </w:r>
    </w:p>
    <w:p w14:paraId="72F0E794" w14:textId="77777777" w:rsidR="00557777" w:rsidRDefault="00557777" w:rsidP="00557777">
      <w:pPr>
        <w:pStyle w:val="Sansinterligne"/>
        <w:spacing w:line="480" w:lineRule="auto"/>
        <w:jc w:val="both"/>
        <w:rPr>
          <w:rFonts w:ascii="Times New Roman" w:hAnsi="Times New Roman" w:cs="Times New Roman"/>
          <w:color w:val="000000" w:themeColor="text1"/>
          <w:szCs w:val="24"/>
          <w:lang w:val="en-US"/>
        </w:rPr>
      </w:pPr>
      <w:r>
        <w:rPr>
          <w:rFonts w:ascii="Times New Roman" w:hAnsi="Times New Roman" w:cs="Times New Roman"/>
          <w:b/>
          <w:color w:val="000000" w:themeColor="text1"/>
          <w:szCs w:val="24"/>
          <w:lang w:val="en-US"/>
        </w:rPr>
        <w:t>Supplemental Table 0.2</w:t>
      </w:r>
      <w:r>
        <w:rPr>
          <w:rFonts w:ascii="Times New Roman" w:hAnsi="Times New Roman" w:cs="Times New Roman"/>
          <w:color w:val="000000" w:themeColor="text1"/>
          <w:szCs w:val="24"/>
          <w:lang w:val="en-US"/>
        </w:rPr>
        <w:t xml:space="preserve"> shows the different posts of GHGEs taken into account in the LCA. Allocations with generic energy demand coefficients were used to share the emissions between vegetable production and livestock building.</w:t>
      </w:r>
    </w:p>
    <w:p w14:paraId="1EF10DCE" w14:textId="77777777" w:rsidR="00557777" w:rsidRDefault="00557777" w:rsidP="00557777">
      <w:pPr>
        <w:pStyle w:val="Sansinterligne"/>
        <w:spacing w:line="276" w:lineRule="auto"/>
        <w:jc w:val="both"/>
        <w:rPr>
          <w:rFonts w:ascii="Times New Roman" w:hAnsi="Times New Roman" w:cs="Times New Roman"/>
          <w:color w:val="000000" w:themeColor="text1"/>
          <w:szCs w:val="24"/>
          <w:lang w:val="en-US"/>
        </w:rPr>
      </w:pPr>
    </w:p>
    <w:p w14:paraId="20AB6730" w14:textId="77777777" w:rsidR="00557777" w:rsidRPr="00D3758B" w:rsidRDefault="00557777" w:rsidP="00557777">
      <w:pPr>
        <w:pStyle w:val="Sansinterligne"/>
        <w:spacing w:line="276" w:lineRule="auto"/>
        <w:jc w:val="both"/>
        <w:outlineLvl w:val="0"/>
        <w:rPr>
          <w:lang w:val="en-US"/>
        </w:rPr>
      </w:pPr>
      <w:r>
        <w:rPr>
          <w:rFonts w:ascii="Times New Roman" w:hAnsi="Times New Roman" w:cs="Times New Roman"/>
          <w:b/>
          <w:bCs/>
          <w:color w:val="000000" w:themeColor="text1"/>
          <w:szCs w:val="24"/>
          <w:lang w:val="en-US"/>
        </w:rPr>
        <w:t>Supplemental Table 0.</w:t>
      </w:r>
      <w:r>
        <w:rPr>
          <w:rFonts w:ascii="Times New Roman" w:hAnsi="Times New Roman" w:cs="Times New Roman"/>
          <w:b/>
          <w:bCs/>
          <w:color w:val="000000" w:themeColor="text1"/>
          <w:szCs w:val="24"/>
          <w:lang w:val="en-US"/>
        </w:rPr>
        <w:fldChar w:fldCharType="begin"/>
      </w:r>
      <w:r w:rsidRPr="00D3758B">
        <w:rPr>
          <w:rFonts w:ascii="Times New Roman" w:hAnsi="Times New Roman" w:cs="Times New Roman"/>
          <w:b/>
          <w:bCs/>
          <w:szCs w:val="24"/>
          <w:lang w:val="en-US"/>
        </w:rPr>
        <w:instrText>SEQ Tableau \* ARABIC</w:instrText>
      </w:r>
      <w:r>
        <w:rPr>
          <w:rFonts w:ascii="Times New Roman" w:hAnsi="Times New Roman" w:cs="Times New Roman"/>
          <w:b/>
          <w:bCs/>
          <w:szCs w:val="24"/>
        </w:rPr>
        <w:fldChar w:fldCharType="separate"/>
      </w:r>
      <w:r>
        <w:rPr>
          <w:rFonts w:ascii="Times New Roman" w:hAnsi="Times New Roman" w:cs="Times New Roman"/>
          <w:b/>
          <w:bCs/>
          <w:noProof/>
          <w:szCs w:val="24"/>
          <w:lang w:val="en-US"/>
        </w:rPr>
        <w:t>2</w:t>
      </w:r>
      <w:r>
        <w:rPr>
          <w:rFonts w:ascii="Times New Roman" w:hAnsi="Times New Roman" w:cs="Times New Roman"/>
          <w:b/>
          <w:bCs/>
          <w:szCs w:val="24"/>
        </w:rPr>
        <w:fldChar w:fldCharType="end"/>
      </w:r>
      <w:r>
        <w:rPr>
          <w:rFonts w:ascii="Times New Roman" w:hAnsi="Times New Roman" w:cs="Times New Roman"/>
          <w:b/>
          <w:bCs/>
          <w:color w:val="000000" w:themeColor="text1"/>
          <w:szCs w:val="24"/>
          <w:lang w:val="en-US"/>
        </w:rPr>
        <w:t>: Points of GHG emissions and calculation method by production</w:t>
      </w:r>
    </w:p>
    <w:tbl>
      <w:tblPr>
        <w:tblW w:w="5000" w:type="pct"/>
        <w:tblBorders>
          <w:top w:val="single" w:sz="4" w:space="0" w:color="00000A"/>
          <w:bottom w:val="single" w:sz="4" w:space="0" w:color="00000A"/>
          <w:insideH w:val="single" w:sz="4" w:space="0" w:color="00000A"/>
        </w:tblBorders>
        <w:tblLook w:val="04A0" w:firstRow="1" w:lastRow="0" w:firstColumn="1" w:lastColumn="0" w:noHBand="0" w:noVBand="1"/>
      </w:tblPr>
      <w:tblGrid>
        <w:gridCol w:w="3760"/>
        <w:gridCol w:w="2116"/>
        <w:gridCol w:w="4590"/>
      </w:tblGrid>
      <w:tr w:rsidR="00557777" w14:paraId="6B32F046" w14:textId="77777777" w:rsidTr="00557777">
        <w:trPr>
          <w:trHeight w:val="70"/>
        </w:trPr>
        <w:tc>
          <w:tcPr>
            <w:tcW w:w="3337" w:type="dxa"/>
            <w:tcBorders>
              <w:top w:val="single" w:sz="4" w:space="0" w:color="00000A"/>
              <w:bottom w:val="single" w:sz="4" w:space="0" w:color="00000A"/>
            </w:tcBorders>
            <w:shd w:val="clear" w:color="auto" w:fill="auto"/>
            <w:vAlign w:val="center"/>
          </w:tcPr>
          <w:p w14:paraId="6AA25D9F" w14:textId="77777777" w:rsidR="00557777" w:rsidRPr="004903F4" w:rsidRDefault="00557777" w:rsidP="00557777">
            <w:pPr>
              <w:pStyle w:val="Sansinterligne"/>
              <w:spacing w:line="276" w:lineRule="auto"/>
              <w:rPr>
                <w:rFonts w:ascii="Times New Roman" w:hAnsi="Times New Roman" w:cs="Times New Roman"/>
                <w:color w:val="000000" w:themeColor="text1"/>
                <w:szCs w:val="24"/>
                <w:lang w:val="en-US"/>
              </w:rPr>
            </w:pPr>
            <w:r w:rsidRPr="004903F4">
              <w:rPr>
                <w:rFonts w:ascii="Times New Roman" w:hAnsi="Times New Roman" w:cs="Times New Roman"/>
                <w:color w:val="000000" w:themeColor="text1"/>
                <w:szCs w:val="24"/>
                <w:lang w:val="en-US"/>
              </w:rPr>
              <w:t>Source of GHGEs</w:t>
            </w:r>
          </w:p>
        </w:tc>
        <w:tc>
          <w:tcPr>
            <w:tcW w:w="1878" w:type="dxa"/>
            <w:tcBorders>
              <w:top w:val="single" w:sz="4" w:space="0" w:color="00000A"/>
              <w:bottom w:val="single" w:sz="4" w:space="0" w:color="00000A"/>
            </w:tcBorders>
            <w:shd w:val="clear" w:color="auto" w:fill="auto"/>
            <w:vAlign w:val="center"/>
          </w:tcPr>
          <w:p w14:paraId="71EE9E03" w14:textId="77777777" w:rsidR="00557777" w:rsidRPr="004903F4" w:rsidRDefault="00557777" w:rsidP="00557777">
            <w:pPr>
              <w:pStyle w:val="Sansinterligne"/>
              <w:spacing w:line="276" w:lineRule="auto"/>
              <w:rPr>
                <w:rFonts w:ascii="Times New Roman" w:hAnsi="Times New Roman" w:cs="Times New Roman"/>
                <w:color w:val="000000" w:themeColor="text1"/>
                <w:szCs w:val="24"/>
                <w:lang w:val="en-US"/>
              </w:rPr>
            </w:pPr>
            <w:r w:rsidRPr="004903F4">
              <w:rPr>
                <w:rFonts w:ascii="Times New Roman" w:hAnsi="Times New Roman" w:cs="Times New Roman"/>
                <w:color w:val="000000" w:themeColor="text1"/>
                <w:szCs w:val="24"/>
                <w:lang w:val="en-US"/>
              </w:rPr>
              <w:t>Survey data</w:t>
            </w:r>
          </w:p>
        </w:tc>
        <w:tc>
          <w:tcPr>
            <w:tcW w:w="4073" w:type="dxa"/>
            <w:tcBorders>
              <w:top w:val="single" w:sz="4" w:space="0" w:color="00000A"/>
              <w:bottom w:val="single" w:sz="4" w:space="0" w:color="00000A"/>
            </w:tcBorders>
            <w:shd w:val="clear" w:color="auto" w:fill="auto"/>
            <w:vAlign w:val="center"/>
          </w:tcPr>
          <w:p w14:paraId="6A30BF97" w14:textId="77777777" w:rsidR="00557777" w:rsidRPr="004903F4" w:rsidRDefault="00557777" w:rsidP="00557777">
            <w:pPr>
              <w:pStyle w:val="Sansinterligne"/>
              <w:spacing w:line="276" w:lineRule="auto"/>
              <w:rPr>
                <w:rFonts w:ascii="Times New Roman" w:hAnsi="Times New Roman" w:cs="Times New Roman"/>
                <w:color w:val="000000" w:themeColor="text1"/>
                <w:szCs w:val="24"/>
                <w:lang w:val="en-US"/>
              </w:rPr>
            </w:pPr>
            <w:r w:rsidRPr="004903F4">
              <w:rPr>
                <w:rFonts w:ascii="Times New Roman" w:hAnsi="Times New Roman" w:cs="Times New Roman"/>
                <w:color w:val="000000" w:themeColor="text1"/>
                <w:szCs w:val="24"/>
                <w:lang w:val="en-US"/>
              </w:rPr>
              <w:t>Allocation</w:t>
            </w:r>
          </w:p>
        </w:tc>
      </w:tr>
      <w:tr w:rsidR="00557777" w14:paraId="44759CAA" w14:textId="77777777" w:rsidTr="00557777">
        <w:trPr>
          <w:trHeight w:val="272"/>
        </w:trPr>
        <w:tc>
          <w:tcPr>
            <w:tcW w:w="9288" w:type="dxa"/>
            <w:gridSpan w:val="3"/>
            <w:tcBorders>
              <w:top w:val="single" w:sz="4" w:space="0" w:color="00000A"/>
              <w:bottom w:val="single" w:sz="4" w:space="0" w:color="auto"/>
            </w:tcBorders>
            <w:shd w:val="clear" w:color="auto" w:fill="D9D9D9" w:themeFill="background1" w:themeFillShade="D9"/>
            <w:vAlign w:val="center"/>
          </w:tcPr>
          <w:p w14:paraId="1C38A744" w14:textId="77777777" w:rsidR="00557777" w:rsidRDefault="00557777" w:rsidP="00557777">
            <w:pPr>
              <w:pStyle w:val="Sansinterligne"/>
              <w:spacing w:line="276" w:lineRule="auto"/>
              <w:rPr>
                <w:rFonts w:ascii="Times New Roman" w:hAnsi="Times New Roman" w:cs="Times New Roman"/>
                <w:i/>
                <w:color w:val="000000" w:themeColor="text1"/>
                <w:szCs w:val="24"/>
                <w:lang w:val="en-US"/>
              </w:rPr>
            </w:pPr>
            <w:r>
              <w:rPr>
                <w:rFonts w:ascii="Times New Roman" w:hAnsi="Times New Roman" w:cs="Times New Roman"/>
                <w:bCs/>
                <w:i/>
                <w:color w:val="000000" w:themeColor="text1"/>
                <w:szCs w:val="24"/>
                <w:lang w:val="en-US"/>
              </w:rPr>
              <w:t>Direct energy</w:t>
            </w:r>
          </w:p>
        </w:tc>
      </w:tr>
      <w:tr w:rsidR="00557777" w:rsidRPr="0036092B" w14:paraId="68C8BFA4" w14:textId="77777777" w:rsidTr="00557777">
        <w:trPr>
          <w:trHeight w:val="211"/>
        </w:trPr>
        <w:tc>
          <w:tcPr>
            <w:tcW w:w="3337" w:type="dxa"/>
            <w:tcBorders>
              <w:top w:val="single" w:sz="4" w:space="0" w:color="auto"/>
              <w:bottom w:val="single" w:sz="6" w:space="0" w:color="BFBFBF"/>
            </w:tcBorders>
            <w:shd w:val="clear" w:color="auto" w:fill="auto"/>
            <w:vAlign w:val="center"/>
          </w:tcPr>
          <w:p w14:paraId="6F08121A"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 xml:space="preserve">Direct energy without irrigation </w:t>
            </w:r>
          </w:p>
          <w:p w14:paraId="23AB6250"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(fuel, gas, electricity)</w:t>
            </w:r>
          </w:p>
        </w:tc>
        <w:tc>
          <w:tcPr>
            <w:tcW w:w="1878" w:type="dxa"/>
            <w:tcBorders>
              <w:top w:val="single" w:sz="4" w:space="0" w:color="auto"/>
              <w:bottom w:val="single" w:sz="6" w:space="0" w:color="BFBFBF"/>
            </w:tcBorders>
            <w:shd w:val="clear" w:color="auto" w:fill="auto"/>
            <w:vAlign w:val="center"/>
          </w:tcPr>
          <w:p w14:paraId="00E75C13"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Data at farm level</w:t>
            </w:r>
          </w:p>
        </w:tc>
        <w:tc>
          <w:tcPr>
            <w:tcW w:w="4073" w:type="dxa"/>
            <w:tcBorders>
              <w:top w:val="single" w:sz="4" w:space="0" w:color="auto"/>
              <w:bottom w:val="single" w:sz="6" w:space="0" w:color="BFBFBF"/>
            </w:tcBorders>
            <w:shd w:val="clear" w:color="auto" w:fill="auto"/>
            <w:vAlign w:val="center"/>
          </w:tcPr>
          <w:p w14:paraId="46C4038B"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Prorated calculation in function of theoretic consumption between vegetable production and livestock building</w:t>
            </w:r>
          </w:p>
        </w:tc>
      </w:tr>
      <w:tr w:rsidR="00557777" w:rsidRPr="0036092B" w14:paraId="1AEB92FA" w14:textId="77777777" w:rsidTr="00557777">
        <w:trPr>
          <w:trHeight w:val="70"/>
        </w:trPr>
        <w:tc>
          <w:tcPr>
            <w:tcW w:w="3337" w:type="dxa"/>
            <w:tcBorders>
              <w:top w:val="single" w:sz="6" w:space="0" w:color="BFBFBF"/>
              <w:bottom w:val="single" w:sz="4" w:space="0" w:color="00000A"/>
            </w:tcBorders>
            <w:shd w:val="clear" w:color="auto" w:fill="auto"/>
            <w:vAlign w:val="center"/>
          </w:tcPr>
          <w:p w14:paraId="786CDB34"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Direct energy for irrigation</w:t>
            </w:r>
          </w:p>
          <w:p w14:paraId="032257ED"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(fuel, electricity)</w:t>
            </w:r>
          </w:p>
        </w:tc>
        <w:tc>
          <w:tcPr>
            <w:tcW w:w="1878" w:type="dxa"/>
            <w:tcBorders>
              <w:top w:val="single" w:sz="6" w:space="0" w:color="BFBFBF"/>
              <w:bottom w:val="single" w:sz="4" w:space="0" w:color="00000A"/>
            </w:tcBorders>
            <w:shd w:val="clear" w:color="auto" w:fill="auto"/>
            <w:vAlign w:val="center"/>
          </w:tcPr>
          <w:p w14:paraId="5793C04A"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Data at farm level</w:t>
            </w:r>
          </w:p>
        </w:tc>
        <w:tc>
          <w:tcPr>
            <w:tcW w:w="4073" w:type="dxa"/>
            <w:tcBorders>
              <w:top w:val="single" w:sz="6" w:space="0" w:color="BFBFBF"/>
              <w:bottom w:val="single" w:sz="4" w:space="0" w:color="00000A"/>
            </w:tcBorders>
            <w:shd w:val="clear" w:color="auto" w:fill="auto"/>
            <w:vAlign w:val="center"/>
          </w:tcPr>
          <w:p w14:paraId="5A44C2A1"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 xml:space="preserve">Prorated calculation in function of water consumption by crop </w:t>
            </w:r>
          </w:p>
        </w:tc>
      </w:tr>
      <w:tr w:rsidR="00557777" w14:paraId="6AC0141B" w14:textId="77777777" w:rsidTr="00557777">
        <w:trPr>
          <w:trHeight w:val="272"/>
        </w:trPr>
        <w:tc>
          <w:tcPr>
            <w:tcW w:w="9288" w:type="dxa"/>
            <w:gridSpan w:val="3"/>
            <w:tcBorders>
              <w:top w:val="single" w:sz="4" w:space="0" w:color="00000A"/>
              <w:bottom w:val="single" w:sz="4" w:space="0" w:color="00000A"/>
            </w:tcBorders>
            <w:shd w:val="clear" w:color="auto" w:fill="D9D9D9" w:themeFill="background1" w:themeFillShade="D9"/>
            <w:vAlign w:val="center"/>
          </w:tcPr>
          <w:p w14:paraId="5A72374B" w14:textId="77777777" w:rsidR="00557777" w:rsidRDefault="00557777" w:rsidP="00557777">
            <w:pPr>
              <w:pStyle w:val="Sansinterligne"/>
              <w:spacing w:line="276" w:lineRule="auto"/>
              <w:rPr>
                <w:rFonts w:ascii="Times New Roman" w:hAnsi="Times New Roman" w:cs="Times New Roman"/>
                <w:i/>
                <w:color w:val="000000" w:themeColor="text1"/>
                <w:szCs w:val="24"/>
                <w:lang w:val="en-US"/>
              </w:rPr>
            </w:pPr>
            <w:r>
              <w:rPr>
                <w:rFonts w:ascii="Times New Roman" w:hAnsi="Times New Roman" w:cs="Times New Roman"/>
                <w:bCs/>
                <w:i/>
                <w:color w:val="000000" w:themeColor="text1"/>
                <w:szCs w:val="24"/>
                <w:lang w:val="en-US"/>
              </w:rPr>
              <w:t>Indirect energy</w:t>
            </w:r>
          </w:p>
        </w:tc>
      </w:tr>
      <w:tr w:rsidR="00557777" w:rsidRPr="0036092B" w14:paraId="1F20A3A0" w14:textId="77777777" w:rsidTr="00557777">
        <w:trPr>
          <w:trHeight w:val="815"/>
        </w:trPr>
        <w:tc>
          <w:tcPr>
            <w:tcW w:w="3337" w:type="dxa"/>
            <w:tcBorders>
              <w:top w:val="single" w:sz="4" w:space="0" w:color="00000A"/>
              <w:bottom w:val="single" w:sz="6" w:space="0" w:color="BFBFBF"/>
            </w:tcBorders>
            <w:shd w:val="clear" w:color="auto" w:fill="auto"/>
            <w:vAlign w:val="center"/>
          </w:tcPr>
          <w:p w14:paraId="65D0442C"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Mechanization, plastics, building (&lt; 30 years), preservatives silage and veterinary products</w:t>
            </w:r>
          </w:p>
        </w:tc>
        <w:tc>
          <w:tcPr>
            <w:tcW w:w="1878" w:type="dxa"/>
            <w:tcBorders>
              <w:top w:val="single" w:sz="4" w:space="0" w:color="00000A"/>
              <w:bottom w:val="single" w:sz="6" w:space="0" w:color="BFBFBF"/>
            </w:tcBorders>
            <w:shd w:val="clear" w:color="auto" w:fill="auto"/>
            <w:vAlign w:val="center"/>
          </w:tcPr>
          <w:p w14:paraId="01D42933"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Data at farm level</w:t>
            </w:r>
          </w:p>
        </w:tc>
        <w:tc>
          <w:tcPr>
            <w:tcW w:w="4073" w:type="dxa"/>
            <w:tcBorders>
              <w:top w:val="single" w:sz="4" w:space="0" w:color="00000A"/>
              <w:bottom w:val="single" w:sz="6" w:space="0" w:color="BFBFBF"/>
            </w:tcBorders>
            <w:shd w:val="clear" w:color="auto" w:fill="auto"/>
            <w:vAlign w:val="center"/>
          </w:tcPr>
          <w:p w14:paraId="433D3B81"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Prorated calculation for vegetable production, in function of land occupation.</w:t>
            </w:r>
          </w:p>
        </w:tc>
      </w:tr>
      <w:tr w:rsidR="00557777" w14:paraId="51271089" w14:textId="77777777" w:rsidTr="00557777">
        <w:trPr>
          <w:trHeight w:val="272"/>
        </w:trPr>
        <w:tc>
          <w:tcPr>
            <w:tcW w:w="3337" w:type="dxa"/>
            <w:tcBorders>
              <w:top w:val="single" w:sz="6" w:space="0" w:color="BFBFBF"/>
              <w:bottom w:val="single" w:sz="6" w:space="0" w:color="BFBFBF"/>
            </w:tcBorders>
            <w:shd w:val="clear" w:color="auto" w:fill="auto"/>
            <w:vAlign w:val="center"/>
          </w:tcPr>
          <w:p w14:paraId="423200D9"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Fertilizers and pesticides</w:t>
            </w:r>
          </w:p>
          <w:p w14:paraId="135768DD"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p>
        </w:tc>
        <w:tc>
          <w:tcPr>
            <w:tcW w:w="1878" w:type="dxa"/>
            <w:tcBorders>
              <w:top w:val="single" w:sz="6" w:space="0" w:color="BFBFBF"/>
              <w:bottom w:val="single" w:sz="6" w:space="0" w:color="BFBFBF"/>
            </w:tcBorders>
            <w:shd w:val="clear" w:color="auto" w:fill="auto"/>
            <w:vAlign w:val="center"/>
          </w:tcPr>
          <w:p w14:paraId="1B5EAC92"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Data at crop level</w:t>
            </w:r>
          </w:p>
        </w:tc>
        <w:tc>
          <w:tcPr>
            <w:tcW w:w="4073" w:type="dxa"/>
            <w:tcBorders>
              <w:top w:val="single" w:sz="6" w:space="0" w:color="BFBFBF"/>
              <w:bottom w:val="single" w:sz="6" w:space="0" w:color="BFBFBF"/>
            </w:tcBorders>
            <w:shd w:val="clear" w:color="auto" w:fill="auto"/>
            <w:vAlign w:val="center"/>
          </w:tcPr>
          <w:p w14:paraId="1A0F1F0E"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N/A</w:t>
            </w:r>
          </w:p>
        </w:tc>
      </w:tr>
      <w:tr w:rsidR="00557777" w:rsidRPr="0036092B" w14:paraId="28A5E30F" w14:textId="77777777" w:rsidTr="00557777">
        <w:trPr>
          <w:trHeight w:val="815"/>
        </w:trPr>
        <w:tc>
          <w:tcPr>
            <w:tcW w:w="3337" w:type="dxa"/>
            <w:tcBorders>
              <w:top w:val="single" w:sz="6" w:space="0" w:color="BFBFBF"/>
              <w:bottom w:val="single" w:sz="4" w:space="0" w:color="00000A"/>
            </w:tcBorders>
            <w:shd w:val="clear" w:color="auto" w:fill="auto"/>
            <w:vAlign w:val="center"/>
          </w:tcPr>
          <w:p w14:paraId="62B2374D"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Feed</w:t>
            </w:r>
          </w:p>
        </w:tc>
        <w:tc>
          <w:tcPr>
            <w:tcW w:w="1878" w:type="dxa"/>
            <w:tcBorders>
              <w:top w:val="single" w:sz="6" w:space="0" w:color="BFBFBF"/>
              <w:bottom w:val="single" w:sz="4" w:space="0" w:color="00000A"/>
            </w:tcBorders>
            <w:shd w:val="clear" w:color="auto" w:fill="auto"/>
            <w:vAlign w:val="center"/>
          </w:tcPr>
          <w:p w14:paraId="6A007583"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Data at farm level</w:t>
            </w:r>
          </w:p>
        </w:tc>
        <w:tc>
          <w:tcPr>
            <w:tcW w:w="4073" w:type="dxa"/>
            <w:tcBorders>
              <w:top w:val="single" w:sz="6" w:space="0" w:color="BFBFBF"/>
              <w:bottom w:val="single" w:sz="4" w:space="0" w:color="00000A"/>
            </w:tcBorders>
            <w:shd w:val="clear" w:color="auto" w:fill="auto"/>
            <w:vAlign w:val="center"/>
          </w:tcPr>
          <w:p w14:paraId="2EA91C0D"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Prorated calculation for animals in function of the consumption of forage and concentrates.</w:t>
            </w:r>
          </w:p>
        </w:tc>
      </w:tr>
      <w:tr w:rsidR="00557777" w14:paraId="6B264F50" w14:textId="77777777" w:rsidTr="00557777">
        <w:trPr>
          <w:trHeight w:val="272"/>
        </w:trPr>
        <w:tc>
          <w:tcPr>
            <w:tcW w:w="9288" w:type="dxa"/>
            <w:gridSpan w:val="3"/>
            <w:tcBorders>
              <w:top w:val="single" w:sz="4" w:space="0" w:color="00000A"/>
              <w:bottom w:val="single" w:sz="4" w:space="0" w:color="00000A"/>
            </w:tcBorders>
            <w:shd w:val="clear" w:color="auto" w:fill="D9D9D9" w:themeFill="background1" w:themeFillShade="D9"/>
            <w:vAlign w:val="center"/>
          </w:tcPr>
          <w:p w14:paraId="7F048319" w14:textId="77777777" w:rsidR="00557777" w:rsidRDefault="00557777" w:rsidP="00557777">
            <w:pPr>
              <w:pStyle w:val="Sansinterligne"/>
              <w:spacing w:line="276" w:lineRule="auto"/>
              <w:rPr>
                <w:rFonts w:ascii="Times New Roman" w:hAnsi="Times New Roman" w:cs="Times New Roman"/>
                <w:b/>
                <w:color w:val="000000" w:themeColor="text1"/>
                <w:szCs w:val="24"/>
                <w:lang w:val="en-US"/>
              </w:rPr>
            </w:pPr>
            <w:r>
              <w:rPr>
                <w:rFonts w:ascii="Times New Roman" w:hAnsi="Times New Roman" w:cs="Times New Roman"/>
                <w:b/>
                <w:color w:val="000000" w:themeColor="text1"/>
                <w:szCs w:val="24"/>
                <w:lang w:val="en-US"/>
              </w:rPr>
              <w:t>Diffuse emissions</w:t>
            </w:r>
          </w:p>
        </w:tc>
      </w:tr>
      <w:tr w:rsidR="00557777" w14:paraId="5968EC47" w14:textId="77777777" w:rsidTr="00557777">
        <w:trPr>
          <w:trHeight w:val="272"/>
        </w:trPr>
        <w:tc>
          <w:tcPr>
            <w:tcW w:w="3337" w:type="dxa"/>
            <w:tcBorders>
              <w:top w:val="single" w:sz="4" w:space="0" w:color="00000A"/>
              <w:bottom w:val="single" w:sz="6" w:space="0" w:color="BFBFBF"/>
            </w:tcBorders>
            <w:shd w:val="clear" w:color="auto" w:fill="auto"/>
            <w:vAlign w:val="center"/>
          </w:tcPr>
          <w:p w14:paraId="37BDAC5F"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Enteric fermentation</w:t>
            </w:r>
          </w:p>
        </w:tc>
        <w:tc>
          <w:tcPr>
            <w:tcW w:w="1878" w:type="dxa"/>
            <w:tcBorders>
              <w:top w:val="single" w:sz="4" w:space="0" w:color="00000A"/>
              <w:bottom w:val="single" w:sz="6" w:space="0" w:color="BFBFBF"/>
            </w:tcBorders>
            <w:shd w:val="clear" w:color="auto" w:fill="auto"/>
            <w:vAlign w:val="center"/>
          </w:tcPr>
          <w:p w14:paraId="028A792E"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Data by domestic animal category</w:t>
            </w:r>
          </w:p>
        </w:tc>
        <w:tc>
          <w:tcPr>
            <w:tcW w:w="4073" w:type="dxa"/>
            <w:vMerge w:val="restart"/>
            <w:tcBorders>
              <w:top w:val="single" w:sz="4" w:space="0" w:color="00000A"/>
              <w:bottom w:val="single" w:sz="6" w:space="0" w:color="BFBFBF"/>
            </w:tcBorders>
            <w:shd w:val="clear" w:color="auto" w:fill="auto"/>
            <w:vAlign w:val="center"/>
          </w:tcPr>
          <w:p w14:paraId="155783D3"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N/A</w:t>
            </w:r>
          </w:p>
        </w:tc>
      </w:tr>
      <w:tr w:rsidR="00557777" w14:paraId="2C4E6D63" w14:textId="77777777" w:rsidTr="00557777">
        <w:trPr>
          <w:trHeight w:val="1086"/>
        </w:trPr>
        <w:tc>
          <w:tcPr>
            <w:tcW w:w="3337" w:type="dxa"/>
            <w:tcBorders>
              <w:top w:val="single" w:sz="6" w:space="0" w:color="BFBFBF"/>
              <w:bottom w:val="single" w:sz="6" w:space="0" w:color="BFBFBF"/>
            </w:tcBorders>
            <w:shd w:val="clear" w:color="auto" w:fill="auto"/>
            <w:vAlign w:val="center"/>
          </w:tcPr>
          <w:p w14:paraId="293D3A3C"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Direct emission of N</w:t>
            </w:r>
            <w:r>
              <w:rPr>
                <w:rFonts w:ascii="Times New Roman" w:hAnsi="Times New Roman" w:cs="Times New Roman"/>
                <w:color w:val="000000" w:themeColor="text1"/>
                <w:szCs w:val="24"/>
                <w:vertAlign w:val="subscript"/>
                <w:lang w:val="en-US"/>
              </w:rPr>
              <w:t>2</w:t>
            </w:r>
            <w:r>
              <w:rPr>
                <w:rFonts w:ascii="Times New Roman" w:hAnsi="Times New Roman" w:cs="Times New Roman"/>
                <w:color w:val="000000" w:themeColor="text1"/>
                <w:szCs w:val="24"/>
                <w:lang w:val="en-US"/>
              </w:rPr>
              <w:t xml:space="preserve">O (Application of nitrogen fertilizers and manure, nitrogen excreted during grazing, mineralization of crop residues. </w:t>
            </w:r>
          </w:p>
        </w:tc>
        <w:tc>
          <w:tcPr>
            <w:tcW w:w="1878" w:type="dxa"/>
            <w:vMerge w:val="restart"/>
            <w:tcBorders>
              <w:top w:val="single" w:sz="6" w:space="0" w:color="BFBFBF"/>
              <w:bottom w:val="single" w:sz="6" w:space="0" w:color="BFBFBF"/>
            </w:tcBorders>
            <w:shd w:val="clear" w:color="auto" w:fill="auto"/>
            <w:vAlign w:val="center"/>
          </w:tcPr>
          <w:p w14:paraId="2CEFCC7E"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Data at crop level</w:t>
            </w:r>
          </w:p>
        </w:tc>
        <w:tc>
          <w:tcPr>
            <w:tcW w:w="4073" w:type="dxa"/>
            <w:vMerge/>
            <w:tcBorders>
              <w:top w:val="single" w:sz="6" w:space="0" w:color="BFBFBF"/>
              <w:bottom w:val="single" w:sz="6" w:space="0" w:color="BFBFBF"/>
            </w:tcBorders>
            <w:shd w:val="clear" w:color="auto" w:fill="auto"/>
            <w:vAlign w:val="center"/>
          </w:tcPr>
          <w:p w14:paraId="0684B633"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p>
        </w:tc>
      </w:tr>
      <w:tr w:rsidR="00557777" w:rsidRPr="0036092B" w14:paraId="3C3C4D15" w14:textId="77777777" w:rsidTr="00557777">
        <w:trPr>
          <w:trHeight w:val="815"/>
        </w:trPr>
        <w:tc>
          <w:tcPr>
            <w:tcW w:w="3337" w:type="dxa"/>
            <w:tcBorders>
              <w:top w:val="single" w:sz="6" w:space="0" w:color="BFBFBF"/>
              <w:bottom w:val="single" w:sz="4" w:space="0" w:color="00000A"/>
            </w:tcBorders>
            <w:shd w:val="clear" w:color="auto" w:fill="auto"/>
            <w:vAlign w:val="center"/>
          </w:tcPr>
          <w:p w14:paraId="57C744E8"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Indirect emission of N</w:t>
            </w:r>
            <w:r>
              <w:rPr>
                <w:rFonts w:ascii="Times New Roman" w:hAnsi="Times New Roman" w:cs="Times New Roman"/>
                <w:color w:val="000000" w:themeColor="text1"/>
                <w:szCs w:val="24"/>
                <w:vertAlign w:val="subscript"/>
                <w:lang w:val="en-US"/>
              </w:rPr>
              <w:t>2</w:t>
            </w:r>
            <w:r>
              <w:rPr>
                <w:rFonts w:ascii="Times New Roman" w:hAnsi="Times New Roman" w:cs="Times New Roman"/>
                <w:color w:val="000000" w:themeColor="text1"/>
                <w:szCs w:val="24"/>
                <w:lang w:val="en-US"/>
              </w:rPr>
              <w:t>O (atmospheric deposition, runoff and leaching of reactive nitrogen)</w:t>
            </w:r>
          </w:p>
        </w:tc>
        <w:tc>
          <w:tcPr>
            <w:tcW w:w="1878" w:type="dxa"/>
            <w:vMerge/>
            <w:tcBorders>
              <w:top w:val="single" w:sz="6" w:space="0" w:color="BFBFBF"/>
              <w:bottom w:val="single" w:sz="4" w:space="0" w:color="00000A"/>
            </w:tcBorders>
            <w:shd w:val="clear" w:color="auto" w:fill="auto"/>
            <w:vAlign w:val="center"/>
          </w:tcPr>
          <w:p w14:paraId="12AB5F3C"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p>
        </w:tc>
        <w:tc>
          <w:tcPr>
            <w:tcW w:w="4073" w:type="dxa"/>
            <w:vMerge/>
            <w:tcBorders>
              <w:top w:val="single" w:sz="6" w:space="0" w:color="BFBFBF"/>
              <w:bottom w:val="single" w:sz="4" w:space="0" w:color="00000A"/>
            </w:tcBorders>
            <w:shd w:val="clear" w:color="auto" w:fill="auto"/>
            <w:vAlign w:val="center"/>
          </w:tcPr>
          <w:p w14:paraId="53714A4D"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p>
        </w:tc>
      </w:tr>
      <w:tr w:rsidR="00557777" w14:paraId="3297580C" w14:textId="77777777" w:rsidTr="00557777">
        <w:trPr>
          <w:trHeight w:val="815"/>
        </w:trPr>
        <w:tc>
          <w:tcPr>
            <w:tcW w:w="3337" w:type="dxa"/>
            <w:tcBorders>
              <w:top w:val="single" w:sz="4" w:space="0" w:color="00000A"/>
              <w:bottom w:val="single" w:sz="4" w:space="0" w:color="00000A"/>
            </w:tcBorders>
            <w:shd w:val="clear" w:color="auto" w:fill="D9D9D9" w:themeFill="background1" w:themeFillShade="D9"/>
            <w:vAlign w:val="center"/>
          </w:tcPr>
          <w:p w14:paraId="7065E1B0" w14:textId="77777777" w:rsidR="00557777" w:rsidRDefault="00557777" w:rsidP="00557777">
            <w:pPr>
              <w:pStyle w:val="Sansinterligne"/>
              <w:spacing w:line="276" w:lineRule="auto"/>
              <w:rPr>
                <w:rFonts w:ascii="Times New Roman" w:hAnsi="Times New Roman" w:cs="Times New Roman"/>
                <w:b/>
                <w:color w:val="000000" w:themeColor="text1"/>
                <w:szCs w:val="24"/>
                <w:lang w:val="en-US"/>
              </w:rPr>
            </w:pPr>
            <w:r>
              <w:rPr>
                <w:rFonts w:ascii="Times New Roman" w:hAnsi="Times New Roman" w:cs="Times New Roman"/>
                <w:b/>
                <w:color w:val="000000" w:themeColor="text1"/>
                <w:szCs w:val="24"/>
                <w:lang w:val="en-US"/>
              </w:rPr>
              <w:t>Carbone storage in soil and in trees</w:t>
            </w:r>
          </w:p>
        </w:tc>
        <w:tc>
          <w:tcPr>
            <w:tcW w:w="1878" w:type="dxa"/>
            <w:tcBorders>
              <w:top w:val="single" w:sz="4" w:space="0" w:color="00000A"/>
              <w:bottom w:val="single" w:sz="4" w:space="0" w:color="00000A"/>
            </w:tcBorders>
            <w:shd w:val="clear" w:color="auto" w:fill="D9D9D9" w:themeFill="background1" w:themeFillShade="D9"/>
            <w:vAlign w:val="center"/>
          </w:tcPr>
          <w:p w14:paraId="0F900C95"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p>
        </w:tc>
        <w:tc>
          <w:tcPr>
            <w:tcW w:w="4073" w:type="dxa"/>
            <w:tcBorders>
              <w:top w:val="single" w:sz="4" w:space="0" w:color="00000A"/>
              <w:bottom w:val="single" w:sz="4" w:space="0" w:color="00000A"/>
            </w:tcBorders>
            <w:shd w:val="clear" w:color="auto" w:fill="D9D9D9" w:themeFill="background1" w:themeFillShade="D9"/>
            <w:vAlign w:val="center"/>
          </w:tcPr>
          <w:p w14:paraId="243F7C7C"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Non-included</w:t>
            </w:r>
          </w:p>
        </w:tc>
      </w:tr>
    </w:tbl>
    <w:p w14:paraId="73198445" w14:textId="77777777" w:rsidR="00557777" w:rsidRDefault="00557777" w:rsidP="00557777">
      <w:pPr>
        <w:pStyle w:val="Sansinterligne"/>
        <w:spacing w:line="276" w:lineRule="auto"/>
        <w:jc w:val="both"/>
        <w:rPr>
          <w:rFonts w:ascii="Times New Roman" w:hAnsi="Times New Roman" w:cs="Times New Roman"/>
          <w:color w:val="000000" w:themeColor="text1"/>
          <w:szCs w:val="24"/>
          <w:lang w:val="en-US"/>
        </w:rPr>
      </w:pPr>
      <w:r w:rsidRPr="00E064BE">
        <w:rPr>
          <w:rFonts w:ascii="Times New Roman" w:hAnsi="Times New Roman" w:cs="Times New Roman"/>
          <w:color w:val="000000" w:themeColor="text1"/>
          <w:szCs w:val="24"/>
          <w:lang w:val="en-US"/>
        </w:rPr>
        <w:t xml:space="preserve">Abbreviation: </w:t>
      </w:r>
      <w:r>
        <w:rPr>
          <w:rFonts w:ascii="Times New Roman" w:hAnsi="Times New Roman" w:cs="Times New Roman"/>
          <w:color w:val="000000" w:themeColor="text1"/>
          <w:szCs w:val="24"/>
          <w:lang w:val="en-US"/>
        </w:rPr>
        <w:t xml:space="preserve">N/A, Not applicable </w:t>
      </w:r>
    </w:p>
    <w:p w14:paraId="34F448F2" w14:textId="77777777" w:rsidR="00557777" w:rsidRDefault="00557777" w:rsidP="00557777">
      <w:pPr>
        <w:pStyle w:val="Sansinterligne"/>
        <w:spacing w:line="276" w:lineRule="auto"/>
        <w:jc w:val="both"/>
        <w:rPr>
          <w:rFonts w:ascii="Times New Roman" w:hAnsi="Times New Roman" w:cs="Times New Roman"/>
          <w:color w:val="000000" w:themeColor="text1"/>
          <w:szCs w:val="24"/>
          <w:lang w:val="en-US"/>
        </w:rPr>
      </w:pPr>
    </w:p>
    <w:p w14:paraId="1A9F4BC0" w14:textId="77777777" w:rsidR="00557777" w:rsidRDefault="00557777" w:rsidP="00557777">
      <w:pPr>
        <w:pStyle w:val="Sansinterligne"/>
        <w:numPr>
          <w:ilvl w:val="0"/>
          <w:numId w:val="1"/>
        </w:numPr>
        <w:spacing w:line="480" w:lineRule="auto"/>
        <w:jc w:val="both"/>
        <w:outlineLvl w:val="0"/>
        <w:rPr>
          <w:rFonts w:ascii="Times New Roman" w:hAnsi="Times New Roman" w:cs="Times New Roman"/>
          <w:bCs/>
          <w:color w:val="000000" w:themeColor="text1"/>
          <w:szCs w:val="24"/>
          <w:lang w:val="en-US"/>
        </w:rPr>
      </w:pPr>
      <w:r>
        <w:rPr>
          <w:rFonts w:ascii="Times New Roman" w:hAnsi="Times New Roman" w:cs="Times New Roman"/>
          <w:bCs/>
          <w:color w:val="000000" w:themeColor="text1"/>
          <w:szCs w:val="24"/>
          <w:lang w:val="en-US"/>
        </w:rPr>
        <w:t xml:space="preserve">Land occupation </w:t>
      </w:r>
    </w:p>
    <w:p w14:paraId="6C29C470" w14:textId="77777777" w:rsidR="00557777" w:rsidRDefault="00557777" w:rsidP="00557777">
      <w:pPr>
        <w:pStyle w:val="Sansinterligne"/>
        <w:spacing w:line="480" w:lineRule="auto"/>
        <w:jc w:val="both"/>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Land occupation corresponded to the area required to produce raw agricultural products, without taking into account the duration of the land use. It is expressed as the inverse of yield, in m</w:t>
      </w:r>
      <w:r>
        <w:rPr>
          <w:rFonts w:ascii="Times New Roman" w:hAnsi="Times New Roman" w:cs="Times New Roman"/>
          <w:color w:val="000000" w:themeColor="text1"/>
          <w:szCs w:val="24"/>
          <w:vertAlign w:val="superscript"/>
          <w:lang w:val="en-US"/>
        </w:rPr>
        <w:t>2</w:t>
      </w:r>
      <w:r>
        <w:rPr>
          <w:rFonts w:ascii="Times New Roman" w:hAnsi="Times New Roman" w:cs="Times New Roman"/>
          <w:color w:val="000000" w:themeColor="text1"/>
          <w:szCs w:val="24"/>
          <w:lang w:val="en-US"/>
        </w:rPr>
        <w:t xml:space="preserve">/kg. This indicator differs </w:t>
      </w:r>
      <w:r>
        <w:rPr>
          <w:rFonts w:ascii="Times New Roman" w:hAnsi="Times New Roman" w:cs="Times New Roman"/>
          <w:color w:val="000000" w:themeColor="text1"/>
          <w:szCs w:val="24"/>
          <w:lang w:val="en-US"/>
        </w:rPr>
        <w:lastRenderedPageBreak/>
        <w:t xml:space="preserve">from the LCA indicator </w:t>
      </w:r>
      <w:r>
        <w:rPr>
          <w:rFonts w:ascii="Times New Roman" w:hAnsi="Times New Roman" w:cs="Times New Roman"/>
          <w:i/>
          <w:color w:val="000000" w:themeColor="text1"/>
          <w:szCs w:val="24"/>
          <w:lang w:val="en-US"/>
        </w:rPr>
        <w:t xml:space="preserve">land use, </w:t>
      </w:r>
      <w:r>
        <w:rPr>
          <w:rFonts w:ascii="Times New Roman" w:hAnsi="Times New Roman" w:cs="Times New Roman"/>
          <w:color w:val="000000" w:themeColor="text1"/>
          <w:szCs w:val="24"/>
          <w:lang w:val="en-US"/>
        </w:rPr>
        <w:t>expressed in m</w:t>
      </w:r>
      <w:r>
        <w:rPr>
          <w:rFonts w:ascii="Times New Roman" w:hAnsi="Times New Roman" w:cs="Times New Roman"/>
          <w:color w:val="000000" w:themeColor="text1"/>
          <w:szCs w:val="24"/>
          <w:vertAlign w:val="superscript"/>
          <w:lang w:val="en-US"/>
        </w:rPr>
        <w:t>2</w:t>
      </w:r>
      <w:r>
        <w:rPr>
          <w:rFonts w:ascii="Times New Roman" w:hAnsi="Times New Roman" w:cs="Times New Roman"/>
          <w:color w:val="000000" w:themeColor="text1"/>
          <w:szCs w:val="24"/>
          <w:lang w:val="en-US"/>
        </w:rPr>
        <w:t>.kg</w:t>
      </w:r>
      <w:r>
        <w:rPr>
          <w:rFonts w:ascii="Times New Roman" w:hAnsi="Times New Roman" w:cs="Times New Roman"/>
          <w:color w:val="000000" w:themeColor="text1"/>
          <w:szCs w:val="24"/>
          <w:vertAlign w:val="superscript"/>
          <w:lang w:val="en-US"/>
        </w:rPr>
        <w:t>-1</w:t>
      </w:r>
      <w:r>
        <w:rPr>
          <w:rFonts w:ascii="Times New Roman" w:hAnsi="Times New Roman" w:cs="Times New Roman"/>
          <w:color w:val="000000" w:themeColor="text1"/>
          <w:szCs w:val="24"/>
          <w:lang w:val="en-US"/>
        </w:rPr>
        <w:t xml:space="preserve">.year, which reflects the surface of land occupied over a fixed period of time. Both indicators are similar when the production period is one year, which corresponds to most agricultural production cycles. </w:t>
      </w:r>
    </w:p>
    <w:p w14:paraId="1961E5AA" w14:textId="77777777" w:rsidR="00557777" w:rsidRPr="00865AFC" w:rsidRDefault="00557777" w:rsidP="00557777">
      <w:pPr>
        <w:pStyle w:val="Sansinterligne"/>
        <w:spacing w:line="480" w:lineRule="auto"/>
        <w:jc w:val="both"/>
        <w:rPr>
          <w:lang w:val="en-US"/>
        </w:rPr>
      </w:pPr>
      <w:r>
        <w:rPr>
          <w:rFonts w:ascii="Times New Roman" w:hAnsi="Times New Roman" w:cs="Times New Roman"/>
          <w:color w:val="000000" w:themeColor="text1"/>
          <w:szCs w:val="24"/>
          <w:lang w:val="en-US"/>
        </w:rPr>
        <w:t>For 29 types of vegetables, the impacts were calculated using the average yield between 2010 and 2015 from the agricultural annual French statistics, rather than survey data. Indeed, most vegetables are produced on small areas and yield calculation over one hectare may lead to discrepancies. As the French statistics provided data for conventional farming only, we used a rebate coefficient for organic farming of 23% for all vegetable crops, excepted for strawberries  (41%) and salads (14%)</w:t>
      </w:r>
      <w:r>
        <w:t xml:space="preserve"> </w:t>
      </w:r>
      <w:r>
        <w:fldChar w:fldCharType="begin"/>
      </w:r>
      <w:r>
        <w:instrText xml:space="preserve"> ADDIN ZOTERO_ITEM CSL_CITATION {"citationID":"76vQjMgG","properties":{"formattedCitation":"\\super (8)\\nosupersub{}","plainCitation":"(8)","noteIndex":0},"citationItems":[{"id":"lA1dVIG1/ziRXpKBp","uris":["http://zotero.org/users/local/cUdPO6R5/items/QSJ6VP86"],"itemData":{"id":"wyQf2isW/Jdpzc8kC","type":"article-journal","title":"The crop yield gap between organic and conventional agriculture","container-title":"Agricultural Systems","page":"1-9","volume":"108","source":"ScienceDirect","abstract":"A key issue in the debate on the contribution of organic agriculture to the future of world agriculture is whether organic agriculture can produce sufficient food to feed the world. Comparisons of organic and conventional yields play a central role in this debate. We therefore compiled and analyzed a meta-dataset of 362 published organic–conventional comparative crop yields. Our results show that organic yields of individual crops are on average 80% of conventional yields, but variation is substantial (standard deviation 21%). In our dataset, the organic yield gap significantly differed between crop groups and regions. The analysis gave some support to our hypothesis that the organic–conventional yield gap increases as conventional yields increase, but this relationship was only rather weak. The rationale behind this hypothesis is that when conventional yields are high and relatively close to the potential or water-limited level, nutrient stress must, as per definition of the potential or water-limited yield levels, be low and pests and diseases well controlled, which are conditions more difficult to attain in organic agriculture.\nWe discuss our findings in the context of the literature on this subject and address the issue of upscaling our results to higher system levels. Our analysis was at field and crop level. We hypothesize that due to challenges in the maintenance of nutrient availability in organic systems at crop rotation, farm and regional level, the average yield gap between conventional and organic systems may be larger than 20% at higher system levels. This relates in particular to the role of legumes in the rotation and the farming system, and to the availability of (organic) manure at the farm and regional levels. Future research should therefore focus on assessing the relative performance of both types of agriculture at higher system levels, i.e. the farm, regional and global system levels, and should in that context pay particular attention to nutrient availability in both organic and conventional agriculture.","DOI":"10.1016/j.agsy.2011.12.004","ISSN":"0308-521X","journalAbbreviation":"Agricultural Systems","author":[{"family":"Ponti","given":"Tomek","non-dropping-particle":"de"},{"family":"Rijk","given":"Bert"},{"family":"Ittersum","given":"Martin K.","non-dropping-particle":"van"}],"issued":{"date-parts":[["2012",4]]}}}],"schema":"https://github.com/citation-style-language/schema/raw/master/csl-citation.json"} </w:instrText>
      </w:r>
      <w:r>
        <w:fldChar w:fldCharType="separate"/>
      </w:r>
      <w:r w:rsidRPr="00C15077">
        <w:rPr>
          <w:rFonts w:ascii="Calibri" w:hAnsi="Calibri" w:cs="Calibri"/>
          <w:szCs w:val="24"/>
          <w:vertAlign w:val="superscript"/>
        </w:rPr>
        <w:t>(8)</w:t>
      </w:r>
      <w:r>
        <w:fldChar w:fldCharType="end"/>
      </w:r>
      <w:r>
        <w:rPr>
          <w:rFonts w:ascii="Times New Roman" w:hAnsi="Times New Roman" w:cs="Times New Roman"/>
          <w:color w:val="000000" w:themeColor="text1"/>
          <w:szCs w:val="24"/>
          <w:lang w:val="en-US"/>
        </w:rPr>
        <w:t xml:space="preserve">. </w:t>
      </w:r>
      <w:r w:rsidRPr="00EE421D">
        <w:rPr>
          <w:rFonts w:ascii="Times New Roman" w:hAnsi="Times New Roman" w:cs="Times New Roman"/>
          <w:color w:val="000000" w:themeColor="text1"/>
          <w:szCs w:val="24"/>
          <w:lang w:val="en-US"/>
        </w:rPr>
        <w:t xml:space="preserve">Also, for vegetable crops, impacts per hectare were computed depending on the mean of production: heated or cold greenhouses or field grown </w:t>
      </w:r>
      <w:r w:rsidRPr="00EE421D">
        <w:fldChar w:fldCharType="begin"/>
      </w:r>
      <w:r>
        <w:rPr>
          <w:lang w:val="en-US"/>
        </w:rPr>
        <w:instrText xml:space="preserve"> ADDIN ZOTERO_ITEM CSL_CITATION {"citationID":"zGYzrBeD","properties":{"formattedCitation":"\\super (8)\\nosupersub{}","plainCitation":"(8)","noteIndex":0},"citationItems":[{"id":"lA1dVIG1/ziRXpKBp","uris":["http://zotero.org/users/local/cUdPO6R5/items/QSJ6VP86"],"itemData":{"id":531,"type":"article-journal","title":"The crop yield gap between organic and conventional agriculture","container-title":"Agricultural Systems","page":"1-9","volume":"108","source":"ScienceDirect","abstract":"A key issue in the debate on the contribution of organic agriculture to the future of world agriculture is whether organic agriculture can produce sufficient food to feed the world. Comparisons of organic and conventional yields play a central role in this debate. We therefore compiled and analyzed a meta-dataset of 362 published organic–conventional comparative crop yields. Our results show that organic yields of individual crops are on average 80% of conventional yields, but variation is substantial (standard deviation 21%). In our dataset, the organic yield gap significantly differed between crop groups and regions. The analysis gave some support to our hypothesis that the organic–conventional yield gap increases as conventional yields increase, but this relationship was only rather weak. The rationale behind this hypothesis is that when conventional yields are high and relatively close to the potential or water-limited level, nutrient stress must, as per definition of the potential or water-limited yield levels, be low and pests and diseases well controlled, which are conditions more difficult to attain in organic agriculture.\nWe discuss our findings in the context of the literature on this subject and address the issue of upscaling our results to higher system levels. Our analysis was at field and crop level. We hypothesize that due to challenges in the maintenance of nutrient availability in organic systems at crop rotation, farm and regional level, the average yield gap between conventional and organic systems may be larger than 20% at higher system levels. This relates in particular to the role of legumes in the rotation and the farming system, and to the availability of (organic) manure at the farm and regional levels. Future research should therefore focus on assessing the relative performance of both types of agriculture at higher system levels, i.e. the farm, regional and global system levels, and should in that context pay particular attention to nutrient availability in both organic and conventional agriculture.","DOI":"10.1016/j.agsy.2011.12.004","ISSN":"0308-521X","journalAbbreviation":"Agricultural Systems","author":[{"family":"Ponti","given":"Tomek","non-dropping-particle":"de"},{"family":"Rijk","given":"Bert"},{"family":"Ittersum","given":"Martin K.","non-dropping-particle":"van"}],"issued":{"date-parts":[["2012",4]]}}}],"schema":"https://github.com/citation-style-language/schema/raw/master/csl-citation.json"} </w:instrText>
      </w:r>
      <w:r w:rsidRPr="00EE421D">
        <w:fldChar w:fldCharType="separate"/>
      </w:r>
      <w:bookmarkStart w:id="4" w:name="__Fieldmark__933_1463555082"/>
      <w:bookmarkStart w:id="5" w:name="__Fieldmark__16385_204468588"/>
      <w:r w:rsidRPr="00C15077">
        <w:rPr>
          <w:rFonts w:ascii="Times New Roman" w:hAnsi="Times New Roman" w:cs="Times New Roman"/>
          <w:szCs w:val="24"/>
          <w:vertAlign w:val="superscript"/>
        </w:rPr>
        <w:t>(8)</w:t>
      </w:r>
      <w:r w:rsidRPr="00EE421D">
        <w:fldChar w:fldCharType="end"/>
      </w:r>
      <w:bookmarkEnd w:id="4"/>
      <w:bookmarkEnd w:id="5"/>
      <w:r w:rsidRPr="00EE421D">
        <w:rPr>
          <w:rFonts w:ascii="Times New Roman" w:hAnsi="Times New Roman" w:cs="Times New Roman"/>
          <w:color w:val="000000" w:themeColor="text1"/>
          <w:szCs w:val="24"/>
          <w:lang w:val="en-US"/>
        </w:rPr>
        <w:t>.</w:t>
      </w:r>
      <w:r>
        <w:rPr>
          <w:rFonts w:ascii="Times New Roman" w:hAnsi="Times New Roman" w:cs="Times New Roman"/>
          <w:color w:val="000000" w:themeColor="text1"/>
          <w:szCs w:val="24"/>
          <w:lang w:val="en-US"/>
        </w:rPr>
        <w:t xml:space="preserve"> </w:t>
      </w:r>
    </w:p>
    <w:p w14:paraId="5BB470AA" w14:textId="77777777" w:rsidR="00557777" w:rsidRDefault="00557777" w:rsidP="00557777">
      <w:pPr>
        <w:pStyle w:val="Sansinterligne"/>
        <w:spacing w:line="480" w:lineRule="auto"/>
        <w:jc w:val="both"/>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For animal production, the indicator was calculated as the sum of the land areas needed for pasture and feed production, including purchased feed while neglecting areas related to livestock farm facilities.</w:t>
      </w:r>
    </w:p>
    <w:p w14:paraId="345315A8" w14:textId="77777777" w:rsidR="00557777" w:rsidRDefault="00557777" w:rsidP="00557777">
      <w:pPr>
        <w:pStyle w:val="Sansinterligne"/>
        <w:spacing w:line="480" w:lineRule="auto"/>
        <w:jc w:val="both"/>
        <w:rPr>
          <w:rFonts w:ascii="Times New Roman" w:hAnsi="Times New Roman" w:cs="Times New Roman"/>
          <w:color w:val="000000" w:themeColor="text1"/>
          <w:szCs w:val="24"/>
          <w:lang w:val="en-US"/>
        </w:rPr>
      </w:pPr>
    </w:p>
    <w:p w14:paraId="72729715" w14:textId="77777777" w:rsidR="00557777" w:rsidRDefault="00557777" w:rsidP="00557777">
      <w:pPr>
        <w:spacing w:line="480" w:lineRule="auto"/>
        <w:jc w:val="both"/>
        <w:outlineLvl w:val="0"/>
        <w:rPr>
          <w:color w:val="000000" w:themeColor="text1"/>
          <w:u w:val="single"/>
          <w:lang w:val="en-US"/>
        </w:rPr>
      </w:pPr>
      <w:r w:rsidRPr="00C15077">
        <w:rPr>
          <w:color w:val="000000" w:themeColor="text1"/>
          <w:u w:val="single"/>
          <w:lang w:val="en-US"/>
        </w:rPr>
        <w:t>Aggregation for particular products</w:t>
      </w:r>
    </w:p>
    <w:p w14:paraId="311B04A7" w14:textId="77777777" w:rsidR="00557777" w:rsidRPr="00D3758B" w:rsidRDefault="00557777" w:rsidP="00557777">
      <w:pPr>
        <w:pStyle w:val="Sansinterligne"/>
        <w:spacing w:line="480" w:lineRule="auto"/>
        <w:jc w:val="both"/>
        <w:rPr>
          <w:lang w:val="en-US"/>
        </w:rPr>
      </w:pPr>
      <w:r>
        <w:rPr>
          <w:rFonts w:ascii="Times New Roman" w:hAnsi="Times New Roman" w:cs="Times New Roman"/>
          <w:color w:val="000000" w:themeColor="text1"/>
          <w:szCs w:val="24"/>
          <w:lang w:val="en-US"/>
        </w:rPr>
        <w:t xml:space="preserve">Some agricultural products available in DIALECTE but not in the </w:t>
      </w:r>
      <w:proofErr w:type="spellStart"/>
      <w:r>
        <w:rPr>
          <w:rFonts w:ascii="Times New Roman" w:hAnsi="Times New Roman" w:cs="Times New Roman"/>
          <w:color w:val="000000" w:themeColor="text1"/>
          <w:szCs w:val="24"/>
          <w:lang w:val="en-US"/>
        </w:rPr>
        <w:t>BioNutriNet</w:t>
      </w:r>
      <w:proofErr w:type="spellEnd"/>
      <w:r>
        <w:rPr>
          <w:rFonts w:ascii="Times New Roman" w:hAnsi="Times New Roman" w:cs="Times New Roman"/>
          <w:color w:val="000000" w:themeColor="text1"/>
          <w:szCs w:val="24"/>
          <w:lang w:val="en-US"/>
        </w:rPr>
        <w:t xml:space="preserve"> database were aggregated into one single product reference (</w:t>
      </w:r>
      <w:r>
        <w:rPr>
          <w:rFonts w:ascii="Times New Roman" w:hAnsi="Times New Roman" w:cs="Times New Roman"/>
          <w:b/>
          <w:color w:val="000000" w:themeColor="text1"/>
          <w:szCs w:val="24"/>
          <w:lang w:val="en-US"/>
        </w:rPr>
        <w:t>Supplemental</w:t>
      </w:r>
      <w:r>
        <w:rPr>
          <w:rFonts w:ascii="Times New Roman" w:hAnsi="Times New Roman" w:cs="Times New Roman"/>
          <w:color w:val="000000" w:themeColor="text1"/>
          <w:szCs w:val="24"/>
          <w:lang w:val="en-US"/>
        </w:rPr>
        <w:t xml:space="preserve"> </w:t>
      </w:r>
      <w:r>
        <w:rPr>
          <w:rFonts w:ascii="Times New Roman" w:hAnsi="Times New Roman" w:cs="Times New Roman"/>
          <w:b/>
          <w:color w:val="000000" w:themeColor="text1"/>
          <w:szCs w:val="24"/>
          <w:lang w:val="en-US"/>
        </w:rPr>
        <w:t>Table 0.3.</w:t>
      </w:r>
      <w:r>
        <w:rPr>
          <w:rFonts w:ascii="Times New Roman" w:hAnsi="Times New Roman" w:cs="Times New Roman"/>
          <w:color w:val="000000" w:themeColor="text1"/>
          <w:szCs w:val="24"/>
          <w:lang w:val="en-US"/>
        </w:rPr>
        <w:t>) by using a ponderation based on the Annual Agricultural Survey from the French Ministry of Agriculture</w:t>
      </w:r>
      <w:r>
        <w:t xml:space="preserve"> </w:t>
      </w:r>
      <w:r>
        <w:fldChar w:fldCharType="begin"/>
      </w:r>
      <w:r>
        <w:instrText xml:space="preserve"> ADDIN ZOTERO_ITEM CSL_CITATION {"citationID":"hNrWQZ5h","properties":{"formattedCitation":"\\super (9)\\nosupersub{}","plainCitation":"(9)","noteIndex":0},"citationItems":[{"id":606,"uris":["http://zotero.org/users/11557075/items/DW9G7ZK9"],"itemData":{"id":606,"type":"webpage","title":"Agreste, la statistique agricole","URL":"https://www.agreste.agriculture.gouv.fr/agreste-web/","author":[{"family":"Ministère de l'agriculture et de l'alimentation","given":""}],"accessed":{"date-parts":[["2025",1,25]]}}}],"schema":"https://github.com/citation-style-language/schema/raw/master/csl-citation.json"} </w:instrText>
      </w:r>
      <w:r>
        <w:fldChar w:fldCharType="separate"/>
      </w:r>
      <w:r w:rsidRPr="00C15077">
        <w:rPr>
          <w:rFonts w:ascii="Calibri" w:hAnsi="Calibri" w:cs="Calibri"/>
          <w:szCs w:val="24"/>
          <w:vertAlign w:val="superscript"/>
        </w:rPr>
        <w:t>(9)</w:t>
      </w:r>
      <w:r>
        <w:fldChar w:fldCharType="end"/>
      </w:r>
      <w:r>
        <w:rPr>
          <w:rFonts w:ascii="Times New Roman" w:hAnsi="Times New Roman" w:cs="Times New Roman"/>
          <w:color w:val="000000" w:themeColor="text1"/>
          <w:szCs w:val="24"/>
          <w:lang w:val="en-US"/>
        </w:rPr>
        <w:t>.</w:t>
      </w:r>
    </w:p>
    <w:p w14:paraId="748E569A" w14:textId="77777777" w:rsidR="00557777" w:rsidRDefault="00557777" w:rsidP="00557777">
      <w:pPr>
        <w:pStyle w:val="Sansinterligne"/>
        <w:spacing w:line="276" w:lineRule="auto"/>
        <w:jc w:val="both"/>
        <w:rPr>
          <w:rFonts w:ascii="Times New Roman" w:hAnsi="Times New Roman" w:cs="Times New Roman"/>
          <w:color w:val="000000" w:themeColor="text1"/>
          <w:szCs w:val="24"/>
          <w:lang w:val="en-US"/>
        </w:rPr>
      </w:pPr>
    </w:p>
    <w:p w14:paraId="139D4D48" w14:textId="77777777" w:rsidR="00557777" w:rsidRPr="00D3758B" w:rsidRDefault="00557777" w:rsidP="00557777">
      <w:pPr>
        <w:pStyle w:val="Sansinterligne"/>
        <w:spacing w:line="276" w:lineRule="auto"/>
        <w:jc w:val="both"/>
        <w:outlineLvl w:val="0"/>
        <w:rPr>
          <w:lang w:val="en-US"/>
        </w:rPr>
      </w:pPr>
      <w:r>
        <w:rPr>
          <w:rFonts w:ascii="Times New Roman" w:hAnsi="Times New Roman" w:cs="Times New Roman"/>
          <w:b/>
          <w:bCs/>
          <w:color w:val="000000" w:themeColor="text1"/>
          <w:szCs w:val="24"/>
          <w:lang w:val="en-US"/>
        </w:rPr>
        <w:t>Supplemental Table 0.</w:t>
      </w:r>
      <w:r>
        <w:rPr>
          <w:rFonts w:ascii="Times New Roman" w:hAnsi="Times New Roman" w:cs="Times New Roman"/>
          <w:b/>
          <w:bCs/>
          <w:color w:val="000000" w:themeColor="text1"/>
          <w:szCs w:val="24"/>
          <w:lang w:val="en-US"/>
        </w:rPr>
        <w:fldChar w:fldCharType="begin"/>
      </w:r>
      <w:r w:rsidRPr="00D3758B">
        <w:rPr>
          <w:rFonts w:ascii="Times New Roman" w:hAnsi="Times New Roman" w:cs="Times New Roman"/>
          <w:b/>
          <w:bCs/>
          <w:szCs w:val="24"/>
          <w:lang w:val="en-US"/>
        </w:rPr>
        <w:instrText>SEQ Tableau \* ARABIC</w:instrText>
      </w:r>
      <w:r>
        <w:rPr>
          <w:rFonts w:ascii="Times New Roman" w:hAnsi="Times New Roman" w:cs="Times New Roman"/>
          <w:b/>
          <w:bCs/>
          <w:szCs w:val="24"/>
        </w:rPr>
        <w:fldChar w:fldCharType="separate"/>
      </w:r>
      <w:r>
        <w:rPr>
          <w:rFonts w:ascii="Times New Roman" w:hAnsi="Times New Roman" w:cs="Times New Roman"/>
          <w:b/>
          <w:bCs/>
          <w:noProof/>
          <w:szCs w:val="24"/>
          <w:lang w:val="en-US"/>
        </w:rPr>
        <w:t>3</w:t>
      </w:r>
      <w:r>
        <w:rPr>
          <w:rFonts w:ascii="Times New Roman" w:hAnsi="Times New Roman" w:cs="Times New Roman"/>
          <w:b/>
          <w:bCs/>
          <w:szCs w:val="24"/>
        </w:rPr>
        <w:fldChar w:fldCharType="end"/>
      </w:r>
      <w:r>
        <w:rPr>
          <w:rFonts w:ascii="Times New Roman" w:hAnsi="Times New Roman" w:cs="Times New Roman"/>
          <w:b/>
          <w:bCs/>
          <w:szCs w:val="24"/>
        </w:rPr>
        <w:t>.</w:t>
      </w:r>
      <w:r>
        <w:rPr>
          <w:rFonts w:ascii="Times New Roman" w:hAnsi="Times New Roman" w:cs="Times New Roman"/>
          <w:b/>
          <w:bCs/>
          <w:color w:val="000000" w:themeColor="text1"/>
          <w:szCs w:val="24"/>
          <w:lang w:val="en-US"/>
        </w:rPr>
        <w:t>: Examples of aggregation of some specific agricultural products</w:t>
      </w:r>
    </w:p>
    <w:tbl>
      <w:tblPr>
        <w:tblW w:w="6705" w:type="dxa"/>
        <w:jc w:val="center"/>
        <w:tblBorders>
          <w:top w:val="single" w:sz="4" w:space="0" w:color="00000A"/>
          <w:bottom w:val="single" w:sz="4" w:space="0" w:color="00000A"/>
          <w:insideH w:val="single" w:sz="4" w:space="0" w:color="00000A"/>
        </w:tblBorders>
        <w:tblLook w:val="04A0" w:firstRow="1" w:lastRow="0" w:firstColumn="1" w:lastColumn="0" w:noHBand="0" w:noVBand="1"/>
      </w:tblPr>
      <w:tblGrid>
        <w:gridCol w:w="2584"/>
        <w:gridCol w:w="2695"/>
        <w:gridCol w:w="1426"/>
      </w:tblGrid>
      <w:tr w:rsidR="00557777" w14:paraId="2F539B25" w14:textId="77777777" w:rsidTr="00557777">
        <w:trPr>
          <w:trHeight w:val="848"/>
          <w:jc w:val="center"/>
        </w:trPr>
        <w:tc>
          <w:tcPr>
            <w:tcW w:w="2584" w:type="dxa"/>
            <w:tcBorders>
              <w:top w:val="single" w:sz="4" w:space="0" w:color="00000A"/>
              <w:bottom w:val="single" w:sz="4" w:space="0" w:color="00000A"/>
            </w:tcBorders>
            <w:shd w:val="clear" w:color="auto" w:fill="auto"/>
            <w:vAlign w:val="center"/>
          </w:tcPr>
          <w:p w14:paraId="14AA7609"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Aggregated agricultural product</w:t>
            </w:r>
          </w:p>
        </w:tc>
        <w:tc>
          <w:tcPr>
            <w:tcW w:w="2695" w:type="dxa"/>
            <w:tcBorders>
              <w:top w:val="single" w:sz="4" w:space="0" w:color="00000A"/>
              <w:bottom w:val="single" w:sz="4" w:space="0" w:color="00000A"/>
            </w:tcBorders>
            <w:shd w:val="clear" w:color="auto" w:fill="auto"/>
            <w:vAlign w:val="center"/>
          </w:tcPr>
          <w:p w14:paraId="6A7EF78E"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DIALECTE agricultural product</w:t>
            </w:r>
          </w:p>
        </w:tc>
        <w:tc>
          <w:tcPr>
            <w:tcW w:w="1426" w:type="dxa"/>
            <w:tcBorders>
              <w:top w:val="single" w:sz="4" w:space="0" w:color="00000A"/>
              <w:bottom w:val="single" w:sz="4" w:space="0" w:color="00000A"/>
            </w:tcBorders>
            <w:shd w:val="clear" w:color="auto" w:fill="auto"/>
            <w:vAlign w:val="center"/>
          </w:tcPr>
          <w:p w14:paraId="23EBFCF2" w14:textId="77777777" w:rsidR="00557777" w:rsidRDefault="00557777" w:rsidP="00557777">
            <w:pPr>
              <w:pStyle w:val="Sansinterligne"/>
              <w:spacing w:line="276" w:lineRule="auto"/>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Proportion</w:t>
            </w:r>
          </w:p>
        </w:tc>
      </w:tr>
      <w:tr w:rsidR="00557777" w14:paraId="110A7F50" w14:textId="77777777" w:rsidTr="00557777">
        <w:trPr>
          <w:trHeight w:val="289"/>
          <w:jc w:val="center"/>
        </w:trPr>
        <w:tc>
          <w:tcPr>
            <w:tcW w:w="2584" w:type="dxa"/>
            <w:vMerge w:val="restart"/>
            <w:tcBorders>
              <w:top w:val="single" w:sz="4" w:space="0" w:color="00000A"/>
              <w:bottom w:val="single" w:sz="4" w:space="0" w:color="00000A"/>
            </w:tcBorders>
            <w:shd w:val="clear" w:color="auto" w:fill="auto"/>
            <w:vAlign w:val="center"/>
          </w:tcPr>
          <w:p w14:paraId="35739C01" w14:textId="77777777" w:rsidR="00557777" w:rsidRDefault="00557777" w:rsidP="00557777">
            <w:pPr>
              <w:pStyle w:val="Sansinterligne"/>
              <w:spacing w:line="276" w:lineRule="auto"/>
              <w:jc w:val="both"/>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Olive</w:t>
            </w:r>
          </w:p>
        </w:tc>
        <w:tc>
          <w:tcPr>
            <w:tcW w:w="2695" w:type="dxa"/>
            <w:tcBorders>
              <w:top w:val="single" w:sz="4" w:space="0" w:color="00000A"/>
              <w:bottom w:val="single" w:sz="4" w:space="0" w:color="00000A"/>
            </w:tcBorders>
            <w:shd w:val="clear" w:color="auto" w:fill="auto"/>
          </w:tcPr>
          <w:p w14:paraId="2F34A9BB" w14:textId="77777777" w:rsidR="00557777" w:rsidRDefault="00557777" w:rsidP="00557777">
            <w:pPr>
              <w:pStyle w:val="Sansinterligne"/>
              <w:spacing w:line="276" w:lineRule="auto"/>
              <w:jc w:val="both"/>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 xml:space="preserve">Black olive </w:t>
            </w:r>
          </w:p>
        </w:tc>
        <w:tc>
          <w:tcPr>
            <w:tcW w:w="1426" w:type="dxa"/>
            <w:tcBorders>
              <w:top w:val="single" w:sz="4" w:space="0" w:color="00000A"/>
              <w:bottom w:val="single" w:sz="4" w:space="0" w:color="00000A"/>
            </w:tcBorders>
            <w:shd w:val="clear" w:color="auto" w:fill="auto"/>
          </w:tcPr>
          <w:p w14:paraId="12603CD5" w14:textId="77777777" w:rsidR="00557777" w:rsidRDefault="00557777" w:rsidP="00557777">
            <w:pPr>
              <w:pStyle w:val="Sansinterligne"/>
              <w:spacing w:line="276" w:lineRule="auto"/>
              <w:jc w:val="cente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0.5</w:t>
            </w:r>
          </w:p>
        </w:tc>
      </w:tr>
      <w:tr w:rsidR="00557777" w14:paraId="1D39543B" w14:textId="77777777" w:rsidTr="00557777">
        <w:trPr>
          <w:trHeight w:val="289"/>
          <w:jc w:val="center"/>
        </w:trPr>
        <w:tc>
          <w:tcPr>
            <w:tcW w:w="2584" w:type="dxa"/>
            <w:vMerge/>
            <w:tcBorders>
              <w:top w:val="single" w:sz="4" w:space="0" w:color="00000A"/>
              <w:bottom w:val="single" w:sz="4" w:space="0" w:color="00000A"/>
            </w:tcBorders>
            <w:shd w:val="clear" w:color="auto" w:fill="auto"/>
            <w:vAlign w:val="center"/>
          </w:tcPr>
          <w:p w14:paraId="5AC2E1EC" w14:textId="77777777" w:rsidR="00557777" w:rsidRDefault="00557777" w:rsidP="00557777">
            <w:pPr>
              <w:pStyle w:val="Sansinterligne"/>
              <w:spacing w:line="276" w:lineRule="auto"/>
              <w:jc w:val="both"/>
              <w:rPr>
                <w:rFonts w:ascii="Times New Roman" w:hAnsi="Times New Roman" w:cs="Times New Roman"/>
                <w:color w:val="000000" w:themeColor="text1"/>
                <w:szCs w:val="24"/>
                <w:lang w:val="en-US"/>
              </w:rPr>
            </w:pPr>
          </w:p>
        </w:tc>
        <w:tc>
          <w:tcPr>
            <w:tcW w:w="2695" w:type="dxa"/>
            <w:tcBorders>
              <w:top w:val="single" w:sz="4" w:space="0" w:color="00000A"/>
              <w:bottom w:val="single" w:sz="4" w:space="0" w:color="00000A"/>
            </w:tcBorders>
            <w:shd w:val="clear" w:color="auto" w:fill="auto"/>
          </w:tcPr>
          <w:p w14:paraId="01620DFA" w14:textId="77777777" w:rsidR="00557777" w:rsidRDefault="00557777" w:rsidP="00557777">
            <w:pPr>
              <w:pStyle w:val="Sansinterligne"/>
              <w:spacing w:line="276" w:lineRule="auto"/>
              <w:jc w:val="both"/>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Green olive</w:t>
            </w:r>
          </w:p>
        </w:tc>
        <w:tc>
          <w:tcPr>
            <w:tcW w:w="1426" w:type="dxa"/>
            <w:tcBorders>
              <w:top w:val="single" w:sz="4" w:space="0" w:color="00000A"/>
              <w:bottom w:val="single" w:sz="4" w:space="0" w:color="00000A"/>
            </w:tcBorders>
            <w:shd w:val="clear" w:color="auto" w:fill="auto"/>
          </w:tcPr>
          <w:p w14:paraId="29BEF13C" w14:textId="77777777" w:rsidR="00557777" w:rsidRDefault="00557777" w:rsidP="00557777">
            <w:pPr>
              <w:pStyle w:val="Sansinterligne"/>
              <w:spacing w:line="276" w:lineRule="auto"/>
              <w:jc w:val="cente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0.5</w:t>
            </w:r>
          </w:p>
        </w:tc>
      </w:tr>
      <w:tr w:rsidR="00557777" w14:paraId="50357627" w14:textId="77777777" w:rsidTr="00557777">
        <w:trPr>
          <w:trHeight w:val="289"/>
          <w:jc w:val="center"/>
        </w:trPr>
        <w:tc>
          <w:tcPr>
            <w:tcW w:w="2584" w:type="dxa"/>
            <w:vMerge w:val="restart"/>
            <w:tcBorders>
              <w:top w:val="single" w:sz="4" w:space="0" w:color="00000A"/>
              <w:bottom w:val="single" w:sz="4" w:space="0" w:color="00000A"/>
            </w:tcBorders>
            <w:shd w:val="clear" w:color="auto" w:fill="auto"/>
            <w:vAlign w:val="center"/>
          </w:tcPr>
          <w:p w14:paraId="3B611AB6" w14:textId="77777777" w:rsidR="00557777" w:rsidRDefault="00557777" w:rsidP="00557777">
            <w:pPr>
              <w:pStyle w:val="Sansinterligne"/>
              <w:spacing w:line="276" w:lineRule="auto"/>
              <w:jc w:val="both"/>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Chicken</w:t>
            </w:r>
          </w:p>
        </w:tc>
        <w:tc>
          <w:tcPr>
            <w:tcW w:w="2695" w:type="dxa"/>
            <w:tcBorders>
              <w:top w:val="single" w:sz="4" w:space="0" w:color="00000A"/>
              <w:bottom w:val="single" w:sz="4" w:space="0" w:color="00000A"/>
            </w:tcBorders>
            <w:shd w:val="clear" w:color="auto" w:fill="auto"/>
          </w:tcPr>
          <w:p w14:paraId="174A8DF3" w14:textId="77777777" w:rsidR="00557777" w:rsidRDefault="00557777" w:rsidP="00557777">
            <w:pPr>
              <w:pStyle w:val="Sansinterligne"/>
              <w:spacing w:line="276" w:lineRule="auto"/>
              <w:jc w:val="both"/>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Standard chicken</w:t>
            </w:r>
          </w:p>
        </w:tc>
        <w:tc>
          <w:tcPr>
            <w:tcW w:w="1426" w:type="dxa"/>
            <w:tcBorders>
              <w:top w:val="single" w:sz="4" w:space="0" w:color="00000A"/>
              <w:bottom w:val="single" w:sz="4" w:space="0" w:color="00000A"/>
            </w:tcBorders>
            <w:shd w:val="clear" w:color="auto" w:fill="auto"/>
          </w:tcPr>
          <w:p w14:paraId="22346C8F" w14:textId="77777777" w:rsidR="00557777" w:rsidRDefault="00557777" w:rsidP="00557777">
            <w:pPr>
              <w:pStyle w:val="Sansinterligne"/>
              <w:spacing w:line="276" w:lineRule="auto"/>
              <w:jc w:val="cente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0.88</w:t>
            </w:r>
          </w:p>
        </w:tc>
      </w:tr>
      <w:tr w:rsidR="00557777" w14:paraId="3BF20F75" w14:textId="77777777" w:rsidTr="00557777">
        <w:trPr>
          <w:trHeight w:val="289"/>
          <w:jc w:val="center"/>
        </w:trPr>
        <w:tc>
          <w:tcPr>
            <w:tcW w:w="2584" w:type="dxa"/>
            <w:vMerge/>
            <w:tcBorders>
              <w:top w:val="single" w:sz="4" w:space="0" w:color="00000A"/>
              <w:bottom w:val="single" w:sz="4" w:space="0" w:color="00000A"/>
            </w:tcBorders>
            <w:shd w:val="clear" w:color="auto" w:fill="auto"/>
            <w:vAlign w:val="center"/>
          </w:tcPr>
          <w:p w14:paraId="2E028598" w14:textId="77777777" w:rsidR="00557777" w:rsidRDefault="00557777" w:rsidP="00557777">
            <w:pPr>
              <w:pStyle w:val="Sansinterligne"/>
              <w:spacing w:line="276" w:lineRule="auto"/>
              <w:jc w:val="both"/>
              <w:rPr>
                <w:rFonts w:ascii="Times New Roman" w:hAnsi="Times New Roman" w:cs="Times New Roman"/>
                <w:color w:val="000000" w:themeColor="text1"/>
                <w:szCs w:val="24"/>
                <w:lang w:val="en-US"/>
              </w:rPr>
            </w:pPr>
          </w:p>
        </w:tc>
        <w:tc>
          <w:tcPr>
            <w:tcW w:w="2695" w:type="dxa"/>
            <w:tcBorders>
              <w:top w:val="single" w:sz="4" w:space="0" w:color="00000A"/>
              <w:bottom w:val="single" w:sz="4" w:space="0" w:color="00000A"/>
            </w:tcBorders>
            <w:shd w:val="clear" w:color="auto" w:fill="auto"/>
          </w:tcPr>
          <w:p w14:paraId="31CBE060" w14:textId="77777777" w:rsidR="00557777" w:rsidRDefault="00557777" w:rsidP="00557777">
            <w:pPr>
              <w:pStyle w:val="Sansinterligne"/>
              <w:spacing w:line="276" w:lineRule="auto"/>
              <w:jc w:val="both"/>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Labelled chicken</w:t>
            </w:r>
          </w:p>
        </w:tc>
        <w:tc>
          <w:tcPr>
            <w:tcW w:w="1426" w:type="dxa"/>
            <w:tcBorders>
              <w:top w:val="single" w:sz="4" w:space="0" w:color="00000A"/>
              <w:bottom w:val="single" w:sz="4" w:space="0" w:color="00000A"/>
            </w:tcBorders>
            <w:shd w:val="clear" w:color="auto" w:fill="auto"/>
          </w:tcPr>
          <w:p w14:paraId="756B99A4" w14:textId="77777777" w:rsidR="00557777" w:rsidRDefault="00557777" w:rsidP="00557777">
            <w:pPr>
              <w:pStyle w:val="Sansinterligne"/>
              <w:spacing w:line="276" w:lineRule="auto"/>
              <w:jc w:val="cente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0.12</w:t>
            </w:r>
          </w:p>
        </w:tc>
      </w:tr>
      <w:tr w:rsidR="00557777" w14:paraId="7F600788" w14:textId="77777777" w:rsidTr="00557777">
        <w:trPr>
          <w:trHeight w:val="289"/>
          <w:jc w:val="center"/>
        </w:trPr>
        <w:tc>
          <w:tcPr>
            <w:tcW w:w="2584" w:type="dxa"/>
            <w:vMerge w:val="restart"/>
            <w:tcBorders>
              <w:top w:val="single" w:sz="4" w:space="0" w:color="00000A"/>
              <w:bottom w:val="single" w:sz="4" w:space="0" w:color="00000A"/>
            </w:tcBorders>
            <w:shd w:val="clear" w:color="auto" w:fill="auto"/>
            <w:vAlign w:val="center"/>
          </w:tcPr>
          <w:p w14:paraId="5047BE1D" w14:textId="77777777" w:rsidR="00557777" w:rsidRDefault="00557777" w:rsidP="00557777">
            <w:pPr>
              <w:pStyle w:val="Sansinterligne"/>
              <w:spacing w:line="276" w:lineRule="auto"/>
              <w:jc w:val="both"/>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Bovine meat</w:t>
            </w:r>
          </w:p>
        </w:tc>
        <w:tc>
          <w:tcPr>
            <w:tcW w:w="2695" w:type="dxa"/>
            <w:tcBorders>
              <w:top w:val="single" w:sz="4" w:space="0" w:color="00000A"/>
              <w:bottom w:val="single" w:sz="4" w:space="0" w:color="00000A"/>
            </w:tcBorders>
            <w:shd w:val="clear" w:color="auto" w:fill="auto"/>
          </w:tcPr>
          <w:p w14:paraId="6B554ABB" w14:textId="77777777" w:rsidR="00557777" w:rsidRDefault="00557777" w:rsidP="00557777">
            <w:pPr>
              <w:pStyle w:val="Sansinterligne"/>
              <w:spacing w:line="276" w:lineRule="auto"/>
              <w:jc w:val="both"/>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From cattle rearing and fattening farms</w:t>
            </w:r>
          </w:p>
        </w:tc>
        <w:tc>
          <w:tcPr>
            <w:tcW w:w="1426" w:type="dxa"/>
            <w:tcBorders>
              <w:top w:val="single" w:sz="4" w:space="0" w:color="00000A"/>
              <w:bottom w:val="single" w:sz="4" w:space="0" w:color="00000A"/>
            </w:tcBorders>
            <w:shd w:val="clear" w:color="auto" w:fill="auto"/>
          </w:tcPr>
          <w:p w14:paraId="4220CCDD" w14:textId="77777777" w:rsidR="00557777" w:rsidRDefault="00557777" w:rsidP="00557777">
            <w:pPr>
              <w:pStyle w:val="Sansinterligne"/>
              <w:spacing w:line="276" w:lineRule="auto"/>
              <w:jc w:val="cente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0.66</w:t>
            </w:r>
          </w:p>
        </w:tc>
      </w:tr>
      <w:tr w:rsidR="00557777" w14:paraId="5CDD1A9D" w14:textId="77777777" w:rsidTr="00557777">
        <w:trPr>
          <w:trHeight w:val="289"/>
          <w:jc w:val="center"/>
        </w:trPr>
        <w:tc>
          <w:tcPr>
            <w:tcW w:w="2584" w:type="dxa"/>
            <w:vMerge/>
            <w:tcBorders>
              <w:top w:val="single" w:sz="4" w:space="0" w:color="00000A"/>
              <w:bottom w:val="single" w:sz="4" w:space="0" w:color="00000A"/>
            </w:tcBorders>
            <w:shd w:val="clear" w:color="auto" w:fill="auto"/>
            <w:vAlign w:val="center"/>
          </w:tcPr>
          <w:p w14:paraId="220DF707" w14:textId="77777777" w:rsidR="00557777" w:rsidRDefault="00557777" w:rsidP="00557777">
            <w:pPr>
              <w:pStyle w:val="Sansinterligne"/>
              <w:spacing w:line="276" w:lineRule="auto"/>
              <w:jc w:val="both"/>
              <w:rPr>
                <w:rFonts w:ascii="Times New Roman" w:hAnsi="Times New Roman" w:cs="Times New Roman"/>
                <w:color w:val="000000" w:themeColor="text1"/>
                <w:szCs w:val="24"/>
                <w:lang w:val="en-US"/>
              </w:rPr>
            </w:pPr>
          </w:p>
        </w:tc>
        <w:tc>
          <w:tcPr>
            <w:tcW w:w="2695" w:type="dxa"/>
            <w:tcBorders>
              <w:top w:val="single" w:sz="4" w:space="0" w:color="00000A"/>
              <w:bottom w:val="single" w:sz="4" w:space="0" w:color="00000A"/>
            </w:tcBorders>
            <w:shd w:val="clear" w:color="auto" w:fill="auto"/>
          </w:tcPr>
          <w:p w14:paraId="0CCA7C85" w14:textId="77777777" w:rsidR="00557777" w:rsidRDefault="00557777" w:rsidP="00557777">
            <w:pPr>
              <w:pStyle w:val="Sansinterligne"/>
              <w:spacing w:line="276" w:lineRule="auto"/>
              <w:jc w:val="both"/>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 xml:space="preserve">From dairy cattle </w:t>
            </w:r>
          </w:p>
        </w:tc>
        <w:tc>
          <w:tcPr>
            <w:tcW w:w="1426" w:type="dxa"/>
            <w:tcBorders>
              <w:top w:val="single" w:sz="4" w:space="0" w:color="00000A"/>
              <w:bottom w:val="single" w:sz="4" w:space="0" w:color="00000A"/>
            </w:tcBorders>
            <w:shd w:val="clear" w:color="auto" w:fill="auto"/>
          </w:tcPr>
          <w:p w14:paraId="4F17BDE7" w14:textId="77777777" w:rsidR="00557777" w:rsidRDefault="00557777" w:rsidP="00557777">
            <w:pPr>
              <w:pStyle w:val="Sansinterligne"/>
              <w:spacing w:line="276" w:lineRule="auto"/>
              <w:jc w:val="cente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0.34</w:t>
            </w:r>
          </w:p>
        </w:tc>
      </w:tr>
      <w:tr w:rsidR="00557777" w14:paraId="72C51ED2" w14:textId="77777777" w:rsidTr="00557777">
        <w:trPr>
          <w:trHeight w:val="289"/>
          <w:jc w:val="center"/>
        </w:trPr>
        <w:tc>
          <w:tcPr>
            <w:tcW w:w="2584" w:type="dxa"/>
            <w:vMerge w:val="restart"/>
            <w:tcBorders>
              <w:top w:val="single" w:sz="4" w:space="0" w:color="00000A"/>
              <w:bottom w:val="single" w:sz="4" w:space="0" w:color="00000A"/>
            </w:tcBorders>
            <w:shd w:val="clear" w:color="auto" w:fill="auto"/>
            <w:vAlign w:val="center"/>
          </w:tcPr>
          <w:p w14:paraId="2952CEC1" w14:textId="77777777" w:rsidR="00557777" w:rsidRDefault="00557777" w:rsidP="00557777">
            <w:pPr>
              <w:pStyle w:val="Sansinterligne"/>
              <w:spacing w:line="276" w:lineRule="auto"/>
              <w:jc w:val="both"/>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Sheep meat</w:t>
            </w:r>
          </w:p>
        </w:tc>
        <w:tc>
          <w:tcPr>
            <w:tcW w:w="2695" w:type="dxa"/>
            <w:tcBorders>
              <w:top w:val="single" w:sz="4" w:space="0" w:color="00000A"/>
              <w:bottom w:val="single" w:sz="4" w:space="0" w:color="00000A"/>
            </w:tcBorders>
            <w:shd w:val="clear" w:color="auto" w:fill="auto"/>
          </w:tcPr>
          <w:p w14:paraId="68D29428" w14:textId="77777777" w:rsidR="00557777" w:rsidRDefault="00557777" w:rsidP="00557777">
            <w:pPr>
              <w:pStyle w:val="Sansinterligne"/>
              <w:spacing w:line="276" w:lineRule="auto"/>
              <w:jc w:val="both"/>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Sheep fattening</w:t>
            </w:r>
          </w:p>
        </w:tc>
        <w:tc>
          <w:tcPr>
            <w:tcW w:w="1426" w:type="dxa"/>
            <w:tcBorders>
              <w:top w:val="single" w:sz="4" w:space="0" w:color="00000A"/>
              <w:bottom w:val="single" w:sz="4" w:space="0" w:color="00000A"/>
            </w:tcBorders>
            <w:shd w:val="clear" w:color="auto" w:fill="auto"/>
          </w:tcPr>
          <w:p w14:paraId="718ABEC2" w14:textId="77777777" w:rsidR="00557777" w:rsidRDefault="00557777" w:rsidP="00557777">
            <w:pPr>
              <w:pStyle w:val="Sansinterligne"/>
              <w:spacing w:line="276" w:lineRule="auto"/>
              <w:jc w:val="cente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0.9</w:t>
            </w:r>
          </w:p>
        </w:tc>
      </w:tr>
      <w:tr w:rsidR="00557777" w14:paraId="6E032D1A" w14:textId="77777777" w:rsidTr="00557777">
        <w:trPr>
          <w:trHeight w:val="289"/>
          <w:jc w:val="center"/>
        </w:trPr>
        <w:tc>
          <w:tcPr>
            <w:tcW w:w="2584" w:type="dxa"/>
            <w:vMerge/>
            <w:tcBorders>
              <w:top w:val="single" w:sz="4" w:space="0" w:color="00000A"/>
              <w:bottom w:val="single" w:sz="4" w:space="0" w:color="00000A"/>
            </w:tcBorders>
            <w:shd w:val="clear" w:color="auto" w:fill="auto"/>
          </w:tcPr>
          <w:p w14:paraId="0F3C525B" w14:textId="77777777" w:rsidR="00557777" w:rsidRDefault="00557777" w:rsidP="00557777">
            <w:pPr>
              <w:pStyle w:val="Sansinterligne"/>
              <w:spacing w:line="276" w:lineRule="auto"/>
              <w:jc w:val="both"/>
              <w:rPr>
                <w:rFonts w:ascii="Times New Roman" w:hAnsi="Times New Roman" w:cs="Times New Roman"/>
                <w:color w:val="000000" w:themeColor="text1"/>
                <w:szCs w:val="24"/>
                <w:lang w:val="en-US"/>
              </w:rPr>
            </w:pPr>
          </w:p>
        </w:tc>
        <w:tc>
          <w:tcPr>
            <w:tcW w:w="2695" w:type="dxa"/>
            <w:tcBorders>
              <w:top w:val="single" w:sz="4" w:space="0" w:color="00000A"/>
              <w:bottom w:val="single" w:sz="4" w:space="0" w:color="00000A"/>
            </w:tcBorders>
            <w:shd w:val="clear" w:color="auto" w:fill="auto"/>
          </w:tcPr>
          <w:p w14:paraId="18302E79" w14:textId="77777777" w:rsidR="00557777" w:rsidRDefault="00557777" w:rsidP="00557777">
            <w:pPr>
              <w:pStyle w:val="Sansinterligne"/>
              <w:spacing w:line="276" w:lineRule="auto"/>
              <w:jc w:val="both"/>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 xml:space="preserve">Dairy Sheep </w:t>
            </w:r>
          </w:p>
        </w:tc>
        <w:tc>
          <w:tcPr>
            <w:tcW w:w="1426" w:type="dxa"/>
            <w:tcBorders>
              <w:top w:val="single" w:sz="4" w:space="0" w:color="00000A"/>
              <w:bottom w:val="single" w:sz="4" w:space="0" w:color="00000A"/>
            </w:tcBorders>
            <w:shd w:val="clear" w:color="auto" w:fill="auto"/>
            <w:vAlign w:val="center"/>
          </w:tcPr>
          <w:p w14:paraId="0B73A164" w14:textId="77777777" w:rsidR="00557777" w:rsidRDefault="00557777" w:rsidP="00557777">
            <w:pPr>
              <w:pStyle w:val="Sansinterligne"/>
              <w:spacing w:line="276" w:lineRule="auto"/>
              <w:jc w:val="cente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0.1</w:t>
            </w:r>
          </w:p>
        </w:tc>
      </w:tr>
    </w:tbl>
    <w:p w14:paraId="0AE62BFE" w14:textId="77777777" w:rsidR="00557777" w:rsidRDefault="00557777" w:rsidP="00557777">
      <w:pPr>
        <w:pStyle w:val="Sansinterligne"/>
        <w:spacing w:line="276" w:lineRule="auto"/>
        <w:jc w:val="both"/>
        <w:rPr>
          <w:rFonts w:ascii="Times New Roman" w:hAnsi="Times New Roman" w:cs="Times New Roman"/>
          <w:color w:val="000000" w:themeColor="text1"/>
          <w:szCs w:val="24"/>
          <w:lang w:val="en-US"/>
        </w:rPr>
      </w:pPr>
    </w:p>
    <w:p w14:paraId="3B327854" w14:textId="77777777" w:rsidR="00557777" w:rsidRDefault="00557777" w:rsidP="00557777">
      <w:pPr>
        <w:pStyle w:val="Sansinterligne"/>
        <w:spacing w:line="480" w:lineRule="auto"/>
        <w:jc w:val="both"/>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 xml:space="preserve">Moreover, tomatoes produced under heated greenhouses were considered as ‘cherry tomatoes’ or ‘fresh tomatoes’ and tomatoes produced in open fields as ‘cooked tomatoes’ and ‘tomato pulp’. </w:t>
      </w:r>
    </w:p>
    <w:p w14:paraId="1A3F0C2E" w14:textId="77777777" w:rsidR="00557777" w:rsidRDefault="00557777" w:rsidP="00557777">
      <w:pPr>
        <w:spacing w:line="480" w:lineRule="auto"/>
        <w:jc w:val="both"/>
        <w:outlineLvl w:val="0"/>
        <w:rPr>
          <w:color w:val="000000" w:themeColor="text1"/>
          <w:u w:val="single"/>
          <w:lang w:val="en-US"/>
        </w:rPr>
      </w:pPr>
      <w:r>
        <w:rPr>
          <w:color w:val="000000" w:themeColor="text1"/>
          <w:u w:val="single"/>
          <w:lang w:val="en-US"/>
        </w:rPr>
        <w:lastRenderedPageBreak/>
        <w:t>Determination of the reference value</w:t>
      </w:r>
    </w:p>
    <w:p w14:paraId="7FC2F622" w14:textId="77777777" w:rsidR="00557777" w:rsidRDefault="00557777" w:rsidP="00557777">
      <w:pPr>
        <w:pStyle w:val="Sansinterligne"/>
        <w:spacing w:line="480" w:lineRule="auto"/>
        <w:jc w:val="both"/>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Using the methodology described above, we obtained environmental impacts for 60 raw agricultural products from 2,086 farms surveyed with DIALECTE, of which 46% were conducted according to organic principles. Regarding organic farming, the number of available data ranged from 2 (duck) to 355 (beef meat) (interquartile range (IQR): 34; 348). Concerning conventional farming, the number of available data ranged from 1 (nuts) to 408 (soft wheat) (IQR: 40; 348). Medians were taken as central values since outliers are relatively common in this type of survey.</w:t>
      </w:r>
    </w:p>
    <w:p w14:paraId="756963BE" w14:textId="77777777" w:rsidR="00557777" w:rsidRPr="00D3758B" w:rsidRDefault="00557777" w:rsidP="00557777">
      <w:pPr>
        <w:pStyle w:val="Sansinterligne"/>
        <w:spacing w:line="480" w:lineRule="auto"/>
        <w:jc w:val="both"/>
        <w:rPr>
          <w:lang w:val="en-US"/>
        </w:rPr>
      </w:pPr>
      <w:r>
        <w:rPr>
          <w:rFonts w:ascii="Times New Roman" w:hAnsi="Times New Roman" w:cs="Times New Roman"/>
          <w:color w:val="000000" w:themeColor="text1"/>
          <w:szCs w:val="24"/>
          <w:lang w:val="en-US"/>
        </w:rPr>
        <w:t xml:space="preserve">For products with a high contribution to the diet and for which data were not available in DIALECTE, such as seafood (N=6), honey, tropical products (N=12) and for some products with few references in DIALECTE (N=13), impacts were assessed using published literature data, and </w:t>
      </w:r>
      <w:proofErr w:type="spellStart"/>
      <w:r>
        <w:rPr>
          <w:rFonts w:ascii="Times New Roman" w:hAnsi="Times New Roman" w:cs="Times New Roman"/>
          <w:color w:val="000000" w:themeColor="text1"/>
          <w:szCs w:val="24"/>
          <w:lang w:val="en-US"/>
        </w:rPr>
        <w:t>Agribalyse</w:t>
      </w:r>
      <w:proofErr w:type="spellEnd"/>
      <w:r>
        <w:rPr>
          <w:rFonts w:ascii="Times New Roman" w:hAnsi="Times New Roman" w:cs="Times New Roman"/>
          <w:color w:val="000000" w:themeColor="text1"/>
          <w:lang w:val="en-US"/>
        </w:rPr>
        <w:t>®</w:t>
      </w:r>
      <w:r>
        <w:rPr>
          <w:rFonts w:ascii="Times New Roman" w:hAnsi="Times New Roman" w:cs="Times New Roman"/>
          <w:color w:val="000000" w:themeColor="text1"/>
          <w:szCs w:val="24"/>
          <w:lang w:val="en-US"/>
        </w:rPr>
        <w:t xml:space="preserve"> data in particular</w:t>
      </w:r>
      <w:r>
        <w:t xml:space="preserve"> </w:t>
      </w:r>
      <w:r>
        <w:fldChar w:fldCharType="begin"/>
      </w:r>
      <w:r>
        <w:instrText xml:space="preserve"> ADDIN ZOTERO_ITEM CSL_CITATION {"citationID":"Ax3MHVNM","properties":{"formattedCitation":"\\super (4)\\nosupersub{}","plainCitation":"(4)","noteIndex":0},"citationItems":[{"id":607,"uris":["http://zotero.org/users/11557075/items/R8793MH9"],"itemData":{"id":607,"type":"webpage","title":"Agribalyse","URL":"https://agribalyse.ademe.fr/","author":[{"family":"ADEME","given":""}],"accessed":{"date-parts":[["2025",1,25]]}}}],"schema":"https://github.com/citation-style-language/schema/raw/master/csl-citation.json"} </w:instrText>
      </w:r>
      <w:r>
        <w:fldChar w:fldCharType="separate"/>
      </w:r>
      <w:r w:rsidRPr="00C15077">
        <w:rPr>
          <w:rFonts w:ascii="Calibri" w:hAnsi="Calibri" w:cs="Calibri"/>
          <w:szCs w:val="24"/>
          <w:vertAlign w:val="superscript"/>
        </w:rPr>
        <w:t>(4)</w:t>
      </w:r>
      <w:r>
        <w:fldChar w:fldCharType="end"/>
      </w:r>
      <w:r>
        <w:rPr>
          <w:rFonts w:ascii="Times New Roman" w:hAnsi="Times New Roman" w:cs="Times New Roman"/>
          <w:color w:val="000000" w:themeColor="text1"/>
          <w:szCs w:val="24"/>
          <w:lang w:val="en-US"/>
        </w:rPr>
        <w:t>.</w:t>
      </w:r>
    </w:p>
    <w:p w14:paraId="672477B7" w14:textId="77777777" w:rsidR="00557777" w:rsidRDefault="00557777" w:rsidP="00557777">
      <w:pPr>
        <w:pStyle w:val="Sansinterligne"/>
        <w:spacing w:line="480" w:lineRule="auto"/>
        <w:jc w:val="both"/>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Finally, the three environmental indicators were calculated for 92 raw agricultural products, conventional and organic, 60 from DIALECTE and 32 from literature searches.</w:t>
      </w:r>
    </w:p>
    <w:p w14:paraId="7D11A5E2" w14:textId="77777777" w:rsidR="00557777" w:rsidRDefault="00557777" w:rsidP="00557777">
      <w:pPr>
        <w:pStyle w:val="Style2"/>
        <w:spacing w:line="480" w:lineRule="auto"/>
        <w:outlineLvl w:val="0"/>
        <w:rPr>
          <w:color w:val="000000" w:themeColor="text1"/>
          <w:lang w:val="en-US"/>
        </w:rPr>
      </w:pPr>
    </w:p>
    <w:p w14:paraId="2915B95A" w14:textId="77777777" w:rsidR="00557777" w:rsidRDefault="00557777" w:rsidP="00557777">
      <w:pPr>
        <w:pStyle w:val="Style2"/>
        <w:spacing w:line="480" w:lineRule="auto"/>
        <w:outlineLvl w:val="0"/>
        <w:rPr>
          <w:color w:val="000000" w:themeColor="text1"/>
          <w:lang w:val="en-US"/>
        </w:rPr>
      </w:pPr>
      <w:r>
        <w:rPr>
          <w:color w:val="000000" w:themeColor="text1"/>
          <w:lang w:val="en-US"/>
        </w:rPr>
        <w:t>Conversion from raw agricultural products to food items</w:t>
      </w:r>
    </w:p>
    <w:p w14:paraId="41747B0D" w14:textId="77777777" w:rsidR="00557777" w:rsidRPr="00C15077" w:rsidRDefault="00557777" w:rsidP="00557777">
      <w:pPr>
        <w:pStyle w:val="Sansinterligne"/>
        <w:spacing w:line="480" w:lineRule="auto"/>
        <w:jc w:val="both"/>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 xml:space="preserve">As our goal was to assess the environmental impacts of diets, we conducted a set of conversions to obtain data about food items. </w:t>
      </w:r>
    </w:p>
    <w:p w14:paraId="2CA174E5" w14:textId="77777777" w:rsidR="00557777" w:rsidRDefault="00557777" w:rsidP="00557777">
      <w:pPr>
        <w:spacing w:line="480" w:lineRule="auto"/>
        <w:jc w:val="both"/>
        <w:outlineLvl w:val="0"/>
        <w:rPr>
          <w:color w:val="000000" w:themeColor="text1"/>
          <w:u w:val="single"/>
          <w:lang w:val="en-US"/>
        </w:rPr>
      </w:pPr>
      <w:r>
        <w:rPr>
          <w:color w:val="000000" w:themeColor="text1"/>
          <w:u w:val="single"/>
          <w:lang w:val="en-US"/>
        </w:rPr>
        <w:t>Conversion from raw agricultural products to ingredients</w:t>
      </w:r>
    </w:p>
    <w:p w14:paraId="490E407E" w14:textId="77777777" w:rsidR="00557777" w:rsidRDefault="00557777" w:rsidP="00557777">
      <w:pPr>
        <w:pStyle w:val="Sansinterligne"/>
        <w:spacing w:line="480" w:lineRule="auto"/>
        <w:jc w:val="both"/>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 xml:space="preserve">As a first step, to obtain values for each indicator and ingredient from agricultural raw products, economic attributions by co-products were applied followed by the allocations of mass, cooking, and edibility coefficients in order to obtain indicator values for the ingredient as consumed, using data from literature and </w:t>
      </w:r>
      <w:proofErr w:type="spellStart"/>
      <w:r>
        <w:rPr>
          <w:rFonts w:ascii="Times New Roman" w:hAnsi="Times New Roman" w:cs="Times New Roman"/>
          <w:color w:val="000000" w:themeColor="text1"/>
          <w:szCs w:val="24"/>
          <w:lang w:val="en-US"/>
        </w:rPr>
        <w:t>NutriNet</w:t>
      </w:r>
      <w:proofErr w:type="spellEnd"/>
      <w:r>
        <w:rPr>
          <w:rFonts w:ascii="Times New Roman" w:hAnsi="Times New Roman" w:cs="Times New Roman"/>
          <w:color w:val="000000" w:themeColor="text1"/>
          <w:szCs w:val="24"/>
          <w:lang w:val="en-US"/>
        </w:rPr>
        <w:t>-santé composition database (for the allocations of cooking and edibility coefficients). The same conversion factors were used for organic and conventional products.</w:t>
      </w:r>
    </w:p>
    <w:p w14:paraId="42CD10AB" w14:textId="77777777" w:rsidR="00557777" w:rsidRDefault="00557777" w:rsidP="00557777">
      <w:pPr>
        <w:pStyle w:val="Sansinterligne"/>
        <w:spacing w:line="480" w:lineRule="auto"/>
        <w:jc w:val="both"/>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 xml:space="preserve">Overall, a total of 766 ingredients are components of the 264 food items of the FFQ (Food Frequency Questionnaire). For feasibility reasons, the environmental impacts of the ingredients which accounted for at least 5% of the recipe were computed, corresponding to 442 ingredients. </w:t>
      </w:r>
    </w:p>
    <w:p w14:paraId="5005435E" w14:textId="77777777" w:rsidR="00557777" w:rsidRPr="00311708" w:rsidRDefault="00557777" w:rsidP="00557777">
      <w:pPr>
        <w:pStyle w:val="Sansinterligne"/>
        <w:spacing w:line="480" w:lineRule="auto"/>
        <w:jc w:val="both"/>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lastRenderedPageBreak/>
        <w:t>Data were unavailable for 59 ingredients which accounted for more than 5% in at least one recipe (</w:t>
      </w:r>
      <w:r>
        <w:rPr>
          <w:rFonts w:ascii="Times New Roman" w:hAnsi="Times New Roman" w:cs="Times New Roman"/>
          <w:i/>
          <w:color w:val="000000" w:themeColor="text1"/>
          <w:szCs w:val="24"/>
          <w:lang w:val="en-US"/>
        </w:rPr>
        <w:t>e.g.</w:t>
      </w:r>
      <w:r>
        <w:rPr>
          <w:rFonts w:ascii="Times New Roman" w:hAnsi="Times New Roman" w:cs="Times New Roman"/>
          <w:color w:val="000000" w:themeColor="text1"/>
          <w:szCs w:val="24"/>
          <w:lang w:val="en-US"/>
        </w:rPr>
        <w:t xml:space="preserve"> tropical areas, certain alcoholic beverages, grains or yeast). Their environmental impacts were considered as null.</w:t>
      </w:r>
    </w:p>
    <w:p w14:paraId="74F63F6B" w14:textId="77777777" w:rsidR="00557777" w:rsidRDefault="00557777" w:rsidP="00557777">
      <w:pPr>
        <w:spacing w:line="480" w:lineRule="auto"/>
        <w:jc w:val="both"/>
        <w:outlineLvl w:val="0"/>
        <w:rPr>
          <w:color w:val="000000" w:themeColor="text1"/>
          <w:u w:val="single"/>
          <w:lang w:val="en-US"/>
        </w:rPr>
      </w:pPr>
      <w:r>
        <w:rPr>
          <w:color w:val="000000" w:themeColor="text1"/>
          <w:u w:val="single"/>
          <w:lang w:val="en-US"/>
        </w:rPr>
        <w:t>Conversion from ingredients to food items</w:t>
      </w:r>
    </w:p>
    <w:p w14:paraId="25EBD6A5" w14:textId="77777777" w:rsidR="00557777" w:rsidRDefault="00557777" w:rsidP="00557777">
      <w:pPr>
        <w:pStyle w:val="Sansinterligne"/>
        <w:spacing w:line="480" w:lineRule="auto"/>
        <w:jc w:val="both"/>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 xml:space="preserve">Each of the 264 items of the FFQ was composed of sub-items (or foods). For example, the item pasta was composed of many sub-items (vermicelli, pasta, Chinese noodles, egg pasta, fresh pasta, and egg and fresh pasta spinach flavor). The composition of each item was the result of the multiplication of gender-specific consumption frequency of each sub-item (determined using the 24-h dietary records of </w:t>
      </w:r>
      <w:proofErr w:type="spellStart"/>
      <w:r>
        <w:rPr>
          <w:rFonts w:ascii="Times New Roman" w:hAnsi="Times New Roman" w:cs="Times New Roman"/>
          <w:color w:val="000000" w:themeColor="text1"/>
          <w:szCs w:val="24"/>
          <w:lang w:val="en-US"/>
        </w:rPr>
        <w:t>NutriNet</w:t>
      </w:r>
      <w:proofErr w:type="spellEnd"/>
      <w:r>
        <w:rPr>
          <w:rFonts w:ascii="Times New Roman" w:hAnsi="Times New Roman" w:cs="Times New Roman"/>
          <w:color w:val="000000" w:themeColor="text1"/>
          <w:szCs w:val="24"/>
          <w:lang w:val="en-US"/>
        </w:rPr>
        <w:t xml:space="preserve">-Santé) by the proportion of each ingredient constituting the sub-item. </w:t>
      </w:r>
    </w:p>
    <w:p w14:paraId="63964BA2" w14:textId="77777777" w:rsidR="00557777" w:rsidRDefault="00557777" w:rsidP="00557777">
      <w:pPr>
        <w:pStyle w:val="Sansinterligne"/>
        <w:spacing w:line="480" w:lineRule="auto"/>
        <w:jc w:val="both"/>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About 75% of food items had more than 98.8% of their composition covered by the 442 ingredients. When an ingredient was missing for a given item, environmental impacts were ‘standardized’ for 100g. The ingredients concerned by the standardization were fish products, jam, cheese and dressings.</w:t>
      </w:r>
    </w:p>
    <w:p w14:paraId="17E081F0" w14:textId="77777777" w:rsidR="00557777" w:rsidRDefault="00557777" w:rsidP="00557777">
      <w:pPr>
        <w:pStyle w:val="Sansinterligne"/>
        <w:spacing w:line="480" w:lineRule="auto"/>
        <w:jc w:val="both"/>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Finally, we obtained environmental impacts for most of the 264 food items in organic and conventional forms. No data were available for 22 items for CED, 21 items for GHGE and 25 items for land occupation. Missing data included the following food items: water, certain alcoholic beverages, tropical fruit or vegetables, grains and certain oils, considered as marginal.</w:t>
      </w:r>
    </w:p>
    <w:p w14:paraId="3FB8327C" w14:textId="224AD8CD" w:rsidR="009206E9" w:rsidRPr="002872F8" w:rsidRDefault="00557777" w:rsidP="00557777">
      <w:pPr>
        <w:rPr>
          <w:rFonts w:ascii="Times New Roman" w:hAnsi="Times New Roman" w:cs="Times New Roman"/>
          <w:sz w:val="24"/>
          <w:szCs w:val="24"/>
          <w:lang w:val="en-GB"/>
        </w:rPr>
      </w:pPr>
      <w:r>
        <w:rPr>
          <w:rFonts w:ascii="Times New Roman" w:hAnsi="Times New Roman" w:cs="Times New Roman"/>
          <w:color w:val="000000" w:themeColor="text1"/>
          <w:szCs w:val="24"/>
          <w:lang w:val="en-US"/>
        </w:rPr>
        <w:br w:type="page"/>
      </w:r>
      <w:r w:rsidR="009206E9" w:rsidRPr="002872F8">
        <w:rPr>
          <w:rFonts w:ascii="Times New Roman" w:hAnsi="Times New Roman" w:cs="Times New Roman"/>
          <w:sz w:val="24"/>
          <w:szCs w:val="24"/>
          <w:lang w:val="en-GB"/>
        </w:rPr>
        <w:lastRenderedPageBreak/>
        <w:t>Table S</w:t>
      </w:r>
      <w:r w:rsidR="00364747" w:rsidRPr="002872F8">
        <w:rPr>
          <w:rFonts w:ascii="Times New Roman" w:hAnsi="Times New Roman" w:cs="Times New Roman"/>
          <w:sz w:val="24"/>
          <w:szCs w:val="24"/>
          <w:lang w:val="en-GB"/>
        </w:rPr>
        <w:t>1</w:t>
      </w:r>
      <w:r w:rsidR="009206E9" w:rsidRPr="002872F8">
        <w:rPr>
          <w:rFonts w:ascii="Times New Roman" w:hAnsi="Times New Roman" w:cs="Times New Roman"/>
          <w:sz w:val="24"/>
          <w:szCs w:val="24"/>
          <w:lang w:val="en-GB"/>
        </w:rPr>
        <w:t xml:space="preserve">: Food consumption </w:t>
      </w:r>
      <w:r w:rsidR="003F5DC6" w:rsidRPr="002872F8">
        <w:rPr>
          <w:rFonts w:ascii="Times New Roman" w:hAnsi="Times New Roman" w:cs="Times New Roman"/>
          <w:sz w:val="24"/>
          <w:szCs w:val="24"/>
          <w:lang w:val="en-GB"/>
        </w:rPr>
        <w:t xml:space="preserve">(g/day) </w:t>
      </w:r>
      <w:r w:rsidR="009206E9" w:rsidRPr="002872F8">
        <w:rPr>
          <w:rFonts w:ascii="Times New Roman" w:hAnsi="Times New Roman" w:cs="Times New Roman"/>
          <w:sz w:val="24"/>
          <w:szCs w:val="24"/>
          <w:lang w:val="en-GB"/>
        </w:rPr>
        <w:t xml:space="preserve">across </w:t>
      </w:r>
      <w:r w:rsidR="00554D80" w:rsidRPr="002872F8">
        <w:rPr>
          <w:rFonts w:ascii="Times New Roman" w:hAnsi="Times New Roman" w:cs="Times New Roman"/>
          <w:sz w:val="24"/>
          <w:szCs w:val="24"/>
          <w:lang w:val="en-GB"/>
        </w:rPr>
        <w:t>total</w:t>
      </w:r>
      <w:r w:rsidR="009206E9" w:rsidRPr="002872F8">
        <w:rPr>
          <w:rFonts w:ascii="Times New Roman" w:hAnsi="Times New Roman" w:cs="Times New Roman"/>
          <w:sz w:val="24"/>
          <w:szCs w:val="24"/>
          <w:lang w:val="en-GB"/>
        </w:rPr>
        <w:t xml:space="preserve"> DSR quintiles</w:t>
      </w:r>
      <w:r w:rsidR="00364747" w:rsidRPr="002872F8">
        <w:rPr>
          <w:rFonts w:ascii="Times New Roman" w:hAnsi="Times New Roman" w:cs="Times New Roman"/>
          <w:sz w:val="24"/>
          <w:szCs w:val="24"/>
          <w:lang w:val="en-GB"/>
        </w:rPr>
        <w:t xml:space="preserve"> (</w:t>
      </w:r>
      <w:r w:rsidR="005C036A" w:rsidRPr="002872F8">
        <w:rPr>
          <w:rFonts w:ascii="Times New Roman" w:hAnsi="Times New Roman" w:cs="Times New Roman"/>
          <w:sz w:val="24"/>
          <w:szCs w:val="24"/>
          <w:lang w:val="en-GB"/>
        </w:rPr>
        <w:t>cut-off</w:t>
      </w:r>
      <w:r w:rsidR="00364747" w:rsidRPr="002872F8">
        <w:rPr>
          <w:rFonts w:ascii="Times New Roman" w:hAnsi="Times New Roman" w:cs="Times New Roman"/>
          <w:sz w:val="24"/>
          <w:szCs w:val="24"/>
          <w:lang w:val="en-GB"/>
        </w:rPr>
        <w:t xml:space="preserve"> 5%)</w:t>
      </w:r>
      <w:r w:rsidR="00244E1B" w:rsidRPr="002872F8">
        <w:rPr>
          <w:rFonts w:ascii="Times New Roman" w:hAnsi="Times New Roman" w:cs="Times New Roman"/>
          <w:sz w:val="24"/>
          <w:szCs w:val="24"/>
          <w:vertAlign w:val="superscript"/>
          <w:lang w:val="en-GB"/>
        </w:rPr>
        <w:t>1</w:t>
      </w:r>
      <w:r w:rsidR="009206E9" w:rsidRPr="002872F8">
        <w:rPr>
          <w:rFonts w:ascii="Times New Roman" w:hAnsi="Times New Roman" w:cs="Times New Roman"/>
          <w:sz w:val="24"/>
          <w:szCs w:val="24"/>
          <w:lang w:val="en-GB"/>
        </w:rPr>
        <w:t xml:space="preserve"> </w:t>
      </w:r>
      <w:r w:rsidR="003F5DC6" w:rsidRPr="002872F8">
        <w:rPr>
          <w:rFonts w:ascii="Times New Roman" w:hAnsi="Times New Roman" w:cs="Times New Roman"/>
          <w:sz w:val="24"/>
          <w:szCs w:val="24"/>
          <w:lang w:val="en-GB"/>
        </w:rPr>
        <w:t xml:space="preserve">adjusted for age, sex, and alcohol-free energy intake </w:t>
      </w:r>
    </w:p>
    <w:p w14:paraId="17E288FA" w14:textId="04961116" w:rsidR="009206E9" w:rsidRPr="00062766" w:rsidRDefault="009206E9" w:rsidP="00143FD9">
      <w:pPr>
        <w:spacing w:after="0"/>
        <w:rPr>
          <w:rFonts w:ascii="Times New Roman" w:hAnsi="Times New Roman" w:cs="Times New Roman"/>
          <w:sz w:val="20"/>
          <w:szCs w:val="20"/>
          <w:lang w:val="en-GB"/>
        </w:rPr>
      </w:pPr>
    </w:p>
    <w:tbl>
      <w:tblPr>
        <w:tblW w:w="10160" w:type="dxa"/>
        <w:tblCellMar>
          <w:left w:w="70" w:type="dxa"/>
          <w:right w:w="70" w:type="dxa"/>
        </w:tblCellMar>
        <w:tblLook w:val="04A0" w:firstRow="1" w:lastRow="0" w:firstColumn="1" w:lastColumn="0" w:noHBand="0" w:noVBand="1"/>
      </w:tblPr>
      <w:tblGrid>
        <w:gridCol w:w="1820"/>
        <w:gridCol w:w="1480"/>
        <w:gridCol w:w="1480"/>
        <w:gridCol w:w="1480"/>
        <w:gridCol w:w="1480"/>
        <w:gridCol w:w="1480"/>
        <w:gridCol w:w="940"/>
      </w:tblGrid>
      <w:tr w:rsidR="009206E9" w:rsidRPr="00062766" w14:paraId="3B4BDE8F" w14:textId="77777777" w:rsidTr="009206E9">
        <w:trPr>
          <w:trHeight w:val="276"/>
        </w:trPr>
        <w:tc>
          <w:tcPr>
            <w:tcW w:w="1820" w:type="dxa"/>
            <w:tcBorders>
              <w:top w:val="single" w:sz="4" w:space="0" w:color="auto"/>
              <w:left w:val="nil"/>
              <w:bottom w:val="nil"/>
              <w:right w:val="nil"/>
            </w:tcBorders>
            <w:shd w:val="clear" w:color="auto" w:fill="auto"/>
            <w:noWrap/>
            <w:vAlign w:val="bottom"/>
            <w:hideMark/>
          </w:tcPr>
          <w:p w14:paraId="3BC6381E" w14:textId="77777777" w:rsidR="009206E9" w:rsidRPr="00062766" w:rsidRDefault="009206E9" w:rsidP="009206E9">
            <w:pPr>
              <w:spacing w:after="0" w:line="240" w:lineRule="auto"/>
              <w:rPr>
                <w:rFonts w:ascii="Times New Roman" w:eastAsia="Times New Roman" w:hAnsi="Times New Roman" w:cs="Times New Roman"/>
                <w:sz w:val="18"/>
                <w:szCs w:val="18"/>
                <w:lang w:val="en-GB" w:eastAsia="fr-FR"/>
              </w:rPr>
            </w:pPr>
            <w:bookmarkStart w:id="6" w:name="RANGE!A2:G36"/>
            <w:r w:rsidRPr="00062766">
              <w:rPr>
                <w:rFonts w:ascii="Times New Roman" w:eastAsia="Times New Roman" w:hAnsi="Times New Roman" w:cs="Times New Roman"/>
                <w:sz w:val="18"/>
                <w:szCs w:val="18"/>
                <w:lang w:val="en-GB" w:eastAsia="fr-FR"/>
              </w:rPr>
              <w:t> </w:t>
            </w:r>
            <w:bookmarkEnd w:id="6"/>
          </w:p>
        </w:tc>
        <w:tc>
          <w:tcPr>
            <w:tcW w:w="1480" w:type="dxa"/>
            <w:tcBorders>
              <w:top w:val="single" w:sz="4" w:space="0" w:color="auto"/>
              <w:left w:val="nil"/>
              <w:bottom w:val="nil"/>
              <w:right w:val="nil"/>
            </w:tcBorders>
            <w:shd w:val="clear" w:color="auto" w:fill="auto"/>
            <w:noWrap/>
            <w:vAlign w:val="bottom"/>
            <w:hideMark/>
          </w:tcPr>
          <w:p w14:paraId="3E63B289"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Q1</w:t>
            </w:r>
          </w:p>
        </w:tc>
        <w:tc>
          <w:tcPr>
            <w:tcW w:w="1480" w:type="dxa"/>
            <w:tcBorders>
              <w:top w:val="single" w:sz="4" w:space="0" w:color="auto"/>
              <w:left w:val="nil"/>
              <w:bottom w:val="nil"/>
              <w:right w:val="nil"/>
            </w:tcBorders>
            <w:shd w:val="clear" w:color="auto" w:fill="auto"/>
            <w:noWrap/>
            <w:vAlign w:val="bottom"/>
            <w:hideMark/>
          </w:tcPr>
          <w:p w14:paraId="11C5113B"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Q2</w:t>
            </w:r>
          </w:p>
        </w:tc>
        <w:tc>
          <w:tcPr>
            <w:tcW w:w="1480" w:type="dxa"/>
            <w:tcBorders>
              <w:top w:val="single" w:sz="4" w:space="0" w:color="auto"/>
              <w:left w:val="nil"/>
              <w:bottom w:val="nil"/>
              <w:right w:val="nil"/>
            </w:tcBorders>
            <w:shd w:val="clear" w:color="auto" w:fill="auto"/>
            <w:noWrap/>
            <w:vAlign w:val="bottom"/>
            <w:hideMark/>
          </w:tcPr>
          <w:p w14:paraId="5032C7A5"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Q3</w:t>
            </w:r>
          </w:p>
        </w:tc>
        <w:tc>
          <w:tcPr>
            <w:tcW w:w="1480" w:type="dxa"/>
            <w:tcBorders>
              <w:top w:val="single" w:sz="4" w:space="0" w:color="auto"/>
              <w:left w:val="nil"/>
              <w:bottom w:val="nil"/>
              <w:right w:val="nil"/>
            </w:tcBorders>
            <w:shd w:val="clear" w:color="auto" w:fill="auto"/>
            <w:noWrap/>
            <w:vAlign w:val="bottom"/>
            <w:hideMark/>
          </w:tcPr>
          <w:p w14:paraId="4721DC28"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Q4</w:t>
            </w:r>
          </w:p>
        </w:tc>
        <w:tc>
          <w:tcPr>
            <w:tcW w:w="1480" w:type="dxa"/>
            <w:tcBorders>
              <w:top w:val="single" w:sz="4" w:space="0" w:color="auto"/>
              <w:left w:val="nil"/>
              <w:bottom w:val="nil"/>
              <w:right w:val="nil"/>
            </w:tcBorders>
            <w:shd w:val="clear" w:color="auto" w:fill="auto"/>
            <w:noWrap/>
            <w:vAlign w:val="bottom"/>
            <w:hideMark/>
          </w:tcPr>
          <w:p w14:paraId="7907D4DA"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Q5</w:t>
            </w:r>
          </w:p>
        </w:tc>
        <w:tc>
          <w:tcPr>
            <w:tcW w:w="940" w:type="dxa"/>
            <w:tcBorders>
              <w:top w:val="single" w:sz="4" w:space="0" w:color="auto"/>
              <w:left w:val="nil"/>
              <w:bottom w:val="nil"/>
              <w:right w:val="nil"/>
            </w:tcBorders>
            <w:shd w:val="clear" w:color="auto" w:fill="auto"/>
            <w:noWrap/>
            <w:vAlign w:val="bottom"/>
            <w:hideMark/>
          </w:tcPr>
          <w:p w14:paraId="3C7DA5BC" w14:textId="1D19D1B3" w:rsidR="009206E9" w:rsidRPr="00062766" w:rsidRDefault="009E326C" w:rsidP="009206E9">
            <w:pPr>
              <w:spacing w:after="0" w:line="240" w:lineRule="auto"/>
              <w:jc w:val="center"/>
              <w:rPr>
                <w:rFonts w:ascii="Times New Roman" w:eastAsia="Times New Roman" w:hAnsi="Times New Roman" w:cs="Times New Roman"/>
                <w:sz w:val="18"/>
                <w:szCs w:val="18"/>
                <w:lang w:val="en-GB" w:eastAsia="fr-FR"/>
              </w:rPr>
            </w:pPr>
            <w:r w:rsidRPr="009E326C">
              <w:rPr>
                <w:rFonts w:ascii="Times New Roman" w:eastAsia="Times New Roman" w:hAnsi="Times New Roman" w:cs="Times New Roman"/>
                <w:i/>
                <w:iCs/>
                <w:sz w:val="18"/>
                <w:szCs w:val="18"/>
                <w:lang w:val="en-GB" w:eastAsia="fr-FR"/>
              </w:rPr>
              <w:t>P</w:t>
            </w:r>
            <w:r>
              <w:rPr>
                <w:rFonts w:ascii="Times New Roman" w:eastAsia="Times New Roman" w:hAnsi="Times New Roman" w:cs="Times New Roman"/>
                <w:sz w:val="18"/>
                <w:szCs w:val="18"/>
                <w:lang w:val="en-GB" w:eastAsia="fr-FR"/>
              </w:rPr>
              <w:t>-trend</w:t>
            </w:r>
            <w:r w:rsidR="00244E1B">
              <w:rPr>
                <w:rFonts w:ascii="Times New Roman" w:eastAsia="Times New Roman" w:hAnsi="Times New Roman" w:cs="Times New Roman"/>
                <w:sz w:val="18"/>
                <w:szCs w:val="18"/>
                <w:vertAlign w:val="superscript"/>
                <w:lang w:val="en-GB" w:eastAsia="fr-FR"/>
              </w:rPr>
              <w:t>2</w:t>
            </w:r>
          </w:p>
        </w:tc>
      </w:tr>
      <w:tr w:rsidR="009206E9" w:rsidRPr="00062766" w14:paraId="45C79BF3" w14:textId="77777777" w:rsidTr="009206E9">
        <w:trPr>
          <w:trHeight w:val="264"/>
        </w:trPr>
        <w:tc>
          <w:tcPr>
            <w:tcW w:w="1820" w:type="dxa"/>
            <w:tcBorders>
              <w:top w:val="nil"/>
              <w:left w:val="nil"/>
              <w:bottom w:val="single" w:sz="4" w:space="0" w:color="auto"/>
              <w:right w:val="nil"/>
            </w:tcBorders>
            <w:shd w:val="clear" w:color="auto" w:fill="auto"/>
            <w:noWrap/>
            <w:vAlign w:val="bottom"/>
            <w:hideMark/>
          </w:tcPr>
          <w:p w14:paraId="68A5F5CE" w14:textId="41C4A303" w:rsidR="009206E9" w:rsidRPr="00062766" w:rsidRDefault="009E326C" w:rsidP="009206E9">
            <w:pPr>
              <w:spacing w:after="0" w:line="240" w:lineRule="auto"/>
              <w:rPr>
                <w:rFonts w:ascii="Times New Roman" w:eastAsia="Times New Roman" w:hAnsi="Times New Roman" w:cs="Times New Roman"/>
                <w:sz w:val="18"/>
                <w:szCs w:val="18"/>
                <w:lang w:val="en-GB" w:eastAsia="fr-FR"/>
              </w:rPr>
            </w:pPr>
            <w:r>
              <w:rPr>
                <w:rFonts w:ascii="Times New Roman" w:eastAsia="Times New Roman" w:hAnsi="Times New Roman" w:cs="Times New Roman"/>
                <w:sz w:val="18"/>
                <w:szCs w:val="18"/>
                <w:lang w:val="en-GB" w:eastAsia="fr-FR"/>
              </w:rPr>
              <w:t>Total</w:t>
            </w:r>
            <w:r w:rsidRPr="00062766">
              <w:rPr>
                <w:rFonts w:ascii="Times New Roman" w:eastAsia="Times New Roman" w:hAnsi="Times New Roman" w:cs="Times New Roman"/>
                <w:sz w:val="18"/>
                <w:szCs w:val="18"/>
                <w:lang w:val="en-GB" w:eastAsia="fr-FR"/>
              </w:rPr>
              <w:t xml:space="preserve"> </w:t>
            </w:r>
            <w:r w:rsidR="009206E9" w:rsidRPr="00062766">
              <w:rPr>
                <w:rFonts w:ascii="Times New Roman" w:eastAsia="Times New Roman" w:hAnsi="Times New Roman" w:cs="Times New Roman"/>
                <w:sz w:val="18"/>
                <w:szCs w:val="18"/>
                <w:lang w:val="en-GB" w:eastAsia="fr-FR"/>
              </w:rPr>
              <w:t>DSR</w:t>
            </w:r>
          </w:p>
        </w:tc>
        <w:tc>
          <w:tcPr>
            <w:tcW w:w="1480" w:type="dxa"/>
            <w:tcBorders>
              <w:top w:val="nil"/>
              <w:left w:val="nil"/>
              <w:bottom w:val="single" w:sz="4" w:space="0" w:color="auto"/>
              <w:right w:val="nil"/>
            </w:tcBorders>
            <w:shd w:val="clear" w:color="auto" w:fill="auto"/>
            <w:noWrap/>
            <w:vAlign w:val="bottom"/>
            <w:hideMark/>
          </w:tcPr>
          <w:p w14:paraId="41D3C238"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&lt;62</w:t>
            </w:r>
          </w:p>
        </w:tc>
        <w:tc>
          <w:tcPr>
            <w:tcW w:w="1480" w:type="dxa"/>
            <w:tcBorders>
              <w:top w:val="nil"/>
              <w:left w:val="nil"/>
              <w:bottom w:val="single" w:sz="4" w:space="0" w:color="auto"/>
              <w:right w:val="nil"/>
            </w:tcBorders>
            <w:shd w:val="clear" w:color="auto" w:fill="auto"/>
            <w:noWrap/>
            <w:vAlign w:val="bottom"/>
            <w:hideMark/>
          </w:tcPr>
          <w:p w14:paraId="73CEA4C6"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63-68</w:t>
            </w:r>
          </w:p>
        </w:tc>
        <w:tc>
          <w:tcPr>
            <w:tcW w:w="1480" w:type="dxa"/>
            <w:tcBorders>
              <w:top w:val="nil"/>
              <w:left w:val="nil"/>
              <w:bottom w:val="single" w:sz="4" w:space="0" w:color="auto"/>
              <w:right w:val="nil"/>
            </w:tcBorders>
            <w:shd w:val="clear" w:color="auto" w:fill="auto"/>
            <w:noWrap/>
            <w:vAlign w:val="bottom"/>
            <w:hideMark/>
          </w:tcPr>
          <w:p w14:paraId="5994363D"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69-72</w:t>
            </w:r>
          </w:p>
        </w:tc>
        <w:tc>
          <w:tcPr>
            <w:tcW w:w="1480" w:type="dxa"/>
            <w:tcBorders>
              <w:top w:val="nil"/>
              <w:left w:val="nil"/>
              <w:bottom w:val="single" w:sz="4" w:space="0" w:color="auto"/>
              <w:right w:val="nil"/>
            </w:tcBorders>
            <w:shd w:val="clear" w:color="auto" w:fill="auto"/>
            <w:noWrap/>
            <w:vAlign w:val="bottom"/>
            <w:hideMark/>
          </w:tcPr>
          <w:p w14:paraId="25F1BB2C"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73-77</w:t>
            </w:r>
          </w:p>
        </w:tc>
        <w:tc>
          <w:tcPr>
            <w:tcW w:w="1480" w:type="dxa"/>
            <w:tcBorders>
              <w:top w:val="nil"/>
              <w:left w:val="nil"/>
              <w:bottom w:val="single" w:sz="4" w:space="0" w:color="auto"/>
              <w:right w:val="nil"/>
            </w:tcBorders>
            <w:shd w:val="clear" w:color="auto" w:fill="auto"/>
            <w:noWrap/>
            <w:vAlign w:val="bottom"/>
            <w:hideMark/>
          </w:tcPr>
          <w:p w14:paraId="45A647DF"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&gt;78</w:t>
            </w:r>
          </w:p>
        </w:tc>
        <w:tc>
          <w:tcPr>
            <w:tcW w:w="940" w:type="dxa"/>
            <w:tcBorders>
              <w:top w:val="nil"/>
              <w:left w:val="nil"/>
              <w:bottom w:val="single" w:sz="4" w:space="0" w:color="auto"/>
              <w:right w:val="nil"/>
            </w:tcBorders>
            <w:shd w:val="clear" w:color="auto" w:fill="auto"/>
            <w:noWrap/>
            <w:vAlign w:val="bottom"/>
            <w:hideMark/>
          </w:tcPr>
          <w:p w14:paraId="17201B64"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w:t>
            </w:r>
          </w:p>
        </w:tc>
      </w:tr>
      <w:tr w:rsidR="009206E9" w:rsidRPr="00062766" w14:paraId="1E8FCD19" w14:textId="77777777" w:rsidTr="009206E9">
        <w:trPr>
          <w:trHeight w:val="264"/>
        </w:trPr>
        <w:tc>
          <w:tcPr>
            <w:tcW w:w="1820" w:type="dxa"/>
            <w:tcBorders>
              <w:top w:val="nil"/>
              <w:left w:val="nil"/>
              <w:bottom w:val="nil"/>
              <w:right w:val="nil"/>
            </w:tcBorders>
            <w:shd w:val="clear" w:color="auto" w:fill="auto"/>
            <w:noWrap/>
            <w:vAlign w:val="bottom"/>
            <w:hideMark/>
          </w:tcPr>
          <w:p w14:paraId="15B6A434" w14:textId="77777777" w:rsidR="009206E9" w:rsidRPr="00062766" w:rsidRDefault="009206E9" w:rsidP="009206E9">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Bread</w:t>
            </w:r>
          </w:p>
        </w:tc>
        <w:tc>
          <w:tcPr>
            <w:tcW w:w="1480" w:type="dxa"/>
            <w:tcBorders>
              <w:top w:val="nil"/>
              <w:left w:val="nil"/>
              <w:bottom w:val="nil"/>
              <w:right w:val="nil"/>
            </w:tcBorders>
            <w:shd w:val="clear" w:color="auto" w:fill="auto"/>
            <w:noWrap/>
            <w:vAlign w:val="bottom"/>
            <w:hideMark/>
          </w:tcPr>
          <w:p w14:paraId="1AC61A16"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55.66 (0.70)</w:t>
            </w:r>
          </w:p>
        </w:tc>
        <w:tc>
          <w:tcPr>
            <w:tcW w:w="1480" w:type="dxa"/>
            <w:tcBorders>
              <w:top w:val="nil"/>
              <w:left w:val="nil"/>
              <w:bottom w:val="nil"/>
              <w:right w:val="nil"/>
            </w:tcBorders>
            <w:shd w:val="clear" w:color="auto" w:fill="auto"/>
            <w:noWrap/>
            <w:vAlign w:val="bottom"/>
            <w:hideMark/>
          </w:tcPr>
          <w:p w14:paraId="3CE38480"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55.81 (0.70)</w:t>
            </w:r>
          </w:p>
        </w:tc>
        <w:tc>
          <w:tcPr>
            <w:tcW w:w="1480" w:type="dxa"/>
            <w:tcBorders>
              <w:top w:val="nil"/>
              <w:left w:val="nil"/>
              <w:bottom w:val="nil"/>
              <w:right w:val="nil"/>
            </w:tcBorders>
            <w:shd w:val="clear" w:color="auto" w:fill="auto"/>
            <w:noWrap/>
            <w:vAlign w:val="bottom"/>
            <w:hideMark/>
          </w:tcPr>
          <w:p w14:paraId="7F5EF96A"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53.80 (0.66)</w:t>
            </w:r>
          </w:p>
        </w:tc>
        <w:tc>
          <w:tcPr>
            <w:tcW w:w="1480" w:type="dxa"/>
            <w:tcBorders>
              <w:top w:val="nil"/>
              <w:left w:val="nil"/>
              <w:bottom w:val="nil"/>
              <w:right w:val="nil"/>
            </w:tcBorders>
            <w:shd w:val="clear" w:color="auto" w:fill="auto"/>
            <w:noWrap/>
            <w:vAlign w:val="bottom"/>
            <w:hideMark/>
          </w:tcPr>
          <w:p w14:paraId="79934C51"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47.60 (0.71)</w:t>
            </w:r>
          </w:p>
        </w:tc>
        <w:tc>
          <w:tcPr>
            <w:tcW w:w="1480" w:type="dxa"/>
            <w:tcBorders>
              <w:top w:val="nil"/>
              <w:left w:val="nil"/>
              <w:bottom w:val="nil"/>
              <w:right w:val="nil"/>
            </w:tcBorders>
            <w:shd w:val="clear" w:color="auto" w:fill="auto"/>
            <w:noWrap/>
            <w:vAlign w:val="bottom"/>
            <w:hideMark/>
          </w:tcPr>
          <w:p w14:paraId="22E3C686"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37.93 (0.71)</w:t>
            </w:r>
          </w:p>
        </w:tc>
        <w:tc>
          <w:tcPr>
            <w:tcW w:w="940" w:type="dxa"/>
            <w:tcBorders>
              <w:top w:val="nil"/>
              <w:left w:val="nil"/>
              <w:bottom w:val="nil"/>
              <w:right w:val="nil"/>
            </w:tcBorders>
            <w:shd w:val="clear" w:color="auto" w:fill="auto"/>
            <w:noWrap/>
            <w:vAlign w:val="bottom"/>
            <w:hideMark/>
          </w:tcPr>
          <w:p w14:paraId="1743C957" w14:textId="77777777" w:rsidR="009206E9" w:rsidRPr="00062766" w:rsidRDefault="009206E9" w:rsidP="009206E9">
            <w:pPr>
              <w:spacing w:after="0" w:line="240" w:lineRule="auto"/>
              <w:jc w:val="right"/>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&lt;0.0001</w:t>
            </w:r>
          </w:p>
        </w:tc>
      </w:tr>
      <w:tr w:rsidR="009206E9" w:rsidRPr="00062766" w14:paraId="2DE9D22D" w14:textId="77777777" w:rsidTr="009206E9">
        <w:trPr>
          <w:trHeight w:val="264"/>
        </w:trPr>
        <w:tc>
          <w:tcPr>
            <w:tcW w:w="1820" w:type="dxa"/>
            <w:tcBorders>
              <w:top w:val="nil"/>
              <w:left w:val="nil"/>
              <w:bottom w:val="nil"/>
              <w:right w:val="nil"/>
            </w:tcBorders>
            <w:shd w:val="clear" w:color="auto" w:fill="auto"/>
            <w:noWrap/>
            <w:vAlign w:val="bottom"/>
            <w:hideMark/>
          </w:tcPr>
          <w:p w14:paraId="0DBBFE4B" w14:textId="77777777" w:rsidR="009206E9" w:rsidRPr="00062766" w:rsidRDefault="009206E9" w:rsidP="009206E9">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Butter </w:t>
            </w:r>
          </w:p>
        </w:tc>
        <w:tc>
          <w:tcPr>
            <w:tcW w:w="1480" w:type="dxa"/>
            <w:tcBorders>
              <w:top w:val="nil"/>
              <w:left w:val="nil"/>
              <w:bottom w:val="nil"/>
              <w:right w:val="nil"/>
            </w:tcBorders>
            <w:shd w:val="clear" w:color="auto" w:fill="auto"/>
            <w:noWrap/>
            <w:vAlign w:val="bottom"/>
            <w:hideMark/>
          </w:tcPr>
          <w:p w14:paraId="00173E4B"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6.65 (0.09)</w:t>
            </w:r>
          </w:p>
        </w:tc>
        <w:tc>
          <w:tcPr>
            <w:tcW w:w="1480" w:type="dxa"/>
            <w:tcBorders>
              <w:top w:val="nil"/>
              <w:left w:val="nil"/>
              <w:bottom w:val="nil"/>
              <w:right w:val="nil"/>
            </w:tcBorders>
            <w:shd w:val="clear" w:color="auto" w:fill="auto"/>
            <w:noWrap/>
            <w:vAlign w:val="bottom"/>
            <w:hideMark/>
          </w:tcPr>
          <w:p w14:paraId="16BD7BD2"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6.70 (0.09)</w:t>
            </w:r>
          </w:p>
        </w:tc>
        <w:tc>
          <w:tcPr>
            <w:tcW w:w="1480" w:type="dxa"/>
            <w:tcBorders>
              <w:top w:val="nil"/>
              <w:left w:val="nil"/>
              <w:bottom w:val="nil"/>
              <w:right w:val="nil"/>
            </w:tcBorders>
            <w:shd w:val="clear" w:color="auto" w:fill="auto"/>
            <w:noWrap/>
            <w:vAlign w:val="bottom"/>
            <w:hideMark/>
          </w:tcPr>
          <w:p w14:paraId="7E43E015"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6.82 (0.08)</w:t>
            </w:r>
          </w:p>
        </w:tc>
        <w:tc>
          <w:tcPr>
            <w:tcW w:w="1480" w:type="dxa"/>
            <w:tcBorders>
              <w:top w:val="nil"/>
              <w:left w:val="nil"/>
              <w:bottom w:val="nil"/>
              <w:right w:val="nil"/>
            </w:tcBorders>
            <w:shd w:val="clear" w:color="auto" w:fill="auto"/>
            <w:noWrap/>
            <w:vAlign w:val="bottom"/>
            <w:hideMark/>
          </w:tcPr>
          <w:p w14:paraId="0CF8875A"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6.60 (0.09)</w:t>
            </w:r>
          </w:p>
        </w:tc>
        <w:tc>
          <w:tcPr>
            <w:tcW w:w="1480" w:type="dxa"/>
            <w:tcBorders>
              <w:top w:val="nil"/>
              <w:left w:val="nil"/>
              <w:bottom w:val="nil"/>
              <w:right w:val="nil"/>
            </w:tcBorders>
            <w:shd w:val="clear" w:color="auto" w:fill="auto"/>
            <w:noWrap/>
            <w:vAlign w:val="bottom"/>
            <w:hideMark/>
          </w:tcPr>
          <w:p w14:paraId="356D4390"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6.01 (0.09)</w:t>
            </w:r>
          </w:p>
        </w:tc>
        <w:tc>
          <w:tcPr>
            <w:tcW w:w="940" w:type="dxa"/>
            <w:tcBorders>
              <w:top w:val="nil"/>
              <w:left w:val="nil"/>
              <w:bottom w:val="nil"/>
              <w:right w:val="nil"/>
            </w:tcBorders>
            <w:shd w:val="clear" w:color="auto" w:fill="auto"/>
            <w:noWrap/>
            <w:vAlign w:val="bottom"/>
            <w:hideMark/>
          </w:tcPr>
          <w:p w14:paraId="3BC5CA2C" w14:textId="77777777" w:rsidR="009206E9" w:rsidRPr="00062766" w:rsidRDefault="009206E9" w:rsidP="009206E9">
            <w:pPr>
              <w:spacing w:after="0" w:line="240" w:lineRule="auto"/>
              <w:jc w:val="right"/>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&lt;0.0001</w:t>
            </w:r>
          </w:p>
        </w:tc>
      </w:tr>
      <w:tr w:rsidR="009206E9" w:rsidRPr="00062766" w14:paraId="7A988779" w14:textId="77777777" w:rsidTr="009206E9">
        <w:trPr>
          <w:trHeight w:val="264"/>
        </w:trPr>
        <w:tc>
          <w:tcPr>
            <w:tcW w:w="1820" w:type="dxa"/>
            <w:tcBorders>
              <w:top w:val="nil"/>
              <w:left w:val="nil"/>
              <w:bottom w:val="nil"/>
              <w:right w:val="nil"/>
            </w:tcBorders>
            <w:shd w:val="clear" w:color="auto" w:fill="auto"/>
            <w:noWrap/>
            <w:vAlign w:val="bottom"/>
            <w:hideMark/>
          </w:tcPr>
          <w:p w14:paraId="7E30DA2A" w14:textId="77777777" w:rsidR="009206E9" w:rsidRPr="00062766" w:rsidRDefault="009206E9" w:rsidP="009206E9">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Cereals</w:t>
            </w:r>
          </w:p>
        </w:tc>
        <w:tc>
          <w:tcPr>
            <w:tcW w:w="1480" w:type="dxa"/>
            <w:tcBorders>
              <w:top w:val="nil"/>
              <w:left w:val="nil"/>
              <w:bottom w:val="nil"/>
              <w:right w:val="nil"/>
            </w:tcBorders>
            <w:shd w:val="clear" w:color="auto" w:fill="auto"/>
            <w:noWrap/>
            <w:vAlign w:val="bottom"/>
            <w:hideMark/>
          </w:tcPr>
          <w:p w14:paraId="332E8AF3"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80.20 (0.84)</w:t>
            </w:r>
          </w:p>
        </w:tc>
        <w:tc>
          <w:tcPr>
            <w:tcW w:w="1480" w:type="dxa"/>
            <w:tcBorders>
              <w:top w:val="nil"/>
              <w:left w:val="nil"/>
              <w:bottom w:val="nil"/>
              <w:right w:val="nil"/>
            </w:tcBorders>
            <w:shd w:val="clear" w:color="auto" w:fill="auto"/>
            <w:noWrap/>
            <w:vAlign w:val="bottom"/>
            <w:hideMark/>
          </w:tcPr>
          <w:p w14:paraId="1B955256"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80.94 (0.84)</w:t>
            </w:r>
          </w:p>
        </w:tc>
        <w:tc>
          <w:tcPr>
            <w:tcW w:w="1480" w:type="dxa"/>
            <w:tcBorders>
              <w:top w:val="nil"/>
              <w:left w:val="nil"/>
              <w:bottom w:val="nil"/>
              <w:right w:val="nil"/>
            </w:tcBorders>
            <w:shd w:val="clear" w:color="auto" w:fill="auto"/>
            <w:noWrap/>
            <w:vAlign w:val="bottom"/>
            <w:hideMark/>
          </w:tcPr>
          <w:p w14:paraId="4A8480B6"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82.25 (0.79)</w:t>
            </w:r>
          </w:p>
        </w:tc>
        <w:tc>
          <w:tcPr>
            <w:tcW w:w="1480" w:type="dxa"/>
            <w:tcBorders>
              <w:top w:val="nil"/>
              <w:left w:val="nil"/>
              <w:bottom w:val="nil"/>
              <w:right w:val="nil"/>
            </w:tcBorders>
            <w:shd w:val="clear" w:color="auto" w:fill="auto"/>
            <w:noWrap/>
            <w:vAlign w:val="bottom"/>
            <w:hideMark/>
          </w:tcPr>
          <w:p w14:paraId="584AAD4B"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80.95 (0.85)</w:t>
            </w:r>
          </w:p>
        </w:tc>
        <w:tc>
          <w:tcPr>
            <w:tcW w:w="1480" w:type="dxa"/>
            <w:tcBorders>
              <w:top w:val="nil"/>
              <w:left w:val="nil"/>
              <w:bottom w:val="nil"/>
              <w:right w:val="nil"/>
            </w:tcBorders>
            <w:shd w:val="clear" w:color="auto" w:fill="auto"/>
            <w:noWrap/>
            <w:vAlign w:val="bottom"/>
            <w:hideMark/>
          </w:tcPr>
          <w:p w14:paraId="43E6F4A8"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81.34 (0.85)</w:t>
            </w:r>
          </w:p>
        </w:tc>
        <w:tc>
          <w:tcPr>
            <w:tcW w:w="940" w:type="dxa"/>
            <w:tcBorders>
              <w:top w:val="nil"/>
              <w:left w:val="nil"/>
              <w:bottom w:val="nil"/>
              <w:right w:val="nil"/>
            </w:tcBorders>
            <w:shd w:val="clear" w:color="auto" w:fill="auto"/>
            <w:noWrap/>
            <w:vAlign w:val="bottom"/>
            <w:hideMark/>
          </w:tcPr>
          <w:p w14:paraId="0E44A5C7" w14:textId="77777777" w:rsidR="009206E9" w:rsidRPr="00062766" w:rsidRDefault="009206E9" w:rsidP="009206E9">
            <w:pPr>
              <w:spacing w:after="0" w:line="240" w:lineRule="auto"/>
              <w:jc w:val="right"/>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0.4</w:t>
            </w:r>
          </w:p>
        </w:tc>
      </w:tr>
      <w:tr w:rsidR="009206E9" w:rsidRPr="00062766" w14:paraId="622E6F52" w14:textId="77777777" w:rsidTr="009206E9">
        <w:trPr>
          <w:trHeight w:val="264"/>
        </w:trPr>
        <w:tc>
          <w:tcPr>
            <w:tcW w:w="1820" w:type="dxa"/>
            <w:tcBorders>
              <w:top w:val="nil"/>
              <w:left w:val="nil"/>
              <w:bottom w:val="nil"/>
              <w:right w:val="nil"/>
            </w:tcBorders>
            <w:shd w:val="clear" w:color="auto" w:fill="auto"/>
            <w:noWrap/>
            <w:vAlign w:val="bottom"/>
            <w:hideMark/>
          </w:tcPr>
          <w:p w14:paraId="48923866" w14:textId="77777777" w:rsidR="009206E9" w:rsidRPr="00062766" w:rsidRDefault="009206E9" w:rsidP="009206E9">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Cheese</w:t>
            </w:r>
          </w:p>
        </w:tc>
        <w:tc>
          <w:tcPr>
            <w:tcW w:w="1480" w:type="dxa"/>
            <w:tcBorders>
              <w:top w:val="nil"/>
              <w:left w:val="nil"/>
              <w:bottom w:val="nil"/>
              <w:right w:val="nil"/>
            </w:tcBorders>
            <w:shd w:val="clear" w:color="auto" w:fill="auto"/>
            <w:noWrap/>
            <w:vAlign w:val="bottom"/>
            <w:hideMark/>
          </w:tcPr>
          <w:p w14:paraId="2C8A7C3E"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41.97 (0.54)</w:t>
            </w:r>
          </w:p>
        </w:tc>
        <w:tc>
          <w:tcPr>
            <w:tcW w:w="1480" w:type="dxa"/>
            <w:tcBorders>
              <w:top w:val="nil"/>
              <w:left w:val="nil"/>
              <w:bottom w:val="nil"/>
              <w:right w:val="nil"/>
            </w:tcBorders>
            <w:shd w:val="clear" w:color="auto" w:fill="auto"/>
            <w:noWrap/>
            <w:vAlign w:val="bottom"/>
            <w:hideMark/>
          </w:tcPr>
          <w:p w14:paraId="57CD3289"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42.91 (0.54)</w:t>
            </w:r>
          </w:p>
        </w:tc>
        <w:tc>
          <w:tcPr>
            <w:tcW w:w="1480" w:type="dxa"/>
            <w:tcBorders>
              <w:top w:val="nil"/>
              <w:left w:val="nil"/>
              <w:bottom w:val="nil"/>
              <w:right w:val="nil"/>
            </w:tcBorders>
            <w:shd w:val="clear" w:color="auto" w:fill="auto"/>
            <w:noWrap/>
            <w:vAlign w:val="bottom"/>
            <w:hideMark/>
          </w:tcPr>
          <w:p w14:paraId="76188DB4"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42.89 (0.51)</w:t>
            </w:r>
          </w:p>
        </w:tc>
        <w:tc>
          <w:tcPr>
            <w:tcW w:w="1480" w:type="dxa"/>
            <w:tcBorders>
              <w:top w:val="nil"/>
              <w:left w:val="nil"/>
              <w:bottom w:val="nil"/>
              <w:right w:val="nil"/>
            </w:tcBorders>
            <w:shd w:val="clear" w:color="auto" w:fill="auto"/>
            <w:noWrap/>
            <w:vAlign w:val="bottom"/>
            <w:hideMark/>
          </w:tcPr>
          <w:p w14:paraId="27012DB9"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40.09 (0.54)</w:t>
            </w:r>
          </w:p>
        </w:tc>
        <w:tc>
          <w:tcPr>
            <w:tcW w:w="1480" w:type="dxa"/>
            <w:tcBorders>
              <w:top w:val="nil"/>
              <w:left w:val="nil"/>
              <w:bottom w:val="nil"/>
              <w:right w:val="nil"/>
            </w:tcBorders>
            <w:shd w:val="clear" w:color="auto" w:fill="auto"/>
            <w:noWrap/>
            <w:vAlign w:val="bottom"/>
            <w:hideMark/>
          </w:tcPr>
          <w:p w14:paraId="7343EB72"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38.39 (0.55)</w:t>
            </w:r>
          </w:p>
        </w:tc>
        <w:tc>
          <w:tcPr>
            <w:tcW w:w="940" w:type="dxa"/>
            <w:tcBorders>
              <w:top w:val="nil"/>
              <w:left w:val="nil"/>
              <w:bottom w:val="nil"/>
              <w:right w:val="nil"/>
            </w:tcBorders>
            <w:shd w:val="clear" w:color="auto" w:fill="auto"/>
            <w:noWrap/>
            <w:vAlign w:val="bottom"/>
            <w:hideMark/>
          </w:tcPr>
          <w:p w14:paraId="0FAC5B12" w14:textId="77777777" w:rsidR="009206E9" w:rsidRPr="00062766" w:rsidRDefault="009206E9" w:rsidP="009206E9">
            <w:pPr>
              <w:spacing w:after="0" w:line="240" w:lineRule="auto"/>
              <w:jc w:val="right"/>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&lt;0.0001</w:t>
            </w:r>
          </w:p>
        </w:tc>
      </w:tr>
      <w:tr w:rsidR="009206E9" w:rsidRPr="00062766" w14:paraId="4ED06340" w14:textId="77777777" w:rsidTr="009206E9">
        <w:trPr>
          <w:trHeight w:val="264"/>
        </w:trPr>
        <w:tc>
          <w:tcPr>
            <w:tcW w:w="1820" w:type="dxa"/>
            <w:tcBorders>
              <w:top w:val="nil"/>
              <w:left w:val="nil"/>
              <w:bottom w:val="nil"/>
              <w:right w:val="nil"/>
            </w:tcBorders>
            <w:shd w:val="clear" w:color="auto" w:fill="auto"/>
            <w:noWrap/>
            <w:vAlign w:val="bottom"/>
            <w:hideMark/>
          </w:tcPr>
          <w:p w14:paraId="2A7175F5" w14:textId="77777777" w:rsidR="009206E9" w:rsidRPr="00062766" w:rsidRDefault="009206E9" w:rsidP="009206E9">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Cookies</w:t>
            </w:r>
          </w:p>
        </w:tc>
        <w:tc>
          <w:tcPr>
            <w:tcW w:w="1480" w:type="dxa"/>
            <w:tcBorders>
              <w:top w:val="nil"/>
              <w:left w:val="nil"/>
              <w:bottom w:val="nil"/>
              <w:right w:val="nil"/>
            </w:tcBorders>
            <w:shd w:val="clear" w:color="auto" w:fill="auto"/>
            <w:noWrap/>
            <w:vAlign w:val="bottom"/>
            <w:hideMark/>
          </w:tcPr>
          <w:p w14:paraId="5DC6F153"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9.80 (0.20)</w:t>
            </w:r>
          </w:p>
        </w:tc>
        <w:tc>
          <w:tcPr>
            <w:tcW w:w="1480" w:type="dxa"/>
            <w:tcBorders>
              <w:top w:val="nil"/>
              <w:left w:val="nil"/>
              <w:bottom w:val="nil"/>
              <w:right w:val="nil"/>
            </w:tcBorders>
            <w:shd w:val="clear" w:color="auto" w:fill="auto"/>
            <w:noWrap/>
            <w:vAlign w:val="bottom"/>
            <w:hideMark/>
          </w:tcPr>
          <w:p w14:paraId="3424D545"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10.13 (0.20)</w:t>
            </w:r>
          </w:p>
        </w:tc>
        <w:tc>
          <w:tcPr>
            <w:tcW w:w="1480" w:type="dxa"/>
            <w:tcBorders>
              <w:top w:val="nil"/>
              <w:left w:val="nil"/>
              <w:bottom w:val="nil"/>
              <w:right w:val="nil"/>
            </w:tcBorders>
            <w:shd w:val="clear" w:color="auto" w:fill="auto"/>
            <w:noWrap/>
            <w:vAlign w:val="bottom"/>
            <w:hideMark/>
          </w:tcPr>
          <w:p w14:paraId="041682EC"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9.62 (0.19)</w:t>
            </w:r>
          </w:p>
        </w:tc>
        <w:tc>
          <w:tcPr>
            <w:tcW w:w="1480" w:type="dxa"/>
            <w:tcBorders>
              <w:top w:val="nil"/>
              <w:left w:val="nil"/>
              <w:bottom w:val="nil"/>
              <w:right w:val="nil"/>
            </w:tcBorders>
            <w:shd w:val="clear" w:color="auto" w:fill="auto"/>
            <w:noWrap/>
            <w:vAlign w:val="bottom"/>
            <w:hideMark/>
          </w:tcPr>
          <w:p w14:paraId="6EA95CD1"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9.39 (0.20)</w:t>
            </w:r>
          </w:p>
        </w:tc>
        <w:tc>
          <w:tcPr>
            <w:tcW w:w="1480" w:type="dxa"/>
            <w:tcBorders>
              <w:top w:val="nil"/>
              <w:left w:val="nil"/>
              <w:bottom w:val="nil"/>
              <w:right w:val="nil"/>
            </w:tcBorders>
            <w:shd w:val="clear" w:color="auto" w:fill="auto"/>
            <w:noWrap/>
            <w:vAlign w:val="bottom"/>
            <w:hideMark/>
          </w:tcPr>
          <w:p w14:paraId="725AA9E5"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8.84 (0.20)</w:t>
            </w:r>
          </w:p>
        </w:tc>
        <w:tc>
          <w:tcPr>
            <w:tcW w:w="940" w:type="dxa"/>
            <w:tcBorders>
              <w:top w:val="nil"/>
              <w:left w:val="nil"/>
              <w:bottom w:val="nil"/>
              <w:right w:val="nil"/>
            </w:tcBorders>
            <w:shd w:val="clear" w:color="auto" w:fill="auto"/>
            <w:noWrap/>
            <w:vAlign w:val="bottom"/>
            <w:hideMark/>
          </w:tcPr>
          <w:p w14:paraId="1B34ACA8" w14:textId="77777777" w:rsidR="009206E9" w:rsidRPr="00062766" w:rsidRDefault="009206E9" w:rsidP="009206E9">
            <w:pPr>
              <w:spacing w:after="0" w:line="240" w:lineRule="auto"/>
              <w:jc w:val="right"/>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&lt;0.0001</w:t>
            </w:r>
          </w:p>
        </w:tc>
      </w:tr>
      <w:tr w:rsidR="009206E9" w:rsidRPr="00062766" w14:paraId="44FD6BFD" w14:textId="77777777" w:rsidTr="009206E9">
        <w:trPr>
          <w:trHeight w:val="264"/>
        </w:trPr>
        <w:tc>
          <w:tcPr>
            <w:tcW w:w="1820" w:type="dxa"/>
            <w:tcBorders>
              <w:top w:val="nil"/>
              <w:left w:val="nil"/>
              <w:bottom w:val="nil"/>
              <w:right w:val="nil"/>
            </w:tcBorders>
            <w:shd w:val="clear" w:color="auto" w:fill="auto"/>
            <w:noWrap/>
            <w:vAlign w:val="bottom"/>
            <w:hideMark/>
          </w:tcPr>
          <w:p w14:paraId="2B7C6D43" w14:textId="527F1E18" w:rsidR="009206E9" w:rsidRPr="00062766" w:rsidRDefault="009206E9" w:rsidP="009206E9">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Dairy </w:t>
            </w:r>
            <w:r w:rsidR="009E326C">
              <w:rPr>
                <w:rFonts w:ascii="Times New Roman" w:eastAsia="Times New Roman" w:hAnsi="Times New Roman" w:cs="Times New Roman"/>
                <w:sz w:val="18"/>
                <w:szCs w:val="18"/>
                <w:lang w:val="en-GB" w:eastAsia="fr-FR"/>
              </w:rPr>
              <w:t>p</w:t>
            </w:r>
            <w:r w:rsidRPr="00062766">
              <w:rPr>
                <w:rFonts w:ascii="Times New Roman" w:eastAsia="Times New Roman" w:hAnsi="Times New Roman" w:cs="Times New Roman"/>
                <w:sz w:val="18"/>
                <w:szCs w:val="18"/>
                <w:lang w:val="en-GB" w:eastAsia="fr-FR"/>
              </w:rPr>
              <w:t>roducts</w:t>
            </w:r>
          </w:p>
        </w:tc>
        <w:tc>
          <w:tcPr>
            <w:tcW w:w="1480" w:type="dxa"/>
            <w:tcBorders>
              <w:top w:val="nil"/>
              <w:left w:val="nil"/>
              <w:bottom w:val="nil"/>
              <w:right w:val="nil"/>
            </w:tcBorders>
            <w:shd w:val="clear" w:color="auto" w:fill="auto"/>
            <w:noWrap/>
            <w:vAlign w:val="bottom"/>
            <w:hideMark/>
          </w:tcPr>
          <w:p w14:paraId="5F78631A"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178.59 (1.97)</w:t>
            </w:r>
          </w:p>
        </w:tc>
        <w:tc>
          <w:tcPr>
            <w:tcW w:w="1480" w:type="dxa"/>
            <w:tcBorders>
              <w:top w:val="nil"/>
              <w:left w:val="nil"/>
              <w:bottom w:val="nil"/>
              <w:right w:val="nil"/>
            </w:tcBorders>
            <w:shd w:val="clear" w:color="auto" w:fill="auto"/>
            <w:noWrap/>
            <w:vAlign w:val="bottom"/>
            <w:hideMark/>
          </w:tcPr>
          <w:p w14:paraId="287ECC64"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162.69 (1.96)</w:t>
            </w:r>
          </w:p>
        </w:tc>
        <w:tc>
          <w:tcPr>
            <w:tcW w:w="1480" w:type="dxa"/>
            <w:tcBorders>
              <w:top w:val="nil"/>
              <w:left w:val="nil"/>
              <w:bottom w:val="nil"/>
              <w:right w:val="nil"/>
            </w:tcBorders>
            <w:shd w:val="clear" w:color="auto" w:fill="auto"/>
            <w:noWrap/>
            <w:vAlign w:val="bottom"/>
            <w:hideMark/>
          </w:tcPr>
          <w:p w14:paraId="2373DA0B"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154.15 (1.85)</w:t>
            </w:r>
          </w:p>
        </w:tc>
        <w:tc>
          <w:tcPr>
            <w:tcW w:w="1480" w:type="dxa"/>
            <w:tcBorders>
              <w:top w:val="nil"/>
              <w:left w:val="nil"/>
              <w:bottom w:val="nil"/>
              <w:right w:val="nil"/>
            </w:tcBorders>
            <w:shd w:val="clear" w:color="auto" w:fill="auto"/>
            <w:noWrap/>
            <w:vAlign w:val="bottom"/>
            <w:hideMark/>
          </w:tcPr>
          <w:p w14:paraId="2E8096F0"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152.22 (1.98)</w:t>
            </w:r>
          </w:p>
        </w:tc>
        <w:tc>
          <w:tcPr>
            <w:tcW w:w="1480" w:type="dxa"/>
            <w:tcBorders>
              <w:top w:val="nil"/>
              <w:left w:val="nil"/>
              <w:bottom w:val="nil"/>
              <w:right w:val="nil"/>
            </w:tcBorders>
            <w:shd w:val="clear" w:color="auto" w:fill="auto"/>
            <w:noWrap/>
            <w:vAlign w:val="bottom"/>
            <w:hideMark/>
          </w:tcPr>
          <w:p w14:paraId="162B3ED8"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142.50 (1.99)</w:t>
            </w:r>
          </w:p>
        </w:tc>
        <w:tc>
          <w:tcPr>
            <w:tcW w:w="940" w:type="dxa"/>
            <w:tcBorders>
              <w:top w:val="nil"/>
              <w:left w:val="nil"/>
              <w:bottom w:val="nil"/>
              <w:right w:val="nil"/>
            </w:tcBorders>
            <w:shd w:val="clear" w:color="auto" w:fill="auto"/>
            <w:noWrap/>
            <w:vAlign w:val="bottom"/>
            <w:hideMark/>
          </w:tcPr>
          <w:p w14:paraId="1416AD27" w14:textId="77777777" w:rsidR="009206E9" w:rsidRPr="00062766" w:rsidRDefault="009206E9" w:rsidP="009206E9">
            <w:pPr>
              <w:spacing w:after="0" w:line="240" w:lineRule="auto"/>
              <w:jc w:val="right"/>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&lt;0.0001</w:t>
            </w:r>
          </w:p>
        </w:tc>
      </w:tr>
      <w:tr w:rsidR="009206E9" w:rsidRPr="00062766" w14:paraId="6A3F4061" w14:textId="77777777" w:rsidTr="009206E9">
        <w:trPr>
          <w:trHeight w:val="264"/>
        </w:trPr>
        <w:tc>
          <w:tcPr>
            <w:tcW w:w="1820" w:type="dxa"/>
            <w:tcBorders>
              <w:top w:val="nil"/>
              <w:left w:val="nil"/>
              <w:bottom w:val="nil"/>
              <w:right w:val="nil"/>
            </w:tcBorders>
            <w:shd w:val="clear" w:color="auto" w:fill="auto"/>
            <w:noWrap/>
            <w:vAlign w:val="bottom"/>
            <w:hideMark/>
          </w:tcPr>
          <w:p w14:paraId="492492F0" w14:textId="77777777" w:rsidR="009206E9" w:rsidRPr="00062766" w:rsidRDefault="009206E9" w:rsidP="009206E9">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Dressings</w:t>
            </w:r>
          </w:p>
        </w:tc>
        <w:tc>
          <w:tcPr>
            <w:tcW w:w="1480" w:type="dxa"/>
            <w:tcBorders>
              <w:top w:val="nil"/>
              <w:left w:val="nil"/>
              <w:bottom w:val="nil"/>
              <w:right w:val="nil"/>
            </w:tcBorders>
            <w:shd w:val="clear" w:color="auto" w:fill="auto"/>
            <w:noWrap/>
            <w:vAlign w:val="bottom"/>
            <w:hideMark/>
          </w:tcPr>
          <w:p w14:paraId="1B25ECB6"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7.00 (0.10)</w:t>
            </w:r>
          </w:p>
        </w:tc>
        <w:tc>
          <w:tcPr>
            <w:tcW w:w="1480" w:type="dxa"/>
            <w:tcBorders>
              <w:top w:val="nil"/>
              <w:left w:val="nil"/>
              <w:bottom w:val="nil"/>
              <w:right w:val="nil"/>
            </w:tcBorders>
            <w:shd w:val="clear" w:color="auto" w:fill="auto"/>
            <w:noWrap/>
            <w:vAlign w:val="bottom"/>
            <w:hideMark/>
          </w:tcPr>
          <w:p w14:paraId="18F6CEB2"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7.40 (0.10)</w:t>
            </w:r>
          </w:p>
        </w:tc>
        <w:tc>
          <w:tcPr>
            <w:tcW w:w="1480" w:type="dxa"/>
            <w:tcBorders>
              <w:top w:val="nil"/>
              <w:left w:val="nil"/>
              <w:bottom w:val="nil"/>
              <w:right w:val="nil"/>
            </w:tcBorders>
            <w:shd w:val="clear" w:color="auto" w:fill="auto"/>
            <w:noWrap/>
            <w:vAlign w:val="bottom"/>
            <w:hideMark/>
          </w:tcPr>
          <w:p w14:paraId="4F644E91"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7.27 (0.10)</w:t>
            </w:r>
          </w:p>
        </w:tc>
        <w:tc>
          <w:tcPr>
            <w:tcW w:w="1480" w:type="dxa"/>
            <w:tcBorders>
              <w:top w:val="nil"/>
              <w:left w:val="nil"/>
              <w:bottom w:val="nil"/>
              <w:right w:val="nil"/>
            </w:tcBorders>
            <w:shd w:val="clear" w:color="auto" w:fill="auto"/>
            <w:noWrap/>
            <w:vAlign w:val="bottom"/>
            <w:hideMark/>
          </w:tcPr>
          <w:p w14:paraId="5626EA97"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7.32 (0.11)</w:t>
            </w:r>
          </w:p>
        </w:tc>
        <w:tc>
          <w:tcPr>
            <w:tcW w:w="1480" w:type="dxa"/>
            <w:tcBorders>
              <w:top w:val="nil"/>
              <w:left w:val="nil"/>
              <w:bottom w:val="nil"/>
              <w:right w:val="nil"/>
            </w:tcBorders>
            <w:shd w:val="clear" w:color="auto" w:fill="auto"/>
            <w:noWrap/>
            <w:vAlign w:val="bottom"/>
            <w:hideMark/>
          </w:tcPr>
          <w:p w14:paraId="2E027B7F"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6.87 (0.11)</w:t>
            </w:r>
          </w:p>
        </w:tc>
        <w:tc>
          <w:tcPr>
            <w:tcW w:w="940" w:type="dxa"/>
            <w:tcBorders>
              <w:top w:val="nil"/>
              <w:left w:val="nil"/>
              <w:bottom w:val="nil"/>
              <w:right w:val="nil"/>
            </w:tcBorders>
            <w:shd w:val="clear" w:color="auto" w:fill="auto"/>
            <w:noWrap/>
            <w:vAlign w:val="bottom"/>
            <w:hideMark/>
          </w:tcPr>
          <w:p w14:paraId="30488C68" w14:textId="77777777" w:rsidR="009206E9" w:rsidRPr="00062766" w:rsidRDefault="009206E9" w:rsidP="009206E9">
            <w:pPr>
              <w:spacing w:after="0" w:line="240" w:lineRule="auto"/>
              <w:jc w:val="right"/>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0.31</w:t>
            </w:r>
          </w:p>
        </w:tc>
      </w:tr>
      <w:tr w:rsidR="009206E9" w:rsidRPr="00062766" w14:paraId="6C7FD5BE" w14:textId="77777777" w:rsidTr="009206E9">
        <w:trPr>
          <w:trHeight w:val="264"/>
        </w:trPr>
        <w:tc>
          <w:tcPr>
            <w:tcW w:w="1820" w:type="dxa"/>
            <w:tcBorders>
              <w:top w:val="nil"/>
              <w:left w:val="nil"/>
              <w:bottom w:val="nil"/>
              <w:right w:val="nil"/>
            </w:tcBorders>
            <w:shd w:val="clear" w:color="auto" w:fill="auto"/>
            <w:noWrap/>
            <w:vAlign w:val="bottom"/>
            <w:hideMark/>
          </w:tcPr>
          <w:p w14:paraId="1795B7D6" w14:textId="4518E80A" w:rsidR="009206E9" w:rsidRPr="00062766" w:rsidRDefault="009206E9" w:rsidP="009206E9">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Fast </w:t>
            </w:r>
            <w:r w:rsidR="001D252B">
              <w:rPr>
                <w:rFonts w:ascii="Times New Roman" w:eastAsia="Times New Roman" w:hAnsi="Times New Roman" w:cs="Times New Roman"/>
                <w:sz w:val="18"/>
                <w:szCs w:val="18"/>
                <w:lang w:val="en-GB" w:eastAsia="fr-FR"/>
              </w:rPr>
              <w:t>f</w:t>
            </w:r>
            <w:r w:rsidRPr="00062766">
              <w:rPr>
                <w:rFonts w:ascii="Times New Roman" w:eastAsia="Times New Roman" w:hAnsi="Times New Roman" w:cs="Times New Roman"/>
                <w:sz w:val="18"/>
                <w:szCs w:val="18"/>
                <w:lang w:val="en-GB" w:eastAsia="fr-FR"/>
              </w:rPr>
              <w:t>ood</w:t>
            </w:r>
          </w:p>
        </w:tc>
        <w:tc>
          <w:tcPr>
            <w:tcW w:w="1480" w:type="dxa"/>
            <w:tcBorders>
              <w:top w:val="nil"/>
              <w:left w:val="nil"/>
              <w:bottom w:val="nil"/>
              <w:right w:val="nil"/>
            </w:tcBorders>
            <w:shd w:val="clear" w:color="auto" w:fill="auto"/>
            <w:noWrap/>
            <w:vAlign w:val="bottom"/>
            <w:hideMark/>
          </w:tcPr>
          <w:p w14:paraId="65BA441D"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29.02 (0.44)</w:t>
            </w:r>
          </w:p>
        </w:tc>
        <w:tc>
          <w:tcPr>
            <w:tcW w:w="1480" w:type="dxa"/>
            <w:tcBorders>
              <w:top w:val="nil"/>
              <w:left w:val="nil"/>
              <w:bottom w:val="nil"/>
              <w:right w:val="nil"/>
            </w:tcBorders>
            <w:shd w:val="clear" w:color="auto" w:fill="auto"/>
            <w:noWrap/>
            <w:vAlign w:val="bottom"/>
            <w:hideMark/>
          </w:tcPr>
          <w:p w14:paraId="35D3EF4B"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32.48 (0.44)</w:t>
            </w:r>
          </w:p>
        </w:tc>
        <w:tc>
          <w:tcPr>
            <w:tcW w:w="1480" w:type="dxa"/>
            <w:tcBorders>
              <w:top w:val="nil"/>
              <w:left w:val="nil"/>
              <w:bottom w:val="nil"/>
              <w:right w:val="nil"/>
            </w:tcBorders>
            <w:shd w:val="clear" w:color="auto" w:fill="auto"/>
            <w:noWrap/>
            <w:vAlign w:val="bottom"/>
            <w:hideMark/>
          </w:tcPr>
          <w:p w14:paraId="1E8FD329"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34.64 (0.41)</w:t>
            </w:r>
          </w:p>
        </w:tc>
        <w:tc>
          <w:tcPr>
            <w:tcW w:w="1480" w:type="dxa"/>
            <w:tcBorders>
              <w:top w:val="nil"/>
              <w:left w:val="nil"/>
              <w:bottom w:val="nil"/>
              <w:right w:val="nil"/>
            </w:tcBorders>
            <w:shd w:val="clear" w:color="auto" w:fill="auto"/>
            <w:noWrap/>
            <w:vAlign w:val="bottom"/>
            <w:hideMark/>
          </w:tcPr>
          <w:p w14:paraId="0EA4873E"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34.05 (0.44)</w:t>
            </w:r>
          </w:p>
        </w:tc>
        <w:tc>
          <w:tcPr>
            <w:tcW w:w="1480" w:type="dxa"/>
            <w:tcBorders>
              <w:top w:val="nil"/>
              <w:left w:val="nil"/>
              <w:bottom w:val="nil"/>
              <w:right w:val="nil"/>
            </w:tcBorders>
            <w:shd w:val="clear" w:color="auto" w:fill="auto"/>
            <w:noWrap/>
            <w:vAlign w:val="bottom"/>
            <w:hideMark/>
          </w:tcPr>
          <w:p w14:paraId="58E5039A"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35.38 (0.44)</w:t>
            </w:r>
          </w:p>
        </w:tc>
        <w:tc>
          <w:tcPr>
            <w:tcW w:w="940" w:type="dxa"/>
            <w:tcBorders>
              <w:top w:val="nil"/>
              <w:left w:val="nil"/>
              <w:bottom w:val="nil"/>
              <w:right w:val="nil"/>
            </w:tcBorders>
            <w:shd w:val="clear" w:color="auto" w:fill="auto"/>
            <w:noWrap/>
            <w:vAlign w:val="bottom"/>
            <w:hideMark/>
          </w:tcPr>
          <w:p w14:paraId="64C81FFB" w14:textId="77777777" w:rsidR="009206E9" w:rsidRPr="00062766" w:rsidRDefault="009206E9" w:rsidP="009206E9">
            <w:pPr>
              <w:spacing w:after="0" w:line="240" w:lineRule="auto"/>
              <w:jc w:val="right"/>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&lt;0.0001</w:t>
            </w:r>
          </w:p>
        </w:tc>
      </w:tr>
      <w:tr w:rsidR="009206E9" w:rsidRPr="00062766" w14:paraId="55CD727C" w14:textId="77777777" w:rsidTr="009206E9">
        <w:trPr>
          <w:trHeight w:val="264"/>
        </w:trPr>
        <w:tc>
          <w:tcPr>
            <w:tcW w:w="1820" w:type="dxa"/>
            <w:tcBorders>
              <w:top w:val="nil"/>
              <w:left w:val="nil"/>
              <w:bottom w:val="nil"/>
              <w:right w:val="nil"/>
            </w:tcBorders>
            <w:shd w:val="clear" w:color="auto" w:fill="auto"/>
            <w:noWrap/>
            <w:vAlign w:val="bottom"/>
            <w:hideMark/>
          </w:tcPr>
          <w:p w14:paraId="7F37D9FF" w14:textId="13FA44D1" w:rsidR="009206E9" w:rsidRPr="00062766" w:rsidRDefault="009206E9" w:rsidP="009206E9">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Milky </w:t>
            </w:r>
            <w:r w:rsidR="009E326C">
              <w:rPr>
                <w:rFonts w:ascii="Times New Roman" w:eastAsia="Times New Roman" w:hAnsi="Times New Roman" w:cs="Times New Roman"/>
                <w:sz w:val="18"/>
                <w:szCs w:val="18"/>
                <w:lang w:val="en-GB" w:eastAsia="fr-FR"/>
              </w:rPr>
              <w:t>d</w:t>
            </w:r>
            <w:r w:rsidR="009E326C" w:rsidRPr="00062766">
              <w:rPr>
                <w:rFonts w:ascii="Times New Roman" w:eastAsia="Times New Roman" w:hAnsi="Times New Roman" w:cs="Times New Roman"/>
                <w:sz w:val="18"/>
                <w:szCs w:val="18"/>
                <w:lang w:val="en-GB" w:eastAsia="fr-FR"/>
              </w:rPr>
              <w:t>esserts</w:t>
            </w:r>
          </w:p>
        </w:tc>
        <w:tc>
          <w:tcPr>
            <w:tcW w:w="1480" w:type="dxa"/>
            <w:tcBorders>
              <w:top w:val="nil"/>
              <w:left w:val="nil"/>
              <w:bottom w:val="nil"/>
              <w:right w:val="nil"/>
            </w:tcBorders>
            <w:shd w:val="clear" w:color="auto" w:fill="auto"/>
            <w:noWrap/>
            <w:vAlign w:val="bottom"/>
            <w:hideMark/>
          </w:tcPr>
          <w:p w14:paraId="1CB31522"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10.28 (0.33)</w:t>
            </w:r>
          </w:p>
        </w:tc>
        <w:tc>
          <w:tcPr>
            <w:tcW w:w="1480" w:type="dxa"/>
            <w:tcBorders>
              <w:top w:val="nil"/>
              <w:left w:val="nil"/>
              <w:bottom w:val="nil"/>
              <w:right w:val="nil"/>
            </w:tcBorders>
            <w:shd w:val="clear" w:color="auto" w:fill="auto"/>
            <w:noWrap/>
            <w:vAlign w:val="bottom"/>
            <w:hideMark/>
          </w:tcPr>
          <w:p w14:paraId="1D3E78D1"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12.31 (0.33)</w:t>
            </w:r>
          </w:p>
        </w:tc>
        <w:tc>
          <w:tcPr>
            <w:tcW w:w="1480" w:type="dxa"/>
            <w:tcBorders>
              <w:top w:val="nil"/>
              <w:left w:val="nil"/>
              <w:bottom w:val="nil"/>
              <w:right w:val="nil"/>
            </w:tcBorders>
            <w:shd w:val="clear" w:color="auto" w:fill="auto"/>
            <w:noWrap/>
            <w:vAlign w:val="bottom"/>
            <w:hideMark/>
          </w:tcPr>
          <w:p w14:paraId="00ADBE00"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12.69 (0.31)</w:t>
            </w:r>
          </w:p>
        </w:tc>
        <w:tc>
          <w:tcPr>
            <w:tcW w:w="1480" w:type="dxa"/>
            <w:tcBorders>
              <w:top w:val="nil"/>
              <w:left w:val="nil"/>
              <w:bottom w:val="nil"/>
              <w:right w:val="nil"/>
            </w:tcBorders>
            <w:shd w:val="clear" w:color="auto" w:fill="auto"/>
            <w:noWrap/>
            <w:vAlign w:val="bottom"/>
            <w:hideMark/>
          </w:tcPr>
          <w:p w14:paraId="245EB1D6"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12.62 (0.33)</w:t>
            </w:r>
          </w:p>
        </w:tc>
        <w:tc>
          <w:tcPr>
            <w:tcW w:w="1480" w:type="dxa"/>
            <w:tcBorders>
              <w:top w:val="nil"/>
              <w:left w:val="nil"/>
              <w:bottom w:val="nil"/>
              <w:right w:val="nil"/>
            </w:tcBorders>
            <w:shd w:val="clear" w:color="auto" w:fill="auto"/>
            <w:noWrap/>
            <w:vAlign w:val="bottom"/>
            <w:hideMark/>
          </w:tcPr>
          <w:p w14:paraId="5FD91C2F"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11.66 (0.33)</w:t>
            </w:r>
          </w:p>
        </w:tc>
        <w:tc>
          <w:tcPr>
            <w:tcW w:w="940" w:type="dxa"/>
            <w:tcBorders>
              <w:top w:val="nil"/>
              <w:left w:val="nil"/>
              <w:bottom w:val="nil"/>
              <w:right w:val="nil"/>
            </w:tcBorders>
            <w:shd w:val="clear" w:color="auto" w:fill="auto"/>
            <w:noWrap/>
            <w:vAlign w:val="bottom"/>
            <w:hideMark/>
          </w:tcPr>
          <w:p w14:paraId="271B1A52" w14:textId="77777777" w:rsidR="009206E9" w:rsidRPr="00062766" w:rsidRDefault="009206E9" w:rsidP="009206E9">
            <w:pPr>
              <w:spacing w:after="0" w:line="240" w:lineRule="auto"/>
              <w:jc w:val="right"/>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0.004</w:t>
            </w:r>
          </w:p>
        </w:tc>
      </w:tr>
      <w:tr w:rsidR="009206E9" w:rsidRPr="00062766" w14:paraId="42F657E7" w14:textId="77777777" w:rsidTr="009206E9">
        <w:trPr>
          <w:trHeight w:val="264"/>
        </w:trPr>
        <w:tc>
          <w:tcPr>
            <w:tcW w:w="1820" w:type="dxa"/>
            <w:tcBorders>
              <w:top w:val="nil"/>
              <w:left w:val="nil"/>
              <w:bottom w:val="nil"/>
              <w:right w:val="nil"/>
            </w:tcBorders>
            <w:shd w:val="clear" w:color="auto" w:fill="auto"/>
            <w:noWrap/>
            <w:vAlign w:val="bottom"/>
            <w:hideMark/>
          </w:tcPr>
          <w:p w14:paraId="45ADEFD0" w14:textId="032EBEA7" w:rsidR="009206E9" w:rsidRPr="00062766" w:rsidRDefault="009206E9" w:rsidP="009206E9">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Non-alcoholic </w:t>
            </w:r>
            <w:r w:rsidR="009E326C">
              <w:rPr>
                <w:rFonts w:ascii="Times New Roman" w:eastAsia="Times New Roman" w:hAnsi="Times New Roman" w:cs="Times New Roman"/>
                <w:sz w:val="18"/>
                <w:szCs w:val="18"/>
                <w:lang w:val="en-GB" w:eastAsia="fr-FR"/>
              </w:rPr>
              <w:t>d</w:t>
            </w:r>
            <w:r w:rsidR="009E326C" w:rsidRPr="00062766">
              <w:rPr>
                <w:rFonts w:ascii="Times New Roman" w:eastAsia="Times New Roman" w:hAnsi="Times New Roman" w:cs="Times New Roman"/>
                <w:sz w:val="18"/>
                <w:szCs w:val="18"/>
                <w:lang w:val="en-GB" w:eastAsia="fr-FR"/>
              </w:rPr>
              <w:t>rinks</w:t>
            </w:r>
          </w:p>
        </w:tc>
        <w:tc>
          <w:tcPr>
            <w:tcW w:w="1480" w:type="dxa"/>
            <w:tcBorders>
              <w:top w:val="nil"/>
              <w:left w:val="nil"/>
              <w:bottom w:val="nil"/>
              <w:right w:val="nil"/>
            </w:tcBorders>
            <w:shd w:val="clear" w:color="auto" w:fill="auto"/>
            <w:noWrap/>
            <w:vAlign w:val="bottom"/>
            <w:hideMark/>
          </w:tcPr>
          <w:p w14:paraId="3CD5E690"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780.99 (6.42)</w:t>
            </w:r>
          </w:p>
        </w:tc>
        <w:tc>
          <w:tcPr>
            <w:tcW w:w="1480" w:type="dxa"/>
            <w:tcBorders>
              <w:top w:val="nil"/>
              <w:left w:val="nil"/>
              <w:bottom w:val="nil"/>
              <w:right w:val="nil"/>
            </w:tcBorders>
            <w:shd w:val="clear" w:color="auto" w:fill="auto"/>
            <w:noWrap/>
            <w:vAlign w:val="bottom"/>
            <w:hideMark/>
          </w:tcPr>
          <w:p w14:paraId="74FB00A5"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774.63 (6.39)</w:t>
            </w:r>
          </w:p>
        </w:tc>
        <w:tc>
          <w:tcPr>
            <w:tcW w:w="1480" w:type="dxa"/>
            <w:tcBorders>
              <w:top w:val="nil"/>
              <w:left w:val="nil"/>
              <w:bottom w:val="nil"/>
              <w:right w:val="nil"/>
            </w:tcBorders>
            <w:shd w:val="clear" w:color="auto" w:fill="auto"/>
            <w:noWrap/>
            <w:vAlign w:val="bottom"/>
            <w:hideMark/>
          </w:tcPr>
          <w:p w14:paraId="5C54AE14"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801.15 (6.05)</w:t>
            </w:r>
          </w:p>
        </w:tc>
        <w:tc>
          <w:tcPr>
            <w:tcW w:w="1480" w:type="dxa"/>
            <w:tcBorders>
              <w:top w:val="nil"/>
              <w:left w:val="nil"/>
              <w:bottom w:val="nil"/>
              <w:right w:val="nil"/>
            </w:tcBorders>
            <w:shd w:val="clear" w:color="auto" w:fill="auto"/>
            <w:noWrap/>
            <w:vAlign w:val="bottom"/>
            <w:hideMark/>
          </w:tcPr>
          <w:p w14:paraId="37A72416"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813.75 (6.47)</w:t>
            </w:r>
          </w:p>
        </w:tc>
        <w:tc>
          <w:tcPr>
            <w:tcW w:w="1480" w:type="dxa"/>
            <w:tcBorders>
              <w:top w:val="nil"/>
              <w:left w:val="nil"/>
              <w:bottom w:val="nil"/>
              <w:right w:val="nil"/>
            </w:tcBorders>
            <w:shd w:val="clear" w:color="auto" w:fill="auto"/>
            <w:noWrap/>
            <w:vAlign w:val="bottom"/>
            <w:hideMark/>
          </w:tcPr>
          <w:p w14:paraId="22202C45"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849.52 (6.50)</w:t>
            </w:r>
          </w:p>
        </w:tc>
        <w:tc>
          <w:tcPr>
            <w:tcW w:w="940" w:type="dxa"/>
            <w:tcBorders>
              <w:top w:val="nil"/>
              <w:left w:val="nil"/>
              <w:bottom w:val="nil"/>
              <w:right w:val="nil"/>
            </w:tcBorders>
            <w:shd w:val="clear" w:color="auto" w:fill="auto"/>
            <w:noWrap/>
            <w:vAlign w:val="bottom"/>
            <w:hideMark/>
          </w:tcPr>
          <w:p w14:paraId="474F2975" w14:textId="77777777" w:rsidR="009206E9" w:rsidRPr="00062766" w:rsidRDefault="009206E9" w:rsidP="009206E9">
            <w:pPr>
              <w:spacing w:after="0" w:line="240" w:lineRule="auto"/>
              <w:jc w:val="right"/>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&lt;0.0001</w:t>
            </w:r>
          </w:p>
        </w:tc>
      </w:tr>
      <w:tr w:rsidR="009206E9" w:rsidRPr="00062766" w14:paraId="53FD33CA" w14:textId="77777777" w:rsidTr="009206E9">
        <w:trPr>
          <w:trHeight w:val="264"/>
        </w:trPr>
        <w:tc>
          <w:tcPr>
            <w:tcW w:w="1820" w:type="dxa"/>
            <w:tcBorders>
              <w:top w:val="nil"/>
              <w:left w:val="nil"/>
              <w:bottom w:val="nil"/>
              <w:right w:val="nil"/>
            </w:tcBorders>
            <w:shd w:val="clear" w:color="auto" w:fill="auto"/>
            <w:noWrap/>
            <w:vAlign w:val="bottom"/>
            <w:hideMark/>
          </w:tcPr>
          <w:p w14:paraId="7F97100E" w14:textId="77777777" w:rsidR="009206E9" w:rsidRPr="00062766" w:rsidRDefault="009206E9" w:rsidP="009206E9">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Oils</w:t>
            </w:r>
          </w:p>
        </w:tc>
        <w:tc>
          <w:tcPr>
            <w:tcW w:w="1480" w:type="dxa"/>
            <w:tcBorders>
              <w:top w:val="nil"/>
              <w:left w:val="nil"/>
              <w:bottom w:val="nil"/>
              <w:right w:val="nil"/>
            </w:tcBorders>
            <w:shd w:val="clear" w:color="auto" w:fill="auto"/>
            <w:noWrap/>
            <w:vAlign w:val="bottom"/>
            <w:hideMark/>
          </w:tcPr>
          <w:p w14:paraId="614FF2CD"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18.92 (0.19)</w:t>
            </w:r>
          </w:p>
        </w:tc>
        <w:tc>
          <w:tcPr>
            <w:tcW w:w="1480" w:type="dxa"/>
            <w:tcBorders>
              <w:top w:val="nil"/>
              <w:left w:val="nil"/>
              <w:bottom w:val="nil"/>
              <w:right w:val="nil"/>
            </w:tcBorders>
            <w:shd w:val="clear" w:color="auto" w:fill="auto"/>
            <w:noWrap/>
            <w:vAlign w:val="bottom"/>
            <w:hideMark/>
          </w:tcPr>
          <w:p w14:paraId="53229D47"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19.77 (0.19)</w:t>
            </w:r>
          </w:p>
        </w:tc>
        <w:tc>
          <w:tcPr>
            <w:tcW w:w="1480" w:type="dxa"/>
            <w:tcBorders>
              <w:top w:val="nil"/>
              <w:left w:val="nil"/>
              <w:bottom w:val="nil"/>
              <w:right w:val="nil"/>
            </w:tcBorders>
            <w:shd w:val="clear" w:color="auto" w:fill="auto"/>
            <w:noWrap/>
            <w:vAlign w:val="bottom"/>
            <w:hideMark/>
          </w:tcPr>
          <w:p w14:paraId="71F8A1D4"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19.54 (0.18)</w:t>
            </w:r>
          </w:p>
        </w:tc>
        <w:tc>
          <w:tcPr>
            <w:tcW w:w="1480" w:type="dxa"/>
            <w:tcBorders>
              <w:top w:val="nil"/>
              <w:left w:val="nil"/>
              <w:bottom w:val="nil"/>
              <w:right w:val="nil"/>
            </w:tcBorders>
            <w:shd w:val="clear" w:color="auto" w:fill="auto"/>
            <w:noWrap/>
            <w:vAlign w:val="bottom"/>
            <w:hideMark/>
          </w:tcPr>
          <w:p w14:paraId="6A653793"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19.94 (0.19)</w:t>
            </w:r>
          </w:p>
        </w:tc>
        <w:tc>
          <w:tcPr>
            <w:tcW w:w="1480" w:type="dxa"/>
            <w:tcBorders>
              <w:top w:val="nil"/>
              <w:left w:val="nil"/>
              <w:bottom w:val="nil"/>
              <w:right w:val="nil"/>
            </w:tcBorders>
            <w:shd w:val="clear" w:color="auto" w:fill="auto"/>
            <w:noWrap/>
            <w:vAlign w:val="bottom"/>
            <w:hideMark/>
          </w:tcPr>
          <w:p w14:paraId="48120274"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21.14 (0.19)</w:t>
            </w:r>
          </w:p>
        </w:tc>
        <w:tc>
          <w:tcPr>
            <w:tcW w:w="940" w:type="dxa"/>
            <w:tcBorders>
              <w:top w:val="nil"/>
              <w:left w:val="nil"/>
              <w:bottom w:val="nil"/>
              <w:right w:val="nil"/>
            </w:tcBorders>
            <w:shd w:val="clear" w:color="auto" w:fill="auto"/>
            <w:noWrap/>
            <w:vAlign w:val="bottom"/>
            <w:hideMark/>
          </w:tcPr>
          <w:p w14:paraId="75F5063C" w14:textId="77777777" w:rsidR="009206E9" w:rsidRPr="00062766" w:rsidRDefault="009206E9" w:rsidP="009206E9">
            <w:pPr>
              <w:spacing w:after="0" w:line="240" w:lineRule="auto"/>
              <w:jc w:val="right"/>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&lt;0.0001</w:t>
            </w:r>
          </w:p>
        </w:tc>
      </w:tr>
      <w:tr w:rsidR="009206E9" w:rsidRPr="00062766" w14:paraId="5A307852" w14:textId="77777777" w:rsidTr="009206E9">
        <w:trPr>
          <w:trHeight w:val="264"/>
        </w:trPr>
        <w:tc>
          <w:tcPr>
            <w:tcW w:w="1820" w:type="dxa"/>
            <w:tcBorders>
              <w:top w:val="nil"/>
              <w:left w:val="nil"/>
              <w:bottom w:val="nil"/>
              <w:right w:val="nil"/>
            </w:tcBorders>
            <w:shd w:val="clear" w:color="auto" w:fill="auto"/>
            <w:noWrap/>
            <w:vAlign w:val="bottom"/>
            <w:hideMark/>
          </w:tcPr>
          <w:p w14:paraId="33B8C04C" w14:textId="77777777" w:rsidR="009206E9" w:rsidRPr="00062766" w:rsidRDefault="009206E9" w:rsidP="009206E9">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Potatoes</w:t>
            </w:r>
          </w:p>
        </w:tc>
        <w:tc>
          <w:tcPr>
            <w:tcW w:w="1480" w:type="dxa"/>
            <w:tcBorders>
              <w:top w:val="nil"/>
              <w:left w:val="nil"/>
              <w:bottom w:val="nil"/>
              <w:right w:val="nil"/>
            </w:tcBorders>
            <w:shd w:val="clear" w:color="auto" w:fill="auto"/>
            <w:noWrap/>
            <w:vAlign w:val="bottom"/>
            <w:hideMark/>
          </w:tcPr>
          <w:p w14:paraId="51B5FD5F"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22.89 (0.27)</w:t>
            </w:r>
          </w:p>
        </w:tc>
        <w:tc>
          <w:tcPr>
            <w:tcW w:w="1480" w:type="dxa"/>
            <w:tcBorders>
              <w:top w:val="nil"/>
              <w:left w:val="nil"/>
              <w:bottom w:val="nil"/>
              <w:right w:val="nil"/>
            </w:tcBorders>
            <w:shd w:val="clear" w:color="auto" w:fill="auto"/>
            <w:noWrap/>
            <w:vAlign w:val="bottom"/>
            <w:hideMark/>
          </w:tcPr>
          <w:p w14:paraId="4DC61694"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22.44 (0.27)</w:t>
            </w:r>
          </w:p>
        </w:tc>
        <w:tc>
          <w:tcPr>
            <w:tcW w:w="1480" w:type="dxa"/>
            <w:tcBorders>
              <w:top w:val="nil"/>
              <w:left w:val="nil"/>
              <w:bottom w:val="nil"/>
              <w:right w:val="nil"/>
            </w:tcBorders>
            <w:shd w:val="clear" w:color="auto" w:fill="auto"/>
            <w:noWrap/>
            <w:vAlign w:val="bottom"/>
            <w:hideMark/>
          </w:tcPr>
          <w:p w14:paraId="435D0947"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22.11 (0.26)</w:t>
            </w:r>
          </w:p>
        </w:tc>
        <w:tc>
          <w:tcPr>
            <w:tcW w:w="1480" w:type="dxa"/>
            <w:tcBorders>
              <w:top w:val="nil"/>
              <w:left w:val="nil"/>
              <w:bottom w:val="nil"/>
              <w:right w:val="nil"/>
            </w:tcBorders>
            <w:shd w:val="clear" w:color="auto" w:fill="auto"/>
            <w:noWrap/>
            <w:vAlign w:val="bottom"/>
            <w:hideMark/>
          </w:tcPr>
          <w:p w14:paraId="6339B6A4"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21.40 (0.27)</w:t>
            </w:r>
          </w:p>
        </w:tc>
        <w:tc>
          <w:tcPr>
            <w:tcW w:w="1480" w:type="dxa"/>
            <w:tcBorders>
              <w:top w:val="nil"/>
              <w:left w:val="nil"/>
              <w:bottom w:val="nil"/>
              <w:right w:val="nil"/>
            </w:tcBorders>
            <w:shd w:val="clear" w:color="auto" w:fill="auto"/>
            <w:noWrap/>
            <w:vAlign w:val="bottom"/>
            <w:hideMark/>
          </w:tcPr>
          <w:p w14:paraId="3820A737"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20.01 (0.28)</w:t>
            </w:r>
          </w:p>
        </w:tc>
        <w:tc>
          <w:tcPr>
            <w:tcW w:w="940" w:type="dxa"/>
            <w:tcBorders>
              <w:top w:val="nil"/>
              <w:left w:val="nil"/>
              <w:bottom w:val="nil"/>
              <w:right w:val="nil"/>
            </w:tcBorders>
            <w:shd w:val="clear" w:color="auto" w:fill="auto"/>
            <w:noWrap/>
            <w:vAlign w:val="bottom"/>
            <w:hideMark/>
          </w:tcPr>
          <w:p w14:paraId="57BBC990" w14:textId="77777777" w:rsidR="009206E9" w:rsidRPr="00062766" w:rsidRDefault="009206E9" w:rsidP="009206E9">
            <w:pPr>
              <w:spacing w:after="0" w:line="240" w:lineRule="auto"/>
              <w:jc w:val="right"/>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&lt;0.0001</w:t>
            </w:r>
          </w:p>
        </w:tc>
      </w:tr>
      <w:tr w:rsidR="009206E9" w:rsidRPr="00062766" w14:paraId="5A450813" w14:textId="77777777" w:rsidTr="009206E9">
        <w:trPr>
          <w:trHeight w:val="264"/>
        </w:trPr>
        <w:tc>
          <w:tcPr>
            <w:tcW w:w="1820" w:type="dxa"/>
            <w:tcBorders>
              <w:top w:val="nil"/>
              <w:left w:val="nil"/>
              <w:bottom w:val="nil"/>
              <w:right w:val="nil"/>
            </w:tcBorders>
            <w:shd w:val="clear" w:color="auto" w:fill="auto"/>
            <w:noWrap/>
            <w:vAlign w:val="bottom"/>
            <w:hideMark/>
          </w:tcPr>
          <w:p w14:paraId="1084C7EB" w14:textId="77777777" w:rsidR="009206E9" w:rsidRPr="00062766" w:rsidRDefault="009206E9" w:rsidP="009206E9">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Poultry</w:t>
            </w:r>
          </w:p>
        </w:tc>
        <w:tc>
          <w:tcPr>
            <w:tcW w:w="1480" w:type="dxa"/>
            <w:tcBorders>
              <w:top w:val="nil"/>
              <w:left w:val="nil"/>
              <w:bottom w:val="nil"/>
              <w:right w:val="nil"/>
            </w:tcBorders>
            <w:shd w:val="clear" w:color="auto" w:fill="auto"/>
            <w:noWrap/>
            <w:vAlign w:val="bottom"/>
            <w:hideMark/>
          </w:tcPr>
          <w:p w14:paraId="50F64BF3"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23.75 (0.30)</w:t>
            </w:r>
          </w:p>
        </w:tc>
        <w:tc>
          <w:tcPr>
            <w:tcW w:w="1480" w:type="dxa"/>
            <w:tcBorders>
              <w:top w:val="nil"/>
              <w:left w:val="nil"/>
              <w:bottom w:val="nil"/>
              <w:right w:val="nil"/>
            </w:tcBorders>
            <w:shd w:val="clear" w:color="auto" w:fill="auto"/>
            <w:noWrap/>
            <w:vAlign w:val="bottom"/>
            <w:hideMark/>
          </w:tcPr>
          <w:p w14:paraId="13CC915B"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22.79 (0.30)</w:t>
            </w:r>
          </w:p>
        </w:tc>
        <w:tc>
          <w:tcPr>
            <w:tcW w:w="1480" w:type="dxa"/>
            <w:tcBorders>
              <w:top w:val="nil"/>
              <w:left w:val="nil"/>
              <w:bottom w:val="nil"/>
              <w:right w:val="nil"/>
            </w:tcBorders>
            <w:shd w:val="clear" w:color="auto" w:fill="auto"/>
            <w:noWrap/>
            <w:vAlign w:val="bottom"/>
            <w:hideMark/>
          </w:tcPr>
          <w:p w14:paraId="29F10F00"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22.52 (0.29)</w:t>
            </w:r>
          </w:p>
        </w:tc>
        <w:tc>
          <w:tcPr>
            <w:tcW w:w="1480" w:type="dxa"/>
            <w:tcBorders>
              <w:top w:val="nil"/>
              <w:left w:val="nil"/>
              <w:bottom w:val="nil"/>
              <w:right w:val="nil"/>
            </w:tcBorders>
            <w:shd w:val="clear" w:color="auto" w:fill="auto"/>
            <w:noWrap/>
            <w:vAlign w:val="bottom"/>
            <w:hideMark/>
          </w:tcPr>
          <w:p w14:paraId="1FD93CA8"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21.96 (0.31)</w:t>
            </w:r>
          </w:p>
        </w:tc>
        <w:tc>
          <w:tcPr>
            <w:tcW w:w="1480" w:type="dxa"/>
            <w:tcBorders>
              <w:top w:val="nil"/>
              <w:left w:val="nil"/>
              <w:bottom w:val="nil"/>
              <w:right w:val="nil"/>
            </w:tcBorders>
            <w:shd w:val="clear" w:color="auto" w:fill="auto"/>
            <w:noWrap/>
            <w:vAlign w:val="bottom"/>
            <w:hideMark/>
          </w:tcPr>
          <w:p w14:paraId="6BF8C1B6"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20.31 (0.31)</w:t>
            </w:r>
          </w:p>
        </w:tc>
        <w:tc>
          <w:tcPr>
            <w:tcW w:w="940" w:type="dxa"/>
            <w:tcBorders>
              <w:top w:val="nil"/>
              <w:left w:val="nil"/>
              <w:bottom w:val="nil"/>
              <w:right w:val="nil"/>
            </w:tcBorders>
            <w:shd w:val="clear" w:color="auto" w:fill="auto"/>
            <w:noWrap/>
            <w:vAlign w:val="bottom"/>
            <w:hideMark/>
          </w:tcPr>
          <w:p w14:paraId="412C444D" w14:textId="77777777" w:rsidR="009206E9" w:rsidRPr="00062766" w:rsidRDefault="009206E9" w:rsidP="009206E9">
            <w:pPr>
              <w:spacing w:after="0" w:line="240" w:lineRule="auto"/>
              <w:jc w:val="right"/>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&lt;0.0001</w:t>
            </w:r>
          </w:p>
        </w:tc>
      </w:tr>
      <w:tr w:rsidR="009206E9" w:rsidRPr="00062766" w14:paraId="7313F7BF" w14:textId="77777777" w:rsidTr="009206E9">
        <w:trPr>
          <w:trHeight w:val="264"/>
        </w:trPr>
        <w:tc>
          <w:tcPr>
            <w:tcW w:w="1820" w:type="dxa"/>
            <w:tcBorders>
              <w:top w:val="nil"/>
              <w:left w:val="nil"/>
              <w:bottom w:val="nil"/>
              <w:right w:val="nil"/>
            </w:tcBorders>
            <w:shd w:val="clear" w:color="auto" w:fill="auto"/>
            <w:noWrap/>
            <w:vAlign w:val="bottom"/>
            <w:hideMark/>
          </w:tcPr>
          <w:p w14:paraId="0FA0B968" w14:textId="77777777" w:rsidR="009206E9" w:rsidRPr="00062766" w:rsidRDefault="009206E9" w:rsidP="009206E9">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Snacks</w:t>
            </w:r>
          </w:p>
        </w:tc>
        <w:tc>
          <w:tcPr>
            <w:tcW w:w="1480" w:type="dxa"/>
            <w:tcBorders>
              <w:top w:val="nil"/>
              <w:left w:val="nil"/>
              <w:bottom w:val="nil"/>
              <w:right w:val="nil"/>
            </w:tcBorders>
            <w:shd w:val="clear" w:color="auto" w:fill="auto"/>
            <w:noWrap/>
            <w:vAlign w:val="bottom"/>
            <w:hideMark/>
          </w:tcPr>
          <w:p w14:paraId="23F57BDC"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8.45 (0.18)</w:t>
            </w:r>
          </w:p>
        </w:tc>
        <w:tc>
          <w:tcPr>
            <w:tcW w:w="1480" w:type="dxa"/>
            <w:tcBorders>
              <w:top w:val="nil"/>
              <w:left w:val="nil"/>
              <w:bottom w:val="nil"/>
              <w:right w:val="nil"/>
            </w:tcBorders>
            <w:shd w:val="clear" w:color="auto" w:fill="auto"/>
            <w:noWrap/>
            <w:vAlign w:val="bottom"/>
            <w:hideMark/>
          </w:tcPr>
          <w:p w14:paraId="1B9D7FCA"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9.57 (0.18)</w:t>
            </w:r>
          </w:p>
        </w:tc>
        <w:tc>
          <w:tcPr>
            <w:tcW w:w="1480" w:type="dxa"/>
            <w:tcBorders>
              <w:top w:val="nil"/>
              <w:left w:val="nil"/>
              <w:bottom w:val="nil"/>
              <w:right w:val="nil"/>
            </w:tcBorders>
            <w:shd w:val="clear" w:color="auto" w:fill="auto"/>
            <w:noWrap/>
            <w:vAlign w:val="bottom"/>
            <w:hideMark/>
          </w:tcPr>
          <w:p w14:paraId="043C2C32"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9.74 (0.17)</w:t>
            </w:r>
          </w:p>
        </w:tc>
        <w:tc>
          <w:tcPr>
            <w:tcW w:w="1480" w:type="dxa"/>
            <w:tcBorders>
              <w:top w:val="nil"/>
              <w:left w:val="nil"/>
              <w:bottom w:val="nil"/>
              <w:right w:val="nil"/>
            </w:tcBorders>
            <w:shd w:val="clear" w:color="auto" w:fill="auto"/>
            <w:noWrap/>
            <w:vAlign w:val="bottom"/>
            <w:hideMark/>
          </w:tcPr>
          <w:p w14:paraId="13783C67"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10.09 (0.18)</w:t>
            </w:r>
          </w:p>
        </w:tc>
        <w:tc>
          <w:tcPr>
            <w:tcW w:w="1480" w:type="dxa"/>
            <w:tcBorders>
              <w:top w:val="nil"/>
              <w:left w:val="nil"/>
              <w:bottom w:val="nil"/>
              <w:right w:val="nil"/>
            </w:tcBorders>
            <w:shd w:val="clear" w:color="auto" w:fill="auto"/>
            <w:noWrap/>
            <w:vAlign w:val="bottom"/>
            <w:hideMark/>
          </w:tcPr>
          <w:p w14:paraId="06B204C7"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10.93 (0.18)</w:t>
            </w:r>
          </w:p>
        </w:tc>
        <w:tc>
          <w:tcPr>
            <w:tcW w:w="940" w:type="dxa"/>
            <w:tcBorders>
              <w:top w:val="nil"/>
              <w:left w:val="nil"/>
              <w:bottom w:val="nil"/>
              <w:right w:val="nil"/>
            </w:tcBorders>
            <w:shd w:val="clear" w:color="auto" w:fill="auto"/>
            <w:noWrap/>
            <w:vAlign w:val="bottom"/>
            <w:hideMark/>
          </w:tcPr>
          <w:p w14:paraId="766DF319" w14:textId="77777777" w:rsidR="009206E9" w:rsidRPr="00062766" w:rsidRDefault="009206E9" w:rsidP="009206E9">
            <w:pPr>
              <w:spacing w:after="0" w:line="240" w:lineRule="auto"/>
              <w:jc w:val="right"/>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&lt;0.0001</w:t>
            </w:r>
          </w:p>
        </w:tc>
      </w:tr>
      <w:tr w:rsidR="009206E9" w:rsidRPr="00062766" w14:paraId="090F98A3" w14:textId="77777777" w:rsidTr="009206E9">
        <w:trPr>
          <w:trHeight w:val="264"/>
        </w:trPr>
        <w:tc>
          <w:tcPr>
            <w:tcW w:w="1820" w:type="dxa"/>
            <w:tcBorders>
              <w:top w:val="nil"/>
              <w:left w:val="nil"/>
              <w:bottom w:val="nil"/>
              <w:right w:val="nil"/>
            </w:tcBorders>
            <w:shd w:val="clear" w:color="auto" w:fill="auto"/>
            <w:noWrap/>
            <w:vAlign w:val="bottom"/>
            <w:hideMark/>
          </w:tcPr>
          <w:p w14:paraId="6014495B" w14:textId="77777777" w:rsidR="009206E9" w:rsidRPr="00062766" w:rsidRDefault="009206E9" w:rsidP="009206E9">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Vegetables</w:t>
            </w:r>
          </w:p>
        </w:tc>
        <w:tc>
          <w:tcPr>
            <w:tcW w:w="1480" w:type="dxa"/>
            <w:tcBorders>
              <w:top w:val="nil"/>
              <w:left w:val="nil"/>
              <w:bottom w:val="nil"/>
              <w:right w:val="nil"/>
            </w:tcBorders>
            <w:shd w:val="clear" w:color="auto" w:fill="auto"/>
            <w:noWrap/>
            <w:vAlign w:val="bottom"/>
            <w:hideMark/>
          </w:tcPr>
          <w:p w14:paraId="054F025A"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283.43 (2.42)</w:t>
            </w:r>
          </w:p>
        </w:tc>
        <w:tc>
          <w:tcPr>
            <w:tcW w:w="1480" w:type="dxa"/>
            <w:tcBorders>
              <w:top w:val="nil"/>
              <w:left w:val="nil"/>
              <w:bottom w:val="nil"/>
              <w:right w:val="nil"/>
            </w:tcBorders>
            <w:shd w:val="clear" w:color="auto" w:fill="auto"/>
            <w:noWrap/>
            <w:vAlign w:val="bottom"/>
            <w:hideMark/>
          </w:tcPr>
          <w:p w14:paraId="4319E573"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264.58 (2.41)</w:t>
            </w:r>
          </w:p>
        </w:tc>
        <w:tc>
          <w:tcPr>
            <w:tcW w:w="1480" w:type="dxa"/>
            <w:tcBorders>
              <w:top w:val="nil"/>
              <w:left w:val="nil"/>
              <w:bottom w:val="nil"/>
              <w:right w:val="nil"/>
            </w:tcBorders>
            <w:shd w:val="clear" w:color="auto" w:fill="auto"/>
            <w:noWrap/>
            <w:vAlign w:val="bottom"/>
            <w:hideMark/>
          </w:tcPr>
          <w:p w14:paraId="538453CE"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261.88 (2.28)</w:t>
            </w:r>
          </w:p>
        </w:tc>
        <w:tc>
          <w:tcPr>
            <w:tcW w:w="1480" w:type="dxa"/>
            <w:tcBorders>
              <w:top w:val="nil"/>
              <w:left w:val="nil"/>
              <w:bottom w:val="nil"/>
              <w:right w:val="nil"/>
            </w:tcBorders>
            <w:shd w:val="clear" w:color="auto" w:fill="auto"/>
            <w:noWrap/>
            <w:vAlign w:val="bottom"/>
            <w:hideMark/>
          </w:tcPr>
          <w:p w14:paraId="168FD650"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270.13 (2.44)</w:t>
            </w:r>
          </w:p>
        </w:tc>
        <w:tc>
          <w:tcPr>
            <w:tcW w:w="1480" w:type="dxa"/>
            <w:tcBorders>
              <w:top w:val="nil"/>
              <w:left w:val="nil"/>
              <w:bottom w:val="nil"/>
              <w:right w:val="nil"/>
            </w:tcBorders>
            <w:shd w:val="clear" w:color="auto" w:fill="auto"/>
            <w:noWrap/>
            <w:vAlign w:val="bottom"/>
            <w:hideMark/>
          </w:tcPr>
          <w:p w14:paraId="271D71B0"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288.48 (2.45)</w:t>
            </w:r>
          </w:p>
        </w:tc>
        <w:tc>
          <w:tcPr>
            <w:tcW w:w="940" w:type="dxa"/>
            <w:tcBorders>
              <w:top w:val="nil"/>
              <w:left w:val="nil"/>
              <w:bottom w:val="nil"/>
              <w:right w:val="nil"/>
            </w:tcBorders>
            <w:shd w:val="clear" w:color="auto" w:fill="auto"/>
            <w:noWrap/>
            <w:vAlign w:val="bottom"/>
            <w:hideMark/>
          </w:tcPr>
          <w:p w14:paraId="2F9F3060" w14:textId="77777777" w:rsidR="009206E9" w:rsidRPr="00062766" w:rsidRDefault="009206E9" w:rsidP="009206E9">
            <w:pPr>
              <w:spacing w:after="0" w:line="240" w:lineRule="auto"/>
              <w:jc w:val="right"/>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0.04</w:t>
            </w:r>
          </w:p>
        </w:tc>
      </w:tr>
      <w:tr w:rsidR="009206E9" w:rsidRPr="00062766" w14:paraId="6A8C0D7A" w14:textId="77777777" w:rsidTr="009206E9">
        <w:trPr>
          <w:trHeight w:val="264"/>
        </w:trPr>
        <w:tc>
          <w:tcPr>
            <w:tcW w:w="1820" w:type="dxa"/>
            <w:tcBorders>
              <w:top w:val="nil"/>
              <w:left w:val="nil"/>
              <w:bottom w:val="nil"/>
              <w:right w:val="nil"/>
            </w:tcBorders>
            <w:shd w:val="clear" w:color="auto" w:fill="auto"/>
            <w:noWrap/>
            <w:vAlign w:val="bottom"/>
            <w:hideMark/>
          </w:tcPr>
          <w:p w14:paraId="365F5CD0" w14:textId="3354AD0A" w:rsidR="009206E9" w:rsidRPr="00062766" w:rsidRDefault="009206E9" w:rsidP="009206E9">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Wholegrain </w:t>
            </w:r>
            <w:r w:rsidR="009E326C">
              <w:rPr>
                <w:rFonts w:ascii="Times New Roman" w:eastAsia="Times New Roman" w:hAnsi="Times New Roman" w:cs="Times New Roman"/>
                <w:sz w:val="18"/>
                <w:szCs w:val="18"/>
                <w:lang w:val="en-GB" w:eastAsia="fr-FR"/>
              </w:rPr>
              <w:t>p</w:t>
            </w:r>
            <w:r w:rsidR="009E326C" w:rsidRPr="00062766">
              <w:rPr>
                <w:rFonts w:ascii="Times New Roman" w:eastAsia="Times New Roman" w:hAnsi="Times New Roman" w:cs="Times New Roman"/>
                <w:sz w:val="18"/>
                <w:szCs w:val="18"/>
                <w:lang w:val="en-GB" w:eastAsia="fr-FR"/>
              </w:rPr>
              <w:t>roducts</w:t>
            </w:r>
          </w:p>
        </w:tc>
        <w:tc>
          <w:tcPr>
            <w:tcW w:w="1480" w:type="dxa"/>
            <w:tcBorders>
              <w:top w:val="nil"/>
              <w:left w:val="nil"/>
              <w:bottom w:val="nil"/>
              <w:right w:val="nil"/>
            </w:tcBorders>
            <w:shd w:val="clear" w:color="auto" w:fill="auto"/>
            <w:noWrap/>
            <w:vAlign w:val="bottom"/>
            <w:hideMark/>
          </w:tcPr>
          <w:p w14:paraId="037868DD"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48.32 (0.90)</w:t>
            </w:r>
          </w:p>
        </w:tc>
        <w:tc>
          <w:tcPr>
            <w:tcW w:w="1480" w:type="dxa"/>
            <w:tcBorders>
              <w:top w:val="nil"/>
              <w:left w:val="nil"/>
              <w:bottom w:val="nil"/>
              <w:right w:val="nil"/>
            </w:tcBorders>
            <w:shd w:val="clear" w:color="auto" w:fill="auto"/>
            <w:noWrap/>
            <w:vAlign w:val="bottom"/>
            <w:hideMark/>
          </w:tcPr>
          <w:p w14:paraId="3D5B9CD5"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49.90 (0.90)</w:t>
            </w:r>
          </w:p>
        </w:tc>
        <w:tc>
          <w:tcPr>
            <w:tcW w:w="1480" w:type="dxa"/>
            <w:tcBorders>
              <w:top w:val="nil"/>
              <w:left w:val="nil"/>
              <w:bottom w:val="nil"/>
              <w:right w:val="nil"/>
            </w:tcBorders>
            <w:shd w:val="clear" w:color="auto" w:fill="auto"/>
            <w:noWrap/>
            <w:vAlign w:val="bottom"/>
            <w:hideMark/>
          </w:tcPr>
          <w:p w14:paraId="7E9C7A35"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52.70 (0.85)</w:t>
            </w:r>
          </w:p>
        </w:tc>
        <w:tc>
          <w:tcPr>
            <w:tcW w:w="1480" w:type="dxa"/>
            <w:tcBorders>
              <w:top w:val="nil"/>
              <w:left w:val="nil"/>
              <w:bottom w:val="nil"/>
              <w:right w:val="nil"/>
            </w:tcBorders>
            <w:shd w:val="clear" w:color="auto" w:fill="auto"/>
            <w:noWrap/>
            <w:vAlign w:val="bottom"/>
            <w:hideMark/>
          </w:tcPr>
          <w:p w14:paraId="5409337F"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60.36 (0.91)</w:t>
            </w:r>
          </w:p>
        </w:tc>
        <w:tc>
          <w:tcPr>
            <w:tcW w:w="1480" w:type="dxa"/>
            <w:tcBorders>
              <w:top w:val="nil"/>
              <w:left w:val="nil"/>
              <w:bottom w:val="nil"/>
              <w:right w:val="nil"/>
            </w:tcBorders>
            <w:shd w:val="clear" w:color="auto" w:fill="auto"/>
            <w:noWrap/>
            <w:vAlign w:val="bottom"/>
            <w:hideMark/>
          </w:tcPr>
          <w:p w14:paraId="00096CE0"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71.80 (0.91)</w:t>
            </w:r>
          </w:p>
        </w:tc>
        <w:tc>
          <w:tcPr>
            <w:tcW w:w="940" w:type="dxa"/>
            <w:tcBorders>
              <w:top w:val="nil"/>
              <w:left w:val="nil"/>
              <w:bottom w:val="nil"/>
              <w:right w:val="nil"/>
            </w:tcBorders>
            <w:shd w:val="clear" w:color="auto" w:fill="auto"/>
            <w:noWrap/>
            <w:vAlign w:val="bottom"/>
            <w:hideMark/>
          </w:tcPr>
          <w:p w14:paraId="04A289C5" w14:textId="77777777" w:rsidR="009206E9" w:rsidRPr="00062766" w:rsidRDefault="009206E9" w:rsidP="009206E9">
            <w:pPr>
              <w:spacing w:after="0" w:line="240" w:lineRule="auto"/>
              <w:jc w:val="right"/>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&lt;0.0001</w:t>
            </w:r>
          </w:p>
        </w:tc>
      </w:tr>
      <w:tr w:rsidR="009206E9" w:rsidRPr="00062766" w14:paraId="6F6CD0C8" w14:textId="77777777" w:rsidTr="009206E9">
        <w:trPr>
          <w:trHeight w:val="264"/>
        </w:trPr>
        <w:tc>
          <w:tcPr>
            <w:tcW w:w="1820" w:type="dxa"/>
            <w:tcBorders>
              <w:top w:val="nil"/>
              <w:left w:val="nil"/>
              <w:bottom w:val="nil"/>
              <w:right w:val="nil"/>
            </w:tcBorders>
            <w:shd w:val="clear" w:color="auto" w:fill="auto"/>
            <w:noWrap/>
            <w:vAlign w:val="bottom"/>
            <w:hideMark/>
          </w:tcPr>
          <w:p w14:paraId="19EDF0AF" w14:textId="77777777" w:rsidR="009206E9" w:rsidRPr="00062766" w:rsidRDefault="009206E9" w:rsidP="009206E9">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Eggs</w:t>
            </w:r>
          </w:p>
        </w:tc>
        <w:tc>
          <w:tcPr>
            <w:tcW w:w="1480" w:type="dxa"/>
            <w:tcBorders>
              <w:top w:val="nil"/>
              <w:left w:val="nil"/>
              <w:bottom w:val="nil"/>
              <w:right w:val="nil"/>
            </w:tcBorders>
            <w:shd w:val="clear" w:color="auto" w:fill="auto"/>
            <w:noWrap/>
            <w:vAlign w:val="bottom"/>
            <w:hideMark/>
          </w:tcPr>
          <w:p w14:paraId="58373866"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11.80 (0.15)</w:t>
            </w:r>
          </w:p>
        </w:tc>
        <w:tc>
          <w:tcPr>
            <w:tcW w:w="1480" w:type="dxa"/>
            <w:tcBorders>
              <w:top w:val="nil"/>
              <w:left w:val="nil"/>
              <w:bottom w:val="nil"/>
              <w:right w:val="nil"/>
            </w:tcBorders>
            <w:shd w:val="clear" w:color="auto" w:fill="auto"/>
            <w:noWrap/>
            <w:vAlign w:val="bottom"/>
            <w:hideMark/>
          </w:tcPr>
          <w:p w14:paraId="597B7E30"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11.20 (0.15)</w:t>
            </w:r>
          </w:p>
        </w:tc>
        <w:tc>
          <w:tcPr>
            <w:tcW w:w="1480" w:type="dxa"/>
            <w:tcBorders>
              <w:top w:val="nil"/>
              <w:left w:val="nil"/>
              <w:bottom w:val="nil"/>
              <w:right w:val="nil"/>
            </w:tcBorders>
            <w:shd w:val="clear" w:color="auto" w:fill="auto"/>
            <w:noWrap/>
            <w:vAlign w:val="bottom"/>
            <w:hideMark/>
          </w:tcPr>
          <w:p w14:paraId="71A4EF2C"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11.18 (0.14)</w:t>
            </w:r>
          </w:p>
        </w:tc>
        <w:tc>
          <w:tcPr>
            <w:tcW w:w="1480" w:type="dxa"/>
            <w:tcBorders>
              <w:top w:val="nil"/>
              <w:left w:val="nil"/>
              <w:bottom w:val="nil"/>
              <w:right w:val="nil"/>
            </w:tcBorders>
            <w:shd w:val="clear" w:color="auto" w:fill="auto"/>
            <w:noWrap/>
            <w:vAlign w:val="bottom"/>
            <w:hideMark/>
          </w:tcPr>
          <w:p w14:paraId="5F784EDD"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11.12 (0.15)</w:t>
            </w:r>
          </w:p>
        </w:tc>
        <w:tc>
          <w:tcPr>
            <w:tcW w:w="1480" w:type="dxa"/>
            <w:tcBorders>
              <w:top w:val="nil"/>
              <w:left w:val="nil"/>
              <w:bottom w:val="nil"/>
              <w:right w:val="nil"/>
            </w:tcBorders>
            <w:shd w:val="clear" w:color="auto" w:fill="auto"/>
            <w:noWrap/>
            <w:vAlign w:val="bottom"/>
            <w:hideMark/>
          </w:tcPr>
          <w:p w14:paraId="25765312"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11.65 (0.15)</w:t>
            </w:r>
          </w:p>
        </w:tc>
        <w:tc>
          <w:tcPr>
            <w:tcW w:w="940" w:type="dxa"/>
            <w:tcBorders>
              <w:top w:val="nil"/>
              <w:left w:val="nil"/>
              <w:bottom w:val="nil"/>
              <w:right w:val="nil"/>
            </w:tcBorders>
            <w:shd w:val="clear" w:color="auto" w:fill="auto"/>
            <w:noWrap/>
            <w:vAlign w:val="bottom"/>
            <w:hideMark/>
          </w:tcPr>
          <w:p w14:paraId="475DAAC3" w14:textId="77777777" w:rsidR="009206E9" w:rsidRPr="00062766" w:rsidRDefault="009206E9" w:rsidP="009206E9">
            <w:pPr>
              <w:spacing w:after="0" w:line="240" w:lineRule="auto"/>
              <w:jc w:val="right"/>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0.44</w:t>
            </w:r>
          </w:p>
        </w:tc>
      </w:tr>
      <w:tr w:rsidR="009206E9" w:rsidRPr="00062766" w14:paraId="5ABB088C" w14:textId="77777777" w:rsidTr="009206E9">
        <w:trPr>
          <w:trHeight w:val="264"/>
        </w:trPr>
        <w:tc>
          <w:tcPr>
            <w:tcW w:w="1820" w:type="dxa"/>
            <w:tcBorders>
              <w:top w:val="nil"/>
              <w:left w:val="nil"/>
              <w:bottom w:val="nil"/>
              <w:right w:val="nil"/>
            </w:tcBorders>
            <w:shd w:val="clear" w:color="auto" w:fill="auto"/>
            <w:noWrap/>
            <w:vAlign w:val="bottom"/>
            <w:hideMark/>
          </w:tcPr>
          <w:p w14:paraId="3C926F9C" w14:textId="77777777" w:rsidR="009206E9" w:rsidRPr="00062766" w:rsidRDefault="009206E9" w:rsidP="009206E9">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Fat</w:t>
            </w:r>
          </w:p>
        </w:tc>
        <w:tc>
          <w:tcPr>
            <w:tcW w:w="1480" w:type="dxa"/>
            <w:tcBorders>
              <w:top w:val="nil"/>
              <w:left w:val="nil"/>
              <w:bottom w:val="nil"/>
              <w:right w:val="nil"/>
            </w:tcBorders>
            <w:shd w:val="clear" w:color="auto" w:fill="auto"/>
            <w:noWrap/>
            <w:vAlign w:val="bottom"/>
            <w:hideMark/>
          </w:tcPr>
          <w:p w14:paraId="58D07D53"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3.34 (0.06)</w:t>
            </w:r>
          </w:p>
        </w:tc>
        <w:tc>
          <w:tcPr>
            <w:tcW w:w="1480" w:type="dxa"/>
            <w:tcBorders>
              <w:top w:val="nil"/>
              <w:left w:val="nil"/>
              <w:bottom w:val="nil"/>
              <w:right w:val="nil"/>
            </w:tcBorders>
            <w:shd w:val="clear" w:color="auto" w:fill="auto"/>
            <w:noWrap/>
            <w:vAlign w:val="bottom"/>
            <w:hideMark/>
          </w:tcPr>
          <w:p w14:paraId="5164C832"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3.51 (0.06)</w:t>
            </w:r>
          </w:p>
        </w:tc>
        <w:tc>
          <w:tcPr>
            <w:tcW w:w="1480" w:type="dxa"/>
            <w:tcBorders>
              <w:top w:val="nil"/>
              <w:left w:val="nil"/>
              <w:bottom w:val="nil"/>
              <w:right w:val="nil"/>
            </w:tcBorders>
            <w:shd w:val="clear" w:color="auto" w:fill="auto"/>
            <w:noWrap/>
            <w:vAlign w:val="bottom"/>
            <w:hideMark/>
          </w:tcPr>
          <w:p w14:paraId="22610759"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3.49 (0.06)</w:t>
            </w:r>
          </w:p>
        </w:tc>
        <w:tc>
          <w:tcPr>
            <w:tcW w:w="1480" w:type="dxa"/>
            <w:tcBorders>
              <w:top w:val="nil"/>
              <w:left w:val="nil"/>
              <w:bottom w:val="nil"/>
              <w:right w:val="nil"/>
            </w:tcBorders>
            <w:shd w:val="clear" w:color="auto" w:fill="auto"/>
            <w:noWrap/>
            <w:vAlign w:val="bottom"/>
            <w:hideMark/>
          </w:tcPr>
          <w:p w14:paraId="7F63AB5C"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3.55 (0.06)</w:t>
            </w:r>
          </w:p>
        </w:tc>
        <w:tc>
          <w:tcPr>
            <w:tcW w:w="1480" w:type="dxa"/>
            <w:tcBorders>
              <w:top w:val="nil"/>
              <w:left w:val="nil"/>
              <w:bottom w:val="nil"/>
              <w:right w:val="nil"/>
            </w:tcBorders>
            <w:shd w:val="clear" w:color="auto" w:fill="auto"/>
            <w:noWrap/>
            <w:vAlign w:val="bottom"/>
            <w:hideMark/>
          </w:tcPr>
          <w:p w14:paraId="2DB1D3F2"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3.44 (0.06)</w:t>
            </w:r>
          </w:p>
        </w:tc>
        <w:tc>
          <w:tcPr>
            <w:tcW w:w="940" w:type="dxa"/>
            <w:tcBorders>
              <w:top w:val="nil"/>
              <w:left w:val="nil"/>
              <w:bottom w:val="nil"/>
              <w:right w:val="nil"/>
            </w:tcBorders>
            <w:shd w:val="clear" w:color="auto" w:fill="auto"/>
            <w:noWrap/>
            <w:vAlign w:val="bottom"/>
            <w:hideMark/>
          </w:tcPr>
          <w:p w14:paraId="1A1CB791" w14:textId="77777777" w:rsidR="009206E9" w:rsidRPr="00062766" w:rsidRDefault="009206E9" w:rsidP="009206E9">
            <w:pPr>
              <w:spacing w:after="0" w:line="240" w:lineRule="auto"/>
              <w:jc w:val="right"/>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0.24</w:t>
            </w:r>
          </w:p>
        </w:tc>
      </w:tr>
      <w:tr w:rsidR="009206E9" w:rsidRPr="00062766" w14:paraId="59EB6B3E" w14:textId="77777777" w:rsidTr="009206E9">
        <w:trPr>
          <w:trHeight w:val="264"/>
        </w:trPr>
        <w:tc>
          <w:tcPr>
            <w:tcW w:w="1820" w:type="dxa"/>
            <w:tcBorders>
              <w:top w:val="nil"/>
              <w:left w:val="nil"/>
              <w:bottom w:val="nil"/>
              <w:right w:val="nil"/>
            </w:tcBorders>
            <w:shd w:val="clear" w:color="auto" w:fill="auto"/>
            <w:noWrap/>
            <w:vAlign w:val="bottom"/>
            <w:hideMark/>
          </w:tcPr>
          <w:p w14:paraId="5443B8A7" w14:textId="77777777" w:rsidR="009206E9" w:rsidRPr="00062766" w:rsidRDefault="009206E9" w:rsidP="009206E9">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Alcohol</w:t>
            </w:r>
          </w:p>
        </w:tc>
        <w:tc>
          <w:tcPr>
            <w:tcW w:w="1480" w:type="dxa"/>
            <w:tcBorders>
              <w:top w:val="nil"/>
              <w:left w:val="nil"/>
              <w:bottom w:val="nil"/>
              <w:right w:val="nil"/>
            </w:tcBorders>
            <w:shd w:val="clear" w:color="auto" w:fill="auto"/>
            <w:noWrap/>
            <w:vAlign w:val="bottom"/>
            <w:hideMark/>
          </w:tcPr>
          <w:p w14:paraId="450FB7AF"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97.26 (1.85)</w:t>
            </w:r>
          </w:p>
        </w:tc>
        <w:tc>
          <w:tcPr>
            <w:tcW w:w="1480" w:type="dxa"/>
            <w:tcBorders>
              <w:top w:val="nil"/>
              <w:left w:val="nil"/>
              <w:bottom w:val="nil"/>
              <w:right w:val="nil"/>
            </w:tcBorders>
            <w:shd w:val="clear" w:color="auto" w:fill="auto"/>
            <w:noWrap/>
            <w:vAlign w:val="bottom"/>
            <w:hideMark/>
          </w:tcPr>
          <w:p w14:paraId="07068653"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103.85 (1.84)</w:t>
            </w:r>
          </w:p>
        </w:tc>
        <w:tc>
          <w:tcPr>
            <w:tcW w:w="1480" w:type="dxa"/>
            <w:tcBorders>
              <w:top w:val="nil"/>
              <w:left w:val="nil"/>
              <w:bottom w:val="nil"/>
              <w:right w:val="nil"/>
            </w:tcBorders>
            <w:shd w:val="clear" w:color="auto" w:fill="auto"/>
            <w:noWrap/>
            <w:vAlign w:val="bottom"/>
            <w:hideMark/>
          </w:tcPr>
          <w:p w14:paraId="205BD826"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107.51 (1.74)</w:t>
            </w:r>
          </w:p>
        </w:tc>
        <w:tc>
          <w:tcPr>
            <w:tcW w:w="1480" w:type="dxa"/>
            <w:tcBorders>
              <w:top w:val="nil"/>
              <w:left w:val="nil"/>
              <w:bottom w:val="nil"/>
              <w:right w:val="nil"/>
            </w:tcBorders>
            <w:shd w:val="clear" w:color="auto" w:fill="auto"/>
            <w:noWrap/>
            <w:vAlign w:val="bottom"/>
            <w:hideMark/>
          </w:tcPr>
          <w:p w14:paraId="7E7FF3E8"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100.60 (1.86)</w:t>
            </w:r>
          </w:p>
        </w:tc>
        <w:tc>
          <w:tcPr>
            <w:tcW w:w="1480" w:type="dxa"/>
            <w:tcBorders>
              <w:top w:val="nil"/>
              <w:left w:val="nil"/>
              <w:bottom w:val="nil"/>
              <w:right w:val="nil"/>
            </w:tcBorders>
            <w:shd w:val="clear" w:color="auto" w:fill="auto"/>
            <w:noWrap/>
            <w:vAlign w:val="bottom"/>
            <w:hideMark/>
          </w:tcPr>
          <w:p w14:paraId="0DBCFDC6"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95.46 (1.87)</w:t>
            </w:r>
          </w:p>
        </w:tc>
        <w:tc>
          <w:tcPr>
            <w:tcW w:w="940" w:type="dxa"/>
            <w:tcBorders>
              <w:top w:val="nil"/>
              <w:left w:val="nil"/>
              <w:bottom w:val="nil"/>
              <w:right w:val="nil"/>
            </w:tcBorders>
            <w:shd w:val="clear" w:color="auto" w:fill="auto"/>
            <w:noWrap/>
            <w:vAlign w:val="bottom"/>
            <w:hideMark/>
          </w:tcPr>
          <w:p w14:paraId="26605D63" w14:textId="77777777" w:rsidR="009206E9" w:rsidRPr="00062766" w:rsidRDefault="009206E9" w:rsidP="009206E9">
            <w:pPr>
              <w:spacing w:after="0" w:line="240" w:lineRule="auto"/>
              <w:jc w:val="right"/>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0.25</w:t>
            </w:r>
          </w:p>
        </w:tc>
      </w:tr>
      <w:tr w:rsidR="009206E9" w:rsidRPr="00062766" w14:paraId="6AEC3C24" w14:textId="77777777" w:rsidTr="009206E9">
        <w:trPr>
          <w:trHeight w:val="264"/>
        </w:trPr>
        <w:tc>
          <w:tcPr>
            <w:tcW w:w="1820" w:type="dxa"/>
            <w:tcBorders>
              <w:top w:val="nil"/>
              <w:left w:val="nil"/>
              <w:bottom w:val="nil"/>
              <w:right w:val="nil"/>
            </w:tcBorders>
            <w:shd w:val="clear" w:color="auto" w:fill="auto"/>
            <w:noWrap/>
            <w:vAlign w:val="bottom"/>
            <w:hideMark/>
          </w:tcPr>
          <w:p w14:paraId="377DFFEB" w14:textId="77777777" w:rsidR="009206E9" w:rsidRPr="00062766" w:rsidRDefault="009206E9" w:rsidP="009206E9">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Fish</w:t>
            </w:r>
          </w:p>
        </w:tc>
        <w:tc>
          <w:tcPr>
            <w:tcW w:w="1480" w:type="dxa"/>
            <w:tcBorders>
              <w:top w:val="nil"/>
              <w:left w:val="nil"/>
              <w:bottom w:val="nil"/>
              <w:right w:val="nil"/>
            </w:tcBorders>
            <w:shd w:val="clear" w:color="auto" w:fill="auto"/>
            <w:noWrap/>
            <w:vAlign w:val="bottom"/>
            <w:hideMark/>
          </w:tcPr>
          <w:p w14:paraId="77CF9E67"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44.60 (0.55)</w:t>
            </w:r>
          </w:p>
        </w:tc>
        <w:tc>
          <w:tcPr>
            <w:tcW w:w="1480" w:type="dxa"/>
            <w:tcBorders>
              <w:top w:val="nil"/>
              <w:left w:val="nil"/>
              <w:bottom w:val="nil"/>
              <w:right w:val="nil"/>
            </w:tcBorders>
            <w:shd w:val="clear" w:color="auto" w:fill="auto"/>
            <w:noWrap/>
            <w:vAlign w:val="bottom"/>
            <w:hideMark/>
          </w:tcPr>
          <w:p w14:paraId="72FCD2EC"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44.85 (0.55)</w:t>
            </w:r>
          </w:p>
        </w:tc>
        <w:tc>
          <w:tcPr>
            <w:tcW w:w="1480" w:type="dxa"/>
            <w:tcBorders>
              <w:top w:val="nil"/>
              <w:left w:val="nil"/>
              <w:bottom w:val="nil"/>
              <w:right w:val="nil"/>
            </w:tcBorders>
            <w:shd w:val="clear" w:color="auto" w:fill="auto"/>
            <w:noWrap/>
            <w:vAlign w:val="bottom"/>
            <w:hideMark/>
          </w:tcPr>
          <w:p w14:paraId="68348B29"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45.82 (0.52)</w:t>
            </w:r>
          </w:p>
        </w:tc>
        <w:tc>
          <w:tcPr>
            <w:tcW w:w="1480" w:type="dxa"/>
            <w:tcBorders>
              <w:top w:val="nil"/>
              <w:left w:val="nil"/>
              <w:bottom w:val="nil"/>
              <w:right w:val="nil"/>
            </w:tcBorders>
            <w:shd w:val="clear" w:color="auto" w:fill="auto"/>
            <w:noWrap/>
            <w:vAlign w:val="bottom"/>
            <w:hideMark/>
          </w:tcPr>
          <w:p w14:paraId="42CBA598"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47.75 (0.55)</w:t>
            </w:r>
          </w:p>
        </w:tc>
        <w:tc>
          <w:tcPr>
            <w:tcW w:w="1480" w:type="dxa"/>
            <w:tcBorders>
              <w:top w:val="nil"/>
              <w:left w:val="nil"/>
              <w:bottom w:val="nil"/>
              <w:right w:val="nil"/>
            </w:tcBorders>
            <w:shd w:val="clear" w:color="auto" w:fill="auto"/>
            <w:noWrap/>
            <w:vAlign w:val="bottom"/>
            <w:hideMark/>
          </w:tcPr>
          <w:p w14:paraId="199CA22C"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48.26 (0.56)</w:t>
            </w:r>
          </w:p>
        </w:tc>
        <w:tc>
          <w:tcPr>
            <w:tcW w:w="940" w:type="dxa"/>
            <w:tcBorders>
              <w:top w:val="nil"/>
              <w:left w:val="nil"/>
              <w:bottom w:val="nil"/>
              <w:right w:val="nil"/>
            </w:tcBorders>
            <w:shd w:val="clear" w:color="auto" w:fill="auto"/>
            <w:noWrap/>
            <w:vAlign w:val="bottom"/>
            <w:hideMark/>
          </w:tcPr>
          <w:p w14:paraId="29061F51" w14:textId="77777777" w:rsidR="009206E9" w:rsidRPr="00062766" w:rsidRDefault="009206E9" w:rsidP="009206E9">
            <w:pPr>
              <w:spacing w:after="0" w:line="240" w:lineRule="auto"/>
              <w:jc w:val="right"/>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&lt;0.0001</w:t>
            </w:r>
          </w:p>
        </w:tc>
      </w:tr>
      <w:tr w:rsidR="009206E9" w:rsidRPr="00062766" w14:paraId="58E840AA" w14:textId="77777777" w:rsidTr="009206E9">
        <w:trPr>
          <w:trHeight w:val="264"/>
        </w:trPr>
        <w:tc>
          <w:tcPr>
            <w:tcW w:w="1820" w:type="dxa"/>
            <w:tcBorders>
              <w:top w:val="nil"/>
              <w:left w:val="nil"/>
              <w:bottom w:val="nil"/>
              <w:right w:val="nil"/>
            </w:tcBorders>
            <w:shd w:val="clear" w:color="auto" w:fill="auto"/>
            <w:noWrap/>
            <w:vAlign w:val="bottom"/>
            <w:hideMark/>
          </w:tcPr>
          <w:p w14:paraId="03CC297E" w14:textId="678A9542" w:rsidR="009206E9" w:rsidRPr="00062766" w:rsidRDefault="009206E9" w:rsidP="009206E9">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Fruit </w:t>
            </w:r>
            <w:r w:rsidR="001D252B">
              <w:rPr>
                <w:rFonts w:ascii="Times New Roman" w:eastAsia="Times New Roman" w:hAnsi="Times New Roman" w:cs="Times New Roman"/>
                <w:sz w:val="18"/>
                <w:szCs w:val="18"/>
                <w:lang w:val="en-GB" w:eastAsia="fr-FR"/>
              </w:rPr>
              <w:t>j</w:t>
            </w:r>
            <w:r w:rsidRPr="00062766">
              <w:rPr>
                <w:rFonts w:ascii="Times New Roman" w:eastAsia="Times New Roman" w:hAnsi="Times New Roman" w:cs="Times New Roman"/>
                <w:sz w:val="18"/>
                <w:szCs w:val="18"/>
                <w:lang w:val="en-GB" w:eastAsia="fr-FR"/>
              </w:rPr>
              <w:t>uice</w:t>
            </w:r>
          </w:p>
        </w:tc>
        <w:tc>
          <w:tcPr>
            <w:tcW w:w="1480" w:type="dxa"/>
            <w:tcBorders>
              <w:top w:val="nil"/>
              <w:left w:val="nil"/>
              <w:bottom w:val="nil"/>
              <w:right w:val="nil"/>
            </w:tcBorders>
            <w:shd w:val="clear" w:color="auto" w:fill="auto"/>
            <w:noWrap/>
            <w:vAlign w:val="bottom"/>
            <w:hideMark/>
          </w:tcPr>
          <w:p w14:paraId="4A60765A"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84.72 (1.48)</w:t>
            </w:r>
          </w:p>
        </w:tc>
        <w:tc>
          <w:tcPr>
            <w:tcW w:w="1480" w:type="dxa"/>
            <w:tcBorders>
              <w:top w:val="nil"/>
              <w:left w:val="nil"/>
              <w:bottom w:val="nil"/>
              <w:right w:val="nil"/>
            </w:tcBorders>
            <w:shd w:val="clear" w:color="auto" w:fill="auto"/>
            <w:noWrap/>
            <w:vAlign w:val="bottom"/>
            <w:hideMark/>
          </w:tcPr>
          <w:p w14:paraId="71A941A5"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84.90 (1.48)</w:t>
            </w:r>
          </w:p>
        </w:tc>
        <w:tc>
          <w:tcPr>
            <w:tcW w:w="1480" w:type="dxa"/>
            <w:tcBorders>
              <w:top w:val="nil"/>
              <w:left w:val="nil"/>
              <w:bottom w:val="nil"/>
              <w:right w:val="nil"/>
            </w:tcBorders>
            <w:shd w:val="clear" w:color="auto" w:fill="auto"/>
            <w:noWrap/>
            <w:vAlign w:val="bottom"/>
            <w:hideMark/>
          </w:tcPr>
          <w:p w14:paraId="054846D0"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82.56 (1.40)</w:t>
            </w:r>
          </w:p>
        </w:tc>
        <w:tc>
          <w:tcPr>
            <w:tcW w:w="1480" w:type="dxa"/>
            <w:tcBorders>
              <w:top w:val="nil"/>
              <w:left w:val="nil"/>
              <w:bottom w:val="nil"/>
              <w:right w:val="nil"/>
            </w:tcBorders>
            <w:shd w:val="clear" w:color="auto" w:fill="auto"/>
            <w:noWrap/>
            <w:vAlign w:val="bottom"/>
            <w:hideMark/>
          </w:tcPr>
          <w:p w14:paraId="40D15462"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83.59 (1.49)</w:t>
            </w:r>
          </w:p>
        </w:tc>
        <w:tc>
          <w:tcPr>
            <w:tcW w:w="1480" w:type="dxa"/>
            <w:tcBorders>
              <w:top w:val="nil"/>
              <w:left w:val="nil"/>
              <w:bottom w:val="nil"/>
              <w:right w:val="nil"/>
            </w:tcBorders>
            <w:shd w:val="clear" w:color="auto" w:fill="auto"/>
            <w:noWrap/>
            <w:vAlign w:val="bottom"/>
            <w:hideMark/>
          </w:tcPr>
          <w:p w14:paraId="399EFDA2"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79.85 (1.50)</w:t>
            </w:r>
          </w:p>
        </w:tc>
        <w:tc>
          <w:tcPr>
            <w:tcW w:w="940" w:type="dxa"/>
            <w:tcBorders>
              <w:top w:val="nil"/>
              <w:left w:val="nil"/>
              <w:bottom w:val="nil"/>
              <w:right w:val="nil"/>
            </w:tcBorders>
            <w:shd w:val="clear" w:color="auto" w:fill="auto"/>
            <w:noWrap/>
            <w:vAlign w:val="bottom"/>
            <w:hideMark/>
          </w:tcPr>
          <w:p w14:paraId="2374F503" w14:textId="77777777" w:rsidR="009206E9" w:rsidRPr="00062766" w:rsidRDefault="009206E9" w:rsidP="009206E9">
            <w:pPr>
              <w:spacing w:after="0" w:line="240" w:lineRule="auto"/>
              <w:jc w:val="right"/>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0.02</w:t>
            </w:r>
          </w:p>
        </w:tc>
      </w:tr>
      <w:tr w:rsidR="009206E9" w:rsidRPr="00062766" w14:paraId="6B67B4E3" w14:textId="77777777" w:rsidTr="009206E9">
        <w:trPr>
          <w:trHeight w:val="264"/>
        </w:trPr>
        <w:tc>
          <w:tcPr>
            <w:tcW w:w="1820" w:type="dxa"/>
            <w:tcBorders>
              <w:top w:val="nil"/>
              <w:left w:val="nil"/>
              <w:bottom w:val="nil"/>
              <w:right w:val="nil"/>
            </w:tcBorders>
            <w:shd w:val="clear" w:color="auto" w:fill="auto"/>
            <w:noWrap/>
            <w:vAlign w:val="bottom"/>
            <w:hideMark/>
          </w:tcPr>
          <w:p w14:paraId="6105AC06" w14:textId="77777777" w:rsidR="009206E9" w:rsidRPr="00062766" w:rsidRDefault="009206E9" w:rsidP="009206E9">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Grains</w:t>
            </w:r>
          </w:p>
        </w:tc>
        <w:tc>
          <w:tcPr>
            <w:tcW w:w="1480" w:type="dxa"/>
            <w:tcBorders>
              <w:top w:val="nil"/>
              <w:left w:val="nil"/>
              <w:bottom w:val="nil"/>
              <w:right w:val="nil"/>
            </w:tcBorders>
            <w:shd w:val="clear" w:color="auto" w:fill="auto"/>
            <w:noWrap/>
            <w:vAlign w:val="bottom"/>
            <w:hideMark/>
          </w:tcPr>
          <w:p w14:paraId="31A53C18"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2.65 (0.12)</w:t>
            </w:r>
          </w:p>
        </w:tc>
        <w:tc>
          <w:tcPr>
            <w:tcW w:w="1480" w:type="dxa"/>
            <w:tcBorders>
              <w:top w:val="nil"/>
              <w:left w:val="nil"/>
              <w:bottom w:val="nil"/>
              <w:right w:val="nil"/>
            </w:tcBorders>
            <w:shd w:val="clear" w:color="auto" w:fill="auto"/>
            <w:noWrap/>
            <w:vAlign w:val="bottom"/>
            <w:hideMark/>
          </w:tcPr>
          <w:p w14:paraId="2AFF3D5C"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2.53 (0.12)</w:t>
            </w:r>
          </w:p>
        </w:tc>
        <w:tc>
          <w:tcPr>
            <w:tcW w:w="1480" w:type="dxa"/>
            <w:tcBorders>
              <w:top w:val="nil"/>
              <w:left w:val="nil"/>
              <w:bottom w:val="nil"/>
              <w:right w:val="nil"/>
            </w:tcBorders>
            <w:shd w:val="clear" w:color="auto" w:fill="auto"/>
            <w:noWrap/>
            <w:vAlign w:val="bottom"/>
            <w:hideMark/>
          </w:tcPr>
          <w:p w14:paraId="1CE1C7B1"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2.80 (0.11)</w:t>
            </w:r>
          </w:p>
        </w:tc>
        <w:tc>
          <w:tcPr>
            <w:tcW w:w="1480" w:type="dxa"/>
            <w:tcBorders>
              <w:top w:val="nil"/>
              <w:left w:val="nil"/>
              <w:bottom w:val="nil"/>
              <w:right w:val="nil"/>
            </w:tcBorders>
            <w:shd w:val="clear" w:color="auto" w:fill="auto"/>
            <w:noWrap/>
            <w:vAlign w:val="bottom"/>
            <w:hideMark/>
          </w:tcPr>
          <w:p w14:paraId="1CB69FE7"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3.70 (0.12)</w:t>
            </w:r>
          </w:p>
        </w:tc>
        <w:tc>
          <w:tcPr>
            <w:tcW w:w="1480" w:type="dxa"/>
            <w:tcBorders>
              <w:top w:val="nil"/>
              <w:left w:val="nil"/>
              <w:bottom w:val="nil"/>
              <w:right w:val="nil"/>
            </w:tcBorders>
            <w:shd w:val="clear" w:color="auto" w:fill="auto"/>
            <w:noWrap/>
            <w:vAlign w:val="bottom"/>
            <w:hideMark/>
          </w:tcPr>
          <w:p w14:paraId="25212927"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5.75 (0.12)</w:t>
            </w:r>
          </w:p>
        </w:tc>
        <w:tc>
          <w:tcPr>
            <w:tcW w:w="940" w:type="dxa"/>
            <w:tcBorders>
              <w:top w:val="nil"/>
              <w:left w:val="nil"/>
              <w:bottom w:val="nil"/>
              <w:right w:val="nil"/>
            </w:tcBorders>
            <w:shd w:val="clear" w:color="auto" w:fill="auto"/>
            <w:noWrap/>
            <w:vAlign w:val="bottom"/>
            <w:hideMark/>
          </w:tcPr>
          <w:p w14:paraId="0434748B" w14:textId="77777777" w:rsidR="009206E9" w:rsidRPr="00062766" w:rsidRDefault="009206E9" w:rsidP="009206E9">
            <w:pPr>
              <w:spacing w:after="0" w:line="240" w:lineRule="auto"/>
              <w:jc w:val="right"/>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&lt;0.0001</w:t>
            </w:r>
          </w:p>
        </w:tc>
      </w:tr>
      <w:tr w:rsidR="009206E9" w:rsidRPr="00062766" w14:paraId="322C961F" w14:textId="77777777" w:rsidTr="009206E9">
        <w:trPr>
          <w:trHeight w:val="264"/>
        </w:trPr>
        <w:tc>
          <w:tcPr>
            <w:tcW w:w="1820" w:type="dxa"/>
            <w:tcBorders>
              <w:top w:val="nil"/>
              <w:left w:val="nil"/>
              <w:bottom w:val="nil"/>
              <w:right w:val="nil"/>
            </w:tcBorders>
            <w:shd w:val="clear" w:color="auto" w:fill="auto"/>
            <w:noWrap/>
            <w:vAlign w:val="bottom"/>
            <w:hideMark/>
          </w:tcPr>
          <w:p w14:paraId="049351BE" w14:textId="77777777" w:rsidR="009206E9" w:rsidRPr="00062766" w:rsidRDefault="009206E9" w:rsidP="009206E9">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Fruit</w:t>
            </w:r>
          </w:p>
        </w:tc>
        <w:tc>
          <w:tcPr>
            <w:tcW w:w="1480" w:type="dxa"/>
            <w:tcBorders>
              <w:top w:val="nil"/>
              <w:left w:val="nil"/>
              <w:bottom w:val="nil"/>
              <w:right w:val="nil"/>
            </w:tcBorders>
            <w:shd w:val="clear" w:color="auto" w:fill="auto"/>
            <w:noWrap/>
            <w:vAlign w:val="bottom"/>
            <w:hideMark/>
          </w:tcPr>
          <w:p w14:paraId="22B3A172"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338.77 (3.11)</w:t>
            </w:r>
          </w:p>
        </w:tc>
        <w:tc>
          <w:tcPr>
            <w:tcW w:w="1480" w:type="dxa"/>
            <w:tcBorders>
              <w:top w:val="nil"/>
              <w:left w:val="nil"/>
              <w:bottom w:val="nil"/>
              <w:right w:val="nil"/>
            </w:tcBorders>
            <w:shd w:val="clear" w:color="auto" w:fill="auto"/>
            <w:noWrap/>
            <w:vAlign w:val="bottom"/>
            <w:hideMark/>
          </w:tcPr>
          <w:p w14:paraId="60454776"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284.67 (3.09)</w:t>
            </w:r>
          </w:p>
        </w:tc>
        <w:tc>
          <w:tcPr>
            <w:tcW w:w="1480" w:type="dxa"/>
            <w:tcBorders>
              <w:top w:val="nil"/>
              <w:left w:val="nil"/>
              <w:bottom w:val="nil"/>
              <w:right w:val="nil"/>
            </w:tcBorders>
            <w:shd w:val="clear" w:color="auto" w:fill="auto"/>
            <w:noWrap/>
            <w:vAlign w:val="bottom"/>
            <w:hideMark/>
          </w:tcPr>
          <w:p w14:paraId="5CD36AC8"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270.79 (2.93)</w:t>
            </w:r>
          </w:p>
        </w:tc>
        <w:tc>
          <w:tcPr>
            <w:tcW w:w="1480" w:type="dxa"/>
            <w:tcBorders>
              <w:top w:val="nil"/>
              <w:left w:val="nil"/>
              <w:bottom w:val="nil"/>
              <w:right w:val="nil"/>
            </w:tcBorders>
            <w:shd w:val="clear" w:color="auto" w:fill="auto"/>
            <w:noWrap/>
            <w:vAlign w:val="bottom"/>
            <w:hideMark/>
          </w:tcPr>
          <w:p w14:paraId="35B47098"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267.64 (3.13)</w:t>
            </w:r>
          </w:p>
        </w:tc>
        <w:tc>
          <w:tcPr>
            <w:tcW w:w="1480" w:type="dxa"/>
            <w:tcBorders>
              <w:top w:val="nil"/>
              <w:left w:val="nil"/>
              <w:bottom w:val="nil"/>
              <w:right w:val="nil"/>
            </w:tcBorders>
            <w:shd w:val="clear" w:color="auto" w:fill="auto"/>
            <w:noWrap/>
            <w:vAlign w:val="bottom"/>
            <w:hideMark/>
          </w:tcPr>
          <w:p w14:paraId="66504D4F"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271.12 (3.15)</w:t>
            </w:r>
          </w:p>
        </w:tc>
        <w:tc>
          <w:tcPr>
            <w:tcW w:w="940" w:type="dxa"/>
            <w:tcBorders>
              <w:top w:val="nil"/>
              <w:left w:val="nil"/>
              <w:bottom w:val="nil"/>
              <w:right w:val="nil"/>
            </w:tcBorders>
            <w:shd w:val="clear" w:color="auto" w:fill="auto"/>
            <w:noWrap/>
            <w:vAlign w:val="bottom"/>
            <w:hideMark/>
          </w:tcPr>
          <w:p w14:paraId="31B2C497" w14:textId="77777777" w:rsidR="009206E9" w:rsidRPr="00062766" w:rsidRDefault="009206E9" w:rsidP="009206E9">
            <w:pPr>
              <w:spacing w:after="0" w:line="240" w:lineRule="auto"/>
              <w:jc w:val="right"/>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&lt;0.0001</w:t>
            </w:r>
          </w:p>
        </w:tc>
      </w:tr>
      <w:tr w:rsidR="009206E9" w:rsidRPr="00062766" w14:paraId="751615EF" w14:textId="77777777" w:rsidTr="009206E9">
        <w:trPr>
          <w:trHeight w:val="264"/>
        </w:trPr>
        <w:tc>
          <w:tcPr>
            <w:tcW w:w="1820" w:type="dxa"/>
            <w:tcBorders>
              <w:top w:val="nil"/>
              <w:left w:val="nil"/>
              <w:bottom w:val="nil"/>
              <w:right w:val="nil"/>
            </w:tcBorders>
            <w:shd w:val="clear" w:color="auto" w:fill="auto"/>
            <w:noWrap/>
            <w:vAlign w:val="bottom"/>
            <w:hideMark/>
          </w:tcPr>
          <w:p w14:paraId="6B926616" w14:textId="77777777" w:rsidR="009206E9" w:rsidRPr="00062766" w:rsidRDefault="009206E9" w:rsidP="009206E9">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Milk</w:t>
            </w:r>
          </w:p>
        </w:tc>
        <w:tc>
          <w:tcPr>
            <w:tcW w:w="1480" w:type="dxa"/>
            <w:tcBorders>
              <w:top w:val="nil"/>
              <w:left w:val="nil"/>
              <w:bottom w:val="nil"/>
              <w:right w:val="nil"/>
            </w:tcBorders>
            <w:shd w:val="clear" w:color="auto" w:fill="auto"/>
            <w:noWrap/>
            <w:vAlign w:val="bottom"/>
            <w:hideMark/>
          </w:tcPr>
          <w:p w14:paraId="6A634211"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60.65 (1.75)</w:t>
            </w:r>
          </w:p>
        </w:tc>
        <w:tc>
          <w:tcPr>
            <w:tcW w:w="1480" w:type="dxa"/>
            <w:tcBorders>
              <w:top w:val="nil"/>
              <w:left w:val="nil"/>
              <w:bottom w:val="nil"/>
              <w:right w:val="nil"/>
            </w:tcBorders>
            <w:shd w:val="clear" w:color="auto" w:fill="auto"/>
            <w:noWrap/>
            <w:vAlign w:val="bottom"/>
            <w:hideMark/>
          </w:tcPr>
          <w:p w14:paraId="7CEA6B8D"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53.98 (1.74)</w:t>
            </w:r>
          </w:p>
        </w:tc>
        <w:tc>
          <w:tcPr>
            <w:tcW w:w="1480" w:type="dxa"/>
            <w:tcBorders>
              <w:top w:val="nil"/>
              <w:left w:val="nil"/>
              <w:bottom w:val="nil"/>
              <w:right w:val="nil"/>
            </w:tcBorders>
            <w:shd w:val="clear" w:color="auto" w:fill="auto"/>
            <w:noWrap/>
            <w:vAlign w:val="bottom"/>
            <w:hideMark/>
          </w:tcPr>
          <w:p w14:paraId="482CF735"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61.24 (1.65)</w:t>
            </w:r>
          </w:p>
        </w:tc>
        <w:tc>
          <w:tcPr>
            <w:tcW w:w="1480" w:type="dxa"/>
            <w:tcBorders>
              <w:top w:val="nil"/>
              <w:left w:val="nil"/>
              <w:bottom w:val="nil"/>
              <w:right w:val="nil"/>
            </w:tcBorders>
            <w:shd w:val="clear" w:color="auto" w:fill="auto"/>
            <w:noWrap/>
            <w:vAlign w:val="bottom"/>
            <w:hideMark/>
          </w:tcPr>
          <w:p w14:paraId="0014972E"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58.87 (1.76)</w:t>
            </w:r>
          </w:p>
        </w:tc>
        <w:tc>
          <w:tcPr>
            <w:tcW w:w="1480" w:type="dxa"/>
            <w:tcBorders>
              <w:top w:val="nil"/>
              <w:left w:val="nil"/>
              <w:bottom w:val="nil"/>
              <w:right w:val="nil"/>
            </w:tcBorders>
            <w:shd w:val="clear" w:color="auto" w:fill="auto"/>
            <w:noWrap/>
            <w:vAlign w:val="bottom"/>
            <w:hideMark/>
          </w:tcPr>
          <w:p w14:paraId="30F87AE8"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51.06 (1.77)</w:t>
            </w:r>
          </w:p>
        </w:tc>
        <w:tc>
          <w:tcPr>
            <w:tcW w:w="940" w:type="dxa"/>
            <w:tcBorders>
              <w:top w:val="nil"/>
              <w:left w:val="nil"/>
              <w:bottom w:val="nil"/>
              <w:right w:val="nil"/>
            </w:tcBorders>
            <w:shd w:val="clear" w:color="auto" w:fill="auto"/>
            <w:noWrap/>
            <w:vAlign w:val="bottom"/>
            <w:hideMark/>
          </w:tcPr>
          <w:p w14:paraId="478FDCCA" w14:textId="77777777" w:rsidR="009206E9" w:rsidRPr="00062766" w:rsidRDefault="009206E9" w:rsidP="009206E9">
            <w:pPr>
              <w:spacing w:after="0" w:line="240" w:lineRule="auto"/>
              <w:jc w:val="right"/>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0.01</w:t>
            </w:r>
          </w:p>
        </w:tc>
      </w:tr>
      <w:tr w:rsidR="009206E9" w:rsidRPr="00062766" w14:paraId="57960B2A" w14:textId="77777777" w:rsidTr="009206E9">
        <w:trPr>
          <w:trHeight w:val="264"/>
        </w:trPr>
        <w:tc>
          <w:tcPr>
            <w:tcW w:w="1820" w:type="dxa"/>
            <w:tcBorders>
              <w:top w:val="nil"/>
              <w:left w:val="nil"/>
              <w:bottom w:val="nil"/>
              <w:right w:val="nil"/>
            </w:tcBorders>
            <w:shd w:val="clear" w:color="auto" w:fill="auto"/>
            <w:noWrap/>
            <w:vAlign w:val="bottom"/>
            <w:hideMark/>
          </w:tcPr>
          <w:p w14:paraId="6B5468E2" w14:textId="3694F74E" w:rsidR="009206E9" w:rsidRPr="00062766" w:rsidRDefault="009206E9" w:rsidP="009206E9">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Milk </w:t>
            </w:r>
            <w:r w:rsidR="001D252B">
              <w:rPr>
                <w:rFonts w:ascii="Times New Roman" w:eastAsia="Times New Roman" w:hAnsi="Times New Roman" w:cs="Times New Roman"/>
                <w:sz w:val="18"/>
                <w:szCs w:val="18"/>
                <w:lang w:val="en-GB" w:eastAsia="fr-FR"/>
              </w:rPr>
              <w:t>s</w:t>
            </w:r>
            <w:r w:rsidRPr="00062766">
              <w:rPr>
                <w:rFonts w:ascii="Times New Roman" w:eastAsia="Times New Roman" w:hAnsi="Times New Roman" w:cs="Times New Roman"/>
                <w:sz w:val="18"/>
                <w:szCs w:val="18"/>
                <w:lang w:val="en-GB" w:eastAsia="fr-FR"/>
              </w:rPr>
              <w:t>oy</w:t>
            </w:r>
          </w:p>
        </w:tc>
        <w:tc>
          <w:tcPr>
            <w:tcW w:w="1480" w:type="dxa"/>
            <w:tcBorders>
              <w:top w:val="nil"/>
              <w:left w:val="nil"/>
              <w:bottom w:val="nil"/>
              <w:right w:val="nil"/>
            </w:tcBorders>
            <w:shd w:val="clear" w:color="auto" w:fill="auto"/>
            <w:noWrap/>
            <w:vAlign w:val="bottom"/>
            <w:hideMark/>
          </w:tcPr>
          <w:p w14:paraId="20489812"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22.99 (1.17)</w:t>
            </w:r>
          </w:p>
        </w:tc>
        <w:tc>
          <w:tcPr>
            <w:tcW w:w="1480" w:type="dxa"/>
            <w:tcBorders>
              <w:top w:val="nil"/>
              <w:left w:val="nil"/>
              <w:bottom w:val="nil"/>
              <w:right w:val="nil"/>
            </w:tcBorders>
            <w:shd w:val="clear" w:color="auto" w:fill="auto"/>
            <w:noWrap/>
            <w:vAlign w:val="bottom"/>
            <w:hideMark/>
          </w:tcPr>
          <w:p w14:paraId="1BFEA8A8"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18.96 (1.17)</w:t>
            </w:r>
          </w:p>
        </w:tc>
        <w:tc>
          <w:tcPr>
            <w:tcW w:w="1480" w:type="dxa"/>
            <w:tcBorders>
              <w:top w:val="nil"/>
              <w:left w:val="nil"/>
              <w:bottom w:val="nil"/>
              <w:right w:val="nil"/>
            </w:tcBorders>
            <w:shd w:val="clear" w:color="auto" w:fill="auto"/>
            <w:noWrap/>
            <w:vAlign w:val="bottom"/>
            <w:hideMark/>
          </w:tcPr>
          <w:p w14:paraId="1398FEC4"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18.13 (1.11)</w:t>
            </w:r>
          </w:p>
        </w:tc>
        <w:tc>
          <w:tcPr>
            <w:tcW w:w="1480" w:type="dxa"/>
            <w:tcBorders>
              <w:top w:val="nil"/>
              <w:left w:val="nil"/>
              <w:bottom w:val="nil"/>
              <w:right w:val="nil"/>
            </w:tcBorders>
            <w:shd w:val="clear" w:color="auto" w:fill="auto"/>
            <w:noWrap/>
            <w:vAlign w:val="bottom"/>
            <w:hideMark/>
          </w:tcPr>
          <w:p w14:paraId="6F724E7C"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27.86 (1.18)</w:t>
            </w:r>
          </w:p>
        </w:tc>
        <w:tc>
          <w:tcPr>
            <w:tcW w:w="1480" w:type="dxa"/>
            <w:tcBorders>
              <w:top w:val="nil"/>
              <w:left w:val="nil"/>
              <w:bottom w:val="nil"/>
              <w:right w:val="nil"/>
            </w:tcBorders>
            <w:shd w:val="clear" w:color="auto" w:fill="auto"/>
            <w:noWrap/>
            <w:vAlign w:val="bottom"/>
            <w:hideMark/>
          </w:tcPr>
          <w:p w14:paraId="0F39EE79"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45.49 (1.19)</w:t>
            </w:r>
          </w:p>
        </w:tc>
        <w:tc>
          <w:tcPr>
            <w:tcW w:w="940" w:type="dxa"/>
            <w:tcBorders>
              <w:top w:val="nil"/>
              <w:left w:val="nil"/>
              <w:bottom w:val="nil"/>
              <w:right w:val="nil"/>
            </w:tcBorders>
            <w:shd w:val="clear" w:color="auto" w:fill="auto"/>
            <w:noWrap/>
            <w:vAlign w:val="bottom"/>
            <w:hideMark/>
          </w:tcPr>
          <w:p w14:paraId="3C7E6283" w14:textId="77777777" w:rsidR="009206E9" w:rsidRPr="00062766" w:rsidRDefault="009206E9" w:rsidP="009206E9">
            <w:pPr>
              <w:spacing w:after="0" w:line="240" w:lineRule="auto"/>
              <w:jc w:val="right"/>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&lt;0.0001</w:t>
            </w:r>
          </w:p>
        </w:tc>
      </w:tr>
      <w:tr w:rsidR="009206E9" w:rsidRPr="00062766" w14:paraId="610A144D" w14:textId="77777777" w:rsidTr="009206E9">
        <w:trPr>
          <w:trHeight w:val="264"/>
        </w:trPr>
        <w:tc>
          <w:tcPr>
            <w:tcW w:w="1820" w:type="dxa"/>
            <w:tcBorders>
              <w:top w:val="nil"/>
              <w:left w:val="nil"/>
              <w:bottom w:val="nil"/>
              <w:right w:val="nil"/>
            </w:tcBorders>
            <w:shd w:val="clear" w:color="auto" w:fill="auto"/>
            <w:noWrap/>
            <w:vAlign w:val="bottom"/>
            <w:hideMark/>
          </w:tcPr>
          <w:p w14:paraId="3237205A" w14:textId="0BE04926" w:rsidR="009206E9" w:rsidRPr="00062766" w:rsidRDefault="009206E9" w:rsidP="009206E9">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Red </w:t>
            </w:r>
            <w:r w:rsidR="001D252B">
              <w:rPr>
                <w:rFonts w:ascii="Times New Roman" w:eastAsia="Times New Roman" w:hAnsi="Times New Roman" w:cs="Times New Roman"/>
                <w:sz w:val="18"/>
                <w:szCs w:val="18"/>
                <w:lang w:val="en-GB" w:eastAsia="fr-FR"/>
              </w:rPr>
              <w:t>m</w:t>
            </w:r>
            <w:r w:rsidRPr="00062766">
              <w:rPr>
                <w:rFonts w:ascii="Times New Roman" w:eastAsia="Times New Roman" w:hAnsi="Times New Roman" w:cs="Times New Roman"/>
                <w:sz w:val="18"/>
                <w:szCs w:val="18"/>
                <w:lang w:val="en-GB" w:eastAsia="fr-FR"/>
              </w:rPr>
              <w:t>eat</w:t>
            </w:r>
          </w:p>
        </w:tc>
        <w:tc>
          <w:tcPr>
            <w:tcW w:w="1480" w:type="dxa"/>
            <w:tcBorders>
              <w:top w:val="nil"/>
              <w:left w:val="nil"/>
              <w:bottom w:val="nil"/>
              <w:right w:val="nil"/>
            </w:tcBorders>
            <w:shd w:val="clear" w:color="auto" w:fill="auto"/>
            <w:noWrap/>
            <w:vAlign w:val="bottom"/>
            <w:hideMark/>
          </w:tcPr>
          <w:p w14:paraId="07E0EB39"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46.80 (0.53)</w:t>
            </w:r>
          </w:p>
        </w:tc>
        <w:tc>
          <w:tcPr>
            <w:tcW w:w="1480" w:type="dxa"/>
            <w:tcBorders>
              <w:top w:val="nil"/>
              <w:left w:val="nil"/>
              <w:bottom w:val="nil"/>
              <w:right w:val="nil"/>
            </w:tcBorders>
            <w:shd w:val="clear" w:color="auto" w:fill="auto"/>
            <w:noWrap/>
            <w:vAlign w:val="bottom"/>
            <w:hideMark/>
          </w:tcPr>
          <w:p w14:paraId="5AACAAF8"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46.51 (0.53)</w:t>
            </w:r>
          </w:p>
        </w:tc>
        <w:tc>
          <w:tcPr>
            <w:tcW w:w="1480" w:type="dxa"/>
            <w:tcBorders>
              <w:top w:val="nil"/>
              <w:left w:val="nil"/>
              <w:bottom w:val="nil"/>
              <w:right w:val="nil"/>
            </w:tcBorders>
            <w:shd w:val="clear" w:color="auto" w:fill="auto"/>
            <w:noWrap/>
            <w:vAlign w:val="bottom"/>
            <w:hideMark/>
          </w:tcPr>
          <w:p w14:paraId="2D27CDF4"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45.12 (0.50)</w:t>
            </w:r>
          </w:p>
        </w:tc>
        <w:tc>
          <w:tcPr>
            <w:tcW w:w="1480" w:type="dxa"/>
            <w:tcBorders>
              <w:top w:val="nil"/>
              <w:left w:val="nil"/>
              <w:bottom w:val="nil"/>
              <w:right w:val="nil"/>
            </w:tcBorders>
            <w:shd w:val="clear" w:color="auto" w:fill="auto"/>
            <w:noWrap/>
            <w:vAlign w:val="bottom"/>
            <w:hideMark/>
          </w:tcPr>
          <w:p w14:paraId="6B14C5A8"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42.64 (0.53)</w:t>
            </w:r>
          </w:p>
        </w:tc>
        <w:tc>
          <w:tcPr>
            <w:tcW w:w="1480" w:type="dxa"/>
            <w:tcBorders>
              <w:top w:val="nil"/>
              <w:left w:val="nil"/>
              <w:bottom w:val="nil"/>
              <w:right w:val="nil"/>
            </w:tcBorders>
            <w:shd w:val="clear" w:color="auto" w:fill="auto"/>
            <w:noWrap/>
            <w:vAlign w:val="bottom"/>
            <w:hideMark/>
          </w:tcPr>
          <w:p w14:paraId="16EFAAD4"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37.30 (0.54)</w:t>
            </w:r>
          </w:p>
        </w:tc>
        <w:tc>
          <w:tcPr>
            <w:tcW w:w="940" w:type="dxa"/>
            <w:tcBorders>
              <w:top w:val="nil"/>
              <w:left w:val="nil"/>
              <w:bottom w:val="nil"/>
              <w:right w:val="nil"/>
            </w:tcBorders>
            <w:shd w:val="clear" w:color="auto" w:fill="auto"/>
            <w:noWrap/>
            <w:vAlign w:val="bottom"/>
            <w:hideMark/>
          </w:tcPr>
          <w:p w14:paraId="037956F8" w14:textId="77777777" w:rsidR="009206E9" w:rsidRPr="00062766" w:rsidRDefault="009206E9" w:rsidP="009206E9">
            <w:pPr>
              <w:spacing w:after="0" w:line="240" w:lineRule="auto"/>
              <w:jc w:val="right"/>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&lt;0.0001</w:t>
            </w:r>
          </w:p>
        </w:tc>
      </w:tr>
      <w:tr w:rsidR="009206E9" w:rsidRPr="00062766" w14:paraId="0BD0E4BA" w14:textId="77777777" w:rsidTr="009206E9">
        <w:trPr>
          <w:trHeight w:val="264"/>
        </w:trPr>
        <w:tc>
          <w:tcPr>
            <w:tcW w:w="1820" w:type="dxa"/>
            <w:tcBorders>
              <w:top w:val="nil"/>
              <w:left w:val="nil"/>
              <w:bottom w:val="nil"/>
              <w:right w:val="nil"/>
            </w:tcBorders>
            <w:shd w:val="clear" w:color="auto" w:fill="auto"/>
            <w:noWrap/>
            <w:vAlign w:val="bottom"/>
            <w:hideMark/>
          </w:tcPr>
          <w:p w14:paraId="5AB9AE41" w14:textId="77777777" w:rsidR="009206E9" w:rsidRPr="00062766" w:rsidRDefault="009206E9" w:rsidP="009206E9">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Sodas</w:t>
            </w:r>
          </w:p>
        </w:tc>
        <w:tc>
          <w:tcPr>
            <w:tcW w:w="1480" w:type="dxa"/>
            <w:tcBorders>
              <w:top w:val="nil"/>
              <w:left w:val="nil"/>
              <w:bottom w:val="nil"/>
              <w:right w:val="nil"/>
            </w:tcBorders>
            <w:shd w:val="clear" w:color="auto" w:fill="auto"/>
            <w:noWrap/>
            <w:vAlign w:val="bottom"/>
            <w:hideMark/>
          </w:tcPr>
          <w:p w14:paraId="205EDD1D"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57.26 (1.38)</w:t>
            </w:r>
          </w:p>
        </w:tc>
        <w:tc>
          <w:tcPr>
            <w:tcW w:w="1480" w:type="dxa"/>
            <w:tcBorders>
              <w:top w:val="nil"/>
              <w:left w:val="nil"/>
              <w:bottom w:val="nil"/>
              <w:right w:val="nil"/>
            </w:tcBorders>
            <w:shd w:val="clear" w:color="auto" w:fill="auto"/>
            <w:noWrap/>
            <w:vAlign w:val="bottom"/>
            <w:hideMark/>
          </w:tcPr>
          <w:p w14:paraId="725571C8"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45.57 (1.38)</w:t>
            </w:r>
          </w:p>
        </w:tc>
        <w:tc>
          <w:tcPr>
            <w:tcW w:w="1480" w:type="dxa"/>
            <w:tcBorders>
              <w:top w:val="nil"/>
              <w:left w:val="nil"/>
              <w:bottom w:val="nil"/>
              <w:right w:val="nil"/>
            </w:tcBorders>
            <w:shd w:val="clear" w:color="auto" w:fill="auto"/>
            <w:noWrap/>
            <w:vAlign w:val="bottom"/>
            <w:hideMark/>
          </w:tcPr>
          <w:p w14:paraId="52FAF41A"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40.85 (1.30)</w:t>
            </w:r>
          </w:p>
        </w:tc>
        <w:tc>
          <w:tcPr>
            <w:tcW w:w="1480" w:type="dxa"/>
            <w:tcBorders>
              <w:top w:val="nil"/>
              <w:left w:val="nil"/>
              <w:bottom w:val="nil"/>
              <w:right w:val="nil"/>
            </w:tcBorders>
            <w:shd w:val="clear" w:color="auto" w:fill="auto"/>
            <w:noWrap/>
            <w:vAlign w:val="bottom"/>
            <w:hideMark/>
          </w:tcPr>
          <w:p w14:paraId="00735966"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36.24 (1.39)</w:t>
            </w:r>
          </w:p>
        </w:tc>
        <w:tc>
          <w:tcPr>
            <w:tcW w:w="1480" w:type="dxa"/>
            <w:tcBorders>
              <w:top w:val="nil"/>
              <w:left w:val="nil"/>
              <w:bottom w:val="nil"/>
              <w:right w:val="nil"/>
            </w:tcBorders>
            <w:shd w:val="clear" w:color="auto" w:fill="auto"/>
            <w:noWrap/>
            <w:vAlign w:val="bottom"/>
            <w:hideMark/>
          </w:tcPr>
          <w:p w14:paraId="64394A43"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29.49 (1.40)</w:t>
            </w:r>
          </w:p>
        </w:tc>
        <w:tc>
          <w:tcPr>
            <w:tcW w:w="940" w:type="dxa"/>
            <w:tcBorders>
              <w:top w:val="nil"/>
              <w:left w:val="nil"/>
              <w:bottom w:val="nil"/>
              <w:right w:val="nil"/>
            </w:tcBorders>
            <w:shd w:val="clear" w:color="auto" w:fill="auto"/>
            <w:noWrap/>
            <w:vAlign w:val="bottom"/>
            <w:hideMark/>
          </w:tcPr>
          <w:p w14:paraId="04E2CCA1" w14:textId="77777777" w:rsidR="009206E9" w:rsidRPr="00062766" w:rsidRDefault="009206E9" w:rsidP="009206E9">
            <w:pPr>
              <w:spacing w:after="0" w:line="240" w:lineRule="auto"/>
              <w:jc w:val="right"/>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&lt;0.0001</w:t>
            </w:r>
          </w:p>
        </w:tc>
      </w:tr>
      <w:tr w:rsidR="009206E9" w:rsidRPr="00062766" w14:paraId="365A713E" w14:textId="77777777" w:rsidTr="009206E9">
        <w:trPr>
          <w:trHeight w:val="264"/>
        </w:trPr>
        <w:tc>
          <w:tcPr>
            <w:tcW w:w="1820" w:type="dxa"/>
            <w:tcBorders>
              <w:top w:val="nil"/>
              <w:left w:val="nil"/>
              <w:bottom w:val="nil"/>
              <w:right w:val="nil"/>
            </w:tcBorders>
            <w:shd w:val="clear" w:color="auto" w:fill="auto"/>
            <w:noWrap/>
            <w:vAlign w:val="bottom"/>
            <w:hideMark/>
          </w:tcPr>
          <w:p w14:paraId="67E37BCD" w14:textId="2D360AC6" w:rsidR="009206E9" w:rsidRPr="00062766" w:rsidRDefault="009206E9" w:rsidP="009206E9">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Soy-based </w:t>
            </w:r>
            <w:r w:rsidR="009E326C">
              <w:rPr>
                <w:rFonts w:ascii="Times New Roman" w:eastAsia="Times New Roman" w:hAnsi="Times New Roman" w:cs="Times New Roman"/>
                <w:sz w:val="18"/>
                <w:szCs w:val="18"/>
                <w:lang w:val="en-GB" w:eastAsia="fr-FR"/>
              </w:rPr>
              <w:t>p</w:t>
            </w:r>
            <w:r w:rsidR="009E326C" w:rsidRPr="00062766">
              <w:rPr>
                <w:rFonts w:ascii="Times New Roman" w:eastAsia="Times New Roman" w:hAnsi="Times New Roman" w:cs="Times New Roman"/>
                <w:sz w:val="18"/>
                <w:szCs w:val="18"/>
                <w:lang w:val="en-GB" w:eastAsia="fr-FR"/>
              </w:rPr>
              <w:t>roducts</w:t>
            </w:r>
          </w:p>
        </w:tc>
        <w:tc>
          <w:tcPr>
            <w:tcW w:w="1480" w:type="dxa"/>
            <w:tcBorders>
              <w:top w:val="nil"/>
              <w:left w:val="nil"/>
              <w:bottom w:val="nil"/>
              <w:right w:val="nil"/>
            </w:tcBorders>
            <w:shd w:val="clear" w:color="auto" w:fill="auto"/>
            <w:noWrap/>
            <w:vAlign w:val="bottom"/>
            <w:hideMark/>
          </w:tcPr>
          <w:p w14:paraId="1D114536"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5.04 (0.25)</w:t>
            </w:r>
          </w:p>
        </w:tc>
        <w:tc>
          <w:tcPr>
            <w:tcW w:w="1480" w:type="dxa"/>
            <w:tcBorders>
              <w:top w:val="nil"/>
              <w:left w:val="nil"/>
              <w:bottom w:val="nil"/>
              <w:right w:val="nil"/>
            </w:tcBorders>
            <w:shd w:val="clear" w:color="auto" w:fill="auto"/>
            <w:noWrap/>
            <w:vAlign w:val="bottom"/>
            <w:hideMark/>
          </w:tcPr>
          <w:p w14:paraId="3A98E503"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3.81 (0.25)</w:t>
            </w:r>
          </w:p>
        </w:tc>
        <w:tc>
          <w:tcPr>
            <w:tcW w:w="1480" w:type="dxa"/>
            <w:tcBorders>
              <w:top w:val="nil"/>
              <w:left w:val="nil"/>
              <w:bottom w:val="nil"/>
              <w:right w:val="nil"/>
            </w:tcBorders>
            <w:shd w:val="clear" w:color="auto" w:fill="auto"/>
            <w:noWrap/>
            <w:vAlign w:val="bottom"/>
            <w:hideMark/>
          </w:tcPr>
          <w:p w14:paraId="16966701"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3.74 (0.23)</w:t>
            </w:r>
          </w:p>
        </w:tc>
        <w:tc>
          <w:tcPr>
            <w:tcW w:w="1480" w:type="dxa"/>
            <w:tcBorders>
              <w:top w:val="nil"/>
              <w:left w:val="nil"/>
              <w:bottom w:val="nil"/>
              <w:right w:val="nil"/>
            </w:tcBorders>
            <w:shd w:val="clear" w:color="auto" w:fill="auto"/>
            <w:noWrap/>
            <w:vAlign w:val="bottom"/>
            <w:hideMark/>
          </w:tcPr>
          <w:p w14:paraId="22FA4CB5"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4.30 (0.25)</w:t>
            </w:r>
          </w:p>
        </w:tc>
        <w:tc>
          <w:tcPr>
            <w:tcW w:w="1480" w:type="dxa"/>
            <w:tcBorders>
              <w:top w:val="nil"/>
              <w:left w:val="nil"/>
              <w:bottom w:val="nil"/>
              <w:right w:val="nil"/>
            </w:tcBorders>
            <w:shd w:val="clear" w:color="auto" w:fill="auto"/>
            <w:noWrap/>
            <w:vAlign w:val="bottom"/>
            <w:hideMark/>
          </w:tcPr>
          <w:p w14:paraId="775D9032"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7.09 (0.25)</w:t>
            </w:r>
          </w:p>
        </w:tc>
        <w:tc>
          <w:tcPr>
            <w:tcW w:w="940" w:type="dxa"/>
            <w:tcBorders>
              <w:top w:val="nil"/>
              <w:left w:val="nil"/>
              <w:bottom w:val="nil"/>
              <w:right w:val="nil"/>
            </w:tcBorders>
            <w:shd w:val="clear" w:color="auto" w:fill="auto"/>
            <w:noWrap/>
            <w:vAlign w:val="bottom"/>
            <w:hideMark/>
          </w:tcPr>
          <w:p w14:paraId="5B71C333" w14:textId="77777777" w:rsidR="009206E9" w:rsidRPr="00062766" w:rsidRDefault="009206E9" w:rsidP="009206E9">
            <w:pPr>
              <w:spacing w:after="0" w:line="240" w:lineRule="auto"/>
              <w:jc w:val="right"/>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&lt;0.0001</w:t>
            </w:r>
          </w:p>
        </w:tc>
      </w:tr>
      <w:tr w:rsidR="009206E9" w:rsidRPr="00062766" w14:paraId="4B8DB155" w14:textId="77777777" w:rsidTr="009206E9">
        <w:trPr>
          <w:trHeight w:val="264"/>
        </w:trPr>
        <w:tc>
          <w:tcPr>
            <w:tcW w:w="1820" w:type="dxa"/>
            <w:tcBorders>
              <w:top w:val="nil"/>
              <w:left w:val="nil"/>
              <w:bottom w:val="nil"/>
              <w:right w:val="nil"/>
            </w:tcBorders>
            <w:shd w:val="clear" w:color="auto" w:fill="auto"/>
            <w:noWrap/>
            <w:vAlign w:val="bottom"/>
            <w:hideMark/>
          </w:tcPr>
          <w:p w14:paraId="46B718B6" w14:textId="77777777" w:rsidR="009206E9" w:rsidRPr="00062766" w:rsidRDefault="009206E9" w:rsidP="009206E9">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Soup</w:t>
            </w:r>
          </w:p>
        </w:tc>
        <w:tc>
          <w:tcPr>
            <w:tcW w:w="1480" w:type="dxa"/>
            <w:tcBorders>
              <w:top w:val="nil"/>
              <w:left w:val="nil"/>
              <w:bottom w:val="nil"/>
              <w:right w:val="nil"/>
            </w:tcBorders>
            <w:shd w:val="clear" w:color="auto" w:fill="auto"/>
            <w:noWrap/>
            <w:vAlign w:val="bottom"/>
            <w:hideMark/>
          </w:tcPr>
          <w:p w14:paraId="793BD901"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83.47 (1.29)</w:t>
            </w:r>
          </w:p>
        </w:tc>
        <w:tc>
          <w:tcPr>
            <w:tcW w:w="1480" w:type="dxa"/>
            <w:tcBorders>
              <w:top w:val="nil"/>
              <w:left w:val="nil"/>
              <w:bottom w:val="nil"/>
              <w:right w:val="nil"/>
            </w:tcBorders>
            <w:shd w:val="clear" w:color="auto" w:fill="auto"/>
            <w:noWrap/>
            <w:vAlign w:val="bottom"/>
            <w:hideMark/>
          </w:tcPr>
          <w:p w14:paraId="0800E1DE"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81.73 (1.28)</w:t>
            </w:r>
          </w:p>
        </w:tc>
        <w:tc>
          <w:tcPr>
            <w:tcW w:w="1480" w:type="dxa"/>
            <w:tcBorders>
              <w:top w:val="nil"/>
              <w:left w:val="nil"/>
              <w:bottom w:val="nil"/>
              <w:right w:val="nil"/>
            </w:tcBorders>
            <w:shd w:val="clear" w:color="auto" w:fill="auto"/>
            <w:noWrap/>
            <w:vAlign w:val="bottom"/>
            <w:hideMark/>
          </w:tcPr>
          <w:p w14:paraId="24E5C7B5"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85.99 (1.22)</w:t>
            </w:r>
          </w:p>
        </w:tc>
        <w:tc>
          <w:tcPr>
            <w:tcW w:w="1480" w:type="dxa"/>
            <w:tcBorders>
              <w:top w:val="nil"/>
              <w:left w:val="nil"/>
              <w:bottom w:val="nil"/>
              <w:right w:val="nil"/>
            </w:tcBorders>
            <w:shd w:val="clear" w:color="auto" w:fill="auto"/>
            <w:noWrap/>
            <w:vAlign w:val="bottom"/>
            <w:hideMark/>
          </w:tcPr>
          <w:p w14:paraId="1E2B3E3A"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88.28 (1.30)</w:t>
            </w:r>
          </w:p>
        </w:tc>
        <w:tc>
          <w:tcPr>
            <w:tcW w:w="1480" w:type="dxa"/>
            <w:tcBorders>
              <w:top w:val="nil"/>
              <w:left w:val="nil"/>
              <w:bottom w:val="nil"/>
              <w:right w:val="nil"/>
            </w:tcBorders>
            <w:shd w:val="clear" w:color="auto" w:fill="auto"/>
            <w:noWrap/>
            <w:vAlign w:val="bottom"/>
            <w:hideMark/>
          </w:tcPr>
          <w:p w14:paraId="7BFEF7E1"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94.55 (1.31)</w:t>
            </w:r>
          </w:p>
        </w:tc>
        <w:tc>
          <w:tcPr>
            <w:tcW w:w="940" w:type="dxa"/>
            <w:tcBorders>
              <w:top w:val="nil"/>
              <w:left w:val="nil"/>
              <w:bottom w:val="nil"/>
              <w:right w:val="nil"/>
            </w:tcBorders>
            <w:shd w:val="clear" w:color="auto" w:fill="auto"/>
            <w:noWrap/>
            <w:vAlign w:val="bottom"/>
            <w:hideMark/>
          </w:tcPr>
          <w:p w14:paraId="7F787782" w14:textId="77777777" w:rsidR="009206E9" w:rsidRPr="00062766" w:rsidRDefault="009206E9" w:rsidP="009206E9">
            <w:pPr>
              <w:spacing w:after="0" w:line="240" w:lineRule="auto"/>
              <w:jc w:val="right"/>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&lt;0.0001</w:t>
            </w:r>
          </w:p>
        </w:tc>
      </w:tr>
      <w:tr w:rsidR="009206E9" w:rsidRPr="00062766" w14:paraId="14B7F247" w14:textId="77777777" w:rsidTr="009206E9">
        <w:trPr>
          <w:trHeight w:val="264"/>
        </w:trPr>
        <w:tc>
          <w:tcPr>
            <w:tcW w:w="1820" w:type="dxa"/>
            <w:tcBorders>
              <w:top w:val="nil"/>
              <w:left w:val="nil"/>
              <w:bottom w:val="nil"/>
              <w:right w:val="nil"/>
            </w:tcBorders>
            <w:shd w:val="clear" w:color="auto" w:fill="auto"/>
            <w:noWrap/>
            <w:vAlign w:val="bottom"/>
            <w:hideMark/>
          </w:tcPr>
          <w:p w14:paraId="15D8F481" w14:textId="77777777" w:rsidR="009206E9" w:rsidRPr="00062766" w:rsidRDefault="009206E9" w:rsidP="009206E9">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Sweets</w:t>
            </w:r>
          </w:p>
        </w:tc>
        <w:tc>
          <w:tcPr>
            <w:tcW w:w="1480" w:type="dxa"/>
            <w:tcBorders>
              <w:top w:val="nil"/>
              <w:left w:val="nil"/>
              <w:bottom w:val="nil"/>
              <w:right w:val="nil"/>
            </w:tcBorders>
            <w:shd w:val="clear" w:color="auto" w:fill="auto"/>
            <w:noWrap/>
            <w:vAlign w:val="bottom"/>
            <w:hideMark/>
          </w:tcPr>
          <w:p w14:paraId="3F28BE8C"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44.59 (0.46)</w:t>
            </w:r>
          </w:p>
        </w:tc>
        <w:tc>
          <w:tcPr>
            <w:tcW w:w="1480" w:type="dxa"/>
            <w:tcBorders>
              <w:top w:val="nil"/>
              <w:left w:val="nil"/>
              <w:bottom w:val="nil"/>
              <w:right w:val="nil"/>
            </w:tcBorders>
            <w:shd w:val="clear" w:color="auto" w:fill="auto"/>
            <w:noWrap/>
            <w:vAlign w:val="bottom"/>
            <w:hideMark/>
          </w:tcPr>
          <w:p w14:paraId="1922D7DB"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48.05 (0.45)</w:t>
            </w:r>
          </w:p>
        </w:tc>
        <w:tc>
          <w:tcPr>
            <w:tcW w:w="1480" w:type="dxa"/>
            <w:tcBorders>
              <w:top w:val="nil"/>
              <w:left w:val="nil"/>
              <w:bottom w:val="nil"/>
              <w:right w:val="nil"/>
            </w:tcBorders>
            <w:shd w:val="clear" w:color="auto" w:fill="auto"/>
            <w:noWrap/>
            <w:vAlign w:val="bottom"/>
            <w:hideMark/>
          </w:tcPr>
          <w:p w14:paraId="68BF9B9D"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48.88 (0.43)</w:t>
            </w:r>
          </w:p>
        </w:tc>
        <w:tc>
          <w:tcPr>
            <w:tcW w:w="1480" w:type="dxa"/>
            <w:tcBorders>
              <w:top w:val="nil"/>
              <w:left w:val="nil"/>
              <w:bottom w:val="nil"/>
              <w:right w:val="nil"/>
            </w:tcBorders>
            <w:shd w:val="clear" w:color="auto" w:fill="auto"/>
            <w:noWrap/>
            <w:vAlign w:val="bottom"/>
            <w:hideMark/>
          </w:tcPr>
          <w:p w14:paraId="19C1B293"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50.47 (0.46)</w:t>
            </w:r>
          </w:p>
        </w:tc>
        <w:tc>
          <w:tcPr>
            <w:tcW w:w="1480" w:type="dxa"/>
            <w:tcBorders>
              <w:top w:val="nil"/>
              <w:left w:val="nil"/>
              <w:bottom w:val="nil"/>
              <w:right w:val="nil"/>
            </w:tcBorders>
            <w:shd w:val="clear" w:color="auto" w:fill="auto"/>
            <w:noWrap/>
            <w:vAlign w:val="bottom"/>
            <w:hideMark/>
          </w:tcPr>
          <w:p w14:paraId="36EC7164"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50.72 (0.46)</w:t>
            </w:r>
          </w:p>
        </w:tc>
        <w:tc>
          <w:tcPr>
            <w:tcW w:w="940" w:type="dxa"/>
            <w:tcBorders>
              <w:top w:val="nil"/>
              <w:left w:val="nil"/>
              <w:bottom w:val="nil"/>
              <w:right w:val="nil"/>
            </w:tcBorders>
            <w:shd w:val="clear" w:color="auto" w:fill="auto"/>
            <w:noWrap/>
            <w:vAlign w:val="bottom"/>
            <w:hideMark/>
          </w:tcPr>
          <w:p w14:paraId="27C6E7D1" w14:textId="77777777" w:rsidR="009206E9" w:rsidRPr="00062766" w:rsidRDefault="009206E9" w:rsidP="009206E9">
            <w:pPr>
              <w:spacing w:after="0" w:line="240" w:lineRule="auto"/>
              <w:jc w:val="right"/>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&lt;0.0001</w:t>
            </w:r>
          </w:p>
        </w:tc>
      </w:tr>
      <w:tr w:rsidR="009206E9" w:rsidRPr="00062766" w14:paraId="273DD3F6" w14:textId="77777777" w:rsidTr="009206E9">
        <w:trPr>
          <w:trHeight w:val="264"/>
        </w:trPr>
        <w:tc>
          <w:tcPr>
            <w:tcW w:w="1820" w:type="dxa"/>
            <w:tcBorders>
              <w:top w:val="nil"/>
              <w:left w:val="nil"/>
              <w:bottom w:val="nil"/>
              <w:right w:val="nil"/>
            </w:tcBorders>
            <w:shd w:val="clear" w:color="auto" w:fill="auto"/>
            <w:noWrap/>
            <w:vAlign w:val="bottom"/>
            <w:hideMark/>
          </w:tcPr>
          <w:p w14:paraId="6FD64DDB" w14:textId="0D480E12" w:rsidR="009206E9" w:rsidRPr="00062766" w:rsidRDefault="009206E9" w:rsidP="009206E9">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White </w:t>
            </w:r>
            <w:r w:rsidR="009E326C">
              <w:rPr>
                <w:rFonts w:ascii="Times New Roman" w:eastAsia="Times New Roman" w:hAnsi="Times New Roman" w:cs="Times New Roman"/>
                <w:sz w:val="18"/>
                <w:szCs w:val="18"/>
                <w:lang w:val="en-GB" w:eastAsia="fr-FR"/>
              </w:rPr>
              <w:t>m</w:t>
            </w:r>
            <w:r w:rsidR="009E326C" w:rsidRPr="00062766">
              <w:rPr>
                <w:rFonts w:ascii="Times New Roman" w:eastAsia="Times New Roman" w:hAnsi="Times New Roman" w:cs="Times New Roman"/>
                <w:sz w:val="18"/>
                <w:szCs w:val="18"/>
                <w:lang w:val="en-GB" w:eastAsia="fr-FR"/>
              </w:rPr>
              <w:t>eat</w:t>
            </w:r>
          </w:p>
        </w:tc>
        <w:tc>
          <w:tcPr>
            <w:tcW w:w="1480" w:type="dxa"/>
            <w:tcBorders>
              <w:top w:val="nil"/>
              <w:left w:val="nil"/>
              <w:bottom w:val="nil"/>
              <w:right w:val="nil"/>
            </w:tcBorders>
            <w:shd w:val="clear" w:color="auto" w:fill="auto"/>
            <w:noWrap/>
            <w:vAlign w:val="bottom"/>
            <w:hideMark/>
          </w:tcPr>
          <w:p w14:paraId="0B75B004"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73.40 (0.62)</w:t>
            </w:r>
          </w:p>
        </w:tc>
        <w:tc>
          <w:tcPr>
            <w:tcW w:w="1480" w:type="dxa"/>
            <w:tcBorders>
              <w:top w:val="nil"/>
              <w:left w:val="nil"/>
              <w:bottom w:val="nil"/>
              <w:right w:val="nil"/>
            </w:tcBorders>
            <w:shd w:val="clear" w:color="auto" w:fill="auto"/>
            <w:noWrap/>
            <w:vAlign w:val="bottom"/>
            <w:hideMark/>
          </w:tcPr>
          <w:p w14:paraId="3CEE3AD5"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72.62 (0.61)</w:t>
            </w:r>
          </w:p>
        </w:tc>
        <w:tc>
          <w:tcPr>
            <w:tcW w:w="1480" w:type="dxa"/>
            <w:tcBorders>
              <w:top w:val="nil"/>
              <w:left w:val="nil"/>
              <w:bottom w:val="nil"/>
              <w:right w:val="nil"/>
            </w:tcBorders>
            <w:shd w:val="clear" w:color="auto" w:fill="auto"/>
            <w:noWrap/>
            <w:vAlign w:val="bottom"/>
            <w:hideMark/>
          </w:tcPr>
          <w:p w14:paraId="1A53CBC2"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71.53 (0.58)</w:t>
            </w:r>
          </w:p>
        </w:tc>
        <w:tc>
          <w:tcPr>
            <w:tcW w:w="1480" w:type="dxa"/>
            <w:tcBorders>
              <w:top w:val="nil"/>
              <w:left w:val="nil"/>
              <w:bottom w:val="nil"/>
              <w:right w:val="nil"/>
            </w:tcBorders>
            <w:shd w:val="clear" w:color="auto" w:fill="auto"/>
            <w:noWrap/>
            <w:vAlign w:val="bottom"/>
            <w:hideMark/>
          </w:tcPr>
          <w:p w14:paraId="1BBC84CE"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68.40 (0.62)</w:t>
            </w:r>
          </w:p>
        </w:tc>
        <w:tc>
          <w:tcPr>
            <w:tcW w:w="1480" w:type="dxa"/>
            <w:tcBorders>
              <w:top w:val="nil"/>
              <w:left w:val="nil"/>
              <w:bottom w:val="nil"/>
              <w:right w:val="nil"/>
            </w:tcBorders>
            <w:shd w:val="clear" w:color="auto" w:fill="auto"/>
            <w:noWrap/>
            <w:vAlign w:val="bottom"/>
            <w:hideMark/>
          </w:tcPr>
          <w:p w14:paraId="2A3F9693"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59.99 (0.62)</w:t>
            </w:r>
          </w:p>
        </w:tc>
        <w:tc>
          <w:tcPr>
            <w:tcW w:w="940" w:type="dxa"/>
            <w:tcBorders>
              <w:top w:val="nil"/>
              <w:left w:val="nil"/>
              <w:bottom w:val="nil"/>
              <w:right w:val="nil"/>
            </w:tcBorders>
            <w:shd w:val="clear" w:color="auto" w:fill="auto"/>
            <w:noWrap/>
            <w:vAlign w:val="bottom"/>
            <w:hideMark/>
          </w:tcPr>
          <w:p w14:paraId="648040AB" w14:textId="77777777" w:rsidR="009206E9" w:rsidRPr="00062766" w:rsidRDefault="009206E9" w:rsidP="009206E9">
            <w:pPr>
              <w:spacing w:after="0" w:line="240" w:lineRule="auto"/>
              <w:jc w:val="right"/>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&lt;0.0001</w:t>
            </w:r>
          </w:p>
        </w:tc>
      </w:tr>
      <w:tr w:rsidR="009206E9" w:rsidRPr="00062766" w14:paraId="2735C3FC" w14:textId="77777777" w:rsidTr="009206E9">
        <w:trPr>
          <w:trHeight w:val="264"/>
        </w:trPr>
        <w:tc>
          <w:tcPr>
            <w:tcW w:w="1820" w:type="dxa"/>
            <w:tcBorders>
              <w:top w:val="nil"/>
              <w:left w:val="nil"/>
              <w:bottom w:val="nil"/>
              <w:right w:val="nil"/>
            </w:tcBorders>
            <w:shd w:val="clear" w:color="auto" w:fill="auto"/>
            <w:noWrap/>
            <w:vAlign w:val="bottom"/>
            <w:hideMark/>
          </w:tcPr>
          <w:p w14:paraId="09F9572B" w14:textId="77777777" w:rsidR="009206E9" w:rsidRPr="00062766" w:rsidRDefault="009206E9" w:rsidP="009206E9">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Legumes </w:t>
            </w:r>
          </w:p>
        </w:tc>
        <w:tc>
          <w:tcPr>
            <w:tcW w:w="1480" w:type="dxa"/>
            <w:tcBorders>
              <w:top w:val="nil"/>
              <w:left w:val="nil"/>
              <w:bottom w:val="nil"/>
              <w:right w:val="nil"/>
            </w:tcBorders>
            <w:shd w:val="clear" w:color="auto" w:fill="auto"/>
            <w:noWrap/>
            <w:vAlign w:val="bottom"/>
            <w:hideMark/>
          </w:tcPr>
          <w:p w14:paraId="3D91B515"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13.82 (0.39)</w:t>
            </w:r>
          </w:p>
        </w:tc>
        <w:tc>
          <w:tcPr>
            <w:tcW w:w="1480" w:type="dxa"/>
            <w:tcBorders>
              <w:top w:val="nil"/>
              <w:left w:val="nil"/>
              <w:bottom w:val="nil"/>
              <w:right w:val="nil"/>
            </w:tcBorders>
            <w:shd w:val="clear" w:color="auto" w:fill="auto"/>
            <w:noWrap/>
            <w:vAlign w:val="bottom"/>
            <w:hideMark/>
          </w:tcPr>
          <w:p w14:paraId="19DCC3C4"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15.54 (0.39)</w:t>
            </w:r>
          </w:p>
        </w:tc>
        <w:tc>
          <w:tcPr>
            <w:tcW w:w="1480" w:type="dxa"/>
            <w:tcBorders>
              <w:top w:val="nil"/>
              <w:left w:val="nil"/>
              <w:bottom w:val="nil"/>
              <w:right w:val="nil"/>
            </w:tcBorders>
            <w:shd w:val="clear" w:color="auto" w:fill="auto"/>
            <w:noWrap/>
            <w:vAlign w:val="bottom"/>
            <w:hideMark/>
          </w:tcPr>
          <w:p w14:paraId="454F0793"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15.50 (0.37)</w:t>
            </w:r>
          </w:p>
        </w:tc>
        <w:tc>
          <w:tcPr>
            <w:tcW w:w="1480" w:type="dxa"/>
            <w:tcBorders>
              <w:top w:val="nil"/>
              <w:left w:val="nil"/>
              <w:bottom w:val="nil"/>
              <w:right w:val="nil"/>
            </w:tcBorders>
            <w:shd w:val="clear" w:color="auto" w:fill="auto"/>
            <w:noWrap/>
            <w:vAlign w:val="bottom"/>
            <w:hideMark/>
          </w:tcPr>
          <w:p w14:paraId="03E27649"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16.80 (0.39)</w:t>
            </w:r>
          </w:p>
        </w:tc>
        <w:tc>
          <w:tcPr>
            <w:tcW w:w="1480" w:type="dxa"/>
            <w:tcBorders>
              <w:top w:val="nil"/>
              <w:left w:val="nil"/>
              <w:bottom w:val="nil"/>
              <w:right w:val="nil"/>
            </w:tcBorders>
            <w:shd w:val="clear" w:color="auto" w:fill="auto"/>
            <w:noWrap/>
            <w:vAlign w:val="bottom"/>
            <w:hideMark/>
          </w:tcPr>
          <w:p w14:paraId="21E086DE"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19.99 (0.40)</w:t>
            </w:r>
          </w:p>
        </w:tc>
        <w:tc>
          <w:tcPr>
            <w:tcW w:w="940" w:type="dxa"/>
            <w:tcBorders>
              <w:top w:val="nil"/>
              <w:left w:val="nil"/>
              <w:bottom w:val="nil"/>
              <w:right w:val="nil"/>
            </w:tcBorders>
            <w:shd w:val="clear" w:color="auto" w:fill="auto"/>
            <w:noWrap/>
            <w:vAlign w:val="bottom"/>
            <w:hideMark/>
          </w:tcPr>
          <w:p w14:paraId="3DA2BCE7" w14:textId="77777777" w:rsidR="009206E9" w:rsidRPr="00062766" w:rsidRDefault="009206E9" w:rsidP="009206E9">
            <w:pPr>
              <w:spacing w:after="0" w:line="240" w:lineRule="auto"/>
              <w:jc w:val="right"/>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&lt;0.0001</w:t>
            </w:r>
          </w:p>
        </w:tc>
      </w:tr>
      <w:tr w:rsidR="009206E9" w:rsidRPr="00062766" w14:paraId="50301A32" w14:textId="77777777" w:rsidTr="009206E9">
        <w:trPr>
          <w:trHeight w:val="264"/>
        </w:trPr>
        <w:tc>
          <w:tcPr>
            <w:tcW w:w="1820" w:type="dxa"/>
            <w:tcBorders>
              <w:top w:val="nil"/>
              <w:left w:val="nil"/>
              <w:bottom w:val="single" w:sz="4" w:space="0" w:color="auto"/>
              <w:right w:val="nil"/>
            </w:tcBorders>
            <w:shd w:val="clear" w:color="auto" w:fill="auto"/>
            <w:noWrap/>
            <w:vAlign w:val="bottom"/>
            <w:hideMark/>
          </w:tcPr>
          <w:p w14:paraId="54AC5AC2" w14:textId="07775A06" w:rsidR="009206E9" w:rsidRPr="00062766" w:rsidRDefault="00AC0087" w:rsidP="009206E9">
            <w:pPr>
              <w:spacing w:after="0" w:line="240" w:lineRule="auto"/>
              <w:rPr>
                <w:rFonts w:ascii="Times New Roman" w:eastAsia="Times New Roman" w:hAnsi="Times New Roman" w:cs="Times New Roman"/>
                <w:sz w:val="18"/>
                <w:szCs w:val="18"/>
                <w:lang w:val="en-GB" w:eastAsia="fr-FR"/>
              </w:rPr>
            </w:pPr>
            <w:r>
              <w:rPr>
                <w:rFonts w:ascii="Times New Roman" w:eastAsia="Times New Roman" w:hAnsi="Times New Roman" w:cs="Times New Roman"/>
                <w:sz w:val="18"/>
                <w:szCs w:val="18"/>
                <w:lang w:val="en-GB" w:eastAsia="fr-FR"/>
              </w:rPr>
              <w:t>Dried fruits</w:t>
            </w:r>
          </w:p>
        </w:tc>
        <w:tc>
          <w:tcPr>
            <w:tcW w:w="1480" w:type="dxa"/>
            <w:tcBorders>
              <w:top w:val="nil"/>
              <w:left w:val="nil"/>
              <w:bottom w:val="single" w:sz="4" w:space="0" w:color="auto"/>
              <w:right w:val="nil"/>
            </w:tcBorders>
            <w:shd w:val="clear" w:color="auto" w:fill="auto"/>
            <w:noWrap/>
            <w:vAlign w:val="bottom"/>
            <w:hideMark/>
          </w:tcPr>
          <w:p w14:paraId="7322B7DD"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2.74 (0.10)</w:t>
            </w:r>
          </w:p>
        </w:tc>
        <w:tc>
          <w:tcPr>
            <w:tcW w:w="1480" w:type="dxa"/>
            <w:tcBorders>
              <w:top w:val="nil"/>
              <w:left w:val="nil"/>
              <w:bottom w:val="single" w:sz="4" w:space="0" w:color="auto"/>
              <w:right w:val="nil"/>
            </w:tcBorders>
            <w:shd w:val="clear" w:color="auto" w:fill="auto"/>
            <w:noWrap/>
            <w:vAlign w:val="bottom"/>
            <w:hideMark/>
          </w:tcPr>
          <w:p w14:paraId="15F48F00"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3.24 (0.10)</w:t>
            </w:r>
          </w:p>
        </w:tc>
        <w:tc>
          <w:tcPr>
            <w:tcW w:w="1480" w:type="dxa"/>
            <w:tcBorders>
              <w:top w:val="nil"/>
              <w:left w:val="nil"/>
              <w:bottom w:val="single" w:sz="4" w:space="0" w:color="auto"/>
              <w:right w:val="nil"/>
            </w:tcBorders>
            <w:shd w:val="clear" w:color="auto" w:fill="auto"/>
            <w:noWrap/>
            <w:vAlign w:val="bottom"/>
            <w:hideMark/>
          </w:tcPr>
          <w:p w14:paraId="621EB443"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3.45 (0.10)</w:t>
            </w:r>
          </w:p>
        </w:tc>
        <w:tc>
          <w:tcPr>
            <w:tcW w:w="1480" w:type="dxa"/>
            <w:tcBorders>
              <w:top w:val="nil"/>
              <w:left w:val="nil"/>
              <w:bottom w:val="single" w:sz="4" w:space="0" w:color="auto"/>
              <w:right w:val="nil"/>
            </w:tcBorders>
            <w:shd w:val="clear" w:color="auto" w:fill="auto"/>
            <w:noWrap/>
            <w:vAlign w:val="bottom"/>
            <w:hideMark/>
          </w:tcPr>
          <w:p w14:paraId="4EF65032"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3.99 (0.10)</w:t>
            </w:r>
          </w:p>
        </w:tc>
        <w:tc>
          <w:tcPr>
            <w:tcW w:w="1480" w:type="dxa"/>
            <w:tcBorders>
              <w:top w:val="nil"/>
              <w:left w:val="nil"/>
              <w:bottom w:val="single" w:sz="4" w:space="0" w:color="auto"/>
              <w:right w:val="nil"/>
            </w:tcBorders>
            <w:shd w:val="clear" w:color="auto" w:fill="auto"/>
            <w:noWrap/>
            <w:vAlign w:val="bottom"/>
            <w:hideMark/>
          </w:tcPr>
          <w:p w14:paraId="5A6F708B" w14:textId="77777777" w:rsidR="009206E9" w:rsidRPr="00062766" w:rsidRDefault="009206E9" w:rsidP="009206E9">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4.94 (0.10)</w:t>
            </w:r>
          </w:p>
        </w:tc>
        <w:tc>
          <w:tcPr>
            <w:tcW w:w="940" w:type="dxa"/>
            <w:tcBorders>
              <w:top w:val="nil"/>
              <w:left w:val="nil"/>
              <w:bottom w:val="single" w:sz="4" w:space="0" w:color="auto"/>
              <w:right w:val="nil"/>
            </w:tcBorders>
            <w:shd w:val="clear" w:color="auto" w:fill="auto"/>
            <w:noWrap/>
            <w:vAlign w:val="bottom"/>
            <w:hideMark/>
          </w:tcPr>
          <w:p w14:paraId="003D714C" w14:textId="77777777" w:rsidR="009206E9" w:rsidRPr="00062766" w:rsidRDefault="009206E9" w:rsidP="009206E9">
            <w:pPr>
              <w:spacing w:after="0" w:line="240" w:lineRule="auto"/>
              <w:jc w:val="right"/>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&lt;0.0001</w:t>
            </w:r>
          </w:p>
        </w:tc>
      </w:tr>
    </w:tbl>
    <w:p w14:paraId="102D8E01" w14:textId="67375F26" w:rsidR="00244E1B" w:rsidRDefault="00244E1B" w:rsidP="007D14C2">
      <w:pPr>
        <w:spacing w:after="0"/>
        <w:rPr>
          <w:rFonts w:ascii="Times New Roman" w:eastAsia="Times New Roman" w:hAnsi="Times New Roman" w:cs="Times New Roman"/>
          <w:bCs/>
          <w:vertAlign w:val="superscript"/>
          <w:lang w:val="en-GB" w:eastAsia="fr-FR"/>
        </w:rPr>
      </w:pPr>
      <w:r>
        <w:rPr>
          <w:rFonts w:ascii="Times New Roman" w:hAnsi="Times New Roman" w:cs="Times New Roman"/>
          <w:sz w:val="20"/>
          <w:szCs w:val="20"/>
          <w:lang w:val="en-GB"/>
        </w:rPr>
        <w:t xml:space="preserve">Values are mean (standard deviation). </w:t>
      </w:r>
      <w:r w:rsidRPr="00244E1B">
        <w:rPr>
          <w:rFonts w:ascii="Times New Roman" w:hAnsi="Times New Roman" w:cs="Times New Roman"/>
          <w:sz w:val="20"/>
          <w:szCs w:val="20"/>
          <w:lang w:val="en-GB"/>
        </w:rPr>
        <w:t xml:space="preserve"> </w:t>
      </w:r>
      <w:r w:rsidRPr="00062766">
        <w:rPr>
          <w:rFonts w:ascii="Times New Roman" w:hAnsi="Times New Roman" w:cs="Times New Roman"/>
          <w:sz w:val="20"/>
          <w:szCs w:val="20"/>
          <w:lang w:val="en-GB"/>
        </w:rPr>
        <w:t>Q: quintile, DSR: dietary species richness</w:t>
      </w:r>
    </w:p>
    <w:p w14:paraId="02FCF6D3" w14:textId="77777777" w:rsidR="007D14C2" w:rsidRDefault="00244E1B" w:rsidP="00AC0087">
      <w:pPr>
        <w:spacing w:after="0" w:line="240" w:lineRule="auto"/>
        <w:rPr>
          <w:rFonts w:ascii="Times New Roman" w:hAnsi="Times New Roman" w:cs="Times New Roman"/>
          <w:sz w:val="20"/>
          <w:szCs w:val="20"/>
          <w:lang w:val="en-GB"/>
        </w:rPr>
      </w:pPr>
      <w:r w:rsidRPr="00323DEA">
        <w:rPr>
          <w:rFonts w:ascii="Times New Roman" w:eastAsia="Times New Roman" w:hAnsi="Times New Roman" w:cs="Times New Roman"/>
          <w:bCs/>
          <w:vertAlign w:val="superscript"/>
          <w:lang w:val="en-GB" w:eastAsia="fr-FR"/>
        </w:rPr>
        <w:t>1</w:t>
      </w:r>
      <w:r>
        <w:rPr>
          <w:rFonts w:ascii="Times New Roman" w:eastAsia="Times New Roman" w:hAnsi="Times New Roman" w:cs="Times New Roman"/>
          <w:bCs/>
          <w:lang w:val="en-GB" w:eastAsia="fr-FR"/>
        </w:rPr>
        <w:t xml:space="preserve"> </w:t>
      </w:r>
      <w:r w:rsidRPr="00AC0087">
        <w:rPr>
          <w:rFonts w:ascii="Times New Roman" w:hAnsi="Times New Roman" w:cs="Times New Roman"/>
          <w:sz w:val="20"/>
          <w:szCs w:val="20"/>
          <w:lang w:val="en-GB"/>
        </w:rPr>
        <w:t>species accounting for less than 5% (in grams) of any of the 33 food groups to which they pertain, are not accounted for in the DSR computation.</w:t>
      </w:r>
    </w:p>
    <w:p w14:paraId="0C1A2BCC" w14:textId="01A38D69" w:rsidR="003F5DC6" w:rsidRPr="00062766" w:rsidRDefault="00244E1B" w:rsidP="00AC0087">
      <w:pPr>
        <w:spacing w:after="0"/>
        <w:rPr>
          <w:rFonts w:ascii="Times New Roman" w:hAnsi="Times New Roman" w:cs="Times New Roman"/>
          <w:sz w:val="20"/>
          <w:szCs w:val="20"/>
          <w:lang w:val="en-GB"/>
        </w:rPr>
      </w:pPr>
      <w:r w:rsidRPr="007D14C2">
        <w:rPr>
          <w:rFonts w:ascii="Times New Roman" w:hAnsi="Times New Roman" w:cs="Times New Roman"/>
          <w:sz w:val="20"/>
          <w:szCs w:val="20"/>
          <w:vertAlign w:val="superscript"/>
          <w:lang w:val="en-GB"/>
        </w:rPr>
        <w:t>2</w:t>
      </w:r>
      <w:r w:rsidR="003F5DC6" w:rsidRPr="00062766">
        <w:rPr>
          <w:rFonts w:ascii="Times New Roman" w:hAnsi="Times New Roman" w:cs="Times New Roman"/>
          <w:sz w:val="20"/>
          <w:szCs w:val="20"/>
          <w:lang w:val="en-GB"/>
        </w:rPr>
        <w:t xml:space="preserve"> </w:t>
      </w:r>
      <w:r w:rsidR="001D252B">
        <w:rPr>
          <w:rFonts w:ascii="Times New Roman" w:hAnsi="Times New Roman" w:cs="Times New Roman"/>
          <w:sz w:val="20"/>
          <w:szCs w:val="20"/>
          <w:lang w:val="en-GB"/>
        </w:rPr>
        <w:t>P-trend</w:t>
      </w:r>
      <w:r w:rsidR="003F5DC6" w:rsidRPr="00062766">
        <w:rPr>
          <w:rFonts w:ascii="Times New Roman" w:hAnsi="Times New Roman" w:cs="Times New Roman"/>
          <w:sz w:val="20"/>
          <w:szCs w:val="20"/>
          <w:lang w:val="en-GB"/>
        </w:rPr>
        <w:t xml:space="preserve"> </w:t>
      </w:r>
      <w:r w:rsidR="00554D80">
        <w:rPr>
          <w:rFonts w:ascii="Times New Roman" w:hAnsi="Times New Roman" w:cs="Times New Roman"/>
          <w:sz w:val="20"/>
          <w:szCs w:val="20"/>
          <w:lang w:val="en-GB"/>
        </w:rPr>
        <w:t xml:space="preserve">for contrasts </w:t>
      </w:r>
      <w:r w:rsidR="003F5DC6" w:rsidRPr="00062766">
        <w:rPr>
          <w:rFonts w:ascii="Times New Roman" w:hAnsi="Times New Roman" w:cs="Times New Roman"/>
          <w:sz w:val="20"/>
          <w:szCs w:val="20"/>
          <w:lang w:val="en-GB"/>
        </w:rPr>
        <w:t>across quintiles</w:t>
      </w:r>
      <w:r w:rsidR="00F76E52">
        <w:rPr>
          <w:rFonts w:ascii="Times New Roman" w:hAnsi="Times New Roman" w:cs="Times New Roman"/>
          <w:sz w:val="20"/>
          <w:szCs w:val="20"/>
          <w:lang w:val="en-GB"/>
        </w:rPr>
        <w:t>.</w:t>
      </w:r>
    </w:p>
    <w:p w14:paraId="5BC58F5A" w14:textId="77777777" w:rsidR="003F5DC6" w:rsidRPr="00062766" w:rsidRDefault="003F5DC6" w:rsidP="00446D75">
      <w:pPr>
        <w:spacing w:after="0" w:line="240" w:lineRule="auto"/>
        <w:rPr>
          <w:rFonts w:ascii="Times New Roman" w:hAnsi="Times New Roman" w:cs="Times New Roman"/>
          <w:sz w:val="20"/>
          <w:szCs w:val="20"/>
          <w:lang w:val="en-GB"/>
        </w:rPr>
      </w:pPr>
      <w:r w:rsidRPr="00062766">
        <w:rPr>
          <w:rFonts w:ascii="Times New Roman" w:hAnsi="Times New Roman" w:cs="Times New Roman"/>
          <w:sz w:val="20"/>
          <w:szCs w:val="20"/>
          <w:lang w:val="en-GB"/>
        </w:rPr>
        <w:br w:type="page"/>
      </w:r>
    </w:p>
    <w:p w14:paraId="4DC01142" w14:textId="77777777" w:rsidR="009206E9" w:rsidRPr="00062766" w:rsidRDefault="009206E9" w:rsidP="00143FD9">
      <w:pPr>
        <w:spacing w:after="0"/>
        <w:rPr>
          <w:rFonts w:ascii="Times New Roman" w:hAnsi="Times New Roman" w:cs="Times New Roman"/>
          <w:lang w:val="en-GB"/>
        </w:rPr>
      </w:pPr>
    </w:p>
    <w:p w14:paraId="7C7DE8C2" w14:textId="01127AA6" w:rsidR="003F5DC6" w:rsidRPr="002872F8" w:rsidRDefault="003F5DC6" w:rsidP="003F5DC6">
      <w:pPr>
        <w:spacing w:after="0"/>
        <w:rPr>
          <w:rFonts w:ascii="Times New Roman" w:hAnsi="Times New Roman" w:cs="Times New Roman"/>
          <w:sz w:val="24"/>
          <w:szCs w:val="24"/>
          <w:lang w:val="en-GB"/>
        </w:rPr>
      </w:pPr>
      <w:r w:rsidRPr="002872F8">
        <w:rPr>
          <w:rFonts w:ascii="Times New Roman" w:hAnsi="Times New Roman" w:cs="Times New Roman"/>
          <w:sz w:val="24"/>
          <w:szCs w:val="24"/>
          <w:lang w:val="en-GB"/>
        </w:rPr>
        <w:t>Table S</w:t>
      </w:r>
      <w:r w:rsidR="00364747" w:rsidRPr="002872F8">
        <w:rPr>
          <w:rFonts w:ascii="Times New Roman" w:hAnsi="Times New Roman" w:cs="Times New Roman"/>
          <w:sz w:val="24"/>
          <w:szCs w:val="24"/>
          <w:lang w:val="en-GB"/>
        </w:rPr>
        <w:t>2</w:t>
      </w:r>
      <w:r w:rsidRPr="002872F8">
        <w:rPr>
          <w:rFonts w:ascii="Times New Roman" w:hAnsi="Times New Roman" w:cs="Times New Roman"/>
          <w:sz w:val="24"/>
          <w:szCs w:val="24"/>
          <w:lang w:val="en-GB"/>
        </w:rPr>
        <w:t xml:space="preserve">: Food consumption (g/day) across plant DSR quintiles </w:t>
      </w:r>
      <w:r w:rsidR="00364747" w:rsidRPr="002872F8">
        <w:rPr>
          <w:rFonts w:ascii="Times New Roman" w:hAnsi="Times New Roman" w:cs="Times New Roman"/>
          <w:sz w:val="24"/>
          <w:szCs w:val="24"/>
          <w:lang w:val="en-GB"/>
        </w:rPr>
        <w:t>(cut-off</w:t>
      </w:r>
      <w:r w:rsidR="001A1F9A" w:rsidRPr="002872F8">
        <w:rPr>
          <w:rFonts w:ascii="Times New Roman" w:hAnsi="Times New Roman" w:cs="Times New Roman"/>
          <w:sz w:val="24"/>
          <w:szCs w:val="24"/>
          <w:lang w:val="en-GB"/>
        </w:rPr>
        <w:t xml:space="preserve"> 5%</w:t>
      </w:r>
      <w:r w:rsidR="00364747" w:rsidRPr="002872F8">
        <w:rPr>
          <w:rFonts w:ascii="Times New Roman" w:hAnsi="Times New Roman" w:cs="Times New Roman"/>
          <w:sz w:val="24"/>
          <w:szCs w:val="24"/>
          <w:lang w:val="en-GB"/>
        </w:rPr>
        <w:t>)</w:t>
      </w:r>
      <w:r w:rsidR="00244E1B" w:rsidRPr="002872F8">
        <w:rPr>
          <w:rFonts w:ascii="Times New Roman" w:hAnsi="Times New Roman" w:cs="Times New Roman"/>
          <w:sz w:val="24"/>
          <w:szCs w:val="24"/>
          <w:vertAlign w:val="superscript"/>
          <w:lang w:val="en-GB"/>
        </w:rPr>
        <w:t>1</w:t>
      </w:r>
      <w:r w:rsidR="00364747" w:rsidRPr="002872F8">
        <w:rPr>
          <w:rFonts w:ascii="Times New Roman" w:hAnsi="Times New Roman" w:cs="Times New Roman"/>
          <w:sz w:val="24"/>
          <w:szCs w:val="24"/>
          <w:lang w:val="en-GB"/>
        </w:rPr>
        <w:t xml:space="preserve"> </w:t>
      </w:r>
      <w:r w:rsidRPr="002872F8">
        <w:rPr>
          <w:rFonts w:ascii="Times New Roman" w:hAnsi="Times New Roman" w:cs="Times New Roman"/>
          <w:sz w:val="24"/>
          <w:szCs w:val="24"/>
          <w:lang w:val="en-GB"/>
        </w:rPr>
        <w:t>adjusted for age, sex, alcohol-free energy intake and animal DSR</w:t>
      </w:r>
    </w:p>
    <w:p w14:paraId="398C0797" w14:textId="77777777" w:rsidR="003F5DC6" w:rsidRPr="00062766" w:rsidRDefault="003F5DC6" w:rsidP="003F5DC6">
      <w:pPr>
        <w:spacing w:after="0"/>
        <w:rPr>
          <w:rFonts w:ascii="Times New Roman" w:hAnsi="Times New Roman" w:cs="Times New Roman"/>
          <w:sz w:val="20"/>
          <w:szCs w:val="20"/>
          <w:lang w:val="en-GB"/>
        </w:rPr>
      </w:pPr>
    </w:p>
    <w:tbl>
      <w:tblPr>
        <w:tblW w:w="10160" w:type="dxa"/>
        <w:tblCellMar>
          <w:left w:w="70" w:type="dxa"/>
          <w:right w:w="70" w:type="dxa"/>
        </w:tblCellMar>
        <w:tblLook w:val="04A0" w:firstRow="1" w:lastRow="0" w:firstColumn="1" w:lastColumn="0" w:noHBand="0" w:noVBand="1"/>
      </w:tblPr>
      <w:tblGrid>
        <w:gridCol w:w="1820"/>
        <w:gridCol w:w="1480"/>
        <w:gridCol w:w="1480"/>
        <w:gridCol w:w="1480"/>
        <w:gridCol w:w="1480"/>
        <w:gridCol w:w="1480"/>
        <w:gridCol w:w="940"/>
      </w:tblGrid>
      <w:tr w:rsidR="003F5DC6" w:rsidRPr="00062766" w14:paraId="065A81DB" w14:textId="77777777" w:rsidTr="003F5DC6">
        <w:trPr>
          <w:trHeight w:val="276"/>
        </w:trPr>
        <w:tc>
          <w:tcPr>
            <w:tcW w:w="1820" w:type="dxa"/>
            <w:tcBorders>
              <w:top w:val="single" w:sz="4" w:space="0" w:color="auto"/>
              <w:left w:val="nil"/>
              <w:bottom w:val="nil"/>
              <w:right w:val="nil"/>
            </w:tcBorders>
            <w:shd w:val="clear" w:color="auto" w:fill="auto"/>
            <w:noWrap/>
            <w:vAlign w:val="bottom"/>
            <w:hideMark/>
          </w:tcPr>
          <w:p w14:paraId="3C34225D" w14:textId="77777777"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w:t>
            </w:r>
          </w:p>
        </w:tc>
        <w:tc>
          <w:tcPr>
            <w:tcW w:w="1480" w:type="dxa"/>
            <w:tcBorders>
              <w:top w:val="single" w:sz="4" w:space="0" w:color="auto"/>
              <w:left w:val="nil"/>
              <w:bottom w:val="nil"/>
              <w:right w:val="nil"/>
            </w:tcBorders>
            <w:shd w:val="clear" w:color="auto" w:fill="auto"/>
            <w:noWrap/>
            <w:vAlign w:val="bottom"/>
            <w:hideMark/>
          </w:tcPr>
          <w:p w14:paraId="37172F77"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Q1</w:t>
            </w:r>
          </w:p>
        </w:tc>
        <w:tc>
          <w:tcPr>
            <w:tcW w:w="1480" w:type="dxa"/>
            <w:tcBorders>
              <w:top w:val="single" w:sz="4" w:space="0" w:color="auto"/>
              <w:left w:val="nil"/>
              <w:bottom w:val="nil"/>
              <w:right w:val="nil"/>
            </w:tcBorders>
            <w:shd w:val="clear" w:color="auto" w:fill="auto"/>
            <w:noWrap/>
            <w:vAlign w:val="bottom"/>
            <w:hideMark/>
          </w:tcPr>
          <w:p w14:paraId="0F84B9D5"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Q2</w:t>
            </w:r>
          </w:p>
        </w:tc>
        <w:tc>
          <w:tcPr>
            <w:tcW w:w="1480" w:type="dxa"/>
            <w:tcBorders>
              <w:top w:val="single" w:sz="4" w:space="0" w:color="auto"/>
              <w:left w:val="nil"/>
              <w:bottom w:val="nil"/>
              <w:right w:val="nil"/>
            </w:tcBorders>
            <w:shd w:val="clear" w:color="auto" w:fill="auto"/>
            <w:noWrap/>
            <w:vAlign w:val="bottom"/>
            <w:hideMark/>
          </w:tcPr>
          <w:p w14:paraId="71D9CC6F"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Q3</w:t>
            </w:r>
          </w:p>
        </w:tc>
        <w:tc>
          <w:tcPr>
            <w:tcW w:w="1480" w:type="dxa"/>
            <w:tcBorders>
              <w:top w:val="single" w:sz="4" w:space="0" w:color="auto"/>
              <w:left w:val="nil"/>
              <w:bottom w:val="nil"/>
              <w:right w:val="nil"/>
            </w:tcBorders>
            <w:shd w:val="clear" w:color="auto" w:fill="auto"/>
            <w:noWrap/>
            <w:vAlign w:val="bottom"/>
            <w:hideMark/>
          </w:tcPr>
          <w:p w14:paraId="4B84B709"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Q4</w:t>
            </w:r>
          </w:p>
        </w:tc>
        <w:tc>
          <w:tcPr>
            <w:tcW w:w="1480" w:type="dxa"/>
            <w:tcBorders>
              <w:top w:val="single" w:sz="4" w:space="0" w:color="auto"/>
              <w:left w:val="nil"/>
              <w:bottom w:val="nil"/>
              <w:right w:val="nil"/>
            </w:tcBorders>
            <w:shd w:val="clear" w:color="auto" w:fill="auto"/>
            <w:noWrap/>
            <w:vAlign w:val="bottom"/>
            <w:hideMark/>
          </w:tcPr>
          <w:p w14:paraId="3D6E9FB9"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Q5</w:t>
            </w:r>
          </w:p>
        </w:tc>
        <w:tc>
          <w:tcPr>
            <w:tcW w:w="940" w:type="dxa"/>
            <w:tcBorders>
              <w:top w:val="single" w:sz="4" w:space="0" w:color="auto"/>
              <w:left w:val="nil"/>
              <w:bottom w:val="nil"/>
              <w:right w:val="nil"/>
            </w:tcBorders>
            <w:shd w:val="clear" w:color="auto" w:fill="auto"/>
            <w:noWrap/>
            <w:vAlign w:val="bottom"/>
            <w:hideMark/>
          </w:tcPr>
          <w:p w14:paraId="57F252AC" w14:textId="0CCCB71D" w:rsidR="003F5DC6" w:rsidRPr="00062766" w:rsidRDefault="00244E1B" w:rsidP="003F5DC6">
            <w:pPr>
              <w:spacing w:after="0" w:line="240" w:lineRule="auto"/>
              <w:jc w:val="center"/>
              <w:rPr>
                <w:rFonts w:ascii="Times New Roman" w:eastAsia="Times New Roman" w:hAnsi="Times New Roman" w:cs="Times New Roman"/>
                <w:sz w:val="18"/>
                <w:szCs w:val="18"/>
                <w:lang w:val="en-GB" w:eastAsia="fr-FR"/>
              </w:rPr>
            </w:pPr>
            <w:r>
              <w:rPr>
                <w:rFonts w:ascii="Times New Roman" w:eastAsia="Times New Roman" w:hAnsi="Times New Roman" w:cs="Times New Roman"/>
                <w:sz w:val="18"/>
                <w:szCs w:val="18"/>
                <w:lang w:val="en-GB" w:eastAsia="fr-FR"/>
              </w:rPr>
              <w:t>P-trend</w:t>
            </w:r>
            <w:r>
              <w:rPr>
                <w:rFonts w:ascii="Times New Roman" w:eastAsia="Times New Roman" w:hAnsi="Times New Roman" w:cs="Times New Roman"/>
                <w:sz w:val="18"/>
                <w:szCs w:val="18"/>
                <w:vertAlign w:val="superscript"/>
                <w:lang w:val="en-GB" w:eastAsia="fr-FR"/>
              </w:rPr>
              <w:t>2</w:t>
            </w:r>
          </w:p>
        </w:tc>
      </w:tr>
      <w:tr w:rsidR="003F5DC6" w:rsidRPr="00062766" w14:paraId="1C6A8725" w14:textId="77777777" w:rsidTr="003F5DC6">
        <w:trPr>
          <w:trHeight w:val="264"/>
        </w:trPr>
        <w:tc>
          <w:tcPr>
            <w:tcW w:w="1820" w:type="dxa"/>
            <w:tcBorders>
              <w:top w:val="nil"/>
              <w:left w:val="nil"/>
              <w:bottom w:val="single" w:sz="4" w:space="0" w:color="auto"/>
              <w:right w:val="nil"/>
            </w:tcBorders>
            <w:shd w:val="clear" w:color="auto" w:fill="auto"/>
            <w:noWrap/>
            <w:vAlign w:val="bottom"/>
            <w:hideMark/>
          </w:tcPr>
          <w:p w14:paraId="59345B37" w14:textId="20508E99" w:rsidR="003F5DC6" w:rsidRPr="00062766" w:rsidRDefault="00364747"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P</w:t>
            </w:r>
            <w:r w:rsidR="003F5DC6" w:rsidRPr="00062766">
              <w:rPr>
                <w:rFonts w:ascii="Times New Roman" w:eastAsia="Times New Roman" w:hAnsi="Times New Roman" w:cs="Times New Roman"/>
                <w:sz w:val="18"/>
                <w:szCs w:val="18"/>
                <w:lang w:val="en-GB" w:eastAsia="fr-FR"/>
              </w:rPr>
              <w:t>lant DSR</w:t>
            </w:r>
          </w:p>
        </w:tc>
        <w:tc>
          <w:tcPr>
            <w:tcW w:w="1480" w:type="dxa"/>
            <w:tcBorders>
              <w:top w:val="nil"/>
              <w:left w:val="nil"/>
              <w:bottom w:val="single" w:sz="4" w:space="0" w:color="auto"/>
              <w:right w:val="nil"/>
            </w:tcBorders>
            <w:shd w:val="clear" w:color="auto" w:fill="auto"/>
            <w:noWrap/>
            <w:vAlign w:val="bottom"/>
            <w:hideMark/>
          </w:tcPr>
          <w:p w14:paraId="489C30B6"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&lt;42</w:t>
            </w:r>
          </w:p>
        </w:tc>
        <w:tc>
          <w:tcPr>
            <w:tcW w:w="1480" w:type="dxa"/>
            <w:tcBorders>
              <w:top w:val="nil"/>
              <w:left w:val="nil"/>
              <w:bottom w:val="single" w:sz="4" w:space="0" w:color="auto"/>
              <w:right w:val="nil"/>
            </w:tcBorders>
            <w:shd w:val="clear" w:color="auto" w:fill="auto"/>
            <w:noWrap/>
            <w:vAlign w:val="bottom"/>
            <w:hideMark/>
          </w:tcPr>
          <w:p w14:paraId="2B0586E4"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41-45</w:t>
            </w:r>
          </w:p>
        </w:tc>
        <w:tc>
          <w:tcPr>
            <w:tcW w:w="1480" w:type="dxa"/>
            <w:tcBorders>
              <w:top w:val="nil"/>
              <w:left w:val="nil"/>
              <w:bottom w:val="single" w:sz="4" w:space="0" w:color="auto"/>
              <w:right w:val="nil"/>
            </w:tcBorders>
            <w:shd w:val="clear" w:color="auto" w:fill="auto"/>
            <w:noWrap/>
            <w:vAlign w:val="bottom"/>
            <w:hideMark/>
          </w:tcPr>
          <w:p w14:paraId="0E14AB54"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46-49</w:t>
            </w:r>
          </w:p>
        </w:tc>
        <w:tc>
          <w:tcPr>
            <w:tcW w:w="1480" w:type="dxa"/>
            <w:tcBorders>
              <w:top w:val="nil"/>
              <w:left w:val="nil"/>
              <w:bottom w:val="single" w:sz="4" w:space="0" w:color="auto"/>
              <w:right w:val="nil"/>
            </w:tcBorders>
            <w:shd w:val="clear" w:color="auto" w:fill="auto"/>
            <w:noWrap/>
            <w:vAlign w:val="bottom"/>
            <w:hideMark/>
          </w:tcPr>
          <w:p w14:paraId="49FD6877"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50-54</w:t>
            </w:r>
          </w:p>
        </w:tc>
        <w:tc>
          <w:tcPr>
            <w:tcW w:w="1480" w:type="dxa"/>
            <w:tcBorders>
              <w:top w:val="nil"/>
              <w:left w:val="nil"/>
              <w:bottom w:val="single" w:sz="4" w:space="0" w:color="auto"/>
              <w:right w:val="nil"/>
            </w:tcBorders>
            <w:shd w:val="clear" w:color="auto" w:fill="auto"/>
            <w:noWrap/>
            <w:vAlign w:val="bottom"/>
            <w:hideMark/>
          </w:tcPr>
          <w:p w14:paraId="199D8ADA"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&gt;55</w:t>
            </w:r>
          </w:p>
        </w:tc>
        <w:tc>
          <w:tcPr>
            <w:tcW w:w="940" w:type="dxa"/>
            <w:tcBorders>
              <w:top w:val="nil"/>
              <w:left w:val="nil"/>
              <w:bottom w:val="single" w:sz="4" w:space="0" w:color="auto"/>
              <w:right w:val="nil"/>
            </w:tcBorders>
            <w:shd w:val="clear" w:color="auto" w:fill="auto"/>
            <w:noWrap/>
            <w:vAlign w:val="bottom"/>
            <w:hideMark/>
          </w:tcPr>
          <w:p w14:paraId="4BE49D12"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w:t>
            </w:r>
          </w:p>
        </w:tc>
      </w:tr>
      <w:tr w:rsidR="003F5DC6" w:rsidRPr="00062766" w14:paraId="53E300D7" w14:textId="77777777" w:rsidTr="003F5DC6">
        <w:trPr>
          <w:trHeight w:val="264"/>
        </w:trPr>
        <w:tc>
          <w:tcPr>
            <w:tcW w:w="1820" w:type="dxa"/>
            <w:tcBorders>
              <w:top w:val="nil"/>
              <w:left w:val="nil"/>
              <w:bottom w:val="nil"/>
              <w:right w:val="nil"/>
            </w:tcBorders>
            <w:shd w:val="clear" w:color="auto" w:fill="auto"/>
            <w:noWrap/>
            <w:vAlign w:val="bottom"/>
            <w:hideMark/>
          </w:tcPr>
          <w:p w14:paraId="3DCF547C" w14:textId="77777777"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Bread</w:t>
            </w:r>
          </w:p>
        </w:tc>
        <w:tc>
          <w:tcPr>
            <w:tcW w:w="1480" w:type="dxa"/>
            <w:tcBorders>
              <w:top w:val="nil"/>
              <w:left w:val="nil"/>
              <w:bottom w:val="nil"/>
              <w:right w:val="nil"/>
            </w:tcBorders>
            <w:shd w:val="clear" w:color="auto" w:fill="auto"/>
            <w:noWrap/>
            <w:vAlign w:val="bottom"/>
            <w:hideMark/>
          </w:tcPr>
          <w:p w14:paraId="55E8DBCF"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61.81 (0.69)</w:t>
            </w:r>
          </w:p>
        </w:tc>
        <w:tc>
          <w:tcPr>
            <w:tcW w:w="1480" w:type="dxa"/>
            <w:tcBorders>
              <w:top w:val="nil"/>
              <w:left w:val="nil"/>
              <w:bottom w:val="nil"/>
              <w:right w:val="nil"/>
            </w:tcBorders>
            <w:shd w:val="clear" w:color="auto" w:fill="auto"/>
            <w:noWrap/>
            <w:vAlign w:val="bottom"/>
            <w:hideMark/>
          </w:tcPr>
          <w:p w14:paraId="614567F8"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56.13 (0.69)</w:t>
            </w:r>
          </w:p>
        </w:tc>
        <w:tc>
          <w:tcPr>
            <w:tcW w:w="1480" w:type="dxa"/>
            <w:tcBorders>
              <w:top w:val="nil"/>
              <w:left w:val="nil"/>
              <w:bottom w:val="nil"/>
              <w:right w:val="nil"/>
            </w:tcBorders>
            <w:shd w:val="clear" w:color="auto" w:fill="auto"/>
            <w:noWrap/>
            <w:vAlign w:val="bottom"/>
            <w:hideMark/>
          </w:tcPr>
          <w:p w14:paraId="3EB271C8"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52.37 (0.69)</w:t>
            </w:r>
          </w:p>
        </w:tc>
        <w:tc>
          <w:tcPr>
            <w:tcW w:w="1480" w:type="dxa"/>
            <w:tcBorders>
              <w:top w:val="nil"/>
              <w:left w:val="nil"/>
              <w:bottom w:val="nil"/>
              <w:right w:val="nil"/>
            </w:tcBorders>
            <w:shd w:val="clear" w:color="auto" w:fill="auto"/>
            <w:noWrap/>
            <w:vAlign w:val="bottom"/>
            <w:hideMark/>
          </w:tcPr>
          <w:p w14:paraId="5EC3D395"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44.91 (0.73)</w:t>
            </w:r>
          </w:p>
        </w:tc>
        <w:tc>
          <w:tcPr>
            <w:tcW w:w="1480" w:type="dxa"/>
            <w:tcBorders>
              <w:top w:val="nil"/>
              <w:left w:val="nil"/>
              <w:bottom w:val="nil"/>
              <w:right w:val="nil"/>
            </w:tcBorders>
            <w:shd w:val="clear" w:color="auto" w:fill="auto"/>
            <w:noWrap/>
            <w:vAlign w:val="bottom"/>
            <w:hideMark/>
          </w:tcPr>
          <w:p w14:paraId="1998D160"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35.61 (0.68)</w:t>
            </w:r>
          </w:p>
        </w:tc>
        <w:tc>
          <w:tcPr>
            <w:tcW w:w="940" w:type="dxa"/>
            <w:tcBorders>
              <w:top w:val="nil"/>
              <w:left w:val="nil"/>
              <w:bottom w:val="nil"/>
              <w:right w:val="nil"/>
            </w:tcBorders>
            <w:shd w:val="clear" w:color="auto" w:fill="auto"/>
            <w:noWrap/>
            <w:vAlign w:val="bottom"/>
            <w:hideMark/>
          </w:tcPr>
          <w:p w14:paraId="16A505FA" w14:textId="77777777"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3F5DC6" w:rsidRPr="00062766" w14:paraId="5365AC8A" w14:textId="77777777" w:rsidTr="003F5DC6">
        <w:trPr>
          <w:trHeight w:val="264"/>
        </w:trPr>
        <w:tc>
          <w:tcPr>
            <w:tcW w:w="1820" w:type="dxa"/>
            <w:tcBorders>
              <w:top w:val="nil"/>
              <w:left w:val="nil"/>
              <w:bottom w:val="nil"/>
              <w:right w:val="nil"/>
            </w:tcBorders>
            <w:shd w:val="clear" w:color="auto" w:fill="auto"/>
            <w:noWrap/>
            <w:vAlign w:val="bottom"/>
            <w:hideMark/>
          </w:tcPr>
          <w:p w14:paraId="46A41AB6" w14:textId="77777777"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Butter </w:t>
            </w:r>
          </w:p>
        </w:tc>
        <w:tc>
          <w:tcPr>
            <w:tcW w:w="1480" w:type="dxa"/>
            <w:tcBorders>
              <w:top w:val="nil"/>
              <w:left w:val="nil"/>
              <w:bottom w:val="nil"/>
              <w:right w:val="nil"/>
            </w:tcBorders>
            <w:shd w:val="clear" w:color="auto" w:fill="auto"/>
            <w:noWrap/>
            <w:vAlign w:val="bottom"/>
            <w:hideMark/>
          </w:tcPr>
          <w:p w14:paraId="20A19375"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7.31 (0.09)</w:t>
            </w:r>
          </w:p>
        </w:tc>
        <w:tc>
          <w:tcPr>
            <w:tcW w:w="1480" w:type="dxa"/>
            <w:tcBorders>
              <w:top w:val="nil"/>
              <w:left w:val="nil"/>
              <w:bottom w:val="nil"/>
              <w:right w:val="nil"/>
            </w:tcBorders>
            <w:shd w:val="clear" w:color="auto" w:fill="auto"/>
            <w:noWrap/>
            <w:vAlign w:val="bottom"/>
            <w:hideMark/>
          </w:tcPr>
          <w:p w14:paraId="71A2B316"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6.86 (0.09)</w:t>
            </w:r>
          </w:p>
        </w:tc>
        <w:tc>
          <w:tcPr>
            <w:tcW w:w="1480" w:type="dxa"/>
            <w:tcBorders>
              <w:top w:val="nil"/>
              <w:left w:val="nil"/>
              <w:bottom w:val="nil"/>
              <w:right w:val="nil"/>
            </w:tcBorders>
            <w:shd w:val="clear" w:color="auto" w:fill="auto"/>
            <w:noWrap/>
            <w:vAlign w:val="bottom"/>
            <w:hideMark/>
          </w:tcPr>
          <w:p w14:paraId="09BD4D0E"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6.59 (0.09)</w:t>
            </w:r>
          </w:p>
        </w:tc>
        <w:tc>
          <w:tcPr>
            <w:tcW w:w="1480" w:type="dxa"/>
            <w:tcBorders>
              <w:top w:val="nil"/>
              <w:left w:val="nil"/>
              <w:bottom w:val="nil"/>
              <w:right w:val="nil"/>
            </w:tcBorders>
            <w:shd w:val="clear" w:color="auto" w:fill="auto"/>
            <w:noWrap/>
            <w:vAlign w:val="bottom"/>
            <w:hideMark/>
          </w:tcPr>
          <w:p w14:paraId="3E41C184"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6.36 (0.09)</w:t>
            </w:r>
          </w:p>
        </w:tc>
        <w:tc>
          <w:tcPr>
            <w:tcW w:w="1480" w:type="dxa"/>
            <w:tcBorders>
              <w:top w:val="nil"/>
              <w:left w:val="nil"/>
              <w:bottom w:val="nil"/>
              <w:right w:val="nil"/>
            </w:tcBorders>
            <w:shd w:val="clear" w:color="auto" w:fill="auto"/>
            <w:noWrap/>
            <w:vAlign w:val="bottom"/>
            <w:hideMark/>
          </w:tcPr>
          <w:p w14:paraId="7BA9BDF7"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5.67 (0.09)</w:t>
            </w:r>
          </w:p>
        </w:tc>
        <w:tc>
          <w:tcPr>
            <w:tcW w:w="940" w:type="dxa"/>
            <w:tcBorders>
              <w:top w:val="nil"/>
              <w:left w:val="nil"/>
              <w:bottom w:val="nil"/>
              <w:right w:val="nil"/>
            </w:tcBorders>
            <w:shd w:val="clear" w:color="auto" w:fill="auto"/>
            <w:noWrap/>
            <w:vAlign w:val="bottom"/>
            <w:hideMark/>
          </w:tcPr>
          <w:p w14:paraId="39E9A4D7" w14:textId="77777777"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3F5DC6" w:rsidRPr="00062766" w14:paraId="4C7392BC" w14:textId="77777777" w:rsidTr="003F5DC6">
        <w:trPr>
          <w:trHeight w:val="264"/>
        </w:trPr>
        <w:tc>
          <w:tcPr>
            <w:tcW w:w="1820" w:type="dxa"/>
            <w:tcBorders>
              <w:top w:val="nil"/>
              <w:left w:val="nil"/>
              <w:bottom w:val="nil"/>
              <w:right w:val="nil"/>
            </w:tcBorders>
            <w:shd w:val="clear" w:color="auto" w:fill="auto"/>
            <w:noWrap/>
            <w:vAlign w:val="bottom"/>
            <w:hideMark/>
          </w:tcPr>
          <w:p w14:paraId="7E98FB34" w14:textId="77777777"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Cereals</w:t>
            </w:r>
          </w:p>
        </w:tc>
        <w:tc>
          <w:tcPr>
            <w:tcW w:w="1480" w:type="dxa"/>
            <w:tcBorders>
              <w:top w:val="nil"/>
              <w:left w:val="nil"/>
              <w:bottom w:val="nil"/>
              <w:right w:val="nil"/>
            </w:tcBorders>
            <w:shd w:val="clear" w:color="auto" w:fill="auto"/>
            <w:noWrap/>
            <w:vAlign w:val="bottom"/>
            <w:hideMark/>
          </w:tcPr>
          <w:p w14:paraId="4DE9E842"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79.65 (0.83)</w:t>
            </w:r>
          </w:p>
        </w:tc>
        <w:tc>
          <w:tcPr>
            <w:tcW w:w="1480" w:type="dxa"/>
            <w:tcBorders>
              <w:top w:val="nil"/>
              <w:left w:val="nil"/>
              <w:bottom w:val="nil"/>
              <w:right w:val="nil"/>
            </w:tcBorders>
            <w:shd w:val="clear" w:color="auto" w:fill="auto"/>
            <w:noWrap/>
            <w:vAlign w:val="bottom"/>
            <w:hideMark/>
          </w:tcPr>
          <w:p w14:paraId="21801B3F"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79.20 (0.83)</w:t>
            </w:r>
          </w:p>
        </w:tc>
        <w:tc>
          <w:tcPr>
            <w:tcW w:w="1480" w:type="dxa"/>
            <w:tcBorders>
              <w:top w:val="nil"/>
              <w:left w:val="nil"/>
              <w:bottom w:val="nil"/>
              <w:right w:val="nil"/>
            </w:tcBorders>
            <w:shd w:val="clear" w:color="auto" w:fill="auto"/>
            <w:noWrap/>
            <w:vAlign w:val="bottom"/>
            <w:hideMark/>
          </w:tcPr>
          <w:p w14:paraId="4AA20F9C"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82.14 (0.83)</w:t>
            </w:r>
          </w:p>
        </w:tc>
        <w:tc>
          <w:tcPr>
            <w:tcW w:w="1480" w:type="dxa"/>
            <w:tcBorders>
              <w:top w:val="nil"/>
              <w:left w:val="nil"/>
              <w:bottom w:val="nil"/>
              <w:right w:val="nil"/>
            </w:tcBorders>
            <w:shd w:val="clear" w:color="auto" w:fill="auto"/>
            <w:noWrap/>
            <w:vAlign w:val="bottom"/>
            <w:hideMark/>
          </w:tcPr>
          <w:p w14:paraId="463DB7B3"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82.24 (0.88)</w:t>
            </w:r>
          </w:p>
        </w:tc>
        <w:tc>
          <w:tcPr>
            <w:tcW w:w="1480" w:type="dxa"/>
            <w:tcBorders>
              <w:top w:val="nil"/>
              <w:left w:val="nil"/>
              <w:bottom w:val="nil"/>
              <w:right w:val="nil"/>
            </w:tcBorders>
            <w:shd w:val="clear" w:color="auto" w:fill="auto"/>
            <w:noWrap/>
            <w:vAlign w:val="bottom"/>
            <w:hideMark/>
          </w:tcPr>
          <w:p w14:paraId="48BD3AAC"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82.74 (0.82)</w:t>
            </w:r>
          </w:p>
        </w:tc>
        <w:tc>
          <w:tcPr>
            <w:tcW w:w="940" w:type="dxa"/>
            <w:tcBorders>
              <w:top w:val="nil"/>
              <w:left w:val="nil"/>
              <w:bottom w:val="nil"/>
              <w:right w:val="nil"/>
            </w:tcBorders>
            <w:shd w:val="clear" w:color="auto" w:fill="auto"/>
            <w:noWrap/>
            <w:vAlign w:val="bottom"/>
            <w:hideMark/>
          </w:tcPr>
          <w:p w14:paraId="1E80C0DD" w14:textId="77777777"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3F5DC6" w:rsidRPr="00062766" w14:paraId="0C38A370" w14:textId="77777777" w:rsidTr="003F5DC6">
        <w:trPr>
          <w:trHeight w:val="264"/>
        </w:trPr>
        <w:tc>
          <w:tcPr>
            <w:tcW w:w="1820" w:type="dxa"/>
            <w:tcBorders>
              <w:top w:val="nil"/>
              <w:left w:val="nil"/>
              <w:bottom w:val="nil"/>
              <w:right w:val="nil"/>
            </w:tcBorders>
            <w:shd w:val="clear" w:color="auto" w:fill="auto"/>
            <w:noWrap/>
            <w:vAlign w:val="bottom"/>
            <w:hideMark/>
          </w:tcPr>
          <w:p w14:paraId="08D115D6" w14:textId="77777777"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Cheese</w:t>
            </w:r>
          </w:p>
        </w:tc>
        <w:tc>
          <w:tcPr>
            <w:tcW w:w="1480" w:type="dxa"/>
            <w:tcBorders>
              <w:top w:val="nil"/>
              <w:left w:val="nil"/>
              <w:bottom w:val="nil"/>
              <w:right w:val="nil"/>
            </w:tcBorders>
            <w:shd w:val="clear" w:color="auto" w:fill="auto"/>
            <w:noWrap/>
            <w:vAlign w:val="bottom"/>
            <w:hideMark/>
          </w:tcPr>
          <w:p w14:paraId="583F568F"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43.48 (0.53)</w:t>
            </w:r>
          </w:p>
        </w:tc>
        <w:tc>
          <w:tcPr>
            <w:tcW w:w="1480" w:type="dxa"/>
            <w:tcBorders>
              <w:top w:val="nil"/>
              <w:left w:val="nil"/>
              <w:bottom w:val="nil"/>
              <w:right w:val="nil"/>
            </w:tcBorders>
            <w:shd w:val="clear" w:color="auto" w:fill="auto"/>
            <w:noWrap/>
            <w:vAlign w:val="bottom"/>
            <w:hideMark/>
          </w:tcPr>
          <w:p w14:paraId="10E87F0C"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43.97 (0.53)</w:t>
            </w:r>
          </w:p>
        </w:tc>
        <w:tc>
          <w:tcPr>
            <w:tcW w:w="1480" w:type="dxa"/>
            <w:tcBorders>
              <w:top w:val="nil"/>
              <w:left w:val="nil"/>
              <w:bottom w:val="nil"/>
              <w:right w:val="nil"/>
            </w:tcBorders>
            <w:shd w:val="clear" w:color="auto" w:fill="auto"/>
            <w:noWrap/>
            <w:vAlign w:val="bottom"/>
            <w:hideMark/>
          </w:tcPr>
          <w:p w14:paraId="425EB3B2"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42.45 (0.53)</w:t>
            </w:r>
          </w:p>
        </w:tc>
        <w:tc>
          <w:tcPr>
            <w:tcW w:w="1480" w:type="dxa"/>
            <w:tcBorders>
              <w:top w:val="nil"/>
              <w:left w:val="nil"/>
              <w:bottom w:val="nil"/>
              <w:right w:val="nil"/>
            </w:tcBorders>
            <w:shd w:val="clear" w:color="auto" w:fill="auto"/>
            <w:noWrap/>
            <w:vAlign w:val="bottom"/>
            <w:hideMark/>
          </w:tcPr>
          <w:p w14:paraId="46208051"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39.68 (0.57)</w:t>
            </w:r>
          </w:p>
        </w:tc>
        <w:tc>
          <w:tcPr>
            <w:tcW w:w="1480" w:type="dxa"/>
            <w:tcBorders>
              <w:top w:val="nil"/>
              <w:left w:val="nil"/>
              <w:bottom w:val="nil"/>
              <w:right w:val="nil"/>
            </w:tcBorders>
            <w:shd w:val="clear" w:color="auto" w:fill="auto"/>
            <w:noWrap/>
            <w:vAlign w:val="bottom"/>
            <w:hideMark/>
          </w:tcPr>
          <w:p w14:paraId="67E7764B"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36.77 (0.53)</w:t>
            </w:r>
          </w:p>
        </w:tc>
        <w:tc>
          <w:tcPr>
            <w:tcW w:w="940" w:type="dxa"/>
            <w:tcBorders>
              <w:top w:val="nil"/>
              <w:left w:val="nil"/>
              <w:bottom w:val="nil"/>
              <w:right w:val="nil"/>
            </w:tcBorders>
            <w:shd w:val="clear" w:color="auto" w:fill="auto"/>
            <w:noWrap/>
            <w:vAlign w:val="bottom"/>
            <w:hideMark/>
          </w:tcPr>
          <w:p w14:paraId="35B21767" w14:textId="77777777"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3F5DC6" w:rsidRPr="00062766" w14:paraId="744BB1BA" w14:textId="77777777" w:rsidTr="003F5DC6">
        <w:trPr>
          <w:trHeight w:val="264"/>
        </w:trPr>
        <w:tc>
          <w:tcPr>
            <w:tcW w:w="1820" w:type="dxa"/>
            <w:tcBorders>
              <w:top w:val="nil"/>
              <w:left w:val="nil"/>
              <w:bottom w:val="nil"/>
              <w:right w:val="nil"/>
            </w:tcBorders>
            <w:shd w:val="clear" w:color="auto" w:fill="auto"/>
            <w:noWrap/>
            <w:vAlign w:val="bottom"/>
            <w:hideMark/>
          </w:tcPr>
          <w:p w14:paraId="73E2AB11" w14:textId="77777777"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Cookies</w:t>
            </w:r>
          </w:p>
        </w:tc>
        <w:tc>
          <w:tcPr>
            <w:tcW w:w="1480" w:type="dxa"/>
            <w:tcBorders>
              <w:top w:val="nil"/>
              <w:left w:val="nil"/>
              <w:bottom w:val="nil"/>
              <w:right w:val="nil"/>
            </w:tcBorders>
            <w:shd w:val="clear" w:color="auto" w:fill="auto"/>
            <w:noWrap/>
            <w:vAlign w:val="bottom"/>
            <w:hideMark/>
          </w:tcPr>
          <w:p w14:paraId="59C9B1E5"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11.09 (0.19)</w:t>
            </w:r>
          </w:p>
        </w:tc>
        <w:tc>
          <w:tcPr>
            <w:tcW w:w="1480" w:type="dxa"/>
            <w:tcBorders>
              <w:top w:val="nil"/>
              <w:left w:val="nil"/>
              <w:bottom w:val="nil"/>
              <w:right w:val="nil"/>
            </w:tcBorders>
            <w:shd w:val="clear" w:color="auto" w:fill="auto"/>
            <w:noWrap/>
            <w:vAlign w:val="bottom"/>
            <w:hideMark/>
          </w:tcPr>
          <w:p w14:paraId="29BA8ECF"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9.85 (0.19)</w:t>
            </w:r>
          </w:p>
        </w:tc>
        <w:tc>
          <w:tcPr>
            <w:tcW w:w="1480" w:type="dxa"/>
            <w:tcBorders>
              <w:top w:val="nil"/>
              <w:left w:val="nil"/>
              <w:bottom w:val="nil"/>
              <w:right w:val="nil"/>
            </w:tcBorders>
            <w:shd w:val="clear" w:color="auto" w:fill="auto"/>
            <w:noWrap/>
            <w:vAlign w:val="bottom"/>
            <w:hideMark/>
          </w:tcPr>
          <w:p w14:paraId="75057543"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9.81 (0.19)</w:t>
            </w:r>
          </w:p>
        </w:tc>
        <w:tc>
          <w:tcPr>
            <w:tcW w:w="1480" w:type="dxa"/>
            <w:tcBorders>
              <w:top w:val="nil"/>
              <w:left w:val="nil"/>
              <w:bottom w:val="nil"/>
              <w:right w:val="nil"/>
            </w:tcBorders>
            <w:shd w:val="clear" w:color="auto" w:fill="auto"/>
            <w:noWrap/>
            <w:vAlign w:val="bottom"/>
            <w:hideMark/>
          </w:tcPr>
          <w:p w14:paraId="6D7071EA"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8.99 (0.21)</w:t>
            </w:r>
          </w:p>
        </w:tc>
        <w:tc>
          <w:tcPr>
            <w:tcW w:w="1480" w:type="dxa"/>
            <w:tcBorders>
              <w:top w:val="nil"/>
              <w:left w:val="nil"/>
              <w:bottom w:val="nil"/>
              <w:right w:val="nil"/>
            </w:tcBorders>
            <w:shd w:val="clear" w:color="auto" w:fill="auto"/>
            <w:noWrap/>
            <w:vAlign w:val="bottom"/>
            <w:hideMark/>
          </w:tcPr>
          <w:p w14:paraId="0DCF117A"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7.97 (0.19)</w:t>
            </w:r>
          </w:p>
        </w:tc>
        <w:tc>
          <w:tcPr>
            <w:tcW w:w="940" w:type="dxa"/>
            <w:tcBorders>
              <w:top w:val="nil"/>
              <w:left w:val="nil"/>
              <w:bottom w:val="nil"/>
              <w:right w:val="nil"/>
            </w:tcBorders>
            <w:shd w:val="clear" w:color="auto" w:fill="auto"/>
            <w:noWrap/>
            <w:vAlign w:val="bottom"/>
            <w:hideMark/>
          </w:tcPr>
          <w:p w14:paraId="5BDE2559" w14:textId="77777777"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3F5DC6" w:rsidRPr="00062766" w14:paraId="47EA2B12" w14:textId="77777777" w:rsidTr="003F5DC6">
        <w:trPr>
          <w:trHeight w:val="264"/>
        </w:trPr>
        <w:tc>
          <w:tcPr>
            <w:tcW w:w="1820" w:type="dxa"/>
            <w:tcBorders>
              <w:top w:val="nil"/>
              <w:left w:val="nil"/>
              <w:bottom w:val="nil"/>
              <w:right w:val="nil"/>
            </w:tcBorders>
            <w:shd w:val="clear" w:color="auto" w:fill="auto"/>
            <w:noWrap/>
            <w:vAlign w:val="bottom"/>
            <w:hideMark/>
          </w:tcPr>
          <w:p w14:paraId="16EE2A14" w14:textId="1A5DCACE"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Dairy </w:t>
            </w:r>
            <w:r w:rsidR="001D252B">
              <w:rPr>
                <w:rFonts w:ascii="Times New Roman" w:eastAsia="Times New Roman" w:hAnsi="Times New Roman" w:cs="Times New Roman"/>
                <w:sz w:val="18"/>
                <w:szCs w:val="18"/>
                <w:lang w:val="en-GB" w:eastAsia="fr-FR"/>
              </w:rPr>
              <w:t>p</w:t>
            </w:r>
            <w:r w:rsidRPr="00062766">
              <w:rPr>
                <w:rFonts w:ascii="Times New Roman" w:eastAsia="Times New Roman" w:hAnsi="Times New Roman" w:cs="Times New Roman"/>
                <w:sz w:val="18"/>
                <w:szCs w:val="18"/>
                <w:lang w:val="en-GB" w:eastAsia="fr-FR"/>
              </w:rPr>
              <w:t>roducts</w:t>
            </w:r>
          </w:p>
        </w:tc>
        <w:tc>
          <w:tcPr>
            <w:tcW w:w="1480" w:type="dxa"/>
            <w:tcBorders>
              <w:top w:val="nil"/>
              <w:left w:val="nil"/>
              <w:bottom w:val="nil"/>
              <w:right w:val="nil"/>
            </w:tcBorders>
            <w:shd w:val="clear" w:color="auto" w:fill="auto"/>
            <w:noWrap/>
            <w:vAlign w:val="bottom"/>
            <w:hideMark/>
          </w:tcPr>
          <w:p w14:paraId="49D0FE55"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182.09 (1.93)</w:t>
            </w:r>
          </w:p>
        </w:tc>
        <w:tc>
          <w:tcPr>
            <w:tcW w:w="1480" w:type="dxa"/>
            <w:tcBorders>
              <w:top w:val="nil"/>
              <w:left w:val="nil"/>
              <w:bottom w:val="nil"/>
              <w:right w:val="nil"/>
            </w:tcBorders>
            <w:shd w:val="clear" w:color="auto" w:fill="auto"/>
            <w:noWrap/>
            <w:vAlign w:val="bottom"/>
            <w:hideMark/>
          </w:tcPr>
          <w:p w14:paraId="71B9DE24"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161.13 (1.93)</w:t>
            </w:r>
          </w:p>
        </w:tc>
        <w:tc>
          <w:tcPr>
            <w:tcW w:w="1480" w:type="dxa"/>
            <w:tcBorders>
              <w:top w:val="nil"/>
              <w:left w:val="nil"/>
              <w:bottom w:val="nil"/>
              <w:right w:val="nil"/>
            </w:tcBorders>
            <w:shd w:val="clear" w:color="auto" w:fill="auto"/>
            <w:noWrap/>
            <w:vAlign w:val="bottom"/>
            <w:hideMark/>
          </w:tcPr>
          <w:p w14:paraId="028BEE10"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157.98 (1.93)</w:t>
            </w:r>
          </w:p>
        </w:tc>
        <w:tc>
          <w:tcPr>
            <w:tcW w:w="1480" w:type="dxa"/>
            <w:tcBorders>
              <w:top w:val="nil"/>
              <w:left w:val="nil"/>
              <w:bottom w:val="nil"/>
              <w:right w:val="nil"/>
            </w:tcBorders>
            <w:shd w:val="clear" w:color="auto" w:fill="auto"/>
            <w:noWrap/>
            <w:vAlign w:val="bottom"/>
            <w:hideMark/>
          </w:tcPr>
          <w:p w14:paraId="4D388D57"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152.73 (2.06)</w:t>
            </w:r>
          </w:p>
        </w:tc>
        <w:tc>
          <w:tcPr>
            <w:tcW w:w="1480" w:type="dxa"/>
            <w:tcBorders>
              <w:top w:val="nil"/>
              <w:left w:val="nil"/>
              <w:bottom w:val="nil"/>
              <w:right w:val="nil"/>
            </w:tcBorders>
            <w:shd w:val="clear" w:color="auto" w:fill="auto"/>
            <w:noWrap/>
            <w:vAlign w:val="bottom"/>
            <w:hideMark/>
          </w:tcPr>
          <w:p w14:paraId="0D931EEC"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135.24 (1.92)</w:t>
            </w:r>
          </w:p>
        </w:tc>
        <w:tc>
          <w:tcPr>
            <w:tcW w:w="940" w:type="dxa"/>
            <w:tcBorders>
              <w:top w:val="nil"/>
              <w:left w:val="nil"/>
              <w:bottom w:val="nil"/>
              <w:right w:val="nil"/>
            </w:tcBorders>
            <w:shd w:val="clear" w:color="auto" w:fill="auto"/>
            <w:noWrap/>
            <w:vAlign w:val="bottom"/>
            <w:hideMark/>
          </w:tcPr>
          <w:p w14:paraId="601605D2" w14:textId="77777777"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3F5DC6" w:rsidRPr="00062766" w14:paraId="4A451DBB" w14:textId="77777777" w:rsidTr="003F5DC6">
        <w:trPr>
          <w:trHeight w:val="264"/>
        </w:trPr>
        <w:tc>
          <w:tcPr>
            <w:tcW w:w="1820" w:type="dxa"/>
            <w:tcBorders>
              <w:top w:val="nil"/>
              <w:left w:val="nil"/>
              <w:bottom w:val="nil"/>
              <w:right w:val="nil"/>
            </w:tcBorders>
            <w:shd w:val="clear" w:color="auto" w:fill="auto"/>
            <w:noWrap/>
            <w:vAlign w:val="bottom"/>
            <w:hideMark/>
          </w:tcPr>
          <w:p w14:paraId="7D832CF3" w14:textId="77777777"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Dressings</w:t>
            </w:r>
          </w:p>
        </w:tc>
        <w:tc>
          <w:tcPr>
            <w:tcW w:w="1480" w:type="dxa"/>
            <w:tcBorders>
              <w:top w:val="nil"/>
              <w:left w:val="nil"/>
              <w:bottom w:val="nil"/>
              <w:right w:val="nil"/>
            </w:tcBorders>
            <w:shd w:val="clear" w:color="auto" w:fill="auto"/>
            <w:noWrap/>
            <w:vAlign w:val="bottom"/>
            <w:hideMark/>
          </w:tcPr>
          <w:p w14:paraId="2C605732"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7.20 (0.10)</w:t>
            </w:r>
          </w:p>
        </w:tc>
        <w:tc>
          <w:tcPr>
            <w:tcW w:w="1480" w:type="dxa"/>
            <w:tcBorders>
              <w:top w:val="nil"/>
              <w:left w:val="nil"/>
              <w:bottom w:val="nil"/>
              <w:right w:val="nil"/>
            </w:tcBorders>
            <w:shd w:val="clear" w:color="auto" w:fill="auto"/>
            <w:noWrap/>
            <w:vAlign w:val="bottom"/>
            <w:hideMark/>
          </w:tcPr>
          <w:p w14:paraId="06FDE8D1"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7.49 (0.10)</w:t>
            </w:r>
          </w:p>
        </w:tc>
        <w:tc>
          <w:tcPr>
            <w:tcW w:w="1480" w:type="dxa"/>
            <w:tcBorders>
              <w:top w:val="nil"/>
              <w:left w:val="nil"/>
              <w:bottom w:val="nil"/>
              <w:right w:val="nil"/>
            </w:tcBorders>
            <w:shd w:val="clear" w:color="auto" w:fill="auto"/>
            <w:noWrap/>
            <w:vAlign w:val="bottom"/>
            <w:hideMark/>
          </w:tcPr>
          <w:p w14:paraId="55D9509F"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7.26 (0.10)</w:t>
            </w:r>
          </w:p>
        </w:tc>
        <w:tc>
          <w:tcPr>
            <w:tcW w:w="1480" w:type="dxa"/>
            <w:tcBorders>
              <w:top w:val="nil"/>
              <w:left w:val="nil"/>
              <w:bottom w:val="nil"/>
              <w:right w:val="nil"/>
            </w:tcBorders>
            <w:shd w:val="clear" w:color="auto" w:fill="auto"/>
            <w:noWrap/>
            <w:vAlign w:val="bottom"/>
            <w:hideMark/>
          </w:tcPr>
          <w:p w14:paraId="0CF6D488"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7.20 (0.11)</w:t>
            </w:r>
          </w:p>
        </w:tc>
        <w:tc>
          <w:tcPr>
            <w:tcW w:w="1480" w:type="dxa"/>
            <w:tcBorders>
              <w:top w:val="nil"/>
              <w:left w:val="nil"/>
              <w:bottom w:val="nil"/>
              <w:right w:val="nil"/>
            </w:tcBorders>
            <w:shd w:val="clear" w:color="auto" w:fill="auto"/>
            <w:noWrap/>
            <w:vAlign w:val="bottom"/>
            <w:hideMark/>
          </w:tcPr>
          <w:p w14:paraId="7444270A"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6.75 (0.10)</w:t>
            </w:r>
          </w:p>
        </w:tc>
        <w:tc>
          <w:tcPr>
            <w:tcW w:w="940" w:type="dxa"/>
            <w:tcBorders>
              <w:top w:val="nil"/>
              <w:left w:val="nil"/>
              <w:bottom w:val="nil"/>
              <w:right w:val="nil"/>
            </w:tcBorders>
            <w:shd w:val="clear" w:color="auto" w:fill="auto"/>
            <w:noWrap/>
            <w:vAlign w:val="bottom"/>
            <w:hideMark/>
          </w:tcPr>
          <w:p w14:paraId="759AAF54" w14:textId="77777777"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3F5DC6" w:rsidRPr="00062766" w14:paraId="4D397CAA" w14:textId="77777777" w:rsidTr="003F5DC6">
        <w:trPr>
          <w:trHeight w:val="264"/>
        </w:trPr>
        <w:tc>
          <w:tcPr>
            <w:tcW w:w="1820" w:type="dxa"/>
            <w:tcBorders>
              <w:top w:val="nil"/>
              <w:left w:val="nil"/>
              <w:bottom w:val="nil"/>
              <w:right w:val="nil"/>
            </w:tcBorders>
            <w:shd w:val="clear" w:color="auto" w:fill="auto"/>
            <w:noWrap/>
            <w:vAlign w:val="bottom"/>
            <w:hideMark/>
          </w:tcPr>
          <w:p w14:paraId="58925E48" w14:textId="40AE2087"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Fast </w:t>
            </w:r>
            <w:r w:rsidR="001D252B">
              <w:rPr>
                <w:rFonts w:ascii="Times New Roman" w:eastAsia="Times New Roman" w:hAnsi="Times New Roman" w:cs="Times New Roman"/>
                <w:sz w:val="18"/>
                <w:szCs w:val="18"/>
                <w:lang w:val="en-GB" w:eastAsia="fr-FR"/>
              </w:rPr>
              <w:t>f</w:t>
            </w:r>
            <w:r w:rsidRPr="00062766">
              <w:rPr>
                <w:rFonts w:ascii="Times New Roman" w:eastAsia="Times New Roman" w:hAnsi="Times New Roman" w:cs="Times New Roman"/>
                <w:sz w:val="18"/>
                <w:szCs w:val="18"/>
                <w:lang w:val="en-GB" w:eastAsia="fr-FR"/>
              </w:rPr>
              <w:t>ood</w:t>
            </w:r>
          </w:p>
        </w:tc>
        <w:tc>
          <w:tcPr>
            <w:tcW w:w="1480" w:type="dxa"/>
            <w:tcBorders>
              <w:top w:val="nil"/>
              <w:left w:val="nil"/>
              <w:bottom w:val="nil"/>
              <w:right w:val="nil"/>
            </w:tcBorders>
            <w:shd w:val="clear" w:color="auto" w:fill="auto"/>
            <w:noWrap/>
            <w:vAlign w:val="bottom"/>
            <w:hideMark/>
          </w:tcPr>
          <w:p w14:paraId="0237D7B6"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33.65 (0.43)</w:t>
            </w:r>
          </w:p>
        </w:tc>
        <w:tc>
          <w:tcPr>
            <w:tcW w:w="1480" w:type="dxa"/>
            <w:tcBorders>
              <w:top w:val="nil"/>
              <w:left w:val="nil"/>
              <w:bottom w:val="nil"/>
              <w:right w:val="nil"/>
            </w:tcBorders>
            <w:shd w:val="clear" w:color="auto" w:fill="auto"/>
            <w:noWrap/>
            <w:vAlign w:val="bottom"/>
            <w:hideMark/>
          </w:tcPr>
          <w:p w14:paraId="335B15A5"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33.15 (0.43)</w:t>
            </w:r>
          </w:p>
        </w:tc>
        <w:tc>
          <w:tcPr>
            <w:tcW w:w="1480" w:type="dxa"/>
            <w:tcBorders>
              <w:top w:val="nil"/>
              <w:left w:val="nil"/>
              <w:bottom w:val="nil"/>
              <w:right w:val="nil"/>
            </w:tcBorders>
            <w:shd w:val="clear" w:color="auto" w:fill="auto"/>
            <w:noWrap/>
            <w:vAlign w:val="bottom"/>
            <w:hideMark/>
          </w:tcPr>
          <w:p w14:paraId="485A1B15"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33.36 (0.43)</w:t>
            </w:r>
          </w:p>
        </w:tc>
        <w:tc>
          <w:tcPr>
            <w:tcW w:w="1480" w:type="dxa"/>
            <w:tcBorders>
              <w:top w:val="nil"/>
              <w:left w:val="nil"/>
              <w:bottom w:val="nil"/>
              <w:right w:val="nil"/>
            </w:tcBorders>
            <w:shd w:val="clear" w:color="auto" w:fill="auto"/>
            <w:noWrap/>
            <w:vAlign w:val="bottom"/>
            <w:hideMark/>
          </w:tcPr>
          <w:p w14:paraId="43CDD1B1"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33.03 (0.46)</w:t>
            </w:r>
          </w:p>
        </w:tc>
        <w:tc>
          <w:tcPr>
            <w:tcW w:w="1480" w:type="dxa"/>
            <w:tcBorders>
              <w:top w:val="nil"/>
              <w:left w:val="nil"/>
              <w:bottom w:val="nil"/>
              <w:right w:val="nil"/>
            </w:tcBorders>
            <w:shd w:val="clear" w:color="auto" w:fill="auto"/>
            <w:noWrap/>
            <w:vAlign w:val="bottom"/>
            <w:hideMark/>
          </w:tcPr>
          <w:p w14:paraId="49F23DB4"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32.45 (0.42)</w:t>
            </w:r>
          </w:p>
        </w:tc>
        <w:tc>
          <w:tcPr>
            <w:tcW w:w="940" w:type="dxa"/>
            <w:tcBorders>
              <w:top w:val="nil"/>
              <w:left w:val="nil"/>
              <w:bottom w:val="nil"/>
              <w:right w:val="nil"/>
            </w:tcBorders>
            <w:shd w:val="clear" w:color="auto" w:fill="auto"/>
            <w:noWrap/>
            <w:vAlign w:val="bottom"/>
            <w:hideMark/>
          </w:tcPr>
          <w:p w14:paraId="6D360A63" w14:textId="77777777"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0.06</w:t>
            </w:r>
          </w:p>
        </w:tc>
      </w:tr>
      <w:tr w:rsidR="003F5DC6" w:rsidRPr="00062766" w14:paraId="37CD24B2" w14:textId="77777777" w:rsidTr="003F5DC6">
        <w:trPr>
          <w:trHeight w:val="264"/>
        </w:trPr>
        <w:tc>
          <w:tcPr>
            <w:tcW w:w="1820" w:type="dxa"/>
            <w:tcBorders>
              <w:top w:val="nil"/>
              <w:left w:val="nil"/>
              <w:bottom w:val="nil"/>
              <w:right w:val="nil"/>
            </w:tcBorders>
            <w:shd w:val="clear" w:color="auto" w:fill="auto"/>
            <w:noWrap/>
            <w:vAlign w:val="bottom"/>
            <w:hideMark/>
          </w:tcPr>
          <w:p w14:paraId="3170539C" w14:textId="1B39F01E"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Milky </w:t>
            </w:r>
            <w:r w:rsidR="001D252B">
              <w:rPr>
                <w:rFonts w:ascii="Times New Roman" w:eastAsia="Times New Roman" w:hAnsi="Times New Roman" w:cs="Times New Roman"/>
                <w:sz w:val="18"/>
                <w:szCs w:val="18"/>
                <w:lang w:val="en-GB" w:eastAsia="fr-FR"/>
              </w:rPr>
              <w:t>d</w:t>
            </w:r>
            <w:r w:rsidRPr="00062766">
              <w:rPr>
                <w:rFonts w:ascii="Times New Roman" w:eastAsia="Times New Roman" w:hAnsi="Times New Roman" w:cs="Times New Roman"/>
                <w:sz w:val="18"/>
                <w:szCs w:val="18"/>
                <w:lang w:val="en-GB" w:eastAsia="fr-FR"/>
              </w:rPr>
              <w:t>esserts</w:t>
            </w:r>
          </w:p>
        </w:tc>
        <w:tc>
          <w:tcPr>
            <w:tcW w:w="1480" w:type="dxa"/>
            <w:tcBorders>
              <w:top w:val="nil"/>
              <w:left w:val="nil"/>
              <w:bottom w:val="nil"/>
              <w:right w:val="nil"/>
            </w:tcBorders>
            <w:shd w:val="clear" w:color="auto" w:fill="auto"/>
            <w:noWrap/>
            <w:vAlign w:val="bottom"/>
            <w:hideMark/>
          </w:tcPr>
          <w:p w14:paraId="3D4456F2"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13.69 (0.32)</w:t>
            </w:r>
          </w:p>
        </w:tc>
        <w:tc>
          <w:tcPr>
            <w:tcW w:w="1480" w:type="dxa"/>
            <w:tcBorders>
              <w:top w:val="nil"/>
              <w:left w:val="nil"/>
              <w:bottom w:val="nil"/>
              <w:right w:val="nil"/>
            </w:tcBorders>
            <w:shd w:val="clear" w:color="auto" w:fill="auto"/>
            <w:noWrap/>
            <w:vAlign w:val="bottom"/>
            <w:hideMark/>
          </w:tcPr>
          <w:p w14:paraId="01C86280"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12.58 (0.32)</w:t>
            </w:r>
          </w:p>
        </w:tc>
        <w:tc>
          <w:tcPr>
            <w:tcW w:w="1480" w:type="dxa"/>
            <w:tcBorders>
              <w:top w:val="nil"/>
              <w:left w:val="nil"/>
              <w:bottom w:val="nil"/>
              <w:right w:val="nil"/>
            </w:tcBorders>
            <w:shd w:val="clear" w:color="auto" w:fill="auto"/>
            <w:noWrap/>
            <w:vAlign w:val="bottom"/>
            <w:hideMark/>
          </w:tcPr>
          <w:p w14:paraId="7F778124"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11.84 (0.32)</w:t>
            </w:r>
          </w:p>
        </w:tc>
        <w:tc>
          <w:tcPr>
            <w:tcW w:w="1480" w:type="dxa"/>
            <w:tcBorders>
              <w:top w:val="nil"/>
              <w:left w:val="nil"/>
              <w:bottom w:val="nil"/>
              <w:right w:val="nil"/>
            </w:tcBorders>
            <w:shd w:val="clear" w:color="auto" w:fill="auto"/>
            <w:noWrap/>
            <w:vAlign w:val="bottom"/>
            <w:hideMark/>
          </w:tcPr>
          <w:p w14:paraId="26A24E93"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11.38 (0.34)</w:t>
            </w:r>
          </w:p>
        </w:tc>
        <w:tc>
          <w:tcPr>
            <w:tcW w:w="1480" w:type="dxa"/>
            <w:tcBorders>
              <w:top w:val="nil"/>
              <w:left w:val="nil"/>
              <w:bottom w:val="nil"/>
              <w:right w:val="nil"/>
            </w:tcBorders>
            <w:shd w:val="clear" w:color="auto" w:fill="auto"/>
            <w:noWrap/>
            <w:vAlign w:val="bottom"/>
            <w:hideMark/>
          </w:tcPr>
          <w:p w14:paraId="3BAD179F"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10.06 (0.32)</w:t>
            </w:r>
          </w:p>
        </w:tc>
        <w:tc>
          <w:tcPr>
            <w:tcW w:w="940" w:type="dxa"/>
            <w:tcBorders>
              <w:top w:val="nil"/>
              <w:left w:val="nil"/>
              <w:bottom w:val="nil"/>
              <w:right w:val="nil"/>
            </w:tcBorders>
            <w:shd w:val="clear" w:color="auto" w:fill="auto"/>
            <w:noWrap/>
            <w:vAlign w:val="bottom"/>
            <w:hideMark/>
          </w:tcPr>
          <w:p w14:paraId="7A700DC4" w14:textId="77777777"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3F5DC6" w:rsidRPr="00062766" w14:paraId="13FA98F8" w14:textId="77777777" w:rsidTr="003F5DC6">
        <w:trPr>
          <w:trHeight w:val="264"/>
        </w:trPr>
        <w:tc>
          <w:tcPr>
            <w:tcW w:w="1820" w:type="dxa"/>
            <w:tcBorders>
              <w:top w:val="nil"/>
              <w:left w:val="nil"/>
              <w:bottom w:val="nil"/>
              <w:right w:val="nil"/>
            </w:tcBorders>
            <w:shd w:val="clear" w:color="auto" w:fill="auto"/>
            <w:noWrap/>
            <w:vAlign w:val="bottom"/>
            <w:hideMark/>
          </w:tcPr>
          <w:p w14:paraId="54058A51" w14:textId="18BD79FB"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Non-alcoholic </w:t>
            </w:r>
            <w:r w:rsidR="001D252B">
              <w:rPr>
                <w:rFonts w:ascii="Times New Roman" w:eastAsia="Times New Roman" w:hAnsi="Times New Roman" w:cs="Times New Roman"/>
                <w:sz w:val="18"/>
                <w:szCs w:val="18"/>
                <w:lang w:val="en-GB" w:eastAsia="fr-FR"/>
              </w:rPr>
              <w:t>d</w:t>
            </w:r>
            <w:r w:rsidRPr="00062766">
              <w:rPr>
                <w:rFonts w:ascii="Times New Roman" w:eastAsia="Times New Roman" w:hAnsi="Times New Roman" w:cs="Times New Roman"/>
                <w:sz w:val="18"/>
                <w:szCs w:val="18"/>
                <w:lang w:val="en-GB" w:eastAsia="fr-FR"/>
              </w:rPr>
              <w:t>rinks</w:t>
            </w:r>
          </w:p>
        </w:tc>
        <w:tc>
          <w:tcPr>
            <w:tcW w:w="1480" w:type="dxa"/>
            <w:tcBorders>
              <w:top w:val="nil"/>
              <w:left w:val="nil"/>
              <w:bottom w:val="nil"/>
              <w:right w:val="nil"/>
            </w:tcBorders>
            <w:shd w:val="clear" w:color="auto" w:fill="auto"/>
            <w:noWrap/>
            <w:vAlign w:val="bottom"/>
            <w:hideMark/>
          </w:tcPr>
          <w:p w14:paraId="73983477"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755.55 (6.31)</w:t>
            </w:r>
          </w:p>
        </w:tc>
        <w:tc>
          <w:tcPr>
            <w:tcW w:w="1480" w:type="dxa"/>
            <w:tcBorders>
              <w:top w:val="nil"/>
              <w:left w:val="nil"/>
              <w:bottom w:val="nil"/>
              <w:right w:val="nil"/>
            </w:tcBorders>
            <w:shd w:val="clear" w:color="auto" w:fill="auto"/>
            <w:noWrap/>
            <w:vAlign w:val="bottom"/>
            <w:hideMark/>
          </w:tcPr>
          <w:p w14:paraId="3121C0C7"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778.53 (6.31)</w:t>
            </w:r>
          </w:p>
        </w:tc>
        <w:tc>
          <w:tcPr>
            <w:tcW w:w="1480" w:type="dxa"/>
            <w:tcBorders>
              <w:top w:val="nil"/>
              <w:left w:val="nil"/>
              <w:bottom w:val="nil"/>
              <w:right w:val="nil"/>
            </w:tcBorders>
            <w:shd w:val="clear" w:color="auto" w:fill="auto"/>
            <w:noWrap/>
            <w:vAlign w:val="bottom"/>
            <w:hideMark/>
          </w:tcPr>
          <w:p w14:paraId="76ED5C65"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810.78 (6.31)</w:t>
            </w:r>
          </w:p>
        </w:tc>
        <w:tc>
          <w:tcPr>
            <w:tcW w:w="1480" w:type="dxa"/>
            <w:tcBorders>
              <w:top w:val="nil"/>
              <w:left w:val="nil"/>
              <w:bottom w:val="nil"/>
              <w:right w:val="nil"/>
            </w:tcBorders>
            <w:shd w:val="clear" w:color="auto" w:fill="auto"/>
            <w:noWrap/>
            <w:vAlign w:val="bottom"/>
            <w:hideMark/>
          </w:tcPr>
          <w:p w14:paraId="0AFE812F"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826.82 (6.73)</w:t>
            </w:r>
          </w:p>
        </w:tc>
        <w:tc>
          <w:tcPr>
            <w:tcW w:w="1480" w:type="dxa"/>
            <w:tcBorders>
              <w:top w:val="nil"/>
              <w:left w:val="nil"/>
              <w:bottom w:val="nil"/>
              <w:right w:val="nil"/>
            </w:tcBorders>
            <w:shd w:val="clear" w:color="auto" w:fill="auto"/>
            <w:noWrap/>
            <w:vAlign w:val="bottom"/>
            <w:hideMark/>
          </w:tcPr>
          <w:p w14:paraId="60AEB087"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850.23 (6.27)</w:t>
            </w:r>
          </w:p>
        </w:tc>
        <w:tc>
          <w:tcPr>
            <w:tcW w:w="940" w:type="dxa"/>
            <w:tcBorders>
              <w:top w:val="nil"/>
              <w:left w:val="nil"/>
              <w:bottom w:val="nil"/>
              <w:right w:val="nil"/>
            </w:tcBorders>
            <w:shd w:val="clear" w:color="auto" w:fill="auto"/>
            <w:noWrap/>
            <w:vAlign w:val="bottom"/>
            <w:hideMark/>
          </w:tcPr>
          <w:p w14:paraId="28B71DAF" w14:textId="7C5320BF"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0.0002</w:t>
            </w:r>
          </w:p>
        </w:tc>
      </w:tr>
      <w:tr w:rsidR="003F5DC6" w:rsidRPr="00062766" w14:paraId="560AF720" w14:textId="77777777" w:rsidTr="003F5DC6">
        <w:trPr>
          <w:trHeight w:val="264"/>
        </w:trPr>
        <w:tc>
          <w:tcPr>
            <w:tcW w:w="1820" w:type="dxa"/>
            <w:tcBorders>
              <w:top w:val="nil"/>
              <w:left w:val="nil"/>
              <w:bottom w:val="nil"/>
              <w:right w:val="nil"/>
            </w:tcBorders>
            <w:shd w:val="clear" w:color="auto" w:fill="auto"/>
            <w:noWrap/>
            <w:vAlign w:val="bottom"/>
            <w:hideMark/>
          </w:tcPr>
          <w:p w14:paraId="0FCB2622" w14:textId="77777777"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Oils</w:t>
            </w:r>
          </w:p>
        </w:tc>
        <w:tc>
          <w:tcPr>
            <w:tcW w:w="1480" w:type="dxa"/>
            <w:tcBorders>
              <w:top w:val="nil"/>
              <w:left w:val="nil"/>
              <w:bottom w:val="nil"/>
              <w:right w:val="nil"/>
            </w:tcBorders>
            <w:shd w:val="clear" w:color="auto" w:fill="auto"/>
            <w:noWrap/>
            <w:vAlign w:val="bottom"/>
            <w:hideMark/>
          </w:tcPr>
          <w:p w14:paraId="7F829720"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17.62 (0.18)</w:t>
            </w:r>
          </w:p>
        </w:tc>
        <w:tc>
          <w:tcPr>
            <w:tcW w:w="1480" w:type="dxa"/>
            <w:tcBorders>
              <w:top w:val="nil"/>
              <w:left w:val="nil"/>
              <w:bottom w:val="nil"/>
              <w:right w:val="nil"/>
            </w:tcBorders>
            <w:shd w:val="clear" w:color="auto" w:fill="auto"/>
            <w:noWrap/>
            <w:vAlign w:val="bottom"/>
            <w:hideMark/>
          </w:tcPr>
          <w:p w14:paraId="4FECB058"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19.50 (0.18)</w:t>
            </w:r>
          </w:p>
        </w:tc>
        <w:tc>
          <w:tcPr>
            <w:tcW w:w="1480" w:type="dxa"/>
            <w:tcBorders>
              <w:top w:val="nil"/>
              <w:left w:val="nil"/>
              <w:bottom w:val="nil"/>
              <w:right w:val="nil"/>
            </w:tcBorders>
            <w:shd w:val="clear" w:color="auto" w:fill="auto"/>
            <w:noWrap/>
            <w:vAlign w:val="bottom"/>
            <w:hideMark/>
          </w:tcPr>
          <w:p w14:paraId="4635F46A"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19.58 (0.18)</w:t>
            </w:r>
          </w:p>
        </w:tc>
        <w:tc>
          <w:tcPr>
            <w:tcW w:w="1480" w:type="dxa"/>
            <w:tcBorders>
              <w:top w:val="nil"/>
              <w:left w:val="nil"/>
              <w:bottom w:val="nil"/>
              <w:right w:val="nil"/>
            </w:tcBorders>
            <w:shd w:val="clear" w:color="auto" w:fill="auto"/>
            <w:noWrap/>
            <w:vAlign w:val="bottom"/>
            <w:hideMark/>
          </w:tcPr>
          <w:p w14:paraId="1EEE552F"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20.45 (0.20)</w:t>
            </w:r>
          </w:p>
        </w:tc>
        <w:tc>
          <w:tcPr>
            <w:tcW w:w="1480" w:type="dxa"/>
            <w:tcBorders>
              <w:top w:val="nil"/>
              <w:left w:val="nil"/>
              <w:bottom w:val="nil"/>
              <w:right w:val="nil"/>
            </w:tcBorders>
            <w:shd w:val="clear" w:color="auto" w:fill="auto"/>
            <w:noWrap/>
            <w:vAlign w:val="bottom"/>
            <w:hideMark/>
          </w:tcPr>
          <w:p w14:paraId="3846BB46"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22.18 (0.18)</w:t>
            </w:r>
          </w:p>
        </w:tc>
        <w:tc>
          <w:tcPr>
            <w:tcW w:w="940" w:type="dxa"/>
            <w:tcBorders>
              <w:top w:val="nil"/>
              <w:left w:val="nil"/>
              <w:bottom w:val="nil"/>
              <w:right w:val="nil"/>
            </w:tcBorders>
            <w:shd w:val="clear" w:color="auto" w:fill="auto"/>
            <w:noWrap/>
            <w:vAlign w:val="bottom"/>
            <w:hideMark/>
          </w:tcPr>
          <w:p w14:paraId="0C8B460C" w14:textId="1C1C36D3"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0.0003</w:t>
            </w:r>
          </w:p>
        </w:tc>
      </w:tr>
      <w:tr w:rsidR="003F5DC6" w:rsidRPr="00062766" w14:paraId="6AFE68DE" w14:textId="77777777" w:rsidTr="003F5DC6">
        <w:trPr>
          <w:trHeight w:val="264"/>
        </w:trPr>
        <w:tc>
          <w:tcPr>
            <w:tcW w:w="1820" w:type="dxa"/>
            <w:tcBorders>
              <w:top w:val="nil"/>
              <w:left w:val="nil"/>
              <w:bottom w:val="nil"/>
              <w:right w:val="nil"/>
            </w:tcBorders>
            <w:shd w:val="clear" w:color="auto" w:fill="auto"/>
            <w:noWrap/>
            <w:vAlign w:val="bottom"/>
            <w:hideMark/>
          </w:tcPr>
          <w:p w14:paraId="7DB76C60" w14:textId="77777777"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Potatoes</w:t>
            </w:r>
          </w:p>
        </w:tc>
        <w:tc>
          <w:tcPr>
            <w:tcW w:w="1480" w:type="dxa"/>
            <w:tcBorders>
              <w:top w:val="nil"/>
              <w:left w:val="nil"/>
              <w:bottom w:val="nil"/>
              <w:right w:val="nil"/>
            </w:tcBorders>
            <w:shd w:val="clear" w:color="auto" w:fill="auto"/>
            <w:noWrap/>
            <w:vAlign w:val="bottom"/>
            <w:hideMark/>
          </w:tcPr>
          <w:p w14:paraId="00C59258"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23.20 (0.27)</w:t>
            </w:r>
          </w:p>
        </w:tc>
        <w:tc>
          <w:tcPr>
            <w:tcW w:w="1480" w:type="dxa"/>
            <w:tcBorders>
              <w:top w:val="nil"/>
              <w:left w:val="nil"/>
              <w:bottom w:val="nil"/>
              <w:right w:val="nil"/>
            </w:tcBorders>
            <w:shd w:val="clear" w:color="auto" w:fill="auto"/>
            <w:noWrap/>
            <w:vAlign w:val="bottom"/>
            <w:hideMark/>
          </w:tcPr>
          <w:p w14:paraId="368BEA00"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22.10 (0.27)</w:t>
            </w:r>
          </w:p>
        </w:tc>
        <w:tc>
          <w:tcPr>
            <w:tcW w:w="1480" w:type="dxa"/>
            <w:tcBorders>
              <w:top w:val="nil"/>
              <w:left w:val="nil"/>
              <w:bottom w:val="nil"/>
              <w:right w:val="nil"/>
            </w:tcBorders>
            <w:shd w:val="clear" w:color="auto" w:fill="auto"/>
            <w:noWrap/>
            <w:vAlign w:val="bottom"/>
            <w:hideMark/>
          </w:tcPr>
          <w:p w14:paraId="309CC60A"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21.83 (0.27)</w:t>
            </w:r>
          </w:p>
        </w:tc>
        <w:tc>
          <w:tcPr>
            <w:tcW w:w="1480" w:type="dxa"/>
            <w:tcBorders>
              <w:top w:val="nil"/>
              <w:left w:val="nil"/>
              <w:bottom w:val="nil"/>
              <w:right w:val="nil"/>
            </w:tcBorders>
            <w:shd w:val="clear" w:color="auto" w:fill="auto"/>
            <w:noWrap/>
            <w:vAlign w:val="bottom"/>
            <w:hideMark/>
          </w:tcPr>
          <w:p w14:paraId="096629E1"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21.54 (0.29)</w:t>
            </w:r>
          </w:p>
        </w:tc>
        <w:tc>
          <w:tcPr>
            <w:tcW w:w="1480" w:type="dxa"/>
            <w:tcBorders>
              <w:top w:val="nil"/>
              <w:left w:val="nil"/>
              <w:bottom w:val="nil"/>
              <w:right w:val="nil"/>
            </w:tcBorders>
            <w:shd w:val="clear" w:color="auto" w:fill="auto"/>
            <w:noWrap/>
            <w:vAlign w:val="bottom"/>
            <w:hideMark/>
          </w:tcPr>
          <w:p w14:paraId="2F6151B7"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20.23 (0.27)</w:t>
            </w:r>
          </w:p>
        </w:tc>
        <w:tc>
          <w:tcPr>
            <w:tcW w:w="940" w:type="dxa"/>
            <w:tcBorders>
              <w:top w:val="nil"/>
              <w:left w:val="nil"/>
              <w:bottom w:val="nil"/>
              <w:right w:val="nil"/>
            </w:tcBorders>
            <w:shd w:val="clear" w:color="auto" w:fill="auto"/>
            <w:noWrap/>
            <w:vAlign w:val="bottom"/>
            <w:hideMark/>
          </w:tcPr>
          <w:p w14:paraId="43889D11" w14:textId="017004D0"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0.0004</w:t>
            </w:r>
          </w:p>
        </w:tc>
      </w:tr>
      <w:tr w:rsidR="003F5DC6" w:rsidRPr="00062766" w14:paraId="2C5C5A85" w14:textId="77777777" w:rsidTr="003F5DC6">
        <w:trPr>
          <w:trHeight w:val="264"/>
        </w:trPr>
        <w:tc>
          <w:tcPr>
            <w:tcW w:w="1820" w:type="dxa"/>
            <w:tcBorders>
              <w:top w:val="nil"/>
              <w:left w:val="nil"/>
              <w:bottom w:val="nil"/>
              <w:right w:val="nil"/>
            </w:tcBorders>
            <w:shd w:val="clear" w:color="auto" w:fill="auto"/>
            <w:noWrap/>
            <w:vAlign w:val="bottom"/>
            <w:hideMark/>
          </w:tcPr>
          <w:p w14:paraId="3D0A08BB" w14:textId="77777777"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Poultry</w:t>
            </w:r>
          </w:p>
        </w:tc>
        <w:tc>
          <w:tcPr>
            <w:tcW w:w="1480" w:type="dxa"/>
            <w:tcBorders>
              <w:top w:val="nil"/>
              <w:left w:val="nil"/>
              <w:bottom w:val="nil"/>
              <w:right w:val="nil"/>
            </w:tcBorders>
            <w:shd w:val="clear" w:color="auto" w:fill="auto"/>
            <w:noWrap/>
            <w:vAlign w:val="bottom"/>
            <w:hideMark/>
          </w:tcPr>
          <w:p w14:paraId="44FDBFFB"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25.04 (0.30)</w:t>
            </w:r>
          </w:p>
        </w:tc>
        <w:tc>
          <w:tcPr>
            <w:tcW w:w="1480" w:type="dxa"/>
            <w:tcBorders>
              <w:top w:val="nil"/>
              <w:left w:val="nil"/>
              <w:bottom w:val="nil"/>
              <w:right w:val="nil"/>
            </w:tcBorders>
            <w:shd w:val="clear" w:color="auto" w:fill="auto"/>
            <w:noWrap/>
            <w:vAlign w:val="bottom"/>
            <w:hideMark/>
          </w:tcPr>
          <w:p w14:paraId="55BAD60D"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23.22 (0.30)</w:t>
            </w:r>
          </w:p>
        </w:tc>
        <w:tc>
          <w:tcPr>
            <w:tcW w:w="1480" w:type="dxa"/>
            <w:tcBorders>
              <w:top w:val="nil"/>
              <w:left w:val="nil"/>
              <w:bottom w:val="nil"/>
              <w:right w:val="nil"/>
            </w:tcBorders>
            <w:shd w:val="clear" w:color="auto" w:fill="auto"/>
            <w:noWrap/>
            <w:vAlign w:val="bottom"/>
            <w:hideMark/>
          </w:tcPr>
          <w:p w14:paraId="7BB290B4"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22.64 (0.30)</w:t>
            </w:r>
          </w:p>
        </w:tc>
        <w:tc>
          <w:tcPr>
            <w:tcW w:w="1480" w:type="dxa"/>
            <w:tcBorders>
              <w:top w:val="nil"/>
              <w:left w:val="nil"/>
              <w:bottom w:val="nil"/>
              <w:right w:val="nil"/>
            </w:tcBorders>
            <w:shd w:val="clear" w:color="auto" w:fill="auto"/>
            <w:noWrap/>
            <w:vAlign w:val="bottom"/>
            <w:hideMark/>
          </w:tcPr>
          <w:p w14:paraId="0C663D62"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21.31 (0.32)</w:t>
            </w:r>
          </w:p>
        </w:tc>
        <w:tc>
          <w:tcPr>
            <w:tcW w:w="1480" w:type="dxa"/>
            <w:tcBorders>
              <w:top w:val="nil"/>
              <w:left w:val="nil"/>
              <w:bottom w:val="nil"/>
              <w:right w:val="nil"/>
            </w:tcBorders>
            <w:shd w:val="clear" w:color="auto" w:fill="auto"/>
            <w:noWrap/>
            <w:vAlign w:val="bottom"/>
            <w:hideMark/>
          </w:tcPr>
          <w:p w14:paraId="494D92F8"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19.07 (0.30)</w:t>
            </w:r>
          </w:p>
        </w:tc>
        <w:tc>
          <w:tcPr>
            <w:tcW w:w="940" w:type="dxa"/>
            <w:tcBorders>
              <w:top w:val="nil"/>
              <w:left w:val="nil"/>
              <w:bottom w:val="nil"/>
              <w:right w:val="nil"/>
            </w:tcBorders>
            <w:shd w:val="clear" w:color="auto" w:fill="auto"/>
            <w:noWrap/>
            <w:vAlign w:val="bottom"/>
            <w:hideMark/>
          </w:tcPr>
          <w:p w14:paraId="400C210A" w14:textId="0CDE53BA"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w:t>
            </w:r>
            <w:r w:rsidR="004D51DE" w:rsidRPr="00062766">
              <w:rPr>
                <w:rFonts w:ascii="Times New Roman" w:eastAsia="Times New Roman" w:hAnsi="Times New Roman" w:cs="Times New Roman"/>
                <w:color w:val="000000"/>
                <w:sz w:val="18"/>
                <w:szCs w:val="18"/>
                <w:lang w:val="en-GB" w:eastAsia="fr-FR"/>
              </w:rPr>
              <w:t>001</w:t>
            </w:r>
          </w:p>
        </w:tc>
      </w:tr>
      <w:tr w:rsidR="003F5DC6" w:rsidRPr="00062766" w14:paraId="377ECC97" w14:textId="77777777" w:rsidTr="003F5DC6">
        <w:trPr>
          <w:trHeight w:val="264"/>
        </w:trPr>
        <w:tc>
          <w:tcPr>
            <w:tcW w:w="1820" w:type="dxa"/>
            <w:tcBorders>
              <w:top w:val="nil"/>
              <w:left w:val="nil"/>
              <w:bottom w:val="nil"/>
              <w:right w:val="nil"/>
            </w:tcBorders>
            <w:shd w:val="clear" w:color="auto" w:fill="auto"/>
            <w:noWrap/>
            <w:vAlign w:val="bottom"/>
            <w:hideMark/>
          </w:tcPr>
          <w:p w14:paraId="648535A4" w14:textId="77777777"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Snacks</w:t>
            </w:r>
          </w:p>
        </w:tc>
        <w:tc>
          <w:tcPr>
            <w:tcW w:w="1480" w:type="dxa"/>
            <w:tcBorders>
              <w:top w:val="nil"/>
              <w:left w:val="nil"/>
              <w:bottom w:val="nil"/>
              <w:right w:val="nil"/>
            </w:tcBorders>
            <w:shd w:val="clear" w:color="auto" w:fill="auto"/>
            <w:noWrap/>
            <w:vAlign w:val="bottom"/>
            <w:hideMark/>
          </w:tcPr>
          <w:p w14:paraId="6567B42F"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6.92 (0.17)</w:t>
            </w:r>
          </w:p>
        </w:tc>
        <w:tc>
          <w:tcPr>
            <w:tcW w:w="1480" w:type="dxa"/>
            <w:tcBorders>
              <w:top w:val="nil"/>
              <w:left w:val="nil"/>
              <w:bottom w:val="nil"/>
              <w:right w:val="nil"/>
            </w:tcBorders>
            <w:shd w:val="clear" w:color="auto" w:fill="auto"/>
            <w:noWrap/>
            <w:vAlign w:val="bottom"/>
            <w:hideMark/>
          </w:tcPr>
          <w:p w14:paraId="56786695"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9.24 (0.17)</w:t>
            </w:r>
          </w:p>
        </w:tc>
        <w:tc>
          <w:tcPr>
            <w:tcW w:w="1480" w:type="dxa"/>
            <w:tcBorders>
              <w:top w:val="nil"/>
              <w:left w:val="nil"/>
              <w:bottom w:val="nil"/>
              <w:right w:val="nil"/>
            </w:tcBorders>
            <w:shd w:val="clear" w:color="auto" w:fill="auto"/>
            <w:noWrap/>
            <w:vAlign w:val="bottom"/>
            <w:hideMark/>
          </w:tcPr>
          <w:p w14:paraId="64045777"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9.86 (0.17)</w:t>
            </w:r>
          </w:p>
        </w:tc>
        <w:tc>
          <w:tcPr>
            <w:tcW w:w="1480" w:type="dxa"/>
            <w:tcBorders>
              <w:top w:val="nil"/>
              <w:left w:val="nil"/>
              <w:bottom w:val="nil"/>
              <w:right w:val="nil"/>
            </w:tcBorders>
            <w:shd w:val="clear" w:color="auto" w:fill="auto"/>
            <w:noWrap/>
            <w:vAlign w:val="bottom"/>
            <w:hideMark/>
          </w:tcPr>
          <w:p w14:paraId="159C5B4E"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10.71 (0.18)</w:t>
            </w:r>
          </w:p>
        </w:tc>
        <w:tc>
          <w:tcPr>
            <w:tcW w:w="1480" w:type="dxa"/>
            <w:tcBorders>
              <w:top w:val="nil"/>
              <w:left w:val="nil"/>
              <w:bottom w:val="nil"/>
              <w:right w:val="nil"/>
            </w:tcBorders>
            <w:shd w:val="clear" w:color="auto" w:fill="auto"/>
            <w:noWrap/>
            <w:vAlign w:val="bottom"/>
            <w:hideMark/>
          </w:tcPr>
          <w:p w14:paraId="2A678878"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12.17 (0.17)</w:t>
            </w:r>
          </w:p>
        </w:tc>
        <w:tc>
          <w:tcPr>
            <w:tcW w:w="940" w:type="dxa"/>
            <w:tcBorders>
              <w:top w:val="nil"/>
              <w:left w:val="nil"/>
              <w:bottom w:val="nil"/>
              <w:right w:val="nil"/>
            </w:tcBorders>
            <w:shd w:val="clear" w:color="auto" w:fill="auto"/>
            <w:noWrap/>
            <w:vAlign w:val="bottom"/>
            <w:hideMark/>
          </w:tcPr>
          <w:p w14:paraId="60EB21DC" w14:textId="6E5BD156"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w:t>
            </w:r>
            <w:r w:rsidR="004D51DE" w:rsidRPr="00062766">
              <w:rPr>
                <w:rFonts w:ascii="Times New Roman" w:eastAsia="Times New Roman" w:hAnsi="Times New Roman" w:cs="Times New Roman"/>
                <w:color w:val="000000"/>
                <w:sz w:val="18"/>
                <w:szCs w:val="18"/>
                <w:lang w:val="en-GB" w:eastAsia="fr-FR"/>
              </w:rPr>
              <w:t>001</w:t>
            </w:r>
          </w:p>
        </w:tc>
      </w:tr>
      <w:tr w:rsidR="003F5DC6" w:rsidRPr="00062766" w14:paraId="0F844D01" w14:textId="77777777" w:rsidTr="003F5DC6">
        <w:trPr>
          <w:trHeight w:val="264"/>
        </w:trPr>
        <w:tc>
          <w:tcPr>
            <w:tcW w:w="1820" w:type="dxa"/>
            <w:tcBorders>
              <w:top w:val="nil"/>
              <w:left w:val="nil"/>
              <w:bottom w:val="nil"/>
              <w:right w:val="nil"/>
            </w:tcBorders>
            <w:shd w:val="clear" w:color="auto" w:fill="auto"/>
            <w:noWrap/>
            <w:vAlign w:val="bottom"/>
            <w:hideMark/>
          </w:tcPr>
          <w:p w14:paraId="167B8444" w14:textId="77777777"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Vegetables</w:t>
            </w:r>
          </w:p>
        </w:tc>
        <w:tc>
          <w:tcPr>
            <w:tcW w:w="1480" w:type="dxa"/>
            <w:tcBorders>
              <w:top w:val="nil"/>
              <w:left w:val="nil"/>
              <w:bottom w:val="nil"/>
              <w:right w:val="nil"/>
            </w:tcBorders>
            <w:shd w:val="clear" w:color="auto" w:fill="auto"/>
            <w:noWrap/>
            <w:vAlign w:val="bottom"/>
            <w:hideMark/>
          </w:tcPr>
          <w:p w14:paraId="1B8DDC27"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245.24 (2.32)</w:t>
            </w:r>
          </w:p>
        </w:tc>
        <w:tc>
          <w:tcPr>
            <w:tcW w:w="1480" w:type="dxa"/>
            <w:tcBorders>
              <w:top w:val="nil"/>
              <w:left w:val="nil"/>
              <w:bottom w:val="nil"/>
              <w:right w:val="nil"/>
            </w:tcBorders>
            <w:shd w:val="clear" w:color="auto" w:fill="auto"/>
            <w:noWrap/>
            <w:vAlign w:val="bottom"/>
            <w:hideMark/>
          </w:tcPr>
          <w:p w14:paraId="2C438788"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257.13 (2.31)</w:t>
            </w:r>
          </w:p>
        </w:tc>
        <w:tc>
          <w:tcPr>
            <w:tcW w:w="1480" w:type="dxa"/>
            <w:tcBorders>
              <w:top w:val="nil"/>
              <w:left w:val="nil"/>
              <w:bottom w:val="nil"/>
              <w:right w:val="nil"/>
            </w:tcBorders>
            <w:shd w:val="clear" w:color="auto" w:fill="auto"/>
            <w:noWrap/>
            <w:vAlign w:val="bottom"/>
            <w:hideMark/>
          </w:tcPr>
          <w:p w14:paraId="35B32B32"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271.19 (2.31)</w:t>
            </w:r>
          </w:p>
        </w:tc>
        <w:tc>
          <w:tcPr>
            <w:tcW w:w="1480" w:type="dxa"/>
            <w:tcBorders>
              <w:top w:val="nil"/>
              <w:left w:val="nil"/>
              <w:bottom w:val="nil"/>
              <w:right w:val="nil"/>
            </w:tcBorders>
            <w:shd w:val="clear" w:color="auto" w:fill="auto"/>
            <w:noWrap/>
            <w:vAlign w:val="bottom"/>
            <w:hideMark/>
          </w:tcPr>
          <w:p w14:paraId="358CFF3F"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283.19 (2.47)</w:t>
            </w:r>
          </w:p>
        </w:tc>
        <w:tc>
          <w:tcPr>
            <w:tcW w:w="1480" w:type="dxa"/>
            <w:tcBorders>
              <w:top w:val="nil"/>
              <w:left w:val="nil"/>
              <w:bottom w:val="nil"/>
              <w:right w:val="nil"/>
            </w:tcBorders>
            <w:shd w:val="clear" w:color="auto" w:fill="auto"/>
            <w:noWrap/>
            <w:vAlign w:val="bottom"/>
            <w:hideMark/>
          </w:tcPr>
          <w:p w14:paraId="7D28E4CE"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311.55 (2.30)</w:t>
            </w:r>
          </w:p>
        </w:tc>
        <w:tc>
          <w:tcPr>
            <w:tcW w:w="940" w:type="dxa"/>
            <w:tcBorders>
              <w:top w:val="nil"/>
              <w:left w:val="nil"/>
              <w:bottom w:val="nil"/>
              <w:right w:val="nil"/>
            </w:tcBorders>
            <w:shd w:val="clear" w:color="auto" w:fill="auto"/>
            <w:noWrap/>
            <w:vAlign w:val="bottom"/>
            <w:hideMark/>
          </w:tcPr>
          <w:p w14:paraId="24DEB9A2" w14:textId="25AD646D"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w:t>
            </w:r>
            <w:r w:rsidR="004D51DE" w:rsidRPr="00062766">
              <w:rPr>
                <w:rFonts w:ascii="Times New Roman" w:eastAsia="Times New Roman" w:hAnsi="Times New Roman" w:cs="Times New Roman"/>
                <w:color w:val="000000"/>
                <w:sz w:val="18"/>
                <w:szCs w:val="18"/>
                <w:lang w:val="en-GB" w:eastAsia="fr-FR"/>
              </w:rPr>
              <w:t>001</w:t>
            </w:r>
          </w:p>
        </w:tc>
      </w:tr>
      <w:tr w:rsidR="003F5DC6" w:rsidRPr="00062766" w14:paraId="0B4F3066" w14:textId="77777777" w:rsidTr="003F5DC6">
        <w:trPr>
          <w:trHeight w:val="264"/>
        </w:trPr>
        <w:tc>
          <w:tcPr>
            <w:tcW w:w="1820" w:type="dxa"/>
            <w:tcBorders>
              <w:top w:val="nil"/>
              <w:left w:val="nil"/>
              <w:bottom w:val="nil"/>
              <w:right w:val="nil"/>
            </w:tcBorders>
            <w:shd w:val="clear" w:color="auto" w:fill="auto"/>
            <w:noWrap/>
            <w:vAlign w:val="bottom"/>
            <w:hideMark/>
          </w:tcPr>
          <w:p w14:paraId="618AC7F9" w14:textId="37FD45CF"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Wholegrain </w:t>
            </w:r>
            <w:r w:rsidR="001D252B">
              <w:rPr>
                <w:rFonts w:ascii="Times New Roman" w:eastAsia="Times New Roman" w:hAnsi="Times New Roman" w:cs="Times New Roman"/>
                <w:sz w:val="18"/>
                <w:szCs w:val="18"/>
                <w:lang w:val="en-GB" w:eastAsia="fr-FR"/>
              </w:rPr>
              <w:t>p</w:t>
            </w:r>
            <w:r w:rsidRPr="00062766">
              <w:rPr>
                <w:rFonts w:ascii="Times New Roman" w:eastAsia="Times New Roman" w:hAnsi="Times New Roman" w:cs="Times New Roman"/>
                <w:sz w:val="18"/>
                <w:szCs w:val="18"/>
                <w:lang w:val="en-GB" w:eastAsia="fr-FR"/>
              </w:rPr>
              <w:t>roducts</w:t>
            </w:r>
          </w:p>
        </w:tc>
        <w:tc>
          <w:tcPr>
            <w:tcW w:w="1480" w:type="dxa"/>
            <w:tcBorders>
              <w:top w:val="nil"/>
              <w:left w:val="nil"/>
              <w:bottom w:val="nil"/>
              <w:right w:val="nil"/>
            </w:tcBorders>
            <w:shd w:val="clear" w:color="auto" w:fill="auto"/>
            <w:noWrap/>
            <w:vAlign w:val="bottom"/>
            <w:hideMark/>
          </w:tcPr>
          <w:p w14:paraId="24268688"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40.37 (0.88)</w:t>
            </w:r>
          </w:p>
        </w:tc>
        <w:tc>
          <w:tcPr>
            <w:tcW w:w="1480" w:type="dxa"/>
            <w:tcBorders>
              <w:top w:val="nil"/>
              <w:left w:val="nil"/>
              <w:bottom w:val="nil"/>
              <w:right w:val="nil"/>
            </w:tcBorders>
            <w:shd w:val="clear" w:color="auto" w:fill="auto"/>
            <w:noWrap/>
            <w:vAlign w:val="bottom"/>
            <w:hideMark/>
          </w:tcPr>
          <w:p w14:paraId="7503D889"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49.19 (0.88)</w:t>
            </w:r>
          </w:p>
        </w:tc>
        <w:tc>
          <w:tcPr>
            <w:tcW w:w="1480" w:type="dxa"/>
            <w:tcBorders>
              <w:top w:val="nil"/>
              <w:left w:val="nil"/>
              <w:bottom w:val="nil"/>
              <w:right w:val="nil"/>
            </w:tcBorders>
            <w:shd w:val="clear" w:color="auto" w:fill="auto"/>
            <w:noWrap/>
            <w:vAlign w:val="bottom"/>
            <w:hideMark/>
          </w:tcPr>
          <w:p w14:paraId="2F96E466"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54.64 (0.88)</w:t>
            </w:r>
          </w:p>
        </w:tc>
        <w:tc>
          <w:tcPr>
            <w:tcW w:w="1480" w:type="dxa"/>
            <w:tcBorders>
              <w:top w:val="nil"/>
              <w:left w:val="nil"/>
              <w:bottom w:val="nil"/>
              <w:right w:val="nil"/>
            </w:tcBorders>
            <w:shd w:val="clear" w:color="auto" w:fill="auto"/>
            <w:noWrap/>
            <w:vAlign w:val="bottom"/>
            <w:hideMark/>
          </w:tcPr>
          <w:p w14:paraId="4AC4F4CC"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63.49 (0.93)</w:t>
            </w:r>
          </w:p>
        </w:tc>
        <w:tc>
          <w:tcPr>
            <w:tcW w:w="1480" w:type="dxa"/>
            <w:tcBorders>
              <w:top w:val="nil"/>
              <w:left w:val="nil"/>
              <w:bottom w:val="nil"/>
              <w:right w:val="nil"/>
            </w:tcBorders>
            <w:shd w:val="clear" w:color="auto" w:fill="auto"/>
            <w:noWrap/>
            <w:vAlign w:val="bottom"/>
            <w:hideMark/>
          </w:tcPr>
          <w:p w14:paraId="00F0047D"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75.54 (0.87)</w:t>
            </w:r>
          </w:p>
        </w:tc>
        <w:tc>
          <w:tcPr>
            <w:tcW w:w="940" w:type="dxa"/>
            <w:tcBorders>
              <w:top w:val="nil"/>
              <w:left w:val="nil"/>
              <w:bottom w:val="nil"/>
              <w:right w:val="nil"/>
            </w:tcBorders>
            <w:shd w:val="clear" w:color="auto" w:fill="auto"/>
            <w:noWrap/>
            <w:vAlign w:val="bottom"/>
            <w:hideMark/>
          </w:tcPr>
          <w:p w14:paraId="12E8E2BD" w14:textId="07F27A86"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w:t>
            </w:r>
            <w:r w:rsidR="004D51DE" w:rsidRPr="00062766">
              <w:rPr>
                <w:rFonts w:ascii="Times New Roman" w:eastAsia="Times New Roman" w:hAnsi="Times New Roman" w:cs="Times New Roman"/>
                <w:color w:val="000000"/>
                <w:sz w:val="18"/>
                <w:szCs w:val="18"/>
                <w:lang w:val="en-GB" w:eastAsia="fr-FR"/>
              </w:rPr>
              <w:t>001</w:t>
            </w:r>
          </w:p>
        </w:tc>
      </w:tr>
      <w:tr w:rsidR="003F5DC6" w:rsidRPr="00062766" w14:paraId="4A873E1F" w14:textId="77777777" w:rsidTr="003F5DC6">
        <w:trPr>
          <w:trHeight w:val="264"/>
        </w:trPr>
        <w:tc>
          <w:tcPr>
            <w:tcW w:w="1820" w:type="dxa"/>
            <w:tcBorders>
              <w:top w:val="nil"/>
              <w:left w:val="nil"/>
              <w:bottom w:val="nil"/>
              <w:right w:val="nil"/>
            </w:tcBorders>
            <w:shd w:val="clear" w:color="auto" w:fill="auto"/>
            <w:noWrap/>
            <w:vAlign w:val="bottom"/>
            <w:hideMark/>
          </w:tcPr>
          <w:p w14:paraId="78007FD2" w14:textId="77777777"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Eggs</w:t>
            </w:r>
          </w:p>
        </w:tc>
        <w:tc>
          <w:tcPr>
            <w:tcW w:w="1480" w:type="dxa"/>
            <w:tcBorders>
              <w:top w:val="nil"/>
              <w:left w:val="nil"/>
              <w:bottom w:val="nil"/>
              <w:right w:val="nil"/>
            </w:tcBorders>
            <w:shd w:val="clear" w:color="auto" w:fill="auto"/>
            <w:noWrap/>
            <w:vAlign w:val="bottom"/>
            <w:hideMark/>
          </w:tcPr>
          <w:p w14:paraId="46349DC7"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11.46 (0.15)</w:t>
            </w:r>
          </w:p>
        </w:tc>
        <w:tc>
          <w:tcPr>
            <w:tcW w:w="1480" w:type="dxa"/>
            <w:tcBorders>
              <w:top w:val="nil"/>
              <w:left w:val="nil"/>
              <w:bottom w:val="nil"/>
              <w:right w:val="nil"/>
            </w:tcBorders>
            <w:shd w:val="clear" w:color="auto" w:fill="auto"/>
            <w:noWrap/>
            <w:vAlign w:val="bottom"/>
            <w:hideMark/>
          </w:tcPr>
          <w:p w14:paraId="6B95AE89"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11.22 (0.15)</w:t>
            </w:r>
          </w:p>
        </w:tc>
        <w:tc>
          <w:tcPr>
            <w:tcW w:w="1480" w:type="dxa"/>
            <w:tcBorders>
              <w:top w:val="nil"/>
              <w:left w:val="nil"/>
              <w:bottom w:val="nil"/>
              <w:right w:val="nil"/>
            </w:tcBorders>
            <w:shd w:val="clear" w:color="auto" w:fill="auto"/>
            <w:noWrap/>
            <w:vAlign w:val="bottom"/>
            <w:hideMark/>
          </w:tcPr>
          <w:p w14:paraId="6855B667"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11.32 (0.15)</w:t>
            </w:r>
          </w:p>
        </w:tc>
        <w:tc>
          <w:tcPr>
            <w:tcW w:w="1480" w:type="dxa"/>
            <w:tcBorders>
              <w:top w:val="nil"/>
              <w:left w:val="nil"/>
              <w:bottom w:val="nil"/>
              <w:right w:val="nil"/>
            </w:tcBorders>
            <w:shd w:val="clear" w:color="auto" w:fill="auto"/>
            <w:noWrap/>
            <w:vAlign w:val="bottom"/>
            <w:hideMark/>
          </w:tcPr>
          <w:p w14:paraId="3B437857"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11.10 (0.16)</w:t>
            </w:r>
          </w:p>
        </w:tc>
        <w:tc>
          <w:tcPr>
            <w:tcW w:w="1480" w:type="dxa"/>
            <w:tcBorders>
              <w:top w:val="nil"/>
              <w:left w:val="nil"/>
              <w:bottom w:val="nil"/>
              <w:right w:val="nil"/>
            </w:tcBorders>
            <w:shd w:val="clear" w:color="auto" w:fill="auto"/>
            <w:noWrap/>
            <w:vAlign w:val="bottom"/>
            <w:hideMark/>
          </w:tcPr>
          <w:p w14:paraId="266C832A"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11.76 (0.15)</w:t>
            </w:r>
          </w:p>
        </w:tc>
        <w:tc>
          <w:tcPr>
            <w:tcW w:w="940" w:type="dxa"/>
            <w:tcBorders>
              <w:top w:val="nil"/>
              <w:left w:val="nil"/>
              <w:bottom w:val="nil"/>
              <w:right w:val="nil"/>
            </w:tcBorders>
            <w:shd w:val="clear" w:color="auto" w:fill="auto"/>
            <w:noWrap/>
            <w:vAlign w:val="bottom"/>
            <w:hideMark/>
          </w:tcPr>
          <w:p w14:paraId="2BF0A8C4" w14:textId="77777777"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0.31</w:t>
            </w:r>
          </w:p>
        </w:tc>
      </w:tr>
      <w:tr w:rsidR="003F5DC6" w:rsidRPr="00062766" w14:paraId="27A7F23B" w14:textId="77777777" w:rsidTr="003F5DC6">
        <w:trPr>
          <w:trHeight w:val="264"/>
        </w:trPr>
        <w:tc>
          <w:tcPr>
            <w:tcW w:w="1820" w:type="dxa"/>
            <w:tcBorders>
              <w:top w:val="nil"/>
              <w:left w:val="nil"/>
              <w:bottom w:val="nil"/>
              <w:right w:val="nil"/>
            </w:tcBorders>
            <w:shd w:val="clear" w:color="auto" w:fill="auto"/>
            <w:noWrap/>
            <w:vAlign w:val="bottom"/>
            <w:hideMark/>
          </w:tcPr>
          <w:p w14:paraId="4166F9B6" w14:textId="77777777"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Fat</w:t>
            </w:r>
          </w:p>
        </w:tc>
        <w:tc>
          <w:tcPr>
            <w:tcW w:w="1480" w:type="dxa"/>
            <w:tcBorders>
              <w:top w:val="nil"/>
              <w:left w:val="nil"/>
              <w:bottom w:val="nil"/>
              <w:right w:val="nil"/>
            </w:tcBorders>
            <w:shd w:val="clear" w:color="auto" w:fill="auto"/>
            <w:noWrap/>
            <w:vAlign w:val="bottom"/>
            <w:hideMark/>
          </w:tcPr>
          <w:p w14:paraId="26869BC7"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3.49 (0.06)</w:t>
            </w:r>
          </w:p>
        </w:tc>
        <w:tc>
          <w:tcPr>
            <w:tcW w:w="1480" w:type="dxa"/>
            <w:tcBorders>
              <w:top w:val="nil"/>
              <w:left w:val="nil"/>
              <w:bottom w:val="nil"/>
              <w:right w:val="nil"/>
            </w:tcBorders>
            <w:shd w:val="clear" w:color="auto" w:fill="auto"/>
            <w:noWrap/>
            <w:vAlign w:val="bottom"/>
            <w:hideMark/>
          </w:tcPr>
          <w:p w14:paraId="1512E0E9"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3.48 (0.06)</w:t>
            </w:r>
          </w:p>
        </w:tc>
        <w:tc>
          <w:tcPr>
            <w:tcW w:w="1480" w:type="dxa"/>
            <w:tcBorders>
              <w:top w:val="nil"/>
              <w:left w:val="nil"/>
              <w:bottom w:val="nil"/>
              <w:right w:val="nil"/>
            </w:tcBorders>
            <w:shd w:val="clear" w:color="auto" w:fill="auto"/>
            <w:noWrap/>
            <w:vAlign w:val="bottom"/>
            <w:hideMark/>
          </w:tcPr>
          <w:p w14:paraId="104B064A"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3.38 (0.06)</w:t>
            </w:r>
          </w:p>
        </w:tc>
        <w:tc>
          <w:tcPr>
            <w:tcW w:w="1480" w:type="dxa"/>
            <w:tcBorders>
              <w:top w:val="nil"/>
              <w:left w:val="nil"/>
              <w:bottom w:val="nil"/>
              <w:right w:val="nil"/>
            </w:tcBorders>
            <w:shd w:val="clear" w:color="auto" w:fill="auto"/>
            <w:noWrap/>
            <w:vAlign w:val="bottom"/>
            <w:hideMark/>
          </w:tcPr>
          <w:p w14:paraId="293D0ED7"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3.49 (0.06)</w:t>
            </w:r>
          </w:p>
        </w:tc>
        <w:tc>
          <w:tcPr>
            <w:tcW w:w="1480" w:type="dxa"/>
            <w:tcBorders>
              <w:top w:val="nil"/>
              <w:left w:val="nil"/>
              <w:bottom w:val="nil"/>
              <w:right w:val="nil"/>
            </w:tcBorders>
            <w:shd w:val="clear" w:color="auto" w:fill="auto"/>
            <w:noWrap/>
            <w:vAlign w:val="bottom"/>
            <w:hideMark/>
          </w:tcPr>
          <w:p w14:paraId="266F0C4C"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3.50 (0.06)</w:t>
            </w:r>
          </w:p>
        </w:tc>
        <w:tc>
          <w:tcPr>
            <w:tcW w:w="940" w:type="dxa"/>
            <w:tcBorders>
              <w:top w:val="nil"/>
              <w:left w:val="nil"/>
              <w:bottom w:val="nil"/>
              <w:right w:val="nil"/>
            </w:tcBorders>
            <w:shd w:val="clear" w:color="auto" w:fill="auto"/>
            <w:noWrap/>
            <w:vAlign w:val="bottom"/>
            <w:hideMark/>
          </w:tcPr>
          <w:p w14:paraId="0D379050" w14:textId="77777777"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0.89</w:t>
            </w:r>
          </w:p>
        </w:tc>
      </w:tr>
      <w:tr w:rsidR="003F5DC6" w:rsidRPr="00062766" w14:paraId="56E50788" w14:textId="77777777" w:rsidTr="003F5DC6">
        <w:trPr>
          <w:trHeight w:val="264"/>
        </w:trPr>
        <w:tc>
          <w:tcPr>
            <w:tcW w:w="1820" w:type="dxa"/>
            <w:tcBorders>
              <w:top w:val="nil"/>
              <w:left w:val="nil"/>
              <w:bottom w:val="nil"/>
              <w:right w:val="nil"/>
            </w:tcBorders>
            <w:shd w:val="clear" w:color="auto" w:fill="auto"/>
            <w:noWrap/>
            <w:vAlign w:val="bottom"/>
            <w:hideMark/>
          </w:tcPr>
          <w:p w14:paraId="71047881" w14:textId="77777777"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Alcohol</w:t>
            </w:r>
          </w:p>
        </w:tc>
        <w:tc>
          <w:tcPr>
            <w:tcW w:w="1480" w:type="dxa"/>
            <w:tcBorders>
              <w:top w:val="nil"/>
              <w:left w:val="nil"/>
              <w:bottom w:val="nil"/>
              <w:right w:val="nil"/>
            </w:tcBorders>
            <w:shd w:val="clear" w:color="auto" w:fill="auto"/>
            <w:noWrap/>
            <w:vAlign w:val="bottom"/>
            <w:hideMark/>
          </w:tcPr>
          <w:p w14:paraId="538FDA1C"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104.36 (1.82)</w:t>
            </w:r>
          </w:p>
        </w:tc>
        <w:tc>
          <w:tcPr>
            <w:tcW w:w="1480" w:type="dxa"/>
            <w:tcBorders>
              <w:top w:val="nil"/>
              <w:left w:val="nil"/>
              <w:bottom w:val="nil"/>
              <w:right w:val="nil"/>
            </w:tcBorders>
            <w:shd w:val="clear" w:color="auto" w:fill="auto"/>
            <w:noWrap/>
            <w:vAlign w:val="bottom"/>
            <w:hideMark/>
          </w:tcPr>
          <w:p w14:paraId="50AF37B7"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107.57 (1.81)</w:t>
            </w:r>
          </w:p>
        </w:tc>
        <w:tc>
          <w:tcPr>
            <w:tcW w:w="1480" w:type="dxa"/>
            <w:tcBorders>
              <w:top w:val="nil"/>
              <w:left w:val="nil"/>
              <w:bottom w:val="nil"/>
              <w:right w:val="nil"/>
            </w:tcBorders>
            <w:shd w:val="clear" w:color="auto" w:fill="auto"/>
            <w:noWrap/>
            <w:vAlign w:val="bottom"/>
            <w:hideMark/>
          </w:tcPr>
          <w:p w14:paraId="6CF9559F"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104.57 (1.81)</w:t>
            </w:r>
          </w:p>
        </w:tc>
        <w:tc>
          <w:tcPr>
            <w:tcW w:w="1480" w:type="dxa"/>
            <w:tcBorders>
              <w:top w:val="nil"/>
              <w:left w:val="nil"/>
              <w:bottom w:val="nil"/>
              <w:right w:val="nil"/>
            </w:tcBorders>
            <w:shd w:val="clear" w:color="auto" w:fill="auto"/>
            <w:noWrap/>
            <w:vAlign w:val="bottom"/>
            <w:hideMark/>
          </w:tcPr>
          <w:p w14:paraId="3456B56A"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96.97 (1.94)</w:t>
            </w:r>
          </w:p>
        </w:tc>
        <w:tc>
          <w:tcPr>
            <w:tcW w:w="1480" w:type="dxa"/>
            <w:tcBorders>
              <w:top w:val="nil"/>
              <w:left w:val="nil"/>
              <w:bottom w:val="nil"/>
              <w:right w:val="nil"/>
            </w:tcBorders>
            <w:shd w:val="clear" w:color="auto" w:fill="auto"/>
            <w:noWrap/>
            <w:vAlign w:val="bottom"/>
            <w:hideMark/>
          </w:tcPr>
          <w:p w14:paraId="7D7A78B3"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91.67 (1.80)</w:t>
            </w:r>
          </w:p>
        </w:tc>
        <w:tc>
          <w:tcPr>
            <w:tcW w:w="940" w:type="dxa"/>
            <w:tcBorders>
              <w:top w:val="nil"/>
              <w:left w:val="nil"/>
              <w:bottom w:val="nil"/>
              <w:right w:val="nil"/>
            </w:tcBorders>
            <w:shd w:val="clear" w:color="auto" w:fill="auto"/>
            <w:noWrap/>
            <w:vAlign w:val="bottom"/>
            <w:hideMark/>
          </w:tcPr>
          <w:p w14:paraId="5E755905" w14:textId="77777777"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3F5DC6" w:rsidRPr="00062766" w14:paraId="2644A0F6" w14:textId="77777777" w:rsidTr="003F5DC6">
        <w:trPr>
          <w:trHeight w:val="264"/>
        </w:trPr>
        <w:tc>
          <w:tcPr>
            <w:tcW w:w="1820" w:type="dxa"/>
            <w:tcBorders>
              <w:top w:val="nil"/>
              <w:left w:val="nil"/>
              <w:bottom w:val="nil"/>
              <w:right w:val="nil"/>
            </w:tcBorders>
            <w:shd w:val="clear" w:color="auto" w:fill="auto"/>
            <w:noWrap/>
            <w:vAlign w:val="bottom"/>
            <w:hideMark/>
          </w:tcPr>
          <w:p w14:paraId="2B5EC9C5" w14:textId="77777777"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Fish</w:t>
            </w:r>
          </w:p>
        </w:tc>
        <w:tc>
          <w:tcPr>
            <w:tcW w:w="1480" w:type="dxa"/>
            <w:tcBorders>
              <w:top w:val="nil"/>
              <w:left w:val="nil"/>
              <w:bottom w:val="nil"/>
              <w:right w:val="nil"/>
            </w:tcBorders>
            <w:shd w:val="clear" w:color="auto" w:fill="auto"/>
            <w:noWrap/>
            <w:vAlign w:val="bottom"/>
            <w:hideMark/>
          </w:tcPr>
          <w:p w14:paraId="6E6F4A7A"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44.70 (0.54)</w:t>
            </w:r>
          </w:p>
        </w:tc>
        <w:tc>
          <w:tcPr>
            <w:tcW w:w="1480" w:type="dxa"/>
            <w:tcBorders>
              <w:top w:val="nil"/>
              <w:left w:val="nil"/>
              <w:bottom w:val="nil"/>
              <w:right w:val="nil"/>
            </w:tcBorders>
            <w:shd w:val="clear" w:color="auto" w:fill="auto"/>
            <w:noWrap/>
            <w:vAlign w:val="bottom"/>
            <w:hideMark/>
          </w:tcPr>
          <w:p w14:paraId="3E892833"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44.76 (0.54)</w:t>
            </w:r>
          </w:p>
        </w:tc>
        <w:tc>
          <w:tcPr>
            <w:tcW w:w="1480" w:type="dxa"/>
            <w:tcBorders>
              <w:top w:val="nil"/>
              <w:left w:val="nil"/>
              <w:bottom w:val="nil"/>
              <w:right w:val="nil"/>
            </w:tcBorders>
            <w:shd w:val="clear" w:color="auto" w:fill="auto"/>
            <w:noWrap/>
            <w:vAlign w:val="bottom"/>
            <w:hideMark/>
          </w:tcPr>
          <w:p w14:paraId="2ED80C5D"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47.34 (0.54)</w:t>
            </w:r>
          </w:p>
        </w:tc>
        <w:tc>
          <w:tcPr>
            <w:tcW w:w="1480" w:type="dxa"/>
            <w:tcBorders>
              <w:top w:val="nil"/>
              <w:left w:val="nil"/>
              <w:bottom w:val="nil"/>
              <w:right w:val="nil"/>
            </w:tcBorders>
            <w:shd w:val="clear" w:color="auto" w:fill="auto"/>
            <w:noWrap/>
            <w:vAlign w:val="bottom"/>
            <w:hideMark/>
          </w:tcPr>
          <w:p w14:paraId="315F0B7A"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47.66 (0.58)</w:t>
            </w:r>
          </w:p>
        </w:tc>
        <w:tc>
          <w:tcPr>
            <w:tcW w:w="1480" w:type="dxa"/>
            <w:tcBorders>
              <w:top w:val="nil"/>
              <w:left w:val="nil"/>
              <w:bottom w:val="nil"/>
              <w:right w:val="nil"/>
            </w:tcBorders>
            <w:shd w:val="clear" w:color="auto" w:fill="auto"/>
            <w:noWrap/>
            <w:vAlign w:val="bottom"/>
            <w:hideMark/>
          </w:tcPr>
          <w:p w14:paraId="264809EF"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46.89 (0.54)</w:t>
            </w:r>
          </w:p>
        </w:tc>
        <w:tc>
          <w:tcPr>
            <w:tcW w:w="940" w:type="dxa"/>
            <w:tcBorders>
              <w:top w:val="nil"/>
              <w:left w:val="nil"/>
              <w:bottom w:val="nil"/>
              <w:right w:val="nil"/>
            </w:tcBorders>
            <w:shd w:val="clear" w:color="auto" w:fill="auto"/>
            <w:noWrap/>
            <w:vAlign w:val="bottom"/>
            <w:hideMark/>
          </w:tcPr>
          <w:p w14:paraId="34B1DBA9" w14:textId="77777777"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3F5DC6" w:rsidRPr="00062766" w14:paraId="0EDD1337" w14:textId="77777777" w:rsidTr="003F5DC6">
        <w:trPr>
          <w:trHeight w:val="264"/>
        </w:trPr>
        <w:tc>
          <w:tcPr>
            <w:tcW w:w="1820" w:type="dxa"/>
            <w:tcBorders>
              <w:top w:val="nil"/>
              <w:left w:val="nil"/>
              <w:bottom w:val="nil"/>
              <w:right w:val="nil"/>
            </w:tcBorders>
            <w:shd w:val="clear" w:color="auto" w:fill="auto"/>
            <w:noWrap/>
            <w:vAlign w:val="bottom"/>
            <w:hideMark/>
          </w:tcPr>
          <w:p w14:paraId="31DFCA8B" w14:textId="7322C164"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Fruit </w:t>
            </w:r>
            <w:r w:rsidR="001D252B">
              <w:rPr>
                <w:rFonts w:ascii="Times New Roman" w:eastAsia="Times New Roman" w:hAnsi="Times New Roman" w:cs="Times New Roman"/>
                <w:sz w:val="18"/>
                <w:szCs w:val="18"/>
                <w:lang w:val="en-GB" w:eastAsia="fr-FR"/>
              </w:rPr>
              <w:t>j</w:t>
            </w:r>
            <w:r w:rsidRPr="00062766">
              <w:rPr>
                <w:rFonts w:ascii="Times New Roman" w:eastAsia="Times New Roman" w:hAnsi="Times New Roman" w:cs="Times New Roman"/>
                <w:sz w:val="18"/>
                <w:szCs w:val="18"/>
                <w:lang w:val="en-GB" w:eastAsia="fr-FR"/>
              </w:rPr>
              <w:t>uice</w:t>
            </w:r>
          </w:p>
        </w:tc>
        <w:tc>
          <w:tcPr>
            <w:tcW w:w="1480" w:type="dxa"/>
            <w:tcBorders>
              <w:top w:val="nil"/>
              <w:left w:val="nil"/>
              <w:bottom w:val="nil"/>
              <w:right w:val="nil"/>
            </w:tcBorders>
            <w:shd w:val="clear" w:color="auto" w:fill="auto"/>
            <w:noWrap/>
            <w:vAlign w:val="bottom"/>
            <w:hideMark/>
          </w:tcPr>
          <w:p w14:paraId="716A13C7"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86.04 (1.46)</w:t>
            </w:r>
          </w:p>
        </w:tc>
        <w:tc>
          <w:tcPr>
            <w:tcW w:w="1480" w:type="dxa"/>
            <w:tcBorders>
              <w:top w:val="nil"/>
              <w:left w:val="nil"/>
              <w:bottom w:val="nil"/>
              <w:right w:val="nil"/>
            </w:tcBorders>
            <w:shd w:val="clear" w:color="auto" w:fill="auto"/>
            <w:noWrap/>
            <w:vAlign w:val="bottom"/>
            <w:hideMark/>
          </w:tcPr>
          <w:p w14:paraId="0D85BEF8"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85.28 (1.46)</w:t>
            </w:r>
          </w:p>
        </w:tc>
        <w:tc>
          <w:tcPr>
            <w:tcW w:w="1480" w:type="dxa"/>
            <w:tcBorders>
              <w:top w:val="nil"/>
              <w:left w:val="nil"/>
              <w:bottom w:val="nil"/>
              <w:right w:val="nil"/>
            </w:tcBorders>
            <w:shd w:val="clear" w:color="auto" w:fill="auto"/>
            <w:noWrap/>
            <w:vAlign w:val="bottom"/>
            <w:hideMark/>
          </w:tcPr>
          <w:p w14:paraId="5EFBE55E"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80.64 (1.46)</w:t>
            </w:r>
          </w:p>
        </w:tc>
        <w:tc>
          <w:tcPr>
            <w:tcW w:w="1480" w:type="dxa"/>
            <w:tcBorders>
              <w:top w:val="nil"/>
              <w:left w:val="nil"/>
              <w:bottom w:val="nil"/>
              <w:right w:val="nil"/>
            </w:tcBorders>
            <w:shd w:val="clear" w:color="auto" w:fill="auto"/>
            <w:noWrap/>
            <w:vAlign w:val="bottom"/>
            <w:hideMark/>
          </w:tcPr>
          <w:p w14:paraId="009B269C"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84.96 (1.56)</w:t>
            </w:r>
          </w:p>
        </w:tc>
        <w:tc>
          <w:tcPr>
            <w:tcW w:w="1480" w:type="dxa"/>
            <w:tcBorders>
              <w:top w:val="nil"/>
              <w:left w:val="nil"/>
              <w:bottom w:val="nil"/>
              <w:right w:val="nil"/>
            </w:tcBorders>
            <w:shd w:val="clear" w:color="auto" w:fill="auto"/>
            <w:noWrap/>
            <w:vAlign w:val="bottom"/>
            <w:hideMark/>
          </w:tcPr>
          <w:p w14:paraId="5B24F1E2"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78.89 (1.45)</w:t>
            </w:r>
          </w:p>
        </w:tc>
        <w:tc>
          <w:tcPr>
            <w:tcW w:w="940" w:type="dxa"/>
            <w:tcBorders>
              <w:top w:val="nil"/>
              <w:left w:val="nil"/>
              <w:bottom w:val="nil"/>
              <w:right w:val="nil"/>
            </w:tcBorders>
            <w:shd w:val="clear" w:color="auto" w:fill="auto"/>
            <w:noWrap/>
            <w:vAlign w:val="bottom"/>
            <w:hideMark/>
          </w:tcPr>
          <w:p w14:paraId="33604252" w14:textId="77777777"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0.002</w:t>
            </w:r>
          </w:p>
        </w:tc>
      </w:tr>
      <w:tr w:rsidR="003F5DC6" w:rsidRPr="00062766" w14:paraId="69A278C7" w14:textId="77777777" w:rsidTr="003F5DC6">
        <w:trPr>
          <w:trHeight w:val="264"/>
        </w:trPr>
        <w:tc>
          <w:tcPr>
            <w:tcW w:w="1820" w:type="dxa"/>
            <w:tcBorders>
              <w:top w:val="nil"/>
              <w:left w:val="nil"/>
              <w:bottom w:val="nil"/>
              <w:right w:val="nil"/>
            </w:tcBorders>
            <w:shd w:val="clear" w:color="auto" w:fill="auto"/>
            <w:noWrap/>
            <w:vAlign w:val="bottom"/>
            <w:hideMark/>
          </w:tcPr>
          <w:p w14:paraId="5236ED23" w14:textId="77777777"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Grains</w:t>
            </w:r>
          </w:p>
        </w:tc>
        <w:tc>
          <w:tcPr>
            <w:tcW w:w="1480" w:type="dxa"/>
            <w:tcBorders>
              <w:top w:val="nil"/>
              <w:left w:val="nil"/>
              <w:bottom w:val="nil"/>
              <w:right w:val="nil"/>
            </w:tcBorders>
            <w:shd w:val="clear" w:color="auto" w:fill="auto"/>
            <w:noWrap/>
            <w:vAlign w:val="bottom"/>
            <w:hideMark/>
          </w:tcPr>
          <w:p w14:paraId="20342E7C"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1.11 (0.12)</w:t>
            </w:r>
          </w:p>
        </w:tc>
        <w:tc>
          <w:tcPr>
            <w:tcW w:w="1480" w:type="dxa"/>
            <w:tcBorders>
              <w:top w:val="nil"/>
              <w:left w:val="nil"/>
              <w:bottom w:val="nil"/>
              <w:right w:val="nil"/>
            </w:tcBorders>
            <w:shd w:val="clear" w:color="auto" w:fill="auto"/>
            <w:noWrap/>
            <w:vAlign w:val="bottom"/>
            <w:hideMark/>
          </w:tcPr>
          <w:p w14:paraId="0CE80B90"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2.15 (0.12)</w:t>
            </w:r>
          </w:p>
        </w:tc>
        <w:tc>
          <w:tcPr>
            <w:tcW w:w="1480" w:type="dxa"/>
            <w:tcBorders>
              <w:top w:val="nil"/>
              <w:left w:val="nil"/>
              <w:bottom w:val="nil"/>
              <w:right w:val="nil"/>
            </w:tcBorders>
            <w:shd w:val="clear" w:color="auto" w:fill="auto"/>
            <w:noWrap/>
            <w:vAlign w:val="bottom"/>
            <w:hideMark/>
          </w:tcPr>
          <w:p w14:paraId="3D1055D9"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3.02 (0.12)</w:t>
            </w:r>
          </w:p>
        </w:tc>
        <w:tc>
          <w:tcPr>
            <w:tcW w:w="1480" w:type="dxa"/>
            <w:tcBorders>
              <w:top w:val="nil"/>
              <w:left w:val="nil"/>
              <w:bottom w:val="nil"/>
              <w:right w:val="nil"/>
            </w:tcBorders>
            <w:shd w:val="clear" w:color="auto" w:fill="auto"/>
            <w:noWrap/>
            <w:vAlign w:val="bottom"/>
            <w:hideMark/>
          </w:tcPr>
          <w:p w14:paraId="36BA4B10"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4.20 (0.12)</w:t>
            </w:r>
          </w:p>
        </w:tc>
        <w:tc>
          <w:tcPr>
            <w:tcW w:w="1480" w:type="dxa"/>
            <w:tcBorders>
              <w:top w:val="nil"/>
              <w:left w:val="nil"/>
              <w:bottom w:val="nil"/>
              <w:right w:val="nil"/>
            </w:tcBorders>
            <w:shd w:val="clear" w:color="auto" w:fill="auto"/>
            <w:noWrap/>
            <w:vAlign w:val="bottom"/>
            <w:hideMark/>
          </w:tcPr>
          <w:p w14:paraId="23DE6780"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6.91 (0.12)</w:t>
            </w:r>
          </w:p>
        </w:tc>
        <w:tc>
          <w:tcPr>
            <w:tcW w:w="940" w:type="dxa"/>
            <w:tcBorders>
              <w:top w:val="nil"/>
              <w:left w:val="nil"/>
              <w:bottom w:val="nil"/>
              <w:right w:val="nil"/>
            </w:tcBorders>
            <w:shd w:val="clear" w:color="auto" w:fill="auto"/>
            <w:noWrap/>
            <w:vAlign w:val="bottom"/>
            <w:hideMark/>
          </w:tcPr>
          <w:p w14:paraId="2635664E" w14:textId="77777777"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3F5DC6" w:rsidRPr="00062766" w14:paraId="0851132E" w14:textId="77777777" w:rsidTr="003F5DC6">
        <w:trPr>
          <w:trHeight w:val="264"/>
        </w:trPr>
        <w:tc>
          <w:tcPr>
            <w:tcW w:w="1820" w:type="dxa"/>
            <w:tcBorders>
              <w:top w:val="nil"/>
              <w:left w:val="nil"/>
              <w:bottom w:val="nil"/>
              <w:right w:val="nil"/>
            </w:tcBorders>
            <w:shd w:val="clear" w:color="auto" w:fill="auto"/>
            <w:noWrap/>
            <w:vAlign w:val="bottom"/>
            <w:hideMark/>
          </w:tcPr>
          <w:p w14:paraId="19005E36" w14:textId="77777777"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Fruit</w:t>
            </w:r>
          </w:p>
        </w:tc>
        <w:tc>
          <w:tcPr>
            <w:tcW w:w="1480" w:type="dxa"/>
            <w:tcBorders>
              <w:top w:val="nil"/>
              <w:left w:val="nil"/>
              <w:bottom w:val="nil"/>
              <w:right w:val="nil"/>
            </w:tcBorders>
            <w:shd w:val="clear" w:color="auto" w:fill="auto"/>
            <w:noWrap/>
            <w:vAlign w:val="bottom"/>
            <w:hideMark/>
          </w:tcPr>
          <w:p w14:paraId="3E2AF105"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290.68 (3.02)</w:t>
            </w:r>
          </w:p>
        </w:tc>
        <w:tc>
          <w:tcPr>
            <w:tcW w:w="1480" w:type="dxa"/>
            <w:tcBorders>
              <w:top w:val="nil"/>
              <w:left w:val="nil"/>
              <w:bottom w:val="nil"/>
              <w:right w:val="nil"/>
            </w:tcBorders>
            <w:shd w:val="clear" w:color="auto" w:fill="auto"/>
            <w:noWrap/>
            <w:vAlign w:val="bottom"/>
            <w:hideMark/>
          </w:tcPr>
          <w:p w14:paraId="106D1786"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281.29 (3.01)</w:t>
            </w:r>
          </w:p>
        </w:tc>
        <w:tc>
          <w:tcPr>
            <w:tcW w:w="1480" w:type="dxa"/>
            <w:tcBorders>
              <w:top w:val="nil"/>
              <w:left w:val="nil"/>
              <w:bottom w:val="nil"/>
              <w:right w:val="nil"/>
            </w:tcBorders>
            <w:shd w:val="clear" w:color="auto" w:fill="auto"/>
            <w:noWrap/>
            <w:vAlign w:val="bottom"/>
            <w:hideMark/>
          </w:tcPr>
          <w:p w14:paraId="442C26D4"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281.75 (3.01)</w:t>
            </w:r>
          </w:p>
        </w:tc>
        <w:tc>
          <w:tcPr>
            <w:tcW w:w="1480" w:type="dxa"/>
            <w:tcBorders>
              <w:top w:val="nil"/>
              <w:left w:val="nil"/>
              <w:bottom w:val="nil"/>
              <w:right w:val="nil"/>
            </w:tcBorders>
            <w:shd w:val="clear" w:color="auto" w:fill="auto"/>
            <w:noWrap/>
            <w:vAlign w:val="bottom"/>
            <w:hideMark/>
          </w:tcPr>
          <w:p w14:paraId="6CDA60DD"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287.14 (3.22)</w:t>
            </w:r>
          </w:p>
        </w:tc>
        <w:tc>
          <w:tcPr>
            <w:tcW w:w="1480" w:type="dxa"/>
            <w:tcBorders>
              <w:top w:val="nil"/>
              <w:left w:val="nil"/>
              <w:bottom w:val="nil"/>
              <w:right w:val="nil"/>
            </w:tcBorders>
            <w:shd w:val="clear" w:color="auto" w:fill="auto"/>
            <w:noWrap/>
            <w:vAlign w:val="bottom"/>
            <w:hideMark/>
          </w:tcPr>
          <w:p w14:paraId="10C2F3ED"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290.99 (3.00)</w:t>
            </w:r>
          </w:p>
        </w:tc>
        <w:tc>
          <w:tcPr>
            <w:tcW w:w="940" w:type="dxa"/>
            <w:tcBorders>
              <w:top w:val="nil"/>
              <w:left w:val="nil"/>
              <w:bottom w:val="nil"/>
              <w:right w:val="nil"/>
            </w:tcBorders>
            <w:shd w:val="clear" w:color="auto" w:fill="auto"/>
            <w:noWrap/>
            <w:vAlign w:val="bottom"/>
            <w:hideMark/>
          </w:tcPr>
          <w:p w14:paraId="22148578" w14:textId="77777777"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0.5</w:t>
            </w:r>
          </w:p>
        </w:tc>
      </w:tr>
      <w:tr w:rsidR="003F5DC6" w:rsidRPr="00062766" w14:paraId="7ADB059A" w14:textId="77777777" w:rsidTr="003F5DC6">
        <w:trPr>
          <w:trHeight w:val="264"/>
        </w:trPr>
        <w:tc>
          <w:tcPr>
            <w:tcW w:w="1820" w:type="dxa"/>
            <w:tcBorders>
              <w:top w:val="nil"/>
              <w:left w:val="nil"/>
              <w:bottom w:val="nil"/>
              <w:right w:val="nil"/>
            </w:tcBorders>
            <w:shd w:val="clear" w:color="auto" w:fill="auto"/>
            <w:noWrap/>
            <w:vAlign w:val="bottom"/>
            <w:hideMark/>
          </w:tcPr>
          <w:p w14:paraId="2B2E696F" w14:textId="77777777"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Milk</w:t>
            </w:r>
          </w:p>
        </w:tc>
        <w:tc>
          <w:tcPr>
            <w:tcW w:w="1480" w:type="dxa"/>
            <w:tcBorders>
              <w:top w:val="nil"/>
              <w:left w:val="nil"/>
              <w:bottom w:val="nil"/>
              <w:right w:val="nil"/>
            </w:tcBorders>
            <w:shd w:val="clear" w:color="auto" w:fill="auto"/>
            <w:noWrap/>
            <w:vAlign w:val="bottom"/>
            <w:hideMark/>
          </w:tcPr>
          <w:p w14:paraId="2E8F969A"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77.90 (1.70)</w:t>
            </w:r>
          </w:p>
        </w:tc>
        <w:tc>
          <w:tcPr>
            <w:tcW w:w="1480" w:type="dxa"/>
            <w:tcBorders>
              <w:top w:val="nil"/>
              <w:left w:val="nil"/>
              <w:bottom w:val="nil"/>
              <w:right w:val="nil"/>
            </w:tcBorders>
            <w:shd w:val="clear" w:color="auto" w:fill="auto"/>
            <w:noWrap/>
            <w:vAlign w:val="bottom"/>
            <w:hideMark/>
          </w:tcPr>
          <w:p w14:paraId="559157AA"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59.99 (1.70)</w:t>
            </w:r>
          </w:p>
        </w:tc>
        <w:tc>
          <w:tcPr>
            <w:tcW w:w="1480" w:type="dxa"/>
            <w:tcBorders>
              <w:top w:val="nil"/>
              <w:left w:val="nil"/>
              <w:bottom w:val="nil"/>
              <w:right w:val="nil"/>
            </w:tcBorders>
            <w:shd w:val="clear" w:color="auto" w:fill="auto"/>
            <w:noWrap/>
            <w:vAlign w:val="bottom"/>
            <w:hideMark/>
          </w:tcPr>
          <w:p w14:paraId="43DD026A"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56.73 (1.70)</w:t>
            </w:r>
          </w:p>
        </w:tc>
        <w:tc>
          <w:tcPr>
            <w:tcW w:w="1480" w:type="dxa"/>
            <w:tcBorders>
              <w:top w:val="nil"/>
              <w:left w:val="nil"/>
              <w:bottom w:val="nil"/>
              <w:right w:val="nil"/>
            </w:tcBorders>
            <w:shd w:val="clear" w:color="auto" w:fill="auto"/>
            <w:noWrap/>
            <w:vAlign w:val="bottom"/>
            <w:hideMark/>
          </w:tcPr>
          <w:p w14:paraId="10B28303"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52.35 (1.82)</w:t>
            </w:r>
          </w:p>
        </w:tc>
        <w:tc>
          <w:tcPr>
            <w:tcW w:w="1480" w:type="dxa"/>
            <w:tcBorders>
              <w:top w:val="nil"/>
              <w:left w:val="nil"/>
              <w:bottom w:val="nil"/>
              <w:right w:val="nil"/>
            </w:tcBorders>
            <w:shd w:val="clear" w:color="auto" w:fill="auto"/>
            <w:noWrap/>
            <w:vAlign w:val="bottom"/>
            <w:hideMark/>
          </w:tcPr>
          <w:p w14:paraId="2B58D026"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38.45 (1.69)</w:t>
            </w:r>
          </w:p>
        </w:tc>
        <w:tc>
          <w:tcPr>
            <w:tcW w:w="940" w:type="dxa"/>
            <w:tcBorders>
              <w:top w:val="nil"/>
              <w:left w:val="nil"/>
              <w:bottom w:val="nil"/>
              <w:right w:val="nil"/>
            </w:tcBorders>
            <w:shd w:val="clear" w:color="auto" w:fill="auto"/>
            <w:noWrap/>
            <w:vAlign w:val="bottom"/>
            <w:hideMark/>
          </w:tcPr>
          <w:p w14:paraId="09361547" w14:textId="77777777"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3F5DC6" w:rsidRPr="00062766" w14:paraId="121C380A" w14:textId="77777777" w:rsidTr="003F5DC6">
        <w:trPr>
          <w:trHeight w:val="264"/>
        </w:trPr>
        <w:tc>
          <w:tcPr>
            <w:tcW w:w="1820" w:type="dxa"/>
            <w:tcBorders>
              <w:top w:val="nil"/>
              <w:left w:val="nil"/>
              <w:bottom w:val="nil"/>
              <w:right w:val="nil"/>
            </w:tcBorders>
            <w:shd w:val="clear" w:color="auto" w:fill="auto"/>
            <w:noWrap/>
            <w:vAlign w:val="bottom"/>
            <w:hideMark/>
          </w:tcPr>
          <w:p w14:paraId="3F72E9B8" w14:textId="0A6BF5D0"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Milk </w:t>
            </w:r>
            <w:r w:rsidR="001D252B">
              <w:rPr>
                <w:rFonts w:ascii="Times New Roman" w:eastAsia="Times New Roman" w:hAnsi="Times New Roman" w:cs="Times New Roman"/>
                <w:sz w:val="18"/>
                <w:szCs w:val="18"/>
                <w:lang w:val="en-GB" w:eastAsia="fr-FR"/>
              </w:rPr>
              <w:t>s</w:t>
            </w:r>
            <w:r w:rsidRPr="00062766">
              <w:rPr>
                <w:rFonts w:ascii="Times New Roman" w:eastAsia="Times New Roman" w:hAnsi="Times New Roman" w:cs="Times New Roman"/>
                <w:sz w:val="18"/>
                <w:szCs w:val="18"/>
                <w:lang w:val="en-GB" w:eastAsia="fr-FR"/>
              </w:rPr>
              <w:t>oy</w:t>
            </w:r>
          </w:p>
        </w:tc>
        <w:tc>
          <w:tcPr>
            <w:tcW w:w="1480" w:type="dxa"/>
            <w:tcBorders>
              <w:top w:val="nil"/>
              <w:left w:val="nil"/>
              <w:bottom w:val="nil"/>
              <w:right w:val="nil"/>
            </w:tcBorders>
            <w:shd w:val="clear" w:color="auto" w:fill="auto"/>
            <w:noWrap/>
            <w:vAlign w:val="bottom"/>
            <w:hideMark/>
          </w:tcPr>
          <w:p w14:paraId="367D0C97"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2.45 (1.10)</w:t>
            </w:r>
          </w:p>
        </w:tc>
        <w:tc>
          <w:tcPr>
            <w:tcW w:w="1480" w:type="dxa"/>
            <w:tcBorders>
              <w:top w:val="nil"/>
              <w:left w:val="nil"/>
              <w:bottom w:val="nil"/>
              <w:right w:val="nil"/>
            </w:tcBorders>
            <w:shd w:val="clear" w:color="auto" w:fill="auto"/>
            <w:noWrap/>
            <w:vAlign w:val="bottom"/>
            <w:hideMark/>
          </w:tcPr>
          <w:p w14:paraId="7658C10A"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13.90 (1.10)</w:t>
            </w:r>
          </w:p>
        </w:tc>
        <w:tc>
          <w:tcPr>
            <w:tcW w:w="1480" w:type="dxa"/>
            <w:tcBorders>
              <w:top w:val="nil"/>
              <w:left w:val="nil"/>
              <w:bottom w:val="nil"/>
              <w:right w:val="nil"/>
            </w:tcBorders>
            <w:shd w:val="clear" w:color="auto" w:fill="auto"/>
            <w:noWrap/>
            <w:vAlign w:val="bottom"/>
            <w:hideMark/>
          </w:tcPr>
          <w:p w14:paraId="45F281B6"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20.98 (1.10)</w:t>
            </w:r>
          </w:p>
        </w:tc>
        <w:tc>
          <w:tcPr>
            <w:tcW w:w="1480" w:type="dxa"/>
            <w:tcBorders>
              <w:top w:val="nil"/>
              <w:left w:val="nil"/>
              <w:bottom w:val="nil"/>
              <w:right w:val="nil"/>
            </w:tcBorders>
            <w:shd w:val="clear" w:color="auto" w:fill="auto"/>
            <w:noWrap/>
            <w:vAlign w:val="bottom"/>
            <w:hideMark/>
          </w:tcPr>
          <w:p w14:paraId="0366FE4F"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31.30 (1.17)</w:t>
            </w:r>
          </w:p>
        </w:tc>
        <w:tc>
          <w:tcPr>
            <w:tcW w:w="1480" w:type="dxa"/>
            <w:tcBorders>
              <w:top w:val="nil"/>
              <w:left w:val="nil"/>
              <w:bottom w:val="nil"/>
              <w:right w:val="nil"/>
            </w:tcBorders>
            <w:shd w:val="clear" w:color="auto" w:fill="auto"/>
            <w:noWrap/>
            <w:vAlign w:val="bottom"/>
            <w:hideMark/>
          </w:tcPr>
          <w:p w14:paraId="2136D25A"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64.07 (1.09)</w:t>
            </w:r>
          </w:p>
        </w:tc>
        <w:tc>
          <w:tcPr>
            <w:tcW w:w="940" w:type="dxa"/>
            <w:tcBorders>
              <w:top w:val="nil"/>
              <w:left w:val="nil"/>
              <w:bottom w:val="nil"/>
              <w:right w:val="nil"/>
            </w:tcBorders>
            <w:shd w:val="clear" w:color="auto" w:fill="auto"/>
            <w:noWrap/>
            <w:vAlign w:val="bottom"/>
            <w:hideMark/>
          </w:tcPr>
          <w:p w14:paraId="4F307C45" w14:textId="77777777"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3F5DC6" w:rsidRPr="00062766" w14:paraId="40DB19E1" w14:textId="77777777" w:rsidTr="003F5DC6">
        <w:trPr>
          <w:trHeight w:val="264"/>
        </w:trPr>
        <w:tc>
          <w:tcPr>
            <w:tcW w:w="1820" w:type="dxa"/>
            <w:tcBorders>
              <w:top w:val="nil"/>
              <w:left w:val="nil"/>
              <w:bottom w:val="nil"/>
              <w:right w:val="nil"/>
            </w:tcBorders>
            <w:shd w:val="clear" w:color="auto" w:fill="auto"/>
            <w:noWrap/>
            <w:vAlign w:val="bottom"/>
            <w:hideMark/>
          </w:tcPr>
          <w:p w14:paraId="5F9E8A5C" w14:textId="6AC1D758"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Red </w:t>
            </w:r>
            <w:r w:rsidR="001D252B">
              <w:rPr>
                <w:rFonts w:ascii="Times New Roman" w:eastAsia="Times New Roman" w:hAnsi="Times New Roman" w:cs="Times New Roman"/>
                <w:sz w:val="18"/>
                <w:szCs w:val="18"/>
                <w:lang w:val="en-GB" w:eastAsia="fr-FR"/>
              </w:rPr>
              <w:t>m</w:t>
            </w:r>
            <w:r w:rsidRPr="00062766">
              <w:rPr>
                <w:rFonts w:ascii="Times New Roman" w:eastAsia="Times New Roman" w:hAnsi="Times New Roman" w:cs="Times New Roman"/>
                <w:sz w:val="18"/>
                <w:szCs w:val="18"/>
                <w:lang w:val="en-GB" w:eastAsia="fr-FR"/>
              </w:rPr>
              <w:t>eat</w:t>
            </w:r>
          </w:p>
        </w:tc>
        <w:tc>
          <w:tcPr>
            <w:tcW w:w="1480" w:type="dxa"/>
            <w:tcBorders>
              <w:top w:val="nil"/>
              <w:left w:val="nil"/>
              <w:bottom w:val="nil"/>
              <w:right w:val="nil"/>
            </w:tcBorders>
            <w:shd w:val="clear" w:color="auto" w:fill="auto"/>
            <w:noWrap/>
            <w:vAlign w:val="bottom"/>
            <w:hideMark/>
          </w:tcPr>
          <w:p w14:paraId="602EC423"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52.09 (0.51)</w:t>
            </w:r>
          </w:p>
        </w:tc>
        <w:tc>
          <w:tcPr>
            <w:tcW w:w="1480" w:type="dxa"/>
            <w:tcBorders>
              <w:top w:val="nil"/>
              <w:left w:val="nil"/>
              <w:bottom w:val="nil"/>
              <w:right w:val="nil"/>
            </w:tcBorders>
            <w:shd w:val="clear" w:color="auto" w:fill="auto"/>
            <w:noWrap/>
            <w:vAlign w:val="bottom"/>
            <w:hideMark/>
          </w:tcPr>
          <w:p w14:paraId="7D274EF3"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47.90 (0.51)</w:t>
            </w:r>
          </w:p>
        </w:tc>
        <w:tc>
          <w:tcPr>
            <w:tcW w:w="1480" w:type="dxa"/>
            <w:tcBorders>
              <w:top w:val="nil"/>
              <w:left w:val="nil"/>
              <w:bottom w:val="nil"/>
              <w:right w:val="nil"/>
            </w:tcBorders>
            <w:shd w:val="clear" w:color="auto" w:fill="auto"/>
            <w:noWrap/>
            <w:vAlign w:val="bottom"/>
            <w:hideMark/>
          </w:tcPr>
          <w:p w14:paraId="680CB11E"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43.87 (0.51)</w:t>
            </w:r>
          </w:p>
        </w:tc>
        <w:tc>
          <w:tcPr>
            <w:tcW w:w="1480" w:type="dxa"/>
            <w:tcBorders>
              <w:top w:val="nil"/>
              <w:left w:val="nil"/>
              <w:bottom w:val="nil"/>
              <w:right w:val="nil"/>
            </w:tcBorders>
            <w:shd w:val="clear" w:color="auto" w:fill="auto"/>
            <w:noWrap/>
            <w:vAlign w:val="bottom"/>
            <w:hideMark/>
          </w:tcPr>
          <w:p w14:paraId="49F3BB04"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40.81 (0.55)</w:t>
            </w:r>
          </w:p>
        </w:tc>
        <w:tc>
          <w:tcPr>
            <w:tcW w:w="1480" w:type="dxa"/>
            <w:tcBorders>
              <w:top w:val="nil"/>
              <w:left w:val="nil"/>
              <w:bottom w:val="nil"/>
              <w:right w:val="nil"/>
            </w:tcBorders>
            <w:shd w:val="clear" w:color="auto" w:fill="auto"/>
            <w:noWrap/>
            <w:vAlign w:val="bottom"/>
            <w:hideMark/>
          </w:tcPr>
          <w:p w14:paraId="265A709B"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33.60 (0.51)</w:t>
            </w:r>
          </w:p>
        </w:tc>
        <w:tc>
          <w:tcPr>
            <w:tcW w:w="940" w:type="dxa"/>
            <w:tcBorders>
              <w:top w:val="nil"/>
              <w:left w:val="nil"/>
              <w:bottom w:val="nil"/>
              <w:right w:val="nil"/>
            </w:tcBorders>
            <w:shd w:val="clear" w:color="auto" w:fill="auto"/>
            <w:noWrap/>
            <w:vAlign w:val="bottom"/>
            <w:hideMark/>
          </w:tcPr>
          <w:p w14:paraId="769EB037" w14:textId="77777777"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3F5DC6" w:rsidRPr="00062766" w14:paraId="1BDA34C6" w14:textId="77777777" w:rsidTr="003F5DC6">
        <w:trPr>
          <w:trHeight w:val="264"/>
        </w:trPr>
        <w:tc>
          <w:tcPr>
            <w:tcW w:w="1820" w:type="dxa"/>
            <w:tcBorders>
              <w:top w:val="nil"/>
              <w:left w:val="nil"/>
              <w:bottom w:val="nil"/>
              <w:right w:val="nil"/>
            </w:tcBorders>
            <w:shd w:val="clear" w:color="auto" w:fill="auto"/>
            <w:noWrap/>
            <w:vAlign w:val="bottom"/>
            <w:hideMark/>
          </w:tcPr>
          <w:p w14:paraId="307C95CB" w14:textId="77777777"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Sodas</w:t>
            </w:r>
          </w:p>
        </w:tc>
        <w:tc>
          <w:tcPr>
            <w:tcW w:w="1480" w:type="dxa"/>
            <w:tcBorders>
              <w:top w:val="nil"/>
              <w:left w:val="nil"/>
              <w:bottom w:val="nil"/>
              <w:right w:val="nil"/>
            </w:tcBorders>
            <w:shd w:val="clear" w:color="auto" w:fill="auto"/>
            <w:noWrap/>
            <w:vAlign w:val="bottom"/>
            <w:hideMark/>
          </w:tcPr>
          <w:p w14:paraId="368B6A68"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59.53 (1.36)</w:t>
            </w:r>
          </w:p>
        </w:tc>
        <w:tc>
          <w:tcPr>
            <w:tcW w:w="1480" w:type="dxa"/>
            <w:tcBorders>
              <w:top w:val="nil"/>
              <w:left w:val="nil"/>
              <w:bottom w:val="nil"/>
              <w:right w:val="nil"/>
            </w:tcBorders>
            <w:shd w:val="clear" w:color="auto" w:fill="auto"/>
            <w:noWrap/>
            <w:vAlign w:val="bottom"/>
            <w:hideMark/>
          </w:tcPr>
          <w:p w14:paraId="1D7DF392"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44.21 (1.36)</w:t>
            </w:r>
          </w:p>
        </w:tc>
        <w:tc>
          <w:tcPr>
            <w:tcW w:w="1480" w:type="dxa"/>
            <w:tcBorders>
              <w:top w:val="nil"/>
              <w:left w:val="nil"/>
              <w:bottom w:val="nil"/>
              <w:right w:val="nil"/>
            </w:tcBorders>
            <w:shd w:val="clear" w:color="auto" w:fill="auto"/>
            <w:noWrap/>
            <w:vAlign w:val="bottom"/>
            <w:hideMark/>
          </w:tcPr>
          <w:p w14:paraId="03F5EF13"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40.60 (1.36)</w:t>
            </w:r>
          </w:p>
        </w:tc>
        <w:tc>
          <w:tcPr>
            <w:tcW w:w="1480" w:type="dxa"/>
            <w:tcBorders>
              <w:top w:val="nil"/>
              <w:left w:val="nil"/>
              <w:bottom w:val="nil"/>
              <w:right w:val="nil"/>
            </w:tcBorders>
            <w:shd w:val="clear" w:color="auto" w:fill="auto"/>
            <w:noWrap/>
            <w:vAlign w:val="bottom"/>
            <w:hideMark/>
          </w:tcPr>
          <w:p w14:paraId="0CE166E0"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37.34 (1.45)</w:t>
            </w:r>
          </w:p>
        </w:tc>
        <w:tc>
          <w:tcPr>
            <w:tcW w:w="1480" w:type="dxa"/>
            <w:tcBorders>
              <w:top w:val="nil"/>
              <w:left w:val="nil"/>
              <w:bottom w:val="nil"/>
              <w:right w:val="nil"/>
            </w:tcBorders>
            <w:shd w:val="clear" w:color="auto" w:fill="auto"/>
            <w:noWrap/>
            <w:vAlign w:val="bottom"/>
            <w:hideMark/>
          </w:tcPr>
          <w:p w14:paraId="3E3450FA"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27.17 (1.35)</w:t>
            </w:r>
          </w:p>
        </w:tc>
        <w:tc>
          <w:tcPr>
            <w:tcW w:w="940" w:type="dxa"/>
            <w:tcBorders>
              <w:top w:val="nil"/>
              <w:left w:val="nil"/>
              <w:bottom w:val="nil"/>
              <w:right w:val="nil"/>
            </w:tcBorders>
            <w:shd w:val="clear" w:color="auto" w:fill="auto"/>
            <w:noWrap/>
            <w:vAlign w:val="bottom"/>
            <w:hideMark/>
          </w:tcPr>
          <w:p w14:paraId="78136A19" w14:textId="77777777"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3F5DC6" w:rsidRPr="00062766" w14:paraId="3FE3BF3F" w14:textId="77777777" w:rsidTr="003F5DC6">
        <w:trPr>
          <w:trHeight w:val="264"/>
        </w:trPr>
        <w:tc>
          <w:tcPr>
            <w:tcW w:w="1820" w:type="dxa"/>
            <w:tcBorders>
              <w:top w:val="nil"/>
              <w:left w:val="nil"/>
              <w:bottom w:val="nil"/>
              <w:right w:val="nil"/>
            </w:tcBorders>
            <w:shd w:val="clear" w:color="auto" w:fill="auto"/>
            <w:noWrap/>
            <w:vAlign w:val="bottom"/>
            <w:hideMark/>
          </w:tcPr>
          <w:p w14:paraId="1D2754CB" w14:textId="296F404F"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Soy-based </w:t>
            </w:r>
            <w:r w:rsidR="001D252B">
              <w:rPr>
                <w:rFonts w:ascii="Times New Roman" w:eastAsia="Times New Roman" w:hAnsi="Times New Roman" w:cs="Times New Roman"/>
                <w:sz w:val="18"/>
                <w:szCs w:val="18"/>
                <w:lang w:val="en-GB" w:eastAsia="fr-FR"/>
              </w:rPr>
              <w:t>p</w:t>
            </w:r>
            <w:r w:rsidRPr="00062766">
              <w:rPr>
                <w:rFonts w:ascii="Times New Roman" w:eastAsia="Times New Roman" w:hAnsi="Times New Roman" w:cs="Times New Roman"/>
                <w:sz w:val="18"/>
                <w:szCs w:val="18"/>
                <w:lang w:val="en-GB" w:eastAsia="fr-FR"/>
              </w:rPr>
              <w:t>roducts</w:t>
            </w:r>
          </w:p>
        </w:tc>
        <w:tc>
          <w:tcPr>
            <w:tcW w:w="1480" w:type="dxa"/>
            <w:tcBorders>
              <w:top w:val="nil"/>
              <w:left w:val="nil"/>
              <w:bottom w:val="nil"/>
              <w:right w:val="nil"/>
            </w:tcBorders>
            <w:shd w:val="clear" w:color="auto" w:fill="auto"/>
            <w:noWrap/>
            <w:vAlign w:val="bottom"/>
            <w:hideMark/>
          </w:tcPr>
          <w:p w14:paraId="08ECA074"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-0.16 (0.23)</w:t>
            </w:r>
          </w:p>
        </w:tc>
        <w:tc>
          <w:tcPr>
            <w:tcW w:w="1480" w:type="dxa"/>
            <w:tcBorders>
              <w:top w:val="nil"/>
              <w:left w:val="nil"/>
              <w:bottom w:val="nil"/>
              <w:right w:val="nil"/>
            </w:tcBorders>
            <w:shd w:val="clear" w:color="auto" w:fill="auto"/>
            <w:noWrap/>
            <w:vAlign w:val="bottom"/>
            <w:hideMark/>
          </w:tcPr>
          <w:p w14:paraId="78D43829"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2.75 (0.23)</w:t>
            </w:r>
          </w:p>
        </w:tc>
        <w:tc>
          <w:tcPr>
            <w:tcW w:w="1480" w:type="dxa"/>
            <w:tcBorders>
              <w:top w:val="nil"/>
              <w:left w:val="nil"/>
              <w:bottom w:val="nil"/>
              <w:right w:val="nil"/>
            </w:tcBorders>
            <w:shd w:val="clear" w:color="auto" w:fill="auto"/>
            <w:noWrap/>
            <w:vAlign w:val="bottom"/>
            <w:hideMark/>
          </w:tcPr>
          <w:p w14:paraId="007B7BAD"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4.13 (0.23)</w:t>
            </w:r>
          </w:p>
        </w:tc>
        <w:tc>
          <w:tcPr>
            <w:tcW w:w="1480" w:type="dxa"/>
            <w:tcBorders>
              <w:top w:val="nil"/>
              <w:left w:val="nil"/>
              <w:bottom w:val="nil"/>
              <w:right w:val="nil"/>
            </w:tcBorders>
            <w:shd w:val="clear" w:color="auto" w:fill="auto"/>
            <w:noWrap/>
            <w:vAlign w:val="bottom"/>
            <w:hideMark/>
          </w:tcPr>
          <w:p w14:paraId="1C445C37"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5.98 (0.24)</w:t>
            </w:r>
          </w:p>
        </w:tc>
        <w:tc>
          <w:tcPr>
            <w:tcW w:w="1480" w:type="dxa"/>
            <w:tcBorders>
              <w:top w:val="nil"/>
              <w:left w:val="nil"/>
              <w:bottom w:val="nil"/>
              <w:right w:val="nil"/>
            </w:tcBorders>
            <w:shd w:val="clear" w:color="auto" w:fill="auto"/>
            <w:noWrap/>
            <w:vAlign w:val="bottom"/>
            <w:hideMark/>
          </w:tcPr>
          <w:p w14:paraId="05925E96"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11.30 (0.23)</w:t>
            </w:r>
          </w:p>
        </w:tc>
        <w:tc>
          <w:tcPr>
            <w:tcW w:w="940" w:type="dxa"/>
            <w:tcBorders>
              <w:top w:val="nil"/>
              <w:left w:val="nil"/>
              <w:bottom w:val="nil"/>
              <w:right w:val="nil"/>
            </w:tcBorders>
            <w:shd w:val="clear" w:color="auto" w:fill="auto"/>
            <w:noWrap/>
            <w:vAlign w:val="bottom"/>
            <w:hideMark/>
          </w:tcPr>
          <w:p w14:paraId="5B434CBC" w14:textId="77777777"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3F5DC6" w:rsidRPr="00062766" w14:paraId="5B9F2A6E" w14:textId="77777777" w:rsidTr="003F5DC6">
        <w:trPr>
          <w:trHeight w:val="264"/>
        </w:trPr>
        <w:tc>
          <w:tcPr>
            <w:tcW w:w="1820" w:type="dxa"/>
            <w:tcBorders>
              <w:top w:val="nil"/>
              <w:left w:val="nil"/>
              <w:bottom w:val="nil"/>
              <w:right w:val="nil"/>
            </w:tcBorders>
            <w:shd w:val="clear" w:color="auto" w:fill="auto"/>
            <w:noWrap/>
            <w:vAlign w:val="bottom"/>
            <w:hideMark/>
          </w:tcPr>
          <w:p w14:paraId="1F2CA81C" w14:textId="77777777"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Soup</w:t>
            </w:r>
          </w:p>
        </w:tc>
        <w:tc>
          <w:tcPr>
            <w:tcW w:w="1480" w:type="dxa"/>
            <w:tcBorders>
              <w:top w:val="nil"/>
              <w:left w:val="nil"/>
              <w:bottom w:val="nil"/>
              <w:right w:val="nil"/>
            </w:tcBorders>
            <w:shd w:val="clear" w:color="auto" w:fill="auto"/>
            <w:noWrap/>
            <w:vAlign w:val="bottom"/>
            <w:hideMark/>
          </w:tcPr>
          <w:p w14:paraId="0F39F3F2"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80.96 (1.27)</w:t>
            </w:r>
          </w:p>
        </w:tc>
        <w:tc>
          <w:tcPr>
            <w:tcW w:w="1480" w:type="dxa"/>
            <w:tcBorders>
              <w:top w:val="nil"/>
              <w:left w:val="nil"/>
              <w:bottom w:val="nil"/>
              <w:right w:val="nil"/>
            </w:tcBorders>
            <w:shd w:val="clear" w:color="auto" w:fill="auto"/>
            <w:noWrap/>
            <w:vAlign w:val="bottom"/>
            <w:hideMark/>
          </w:tcPr>
          <w:p w14:paraId="3D50401D"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81.32 (1.27)</w:t>
            </w:r>
          </w:p>
        </w:tc>
        <w:tc>
          <w:tcPr>
            <w:tcW w:w="1480" w:type="dxa"/>
            <w:tcBorders>
              <w:top w:val="nil"/>
              <w:left w:val="nil"/>
              <w:bottom w:val="nil"/>
              <w:right w:val="nil"/>
            </w:tcBorders>
            <w:shd w:val="clear" w:color="auto" w:fill="auto"/>
            <w:noWrap/>
            <w:vAlign w:val="bottom"/>
            <w:hideMark/>
          </w:tcPr>
          <w:p w14:paraId="4AB87106"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87.61 (1.27)</w:t>
            </w:r>
          </w:p>
        </w:tc>
        <w:tc>
          <w:tcPr>
            <w:tcW w:w="1480" w:type="dxa"/>
            <w:tcBorders>
              <w:top w:val="nil"/>
              <w:left w:val="nil"/>
              <w:bottom w:val="nil"/>
              <w:right w:val="nil"/>
            </w:tcBorders>
            <w:shd w:val="clear" w:color="auto" w:fill="auto"/>
            <w:noWrap/>
            <w:vAlign w:val="bottom"/>
            <w:hideMark/>
          </w:tcPr>
          <w:p w14:paraId="20D4E0E0"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89.10 (1.35)</w:t>
            </w:r>
          </w:p>
        </w:tc>
        <w:tc>
          <w:tcPr>
            <w:tcW w:w="1480" w:type="dxa"/>
            <w:tcBorders>
              <w:top w:val="nil"/>
              <w:left w:val="nil"/>
              <w:bottom w:val="nil"/>
              <w:right w:val="nil"/>
            </w:tcBorders>
            <w:shd w:val="clear" w:color="auto" w:fill="auto"/>
            <w:noWrap/>
            <w:vAlign w:val="bottom"/>
            <w:hideMark/>
          </w:tcPr>
          <w:p w14:paraId="21C3C838"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95.02 (1.26)</w:t>
            </w:r>
          </w:p>
        </w:tc>
        <w:tc>
          <w:tcPr>
            <w:tcW w:w="940" w:type="dxa"/>
            <w:tcBorders>
              <w:top w:val="nil"/>
              <w:left w:val="nil"/>
              <w:bottom w:val="nil"/>
              <w:right w:val="nil"/>
            </w:tcBorders>
            <w:shd w:val="clear" w:color="auto" w:fill="auto"/>
            <w:noWrap/>
            <w:vAlign w:val="bottom"/>
            <w:hideMark/>
          </w:tcPr>
          <w:p w14:paraId="6EE4D3D3" w14:textId="77777777"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3F5DC6" w:rsidRPr="00062766" w14:paraId="34889E13" w14:textId="77777777" w:rsidTr="003F5DC6">
        <w:trPr>
          <w:trHeight w:val="264"/>
        </w:trPr>
        <w:tc>
          <w:tcPr>
            <w:tcW w:w="1820" w:type="dxa"/>
            <w:tcBorders>
              <w:top w:val="nil"/>
              <w:left w:val="nil"/>
              <w:bottom w:val="nil"/>
              <w:right w:val="nil"/>
            </w:tcBorders>
            <w:shd w:val="clear" w:color="auto" w:fill="auto"/>
            <w:noWrap/>
            <w:vAlign w:val="bottom"/>
            <w:hideMark/>
          </w:tcPr>
          <w:p w14:paraId="042BA3A5" w14:textId="77777777"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Sweets</w:t>
            </w:r>
          </w:p>
        </w:tc>
        <w:tc>
          <w:tcPr>
            <w:tcW w:w="1480" w:type="dxa"/>
            <w:tcBorders>
              <w:top w:val="nil"/>
              <w:left w:val="nil"/>
              <w:bottom w:val="nil"/>
              <w:right w:val="nil"/>
            </w:tcBorders>
            <w:shd w:val="clear" w:color="auto" w:fill="auto"/>
            <w:noWrap/>
            <w:vAlign w:val="bottom"/>
            <w:hideMark/>
          </w:tcPr>
          <w:p w14:paraId="193190B7"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48.21 (0.45)</w:t>
            </w:r>
          </w:p>
        </w:tc>
        <w:tc>
          <w:tcPr>
            <w:tcW w:w="1480" w:type="dxa"/>
            <w:tcBorders>
              <w:top w:val="nil"/>
              <w:left w:val="nil"/>
              <w:bottom w:val="nil"/>
              <w:right w:val="nil"/>
            </w:tcBorders>
            <w:shd w:val="clear" w:color="auto" w:fill="auto"/>
            <w:noWrap/>
            <w:vAlign w:val="bottom"/>
            <w:hideMark/>
          </w:tcPr>
          <w:p w14:paraId="1D89708F"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48.22 (0.45)</w:t>
            </w:r>
          </w:p>
        </w:tc>
        <w:tc>
          <w:tcPr>
            <w:tcW w:w="1480" w:type="dxa"/>
            <w:tcBorders>
              <w:top w:val="nil"/>
              <w:left w:val="nil"/>
              <w:bottom w:val="nil"/>
              <w:right w:val="nil"/>
            </w:tcBorders>
            <w:shd w:val="clear" w:color="auto" w:fill="auto"/>
            <w:noWrap/>
            <w:vAlign w:val="bottom"/>
            <w:hideMark/>
          </w:tcPr>
          <w:p w14:paraId="3CAFDAA4"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48.45 (0.45)</w:t>
            </w:r>
          </w:p>
        </w:tc>
        <w:tc>
          <w:tcPr>
            <w:tcW w:w="1480" w:type="dxa"/>
            <w:tcBorders>
              <w:top w:val="nil"/>
              <w:left w:val="nil"/>
              <w:bottom w:val="nil"/>
              <w:right w:val="nil"/>
            </w:tcBorders>
            <w:shd w:val="clear" w:color="auto" w:fill="auto"/>
            <w:noWrap/>
            <w:vAlign w:val="bottom"/>
            <w:hideMark/>
          </w:tcPr>
          <w:p w14:paraId="4163A45D"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49.08 (0.48)</w:t>
            </w:r>
          </w:p>
        </w:tc>
        <w:tc>
          <w:tcPr>
            <w:tcW w:w="1480" w:type="dxa"/>
            <w:tcBorders>
              <w:top w:val="nil"/>
              <w:left w:val="nil"/>
              <w:bottom w:val="nil"/>
              <w:right w:val="nil"/>
            </w:tcBorders>
            <w:shd w:val="clear" w:color="auto" w:fill="auto"/>
            <w:noWrap/>
            <w:vAlign w:val="bottom"/>
            <w:hideMark/>
          </w:tcPr>
          <w:p w14:paraId="26A55502"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48.75 (0.44)</w:t>
            </w:r>
          </w:p>
        </w:tc>
        <w:tc>
          <w:tcPr>
            <w:tcW w:w="940" w:type="dxa"/>
            <w:tcBorders>
              <w:top w:val="nil"/>
              <w:left w:val="nil"/>
              <w:bottom w:val="nil"/>
              <w:right w:val="nil"/>
            </w:tcBorders>
            <w:shd w:val="clear" w:color="auto" w:fill="auto"/>
            <w:noWrap/>
            <w:vAlign w:val="bottom"/>
            <w:hideMark/>
          </w:tcPr>
          <w:p w14:paraId="2FBB03AC" w14:textId="77777777"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0.18</w:t>
            </w:r>
          </w:p>
        </w:tc>
      </w:tr>
      <w:tr w:rsidR="003F5DC6" w:rsidRPr="00062766" w14:paraId="094495C2" w14:textId="77777777" w:rsidTr="003F5DC6">
        <w:trPr>
          <w:trHeight w:val="264"/>
        </w:trPr>
        <w:tc>
          <w:tcPr>
            <w:tcW w:w="1820" w:type="dxa"/>
            <w:tcBorders>
              <w:top w:val="nil"/>
              <w:left w:val="nil"/>
              <w:bottom w:val="nil"/>
              <w:right w:val="nil"/>
            </w:tcBorders>
            <w:shd w:val="clear" w:color="auto" w:fill="auto"/>
            <w:noWrap/>
            <w:vAlign w:val="bottom"/>
            <w:hideMark/>
          </w:tcPr>
          <w:p w14:paraId="78250867" w14:textId="2C02DB69"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White </w:t>
            </w:r>
            <w:r w:rsidR="001D252B">
              <w:rPr>
                <w:rFonts w:ascii="Times New Roman" w:eastAsia="Times New Roman" w:hAnsi="Times New Roman" w:cs="Times New Roman"/>
                <w:sz w:val="18"/>
                <w:szCs w:val="18"/>
                <w:lang w:val="en-GB" w:eastAsia="fr-FR"/>
              </w:rPr>
              <w:t>m</w:t>
            </w:r>
            <w:r w:rsidRPr="00062766">
              <w:rPr>
                <w:rFonts w:ascii="Times New Roman" w:eastAsia="Times New Roman" w:hAnsi="Times New Roman" w:cs="Times New Roman"/>
                <w:sz w:val="18"/>
                <w:szCs w:val="18"/>
                <w:lang w:val="en-GB" w:eastAsia="fr-FR"/>
              </w:rPr>
              <w:t>eat</w:t>
            </w:r>
          </w:p>
        </w:tc>
        <w:tc>
          <w:tcPr>
            <w:tcW w:w="1480" w:type="dxa"/>
            <w:tcBorders>
              <w:top w:val="nil"/>
              <w:left w:val="nil"/>
              <w:bottom w:val="nil"/>
              <w:right w:val="nil"/>
            </w:tcBorders>
            <w:shd w:val="clear" w:color="auto" w:fill="auto"/>
            <w:noWrap/>
            <w:vAlign w:val="bottom"/>
            <w:hideMark/>
          </w:tcPr>
          <w:p w14:paraId="3FC05EE3"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81.09 (0.59)</w:t>
            </w:r>
          </w:p>
        </w:tc>
        <w:tc>
          <w:tcPr>
            <w:tcW w:w="1480" w:type="dxa"/>
            <w:tcBorders>
              <w:top w:val="nil"/>
              <w:left w:val="nil"/>
              <w:bottom w:val="nil"/>
              <w:right w:val="nil"/>
            </w:tcBorders>
            <w:shd w:val="clear" w:color="auto" w:fill="auto"/>
            <w:noWrap/>
            <w:vAlign w:val="bottom"/>
            <w:hideMark/>
          </w:tcPr>
          <w:p w14:paraId="520513E3"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74.30 (0.59)</w:t>
            </w:r>
          </w:p>
        </w:tc>
        <w:tc>
          <w:tcPr>
            <w:tcW w:w="1480" w:type="dxa"/>
            <w:tcBorders>
              <w:top w:val="nil"/>
              <w:left w:val="nil"/>
              <w:bottom w:val="nil"/>
              <w:right w:val="nil"/>
            </w:tcBorders>
            <w:shd w:val="clear" w:color="auto" w:fill="auto"/>
            <w:noWrap/>
            <w:vAlign w:val="bottom"/>
            <w:hideMark/>
          </w:tcPr>
          <w:p w14:paraId="27D8DB1C"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70.57 (0.59)</w:t>
            </w:r>
          </w:p>
        </w:tc>
        <w:tc>
          <w:tcPr>
            <w:tcW w:w="1480" w:type="dxa"/>
            <w:tcBorders>
              <w:top w:val="nil"/>
              <w:left w:val="nil"/>
              <w:bottom w:val="nil"/>
              <w:right w:val="nil"/>
            </w:tcBorders>
            <w:shd w:val="clear" w:color="auto" w:fill="auto"/>
            <w:noWrap/>
            <w:vAlign w:val="bottom"/>
            <w:hideMark/>
          </w:tcPr>
          <w:p w14:paraId="455A8D60"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65.44 (0.63)</w:t>
            </w:r>
          </w:p>
        </w:tc>
        <w:tc>
          <w:tcPr>
            <w:tcW w:w="1480" w:type="dxa"/>
            <w:tcBorders>
              <w:top w:val="nil"/>
              <w:left w:val="nil"/>
              <w:bottom w:val="nil"/>
              <w:right w:val="nil"/>
            </w:tcBorders>
            <w:shd w:val="clear" w:color="auto" w:fill="auto"/>
            <w:noWrap/>
            <w:vAlign w:val="bottom"/>
            <w:hideMark/>
          </w:tcPr>
          <w:p w14:paraId="3DEE6B4D"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54.45 (0.59)</w:t>
            </w:r>
          </w:p>
        </w:tc>
        <w:tc>
          <w:tcPr>
            <w:tcW w:w="940" w:type="dxa"/>
            <w:tcBorders>
              <w:top w:val="nil"/>
              <w:left w:val="nil"/>
              <w:bottom w:val="nil"/>
              <w:right w:val="nil"/>
            </w:tcBorders>
            <w:shd w:val="clear" w:color="auto" w:fill="auto"/>
            <w:noWrap/>
            <w:vAlign w:val="bottom"/>
            <w:hideMark/>
          </w:tcPr>
          <w:p w14:paraId="7E973120" w14:textId="77777777"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3F5DC6" w:rsidRPr="00062766" w14:paraId="201A0DA2" w14:textId="77777777" w:rsidTr="003F5DC6">
        <w:trPr>
          <w:trHeight w:val="288"/>
        </w:trPr>
        <w:tc>
          <w:tcPr>
            <w:tcW w:w="1820" w:type="dxa"/>
            <w:tcBorders>
              <w:top w:val="nil"/>
              <w:left w:val="nil"/>
              <w:bottom w:val="nil"/>
              <w:right w:val="nil"/>
            </w:tcBorders>
            <w:shd w:val="clear" w:color="auto" w:fill="auto"/>
            <w:noWrap/>
            <w:vAlign w:val="bottom"/>
            <w:hideMark/>
          </w:tcPr>
          <w:p w14:paraId="2731F424" w14:textId="77777777"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Legumes</w:t>
            </w:r>
          </w:p>
        </w:tc>
        <w:tc>
          <w:tcPr>
            <w:tcW w:w="1480" w:type="dxa"/>
            <w:tcBorders>
              <w:top w:val="nil"/>
              <w:left w:val="nil"/>
              <w:bottom w:val="nil"/>
              <w:right w:val="nil"/>
            </w:tcBorders>
            <w:shd w:val="clear" w:color="auto" w:fill="auto"/>
            <w:noWrap/>
            <w:vAlign w:val="bottom"/>
            <w:hideMark/>
          </w:tcPr>
          <w:p w14:paraId="426FD98D"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8.28 (0.37)</w:t>
            </w:r>
          </w:p>
        </w:tc>
        <w:tc>
          <w:tcPr>
            <w:tcW w:w="1480" w:type="dxa"/>
            <w:tcBorders>
              <w:top w:val="nil"/>
              <w:left w:val="nil"/>
              <w:bottom w:val="nil"/>
              <w:right w:val="nil"/>
            </w:tcBorders>
            <w:shd w:val="clear" w:color="auto" w:fill="auto"/>
            <w:noWrap/>
            <w:vAlign w:val="bottom"/>
            <w:hideMark/>
          </w:tcPr>
          <w:p w14:paraId="57F9D335"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13.92 (0.37)</w:t>
            </w:r>
          </w:p>
        </w:tc>
        <w:tc>
          <w:tcPr>
            <w:tcW w:w="1480" w:type="dxa"/>
            <w:tcBorders>
              <w:top w:val="nil"/>
              <w:left w:val="nil"/>
              <w:bottom w:val="nil"/>
              <w:right w:val="nil"/>
            </w:tcBorders>
            <w:shd w:val="clear" w:color="auto" w:fill="auto"/>
            <w:noWrap/>
            <w:vAlign w:val="bottom"/>
            <w:hideMark/>
          </w:tcPr>
          <w:p w14:paraId="2628820E"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15.89 (0.37)</w:t>
            </w:r>
          </w:p>
        </w:tc>
        <w:tc>
          <w:tcPr>
            <w:tcW w:w="1480" w:type="dxa"/>
            <w:tcBorders>
              <w:top w:val="nil"/>
              <w:left w:val="nil"/>
              <w:bottom w:val="nil"/>
              <w:right w:val="nil"/>
            </w:tcBorders>
            <w:shd w:val="clear" w:color="auto" w:fill="auto"/>
            <w:noWrap/>
            <w:vAlign w:val="bottom"/>
            <w:hideMark/>
          </w:tcPr>
          <w:p w14:paraId="7B1218D7"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19.33 (0.40)</w:t>
            </w:r>
          </w:p>
        </w:tc>
        <w:tc>
          <w:tcPr>
            <w:tcW w:w="1480" w:type="dxa"/>
            <w:tcBorders>
              <w:top w:val="nil"/>
              <w:left w:val="nil"/>
              <w:bottom w:val="nil"/>
              <w:right w:val="nil"/>
            </w:tcBorders>
            <w:shd w:val="clear" w:color="auto" w:fill="auto"/>
            <w:noWrap/>
            <w:vAlign w:val="bottom"/>
            <w:hideMark/>
          </w:tcPr>
          <w:p w14:paraId="004FF46F"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24.51 (0.37)</w:t>
            </w:r>
          </w:p>
        </w:tc>
        <w:tc>
          <w:tcPr>
            <w:tcW w:w="940" w:type="dxa"/>
            <w:tcBorders>
              <w:top w:val="nil"/>
              <w:left w:val="nil"/>
              <w:bottom w:val="nil"/>
              <w:right w:val="nil"/>
            </w:tcBorders>
            <w:shd w:val="clear" w:color="auto" w:fill="auto"/>
            <w:noWrap/>
            <w:vAlign w:val="bottom"/>
            <w:hideMark/>
          </w:tcPr>
          <w:p w14:paraId="1660F169" w14:textId="77777777"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3F5DC6" w:rsidRPr="00062766" w14:paraId="353ED6C6" w14:textId="77777777" w:rsidTr="003F5DC6">
        <w:trPr>
          <w:trHeight w:val="288"/>
        </w:trPr>
        <w:tc>
          <w:tcPr>
            <w:tcW w:w="1820" w:type="dxa"/>
            <w:tcBorders>
              <w:top w:val="nil"/>
              <w:left w:val="nil"/>
              <w:bottom w:val="single" w:sz="4" w:space="0" w:color="auto"/>
              <w:right w:val="nil"/>
            </w:tcBorders>
            <w:shd w:val="clear" w:color="auto" w:fill="auto"/>
            <w:noWrap/>
            <w:vAlign w:val="bottom"/>
            <w:hideMark/>
          </w:tcPr>
          <w:p w14:paraId="2289C272" w14:textId="617C54E4" w:rsidR="003F5DC6" w:rsidRPr="00062766" w:rsidRDefault="00AC0087" w:rsidP="003F5DC6">
            <w:pPr>
              <w:spacing w:after="0" w:line="240" w:lineRule="auto"/>
              <w:rPr>
                <w:rFonts w:ascii="Times New Roman" w:eastAsia="Times New Roman" w:hAnsi="Times New Roman" w:cs="Times New Roman"/>
                <w:sz w:val="18"/>
                <w:szCs w:val="18"/>
                <w:lang w:val="en-GB" w:eastAsia="fr-FR"/>
              </w:rPr>
            </w:pPr>
            <w:r>
              <w:rPr>
                <w:rFonts w:ascii="Times New Roman" w:eastAsia="Times New Roman" w:hAnsi="Times New Roman" w:cs="Times New Roman"/>
                <w:sz w:val="18"/>
                <w:szCs w:val="18"/>
                <w:lang w:val="en-GB" w:eastAsia="fr-FR"/>
              </w:rPr>
              <w:t>Dried fruits</w:t>
            </w:r>
            <w:r w:rsidRPr="00062766" w:rsidDel="00AC0087">
              <w:rPr>
                <w:rFonts w:ascii="Times New Roman" w:eastAsia="Times New Roman" w:hAnsi="Times New Roman" w:cs="Times New Roman"/>
                <w:sz w:val="18"/>
                <w:szCs w:val="18"/>
                <w:lang w:val="en-GB" w:eastAsia="fr-FR"/>
              </w:rPr>
              <w:t xml:space="preserve"> </w:t>
            </w:r>
          </w:p>
        </w:tc>
        <w:tc>
          <w:tcPr>
            <w:tcW w:w="1480" w:type="dxa"/>
            <w:tcBorders>
              <w:top w:val="nil"/>
              <w:left w:val="nil"/>
              <w:bottom w:val="single" w:sz="4" w:space="0" w:color="auto"/>
              <w:right w:val="nil"/>
            </w:tcBorders>
            <w:shd w:val="clear" w:color="auto" w:fill="auto"/>
            <w:noWrap/>
            <w:vAlign w:val="bottom"/>
            <w:hideMark/>
          </w:tcPr>
          <w:p w14:paraId="19F55D1E"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1.66 (0.10)</w:t>
            </w:r>
          </w:p>
        </w:tc>
        <w:tc>
          <w:tcPr>
            <w:tcW w:w="1480" w:type="dxa"/>
            <w:tcBorders>
              <w:top w:val="nil"/>
              <w:left w:val="nil"/>
              <w:bottom w:val="single" w:sz="4" w:space="0" w:color="auto"/>
              <w:right w:val="nil"/>
            </w:tcBorders>
            <w:shd w:val="clear" w:color="auto" w:fill="auto"/>
            <w:noWrap/>
            <w:vAlign w:val="bottom"/>
            <w:hideMark/>
          </w:tcPr>
          <w:p w14:paraId="7502093C"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2.99 (0.10)</w:t>
            </w:r>
          </w:p>
        </w:tc>
        <w:tc>
          <w:tcPr>
            <w:tcW w:w="1480" w:type="dxa"/>
            <w:tcBorders>
              <w:top w:val="nil"/>
              <w:left w:val="nil"/>
              <w:bottom w:val="single" w:sz="4" w:space="0" w:color="auto"/>
              <w:right w:val="nil"/>
            </w:tcBorders>
            <w:shd w:val="clear" w:color="auto" w:fill="auto"/>
            <w:noWrap/>
            <w:vAlign w:val="bottom"/>
            <w:hideMark/>
          </w:tcPr>
          <w:p w14:paraId="6A292B9F"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3.76 (0.10)</w:t>
            </w:r>
          </w:p>
        </w:tc>
        <w:tc>
          <w:tcPr>
            <w:tcW w:w="1480" w:type="dxa"/>
            <w:tcBorders>
              <w:top w:val="nil"/>
              <w:left w:val="nil"/>
              <w:bottom w:val="single" w:sz="4" w:space="0" w:color="auto"/>
              <w:right w:val="nil"/>
            </w:tcBorders>
            <w:shd w:val="clear" w:color="auto" w:fill="auto"/>
            <w:noWrap/>
            <w:vAlign w:val="bottom"/>
            <w:hideMark/>
          </w:tcPr>
          <w:p w14:paraId="487B5119"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4.43 (0.10)</w:t>
            </w:r>
          </w:p>
        </w:tc>
        <w:tc>
          <w:tcPr>
            <w:tcW w:w="1480" w:type="dxa"/>
            <w:tcBorders>
              <w:top w:val="nil"/>
              <w:left w:val="nil"/>
              <w:bottom w:val="single" w:sz="4" w:space="0" w:color="auto"/>
              <w:right w:val="nil"/>
            </w:tcBorders>
            <w:shd w:val="clear" w:color="auto" w:fill="auto"/>
            <w:noWrap/>
            <w:vAlign w:val="bottom"/>
            <w:hideMark/>
          </w:tcPr>
          <w:p w14:paraId="3DE2F9DC"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5.58 (0.10)</w:t>
            </w:r>
          </w:p>
        </w:tc>
        <w:tc>
          <w:tcPr>
            <w:tcW w:w="940" w:type="dxa"/>
            <w:tcBorders>
              <w:top w:val="nil"/>
              <w:left w:val="nil"/>
              <w:bottom w:val="single" w:sz="4" w:space="0" w:color="auto"/>
              <w:right w:val="nil"/>
            </w:tcBorders>
            <w:shd w:val="clear" w:color="auto" w:fill="auto"/>
            <w:noWrap/>
            <w:vAlign w:val="bottom"/>
            <w:hideMark/>
          </w:tcPr>
          <w:p w14:paraId="4798353A" w14:textId="77777777"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bl>
    <w:p w14:paraId="0368A2EB" w14:textId="62000CCF" w:rsidR="00145199" w:rsidRPr="00062766" w:rsidRDefault="00244E1B" w:rsidP="00EC4DE3">
      <w:pPr>
        <w:spacing w:after="0"/>
        <w:rPr>
          <w:rFonts w:ascii="Times New Roman" w:hAnsi="Times New Roman" w:cs="Times New Roman"/>
          <w:sz w:val="20"/>
          <w:szCs w:val="20"/>
          <w:lang w:val="en-GB"/>
        </w:rPr>
      </w:pPr>
      <w:r>
        <w:rPr>
          <w:rFonts w:ascii="Times New Roman" w:hAnsi="Times New Roman" w:cs="Times New Roman"/>
          <w:sz w:val="20"/>
          <w:szCs w:val="20"/>
          <w:lang w:val="en-GB"/>
        </w:rPr>
        <w:t xml:space="preserve">Values are mean (standard deviation). </w:t>
      </w:r>
      <w:r w:rsidRPr="00244E1B">
        <w:rPr>
          <w:rFonts w:ascii="Times New Roman" w:hAnsi="Times New Roman" w:cs="Times New Roman"/>
          <w:sz w:val="20"/>
          <w:szCs w:val="20"/>
          <w:lang w:val="en-GB"/>
        </w:rPr>
        <w:t xml:space="preserve"> </w:t>
      </w:r>
      <w:r w:rsidR="00145199" w:rsidRPr="00062766">
        <w:rPr>
          <w:rFonts w:ascii="Times New Roman" w:hAnsi="Times New Roman" w:cs="Times New Roman"/>
          <w:sz w:val="20"/>
          <w:szCs w:val="20"/>
          <w:lang w:val="en-GB"/>
        </w:rPr>
        <w:t>Q: quintile, DSR: dietary species richness</w:t>
      </w:r>
    </w:p>
    <w:p w14:paraId="6CDB2C5A" w14:textId="04F2F390" w:rsidR="00ED38CF" w:rsidRDefault="00244E1B" w:rsidP="00AC0087">
      <w:pPr>
        <w:spacing w:after="0" w:line="240" w:lineRule="auto"/>
        <w:rPr>
          <w:rFonts w:ascii="Times New Roman" w:hAnsi="Times New Roman" w:cs="Times New Roman"/>
          <w:sz w:val="20"/>
          <w:szCs w:val="20"/>
          <w:lang w:val="en-GB"/>
        </w:rPr>
      </w:pPr>
      <w:r w:rsidRPr="00323DEA">
        <w:rPr>
          <w:rFonts w:ascii="Times New Roman" w:eastAsia="Times New Roman" w:hAnsi="Times New Roman" w:cs="Times New Roman"/>
          <w:bCs/>
          <w:vertAlign w:val="superscript"/>
          <w:lang w:val="en-GB" w:eastAsia="fr-FR"/>
        </w:rPr>
        <w:t>1</w:t>
      </w:r>
      <w:r>
        <w:rPr>
          <w:rFonts w:ascii="Times New Roman" w:eastAsia="Times New Roman" w:hAnsi="Times New Roman" w:cs="Times New Roman"/>
          <w:bCs/>
          <w:lang w:val="en-GB" w:eastAsia="fr-FR"/>
        </w:rPr>
        <w:t xml:space="preserve"> </w:t>
      </w:r>
      <w:r w:rsidRPr="00AC0087">
        <w:rPr>
          <w:rFonts w:ascii="Times New Roman" w:hAnsi="Times New Roman" w:cs="Times New Roman"/>
          <w:sz w:val="20"/>
          <w:szCs w:val="20"/>
          <w:lang w:val="en-GB"/>
        </w:rPr>
        <w:t>species accounting for less than 5% (in grams) of any of the 33 food groups to which they pertain, are not accounted for in the DSR computation</w:t>
      </w:r>
      <w:r w:rsidR="00F76E52">
        <w:rPr>
          <w:rFonts w:ascii="Times New Roman" w:hAnsi="Times New Roman" w:cs="Times New Roman"/>
          <w:sz w:val="20"/>
          <w:szCs w:val="20"/>
          <w:lang w:val="en-GB"/>
        </w:rPr>
        <w:t>.</w:t>
      </w:r>
      <w:r w:rsidR="00554D80" w:rsidRPr="00AC0087">
        <w:rPr>
          <w:rFonts w:ascii="Times New Roman" w:hAnsi="Times New Roman" w:cs="Times New Roman"/>
          <w:sz w:val="20"/>
          <w:szCs w:val="20"/>
          <w:lang w:val="en-GB"/>
        </w:rPr>
        <w:t xml:space="preserve"> </w:t>
      </w:r>
    </w:p>
    <w:p w14:paraId="32D5E64B" w14:textId="1F391B5B" w:rsidR="003F5DC6" w:rsidRPr="00062766" w:rsidRDefault="00244E1B" w:rsidP="00AC0087">
      <w:pPr>
        <w:spacing w:after="0" w:line="240" w:lineRule="auto"/>
        <w:rPr>
          <w:rFonts w:ascii="Times New Roman" w:hAnsi="Times New Roman" w:cs="Times New Roman"/>
          <w:sz w:val="20"/>
          <w:szCs w:val="20"/>
          <w:lang w:val="en-GB"/>
        </w:rPr>
      </w:pPr>
      <w:r w:rsidRPr="00ED38CF">
        <w:rPr>
          <w:rFonts w:ascii="Times New Roman" w:hAnsi="Times New Roman" w:cs="Times New Roman"/>
          <w:sz w:val="20"/>
          <w:szCs w:val="20"/>
          <w:vertAlign w:val="superscript"/>
          <w:lang w:val="en-GB"/>
        </w:rPr>
        <w:t>2</w:t>
      </w:r>
      <w:r w:rsidRPr="00062766">
        <w:rPr>
          <w:rFonts w:ascii="Times New Roman" w:hAnsi="Times New Roman" w:cs="Times New Roman"/>
          <w:sz w:val="20"/>
          <w:szCs w:val="20"/>
          <w:lang w:val="en-GB"/>
        </w:rPr>
        <w:t xml:space="preserve"> </w:t>
      </w:r>
      <w:r>
        <w:rPr>
          <w:rFonts w:ascii="Times New Roman" w:hAnsi="Times New Roman" w:cs="Times New Roman"/>
          <w:sz w:val="20"/>
          <w:szCs w:val="20"/>
          <w:lang w:val="en-GB"/>
        </w:rPr>
        <w:t>P-trend</w:t>
      </w:r>
      <w:r w:rsidRPr="00062766">
        <w:rPr>
          <w:rFonts w:ascii="Times New Roman" w:hAnsi="Times New Roman" w:cs="Times New Roman"/>
          <w:sz w:val="20"/>
          <w:szCs w:val="20"/>
          <w:lang w:val="en-GB"/>
        </w:rPr>
        <w:t xml:space="preserve"> </w:t>
      </w:r>
      <w:r w:rsidR="00554D80">
        <w:rPr>
          <w:rFonts w:ascii="Times New Roman" w:hAnsi="Times New Roman" w:cs="Times New Roman"/>
          <w:sz w:val="20"/>
          <w:szCs w:val="20"/>
          <w:lang w:val="en-GB"/>
        </w:rPr>
        <w:t xml:space="preserve">for contrasts </w:t>
      </w:r>
      <w:r w:rsidRPr="00062766">
        <w:rPr>
          <w:rFonts w:ascii="Times New Roman" w:hAnsi="Times New Roman" w:cs="Times New Roman"/>
          <w:sz w:val="20"/>
          <w:szCs w:val="20"/>
          <w:lang w:val="en-GB"/>
        </w:rPr>
        <w:t>across quintiles</w:t>
      </w:r>
      <w:r>
        <w:rPr>
          <w:rFonts w:ascii="Times New Roman" w:hAnsi="Times New Roman" w:cs="Times New Roman"/>
          <w:sz w:val="20"/>
          <w:szCs w:val="20"/>
          <w:lang w:val="en-GB"/>
        </w:rPr>
        <w:t xml:space="preserve">. </w:t>
      </w:r>
    </w:p>
    <w:p w14:paraId="39D4E1C1" w14:textId="2A63D562" w:rsidR="003F5DC6" w:rsidRPr="00062766" w:rsidRDefault="003F5DC6" w:rsidP="003F5DC6">
      <w:pPr>
        <w:spacing w:after="0"/>
        <w:rPr>
          <w:rFonts w:ascii="Times New Roman" w:hAnsi="Times New Roman" w:cs="Times New Roman"/>
          <w:sz w:val="20"/>
          <w:szCs w:val="20"/>
          <w:lang w:val="en-GB"/>
        </w:rPr>
      </w:pPr>
    </w:p>
    <w:p w14:paraId="52FDC979" w14:textId="77777777" w:rsidR="003F5DC6" w:rsidRPr="00062766" w:rsidRDefault="003F5DC6">
      <w:pPr>
        <w:rPr>
          <w:rFonts w:ascii="Times New Roman" w:hAnsi="Times New Roman" w:cs="Times New Roman"/>
          <w:sz w:val="20"/>
          <w:szCs w:val="20"/>
          <w:lang w:val="en-GB"/>
        </w:rPr>
      </w:pPr>
      <w:r w:rsidRPr="00062766">
        <w:rPr>
          <w:rFonts w:ascii="Times New Roman" w:hAnsi="Times New Roman" w:cs="Times New Roman"/>
          <w:sz w:val="20"/>
          <w:szCs w:val="20"/>
          <w:lang w:val="en-GB"/>
        </w:rPr>
        <w:br w:type="page"/>
      </w:r>
    </w:p>
    <w:p w14:paraId="31500943" w14:textId="6FB255A0" w:rsidR="003F5DC6" w:rsidRPr="002872F8" w:rsidRDefault="003F5DC6" w:rsidP="003F5DC6">
      <w:pPr>
        <w:spacing w:after="0"/>
        <w:rPr>
          <w:rFonts w:ascii="Times New Roman" w:hAnsi="Times New Roman" w:cs="Times New Roman"/>
          <w:sz w:val="24"/>
          <w:szCs w:val="24"/>
          <w:lang w:val="en-GB"/>
        </w:rPr>
      </w:pPr>
      <w:r w:rsidRPr="002872F8">
        <w:rPr>
          <w:rFonts w:ascii="Times New Roman" w:hAnsi="Times New Roman" w:cs="Times New Roman"/>
          <w:sz w:val="24"/>
          <w:szCs w:val="24"/>
          <w:lang w:val="en-GB"/>
        </w:rPr>
        <w:lastRenderedPageBreak/>
        <w:t>Table S</w:t>
      </w:r>
      <w:r w:rsidR="00364747" w:rsidRPr="002872F8">
        <w:rPr>
          <w:rFonts w:ascii="Times New Roman" w:hAnsi="Times New Roman" w:cs="Times New Roman"/>
          <w:sz w:val="24"/>
          <w:szCs w:val="24"/>
          <w:lang w:val="en-GB"/>
        </w:rPr>
        <w:t>3</w:t>
      </w:r>
      <w:r w:rsidRPr="002872F8">
        <w:rPr>
          <w:rFonts w:ascii="Times New Roman" w:hAnsi="Times New Roman" w:cs="Times New Roman"/>
          <w:sz w:val="24"/>
          <w:szCs w:val="24"/>
          <w:lang w:val="en-GB"/>
        </w:rPr>
        <w:t>: Food consumption (g/day) across animal DSR quintiles</w:t>
      </w:r>
      <w:r w:rsidR="00364747" w:rsidRPr="002872F8">
        <w:rPr>
          <w:rFonts w:ascii="Times New Roman" w:hAnsi="Times New Roman" w:cs="Times New Roman"/>
          <w:sz w:val="24"/>
          <w:szCs w:val="24"/>
          <w:lang w:val="en-GB"/>
        </w:rPr>
        <w:t xml:space="preserve"> (cut-off</w:t>
      </w:r>
      <w:r w:rsidR="001A1F9A" w:rsidRPr="002872F8">
        <w:rPr>
          <w:rFonts w:ascii="Times New Roman" w:hAnsi="Times New Roman" w:cs="Times New Roman"/>
          <w:sz w:val="24"/>
          <w:szCs w:val="24"/>
          <w:lang w:val="en-GB"/>
        </w:rPr>
        <w:t xml:space="preserve"> 5%</w:t>
      </w:r>
      <w:r w:rsidR="00364747" w:rsidRPr="002872F8">
        <w:rPr>
          <w:rFonts w:ascii="Times New Roman" w:hAnsi="Times New Roman" w:cs="Times New Roman"/>
          <w:sz w:val="24"/>
          <w:szCs w:val="24"/>
          <w:lang w:val="en-GB"/>
        </w:rPr>
        <w:t>)</w:t>
      </w:r>
      <w:r w:rsidR="00244E1B" w:rsidRPr="002872F8">
        <w:rPr>
          <w:rFonts w:ascii="Times New Roman" w:hAnsi="Times New Roman" w:cs="Times New Roman"/>
          <w:sz w:val="24"/>
          <w:szCs w:val="24"/>
          <w:vertAlign w:val="superscript"/>
          <w:lang w:val="en-GB"/>
        </w:rPr>
        <w:t>1</w:t>
      </w:r>
      <w:r w:rsidRPr="002872F8">
        <w:rPr>
          <w:rFonts w:ascii="Times New Roman" w:hAnsi="Times New Roman" w:cs="Times New Roman"/>
          <w:sz w:val="24"/>
          <w:szCs w:val="24"/>
          <w:lang w:val="en-GB"/>
        </w:rPr>
        <w:t xml:space="preserve"> adjusted for age, sex, alcohol-free energy intake and plant DSR</w:t>
      </w:r>
    </w:p>
    <w:p w14:paraId="605C0522" w14:textId="453DC9EF" w:rsidR="003F5DC6" w:rsidRPr="00062766" w:rsidRDefault="003F5DC6" w:rsidP="003F5DC6">
      <w:pPr>
        <w:spacing w:after="0"/>
        <w:rPr>
          <w:rFonts w:ascii="Times New Roman" w:hAnsi="Times New Roman" w:cs="Times New Roman"/>
          <w:sz w:val="20"/>
          <w:szCs w:val="20"/>
          <w:lang w:val="en-GB"/>
        </w:rPr>
      </w:pPr>
    </w:p>
    <w:tbl>
      <w:tblPr>
        <w:tblW w:w="10160" w:type="dxa"/>
        <w:tblCellMar>
          <w:left w:w="70" w:type="dxa"/>
          <w:right w:w="70" w:type="dxa"/>
        </w:tblCellMar>
        <w:tblLook w:val="04A0" w:firstRow="1" w:lastRow="0" w:firstColumn="1" w:lastColumn="0" w:noHBand="0" w:noVBand="1"/>
      </w:tblPr>
      <w:tblGrid>
        <w:gridCol w:w="1820"/>
        <w:gridCol w:w="1480"/>
        <w:gridCol w:w="1480"/>
        <w:gridCol w:w="1480"/>
        <w:gridCol w:w="1480"/>
        <w:gridCol w:w="1480"/>
        <w:gridCol w:w="940"/>
      </w:tblGrid>
      <w:tr w:rsidR="003F5DC6" w:rsidRPr="00062766" w14:paraId="27C0FF25" w14:textId="77777777" w:rsidTr="003F5DC6">
        <w:trPr>
          <w:trHeight w:val="276"/>
        </w:trPr>
        <w:tc>
          <w:tcPr>
            <w:tcW w:w="1820" w:type="dxa"/>
            <w:tcBorders>
              <w:top w:val="single" w:sz="4" w:space="0" w:color="auto"/>
              <w:left w:val="nil"/>
              <w:bottom w:val="nil"/>
              <w:right w:val="nil"/>
            </w:tcBorders>
            <w:shd w:val="clear" w:color="auto" w:fill="auto"/>
            <w:noWrap/>
            <w:vAlign w:val="bottom"/>
            <w:hideMark/>
          </w:tcPr>
          <w:p w14:paraId="636F9E03" w14:textId="77777777"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w:t>
            </w:r>
          </w:p>
        </w:tc>
        <w:tc>
          <w:tcPr>
            <w:tcW w:w="1480" w:type="dxa"/>
            <w:tcBorders>
              <w:top w:val="single" w:sz="4" w:space="0" w:color="auto"/>
              <w:left w:val="nil"/>
              <w:bottom w:val="nil"/>
              <w:right w:val="nil"/>
            </w:tcBorders>
            <w:shd w:val="clear" w:color="auto" w:fill="auto"/>
            <w:noWrap/>
            <w:vAlign w:val="bottom"/>
            <w:hideMark/>
          </w:tcPr>
          <w:p w14:paraId="4C0DC151"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Q1</w:t>
            </w:r>
          </w:p>
        </w:tc>
        <w:tc>
          <w:tcPr>
            <w:tcW w:w="1480" w:type="dxa"/>
            <w:tcBorders>
              <w:top w:val="single" w:sz="4" w:space="0" w:color="auto"/>
              <w:left w:val="nil"/>
              <w:bottom w:val="nil"/>
              <w:right w:val="nil"/>
            </w:tcBorders>
            <w:shd w:val="clear" w:color="auto" w:fill="auto"/>
            <w:noWrap/>
            <w:vAlign w:val="bottom"/>
            <w:hideMark/>
          </w:tcPr>
          <w:p w14:paraId="46BE0D4D"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Q2</w:t>
            </w:r>
          </w:p>
        </w:tc>
        <w:tc>
          <w:tcPr>
            <w:tcW w:w="1480" w:type="dxa"/>
            <w:tcBorders>
              <w:top w:val="single" w:sz="4" w:space="0" w:color="auto"/>
              <w:left w:val="nil"/>
              <w:bottom w:val="nil"/>
              <w:right w:val="nil"/>
            </w:tcBorders>
            <w:shd w:val="clear" w:color="auto" w:fill="auto"/>
            <w:noWrap/>
            <w:vAlign w:val="bottom"/>
            <w:hideMark/>
          </w:tcPr>
          <w:p w14:paraId="04112AC1"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Q3</w:t>
            </w:r>
          </w:p>
        </w:tc>
        <w:tc>
          <w:tcPr>
            <w:tcW w:w="1480" w:type="dxa"/>
            <w:tcBorders>
              <w:top w:val="single" w:sz="4" w:space="0" w:color="auto"/>
              <w:left w:val="nil"/>
              <w:bottom w:val="nil"/>
              <w:right w:val="nil"/>
            </w:tcBorders>
            <w:shd w:val="clear" w:color="auto" w:fill="auto"/>
            <w:noWrap/>
            <w:vAlign w:val="bottom"/>
            <w:hideMark/>
          </w:tcPr>
          <w:p w14:paraId="21A1D12F"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Q4</w:t>
            </w:r>
          </w:p>
        </w:tc>
        <w:tc>
          <w:tcPr>
            <w:tcW w:w="1480" w:type="dxa"/>
            <w:tcBorders>
              <w:top w:val="single" w:sz="4" w:space="0" w:color="auto"/>
              <w:left w:val="nil"/>
              <w:bottom w:val="nil"/>
              <w:right w:val="nil"/>
            </w:tcBorders>
            <w:shd w:val="clear" w:color="auto" w:fill="auto"/>
            <w:noWrap/>
            <w:vAlign w:val="bottom"/>
            <w:hideMark/>
          </w:tcPr>
          <w:p w14:paraId="57E2ABD9"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Q5</w:t>
            </w:r>
          </w:p>
        </w:tc>
        <w:tc>
          <w:tcPr>
            <w:tcW w:w="940" w:type="dxa"/>
            <w:tcBorders>
              <w:top w:val="single" w:sz="4" w:space="0" w:color="auto"/>
              <w:left w:val="nil"/>
              <w:bottom w:val="nil"/>
              <w:right w:val="nil"/>
            </w:tcBorders>
            <w:shd w:val="clear" w:color="auto" w:fill="auto"/>
            <w:noWrap/>
            <w:vAlign w:val="bottom"/>
            <w:hideMark/>
          </w:tcPr>
          <w:p w14:paraId="2DE79161" w14:textId="190204AB" w:rsidR="003F5DC6" w:rsidRPr="00062766" w:rsidRDefault="00896D90" w:rsidP="003F5DC6">
            <w:pPr>
              <w:spacing w:after="0" w:line="240" w:lineRule="auto"/>
              <w:jc w:val="center"/>
              <w:rPr>
                <w:rFonts w:ascii="Times New Roman" w:eastAsia="Times New Roman" w:hAnsi="Times New Roman" w:cs="Times New Roman"/>
                <w:sz w:val="18"/>
                <w:szCs w:val="18"/>
                <w:lang w:val="en-GB" w:eastAsia="fr-FR"/>
              </w:rPr>
            </w:pPr>
            <w:r>
              <w:rPr>
                <w:rFonts w:ascii="Times New Roman" w:eastAsia="Times New Roman" w:hAnsi="Times New Roman" w:cs="Times New Roman"/>
                <w:sz w:val="18"/>
                <w:szCs w:val="18"/>
                <w:lang w:val="en-GB" w:eastAsia="fr-FR"/>
              </w:rPr>
              <w:t>P-trend</w:t>
            </w:r>
            <w:r w:rsidR="00244E1B">
              <w:rPr>
                <w:rFonts w:ascii="Times New Roman" w:eastAsia="Times New Roman" w:hAnsi="Times New Roman" w:cs="Times New Roman"/>
                <w:sz w:val="18"/>
                <w:szCs w:val="18"/>
                <w:vertAlign w:val="superscript"/>
                <w:lang w:val="en-GB" w:eastAsia="fr-FR"/>
              </w:rPr>
              <w:t>2</w:t>
            </w:r>
          </w:p>
        </w:tc>
      </w:tr>
      <w:tr w:rsidR="003F5DC6" w:rsidRPr="00062766" w14:paraId="54F7E2B1" w14:textId="77777777" w:rsidTr="003F5DC6">
        <w:trPr>
          <w:trHeight w:val="264"/>
        </w:trPr>
        <w:tc>
          <w:tcPr>
            <w:tcW w:w="1820" w:type="dxa"/>
            <w:tcBorders>
              <w:top w:val="nil"/>
              <w:left w:val="nil"/>
              <w:bottom w:val="single" w:sz="4" w:space="0" w:color="auto"/>
              <w:right w:val="nil"/>
            </w:tcBorders>
            <w:shd w:val="clear" w:color="auto" w:fill="auto"/>
            <w:noWrap/>
            <w:vAlign w:val="bottom"/>
            <w:hideMark/>
          </w:tcPr>
          <w:p w14:paraId="3208FE2B" w14:textId="2037E822"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Animal DSR</w:t>
            </w:r>
          </w:p>
        </w:tc>
        <w:tc>
          <w:tcPr>
            <w:tcW w:w="1480" w:type="dxa"/>
            <w:tcBorders>
              <w:top w:val="nil"/>
              <w:left w:val="nil"/>
              <w:bottom w:val="single" w:sz="4" w:space="0" w:color="auto"/>
              <w:right w:val="nil"/>
            </w:tcBorders>
            <w:shd w:val="clear" w:color="auto" w:fill="auto"/>
            <w:noWrap/>
            <w:vAlign w:val="bottom"/>
            <w:hideMark/>
          </w:tcPr>
          <w:p w14:paraId="1E0B754A"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&lt;19</w:t>
            </w:r>
          </w:p>
        </w:tc>
        <w:tc>
          <w:tcPr>
            <w:tcW w:w="1480" w:type="dxa"/>
            <w:tcBorders>
              <w:top w:val="nil"/>
              <w:left w:val="nil"/>
              <w:bottom w:val="single" w:sz="4" w:space="0" w:color="auto"/>
              <w:right w:val="nil"/>
            </w:tcBorders>
            <w:shd w:val="clear" w:color="auto" w:fill="auto"/>
            <w:noWrap/>
            <w:vAlign w:val="bottom"/>
            <w:hideMark/>
          </w:tcPr>
          <w:p w14:paraId="389F5E2B"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20-21</w:t>
            </w:r>
          </w:p>
        </w:tc>
        <w:tc>
          <w:tcPr>
            <w:tcW w:w="1480" w:type="dxa"/>
            <w:tcBorders>
              <w:top w:val="nil"/>
              <w:left w:val="nil"/>
              <w:bottom w:val="single" w:sz="4" w:space="0" w:color="auto"/>
              <w:right w:val="nil"/>
            </w:tcBorders>
            <w:shd w:val="clear" w:color="auto" w:fill="auto"/>
            <w:noWrap/>
            <w:vAlign w:val="bottom"/>
            <w:hideMark/>
          </w:tcPr>
          <w:p w14:paraId="54EC59A2"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22-23</w:t>
            </w:r>
          </w:p>
        </w:tc>
        <w:tc>
          <w:tcPr>
            <w:tcW w:w="1480" w:type="dxa"/>
            <w:tcBorders>
              <w:top w:val="nil"/>
              <w:left w:val="nil"/>
              <w:bottom w:val="single" w:sz="4" w:space="0" w:color="auto"/>
              <w:right w:val="nil"/>
            </w:tcBorders>
            <w:shd w:val="clear" w:color="auto" w:fill="auto"/>
            <w:noWrap/>
            <w:vAlign w:val="bottom"/>
            <w:hideMark/>
          </w:tcPr>
          <w:p w14:paraId="0A3776AB"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24-25</w:t>
            </w:r>
          </w:p>
        </w:tc>
        <w:tc>
          <w:tcPr>
            <w:tcW w:w="1480" w:type="dxa"/>
            <w:tcBorders>
              <w:top w:val="nil"/>
              <w:left w:val="nil"/>
              <w:bottom w:val="single" w:sz="4" w:space="0" w:color="auto"/>
              <w:right w:val="nil"/>
            </w:tcBorders>
            <w:shd w:val="clear" w:color="auto" w:fill="auto"/>
            <w:noWrap/>
            <w:vAlign w:val="bottom"/>
            <w:hideMark/>
          </w:tcPr>
          <w:p w14:paraId="0CD0374B"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&gt;26</w:t>
            </w:r>
          </w:p>
        </w:tc>
        <w:tc>
          <w:tcPr>
            <w:tcW w:w="940" w:type="dxa"/>
            <w:tcBorders>
              <w:top w:val="nil"/>
              <w:left w:val="nil"/>
              <w:bottom w:val="single" w:sz="4" w:space="0" w:color="auto"/>
              <w:right w:val="nil"/>
            </w:tcBorders>
            <w:shd w:val="clear" w:color="auto" w:fill="auto"/>
            <w:noWrap/>
            <w:vAlign w:val="bottom"/>
            <w:hideMark/>
          </w:tcPr>
          <w:p w14:paraId="2AE6026D"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w:t>
            </w:r>
          </w:p>
        </w:tc>
      </w:tr>
      <w:tr w:rsidR="003F5DC6" w:rsidRPr="00062766" w14:paraId="32324A0F" w14:textId="77777777" w:rsidTr="003F5DC6">
        <w:trPr>
          <w:trHeight w:val="264"/>
        </w:trPr>
        <w:tc>
          <w:tcPr>
            <w:tcW w:w="1820" w:type="dxa"/>
            <w:tcBorders>
              <w:top w:val="nil"/>
              <w:left w:val="nil"/>
              <w:bottom w:val="nil"/>
              <w:right w:val="nil"/>
            </w:tcBorders>
            <w:shd w:val="clear" w:color="auto" w:fill="auto"/>
            <w:noWrap/>
            <w:vAlign w:val="bottom"/>
            <w:hideMark/>
          </w:tcPr>
          <w:p w14:paraId="44C08B00" w14:textId="77777777"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Bread</w:t>
            </w:r>
          </w:p>
        </w:tc>
        <w:tc>
          <w:tcPr>
            <w:tcW w:w="1480" w:type="dxa"/>
            <w:tcBorders>
              <w:top w:val="nil"/>
              <w:left w:val="nil"/>
              <w:bottom w:val="nil"/>
              <w:right w:val="nil"/>
            </w:tcBorders>
            <w:shd w:val="clear" w:color="auto" w:fill="auto"/>
            <w:noWrap/>
            <w:vAlign w:val="bottom"/>
            <w:hideMark/>
          </w:tcPr>
          <w:p w14:paraId="29A14BA7"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39.71 (0.70)</w:t>
            </w:r>
          </w:p>
        </w:tc>
        <w:tc>
          <w:tcPr>
            <w:tcW w:w="1480" w:type="dxa"/>
            <w:tcBorders>
              <w:top w:val="nil"/>
              <w:left w:val="nil"/>
              <w:bottom w:val="nil"/>
              <w:right w:val="nil"/>
            </w:tcBorders>
            <w:shd w:val="clear" w:color="auto" w:fill="auto"/>
            <w:noWrap/>
            <w:vAlign w:val="bottom"/>
            <w:hideMark/>
          </w:tcPr>
          <w:p w14:paraId="2BE0188A"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51.67 (0.74)</w:t>
            </w:r>
          </w:p>
        </w:tc>
        <w:tc>
          <w:tcPr>
            <w:tcW w:w="1480" w:type="dxa"/>
            <w:tcBorders>
              <w:top w:val="nil"/>
              <w:left w:val="nil"/>
              <w:bottom w:val="nil"/>
              <w:right w:val="nil"/>
            </w:tcBorders>
            <w:shd w:val="clear" w:color="auto" w:fill="auto"/>
            <w:noWrap/>
            <w:vAlign w:val="bottom"/>
            <w:hideMark/>
          </w:tcPr>
          <w:p w14:paraId="4F1A3BED"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54.85 (0.61)</w:t>
            </w:r>
          </w:p>
        </w:tc>
        <w:tc>
          <w:tcPr>
            <w:tcW w:w="1480" w:type="dxa"/>
            <w:tcBorders>
              <w:top w:val="nil"/>
              <w:left w:val="nil"/>
              <w:bottom w:val="nil"/>
              <w:right w:val="nil"/>
            </w:tcBorders>
            <w:shd w:val="clear" w:color="auto" w:fill="auto"/>
            <w:noWrap/>
            <w:vAlign w:val="bottom"/>
            <w:hideMark/>
          </w:tcPr>
          <w:p w14:paraId="3C79CC1D"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53.52 (0.70)</w:t>
            </w:r>
          </w:p>
        </w:tc>
        <w:tc>
          <w:tcPr>
            <w:tcW w:w="1480" w:type="dxa"/>
            <w:tcBorders>
              <w:top w:val="nil"/>
              <w:left w:val="nil"/>
              <w:bottom w:val="nil"/>
              <w:right w:val="nil"/>
            </w:tcBorders>
            <w:shd w:val="clear" w:color="auto" w:fill="auto"/>
            <w:noWrap/>
            <w:vAlign w:val="bottom"/>
            <w:hideMark/>
          </w:tcPr>
          <w:p w14:paraId="27984649"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51.05 (0.74)</w:t>
            </w:r>
          </w:p>
        </w:tc>
        <w:tc>
          <w:tcPr>
            <w:tcW w:w="940" w:type="dxa"/>
            <w:tcBorders>
              <w:top w:val="nil"/>
              <w:left w:val="nil"/>
              <w:bottom w:val="nil"/>
              <w:right w:val="nil"/>
            </w:tcBorders>
            <w:shd w:val="clear" w:color="auto" w:fill="auto"/>
            <w:noWrap/>
            <w:vAlign w:val="bottom"/>
            <w:hideMark/>
          </w:tcPr>
          <w:p w14:paraId="17CD1884" w14:textId="533CED64"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w:t>
            </w:r>
            <w:r w:rsidR="00364747" w:rsidRPr="00062766">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0001</w:t>
            </w:r>
          </w:p>
        </w:tc>
      </w:tr>
      <w:tr w:rsidR="003F5DC6" w:rsidRPr="00062766" w14:paraId="5C6AC23B" w14:textId="77777777" w:rsidTr="003F5DC6">
        <w:trPr>
          <w:trHeight w:val="264"/>
        </w:trPr>
        <w:tc>
          <w:tcPr>
            <w:tcW w:w="1820" w:type="dxa"/>
            <w:tcBorders>
              <w:top w:val="nil"/>
              <w:left w:val="nil"/>
              <w:bottom w:val="nil"/>
              <w:right w:val="nil"/>
            </w:tcBorders>
            <w:shd w:val="clear" w:color="auto" w:fill="auto"/>
            <w:noWrap/>
            <w:vAlign w:val="bottom"/>
            <w:hideMark/>
          </w:tcPr>
          <w:p w14:paraId="4E4FED93" w14:textId="77777777"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Butter </w:t>
            </w:r>
          </w:p>
        </w:tc>
        <w:tc>
          <w:tcPr>
            <w:tcW w:w="1480" w:type="dxa"/>
            <w:tcBorders>
              <w:top w:val="nil"/>
              <w:left w:val="nil"/>
              <w:bottom w:val="nil"/>
              <w:right w:val="nil"/>
            </w:tcBorders>
            <w:shd w:val="clear" w:color="auto" w:fill="auto"/>
            <w:noWrap/>
            <w:vAlign w:val="bottom"/>
            <w:hideMark/>
          </w:tcPr>
          <w:p w14:paraId="6B5A0F38"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5.41 (0.09)</w:t>
            </w:r>
          </w:p>
        </w:tc>
        <w:tc>
          <w:tcPr>
            <w:tcW w:w="1480" w:type="dxa"/>
            <w:tcBorders>
              <w:top w:val="nil"/>
              <w:left w:val="nil"/>
              <w:bottom w:val="nil"/>
              <w:right w:val="nil"/>
            </w:tcBorders>
            <w:shd w:val="clear" w:color="auto" w:fill="auto"/>
            <w:noWrap/>
            <w:vAlign w:val="bottom"/>
            <w:hideMark/>
          </w:tcPr>
          <w:p w14:paraId="7906C9FB"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6.42 (0.09)</w:t>
            </w:r>
          </w:p>
        </w:tc>
        <w:tc>
          <w:tcPr>
            <w:tcW w:w="1480" w:type="dxa"/>
            <w:tcBorders>
              <w:top w:val="nil"/>
              <w:left w:val="nil"/>
              <w:bottom w:val="nil"/>
              <w:right w:val="nil"/>
            </w:tcBorders>
            <w:shd w:val="clear" w:color="auto" w:fill="auto"/>
            <w:noWrap/>
            <w:vAlign w:val="bottom"/>
            <w:hideMark/>
          </w:tcPr>
          <w:p w14:paraId="147F9F18"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6.97 (0.08)</w:t>
            </w:r>
          </w:p>
        </w:tc>
        <w:tc>
          <w:tcPr>
            <w:tcW w:w="1480" w:type="dxa"/>
            <w:tcBorders>
              <w:top w:val="nil"/>
              <w:left w:val="nil"/>
              <w:bottom w:val="nil"/>
              <w:right w:val="nil"/>
            </w:tcBorders>
            <w:shd w:val="clear" w:color="auto" w:fill="auto"/>
            <w:noWrap/>
            <w:vAlign w:val="bottom"/>
            <w:hideMark/>
          </w:tcPr>
          <w:p w14:paraId="7F070766"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6.98 (0.09)</w:t>
            </w:r>
          </w:p>
        </w:tc>
        <w:tc>
          <w:tcPr>
            <w:tcW w:w="1480" w:type="dxa"/>
            <w:tcBorders>
              <w:top w:val="nil"/>
              <w:left w:val="nil"/>
              <w:bottom w:val="nil"/>
              <w:right w:val="nil"/>
            </w:tcBorders>
            <w:shd w:val="clear" w:color="auto" w:fill="auto"/>
            <w:noWrap/>
            <w:vAlign w:val="bottom"/>
            <w:hideMark/>
          </w:tcPr>
          <w:p w14:paraId="4BB3D049"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6.99 (0.09)</w:t>
            </w:r>
          </w:p>
        </w:tc>
        <w:tc>
          <w:tcPr>
            <w:tcW w:w="940" w:type="dxa"/>
            <w:tcBorders>
              <w:top w:val="nil"/>
              <w:left w:val="nil"/>
              <w:bottom w:val="nil"/>
              <w:right w:val="nil"/>
            </w:tcBorders>
            <w:shd w:val="clear" w:color="auto" w:fill="auto"/>
            <w:noWrap/>
            <w:vAlign w:val="bottom"/>
            <w:hideMark/>
          </w:tcPr>
          <w:p w14:paraId="4C4A60A7" w14:textId="4058640F"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w:t>
            </w:r>
            <w:r w:rsidR="00364747" w:rsidRPr="00062766">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0001</w:t>
            </w:r>
          </w:p>
        </w:tc>
      </w:tr>
      <w:tr w:rsidR="003F5DC6" w:rsidRPr="00062766" w14:paraId="7B262B87" w14:textId="77777777" w:rsidTr="003F5DC6">
        <w:trPr>
          <w:trHeight w:val="264"/>
        </w:trPr>
        <w:tc>
          <w:tcPr>
            <w:tcW w:w="1820" w:type="dxa"/>
            <w:tcBorders>
              <w:top w:val="nil"/>
              <w:left w:val="nil"/>
              <w:bottom w:val="nil"/>
              <w:right w:val="nil"/>
            </w:tcBorders>
            <w:shd w:val="clear" w:color="auto" w:fill="auto"/>
            <w:noWrap/>
            <w:vAlign w:val="bottom"/>
            <w:hideMark/>
          </w:tcPr>
          <w:p w14:paraId="06AA29ED" w14:textId="77777777"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Cereals</w:t>
            </w:r>
          </w:p>
        </w:tc>
        <w:tc>
          <w:tcPr>
            <w:tcW w:w="1480" w:type="dxa"/>
            <w:tcBorders>
              <w:top w:val="nil"/>
              <w:left w:val="nil"/>
              <w:bottom w:val="nil"/>
              <w:right w:val="nil"/>
            </w:tcBorders>
            <w:shd w:val="clear" w:color="auto" w:fill="auto"/>
            <w:noWrap/>
            <w:vAlign w:val="bottom"/>
            <w:hideMark/>
          </w:tcPr>
          <w:p w14:paraId="4917306E"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83.34 (0.84)</w:t>
            </w:r>
          </w:p>
        </w:tc>
        <w:tc>
          <w:tcPr>
            <w:tcW w:w="1480" w:type="dxa"/>
            <w:tcBorders>
              <w:top w:val="nil"/>
              <w:left w:val="nil"/>
              <w:bottom w:val="nil"/>
              <w:right w:val="nil"/>
            </w:tcBorders>
            <w:shd w:val="clear" w:color="auto" w:fill="auto"/>
            <w:noWrap/>
            <w:vAlign w:val="bottom"/>
            <w:hideMark/>
          </w:tcPr>
          <w:p w14:paraId="19A9C2CE"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79.44 (0.89)</w:t>
            </w:r>
          </w:p>
        </w:tc>
        <w:tc>
          <w:tcPr>
            <w:tcW w:w="1480" w:type="dxa"/>
            <w:tcBorders>
              <w:top w:val="nil"/>
              <w:left w:val="nil"/>
              <w:bottom w:val="nil"/>
              <w:right w:val="nil"/>
            </w:tcBorders>
            <w:shd w:val="clear" w:color="auto" w:fill="auto"/>
            <w:noWrap/>
            <w:vAlign w:val="bottom"/>
            <w:hideMark/>
          </w:tcPr>
          <w:p w14:paraId="20A32052"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79.76 (0.74)</w:t>
            </w:r>
          </w:p>
        </w:tc>
        <w:tc>
          <w:tcPr>
            <w:tcW w:w="1480" w:type="dxa"/>
            <w:tcBorders>
              <w:top w:val="nil"/>
              <w:left w:val="nil"/>
              <w:bottom w:val="nil"/>
              <w:right w:val="nil"/>
            </w:tcBorders>
            <w:shd w:val="clear" w:color="auto" w:fill="auto"/>
            <w:noWrap/>
            <w:vAlign w:val="bottom"/>
            <w:hideMark/>
          </w:tcPr>
          <w:p w14:paraId="2D1BA835"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81.63 (0.85)</w:t>
            </w:r>
          </w:p>
        </w:tc>
        <w:tc>
          <w:tcPr>
            <w:tcW w:w="1480" w:type="dxa"/>
            <w:tcBorders>
              <w:top w:val="nil"/>
              <w:left w:val="nil"/>
              <w:bottom w:val="nil"/>
              <w:right w:val="nil"/>
            </w:tcBorders>
            <w:shd w:val="clear" w:color="auto" w:fill="auto"/>
            <w:noWrap/>
            <w:vAlign w:val="bottom"/>
            <w:hideMark/>
          </w:tcPr>
          <w:p w14:paraId="1910B87F"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81.86 (0.89)</w:t>
            </w:r>
          </w:p>
        </w:tc>
        <w:tc>
          <w:tcPr>
            <w:tcW w:w="940" w:type="dxa"/>
            <w:tcBorders>
              <w:top w:val="nil"/>
              <w:left w:val="nil"/>
              <w:bottom w:val="nil"/>
              <w:right w:val="nil"/>
            </w:tcBorders>
            <w:shd w:val="clear" w:color="auto" w:fill="auto"/>
            <w:noWrap/>
            <w:vAlign w:val="bottom"/>
            <w:hideMark/>
          </w:tcPr>
          <w:p w14:paraId="31829F4D" w14:textId="0F9BAC09"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w:t>
            </w:r>
            <w:r w:rsidR="00364747" w:rsidRPr="00062766">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78</w:t>
            </w:r>
          </w:p>
        </w:tc>
      </w:tr>
      <w:tr w:rsidR="003F5DC6" w:rsidRPr="00062766" w14:paraId="2CEC40F0" w14:textId="77777777" w:rsidTr="003F5DC6">
        <w:trPr>
          <w:trHeight w:val="264"/>
        </w:trPr>
        <w:tc>
          <w:tcPr>
            <w:tcW w:w="1820" w:type="dxa"/>
            <w:tcBorders>
              <w:top w:val="nil"/>
              <w:left w:val="nil"/>
              <w:bottom w:val="nil"/>
              <w:right w:val="nil"/>
            </w:tcBorders>
            <w:shd w:val="clear" w:color="auto" w:fill="auto"/>
            <w:noWrap/>
            <w:vAlign w:val="bottom"/>
            <w:hideMark/>
          </w:tcPr>
          <w:p w14:paraId="0260E317" w14:textId="77777777"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Cheese</w:t>
            </w:r>
          </w:p>
        </w:tc>
        <w:tc>
          <w:tcPr>
            <w:tcW w:w="1480" w:type="dxa"/>
            <w:tcBorders>
              <w:top w:val="nil"/>
              <w:left w:val="nil"/>
              <w:bottom w:val="nil"/>
              <w:right w:val="nil"/>
            </w:tcBorders>
            <w:shd w:val="clear" w:color="auto" w:fill="auto"/>
            <w:noWrap/>
            <w:vAlign w:val="bottom"/>
            <w:hideMark/>
          </w:tcPr>
          <w:p w14:paraId="59F4A55F"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38.15 (0.54)</w:t>
            </w:r>
          </w:p>
        </w:tc>
        <w:tc>
          <w:tcPr>
            <w:tcW w:w="1480" w:type="dxa"/>
            <w:tcBorders>
              <w:top w:val="nil"/>
              <w:left w:val="nil"/>
              <w:bottom w:val="nil"/>
              <w:right w:val="nil"/>
            </w:tcBorders>
            <w:shd w:val="clear" w:color="auto" w:fill="auto"/>
            <w:noWrap/>
            <w:vAlign w:val="bottom"/>
            <w:hideMark/>
          </w:tcPr>
          <w:p w14:paraId="19791A50"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43.63 (0.57)</w:t>
            </w:r>
          </w:p>
        </w:tc>
        <w:tc>
          <w:tcPr>
            <w:tcW w:w="1480" w:type="dxa"/>
            <w:tcBorders>
              <w:top w:val="nil"/>
              <w:left w:val="nil"/>
              <w:bottom w:val="nil"/>
              <w:right w:val="nil"/>
            </w:tcBorders>
            <w:shd w:val="clear" w:color="auto" w:fill="auto"/>
            <w:noWrap/>
            <w:vAlign w:val="bottom"/>
            <w:hideMark/>
          </w:tcPr>
          <w:p w14:paraId="55F32FA6"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42.79 (0.48)</w:t>
            </w:r>
          </w:p>
        </w:tc>
        <w:tc>
          <w:tcPr>
            <w:tcW w:w="1480" w:type="dxa"/>
            <w:tcBorders>
              <w:top w:val="nil"/>
              <w:left w:val="nil"/>
              <w:bottom w:val="nil"/>
              <w:right w:val="nil"/>
            </w:tcBorders>
            <w:shd w:val="clear" w:color="auto" w:fill="auto"/>
            <w:noWrap/>
            <w:vAlign w:val="bottom"/>
            <w:hideMark/>
          </w:tcPr>
          <w:p w14:paraId="6D77E32C"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42.03 (0.54)</w:t>
            </w:r>
          </w:p>
        </w:tc>
        <w:tc>
          <w:tcPr>
            <w:tcW w:w="1480" w:type="dxa"/>
            <w:tcBorders>
              <w:top w:val="nil"/>
              <w:left w:val="nil"/>
              <w:bottom w:val="nil"/>
              <w:right w:val="nil"/>
            </w:tcBorders>
            <w:shd w:val="clear" w:color="auto" w:fill="auto"/>
            <w:noWrap/>
            <w:vAlign w:val="bottom"/>
            <w:hideMark/>
          </w:tcPr>
          <w:p w14:paraId="2B52F018"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39.70 (0.57)</w:t>
            </w:r>
          </w:p>
        </w:tc>
        <w:tc>
          <w:tcPr>
            <w:tcW w:w="940" w:type="dxa"/>
            <w:tcBorders>
              <w:top w:val="nil"/>
              <w:left w:val="nil"/>
              <w:bottom w:val="nil"/>
              <w:right w:val="nil"/>
            </w:tcBorders>
            <w:shd w:val="clear" w:color="auto" w:fill="auto"/>
            <w:noWrap/>
            <w:vAlign w:val="bottom"/>
            <w:hideMark/>
          </w:tcPr>
          <w:p w14:paraId="27D18BC8" w14:textId="0678CDA0"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w:t>
            </w:r>
            <w:r w:rsidR="00364747" w:rsidRPr="00062766">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41</w:t>
            </w:r>
          </w:p>
        </w:tc>
      </w:tr>
      <w:tr w:rsidR="003F5DC6" w:rsidRPr="00062766" w14:paraId="431B0829" w14:textId="77777777" w:rsidTr="003F5DC6">
        <w:trPr>
          <w:trHeight w:val="264"/>
        </w:trPr>
        <w:tc>
          <w:tcPr>
            <w:tcW w:w="1820" w:type="dxa"/>
            <w:tcBorders>
              <w:top w:val="nil"/>
              <w:left w:val="nil"/>
              <w:bottom w:val="nil"/>
              <w:right w:val="nil"/>
            </w:tcBorders>
            <w:shd w:val="clear" w:color="auto" w:fill="auto"/>
            <w:noWrap/>
            <w:vAlign w:val="bottom"/>
            <w:hideMark/>
          </w:tcPr>
          <w:p w14:paraId="7E840363" w14:textId="77777777"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Cookies</w:t>
            </w:r>
          </w:p>
        </w:tc>
        <w:tc>
          <w:tcPr>
            <w:tcW w:w="1480" w:type="dxa"/>
            <w:tcBorders>
              <w:top w:val="nil"/>
              <w:left w:val="nil"/>
              <w:bottom w:val="nil"/>
              <w:right w:val="nil"/>
            </w:tcBorders>
            <w:shd w:val="clear" w:color="auto" w:fill="auto"/>
            <w:noWrap/>
            <w:vAlign w:val="bottom"/>
            <w:hideMark/>
          </w:tcPr>
          <w:p w14:paraId="2982E2C1"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7.46 (0.20)</w:t>
            </w:r>
          </w:p>
        </w:tc>
        <w:tc>
          <w:tcPr>
            <w:tcW w:w="1480" w:type="dxa"/>
            <w:tcBorders>
              <w:top w:val="nil"/>
              <w:left w:val="nil"/>
              <w:bottom w:val="nil"/>
              <w:right w:val="nil"/>
            </w:tcBorders>
            <w:shd w:val="clear" w:color="auto" w:fill="auto"/>
            <w:noWrap/>
            <w:vAlign w:val="bottom"/>
            <w:hideMark/>
          </w:tcPr>
          <w:p w14:paraId="1D41CE46"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9.38 (0.21)</w:t>
            </w:r>
          </w:p>
        </w:tc>
        <w:tc>
          <w:tcPr>
            <w:tcW w:w="1480" w:type="dxa"/>
            <w:tcBorders>
              <w:top w:val="nil"/>
              <w:left w:val="nil"/>
              <w:bottom w:val="nil"/>
              <w:right w:val="nil"/>
            </w:tcBorders>
            <w:shd w:val="clear" w:color="auto" w:fill="auto"/>
            <w:noWrap/>
            <w:vAlign w:val="bottom"/>
            <w:hideMark/>
          </w:tcPr>
          <w:p w14:paraId="009303D6"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9.96 (0.17)</w:t>
            </w:r>
          </w:p>
        </w:tc>
        <w:tc>
          <w:tcPr>
            <w:tcW w:w="1480" w:type="dxa"/>
            <w:tcBorders>
              <w:top w:val="nil"/>
              <w:left w:val="nil"/>
              <w:bottom w:val="nil"/>
              <w:right w:val="nil"/>
            </w:tcBorders>
            <w:shd w:val="clear" w:color="auto" w:fill="auto"/>
            <w:noWrap/>
            <w:vAlign w:val="bottom"/>
            <w:hideMark/>
          </w:tcPr>
          <w:p w14:paraId="2306E942"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10.28 (0.20)</w:t>
            </w:r>
          </w:p>
        </w:tc>
        <w:tc>
          <w:tcPr>
            <w:tcW w:w="1480" w:type="dxa"/>
            <w:tcBorders>
              <w:top w:val="nil"/>
              <w:left w:val="nil"/>
              <w:bottom w:val="nil"/>
              <w:right w:val="nil"/>
            </w:tcBorders>
            <w:shd w:val="clear" w:color="auto" w:fill="auto"/>
            <w:noWrap/>
            <w:vAlign w:val="bottom"/>
            <w:hideMark/>
          </w:tcPr>
          <w:p w14:paraId="5B2F4B83"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10.76 (0.21)</w:t>
            </w:r>
          </w:p>
        </w:tc>
        <w:tc>
          <w:tcPr>
            <w:tcW w:w="940" w:type="dxa"/>
            <w:tcBorders>
              <w:top w:val="nil"/>
              <w:left w:val="nil"/>
              <w:bottom w:val="nil"/>
              <w:right w:val="nil"/>
            </w:tcBorders>
            <w:shd w:val="clear" w:color="auto" w:fill="auto"/>
            <w:noWrap/>
            <w:vAlign w:val="bottom"/>
            <w:hideMark/>
          </w:tcPr>
          <w:p w14:paraId="4070D152" w14:textId="20BB4F18"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w:t>
            </w:r>
            <w:r w:rsidR="00364747" w:rsidRPr="00062766">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0001</w:t>
            </w:r>
          </w:p>
        </w:tc>
      </w:tr>
      <w:tr w:rsidR="003F5DC6" w:rsidRPr="00062766" w14:paraId="7E0FA285" w14:textId="77777777" w:rsidTr="003F5DC6">
        <w:trPr>
          <w:trHeight w:val="264"/>
        </w:trPr>
        <w:tc>
          <w:tcPr>
            <w:tcW w:w="1820" w:type="dxa"/>
            <w:tcBorders>
              <w:top w:val="nil"/>
              <w:left w:val="nil"/>
              <w:bottom w:val="nil"/>
              <w:right w:val="nil"/>
            </w:tcBorders>
            <w:shd w:val="clear" w:color="auto" w:fill="auto"/>
            <w:noWrap/>
            <w:vAlign w:val="bottom"/>
            <w:hideMark/>
          </w:tcPr>
          <w:p w14:paraId="7F14F0C5" w14:textId="1BD12729"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Dairy </w:t>
            </w:r>
            <w:r w:rsidR="001D252B">
              <w:rPr>
                <w:rFonts w:ascii="Times New Roman" w:eastAsia="Times New Roman" w:hAnsi="Times New Roman" w:cs="Times New Roman"/>
                <w:sz w:val="18"/>
                <w:szCs w:val="18"/>
                <w:lang w:val="en-GB" w:eastAsia="fr-FR"/>
              </w:rPr>
              <w:t>p</w:t>
            </w:r>
            <w:r w:rsidRPr="00062766">
              <w:rPr>
                <w:rFonts w:ascii="Times New Roman" w:eastAsia="Times New Roman" w:hAnsi="Times New Roman" w:cs="Times New Roman"/>
                <w:sz w:val="18"/>
                <w:szCs w:val="18"/>
                <w:lang w:val="en-GB" w:eastAsia="fr-FR"/>
              </w:rPr>
              <w:t>roducts</w:t>
            </w:r>
          </w:p>
        </w:tc>
        <w:tc>
          <w:tcPr>
            <w:tcW w:w="1480" w:type="dxa"/>
            <w:tcBorders>
              <w:top w:val="nil"/>
              <w:left w:val="nil"/>
              <w:bottom w:val="nil"/>
              <w:right w:val="nil"/>
            </w:tcBorders>
            <w:shd w:val="clear" w:color="auto" w:fill="auto"/>
            <w:noWrap/>
            <w:vAlign w:val="bottom"/>
            <w:hideMark/>
          </w:tcPr>
          <w:p w14:paraId="6165BAA3"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153.15 (1.96)</w:t>
            </w:r>
          </w:p>
        </w:tc>
        <w:tc>
          <w:tcPr>
            <w:tcW w:w="1480" w:type="dxa"/>
            <w:tcBorders>
              <w:top w:val="nil"/>
              <w:left w:val="nil"/>
              <w:bottom w:val="nil"/>
              <w:right w:val="nil"/>
            </w:tcBorders>
            <w:shd w:val="clear" w:color="auto" w:fill="auto"/>
            <w:noWrap/>
            <w:vAlign w:val="bottom"/>
            <w:hideMark/>
          </w:tcPr>
          <w:p w14:paraId="16B5EFD6"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168.34 (2.08)</w:t>
            </w:r>
          </w:p>
        </w:tc>
        <w:tc>
          <w:tcPr>
            <w:tcW w:w="1480" w:type="dxa"/>
            <w:tcBorders>
              <w:top w:val="nil"/>
              <w:left w:val="nil"/>
              <w:bottom w:val="nil"/>
              <w:right w:val="nil"/>
            </w:tcBorders>
            <w:shd w:val="clear" w:color="auto" w:fill="auto"/>
            <w:noWrap/>
            <w:vAlign w:val="bottom"/>
            <w:hideMark/>
          </w:tcPr>
          <w:p w14:paraId="5CBE9871"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163.38 (1.73)</w:t>
            </w:r>
          </w:p>
        </w:tc>
        <w:tc>
          <w:tcPr>
            <w:tcW w:w="1480" w:type="dxa"/>
            <w:tcBorders>
              <w:top w:val="nil"/>
              <w:left w:val="nil"/>
              <w:bottom w:val="nil"/>
              <w:right w:val="nil"/>
            </w:tcBorders>
            <w:shd w:val="clear" w:color="auto" w:fill="auto"/>
            <w:noWrap/>
            <w:vAlign w:val="bottom"/>
            <w:hideMark/>
          </w:tcPr>
          <w:p w14:paraId="16EB0DA1"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157.30 (1.97)</w:t>
            </w:r>
          </w:p>
        </w:tc>
        <w:tc>
          <w:tcPr>
            <w:tcW w:w="1480" w:type="dxa"/>
            <w:tcBorders>
              <w:top w:val="nil"/>
              <w:left w:val="nil"/>
              <w:bottom w:val="nil"/>
              <w:right w:val="nil"/>
            </w:tcBorders>
            <w:shd w:val="clear" w:color="auto" w:fill="auto"/>
            <w:noWrap/>
            <w:vAlign w:val="bottom"/>
            <w:hideMark/>
          </w:tcPr>
          <w:p w14:paraId="5276A684"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146.68 (2.08)</w:t>
            </w:r>
          </w:p>
        </w:tc>
        <w:tc>
          <w:tcPr>
            <w:tcW w:w="940" w:type="dxa"/>
            <w:tcBorders>
              <w:top w:val="nil"/>
              <w:left w:val="nil"/>
              <w:bottom w:val="nil"/>
              <w:right w:val="nil"/>
            </w:tcBorders>
            <w:shd w:val="clear" w:color="auto" w:fill="auto"/>
            <w:noWrap/>
            <w:vAlign w:val="bottom"/>
            <w:hideMark/>
          </w:tcPr>
          <w:p w14:paraId="2CDEE54E" w14:textId="49FC43B4"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w:t>
            </w:r>
            <w:r w:rsidR="00364747" w:rsidRPr="00062766">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0001</w:t>
            </w:r>
          </w:p>
        </w:tc>
      </w:tr>
      <w:tr w:rsidR="003F5DC6" w:rsidRPr="00062766" w14:paraId="09C0B42E" w14:textId="77777777" w:rsidTr="003F5DC6">
        <w:trPr>
          <w:trHeight w:val="264"/>
        </w:trPr>
        <w:tc>
          <w:tcPr>
            <w:tcW w:w="1820" w:type="dxa"/>
            <w:tcBorders>
              <w:top w:val="nil"/>
              <w:left w:val="nil"/>
              <w:bottom w:val="nil"/>
              <w:right w:val="nil"/>
            </w:tcBorders>
            <w:shd w:val="clear" w:color="auto" w:fill="auto"/>
            <w:noWrap/>
            <w:vAlign w:val="bottom"/>
            <w:hideMark/>
          </w:tcPr>
          <w:p w14:paraId="38DAC992" w14:textId="77777777"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Dressings</w:t>
            </w:r>
          </w:p>
        </w:tc>
        <w:tc>
          <w:tcPr>
            <w:tcW w:w="1480" w:type="dxa"/>
            <w:tcBorders>
              <w:top w:val="nil"/>
              <w:left w:val="nil"/>
              <w:bottom w:val="nil"/>
              <w:right w:val="nil"/>
            </w:tcBorders>
            <w:shd w:val="clear" w:color="auto" w:fill="auto"/>
            <w:noWrap/>
            <w:vAlign w:val="bottom"/>
            <w:hideMark/>
          </w:tcPr>
          <w:p w14:paraId="3C73A641"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6.62 (0.10)</w:t>
            </w:r>
          </w:p>
        </w:tc>
        <w:tc>
          <w:tcPr>
            <w:tcW w:w="1480" w:type="dxa"/>
            <w:tcBorders>
              <w:top w:val="nil"/>
              <w:left w:val="nil"/>
              <w:bottom w:val="nil"/>
              <w:right w:val="nil"/>
            </w:tcBorders>
            <w:shd w:val="clear" w:color="auto" w:fill="auto"/>
            <w:noWrap/>
            <w:vAlign w:val="bottom"/>
            <w:hideMark/>
          </w:tcPr>
          <w:p w14:paraId="3BBDD8A4"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6.98 (0.11)</w:t>
            </w:r>
          </w:p>
        </w:tc>
        <w:tc>
          <w:tcPr>
            <w:tcW w:w="1480" w:type="dxa"/>
            <w:tcBorders>
              <w:top w:val="nil"/>
              <w:left w:val="nil"/>
              <w:bottom w:val="nil"/>
              <w:right w:val="nil"/>
            </w:tcBorders>
            <w:shd w:val="clear" w:color="auto" w:fill="auto"/>
            <w:noWrap/>
            <w:vAlign w:val="bottom"/>
            <w:hideMark/>
          </w:tcPr>
          <w:p w14:paraId="7D2CDAEC"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7.45 (0.09)</w:t>
            </w:r>
          </w:p>
        </w:tc>
        <w:tc>
          <w:tcPr>
            <w:tcW w:w="1480" w:type="dxa"/>
            <w:tcBorders>
              <w:top w:val="nil"/>
              <w:left w:val="nil"/>
              <w:bottom w:val="nil"/>
              <w:right w:val="nil"/>
            </w:tcBorders>
            <w:shd w:val="clear" w:color="auto" w:fill="auto"/>
            <w:noWrap/>
            <w:vAlign w:val="bottom"/>
            <w:hideMark/>
          </w:tcPr>
          <w:p w14:paraId="3CD79DA6"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7.49 (0.11)</w:t>
            </w:r>
          </w:p>
        </w:tc>
        <w:tc>
          <w:tcPr>
            <w:tcW w:w="1480" w:type="dxa"/>
            <w:tcBorders>
              <w:top w:val="nil"/>
              <w:left w:val="nil"/>
              <w:bottom w:val="nil"/>
              <w:right w:val="nil"/>
            </w:tcBorders>
            <w:shd w:val="clear" w:color="auto" w:fill="auto"/>
            <w:noWrap/>
            <w:vAlign w:val="bottom"/>
            <w:hideMark/>
          </w:tcPr>
          <w:p w14:paraId="36C7C458"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7.29 (0.11)</w:t>
            </w:r>
          </w:p>
        </w:tc>
        <w:tc>
          <w:tcPr>
            <w:tcW w:w="940" w:type="dxa"/>
            <w:tcBorders>
              <w:top w:val="nil"/>
              <w:left w:val="nil"/>
              <w:bottom w:val="nil"/>
              <w:right w:val="nil"/>
            </w:tcBorders>
            <w:shd w:val="clear" w:color="auto" w:fill="auto"/>
            <w:noWrap/>
            <w:vAlign w:val="bottom"/>
            <w:hideMark/>
          </w:tcPr>
          <w:p w14:paraId="28C4320C" w14:textId="35D0EF4D"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w:t>
            </w:r>
            <w:r w:rsidR="00364747" w:rsidRPr="00062766">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0001</w:t>
            </w:r>
          </w:p>
        </w:tc>
      </w:tr>
      <w:tr w:rsidR="003F5DC6" w:rsidRPr="00062766" w14:paraId="36FC041D" w14:textId="77777777" w:rsidTr="003F5DC6">
        <w:trPr>
          <w:trHeight w:val="264"/>
        </w:trPr>
        <w:tc>
          <w:tcPr>
            <w:tcW w:w="1820" w:type="dxa"/>
            <w:tcBorders>
              <w:top w:val="nil"/>
              <w:left w:val="nil"/>
              <w:bottom w:val="nil"/>
              <w:right w:val="nil"/>
            </w:tcBorders>
            <w:shd w:val="clear" w:color="auto" w:fill="auto"/>
            <w:noWrap/>
            <w:vAlign w:val="bottom"/>
            <w:hideMark/>
          </w:tcPr>
          <w:p w14:paraId="40CCF691" w14:textId="41D81C52"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Fast </w:t>
            </w:r>
            <w:r w:rsidR="001D252B">
              <w:rPr>
                <w:rFonts w:ascii="Times New Roman" w:eastAsia="Times New Roman" w:hAnsi="Times New Roman" w:cs="Times New Roman"/>
                <w:sz w:val="18"/>
                <w:szCs w:val="18"/>
                <w:lang w:val="en-GB" w:eastAsia="fr-FR"/>
              </w:rPr>
              <w:t>f</w:t>
            </w:r>
            <w:r w:rsidRPr="00062766">
              <w:rPr>
                <w:rFonts w:ascii="Times New Roman" w:eastAsia="Times New Roman" w:hAnsi="Times New Roman" w:cs="Times New Roman"/>
                <w:sz w:val="18"/>
                <w:szCs w:val="18"/>
                <w:lang w:val="en-GB" w:eastAsia="fr-FR"/>
              </w:rPr>
              <w:t>ood</w:t>
            </w:r>
          </w:p>
        </w:tc>
        <w:tc>
          <w:tcPr>
            <w:tcW w:w="1480" w:type="dxa"/>
            <w:tcBorders>
              <w:top w:val="nil"/>
              <w:left w:val="nil"/>
              <w:bottom w:val="nil"/>
              <w:right w:val="nil"/>
            </w:tcBorders>
            <w:shd w:val="clear" w:color="auto" w:fill="auto"/>
            <w:noWrap/>
            <w:vAlign w:val="bottom"/>
            <w:hideMark/>
          </w:tcPr>
          <w:p w14:paraId="121BF8D0"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25.41 (0.43)</w:t>
            </w:r>
          </w:p>
        </w:tc>
        <w:tc>
          <w:tcPr>
            <w:tcW w:w="1480" w:type="dxa"/>
            <w:tcBorders>
              <w:top w:val="nil"/>
              <w:left w:val="nil"/>
              <w:bottom w:val="nil"/>
              <w:right w:val="nil"/>
            </w:tcBorders>
            <w:shd w:val="clear" w:color="auto" w:fill="auto"/>
            <w:noWrap/>
            <w:vAlign w:val="bottom"/>
            <w:hideMark/>
          </w:tcPr>
          <w:p w14:paraId="5624F8C3"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32.22 (0.46)</w:t>
            </w:r>
          </w:p>
        </w:tc>
        <w:tc>
          <w:tcPr>
            <w:tcW w:w="1480" w:type="dxa"/>
            <w:tcBorders>
              <w:top w:val="nil"/>
              <w:left w:val="nil"/>
              <w:bottom w:val="nil"/>
              <w:right w:val="nil"/>
            </w:tcBorders>
            <w:shd w:val="clear" w:color="auto" w:fill="auto"/>
            <w:noWrap/>
            <w:vAlign w:val="bottom"/>
            <w:hideMark/>
          </w:tcPr>
          <w:p w14:paraId="63682954"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34.37 (0.38)</w:t>
            </w:r>
          </w:p>
        </w:tc>
        <w:tc>
          <w:tcPr>
            <w:tcW w:w="1480" w:type="dxa"/>
            <w:tcBorders>
              <w:top w:val="nil"/>
              <w:left w:val="nil"/>
              <w:bottom w:val="nil"/>
              <w:right w:val="nil"/>
            </w:tcBorders>
            <w:shd w:val="clear" w:color="auto" w:fill="auto"/>
            <w:noWrap/>
            <w:vAlign w:val="bottom"/>
            <w:hideMark/>
          </w:tcPr>
          <w:p w14:paraId="2E066936"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36.03 (0.44)</w:t>
            </w:r>
          </w:p>
        </w:tc>
        <w:tc>
          <w:tcPr>
            <w:tcW w:w="1480" w:type="dxa"/>
            <w:tcBorders>
              <w:top w:val="nil"/>
              <w:left w:val="nil"/>
              <w:bottom w:val="nil"/>
              <w:right w:val="nil"/>
            </w:tcBorders>
            <w:shd w:val="clear" w:color="auto" w:fill="auto"/>
            <w:noWrap/>
            <w:vAlign w:val="bottom"/>
            <w:hideMark/>
          </w:tcPr>
          <w:p w14:paraId="46FF1375"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37.85 (0.46)</w:t>
            </w:r>
          </w:p>
        </w:tc>
        <w:tc>
          <w:tcPr>
            <w:tcW w:w="940" w:type="dxa"/>
            <w:tcBorders>
              <w:top w:val="nil"/>
              <w:left w:val="nil"/>
              <w:bottom w:val="nil"/>
              <w:right w:val="nil"/>
            </w:tcBorders>
            <w:shd w:val="clear" w:color="auto" w:fill="auto"/>
            <w:noWrap/>
            <w:vAlign w:val="bottom"/>
            <w:hideMark/>
          </w:tcPr>
          <w:p w14:paraId="429A5D59" w14:textId="639D6237"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w:t>
            </w:r>
            <w:r w:rsidR="00364747" w:rsidRPr="00062766">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0001</w:t>
            </w:r>
          </w:p>
        </w:tc>
      </w:tr>
      <w:tr w:rsidR="003F5DC6" w:rsidRPr="00062766" w14:paraId="3E6CEA90" w14:textId="77777777" w:rsidTr="003F5DC6">
        <w:trPr>
          <w:trHeight w:val="264"/>
        </w:trPr>
        <w:tc>
          <w:tcPr>
            <w:tcW w:w="1820" w:type="dxa"/>
            <w:tcBorders>
              <w:top w:val="nil"/>
              <w:left w:val="nil"/>
              <w:bottom w:val="nil"/>
              <w:right w:val="nil"/>
            </w:tcBorders>
            <w:shd w:val="clear" w:color="auto" w:fill="auto"/>
            <w:noWrap/>
            <w:vAlign w:val="bottom"/>
            <w:hideMark/>
          </w:tcPr>
          <w:p w14:paraId="7D368BC5" w14:textId="1AC35A1F"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Milky </w:t>
            </w:r>
            <w:r w:rsidR="001D252B">
              <w:rPr>
                <w:rFonts w:ascii="Times New Roman" w:eastAsia="Times New Roman" w:hAnsi="Times New Roman" w:cs="Times New Roman"/>
                <w:sz w:val="18"/>
                <w:szCs w:val="18"/>
                <w:lang w:val="en-GB" w:eastAsia="fr-FR"/>
              </w:rPr>
              <w:t>d</w:t>
            </w:r>
            <w:r w:rsidRPr="00062766">
              <w:rPr>
                <w:rFonts w:ascii="Times New Roman" w:eastAsia="Times New Roman" w:hAnsi="Times New Roman" w:cs="Times New Roman"/>
                <w:sz w:val="18"/>
                <w:szCs w:val="18"/>
                <w:lang w:val="en-GB" w:eastAsia="fr-FR"/>
              </w:rPr>
              <w:t>esserts</w:t>
            </w:r>
          </w:p>
        </w:tc>
        <w:tc>
          <w:tcPr>
            <w:tcW w:w="1480" w:type="dxa"/>
            <w:tcBorders>
              <w:top w:val="nil"/>
              <w:left w:val="nil"/>
              <w:bottom w:val="nil"/>
              <w:right w:val="nil"/>
            </w:tcBorders>
            <w:shd w:val="clear" w:color="auto" w:fill="auto"/>
            <w:noWrap/>
            <w:vAlign w:val="bottom"/>
            <w:hideMark/>
          </w:tcPr>
          <w:p w14:paraId="309D1075"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5.83 (0.33)</w:t>
            </w:r>
          </w:p>
        </w:tc>
        <w:tc>
          <w:tcPr>
            <w:tcW w:w="1480" w:type="dxa"/>
            <w:tcBorders>
              <w:top w:val="nil"/>
              <w:left w:val="nil"/>
              <w:bottom w:val="nil"/>
              <w:right w:val="nil"/>
            </w:tcBorders>
            <w:shd w:val="clear" w:color="auto" w:fill="auto"/>
            <w:noWrap/>
            <w:vAlign w:val="bottom"/>
            <w:hideMark/>
          </w:tcPr>
          <w:p w14:paraId="148D3724"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11.33 (0.35)</w:t>
            </w:r>
          </w:p>
        </w:tc>
        <w:tc>
          <w:tcPr>
            <w:tcW w:w="1480" w:type="dxa"/>
            <w:tcBorders>
              <w:top w:val="nil"/>
              <w:left w:val="nil"/>
              <w:bottom w:val="nil"/>
              <w:right w:val="nil"/>
            </w:tcBorders>
            <w:shd w:val="clear" w:color="auto" w:fill="auto"/>
            <w:noWrap/>
            <w:vAlign w:val="bottom"/>
            <w:hideMark/>
          </w:tcPr>
          <w:p w14:paraId="0889235E"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13.31 (0.29)</w:t>
            </w:r>
          </w:p>
        </w:tc>
        <w:tc>
          <w:tcPr>
            <w:tcW w:w="1480" w:type="dxa"/>
            <w:tcBorders>
              <w:top w:val="nil"/>
              <w:left w:val="nil"/>
              <w:bottom w:val="nil"/>
              <w:right w:val="nil"/>
            </w:tcBorders>
            <w:shd w:val="clear" w:color="auto" w:fill="auto"/>
            <w:noWrap/>
            <w:vAlign w:val="bottom"/>
            <w:hideMark/>
          </w:tcPr>
          <w:p w14:paraId="101E84F9"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14.21 (0.33)</w:t>
            </w:r>
          </w:p>
        </w:tc>
        <w:tc>
          <w:tcPr>
            <w:tcW w:w="1480" w:type="dxa"/>
            <w:tcBorders>
              <w:top w:val="nil"/>
              <w:left w:val="nil"/>
              <w:bottom w:val="nil"/>
              <w:right w:val="nil"/>
            </w:tcBorders>
            <w:shd w:val="clear" w:color="auto" w:fill="auto"/>
            <w:noWrap/>
            <w:vAlign w:val="bottom"/>
            <w:hideMark/>
          </w:tcPr>
          <w:p w14:paraId="7DE0044B"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14.98 (0.35)</w:t>
            </w:r>
          </w:p>
        </w:tc>
        <w:tc>
          <w:tcPr>
            <w:tcW w:w="940" w:type="dxa"/>
            <w:tcBorders>
              <w:top w:val="nil"/>
              <w:left w:val="nil"/>
              <w:bottom w:val="nil"/>
              <w:right w:val="nil"/>
            </w:tcBorders>
            <w:shd w:val="clear" w:color="auto" w:fill="auto"/>
            <w:noWrap/>
            <w:vAlign w:val="bottom"/>
            <w:hideMark/>
          </w:tcPr>
          <w:p w14:paraId="1611A829" w14:textId="1DB4E2B7"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w:t>
            </w:r>
            <w:r w:rsidR="00364747" w:rsidRPr="00062766">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0001</w:t>
            </w:r>
          </w:p>
        </w:tc>
      </w:tr>
      <w:tr w:rsidR="003F5DC6" w:rsidRPr="00062766" w14:paraId="499B5F95" w14:textId="77777777" w:rsidTr="003F5DC6">
        <w:trPr>
          <w:trHeight w:val="264"/>
        </w:trPr>
        <w:tc>
          <w:tcPr>
            <w:tcW w:w="1820" w:type="dxa"/>
            <w:tcBorders>
              <w:top w:val="nil"/>
              <w:left w:val="nil"/>
              <w:bottom w:val="nil"/>
              <w:right w:val="nil"/>
            </w:tcBorders>
            <w:shd w:val="clear" w:color="auto" w:fill="auto"/>
            <w:noWrap/>
            <w:vAlign w:val="bottom"/>
            <w:hideMark/>
          </w:tcPr>
          <w:p w14:paraId="736F5C98" w14:textId="5365130E"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Non-alcoholic </w:t>
            </w:r>
            <w:r w:rsidR="001D252B">
              <w:rPr>
                <w:rFonts w:ascii="Times New Roman" w:eastAsia="Times New Roman" w:hAnsi="Times New Roman" w:cs="Times New Roman"/>
                <w:sz w:val="18"/>
                <w:szCs w:val="18"/>
                <w:lang w:val="en-GB" w:eastAsia="fr-FR"/>
              </w:rPr>
              <w:t>d</w:t>
            </w:r>
            <w:r w:rsidRPr="00062766">
              <w:rPr>
                <w:rFonts w:ascii="Times New Roman" w:eastAsia="Times New Roman" w:hAnsi="Times New Roman" w:cs="Times New Roman"/>
                <w:sz w:val="18"/>
                <w:szCs w:val="18"/>
                <w:lang w:val="en-GB" w:eastAsia="fr-FR"/>
              </w:rPr>
              <w:t>rinks</w:t>
            </w:r>
          </w:p>
        </w:tc>
        <w:tc>
          <w:tcPr>
            <w:tcW w:w="1480" w:type="dxa"/>
            <w:tcBorders>
              <w:top w:val="nil"/>
              <w:left w:val="nil"/>
              <w:bottom w:val="nil"/>
              <w:right w:val="nil"/>
            </w:tcBorders>
            <w:shd w:val="clear" w:color="auto" w:fill="auto"/>
            <w:noWrap/>
            <w:vAlign w:val="bottom"/>
            <w:hideMark/>
          </w:tcPr>
          <w:p w14:paraId="12401B99"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832.55 (6.42)</w:t>
            </w:r>
          </w:p>
        </w:tc>
        <w:tc>
          <w:tcPr>
            <w:tcW w:w="1480" w:type="dxa"/>
            <w:tcBorders>
              <w:top w:val="nil"/>
              <w:left w:val="nil"/>
              <w:bottom w:val="nil"/>
              <w:right w:val="nil"/>
            </w:tcBorders>
            <w:shd w:val="clear" w:color="auto" w:fill="auto"/>
            <w:noWrap/>
            <w:vAlign w:val="bottom"/>
            <w:hideMark/>
          </w:tcPr>
          <w:p w14:paraId="406F711B"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803.59 (6.81)</w:t>
            </w:r>
          </w:p>
        </w:tc>
        <w:tc>
          <w:tcPr>
            <w:tcW w:w="1480" w:type="dxa"/>
            <w:tcBorders>
              <w:top w:val="nil"/>
              <w:left w:val="nil"/>
              <w:bottom w:val="nil"/>
              <w:right w:val="nil"/>
            </w:tcBorders>
            <w:shd w:val="clear" w:color="auto" w:fill="auto"/>
            <w:noWrap/>
            <w:vAlign w:val="bottom"/>
            <w:hideMark/>
          </w:tcPr>
          <w:p w14:paraId="0E52FF50"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792.52 (5.66)</w:t>
            </w:r>
          </w:p>
        </w:tc>
        <w:tc>
          <w:tcPr>
            <w:tcW w:w="1480" w:type="dxa"/>
            <w:tcBorders>
              <w:top w:val="nil"/>
              <w:left w:val="nil"/>
              <w:bottom w:val="nil"/>
              <w:right w:val="nil"/>
            </w:tcBorders>
            <w:shd w:val="clear" w:color="auto" w:fill="auto"/>
            <w:noWrap/>
            <w:vAlign w:val="bottom"/>
            <w:hideMark/>
          </w:tcPr>
          <w:p w14:paraId="2119661F"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797.06 (6.45)</w:t>
            </w:r>
          </w:p>
        </w:tc>
        <w:tc>
          <w:tcPr>
            <w:tcW w:w="1480" w:type="dxa"/>
            <w:tcBorders>
              <w:top w:val="nil"/>
              <w:left w:val="nil"/>
              <w:bottom w:val="nil"/>
              <w:right w:val="nil"/>
            </w:tcBorders>
            <w:shd w:val="clear" w:color="auto" w:fill="auto"/>
            <w:noWrap/>
            <w:vAlign w:val="bottom"/>
            <w:hideMark/>
          </w:tcPr>
          <w:p w14:paraId="666F86BB"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794.08 (6.82)</w:t>
            </w:r>
          </w:p>
        </w:tc>
        <w:tc>
          <w:tcPr>
            <w:tcW w:w="940" w:type="dxa"/>
            <w:tcBorders>
              <w:top w:val="nil"/>
              <w:left w:val="nil"/>
              <w:bottom w:val="nil"/>
              <w:right w:val="nil"/>
            </w:tcBorders>
            <w:shd w:val="clear" w:color="auto" w:fill="auto"/>
            <w:noWrap/>
            <w:vAlign w:val="bottom"/>
            <w:hideMark/>
          </w:tcPr>
          <w:p w14:paraId="5F909B1C" w14:textId="6CA2569E"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w:t>
            </w:r>
            <w:r w:rsidR="00364747" w:rsidRPr="00062766">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0001</w:t>
            </w:r>
          </w:p>
        </w:tc>
      </w:tr>
      <w:tr w:rsidR="003F5DC6" w:rsidRPr="00062766" w14:paraId="0B0094BE" w14:textId="77777777" w:rsidTr="003F5DC6">
        <w:trPr>
          <w:trHeight w:val="264"/>
        </w:trPr>
        <w:tc>
          <w:tcPr>
            <w:tcW w:w="1820" w:type="dxa"/>
            <w:tcBorders>
              <w:top w:val="nil"/>
              <w:left w:val="nil"/>
              <w:bottom w:val="nil"/>
              <w:right w:val="nil"/>
            </w:tcBorders>
            <w:shd w:val="clear" w:color="auto" w:fill="auto"/>
            <w:noWrap/>
            <w:vAlign w:val="bottom"/>
            <w:hideMark/>
          </w:tcPr>
          <w:p w14:paraId="68AEABDF" w14:textId="77777777"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Oils</w:t>
            </w:r>
          </w:p>
        </w:tc>
        <w:tc>
          <w:tcPr>
            <w:tcW w:w="1480" w:type="dxa"/>
            <w:tcBorders>
              <w:top w:val="nil"/>
              <w:left w:val="nil"/>
              <w:bottom w:val="nil"/>
              <w:right w:val="nil"/>
            </w:tcBorders>
            <w:shd w:val="clear" w:color="auto" w:fill="auto"/>
            <w:noWrap/>
            <w:vAlign w:val="bottom"/>
            <w:hideMark/>
          </w:tcPr>
          <w:p w14:paraId="10047490"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22.54 (0.19)</w:t>
            </w:r>
          </w:p>
        </w:tc>
        <w:tc>
          <w:tcPr>
            <w:tcW w:w="1480" w:type="dxa"/>
            <w:tcBorders>
              <w:top w:val="nil"/>
              <w:left w:val="nil"/>
              <w:bottom w:val="nil"/>
              <w:right w:val="nil"/>
            </w:tcBorders>
            <w:shd w:val="clear" w:color="auto" w:fill="auto"/>
            <w:noWrap/>
            <w:vAlign w:val="bottom"/>
            <w:hideMark/>
          </w:tcPr>
          <w:p w14:paraId="15F87708"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19.93 (0.20)</w:t>
            </w:r>
          </w:p>
        </w:tc>
        <w:tc>
          <w:tcPr>
            <w:tcW w:w="1480" w:type="dxa"/>
            <w:tcBorders>
              <w:top w:val="nil"/>
              <w:left w:val="nil"/>
              <w:bottom w:val="nil"/>
              <w:right w:val="nil"/>
            </w:tcBorders>
            <w:shd w:val="clear" w:color="auto" w:fill="auto"/>
            <w:noWrap/>
            <w:vAlign w:val="bottom"/>
            <w:hideMark/>
          </w:tcPr>
          <w:p w14:paraId="77FB22A7"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18.97 (0.17)</w:t>
            </w:r>
          </w:p>
        </w:tc>
        <w:tc>
          <w:tcPr>
            <w:tcW w:w="1480" w:type="dxa"/>
            <w:tcBorders>
              <w:top w:val="nil"/>
              <w:left w:val="nil"/>
              <w:bottom w:val="nil"/>
              <w:right w:val="nil"/>
            </w:tcBorders>
            <w:shd w:val="clear" w:color="auto" w:fill="auto"/>
            <w:noWrap/>
            <w:vAlign w:val="bottom"/>
            <w:hideMark/>
          </w:tcPr>
          <w:p w14:paraId="786D5C12"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19.03 (0.19)</w:t>
            </w:r>
          </w:p>
        </w:tc>
        <w:tc>
          <w:tcPr>
            <w:tcW w:w="1480" w:type="dxa"/>
            <w:tcBorders>
              <w:top w:val="nil"/>
              <w:left w:val="nil"/>
              <w:bottom w:val="nil"/>
              <w:right w:val="nil"/>
            </w:tcBorders>
            <w:shd w:val="clear" w:color="auto" w:fill="auto"/>
            <w:noWrap/>
            <w:vAlign w:val="bottom"/>
            <w:hideMark/>
          </w:tcPr>
          <w:p w14:paraId="1672250A"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18.83 (0.20)</w:t>
            </w:r>
          </w:p>
        </w:tc>
        <w:tc>
          <w:tcPr>
            <w:tcW w:w="940" w:type="dxa"/>
            <w:tcBorders>
              <w:top w:val="nil"/>
              <w:left w:val="nil"/>
              <w:bottom w:val="nil"/>
              <w:right w:val="nil"/>
            </w:tcBorders>
            <w:shd w:val="clear" w:color="auto" w:fill="auto"/>
            <w:noWrap/>
            <w:vAlign w:val="bottom"/>
            <w:hideMark/>
          </w:tcPr>
          <w:p w14:paraId="3403A5E8" w14:textId="357D62B2"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w:t>
            </w:r>
            <w:r w:rsidR="00364747" w:rsidRPr="00062766">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0001</w:t>
            </w:r>
          </w:p>
        </w:tc>
      </w:tr>
      <w:tr w:rsidR="003F5DC6" w:rsidRPr="00062766" w14:paraId="782541C1" w14:textId="77777777" w:rsidTr="003F5DC6">
        <w:trPr>
          <w:trHeight w:val="264"/>
        </w:trPr>
        <w:tc>
          <w:tcPr>
            <w:tcW w:w="1820" w:type="dxa"/>
            <w:tcBorders>
              <w:top w:val="nil"/>
              <w:left w:val="nil"/>
              <w:bottom w:val="nil"/>
              <w:right w:val="nil"/>
            </w:tcBorders>
            <w:shd w:val="clear" w:color="auto" w:fill="auto"/>
            <w:noWrap/>
            <w:vAlign w:val="bottom"/>
            <w:hideMark/>
          </w:tcPr>
          <w:p w14:paraId="3057003C" w14:textId="77777777"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Potatoes</w:t>
            </w:r>
          </w:p>
        </w:tc>
        <w:tc>
          <w:tcPr>
            <w:tcW w:w="1480" w:type="dxa"/>
            <w:tcBorders>
              <w:top w:val="nil"/>
              <w:left w:val="nil"/>
              <w:bottom w:val="nil"/>
              <w:right w:val="nil"/>
            </w:tcBorders>
            <w:shd w:val="clear" w:color="auto" w:fill="auto"/>
            <w:noWrap/>
            <w:vAlign w:val="bottom"/>
            <w:hideMark/>
          </w:tcPr>
          <w:p w14:paraId="14B0D504"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21.28 (0.27)</w:t>
            </w:r>
          </w:p>
        </w:tc>
        <w:tc>
          <w:tcPr>
            <w:tcW w:w="1480" w:type="dxa"/>
            <w:tcBorders>
              <w:top w:val="nil"/>
              <w:left w:val="nil"/>
              <w:bottom w:val="nil"/>
              <w:right w:val="nil"/>
            </w:tcBorders>
            <w:shd w:val="clear" w:color="auto" w:fill="auto"/>
            <w:noWrap/>
            <w:vAlign w:val="bottom"/>
            <w:hideMark/>
          </w:tcPr>
          <w:p w14:paraId="5EE8BE69"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21.78 (0.29)</w:t>
            </w:r>
          </w:p>
        </w:tc>
        <w:tc>
          <w:tcPr>
            <w:tcW w:w="1480" w:type="dxa"/>
            <w:tcBorders>
              <w:top w:val="nil"/>
              <w:left w:val="nil"/>
              <w:bottom w:val="nil"/>
              <w:right w:val="nil"/>
            </w:tcBorders>
            <w:shd w:val="clear" w:color="auto" w:fill="auto"/>
            <w:noWrap/>
            <w:vAlign w:val="bottom"/>
            <w:hideMark/>
          </w:tcPr>
          <w:p w14:paraId="21DDB8AF"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22.45 (0.24)</w:t>
            </w:r>
          </w:p>
        </w:tc>
        <w:tc>
          <w:tcPr>
            <w:tcW w:w="1480" w:type="dxa"/>
            <w:tcBorders>
              <w:top w:val="nil"/>
              <w:left w:val="nil"/>
              <w:bottom w:val="nil"/>
              <w:right w:val="nil"/>
            </w:tcBorders>
            <w:shd w:val="clear" w:color="auto" w:fill="auto"/>
            <w:noWrap/>
            <w:vAlign w:val="bottom"/>
            <w:hideMark/>
          </w:tcPr>
          <w:p w14:paraId="5202D2B0"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21.99 (0.27)</w:t>
            </w:r>
          </w:p>
        </w:tc>
        <w:tc>
          <w:tcPr>
            <w:tcW w:w="1480" w:type="dxa"/>
            <w:tcBorders>
              <w:top w:val="nil"/>
              <w:left w:val="nil"/>
              <w:bottom w:val="nil"/>
              <w:right w:val="nil"/>
            </w:tcBorders>
            <w:shd w:val="clear" w:color="auto" w:fill="auto"/>
            <w:noWrap/>
            <w:vAlign w:val="bottom"/>
            <w:hideMark/>
          </w:tcPr>
          <w:p w14:paraId="51597DDB"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21.21 (0.29)</w:t>
            </w:r>
          </w:p>
        </w:tc>
        <w:tc>
          <w:tcPr>
            <w:tcW w:w="940" w:type="dxa"/>
            <w:tcBorders>
              <w:top w:val="nil"/>
              <w:left w:val="nil"/>
              <w:bottom w:val="nil"/>
              <w:right w:val="nil"/>
            </w:tcBorders>
            <w:shd w:val="clear" w:color="auto" w:fill="auto"/>
            <w:noWrap/>
            <w:vAlign w:val="bottom"/>
            <w:hideMark/>
          </w:tcPr>
          <w:p w14:paraId="713E252E" w14:textId="05B2E076"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w:t>
            </w:r>
            <w:r w:rsidR="00364747" w:rsidRPr="00062766">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93</w:t>
            </w:r>
          </w:p>
        </w:tc>
      </w:tr>
      <w:tr w:rsidR="003F5DC6" w:rsidRPr="00062766" w14:paraId="29F3DEFA" w14:textId="77777777" w:rsidTr="003F5DC6">
        <w:trPr>
          <w:trHeight w:val="264"/>
        </w:trPr>
        <w:tc>
          <w:tcPr>
            <w:tcW w:w="1820" w:type="dxa"/>
            <w:tcBorders>
              <w:top w:val="nil"/>
              <w:left w:val="nil"/>
              <w:bottom w:val="nil"/>
              <w:right w:val="nil"/>
            </w:tcBorders>
            <w:shd w:val="clear" w:color="auto" w:fill="auto"/>
            <w:noWrap/>
            <w:vAlign w:val="bottom"/>
            <w:hideMark/>
          </w:tcPr>
          <w:p w14:paraId="4858869E" w14:textId="77777777"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Poultry</w:t>
            </w:r>
          </w:p>
        </w:tc>
        <w:tc>
          <w:tcPr>
            <w:tcW w:w="1480" w:type="dxa"/>
            <w:tcBorders>
              <w:top w:val="nil"/>
              <w:left w:val="nil"/>
              <w:bottom w:val="nil"/>
              <w:right w:val="nil"/>
            </w:tcBorders>
            <w:shd w:val="clear" w:color="auto" w:fill="auto"/>
            <w:noWrap/>
            <w:vAlign w:val="bottom"/>
            <w:hideMark/>
          </w:tcPr>
          <w:p w14:paraId="07313ED5"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19.95 (0.30)</w:t>
            </w:r>
          </w:p>
        </w:tc>
        <w:tc>
          <w:tcPr>
            <w:tcW w:w="1480" w:type="dxa"/>
            <w:tcBorders>
              <w:top w:val="nil"/>
              <w:left w:val="nil"/>
              <w:bottom w:val="nil"/>
              <w:right w:val="nil"/>
            </w:tcBorders>
            <w:shd w:val="clear" w:color="auto" w:fill="auto"/>
            <w:noWrap/>
            <w:vAlign w:val="bottom"/>
            <w:hideMark/>
          </w:tcPr>
          <w:p w14:paraId="07442648"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23.68 (0.32)</w:t>
            </w:r>
          </w:p>
        </w:tc>
        <w:tc>
          <w:tcPr>
            <w:tcW w:w="1480" w:type="dxa"/>
            <w:tcBorders>
              <w:top w:val="nil"/>
              <w:left w:val="nil"/>
              <w:bottom w:val="nil"/>
              <w:right w:val="nil"/>
            </w:tcBorders>
            <w:shd w:val="clear" w:color="auto" w:fill="auto"/>
            <w:noWrap/>
            <w:vAlign w:val="bottom"/>
            <w:hideMark/>
          </w:tcPr>
          <w:p w14:paraId="5C7D54C6"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23.36 (0.27)</w:t>
            </w:r>
          </w:p>
        </w:tc>
        <w:tc>
          <w:tcPr>
            <w:tcW w:w="1480" w:type="dxa"/>
            <w:tcBorders>
              <w:top w:val="nil"/>
              <w:left w:val="nil"/>
              <w:bottom w:val="nil"/>
              <w:right w:val="nil"/>
            </w:tcBorders>
            <w:shd w:val="clear" w:color="auto" w:fill="auto"/>
            <w:noWrap/>
            <w:vAlign w:val="bottom"/>
            <w:hideMark/>
          </w:tcPr>
          <w:p w14:paraId="4F2A07BF"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22.44 (0.30)</w:t>
            </w:r>
          </w:p>
        </w:tc>
        <w:tc>
          <w:tcPr>
            <w:tcW w:w="1480" w:type="dxa"/>
            <w:tcBorders>
              <w:top w:val="nil"/>
              <w:left w:val="nil"/>
              <w:bottom w:val="nil"/>
              <w:right w:val="nil"/>
            </w:tcBorders>
            <w:shd w:val="clear" w:color="auto" w:fill="auto"/>
            <w:noWrap/>
            <w:vAlign w:val="bottom"/>
            <w:hideMark/>
          </w:tcPr>
          <w:p w14:paraId="1A77FFBC"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21.86 (0.32)</w:t>
            </w:r>
          </w:p>
        </w:tc>
        <w:tc>
          <w:tcPr>
            <w:tcW w:w="940" w:type="dxa"/>
            <w:tcBorders>
              <w:top w:val="nil"/>
              <w:left w:val="nil"/>
              <w:bottom w:val="nil"/>
              <w:right w:val="nil"/>
            </w:tcBorders>
            <w:shd w:val="clear" w:color="auto" w:fill="auto"/>
            <w:noWrap/>
            <w:vAlign w:val="bottom"/>
            <w:hideMark/>
          </w:tcPr>
          <w:p w14:paraId="089A7E81" w14:textId="41754FF7"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w:t>
            </w:r>
            <w:r w:rsidR="004D51DE" w:rsidRPr="00062766">
              <w:rPr>
                <w:rFonts w:ascii="Times New Roman" w:eastAsia="Times New Roman" w:hAnsi="Times New Roman" w:cs="Times New Roman"/>
                <w:color w:val="000000"/>
                <w:sz w:val="18"/>
                <w:szCs w:val="18"/>
                <w:lang w:val="en-GB" w:eastAsia="fr-FR"/>
              </w:rPr>
              <w:t>001</w:t>
            </w:r>
          </w:p>
        </w:tc>
      </w:tr>
      <w:tr w:rsidR="003F5DC6" w:rsidRPr="00062766" w14:paraId="38FC9123" w14:textId="77777777" w:rsidTr="003F5DC6">
        <w:trPr>
          <w:trHeight w:val="264"/>
        </w:trPr>
        <w:tc>
          <w:tcPr>
            <w:tcW w:w="1820" w:type="dxa"/>
            <w:tcBorders>
              <w:top w:val="nil"/>
              <w:left w:val="nil"/>
              <w:bottom w:val="nil"/>
              <w:right w:val="nil"/>
            </w:tcBorders>
            <w:shd w:val="clear" w:color="auto" w:fill="auto"/>
            <w:noWrap/>
            <w:vAlign w:val="bottom"/>
            <w:hideMark/>
          </w:tcPr>
          <w:p w14:paraId="03460EB4" w14:textId="77777777"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Snacks</w:t>
            </w:r>
          </w:p>
        </w:tc>
        <w:tc>
          <w:tcPr>
            <w:tcW w:w="1480" w:type="dxa"/>
            <w:tcBorders>
              <w:top w:val="nil"/>
              <w:left w:val="nil"/>
              <w:bottom w:val="nil"/>
              <w:right w:val="nil"/>
            </w:tcBorders>
            <w:shd w:val="clear" w:color="auto" w:fill="auto"/>
            <w:noWrap/>
            <w:vAlign w:val="bottom"/>
            <w:hideMark/>
          </w:tcPr>
          <w:p w14:paraId="31AEB0E3"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12.55 (0.17)</w:t>
            </w:r>
          </w:p>
        </w:tc>
        <w:tc>
          <w:tcPr>
            <w:tcW w:w="1480" w:type="dxa"/>
            <w:tcBorders>
              <w:top w:val="nil"/>
              <w:left w:val="nil"/>
              <w:bottom w:val="nil"/>
              <w:right w:val="nil"/>
            </w:tcBorders>
            <w:shd w:val="clear" w:color="auto" w:fill="auto"/>
            <w:noWrap/>
            <w:vAlign w:val="bottom"/>
            <w:hideMark/>
          </w:tcPr>
          <w:p w14:paraId="15C4AF5D"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9.81 (0.19)</w:t>
            </w:r>
          </w:p>
        </w:tc>
        <w:tc>
          <w:tcPr>
            <w:tcW w:w="1480" w:type="dxa"/>
            <w:tcBorders>
              <w:top w:val="nil"/>
              <w:left w:val="nil"/>
              <w:bottom w:val="nil"/>
              <w:right w:val="nil"/>
            </w:tcBorders>
            <w:shd w:val="clear" w:color="auto" w:fill="auto"/>
            <w:noWrap/>
            <w:vAlign w:val="bottom"/>
            <w:hideMark/>
          </w:tcPr>
          <w:p w14:paraId="3588446C"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9.13 (0.15)</w:t>
            </w:r>
          </w:p>
        </w:tc>
        <w:tc>
          <w:tcPr>
            <w:tcW w:w="1480" w:type="dxa"/>
            <w:tcBorders>
              <w:top w:val="nil"/>
              <w:left w:val="nil"/>
              <w:bottom w:val="nil"/>
              <w:right w:val="nil"/>
            </w:tcBorders>
            <w:shd w:val="clear" w:color="auto" w:fill="auto"/>
            <w:noWrap/>
            <w:vAlign w:val="bottom"/>
            <w:hideMark/>
          </w:tcPr>
          <w:p w14:paraId="47B5C192"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8.55 (0.18)</w:t>
            </w:r>
          </w:p>
        </w:tc>
        <w:tc>
          <w:tcPr>
            <w:tcW w:w="1480" w:type="dxa"/>
            <w:tcBorders>
              <w:top w:val="nil"/>
              <w:left w:val="nil"/>
              <w:bottom w:val="nil"/>
              <w:right w:val="nil"/>
            </w:tcBorders>
            <w:shd w:val="clear" w:color="auto" w:fill="auto"/>
            <w:noWrap/>
            <w:vAlign w:val="bottom"/>
            <w:hideMark/>
          </w:tcPr>
          <w:p w14:paraId="22CFCBD1"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8.71 (0.19)</w:t>
            </w:r>
          </w:p>
        </w:tc>
        <w:tc>
          <w:tcPr>
            <w:tcW w:w="940" w:type="dxa"/>
            <w:tcBorders>
              <w:top w:val="nil"/>
              <w:left w:val="nil"/>
              <w:bottom w:val="nil"/>
              <w:right w:val="nil"/>
            </w:tcBorders>
            <w:shd w:val="clear" w:color="auto" w:fill="auto"/>
            <w:noWrap/>
            <w:vAlign w:val="bottom"/>
            <w:hideMark/>
          </w:tcPr>
          <w:p w14:paraId="18CAD93C" w14:textId="020D110A"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w:t>
            </w:r>
            <w:r w:rsidR="00364747" w:rsidRPr="00062766">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0001</w:t>
            </w:r>
          </w:p>
        </w:tc>
      </w:tr>
      <w:tr w:rsidR="003F5DC6" w:rsidRPr="00062766" w14:paraId="3960D906" w14:textId="77777777" w:rsidTr="003F5DC6">
        <w:trPr>
          <w:trHeight w:val="264"/>
        </w:trPr>
        <w:tc>
          <w:tcPr>
            <w:tcW w:w="1820" w:type="dxa"/>
            <w:tcBorders>
              <w:top w:val="nil"/>
              <w:left w:val="nil"/>
              <w:bottom w:val="nil"/>
              <w:right w:val="nil"/>
            </w:tcBorders>
            <w:shd w:val="clear" w:color="auto" w:fill="auto"/>
            <w:noWrap/>
            <w:vAlign w:val="bottom"/>
            <w:hideMark/>
          </w:tcPr>
          <w:p w14:paraId="4C58CA59" w14:textId="77777777"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Vegetables</w:t>
            </w:r>
          </w:p>
        </w:tc>
        <w:tc>
          <w:tcPr>
            <w:tcW w:w="1480" w:type="dxa"/>
            <w:tcBorders>
              <w:top w:val="nil"/>
              <w:left w:val="nil"/>
              <w:bottom w:val="nil"/>
              <w:right w:val="nil"/>
            </w:tcBorders>
            <w:shd w:val="clear" w:color="auto" w:fill="auto"/>
            <w:noWrap/>
            <w:vAlign w:val="bottom"/>
            <w:hideMark/>
          </w:tcPr>
          <w:p w14:paraId="0557A1FC"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338.01 (2.38)</w:t>
            </w:r>
          </w:p>
        </w:tc>
        <w:tc>
          <w:tcPr>
            <w:tcW w:w="1480" w:type="dxa"/>
            <w:tcBorders>
              <w:top w:val="nil"/>
              <w:left w:val="nil"/>
              <w:bottom w:val="nil"/>
              <w:right w:val="nil"/>
            </w:tcBorders>
            <w:shd w:val="clear" w:color="auto" w:fill="auto"/>
            <w:noWrap/>
            <w:vAlign w:val="bottom"/>
            <w:hideMark/>
          </w:tcPr>
          <w:p w14:paraId="0DEDF85F"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271.48 (2.52)</w:t>
            </w:r>
          </w:p>
        </w:tc>
        <w:tc>
          <w:tcPr>
            <w:tcW w:w="1480" w:type="dxa"/>
            <w:tcBorders>
              <w:top w:val="nil"/>
              <w:left w:val="nil"/>
              <w:bottom w:val="nil"/>
              <w:right w:val="nil"/>
            </w:tcBorders>
            <w:shd w:val="clear" w:color="auto" w:fill="auto"/>
            <w:noWrap/>
            <w:vAlign w:val="bottom"/>
            <w:hideMark/>
          </w:tcPr>
          <w:p w14:paraId="7D5E1459"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255.94 (2.10)</w:t>
            </w:r>
          </w:p>
        </w:tc>
        <w:tc>
          <w:tcPr>
            <w:tcW w:w="1480" w:type="dxa"/>
            <w:tcBorders>
              <w:top w:val="nil"/>
              <w:left w:val="nil"/>
              <w:bottom w:val="nil"/>
              <w:right w:val="nil"/>
            </w:tcBorders>
            <w:shd w:val="clear" w:color="auto" w:fill="auto"/>
            <w:noWrap/>
            <w:vAlign w:val="bottom"/>
            <w:hideMark/>
          </w:tcPr>
          <w:p w14:paraId="1D3F913F"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252.57 (2.39)</w:t>
            </w:r>
          </w:p>
        </w:tc>
        <w:tc>
          <w:tcPr>
            <w:tcW w:w="1480" w:type="dxa"/>
            <w:tcBorders>
              <w:top w:val="nil"/>
              <w:left w:val="nil"/>
              <w:bottom w:val="nil"/>
              <w:right w:val="nil"/>
            </w:tcBorders>
            <w:shd w:val="clear" w:color="auto" w:fill="auto"/>
            <w:noWrap/>
            <w:vAlign w:val="bottom"/>
            <w:hideMark/>
          </w:tcPr>
          <w:p w14:paraId="2AB3DB8E"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249.52 (2.53)</w:t>
            </w:r>
          </w:p>
        </w:tc>
        <w:tc>
          <w:tcPr>
            <w:tcW w:w="940" w:type="dxa"/>
            <w:tcBorders>
              <w:top w:val="nil"/>
              <w:left w:val="nil"/>
              <w:bottom w:val="nil"/>
              <w:right w:val="nil"/>
            </w:tcBorders>
            <w:shd w:val="clear" w:color="auto" w:fill="auto"/>
            <w:noWrap/>
            <w:vAlign w:val="bottom"/>
            <w:hideMark/>
          </w:tcPr>
          <w:p w14:paraId="50FA9CDE" w14:textId="789B665F"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w:t>
            </w:r>
            <w:r w:rsidR="00364747" w:rsidRPr="00062766">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0001</w:t>
            </w:r>
          </w:p>
        </w:tc>
      </w:tr>
      <w:tr w:rsidR="003F5DC6" w:rsidRPr="00062766" w14:paraId="3AE0688E" w14:textId="77777777" w:rsidTr="003F5DC6">
        <w:trPr>
          <w:trHeight w:val="264"/>
        </w:trPr>
        <w:tc>
          <w:tcPr>
            <w:tcW w:w="1820" w:type="dxa"/>
            <w:tcBorders>
              <w:top w:val="nil"/>
              <w:left w:val="nil"/>
              <w:bottom w:val="nil"/>
              <w:right w:val="nil"/>
            </w:tcBorders>
            <w:shd w:val="clear" w:color="auto" w:fill="auto"/>
            <w:noWrap/>
            <w:vAlign w:val="bottom"/>
            <w:hideMark/>
          </w:tcPr>
          <w:p w14:paraId="537295FE" w14:textId="6798D7FA"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Wholegrain </w:t>
            </w:r>
            <w:r w:rsidR="001D252B">
              <w:rPr>
                <w:rFonts w:ascii="Times New Roman" w:eastAsia="Times New Roman" w:hAnsi="Times New Roman" w:cs="Times New Roman"/>
                <w:sz w:val="18"/>
                <w:szCs w:val="18"/>
                <w:lang w:val="en-GB" w:eastAsia="fr-FR"/>
              </w:rPr>
              <w:t>p</w:t>
            </w:r>
            <w:r w:rsidRPr="00062766">
              <w:rPr>
                <w:rFonts w:ascii="Times New Roman" w:eastAsia="Times New Roman" w:hAnsi="Times New Roman" w:cs="Times New Roman"/>
                <w:sz w:val="18"/>
                <w:szCs w:val="18"/>
                <w:lang w:val="en-GB" w:eastAsia="fr-FR"/>
              </w:rPr>
              <w:t>roducts</w:t>
            </w:r>
          </w:p>
        </w:tc>
        <w:tc>
          <w:tcPr>
            <w:tcW w:w="1480" w:type="dxa"/>
            <w:tcBorders>
              <w:top w:val="nil"/>
              <w:left w:val="nil"/>
              <w:bottom w:val="nil"/>
              <w:right w:val="nil"/>
            </w:tcBorders>
            <w:shd w:val="clear" w:color="auto" w:fill="auto"/>
            <w:noWrap/>
            <w:vAlign w:val="bottom"/>
            <w:hideMark/>
          </w:tcPr>
          <w:p w14:paraId="6DF110CE"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69.94 (0.89)</w:t>
            </w:r>
          </w:p>
        </w:tc>
        <w:tc>
          <w:tcPr>
            <w:tcW w:w="1480" w:type="dxa"/>
            <w:tcBorders>
              <w:top w:val="nil"/>
              <w:left w:val="nil"/>
              <w:bottom w:val="nil"/>
              <w:right w:val="nil"/>
            </w:tcBorders>
            <w:shd w:val="clear" w:color="auto" w:fill="auto"/>
            <w:noWrap/>
            <w:vAlign w:val="bottom"/>
            <w:hideMark/>
          </w:tcPr>
          <w:p w14:paraId="541E9F61"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56.33 (0.94)</w:t>
            </w:r>
          </w:p>
        </w:tc>
        <w:tc>
          <w:tcPr>
            <w:tcW w:w="1480" w:type="dxa"/>
            <w:tcBorders>
              <w:top w:val="nil"/>
              <w:left w:val="nil"/>
              <w:bottom w:val="nil"/>
              <w:right w:val="nil"/>
            </w:tcBorders>
            <w:shd w:val="clear" w:color="auto" w:fill="auto"/>
            <w:noWrap/>
            <w:vAlign w:val="bottom"/>
            <w:hideMark/>
          </w:tcPr>
          <w:p w14:paraId="35D51F7C"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51.26 (0.79)</w:t>
            </w:r>
          </w:p>
        </w:tc>
        <w:tc>
          <w:tcPr>
            <w:tcW w:w="1480" w:type="dxa"/>
            <w:tcBorders>
              <w:top w:val="nil"/>
              <w:left w:val="nil"/>
              <w:bottom w:val="nil"/>
              <w:right w:val="nil"/>
            </w:tcBorders>
            <w:shd w:val="clear" w:color="auto" w:fill="auto"/>
            <w:noWrap/>
            <w:vAlign w:val="bottom"/>
            <w:hideMark/>
          </w:tcPr>
          <w:p w14:paraId="4C25AA51"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51.00 (0.89)</w:t>
            </w:r>
          </w:p>
        </w:tc>
        <w:tc>
          <w:tcPr>
            <w:tcW w:w="1480" w:type="dxa"/>
            <w:tcBorders>
              <w:top w:val="nil"/>
              <w:left w:val="nil"/>
              <w:bottom w:val="nil"/>
              <w:right w:val="nil"/>
            </w:tcBorders>
            <w:shd w:val="clear" w:color="auto" w:fill="auto"/>
            <w:noWrap/>
            <w:vAlign w:val="bottom"/>
            <w:hideMark/>
          </w:tcPr>
          <w:p w14:paraId="5C03D032"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54.57 (0.95)</w:t>
            </w:r>
          </w:p>
        </w:tc>
        <w:tc>
          <w:tcPr>
            <w:tcW w:w="940" w:type="dxa"/>
            <w:tcBorders>
              <w:top w:val="nil"/>
              <w:left w:val="nil"/>
              <w:bottom w:val="nil"/>
              <w:right w:val="nil"/>
            </w:tcBorders>
            <w:shd w:val="clear" w:color="auto" w:fill="auto"/>
            <w:noWrap/>
            <w:vAlign w:val="bottom"/>
            <w:hideMark/>
          </w:tcPr>
          <w:p w14:paraId="19570826" w14:textId="06D2CE62"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w:t>
            </w:r>
            <w:r w:rsidR="00364747" w:rsidRPr="00062766">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0001</w:t>
            </w:r>
          </w:p>
        </w:tc>
      </w:tr>
      <w:tr w:rsidR="003F5DC6" w:rsidRPr="00062766" w14:paraId="73BB2D51" w14:textId="77777777" w:rsidTr="003F5DC6">
        <w:trPr>
          <w:trHeight w:val="264"/>
        </w:trPr>
        <w:tc>
          <w:tcPr>
            <w:tcW w:w="1820" w:type="dxa"/>
            <w:tcBorders>
              <w:top w:val="nil"/>
              <w:left w:val="nil"/>
              <w:bottom w:val="nil"/>
              <w:right w:val="nil"/>
            </w:tcBorders>
            <w:shd w:val="clear" w:color="auto" w:fill="auto"/>
            <w:noWrap/>
            <w:vAlign w:val="bottom"/>
            <w:hideMark/>
          </w:tcPr>
          <w:p w14:paraId="4E17E5C1" w14:textId="77777777"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Eggs</w:t>
            </w:r>
          </w:p>
        </w:tc>
        <w:tc>
          <w:tcPr>
            <w:tcW w:w="1480" w:type="dxa"/>
            <w:tcBorders>
              <w:top w:val="nil"/>
              <w:left w:val="nil"/>
              <w:bottom w:val="nil"/>
              <w:right w:val="nil"/>
            </w:tcBorders>
            <w:shd w:val="clear" w:color="auto" w:fill="auto"/>
            <w:noWrap/>
            <w:vAlign w:val="bottom"/>
            <w:hideMark/>
          </w:tcPr>
          <w:p w14:paraId="05D5F29C"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12.29 (0.15)</w:t>
            </w:r>
          </w:p>
        </w:tc>
        <w:tc>
          <w:tcPr>
            <w:tcW w:w="1480" w:type="dxa"/>
            <w:tcBorders>
              <w:top w:val="nil"/>
              <w:left w:val="nil"/>
              <w:bottom w:val="nil"/>
              <w:right w:val="nil"/>
            </w:tcBorders>
            <w:shd w:val="clear" w:color="auto" w:fill="auto"/>
            <w:noWrap/>
            <w:vAlign w:val="bottom"/>
            <w:hideMark/>
          </w:tcPr>
          <w:p w14:paraId="7BC907CF"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11.28 (0.16)</w:t>
            </w:r>
          </w:p>
        </w:tc>
        <w:tc>
          <w:tcPr>
            <w:tcW w:w="1480" w:type="dxa"/>
            <w:tcBorders>
              <w:top w:val="nil"/>
              <w:left w:val="nil"/>
              <w:bottom w:val="nil"/>
              <w:right w:val="nil"/>
            </w:tcBorders>
            <w:shd w:val="clear" w:color="auto" w:fill="auto"/>
            <w:noWrap/>
            <w:vAlign w:val="bottom"/>
            <w:hideMark/>
          </w:tcPr>
          <w:p w14:paraId="6A3D98CB"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11.42 (0.13)</w:t>
            </w:r>
          </w:p>
        </w:tc>
        <w:tc>
          <w:tcPr>
            <w:tcW w:w="1480" w:type="dxa"/>
            <w:tcBorders>
              <w:top w:val="nil"/>
              <w:left w:val="nil"/>
              <w:bottom w:val="nil"/>
              <w:right w:val="nil"/>
            </w:tcBorders>
            <w:shd w:val="clear" w:color="auto" w:fill="auto"/>
            <w:noWrap/>
            <w:vAlign w:val="bottom"/>
            <w:hideMark/>
          </w:tcPr>
          <w:p w14:paraId="581B82AE"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11.01 (0.15)</w:t>
            </w:r>
          </w:p>
        </w:tc>
        <w:tc>
          <w:tcPr>
            <w:tcW w:w="1480" w:type="dxa"/>
            <w:tcBorders>
              <w:top w:val="nil"/>
              <w:left w:val="nil"/>
              <w:bottom w:val="nil"/>
              <w:right w:val="nil"/>
            </w:tcBorders>
            <w:shd w:val="clear" w:color="auto" w:fill="auto"/>
            <w:noWrap/>
            <w:vAlign w:val="bottom"/>
            <w:hideMark/>
          </w:tcPr>
          <w:p w14:paraId="32712C5F"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10.81 (0.16)</w:t>
            </w:r>
          </w:p>
        </w:tc>
        <w:tc>
          <w:tcPr>
            <w:tcW w:w="940" w:type="dxa"/>
            <w:tcBorders>
              <w:top w:val="nil"/>
              <w:left w:val="nil"/>
              <w:bottom w:val="nil"/>
              <w:right w:val="nil"/>
            </w:tcBorders>
            <w:shd w:val="clear" w:color="auto" w:fill="auto"/>
            <w:noWrap/>
            <w:vAlign w:val="bottom"/>
            <w:hideMark/>
          </w:tcPr>
          <w:p w14:paraId="3AC00637" w14:textId="364E2EEB"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w:t>
            </w:r>
            <w:r w:rsidR="00364747" w:rsidRPr="00062766">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0001</w:t>
            </w:r>
          </w:p>
        </w:tc>
      </w:tr>
      <w:tr w:rsidR="003F5DC6" w:rsidRPr="00062766" w14:paraId="128E58AB" w14:textId="77777777" w:rsidTr="003F5DC6">
        <w:trPr>
          <w:trHeight w:val="264"/>
        </w:trPr>
        <w:tc>
          <w:tcPr>
            <w:tcW w:w="1820" w:type="dxa"/>
            <w:tcBorders>
              <w:top w:val="nil"/>
              <w:left w:val="nil"/>
              <w:bottom w:val="nil"/>
              <w:right w:val="nil"/>
            </w:tcBorders>
            <w:shd w:val="clear" w:color="auto" w:fill="auto"/>
            <w:noWrap/>
            <w:vAlign w:val="bottom"/>
            <w:hideMark/>
          </w:tcPr>
          <w:p w14:paraId="6EC6653F" w14:textId="77777777"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Fat</w:t>
            </w:r>
          </w:p>
        </w:tc>
        <w:tc>
          <w:tcPr>
            <w:tcW w:w="1480" w:type="dxa"/>
            <w:tcBorders>
              <w:top w:val="nil"/>
              <w:left w:val="nil"/>
              <w:bottom w:val="nil"/>
              <w:right w:val="nil"/>
            </w:tcBorders>
            <w:shd w:val="clear" w:color="auto" w:fill="auto"/>
            <w:noWrap/>
            <w:vAlign w:val="bottom"/>
            <w:hideMark/>
          </w:tcPr>
          <w:p w14:paraId="4C272696"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3.28 (0.06)</w:t>
            </w:r>
          </w:p>
        </w:tc>
        <w:tc>
          <w:tcPr>
            <w:tcW w:w="1480" w:type="dxa"/>
            <w:tcBorders>
              <w:top w:val="nil"/>
              <w:left w:val="nil"/>
              <w:bottom w:val="nil"/>
              <w:right w:val="nil"/>
            </w:tcBorders>
            <w:shd w:val="clear" w:color="auto" w:fill="auto"/>
            <w:noWrap/>
            <w:vAlign w:val="bottom"/>
            <w:hideMark/>
          </w:tcPr>
          <w:p w14:paraId="15001658"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3.31 (0.06)</w:t>
            </w:r>
          </w:p>
        </w:tc>
        <w:tc>
          <w:tcPr>
            <w:tcW w:w="1480" w:type="dxa"/>
            <w:tcBorders>
              <w:top w:val="nil"/>
              <w:left w:val="nil"/>
              <w:bottom w:val="nil"/>
              <w:right w:val="nil"/>
            </w:tcBorders>
            <w:shd w:val="clear" w:color="auto" w:fill="auto"/>
            <w:noWrap/>
            <w:vAlign w:val="bottom"/>
            <w:hideMark/>
          </w:tcPr>
          <w:p w14:paraId="3F65FD3E"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3.59 (0.05)</w:t>
            </w:r>
          </w:p>
        </w:tc>
        <w:tc>
          <w:tcPr>
            <w:tcW w:w="1480" w:type="dxa"/>
            <w:tcBorders>
              <w:top w:val="nil"/>
              <w:left w:val="nil"/>
              <w:bottom w:val="nil"/>
              <w:right w:val="nil"/>
            </w:tcBorders>
            <w:shd w:val="clear" w:color="auto" w:fill="auto"/>
            <w:noWrap/>
            <w:vAlign w:val="bottom"/>
            <w:hideMark/>
          </w:tcPr>
          <w:p w14:paraId="46B1141B"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3.56 (0.06)</w:t>
            </w:r>
          </w:p>
        </w:tc>
        <w:tc>
          <w:tcPr>
            <w:tcW w:w="1480" w:type="dxa"/>
            <w:tcBorders>
              <w:top w:val="nil"/>
              <w:left w:val="nil"/>
              <w:bottom w:val="nil"/>
              <w:right w:val="nil"/>
            </w:tcBorders>
            <w:shd w:val="clear" w:color="auto" w:fill="auto"/>
            <w:noWrap/>
            <w:vAlign w:val="bottom"/>
            <w:hideMark/>
          </w:tcPr>
          <w:p w14:paraId="125D2ED2"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3.54 (0.06)</w:t>
            </w:r>
          </w:p>
        </w:tc>
        <w:tc>
          <w:tcPr>
            <w:tcW w:w="940" w:type="dxa"/>
            <w:tcBorders>
              <w:top w:val="nil"/>
              <w:left w:val="nil"/>
              <w:bottom w:val="nil"/>
              <w:right w:val="nil"/>
            </w:tcBorders>
            <w:shd w:val="clear" w:color="auto" w:fill="auto"/>
            <w:noWrap/>
            <w:vAlign w:val="bottom"/>
            <w:hideMark/>
          </w:tcPr>
          <w:p w14:paraId="1BD9EE0E" w14:textId="4AA5BD15"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w:t>
            </w:r>
            <w:r w:rsidR="00364747" w:rsidRPr="00062766">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0001</w:t>
            </w:r>
          </w:p>
        </w:tc>
      </w:tr>
      <w:tr w:rsidR="003F5DC6" w:rsidRPr="00062766" w14:paraId="4F69C6B7" w14:textId="77777777" w:rsidTr="003F5DC6">
        <w:trPr>
          <w:trHeight w:val="264"/>
        </w:trPr>
        <w:tc>
          <w:tcPr>
            <w:tcW w:w="1820" w:type="dxa"/>
            <w:tcBorders>
              <w:top w:val="nil"/>
              <w:left w:val="nil"/>
              <w:bottom w:val="nil"/>
              <w:right w:val="nil"/>
            </w:tcBorders>
            <w:shd w:val="clear" w:color="auto" w:fill="auto"/>
            <w:noWrap/>
            <w:vAlign w:val="bottom"/>
            <w:hideMark/>
          </w:tcPr>
          <w:p w14:paraId="79EC59D4" w14:textId="77777777"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Alcohol</w:t>
            </w:r>
          </w:p>
        </w:tc>
        <w:tc>
          <w:tcPr>
            <w:tcW w:w="1480" w:type="dxa"/>
            <w:tcBorders>
              <w:top w:val="nil"/>
              <w:left w:val="nil"/>
              <w:bottom w:val="nil"/>
              <w:right w:val="nil"/>
            </w:tcBorders>
            <w:shd w:val="clear" w:color="auto" w:fill="auto"/>
            <w:noWrap/>
            <w:vAlign w:val="bottom"/>
            <w:hideMark/>
          </w:tcPr>
          <w:p w14:paraId="7B3F25AE"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90.40 (1.85)</w:t>
            </w:r>
          </w:p>
        </w:tc>
        <w:tc>
          <w:tcPr>
            <w:tcW w:w="1480" w:type="dxa"/>
            <w:tcBorders>
              <w:top w:val="nil"/>
              <w:left w:val="nil"/>
              <w:bottom w:val="nil"/>
              <w:right w:val="nil"/>
            </w:tcBorders>
            <w:shd w:val="clear" w:color="auto" w:fill="auto"/>
            <w:noWrap/>
            <w:vAlign w:val="bottom"/>
            <w:hideMark/>
          </w:tcPr>
          <w:p w14:paraId="4095743B"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97.75 (1.96)</w:t>
            </w:r>
          </w:p>
        </w:tc>
        <w:tc>
          <w:tcPr>
            <w:tcW w:w="1480" w:type="dxa"/>
            <w:tcBorders>
              <w:top w:val="nil"/>
              <w:left w:val="nil"/>
              <w:bottom w:val="nil"/>
              <w:right w:val="nil"/>
            </w:tcBorders>
            <w:shd w:val="clear" w:color="auto" w:fill="auto"/>
            <w:noWrap/>
            <w:vAlign w:val="bottom"/>
            <w:hideMark/>
          </w:tcPr>
          <w:p w14:paraId="4098C430"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104.26 (1.63)</w:t>
            </w:r>
          </w:p>
        </w:tc>
        <w:tc>
          <w:tcPr>
            <w:tcW w:w="1480" w:type="dxa"/>
            <w:tcBorders>
              <w:top w:val="nil"/>
              <w:left w:val="nil"/>
              <w:bottom w:val="nil"/>
              <w:right w:val="nil"/>
            </w:tcBorders>
            <w:shd w:val="clear" w:color="auto" w:fill="auto"/>
            <w:noWrap/>
            <w:vAlign w:val="bottom"/>
            <w:hideMark/>
          </w:tcPr>
          <w:p w14:paraId="3FAB4D97"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106.34 (1.86)</w:t>
            </w:r>
          </w:p>
        </w:tc>
        <w:tc>
          <w:tcPr>
            <w:tcW w:w="1480" w:type="dxa"/>
            <w:tcBorders>
              <w:top w:val="nil"/>
              <w:left w:val="nil"/>
              <w:bottom w:val="nil"/>
              <w:right w:val="nil"/>
            </w:tcBorders>
            <w:shd w:val="clear" w:color="auto" w:fill="auto"/>
            <w:noWrap/>
            <w:vAlign w:val="bottom"/>
            <w:hideMark/>
          </w:tcPr>
          <w:p w14:paraId="29CC5FC4"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106.35 (1.96)</w:t>
            </w:r>
          </w:p>
        </w:tc>
        <w:tc>
          <w:tcPr>
            <w:tcW w:w="940" w:type="dxa"/>
            <w:tcBorders>
              <w:top w:val="nil"/>
              <w:left w:val="nil"/>
              <w:bottom w:val="nil"/>
              <w:right w:val="nil"/>
            </w:tcBorders>
            <w:shd w:val="clear" w:color="auto" w:fill="auto"/>
            <w:noWrap/>
            <w:vAlign w:val="bottom"/>
            <w:hideMark/>
          </w:tcPr>
          <w:p w14:paraId="2082A7BD" w14:textId="4D27C19C"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w:t>
            </w:r>
            <w:r w:rsidR="00364747" w:rsidRPr="00062766">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0001</w:t>
            </w:r>
          </w:p>
        </w:tc>
      </w:tr>
      <w:tr w:rsidR="003F5DC6" w:rsidRPr="00062766" w14:paraId="24330CFE" w14:textId="77777777" w:rsidTr="003F5DC6">
        <w:trPr>
          <w:trHeight w:val="264"/>
        </w:trPr>
        <w:tc>
          <w:tcPr>
            <w:tcW w:w="1820" w:type="dxa"/>
            <w:tcBorders>
              <w:top w:val="nil"/>
              <w:left w:val="nil"/>
              <w:bottom w:val="nil"/>
              <w:right w:val="nil"/>
            </w:tcBorders>
            <w:shd w:val="clear" w:color="auto" w:fill="auto"/>
            <w:noWrap/>
            <w:vAlign w:val="bottom"/>
            <w:hideMark/>
          </w:tcPr>
          <w:p w14:paraId="27F93825" w14:textId="77777777"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Fish</w:t>
            </w:r>
          </w:p>
        </w:tc>
        <w:tc>
          <w:tcPr>
            <w:tcW w:w="1480" w:type="dxa"/>
            <w:tcBorders>
              <w:top w:val="nil"/>
              <w:left w:val="nil"/>
              <w:bottom w:val="nil"/>
              <w:right w:val="nil"/>
            </w:tcBorders>
            <w:shd w:val="clear" w:color="auto" w:fill="auto"/>
            <w:noWrap/>
            <w:vAlign w:val="bottom"/>
            <w:hideMark/>
          </w:tcPr>
          <w:p w14:paraId="1EEB98DE"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46.75 (0.55)</w:t>
            </w:r>
          </w:p>
        </w:tc>
        <w:tc>
          <w:tcPr>
            <w:tcW w:w="1480" w:type="dxa"/>
            <w:tcBorders>
              <w:top w:val="nil"/>
              <w:left w:val="nil"/>
              <w:bottom w:val="nil"/>
              <w:right w:val="nil"/>
            </w:tcBorders>
            <w:shd w:val="clear" w:color="auto" w:fill="auto"/>
            <w:noWrap/>
            <w:vAlign w:val="bottom"/>
            <w:hideMark/>
          </w:tcPr>
          <w:p w14:paraId="4F5443AE"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45.96 (0.58)</w:t>
            </w:r>
          </w:p>
        </w:tc>
        <w:tc>
          <w:tcPr>
            <w:tcW w:w="1480" w:type="dxa"/>
            <w:tcBorders>
              <w:top w:val="nil"/>
              <w:left w:val="nil"/>
              <w:bottom w:val="nil"/>
              <w:right w:val="nil"/>
            </w:tcBorders>
            <w:shd w:val="clear" w:color="auto" w:fill="auto"/>
            <w:noWrap/>
            <w:vAlign w:val="bottom"/>
            <w:hideMark/>
          </w:tcPr>
          <w:p w14:paraId="6EB54B8A"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46.89 (0.48)</w:t>
            </w:r>
          </w:p>
        </w:tc>
        <w:tc>
          <w:tcPr>
            <w:tcW w:w="1480" w:type="dxa"/>
            <w:tcBorders>
              <w:top w:val="nil"/>
              <w:left w:val="nil"/>
              <w:bottom w:val="nil"/>
              <w:right w:val="nil"/>
            </w:tcBorders>
            <w:shd w:val="clear" w:color="auto" w:fill="auto"/>
            <w:noWrap/>
            <w:vAlign w:val="bottom"/>
            <w:hideMark/>
          </w:tcPr>
          <w:p w14:paraId="3C1FEB76"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45.89 (0.55)</w:t>
            </w:r>
          </w:p>
        </w:tc>
        <w:tc>
          <w:tcPr>
            <w:tcW w:w="1480" w:type="dxa"/>
            <w:tcBorders>
              <w:top w:val="nil"/>
              <w:left w:val="nil"/>
              <w:bottom w:val="nil"/>
              <w:right w:val="nil"/>
            </w:tcBorders>
            <w:shd w:val="clear" w:color="auto" w:fill="auto"/>
            <w:noWrap/>
            <w:vAlign w:val="bottom"/>
            <w:hideMark/>
          </w:tcPr>
          <w:p w14:paraId="2F98F14C"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45.32 (0.58)</w:t>
            </w:r>
          </w:p>
        </w:tc>
        <w:tc>
          <w:tcPr>
            <w:tcW w:w="940" w:type="dxa"/>
            <w:tcBorders>
              <w:top w:val="nil"/>
              <w:left w:val="nil"/>
              <w:bottom w:val="nil"/>
              <w:right w:val="nil"/>
            </w:tcBorders>
            <w:shd w:val="clear" w:color="auto" w:fill="auto"/>
            <w:noWrap/>
            <w:vAlign w:val="bottom"/>
            <w:hideMark/>
          </w:tcPr>
          <w:p w14:paraId="196DCBE0" w14:textId="42A4E4C4"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w:t>
            </w:r>
            <w:r w:rsidR="00364747" w:rsidRPr="00062766">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11</w:t>
            </w:r>
          </w:p>
        </w:tc>
      </w:tr>
      <w:tr w:rsidR="003F5DC6" w:rsidRPr="00062766" w14:paraId="166FA3DD" w14:textId="77777777" w:rsidTr="003F5DC6">
        <w:trPr>
          <w:trHeight w:val="264"/>
        </w:trPr>
        <w:tc>
          <w:tcPr>
            <w:tcW w:w="1820" w:type="dxa"/>
            <w:tcBorders>
              <w:top w:val="nil"/>
              <w:left w:val="nil"/>
              <w:bottom w:val="nil"/>
              <w:right w:val="nil"/>
            </w:tcBorders>
            <w:shd w:val="clear" w:color="auto" w:fill="auto"/>
            <w:noWrap/>
            <w:vAlign w:val="bottom"/>
            <w:hideMark/>
          </w:tcPr>
          <w:p w14:paraId="55864417" w14:textId="6DA26E21"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Fruit </w:t>
            </w:r>
            <w:r w:rsidR="001D252B">
              <w:rPr>
                <w:rFonts w:ascii="Times New Roman" w:eastAsia="Times New Roman" w:hAnsi="Times New Roman" w:cs="Times New Roman"/>
                <w:sz w:val="18"/>
                <w:szCs w:val="18"/>
                <w:lang w:val="en-GB" w:eastAsia="fr-FR"/>
              </w:rPr>
              <w:t>j</w:t>
            </w:r>
            <w:r w:rsidRPr="00062766">
              <w:rPr>
                <w:rFonts w:ascii="Times New Roman" w:eastAsia="Times New Roman" w:hAnsi="Times New Roman" w:cs="Times New Roman"/>
                <w:sz w:val="18"/>
                <w:szCs w:val="18"/>
                <w:lang w:val="en-GB" w:eastAsia="fr-FR"/>
              </w:rPr>
              <w:t>uice</w:t>
            </w:r>
          </w:p>
        </w:tc>
        <w:tc>
          <w:tcPr>
            <w:tcW w:w="1480" w:type="dxa"/>
            <w:tcBorders>
              <w:top w:val="nil"/>
              <w:left w:val="nil"/>
              <w:bottom w:val="nil"/>
              <w:right w:val="nil"/>
            </w:tcBorders>
            <w:shd w:val="clear" w:color="auto" w:fill="auto"/>
            <w:noWrap/>
            <w:vAlign w:val="bottom"/>
            <w:hideMark/>
          </w:tcPr>
          <w:p w14:paraId="1AEEFBB4"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80.65 (1.48)</w:t>
            </w:r>
          </w:p>
        </w:tc>
        <w:tc>
          <w:tcPr>
            <w:tcW w:w="1480" w:type="dxa"/>
            <w:tcBorders>
              <w:top w:val="nil"/>
              <w:left w:val="nil"/>
              <w:bottom w:val="nil"/>
              <w:right w:val="nil"/>
            </w:tcBorders>
            <w:shd w:val="clear" w:color="auto" w:fill="auto"/>
            <w:noWrap/>
            <w:vAlign w:val="bottom"/>
            <w:hideMark/>
          </w:tcPr>
          <w:p w14:paraId="5D3AD798"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79.21 (1.57)</w:t>
            </w:r>
          </w:p>
        </w:tc>
        <w:tc>
          <w:tcPr>
            <w:tcW w:w="1480" w:type="dxa"/>
            <w:tcBorders>
              <w:top w:val="nil"/>
              <w:left w:val="nil"/>
              <w:bottom w:val="nil"/>
              <w:right w:val="nil"/>
            </w:tcBorders>
            <w:shd w:val="clear" w:color="auto" w:fill="auto"/>
            <w:noWrap/>
            <w:vAlign w:val="bottom"/>
            <w:hideMark/>
          </w:tcPr>
          <w:p w14:paraId="356DCCB1"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84.67 (1.31)</w:t>
            </w:r>
          </w:p>
        </w:tc>
        <w:tc>
          <w:tcPr>
            <w:tcW w:w="1480" w:type="dxa"/>
            <w:tcBorders>
              <w:top w:val="nil"/>
              <w:left w:val="nil"/>
              <w:bottom w:val="nil"/>
              <w:right w:val="nil"/>
            </w:tcBorders>
            <w:shd w:val="clear" w:color="auto" w:fill="auto"/>
            <w:noWrap/>
            <w:vAlign w:val="bottom"/>
            <w:hideMark/>
          </w:tcPr>
          <w:p w14:paraId="50528069"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84.87 (1.49)</w:t>
            </w:r>
          </w:p>
        </w:tc>
        <w:tc>
          <w:tcPr>
            <w:tcW w:w="1480" w:type="dxa"/>
            <w:tcBorders>
              <w:top w:val="nil"/>
              <w:left w:val="nil"/>
              <w:bottom w:val="nil"/>
              <w:right w:val="nil"/>
            </w:tcBorders>
            <w:shd w:val="clear" w:color="auto" w:fill="auto"/>
            <w:noWrap/>
            <w:vAlign w:val="bottom"/>
            <w:hideMark/>
          </w:tcPr>
          <w:p w14:paraId="08151B62"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85.65 (1.58)</w:t>
            </w:r>
          </w:p>
        </w:tc>
        <w:tc>
          <w:tcPr>
            <w:tcW w:w="940" w:type="dxa"/>
            <w:tcBorders>
              <w:top w:val="nil"/>
              <w:left w:val="nil"/>
              <w:bottom w:val="nil"/>
              <w:right w:val="nil"/>
            </w:tcBorders>
            <w:shd w:val="clear" w:color="auto" w:fill="auto"/>
            <w:noWrap/>
            <w:vAlign w:val="bottom"/>
            <w:hideMark/>
          </w:tcPr>
          <w:p w14:paraId="2CC82CE9" w14:textId="67CEC5E0"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w:t>
            </w:r>
            <w:r w:rsidR="00364747" w:rsidRPr="00062766">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001</w:t>
            </w:r>
          </w:p>
        </w:tc>
      </w:tr>
      <w:tr w:rsidR="003F5DC6" w:rsidRPr="00062766" w14:paraId="5309EE07" w14:textId="77777777" w:rsidTr="003F5DC6">
        <w:trPr>
          <w:trHeight w:val="264"/>
        </w:trPr>
        <w:tc>
          <w:tcPr>
            <w:tcW w:w="1820" w:type="dxa"/>
            <w:tcBorders>
              <w:top w:val="nil"/>
              <w:left w:val="nil"/>
              <w:bottom w:val="nil"/>
              <w:right w:val="nil"/>
            </w:tcBorders>
            <w:shd w:val="clear" w:color="auto" w:fill="auto"/>
            <w:noWrap/>
            <w:vAlign w:val="bottom"/>
            <w:hideMark/>
          </w:tcPr>
          <w:p w14:paraId="53EE181F" w14:textId="77777777"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Grains</w:t>
            </w:r>
          </w:p>
        </w:tc>
        <w:tc>
          <w:tcPr>
            <w:tcW w:w="1480" w:type="dxa"/>
            <w:tcBorders>
              <w:top w:val="nil"/>
              <w:left w:val="nil"/>
              <w:bottom w:val="nil"/>
              <w:right w:val="nil"/>
            </w:tcBorders>
            <w:shd w:val="clear" w:color="auto" w:fill="auto"/>
            <w:noWrap/>
            <w:vAlign w:val="bottom"/>
            <w:hideMark/>
          </w:tcPr>
          <w:p w14:paraId="702037FF"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6.63 (0.12)</w:t>
            </w:r>
          </w:p>
        </w:tc>
        <w:tc>
          <w:tcPr>
            <w:tcW w:w="1480" w:type="dxa"/>
            <w:tcBorders>
              <w:top w:val="nil"/>
              <w:left w:val="nil"/>
              <w:bottom w:val="nil"/>
              <w:right w:val="nil"/>
            </w:tcBorders>
            <w:shd w:val="clear" w:color="auto" w:fill="auto"/>
            <w:noWrap/>
            <w:vAlign w:val="bottom"/>
            <w:hideMark/>
          </w:tcPr>
          <w:p w14:paraId="1F113091"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3.42 (0.13)</w:t>
            </w:r>
          </w:p>
        </w:tc>
        <w:tc>
          <w:tcPr>
            <w:tcW w:w="1480" w:type="dxa"/>
            <w:tcBorders>
              <w:top w:val="nil"/>
              <w:left w:val="nil"/>
              <w:bottom w:val="nil"/>
              <w:right w:val="nil"/>
            </w:tcBorders>
            <w:shd w:val="clear" w:color="auto" w:fill="auto"/>
            <w:noWrap/>
            <w:vAlign w:val="bottom"/>
            <w:hideMark/>
          </w:tcPr>
          <w:p w14:paraId="7180F91F"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2.74 (0.10)</w:t>
            </w:r>
          </w:p>
        </w:tc>
        <w:tc>
          <w:tcPr>
            <w:tcW w:w="1480" w:type="dxa"/>
            <w:tcBorders>
              <w:top w:val="nil"/>
              <w:left w:val="nil"/>
              <w:bottom w:val="nil"/>
              <w:right w:val="nil"/>
            </w:tcBorders>
            <w:shd w:val="clear" w:color="auto" w:fill="auto"/>
            <w:noWrap/>
            <w:vAlign w:val="bottom"/>
            <w:hideMark/>
          </w:tcPr>
          <w:p w14:paraId="7BE22147"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2.27 (0.12)</w:t>
            </w:r>
          </w:p>
        </w:tc>
        <w:tc>
          <w:tcPr>
            <w:tcW w:w="1480" w:type="dxa"/>
            <w:tcBorders>
              <w:top w:val="nil"/>
              <w:left w:val="nil"/>
              <w:bottom w:val="nil"/>
              <w:right w:val="nil"/>
            </w:tcBorders>
            <w:shd w:val="clear" w:color="auto" w:fill="auto"/>
            <w:noWrap/>
            <w:vAlign w:val="bottom"/>
            <w:hideMark/>
          </w:tcPr>
          <w:p w14:paraId="2D23AD49"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2.23 (0.13)</w:t>
            </w:r>
          </w:p>
        </w:tc>
        <w:tc>
          <w:tcPr>
            <w:tcW w:w="940" w:type="dxa"/>
            <w:tcBorders>
              <w:top w:val="nil"/>
              <w:left w:val="nil"/>
              <w:bottom w:val="nil"/>
              <w:right w:val="nil"/>
            </w:tcBorders>
            <w:shd w:val="clear" w:color="auto" w:fill="auto"/>
            <w:noWrap/>
            <w:vAlign w:val="bottom"/>
            <w:hideMark/>
          </w:tcPr>
          <w:p w14:paraId="4CBB932C" w14:textId="0618B391"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w:t>
            </w:r>
            <w:r w:rsidR="00364747" w:rsidRPr="00062766">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0001</w:t>
            </w:r>
          </w:p>
        </w:tc>
      </w:tr>
      <w:tr w:rsidR="003F5DC6" w:rsidRPr="00062766" w14:paraId="54F5DDFE" w14:textId="77777777" w:rsidTr="003F5DC6">
        <w:trPr>
          <w:trHeight w:val="264"/>
        </w:trPr>
        <w:tc>
          <w:tcPr>
            <w:tcW w:w="1820" w:type="dxa"/>
            <w:tcBorders>
              <w:top w:val="nil"/>
              <w:left w:val="nil"/>
              <w:bottom w:val="nil"/>
              <w:right w:val="nil"/>
            </w:tcBorders>
            <w:shd w:val="clear" w:color="auto" w:fill="auto"/>
            <w:noWrap/>
            <w:vAlign w:val="bottom"/>
            <w:hideMark/>
          </w:tcPr>
          <w:p w14:paraId="3EFD63BA" w14:textId="77777777"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Fruit</w:t>
            </w:r>
          </w:p>
        </w:tc>
        <w:tc>
          <w:tcPr>
            <w:tcW w:w="1480" w:type="dxa"/>
            <w:tcBorders>
              <w:top w:val="nil"/>
              <w:left w:val="nil"/>
              <w:bottom w:val="nil"/>
              <w:right w:val="nil"/>
            </w:tcBorders>
            <w:shd w:val="clear" w:color="auto" w:fill="auto"/>
            <w:noWrap/>
            <w:vAlign w:val="bottom"/>
            <w:hideMark/>
          </w:tcPr>
          <w:p w14:paraId="19E7A09A"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360.50 (3.08)</w:t>
            </w:r>
          </w:p>
        </w:tc>
        <w:tc>
          <w:tcPr>
            <w:tcW w:w="1480" w:type="dxa"/>
            <w:tcBorders>
              <w:top w:val="nil"/>
              <w:left w:val="nil"/>
              <w:bottom w:val="nil"/>
              <w:right w:val="nil"/>
            </w:tcBorders>
            <w:shd w:val="clear" w:color="auto" w:fill="auto"/>
            <w:noWrap/>
            <w:vAlign w:val="bottom"/>
            <w:hideMark/>
          </w:tcPr>
          <w:p w14:paraId="6608F91A"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296.35 (3.27)</w:t>
            </w:r>
          </w:p>
        </w:tc>
        <w:tc>
          <w:tcPr>
            <w:tcW w:w="1480" w:type="dxa"/>
            <w:tcBorders>
              <w:top w:val="nil"/>
              <w:left w:val="nil"/>
              <w:bottom w:val="nil"/>
              <w:right w:val="nil"/>
            </w:tcBorders>
            <w:shd w:val="clear" w:color="auto" w:fill="auto"/>
            <w:noWrap/>
            <w:vAlign w:val="bottom"/>
            <w:hideMark/>
          </w:tcPr>
          <w:p w14:paraId="01494D64"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271.27 (2.72)</w:t>
            </w:r>
          </w:p>
        </w:tc>
        <w:tc>
          <w:tcPr>
            <w:tcW w:w="1480" w:type="dxa"/>
            <w:tcBorders>
              <w:top w:val="nil"/>
              <w:left w:val="nil"/>
              <w:bottom w:val="nil"/>
              <w:right w:val="nil"/>
            </w:tcBorders>
            <w:shd w:val="clear" w:color="auto" w:fill="auto"/>
            <w:noWrap/>
            <w:vAlign w:val="bottom"/>
            <w:hideMark/>
          </w:tcPr>
          <w:p w14:paraId="742A9ADD"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258.54 (3.10)</w:t>
            </w:r>
          </w:p>
        </w:tc>
        <w:tc>
          <w:tcPr>
            <w:tcW w:w="1480" w:type="dxa"/>
            <w:tcBorders>
              <w:top w:val="nil"/>
              <w:left w:val="nil"/>
              <w:bottom w:val="nil"/>
              <w:right w:val="nil"/>
            </w:tcBorders>
            <w:shd w:val="clear" w:color="auto" w:fill="auto"/>
            <w:noWrap/>
            <w:vAlign w:val="bottom"/>
            <w:hideMark/>
          </w:tcPr>
          <w:p w14:paraId="21841091"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244.61 (3.28)</w:t>
            </w:r>
          </w:p>
        </w:tc>
        <w:tc>
          <w:tcPr>
            <w:tcW w:w="940" w:type="dxa"/>
            <w:tcBorders>
              <w:top w:val="nil"/>
              <w:left w:val="nil"/>
              <w:bottom w:val="nil"/>
              <w:right w:val="nil"/>
            </w:tcBorders>
            <w:shd w:val="clear" w:color="auto" w:fill="auto"/>
            <w:noWrap/>
            <w:vAlign w:val="bottom"/>
            <w:hideMark/>
          </w:tcPr>
          <w:p w14:paraId="627C487D" w14:textId="23A85687"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w:t>
            </w:r>
            <w:r w:rsidR="00364747" w:rsidRPr="00062766">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0001</w:t>
            </w:r>
          </w:p>
        </w:tc>
      </w:tr>
      <w:tr w:rsidR="003F5DC6" w:rsidRPr="00062766" w14:paraId="73EE1716" w14:textId="77777777" w:rsidTr="003F5DC6">
        <w:trPr>
          <w:trHeight w:val="264"/>
        </w:trPr>
        <w:tc>
          <w:tcPr>
            <w:tcW w:w="1820" w:type="dxa"/>
            <w:tcBorders>
              <w:top w:val="nil"/>
              <w:left w:val="nil"/>
              <w:bottom w:val="nil"/>
              <w:right w:val="nil"/>
            </w:tcBorders>
            <w:shd w:val="clear" w:color="auto" w:fill="auto"/>
            <w:noWrap/>
            <w:vAlign w:val="bottom"/>
            <w:hideMark/>
          </w:tcPr>
          <w:p w14:paraId="13E39932" w14:textId="77777777"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Milk</w:t>
            </w:r>
          </w:p>
        </w:tc>
        <w:tc>
          <w:tcPr>
            <w:tcW w:w="1480" w:type="dxa"/>
            <w:tcBorders>
              <w:top w:val="nil"/>
              <w:left w:val="nil"/>
              <w:bottom w:val="nil"/>
              <w:right w:val="nil"/>
            </w:tcBorders>
            <w:shd w:val="clear" w:color="auto" w:fill="auto"/>
            <w:noWrap/>
            <w:vAlign w:val="bottom"/>
            <w:hideMark/>
          </w:tcPr>
          <w:p w14:paraId="1D78CAFD"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30.86 (1.73)</w:t>
            </w:r>
          </w:p>
        </w:tc>
        <w:tc>
          <w:tcPr>
            <w:tcW w:w="1480" w:type="dxa"/>
            <w:tcBorders>
              <w:top w:val="nil"/>
              <w:left w:val="nil"/>
              <w:bottom w:val="nil"/>
              <w:right w:val="nil"/>
            </w:tcBorders>
            <w:shd w:val="clear" w:color="auto" w:fill="auto"/>
            <w:noWrap/>
            <w:vAlign w:val="bottom"/>
            <w:hideMark/>
          </w:tcPr>
          <w:p w14:paraId="3E100BC0"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44.62 (1.83)</w:t>
            </w:r>
          </w:p>
        </w:tc>
        <w:tc>
          <w:tcPr>
            <w:tcW w:w="1480" w:type="dxa"/>
            <w:tcBorders>
              <w:top w:val="nil"/>
              <w:left w:val="nil"/>
              <w:bottom w:val="nil"/>
              <w:right w:val="nil"/>
            </w:tcBorders>
            <w:shd w:val="clear" w:color="auto" w:fill="auto"/>
            <w:noWrap/>
            <w:vAlign w:val="bottom"/>
            <w:hideMark/>
          </w:tcPr>
          <w:p w14:paraId="089F954D"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57.28 (1.52)</w:t>
            </w:r>
          </w:p>
        </w:tc>
        <w:tc>
          <w:tcPr>
            <w:tcW w:w="1480" w:type="dxa"/>
            <w:tcBorders>
              <w:top w:val="nil"/>
              <w:left w:val="nil"/>
              <w:bottom w:val="nil"/>
              <w:right w:val="nil"/>
            </w:tcBorders>
            <w:shd w:val="clear" w:color="auto" w:fill="auto"/>
            <w:noWrap/>
            <w:vAlign w:val="bottom"/>
            <w:hideMark/>
          </w:tcPr>
          <w:p w14:paraId="6D2F6890"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69.31 (1.74)</w:t>
            </w:r>
          </w:p>
        </w:tc>
        <w:tc>
          <w:tcPr>
            <w:tcW w:w="1480" w:type="dxa"/>
            <w:tcBorders>
              <w:top w:val="nil"/>
              <w:left w:val="nil"/>
              <w:bottom w:val="nil"/>
              <w:right w:val="nil"/>
            </w:tcBorders>
            <w:shd w:val="clear" w:color="auto" w:fill="auto"/>
            <w:noWrap/>
            <w:vAlign w:val="bottom"/>
            <w:hideMark/>
          </w:tcPr>
          <w:p w14:paraId="4ECB41FD"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86.51 (1.84)</w:t>
            </w:r>
          </w:p>
        </w:tc>
        <w:tc>
          <w:tcPr>
            <w:tcW w:w="940" w:type="dxa"/>
            <w:tcBorders>
              <w:top w:val="nil"/>
              <w:left w:val="nil"/>
              <w:bottom w:val="nil"/>
              <w:right w:val="nil"/>
            </w:tcBorders>
            <w:shd w:val="clear" w:color="auto" w:fill="auto"/>
            <w:noWrap/>
            <w:vAlign w:val="bottom"/>
            <w:hideMark/>
          </w:tcPr>
          <w:p w14:paraId="66AF737B" w14:textId="17B01A92"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w:t>
            </w:r>
            <w:r w:rsidR="00364747" w:rsidRPr="00062766">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0001</w:t>
            </w:r>
          </w:p>
        </w:tc>
      </w:tr>
      <w:tr w:rsidR="003F5DC6" w:rsidRPr="00062766" w14:paraId="6E7951A2" w14:textId="77777777" w:rsidTr="003F5DC6">
        <w:trPr>
          <w:trHeight w:val="264"/>
        </w:trPr>
        <w:tc>
          <w:tcPr>
            <w:tcW w:w="1820" w:type="dxa"/>
            <w:tcBorders>
              <w:top w:val="nil"/>
              <w:left w:val="nil"/>
              <w:bottom w:val="nil"/>
              <w:right w:val="nil"/>
            </w:tcBorders>
            <w:shd w:val="clear" w:color="auto" w:fill="auto"/>
            <w:noWrap/>
            <w:vAlign w:val="bottom"/>
            <w:hideMark/>
          </w:tcPr>
          <w:p w14:paraId="0FF8AC4B" w14:textId="0B67DFCD"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Milk </w:t>
            </w:r>
            <w:r w:rsidR="001D252B">
              <w:rPr>
                <w:rFonts w:ascii="Times New Roman" w:eastAsia="Times New Roman" w:hAnsi="Times New Roman" w:cs="Times New Roman"/>
                <w:sz w:val="18"/>
                <w:szCs w:val="18"/>
                <w:lang w:val="en-GB" w:eastAsia="fr-FR"/>
              </w:rPr>
              <w:t>s</w:t>
            </w:r>
            <w:r w:rsidRPr="00062766">
              <w:rPr>
                <w:rFonts w:ascii="Times New Roman" w:eastAsia="Times New Roman" w:hAnsi="Times New Roman" w:cs="Times New Roman"/>
                <w:sz w:val="18"/>
                <w:szCs w:val="18"/>
                <w:lang w:val="en-GB" w:eastAsia="fr-FR"/>
              </w:rPr>
              <w:t>oy</w:t>
            </w:r>
          </w:p>
        </w:tc>
        <w:tc>
          <w:tcPr>
            <w:tcW w:w="1480" w:type="dxa"/>
            <w:tcBorders>
              <w:top w:val="nil"/>
              <w:left w:val="nil"/>
              <w:bottom w:val="nil"/>
              <w:right w:val="nil"/>
            </w:tcBorders>
            <w:shd w:val="clear" w:color="auto" w:fill="auto"/>
            <w:noWrap/>
            <w:vAlign w:val="bottom"/>
            <w:hideMark/>
          </w:tcPr>
          <w:p w14:paraId="51F6721E"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63.41 (1.13)</w:t>
            </w:r>
          </w:p>
        </w:tc>
        <w:tc>
          <w:tcPr>
            <w:tcW w:w="1480" w:type="dxa"/>
            <w:tcBorders>
              <w:top w:val="nil"/>
              <w:left w:val="nil"/>
              <w:bottom w:val="nil"/>
              <w:right w:val="nil"/>
            </w:tcBorders>
            <w:shd w:val="clear" w:color="auto" w:fill="auto"/>
            <w:noWrap/>
            <w:vAlign w:val="bottom"/>
            <w:hideMark/>
          </w:tcPr>
          <w:p w14:paraId="7684BD90"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24.23 (1.20)</w:t>
            </w:r>
          </w:p>
        </w:tc>
        <w:tc>
          <w:tcPr>
            <w:tcW w:w="1480" w:type="dxa"/>
            <w:tcBorders>
              <w:top w:val="nil"/>
              <w:left w:val="nil"/>
              <w:bottom w:val="nil"/>
              <w:right w:val="nil"/>
            </w:tcBorders>
            <w:shd w:val="clear" w:color="auto" w:fill="auto"/>
            <w:noWrap/>
            <w:vAlign w:val="bottom"/>
            <w:hideMark/>
          </w:tcPr>
          <w:p w14:paraId="5D694741"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17.48 (1.00)</w:t>
            </w:r>
          </w:p>
        </w:tc>
        <w:tc>
          <w:tcPr>
            <w:tcW w:w="1480" w:type="dxa"/>
            <w:tcBorders>
              <w:top w:val="nil"/>
              <w:left w:val="nil"/>
              <w:bottom w:val="nil"/>
              <w:right w:val="nil"/>
            </w:tcBorders>
            <w:shd w:val="clear" w:color="auto" w:fill="auto"/>
            <w:noWrap/>
            <w:vAlign w:val="bottom"/>
            <w:hideMark/>
          </w:tcPr>
          <w:p w14:paraId="2ADF71E4"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13.32 (1.14)</w:t>
            </w:r>
          </w:p>
        </w:tc>
        <w:tc>
          <w:tcPr>
            <w:tcW w:w="1480" w:type="dxa"/>
            <w:tcBorders>
              <w:top w:val="nil"/>
              <w:left w:val="nil"/>
              <w:bottom w:val="nil"/>
              <w:right w:val="nil"/>
            </w:tcBorders>
            <w:shd w:val="clear" w:color="auto" w:fill="auto"/>
            <w:noWrap/>
            <w:vAlign w:val="bottom"/>
            <w:hideMark/>
          </w:tcPr>
          <w:p w14:paraId="5920F32C"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13.58 (1.20)</w:t>
            </w:r>
          </w:p>
        </w:tc>
        <w:tc>
          <w:tcPr>
            <w:tcW w:w="940" w:type="dxa"/>
            <w:tcBorders>
              <w:top w:val="nil"/>
              <w:left w:val="nil"/>
              <w:bottom w:val="nil"/>
              <w:right w:val="nil"/>
            </w:tcBorders>
            <w:shd w:val="clear" w:color="auto" w:fill="auto"/>
            <w:noWrap/>
            <w:vAlign w:val="bottom"/>
            <w:hideMark/>
          </w:tcPr>
          <w:p w14:paraId="601DB36D" w14:textId="1BC58020"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w:t>
            </w:r>
            <w:r w:rsidR="00364747" w:rsidRPr="00062766">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0001</w:t>
            </w:r>
          </w:p>
        </w:tc>
      </w:tr>
      <w:tr w:rsidR="003F5DC6" w:rsidRPr="00062766" w14:paraId="2385D3B9" w14:textId="77777777" w:rsidTr="003F5DC6">
        <w:trPr>
          <w:trHeight w:val="264"/>
        </w:trPr>
        <w:tc>
          <w:tcPr>
            <w:tcW w:w="1820" w:type="dxa"/>
            <w:tcBorders>
              <w:top w:val="nil"/>
              <w:left w:val="nil"/>
              <w:bottom w:val="nil"/>
              <w:right w:val="nil"/>
            </w:tcBorders>
            <w:shd w:val="clear" w:color="auto" w:fill="auto"/>
            <w:noWrap/>
            <w:vAlign w:val="bottom"/>
            <w:hideMark/>
          </w:tcPr>
          <w:p w14:paraId="3F3DA96A" w14:textId="2B018009"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Red </w:t>
            </w:r>
            <w:r w:rsidR="001D252B">
              <w:rPr>
                <w:rFonts w:ascii="Times New Roman" w:eastAsia="Times New Roman" w:hAnsi="Times New Roman" w:cs="Times New Roman"/>
                <w:sz w:val="18"/>
                <w:szCs w:val="18"/>
                <w:lang w:val="en-GB" w:eastAsia="fr-FR"/>
              </w:rPr>
              <w:t>m</w:t>
            </w:r>
            <w:r w:rsidRPr="00062766">
              <w:rPr>
                <w:rFonts w:ascii="Times New Roman" w:eastAsia="Times New Roman" w:hAnsi="Times New Roman" w:cs="Times New Roman"/>
                <w:sz w:val="18"/>
                <w:szCs w:val="18"/>
                <w:lang w:val="en-GB" w:eastAsia="fr-FR"/>
              </w:rPr>
              <w:t>eat</w:t>
            </w:r>
          </w:p>
        </w:tc>
        <w:tc>
          <w:tcPr>
            <w:tcW w:w="1480" w:type="dxa"/>
            <w:tcBorders>
              <w:top w:val="nil"/>
              <w:left w:val="nil"/>
              <w:bottom w:val="nil"/>
              <w:right w:val="nil"/>
            </w:tcBorders>
            <w:shd w:val="clear" w:color="auto" w:fill="auto"/>
            <w:noWrap/>
            <w:vAlign w:val="bottom"/>
            <w:hideMark/>
          </w:tcPr>
          <w:p w14:paraId="3B992133"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34.13 (0.52)</w:t>
            </w:r>
          </w:p>
        </w:tc>
        <w:tc>
          <w:tcPr>
            <w:tcW w:w="1480" w:type="dxa"/>
            <w:tcBorders>
              <w:top w:val="nil"/>
              <w:left w:val="nil"/>
              <w:bottom w:val="nil"/>
              <w:right w:val="nil"/>
            </w:tcBorders>
            <w:shd w:val="clear" w:color="auto" w:fill="auto"/>
            <w:noWrap/>
            <w:vAlign w:val="bottom"/>
            <w:hideMark/>
          </w:tcPr>
          <w:p w14:paraId="7C9B6542"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46.22 (0.55)</w:t>
            </w:r>
          </w:p>
        </w:tc>
        <w:tc>
          <w:tcPr>
            <w:tcW w:w="1480" w:type="dxa"/>
            <w:tcBorders>
              <w:top w:val="nil"/>
              <w:left w:val="nil"/>
              <w:bottom w:val="nil"/>
              <w:right w:val="nil"/>
            </w:tcBorders>
            <w:shd w:val="clear" w:color="auto" w:fill="auto"/>
            <w:noWrap/>
            <w:vAlign w:val="bottom"/>
            <w:hideMark/>
          </w:tcPr>
          <w:p w14:paraId="70889CF8"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46.29 (0.46)</w:t>
            </w:r>
          </w:p>
        </w:tc>
        <w:tc>
          <w:tcPr>
            <w:tcW w:w="1480" w:type="dxa"/>
            <w:tcBorders>
              <w:top w:val="nil"/>
              <w:left w:val="nil"/>
              <w:bottom w:val="nil"/>
              <w:right w:val="nil"/>
            </w:tcBorders>
            <w:shd w:val="clear" w:color="auto" w:fill="auto"/>
            <w:noWrap/>
            <w:vAlign w:val="bottom"/>
            <w:hideMark/>
          </w:tcPr>
          <w:p w14:paraId="43FACA02"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46.62 (0.53)</w:t>
            </w:r>
          </w:p>
        </w:tc>
        <w:tc>
          <w:tcPr>
            <w:tcW w:w="1480" w:type="dxa"/>
            <w:tcBorders>
              <w:top w:val="nil"/>
              <w:left w:val="nil"/>
              <w:bottom w:val="nil"/>
              <w:right w:val="nil"/>
            </w:tcBorders>
            <w:shd w:val="clear" w:color="auto" w:fill="auto"/>
            <w:noWrap/>
            <w:vAlign w:val="bottom"/>
            <w:hideMark/>
          </w:tcPr>
          <w:p w14:paraId="07248892"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45.45 (0.56)</w:t>
            </w:r>
          </w:p>
        </w:tc>
        <w:tc>
          <w:tcPr>
            <w:tcW w:w="940" w:type="dxa"/>
            <w:tcBorders>
              <w:top w:val="nil"/>
              <w:left w:val="nil"/>
              <w:bottom w:val="nil"/>
              <w:right w:val="nil"/>
            </w:tcBorders>
            <w:shd w:val="clear" w:color="auto" w:fill="auto"/>
            <w:noWrap/>
            <w:vAlign w:val="bottom"/>
            <w:hideMark/>
          </w:tcPr>
          <w:p w14:paraId="1F97F45A" w14:textId="2B32A7F1"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w:t>
            </w:r>
            <w:r w:rsidR="00364747" w:rsidRPr="00062766">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0001</w:t>
            </w:r>
          </w:p>
        </w:tc>
      </w:tr>
      <w:tr w:rsidR="003F5DC6" w:rsidRPr="00062766" w14:paraId="38A54183" w14:textId="77777777" w:rsidTr="003F5DC6">
        <w:trPr>
          <w:trHeight w:val="264"/>
        </w:trPr>
        <w:tc>
          <w:tcPr>
            <w:tcW w:w="1820" w:type="dxa"/>
            <w:tcBorders>
              <w:top w:val="nil"/>
              <w:left w:val="nil"/>
              <w:bottom w:val="nil"/>
              <w:right w:val="nil"/>
            </w:tcBorders>
            <w:shd w:val="clear" w:color="auto" w:fill="auto"/>
            <w:noWrap/>
            <w:vAlign w:val="bottom"/>
            <w:hideMark/>
          </w:tcPr>
          <w:p w14:paraId="60182E6E" w14:textId="77777777"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Sodas</w:t>
            </w:r>
          </w:p>
        </w:tc>
        <w:tc>
          <w:tcPr>
            <w:tcW w:w="1480" w:type="dxa"/>
            <w:tcBorders>
              <w:top w:val="nil"/>
              <w:left w:val="nil"/>
              <w:bottom w:val="nil"/>
              <w:right w:val="nil"/>
            </w:tcBorders>
            <w:shd w:val="clear" w:color="auto" w:fill="auto"/>
            <w:noWrap/>
            <w:vAlign w:val="bottom"/>
            <w:hideMark/>
          </w:tcPr>
          <w:p w14:paraId="1ABA2414"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39.79 (1.38)</w:t>
            </w:r>
          </w:p>
        </w:tc>
        <w:tc>
          <w:tcPr>
            <w:tcW w:w="1480" w:type="dxa"/>
            <w:tcBorders>
              <w:top w:val="nil"/>
              <w:left w:val="nil"/>
              <w:bottom w:val="nil"/>
              <w:right w:val="nil"/>
            </w:tcBorders>
            <w:shd w:val="clear" w:color="auto" w:fill="auto"/>
            <w:noWrap/>
            <w:vAlign w:val="bottom"/>
            <w:hideMark/>
          </w:tcPr>
          <w:p w14:paraId="7206DF3D"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45.13 (1.46)</w:t>
            </w:r>
          </w:p>
        </w:tc>
        <w:tc>
          <w:tcPr>
            <w:tcW w:w="1480" w:type="dxa"/>
            <w:tcBorders>
              <w:top w:val="nil"/>
              <w:left w:val="nil"/>
              <w:bottom w:val="nil"/>
              <w:right w:val="nil"/>
            </w:tcBorders>
            <w:shd w:val="clear" w:color="auto" w:fill="auto"/>
            <w:noWrap/>
            <w:vAlign w:val="bottom"/>
            <w:hideMark/>
          </w:tcPr>
          <w:p w14:paraId="0CAF2E69"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43.61 (1.22)</w:t>
            </w:r>
          </w:p>
        </w:tc>
        <w:tc>
          <w:tcPr>
            <w:tcW w:w="1480" w:type="dxa"/>
            <w:tcBorders>
              <w:top w:val="nil"/>
              <w:left w:val="nil"/>
              <w:bottom w:val="nil"/>
              <w:right w:val="nil"/>
            </w:tcBorders>
            <w:shd w:val="clear" w:color="auto" w:fill="auto"/>
            <w:noWrap/>
            <w:vAlign w:val="bottom"/>
            <w:hideMark/>
          </w:tcPr>
          <w:p w14:paraId="37942060"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43.16 (1.39)</w:t>
            </w:r>
          </w:p>
        </w:tc>
        <w:tc>
          <w:tcPr>
            <w:tcW w:w="1480" w:type="dxa"/>
            <w:tcBorders>
              <w:top w:val="nil"/>
              <w:left w:val="nil"/>
              <w:bottom w:val="nil"/>
              <w:right w:val="nil"/>
            </w:tcBorders>
            <w:shd w:val="clear" w:color="auto" w:fill="auto"/>
            <w:noWrap/>
            <w:vAlign w:val="bottom"/>
            <w:hideMark/>
          </w:tcPr>
          <w:p w14:paraId="48AADF7C"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37.55 (1.47)</w:t>
            </w:r>
          </w:p>
        </w:tc>
        <w:tc>
          <w:tcPr>
            <w:tcW w:w="940" w:type="dxa"/>
            <w:tcBorders>
              <w:top w:val="nil"/>
              <w:left w:val="nil"/>
              <w:bottom w:val="nil"/>
              <w:right w:val="nil"/>
            </w:tcBorders>
            <w:shd w:val="clear" w:color="auto" w:fill="auto"/>
            <w:noWrap/>
            <w:vAlign w:val="bottom"/>
            <w:hideMark/>
          </w:tcPr>
          <w:p w14:paraId="5E4C855E" w14:textId="25A62CC9"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w:t>
            </w:r>
            <w:r w:rsidR="00364747" w:rsidRPr="00062766">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16</w:t>
            </w:r>
          </w:p>
        </w:tc>
      </w:tr>
      <w:tr w:rsidR="003F5DC6" w:rsidRPr="00062766" w14:paraId="624D641F" w14:textId="77777777" w:rsidTr="003F5DC6">
        <w:trPr>
          <w:trHeight w:val="264"/>
        </w:trPr>
        <w:tc>
          <w:tcPr>
            <w:tcW w:w="1820" w:type="dxa"/>
            <w:tcBorders>
              <w:top w:val="nil"/>
              <w:left w:val="nil"/>
              <w:bottom w:val="nil"/>
              <w:right w:val="nil"/>
            </w:tcBorders>
            <w:shd w:val="clear" w:color="auto" w:fill="auto"/>
            <w:noWrap/>
            <w:vAlign w:val="bottom"/>
            <w:hideMark/>
          </w:tcPr>
          <w:p w14:paraId="36CF1AAD" w14:textId="73999476"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Soy-based </w:t>
            </w:r>
            <w:r w:rsidR="001D252B">
              <w:rPr>
                <w:rFonts w:ascii="Times New Roman" w:eastAsia="Times New Roman" w:hAnsi="Times New Roman" w:cs="Times New Roman"/>
                <w:sz w:val="18"/>
                <w:szCs w:val="18"/>
                <w:lang w:val="en-GB" w:eastAsia="fr-FR"/>
              </w:rPr>
              <w:t>p</w:t>
            </w:r>
            <w:r w:rsidRPr="00062766">
              <w:rPr>
                <w:rFonts w:ascii="Times New Roman" w:eastAsia="Times New Roman" w:hAnsi="Times New Roman" w:cs="Times New Roman"/>
                <w:sz w:val="18"/>
                <w:szCs w:val="18"/>
                <w:lang w:val="en-GB" w:eastAsia="fr-FR"/>
              </w:rPr>
              <w:t>roducts</w:t>
            </w:r>
          </w:p>
        </w:tc>
        <w:tc>
          <w:tcPr>
            <w:tcW w:w="1480" w:type="dxa"/>
            <w:tcBorders>
              <w:top w:val="nil"/>
              <w:left w:val="nil"/>
              <w:bottom w:val="nil"/>
              <w:right w:val="nil"/>
            </w:tcBorders>
            <w:shd w:val="clear" w:color="auto" w:fill="auto"/>
            <w:noWrap/>
            <w:vAlign w:val="bottom"/>
            <w:hideMark/>
          </w:tcPr>
          <w:p w14:paraId="423F41C1"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14.30 (0.24)</w:t>
            </w:r>
          </w:p>
        </w:tc>
        <w:tc>
          <w:tcPr>
            <w:tcW w:w="1480" w:type="dxa"/>
            <w:tcBorders>
              <w:top w:val="nil"/>
              <w:left w:val="nil"/>
              <w:bottom w:val="nil"/>
              <w:right w:val="nil"/>
            </w:tcBorders>
            <w:shd w:val="clear" w:color="auto" w:fill="auto"/>
            <w:noWrap/>
            <w:vAlign w:val="bottom"/>
            <w:hideMark/>
          </w:tcPr>
          <w:p w14:paraId="0FCA59F7"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3.80 (0.25)</w:t>
            </w:r>
          </w:p>
        </w:tc>
        <w:tc>
          <w:tcPr>
            <w:tcW w:w="1480" w:type="dxa"/>
            <w:tcBorders>
              <w:top w:val="nil"/>
              <w:left w:val="nil"/>
              <w:bottom w:val="nil"/>
              <w:right w:val="nil"/>
            </w:tcBorders>
            <w:shd w:val="clear" w:color="auto" w:fill="auto"/>
            <w:noWrap/>
            <w:vAlign w:val="bottom"/>
            <w:hideMark/>
          </w:tcPr>
          <w:p w14:paraId="60EA0BD4"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2.34 (0.21)</w:t>
            </w:r>
          </w:p>
        </w:tc>
        <w:tc>
          <w:tcPr>
            <w:tcW w:w="1480" w:type="dxa"/>
            <w:tcBorders>
              <w:top w:val="nil"/>
              <w:left w:val="nil"/>
              <w:bottom w:val="nil"/>
              <w:right w:val="nil"/>
            </w:tcBorders>
            <w:shd w:val="clear" w:color="auto" w:fill="auto"/>
            <w:noWrap/>
            <w:vAlign w:val="bottom"/>
            <w:hideMark/>
          </w:tcPr>
          <w:p w14:paraId="0DD4BF93"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1.62 (0.24)</w:t>
            </w:r>
          </w:p>
        </w:tc>
        <w:tc>
          <w:tcPr>
            <w:tcW w:w="1480" w:type="dxa"/>
            <w:tcBorders>
              <w:top w:val="nil"/>
              <w:left w:val="nil"/>
              <w:bottom w:val="nil"/>
              <w:right w:val="nil"/>
            </w:tcBorders>
            <w:shd w:val="clear" w:color="auto" w:fill="auto"/>
            <w:noWrap/>
            <w:vAlign w:val="bottom"/>
            <w:hideMark/>
          </w:tcPr>
          <w:p w14:paraId="35C63209"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1.79 (0.25)</w:t>
            </w:r>
          </w:p>
        </w:tc>
        <w:tc>
          <w:tcPr>
            <w:tcW w:w="940" w:type="dxa"/>
            <w:tcBorders>
              <w:top w:val="nil"/>
              <w:left w:val="nil"/>
              <w:bottom w:val="nil"/>
              <w:right w:val="nil"/>
            </w:tcBorders>
            <w:shd w:val="clear" w:color="auto" w:fill="auto"/>
            <w:noWrap/>
            <w:vAlign w:val="bottom"/>
            <w:hideMark/>
          </w:tcPr>
          <w:p w14:paraId="0F7A4FA0" w14:textId="6B499C35"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w:t>
            </w:r>
            <w:r w:rsidR="00364747" w:rsidRPr="00062766">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0001</w:t>
            </w:r>
          </w:p>
        </w:tc>
      </w:tr>
      <w:tr w:rsidR="003F5DC6" w:rsidRPr="00062766" w14:paraId="456F7D25" w14:textId="77777777" w:rsidTr="003F5DC6">
        <w:trPr>
          <w:trHeight w:val="264"/>
        </w:trPr>
        <w:tc>
          <w:tcPr>
            <w:tcW w:w="1820" w:type="dxa"/>
            <w:tcBorders>
              <w:top w:val="nil"/>
              <w:left w:val="nil"/>
              <w:bottom w:val="nil"/>
              <w:right w:val="nil"/>
            </w:tcBorders>
            <w:shd w:val="clear" w:color="auto" w:fill="auto"/>
            <w:noWrap/>
            <w:vAlign w:val="bottom"/>
            <w:hideMark/>
          </w:tcPr>
          <w:p w14:paraId="4E06DF8A" w14:textId="77777777"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Soup</w:t>
            </w:r>
          </w:p>
        </w:tc>
        <w:tc>
          <w:tcPr>
            <w:tcW w:w="1480" w:type="dxa"/>
            <w:tcBorders>
              <w:top w:val="nil"/>
              <w:left w:val="nil"/>
              <w:bottom w:val="nil"/>
              <w:right w:val="nil"/>
            </w:tcBorders>
            <w:shd w:val="clear" w:color="auto" w:fill="auto"/>
            <w:noWrap/>
            <w:vAlign w:val="bottom"/>
            <w:hideMark/>
          </w:tcPr>
          <w:p w14:paraId="78BA88A5"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90.33 (1.29)</w:t>
            </w:r>
          </w:p>
        </w:tc>
        <w:tc>
          <w:tcPr>
            <w:tcW w:w="1480" w:type="dxa"/>
            <w:tcBorders>
              <w:top w:val="nil"/>
              <w:left w:val="nil"/>
              <w:bottom w:val="nil"/>
              <w:right w:val="nil"/>
            </w:tcBorders>
            <w:shd w:val="clear" w:color="auto" w:fill="auto"/>
            <w:noWrap/>
            <w:vAlign w:val="bottom"/>
            <w:hideMark/>
          </w:tcPr>
          <w:p w14:paraId="27192824"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87.13 (1.37)</w:t>
            </w:r>
          </w:p>
        </w:tc>
        <w:tc>
          <w:tcPr>
            <w:tcW w:w="1480" w:type="dxa"/>
            <w:tcBorders>
              <w:top w:val="nil"/>
              <w:left w:val="nil"/>
              <w:bottom w:val="nil"/>
              <w:right w:val="nil"/>
            </w:tcBorders>
            <w:shd w:val="clear" w:color="auto" w:fill="auto"/>
            <w:noWrap/>
            <w:vAlign w:val="bottom"/>
            <w:hideMark/>
          </w:tcPr>
          <w:p w14:paraId="0B25ACD8"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85.56 (1.14)</w:t>
            </w:r>
          </w:p>
        </w:tc>
        <w:tc>
          <w:tcPr>
            <w:tcW w:w="1480" w:type="dxa"/>
            <w:tcBorders>
              <w:top w:val="nil"/>
              <w:left w:val="nil"/>
              <w:bottom w:val="nil"/>
              <w:right w:val="nil"/>
            </w:tcBorders>
            <w:shd w:val="clear" w:color="auto" w:fill="auto"/>
            <w:noWrap/>
            <w:vAlign w:val="bottom"/>
            <w:hideMark/>
          </w:tcPr>
          <w:p w14:paraId="3F64A40C"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83.11 (1.30)</w:t>
            </w:r>
          </w:p>
        </w:tc>
        <w:tc>
          <w:tcPr>
            <w:tcW w:w="1480" w:type="dxa"/>
            <w:tcBorders>
              <w:top w:val="nil"/>
              <w:left w:val="nil"/>
              <w:bottom w:val="nil"/>
              <w:right w:val="nil"/>
            </w:tcBorders>
            <w:shd w:val="clear" w:color="auto" w:fill="auto"/>
            <w:noWrap/>
            <w:vAlign w:val="bottom"/>
            <w:hideMark/>
          </w:tcPr>
          <w:p w14:paraId="12F64870"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87.98 (1.37)</w:t>
            </w:r>
          </w:p>
        </w:tc>
        <w:tc>
          <w:tcPr>
            <w:tcW w:w="940" w:type="dxa"/>
            <w:tcBorders>
              <w:top w:val="nil"/>
              <w:left w:val="nil"/>
              <w:bottom w:val="nil"/>
              <w:right w:val="nil"/>
            </w:tcBorders>
            <w:shd w:val="clear" w:color="auto" w:fill="auto"/>
            <w:noWrap/>
            <w:vAlign w:val="bottom"/>
            <w:hideMark/>
          </w:tcPr>
          <w:p w14:paraId="0D45AFA1" w14:textId="01755CEF"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w:t>
            </w:r>
            <w:r w:rsidR="00364747" w:rsidRPr="00062766">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04</w:t>
            </w:r>
          </w:p>
        </w:tc>
      </w:tr>
      <w:tr w:rsidR="003F5DC6" w:rsidRPr="00062766" w14:paraId="7B8FF21F" w14:textId="77777777" w:rsidTr="003F5DC6">
        <w:trPr>
          <w:trHeight w:val="264"/>
        </w:trPr>
        <w:tc>
          <w:tcPr>
            <w:tcW w:w="1820" w:type="dxa"/>
            <w:tcBorders>
              <w:top w:val="nil"/>
              <w:left w:val="nil"/>
              <w:bottom w:val="nil"/>
              <w:right w:val="nil"/>
            </w:tcBorders>
            <w:shd w:val="clear" w:color="auto" w:fill="auto"/>
            <w:noWrap/>
            <w:vAlign w:val="bottom"/>
            <w:hideMark/>
          </w:tcPr>
          <w:p w14:paraId="6120BD1F" w14:textId="77777777"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Sweets</w:t>
            </w:r>
          </w:p>
        </w:tc>
        <w:tc>
          <w:tcPr>
            <w:tcW w:w="1480" w:type="dxa"/>
            <w:tcBorders>
              <w:top w:val="nil"/>
              <w:left w:val="nil"/>
              <w:bottom w:val="nil"/>
              <w:right w:val="nil"/>
            </w:tcBorders>
            <w:shd w:val="clear" w:color="auto" w:fill="auto"/>
            <w:noWrap/>
            <w:vAlign w:val="bottom"/>
            <w:hideMark/>
          </w:tcPr>
          <w:p w14:paraId="40042F72"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41.56 (0.45)</w:t>
            </w:r>
          </w:p>
        </w:tc>
        <w:tc>
          <w:tcPr>
            <w:tcW w:w="1480" w:type="dxa"/>
            <w:tcBorders>
              <w:top w:val="nil"/>
              <w:left w:val="nil"/>
              <w:bottom w:val="nil"/>
              <w:right w:val="nil"/>
            </w:tcBorders>
            <w:shd w:val="clear" w:color="auto" w:fill="auto"/>
            <w:noWrap/>
            <w:vAlign w:val="bottom"/>
            <w:hideMark/>
          </w:tcPr>
          <w:p w14:paraId="7B9CF271"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47.66 (0.48)</w:t>
            </w:r>
          </w:p>
        </w:tc>
        <w:tc>
          <w:tcPr>
            <w:tcW w:w="1480" w:type="dxa"/>
            <w:tcBorders>
              <w:top w:val="nil"/>
              <w:left w:val="nil"/>
              <w:bottom w:val="nil"/>
              <w:right w:val="nil"/>
            </w:tcBorders>
            <w:shd w:val="clear" w:color="auto" w:fill="auto"/>
            <w:noWrap/>
            <w:vAlign w:val="bottom"/>
            <w:hideMark/>
          </w:tcPr>
          <w:p w14:paraId="4F0DC493"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50.05 (0.40)</w:t>
            </w:r>
          </w:p>
        </w:tc>
        <w:tc>
          <w:tcPr>
            <w:tcW w:w="1480" w:type="dxa"/>
            <w:tcBorders>
              <w:top w:val="nil"/>
              <w:left w:val="nil"/>
              <w:bottom w:val="nil"/>
              <w:right w:val="nil"/>
            </w:tcBorders>
            <w:shd w:val="clear" w:color="auto" w:fill="auto"/>
            <w:noWrap/>
            <w:vAlign w:val="bottom"/>
            <w:hideMark/>
          </w:tcPr>
          <w:p w14:paraId="5E3B080D"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51.58 (0.46)</w:t>
            </w:r>
          </w:p>
        </w:tc>
        <w:tc>
          <w:tcPr>
            <w:tcW w:w="1480" w:type="dxa"/>
            <w:tcBorders>
              <w:top w:val="nil"/>
              <w:left w:val="nil"/>
              <w:bottom w:val="nil"/>
              <w:right w:val="nil"/>
            </w:tcBorders>
            <w:shd w:val="clear" w:color="auto" w:fill="auto"/>
            <w:noWrap/>
            <w:vAlign w:val="bottom"/>
            <w:hideMark/>
          </w:tcPr>
          <w:p w14:paraId="19B0D3F6"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51.75 (0.48)</w:t>
            </w:r>
          </w:p>
        </w:tc>
        <w:tc>
          <w:tcPr>
            <w:tcW w:w="940" w:type="dxa"/>
            <w:tcBorders>
              <w:top w:val="nil"/>
              <w:left w:val="nil"/>
              <w:bottom w:val="nil"/>
              <w:right w:val="nil"/>
            </w:tcBorders>
            <w:shd w:val="clear" w:color="auto" w:fill="auto"/>
            <w:noWrap/>
            <w:vAlign w:val="bottom"/>
            <w:hideMark/>
          </w:tcPr>
          <w:p w14:paraId="2FC033CC" w14:textId="1DD77D57"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w:t>
            </w:r>
            <w:r w:rsidR="00364747" w:rsidRPr="00062766">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0001</w:t>
            </w:r>
          </w:p>
        </w:tc>
      </w:tr>
      <w:tr w:rsidR="003F5DC6" w:rsidRPr="00062766" w14:paraId="6B2177A0" w14:textId="77777777" w:rsidTr="003F5DC6">
        <w:trPr>
          <w:trHeight w:val="264"/>
        </w:trPr>
        <w:tc>
          <w:tcPr>
            <w:tcW w:w="1820" w:type="dxa"/>
            <w:tcBorders>
              <w:top w:val="nil"/>
              <w:left w:val="nil"/>
              <w:bottom w:val="nil"/>
              <w:right w:val="nil"/>
            </w:tcBorders>
            <w:shd w:val="clear" w:color="auto" w:fill="auto"/>
            <w:noWrap/>
            <w:vAlign w:val="bottom"/>
            <w:hideMark/>
          </w:tcPr>
          <w:p w14:paraId="5C48875F" w14:textId="65E15FBC"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White </w:t>
            </w:r>
            <w:r w:rsidR="001D252B">
              <w:rPr>
                <w:rFonts w:ascii="Times New Roman" w:eastAsia="Times New Roman" w:hAnsi="Times New Roman" w:cs="Times New Roman"/>
                <w:sz w:val="18"/>
                <w:szCs w:val="18"/>
                <w:lang w:val="en-GB" w:eastAsia="fr-FR"/>
              </w:rPr>
              <w:t>m</w:t>
            </w:r>
            <w:r w:rsidRPr="00062766">
              <w:rPr>
                <w:rFonts w:ascii="Times New Roman" w:eastAsia="Times New Roman" w:hAnsi="Times New Roman" w:cs="Times New Roman"/>
                <w:sz w:val="18"/>
                <w:szCs w:val="18"/>
                <w:lang w:val="en-GB" w:eastAsia="fr-FR"/>
              </w:rPr>
              <w:t>eat</w:t>
            </w:r>
          </w:p>
        </w:tc>
        <w:tc>
          <w:tcPr>
            <w:tcW w:w="1480" w:type="dxa"/>
            <w:tcBorders>
              <w:top w:val="nil"/>
              <w:left w:val="nil"/>
              <w:bottom w:val="nil"/>
              <w:right w:val="nil"/>
            </w:tcBorders>
            <w:shd w:val="clear" w:color="auto" w:fill="auto"/>
            <w:noWrap/>
            <w:vAlign w:val="bottom"/>
            <w:hideMark/>
          </w:tcPr>
          <w:p w14:paraId="657E27F1"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54.87 (0.60)</w:t>
            </w:r>
          </w:p>
        </w:tc>
        <w:tc>
          <w:tcPr>
            <w:tcW w:w="1480" w:type="dxa"/>
            <w:tcBorders>
              <w:top w:val="nil"/>
              <w:left w:val="nil"/>
              <w:bottom w:val="nil"/>
              <w:right w:val="nil"/>
            </w:tcBorders>
            <w:shd w:val="clear" w:color="auto" w:fill="auto"/>
            <w:noWrap/>
            <w:vAlign w:val="bottom"/>
            <w:hideMark/>
          </w:tcPr>
          <w:p w14:paraId="33CF3FFD"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72.03 (0.64)</w:t>
            </w:r>
          </w:p>
        </w:tc>
        <w:tc>
          <w:tcPr>
            <w:tcW w:w="1480" w:type="dxa"/>
            <w:tcBorders>
              <w:top w:val="nil"/>
              <w:left w:val="nil"/>
              <w:bottom w:val="nil"/>
              <w:right w:val="nil"/>
            </w:tcBorders>
            <w:shd w:val="clear" w:color="auto" w:fill="auto"/>
            <w:noWrap/>
            <w:vAlign w:val="bottom"/>
            <w:hideMark/>
          </w:tcPr>
          <w:p w14:paraId="30D694EB"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74.42 (0.53)</w:t>
            </w:r>
          </w:p>
        </w:tc>
        <w:tc>
          <w:tcPr>
            <w:tcW w:w="1480" w:type="dxa"/>
            <w:tcBorders>
              <w:top w:val="nil"/>
              <w:left w:val="nil"/>
              <w:bottom w:val="nil"/>
              <w:right w:val="nil"/>
            </w:tcBorders>
            <w:shd w:val="clear" w:color="auto" w:fill="auto"/>
            <w:noWrap/>
            <w:vAlign w:val="bottom"/>
            <w:hideMark/>
          </w:tcPr>
          <w:p w14:paraId="331BC434"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73.03 (0.61)</w:t>
            </w:r>
          </w:p>
        </w:tc>
        <w:tc>
          <w:tcPr>
            <w:tcW w:w="1480" w:type="dxa"/>
            <w:tcBorders>
              <w:top w:val="nil"/>
              <w:left w:val="nil"/>
              <w:bottom w:val="nil"/>
              <w:right w:val="nil"/>
            </w:tcBorders>
            <w:shd w:val="clear" w:color="auto" w:fill="auto"/>
            <w:noWrap/>
            <w:vAlign w:val="bottom"/>
            <w:hideMark/>
          </w:tcPr>
          <w:p w14:paraId="4B42C7A5"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71.55 (0.64)</w:t>
            </w:r>
          </w:p>
        </w:tc>
        <w:tc>
          <w:tcPr>
            <w:tcW w:w="940" w:type="dxa"/>
            <w:tcBorders>
              <w:top w:val="nil"/>
              <w:left w:val="nil"/>
              <w:bottom w:val="nil"/>
              <w:right w:val="nil"/>
            </w:tcBorders>
            <w:shd w:val="clear" w:color="auto" w:fill="auto"/>
            <w:noWrap/>
            <w:vAlign w:val="bottom"/>
            <w:hideMark/>
          </w:tcPr>
          <w:p w14:paraId="5BF1ED17" w14:textId="12D37519"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w:t>
            </w:r>
            <w:r w:rsidR="00364747" w:rsidRPr="00062766">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0001</w:t>
            </w:r>
          </w:p>
        </w:tc>
      </w:tr>
      <w:tr w:rsidR="003F5DC6" w:rsidRPr="00062766" w14:paraId="70134E85" w14:textId="77777777" w:rsidTr="003F5DC6">
        <w:trPr>
          <w:trHeight w:val="264"/>
        </w:trPr>
        <w:tc>
          <w:tcPr>
            <w:tcW w:w="1820" w:type="dxa"/>
            <w:tcBorders>
              <w:top w:val="nil"/>
              <w:left w:val="nil"/>
              <w:bottom w:val="nil"/>
              <w:right w:val="nil"/>
            </w:tcBorders>
            <w:shd w:val="clear" w:color="auto" w:fill="auto"/>
            <w:noWrap/>
            <w:vAlign w:val="bottom"/>
            <w:hideMark/>
          </w:tcPr>
          <w:p w14:paraId="7DF72105" w14:textId="77777777" w:rsidR="003F5DC6" w:rsidRPr="00062766" w:rsidRDefault="003F5DC6" w:rsidP="003F5DC6">
            <w:pPr>
              <w:spacing w:after="0" w:line="240" w:lineRule="auto"/>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Legumes</w:t>
            </w:r>
          </w:p>
        </w:tc>
        <w:tc>
          <w:tcPr>
            <w:tcW w:w="1480" w:type="dxa"/>
            <w:tcBorders>
              <w:top w:val="nil"/>
              <w:left w:val="nil"/>
              <w:bottom w:val="nil"/>
              <w:right w:val="nil"/>
            </w:tcBorders>
            <w:shd w:val="clear" w:color="auto" w:fill="auto"/>
            <w:noWrap/>
            <w:vAlign w:val="bottom"/>
            <w:hideMark/>
          </w:tcPr>
          <w:p w14:paraId="0CBAAC3D"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25.96 (0.38)</w:t>
            </w:r>
          </w:p>
        </w:tc>
        <w:tc>
          <w:tcPr>
            <w:tcW w:w="1480" w:type="dxa"/>
            <w:tcBorders>
              <w:top w:val="nil"/>
              <w:left w:val="nil"/>
              <w:bottom w:val="nil"/>
              <w:right w:val="nil"/>
            </w:tcBorders>
            <w:shd w:val="clear" w:color="auto" w:fill="auto"/>
            <w:noWrap/>
            <w:vAlign w:val="bottom"/>
            <w:hideMark/>
          </w:tcPr>
          <w:p w14:paraId="706E5788"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14.96 (0.40)</w:t>
            </w:r>
          </w:p>
        </w:tc>
        <w:tc>
          <w:tcPr>
            <w:tcW w:w="1480" w:type="dxa"/>
            <w:tcBorders>
              <w:top w:val="nil"/>
              <w:left w:val="nil"/>
              <w:bottom w:val="nil"/>
              <w:right w:val="nil"/>
            </w:tcBorders>
            <w:shd w:val="clear" w:color="auto" w:fill="auto"/>
            <w:noWrap/>
            <w:vAlign w:val="bottom"/>
            <w:hideMark/>
          </w:tcPr>
          <w:p w14:paraId="5420DF29"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13.59 (0.34)</w:t>
            </w:r>
          </w:p>
        </w:tc>
        <w:tc>
          <w:tcPr>
            <w:tcW w:w="1480" w:type="dxa"/>
            <w:tcBorders>
              <w:top w:val="nil"/>
              <w:left w:val="nil"/>
              <w:bottom w:val="nil"/>
              <w:right w:val="nil"/>
            </w:tcBorders>
            <w:shd w:val="clear" w:color="auto" w:fill="auto"/>
            <w:noWrap/>
            <w:vAlign w:val="bottom"/>
            <w:hideMark/>
          </w:tcPr>
          <w:p w14:paraId="0C1E1152"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13.38 (0.38)</w:t>
            </w:r>
          </w:p>
        </w:tc>
        <w:tc>
          <w:tcPr>
            <w:tcW w:w="1480" w:type="dxa"/>
            <w:tcBorders>
              <w:top w:val="nil"/>
              <w:left w:val="nil"/>
              <w:bottom w:val="nil"/>
              <w:right w:val="nil"/>
            </w:tcBorders>
            <w:shd w:val="clear" w:color="auto" w:fill="auto"/>
            <w:noWrap/>
            <w:vAlign w:val="bottom"/>
            <w:hideMark/>
          </w:tcPr>
          <w:p w14:paraId="788B4011"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13.65 (0.41)</w:t>
            </w:r>
          </w:p>
        </w:tc>
        <w:tc>
          <w:tcPr>
            <w:tcW w:w="940" w:type="dxa"/>
            <w:tcBorders>
              <w:top w:val="nil"/>
              <w:left w:val="nil"/>
              <w:bottom w:val="nil"/>
              <w:right w:val="nil"/>
            </w:tcBorders>
            <w:shd w:val="clear" w:color="auto" w:fill="auto"/>
            <w:noWrap/>
            <w:vAlign w:val="bottom"/>
            <w:hideMark/>
          </w:tcPr>
          <w:p w14:paraId="1125BEBF" w14:textId="135DF061"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w:t>
            </w:r>
            <w:r w:rsidR="00364747" w:rsidRPr="00062766">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0001</w:t>
            </w:r>
          </w:p>
        </w:tc>
      </w:tr>
      <w:tr w:rsidR="003F5DC6" w:rsidRPr="00062766" w14:paraId="463D8F84" w14:textId="77777777" w:rsidTr="003F5DC6">
        <w:trPr>
          <w:trHeight w:val="264"/>
        </w:trPr>
        <w:tc>
          <w:tcPr>
            <w:tcW w:w="1820" w:type="dxa"/>
            <w:tcBorders>
              <w:top w:val="nil"/>
              <w:left w:val="nil"/>
              <w:bottom w:val="single" w:sz="4" w:space="0" w:color="auto"/>
              <w:right w:val="nil"/>
            </w:tcBorders>
            <w:shd w:val="clear" w:color="auto" w:fill="auto"/>
            <w:noWrap/>
            <w:vAlign w:val="bottom"/>
            <w:hideMark/>
          </w:tcPr>
          <w:p w14:paraId="2FB839CE" w14:textId="51329C05" w:rsidR="003F5DC6" w:rsidRPr="00062766" w:rsidRDefault="00AC0087" w:rsidP="003F5DC6">
            <w:pPr>
              <w:spacing w:after="0" w:line="240" w:lineRule="auto"/>
              <w:rPr>
                <w:rFonts w:ascii="Times New Roman" w:eastAsia="Times New Roman" w:hAnsi="Times New Roman" w:cs="Times New Roman"/>
                <w:sz w:val="18"/>
                <w:szCs w:val="18"/>
                <w:lang w:val="en-GB" w:eastAsia="fr-FR"/>
              </w:rPr>
            </w:pPr>
            <w:r>
              <w:rPr>
                <w:rFonts w:ascii="Times New Roman" w:eastAsia="Times New Roman" w:hAnsi="Times New Roman" w:cs="Times New Roman"/>
                <w:sz w:val="18"/>
                <w:szCs w:val="18"/>
                <w:lang w:val="en-GB" w:eastAsia="fr-FR"/>
              </w:rPr>
              <w:t>Dried fruits</w:t>
            </w:r>
          </w:p>
        </w:tc>
        <w:tc>
          <w:tcPr>
            <w:tcW w:w="1480" w:type="dxa"/>
            <w:tcBorders>
              <w:top w:val="nil"/>
              <w:left w:val="nil"/>
              <w:bottom w:val="single" w:sz="4" w:space="0" w:color="auto"/>
              <w:right w:val="nil"/>
            </w:tcBorders>
            <w:shd w:val="clear" w:color="auto" w:fill="auto"/>
            <w:noWrap/>
            <w:vAlign w:val="bottom"/>
            <w:hideMark/>
          </w:tcPr>
          <w:p w14:paraId="498E667B"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5.62 (0.10)</w:t>
            </w:r>
          </w:p>
        </w:tc>
        <w:tc>
          <w:tcPr>
            <w:tcW w:w="1480" w:type="dxa"/>
            <w:tcBorders>
              <w:top w:val="nil"/>
              <w:left w:val="nil"/>
              <w:bottom w:val="single" w:sz="4" w:space="0" w:color="auto"/>
              <w:right w:val="nil"/>
            </w:tcBorders>
            <w:shd w:val="clear" w:color="auto" w:fill="auto"/>
            <w:noWrap/>
            <w:vAlign w:val="bottom"/>
            <w:hideMark/>
          </w:tcPr>
          <w:p w14:paraId="76FE63EF"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3.76 (0.11)</w:t>
            </w:r>
          </w:p>
        </w:tc>
        <w:tc>
          <w:tcPr>
            <w:tcW w:w="1480" w:type="dxa"/>
            <w:tcBorders>
              <w:top w:val="nil"/>
              <w:left w:val="nil"/>
              <w:bottom w:val="single" w:sz="4" w:space="0" w:color="auto"/>
              <w:right w:val="nil"/>
            </w:tcBorders>
            <w:shd w:val="clear" w:color="auto" w:fill="auto"/>
            <w:noWrap/>
            <w:vAlign w:val="bottom"/>
            <w:hideMark/>
          </w:tcPr>
          <w:p w14:paraId="184CAD34"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3.05 (0.09)</w:t>
            </w:r>
          </w:p>
        </w:tc>
        <w:tc>
          <w:tcPr>
            <w:tcW w:w="1480" w:type="dxa"/>
            <w:tcBorders>
              <w:top w:val="nil"/>
              <w:left w:val="nil"/>
              <w:bottom w:val="single" w:sz="4" w:space="0" w:color="auto"/>
              <w:right w:val="nil"/>
            </w:tcBorders>
            <w:shd w:val="clear" w:color="auto" w:fill="auto"/>
            <w:noWrap/>
            <w:vAlign w:val="bottom"/>
            <w:hideMark/>
          </w:tcPr>
          <w:p w14:paraId="509D7496"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3.11 (0.10)</w:t>
            </w:r>
          </w:p>
        </w:tc>
        <w:tc>
          <w:tcPr>
            <w:tcW w:w="1480" w:type="dxa"/>
            <w:tcBorders>
              <w:top w:val="nil"/>
              <w:left w:val="nil"/>
              <w:bottom w:val="single" w:sz="4" w:space="0" w:color="auto"/>
              <w:right w:val="nil"/>
            </w:tcBorders>
            <w:shd w:val="clear" w:color="auto" w:fill="auto"/>
            <w:noWrap/>
            <w:vAlign w:val="bottom"/>
            <w:hideMark/>
          </w:tcPr>
          <w:p w14:paraId="438E9062" w14:textId="77777777" w:rsidR="003F5DC6" w:rsidRPr="00062766" w:rsidRDefault="003F5DC6" w:rsidP="003F5DC6">
            <w:pPr>
              <w:spacing w:after="0" w:line="240" w:lineRule="auto"/>
              <w:jc w:val="center"/>
              <w:rPr>
                <w:rFonts w:ascii="Times New Roman" w:eastAsia="Times New Roman" w:hAnsi="Times New Roman" w:cs="Times New Roman"/>
                <w:sz w:val="18"/>
                <w:szCs w:val="18"/>
                <w:lang w:val="en-GB" w:eastAsia="fr-FR"/>
              </w:rPr>
            </w:pPr>
            <w:r w:rsidRPr="00062766">
              <w:rPr>
                <w:rFonts w:ascii="Times New Roman" w:eastAsia="Times New Roman" w:hAnsi="Times New Roman" w:cs="Times New Roman"/>
                <w:sz w:val="18"/>
                <w:szCs w:val="18"/>
                <w:lang w:val="en-GB" w:eastAsia="fr-FR"/>
              </w:rPr>
              <w:t xml:space="preserve">    2.81 (0.11)</w:t>
            </w:r>
          </w:p>
        </w:tc>
        <w:tc>
          <w:tcPr>
            <w:tcW w:w="940" w:type="dxa"/>
            <w:tcBorders>
              <w:top w:val="nil"/>
              <w:left w:val="nil"/>
              <w:bottom w:val="single" w:sz="4" w:space="0" w:color="auto"/>
              <w:right w:val="nil"/>
            </w:tcBorders>
            <w:shd w:val="clear" w:color="auto" w:fill="auto"/>
            <w:noWrap/>
            <w:vAlign w:val="bottom"/>
            <w:hideMark/>
          </w:tcPr>
          <w:p w14:paraId="4F45DD09" w14:textId="20D79845" w:rsidR="003F5DC6" w:rsidRPr="00062766" w:rsidRDefault="003F5DC6" w:rsidP="003F5DC6">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w:t>
            </w:r>
            <w:r w:rsidR="00364747" w:rsidRPr="00062766">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0001</w:t>
            </w:r>
          </w:p>
        </w:tc>
      </w:tr>
    </w:tbl>
    <w:p w14:paraId="7EAAA991" w14:textId="3055D226" w:rsidR="00145199" w:rsidRDefault="00244E1B" w:rsidP="003F5DC6">
      <w:pPr>
        <w:spacing w:after="0"/>
        <w:rPr>
          <w:rFonts w:ascii="Times New Roman" w:hAnsi="Times New Roman" w:cs="Times New Roman"/>
          <w:sz w:val="20"/>
          <w:szCs w:val="20"/>
          <w:lang w:val="en-GB"/>
        </w:rPr>
      </w:pPr>
      <w:r>
        <w:rPr>
          <w:rFonts w:ascii="Times New Roman" w:hAnsi="Times New Roman" w:cs="Times New Roman"/>
          <w:sz w:val="20"/>
          <w:szCs w:val="20"/>
          <w:lang w:val="en-GB"/>
        </w:rPr>
        <w:t xml:space="preserve">Values are mean (standard deviation). </w:t>
      </w:r>
      <w:r w:rsidR="00145199" w:rsidRPr="00062766">
        <w:rPr>
          <w:rFonts w:ascii="Times New Roman" w:hAnsi="Times New Roman" w:cs="Times New Roman"/>
          <w:sz w:val="20"/>
          <w:szCs w:val="20"/>
          <w:lang w:val="en-GB"/>
        </w:rPr>
        <w:t>Q: quintile, DSR: dietary species richness</w:t>
      </w:r>
    </w:p>
    <w:p w14:paraId="1FBD2D07" w14:textId="11BA2C70" w:rsidR="00D02C8D" w:rsidRDefault="00244E1B" w:rsidP="003F5DC6">
      <w:pPr>
        <w:spacing w:after="0"/>
        <w:rPr>
          <w:rFonts w:ascii="Times New Roman" w:hAnsi="Times New Roman" w:cs="Times New Roman"/>
          <w:sz w:val="20"/>
          <w:szCs w:val="20"/>
          <w:lang w:val="en-GB"/>
        </w:rPr>
      </w:pPr>
      <w:r w:rsidRPr="00323DEA">
        <w:rPr>
          <w:rFonts w:ascii="Times New Roman" w:eastAsia="Times New Roman" w:hAnsi="Times New Roman" w:cs="Times New Roman"/>
          <w:bCs/>
          <w:vertAlign w:val="superscript"/>
          <w:lang w:val="en-GB" w:eastAsia="fr-FR"/>
        </w:rPr>
        <w:t>1</w:t>
      </w:r>
      <w:r>
        <w:rPr>
          <w:rFonts w:ascii="Times New Roman" w:eastAsia="Times New Roman" w:hAnsi="Times New Roman" w:cs="Times New Roman"/>
          <w:bCs/>
          <w:lang w:val="en-GB" w:eastAsia="fr-FR"/>
        </w:rPr>
        <w:t xml:space="preserve">: </w:t>
      </w:r>
      <w:r w:rsidRPr="00AC0087">
        <w:rPr>
          <w:rFonts w:ascii="Times New Roman" w:hAnsi="Times New Roman" w:cs="Times New Roman"/>
          <w:sz w:val="20"/>
          <w:szCs w:val="20"/>
          <w:lang w:val="en-GB"/>
        </w:rPr>
        <w:t>species accounting for less than 5% (in grams) of any of the 33 food groups to which they pertain, are not accounted for in the DSR computation</w:t>
      </w:r>
      <w:r w:rsidR="00D02C8D">
        <w:rPr>
          <w:rFonts w:ascii="Times New Roman" w:hAnsi="Times New Roman" w:cs="Times New Roman"/>
          <w:sz w:val="20"/>
          <w:szCs w:val="20"/>
          <w:lang w:val="en-GB"/>
        </w:rPr>
        <w:t>.</w:t>
      </w:r>
      <w:r w:rsidR="00554D80" w:rsidRPr="00AC0087">
        <w:rPr>
          <w:rFonts w:ascii="Times New Roman" w:hAnsi="Times New Roman" w:cs="Times New Roman"/>
          <w:sz w:val="20"/>
          <w:szCs w:val="20"/>
          <w:lang w:val="en-GB"/>
        </w:rPr>
        <w:t xml:space="preserve"> </w:t>
      </w:r>
    </w:p>
    <w:p w14:paraId="7FAEC122" w14:textId="19E5EC52" w:rsidR="00BE6E45" w:rsidRPr="00062766" w:rsidRDefault="00244E1B" w:rsidP="003F5DC6">
      <w:pPr>
        <w:spacing w:after="0"/>
        <w:rPr>
          <w:rFonts w:ascii="Times New Roman" w:hAnsi="Times New Roman" w:cs="Times New Roman"/>
          <w:sz w:val="20"/>
          <w:szCs w:val="20"/>
          <w:lang w:val="en-GB"/>
        </w:rPr>
        <w:sectPr w:rsidR="00BE6E45" w:rsidRPr="00062766" w:rsidSect="00465777">
          <w:footerReference w:type="default" r:id="rId8"/>
          <w:pgSz w:w="11906" w:h="16838"/>
          <w:pgMar w:top="720" w:right="720" w:bottom="720" w:left="720" w:header="708" w:footer="708" w:gutter="0"/>
          <w:cols w:space="708"/>
          <w:docGrid w:linePitch="360"/>
        </w:sectPr>
      </w:pPr>
      <w:r w:rsidRPr="00C333CA">
        <w:rPr>
          <w:rFonts w:ascii="Times New Roman" w:hAnsi="Times New Roman" w:cs="Times New Roman"/>
          <w:sz w:val="20"/>
          <w:szCs w:val="20"/>
          <w:vertAlign w:val="superscript"/>
          <w:lang w:val="en-GB"/>
        </w:rPr>
        <w:t>2</w:t>
      </w:r>
      <w:r w:rsidR="003F5DC6" w:rsidRPr="00062766">
        <w:rPr>
          <w:rFonts w:ascii="Times New Roman" w:hAnsi="Times New Roman" w:cs="Times New Roman"/>
          <w:sz w:val="20"/>
          <w:szCs w:val="20"/>
          <w:lang w:val="en-GB"/>
        </w:rPr>
        <w:t xml:space="preserve">: </w:t>
      </w:r>
      <w:r w:rsidR="001D252B">
        <w:rPr>
          <w:rFonts w:ascii="Times New Roman" w:hAnsi="Times New Roman" w:cs="Times New Roman"/>
          <w:sz w:val="20"/>
          <w:szCs w:val="20"/>
          <w:lang w:val="en-GB"/>
        </w:rPr>
        <w:t>P-</w:t>
      </w:r>
      <w:r w:rsidR="00052120" w:rsidRPr="00062766">
        <w:rPr>
          <w:rFonts w:ascii="Times New Roman" w:hAnsi="Times New Roman" w:cs="Times New Roman"/>
          <w:sz w:val="20"/>
          <w:szCs w:val="20"/>
          <w:lang w:val="en-GB"/>
        </w:rPr>
        <w:t>trend</w:t>
      </w:r>
      <w:r w:rsidR="003F5DC6" w:rsidRPr="00062766">
        <w:rPr>
          <w:rFonts w:ascii="Times New Roman" w:hAnsi="Times New Roman" w:cs="Times New Roman"/>
          <w:sz w:val="20"/>
          <w:szCs w:val="20"/>
          <w:lang w:val="en-GB"/>
        </w:rPr>
        <w:t xml:space="preserve"> </w:t>
      </w:r>
      <w:r w:rsidR="00554D80">
        <w:rPr>
          <w:rFonts w:ascii="Times New Roman" w:hAnsi="Times New Roman" w:cs="Times New Roman"/>
          <w:sz w:val="20"/>
          <w:szCs w:val="20"/>
          <w:lang w:val="en-GB"/>
        </w:rPr>
        <w:t xml:space="preserve">for contrasts </w:t>
      </w:r>
      <w:r w:rsidR="003F5DC6" w:rsidRPr="00062766">
        <w:rPr>
          <w:rFonts w:ascii="Times New Roman" w:hAnsi="Times New Roman" w:cs="Times New Roman"/>
          <w:sz w:val="20"/>
          <w:szCs w:val="20"/>
          <w:lang w:val="en-GB"/>
        </w:rPr>
        <w:t>across quintile</w:t>
      </w:r>
      <w:r w:rsidR="00465777">
        <w:rPr>
          <w:rFonts w:ascii="Times New Roman" w:hAnsi="Times New Roman" w:cs="Times New Roman"/>
          <w:sz w:val="20"/>
          <w:szCs w:val="20"/>
          <w:lang w:val="en-GB"/>
        </w:rPr>
        <w:t>s</w:t>
      </w:r>
      <w:r w:rsidR="00004AE3">
        <w:rPr>
          <w:rFonts w:ascii="Times New Roman" w:hAnsi="Times New Roman" w:cs="Times New Roman"/>
          <w:sz w:val="20"/>
          <w:szCs w:val="20"/>
          <w:lang w:val="en-GB"/>
        </w:rPr>
        <w:t>.</w:t>
      </w:r>
    </w:p>
    <w:p w14:paraId="6A8F6B28" w14:textId="0E6856B5" w:rsidR="003546CC" w:rsidRDefault="003546CC" w:rsidP="003546CC">
      <w:pPr>
        <w:suppressLineNumbers/>
        <w:rPr>
          <w:rFonts w:ascii="Times New Roman" w:eastAsia="Times New Roman" w:hAnsi="Times New Roman" w:cs="Times New Roman"/>
          <w:bCs/>
          <w:sz w:val="24"/>
          <w:szCs w:val="24"/>
          <w:lang w:val="en-GB" w:eastAsia="fr-FR"/>
        </w:rPr>
      </w:pPr>
      <w:r>
        <w:rPr>
          <w:rFonts w:ascii="Times New Roman" w:eastAsia="Times New Roman" w:hAnsi="Times New Roman" w:cs="Times New Roman"/>
          <w:bCs/>
          <w:sz w:val="24"/>
          <w:szCs w:val="24"/>
          <w:lang w:val="en-GB" w:eastAsia="fr-FR"/>
        </w:rPr>
        <w:lastRenderedPageBreak/>
        <w:t xml:space="preserve">Table S4: </w:t>
      </w:r>
      <w:r w:rsidRPr="00907988">
        <w:rPr>
          <w:rFonts w:ascii="Times New Roman" w:eastAsia="Times New Roman" w:hAnsi="Times New Roman" w:cs="Times New Roman"/>
          <w:bCs/>
          <w:sz w:val="24"/>
          <w:szCs w:val="24"/>
          <w:lang w:val="en-GB" w:eastAsia="fr-FR"/>
        </w:rPr>
        <w:t>Sustainability indicators and total DSR (cut-off 5%)</w:t>
      </w:r>
      <w:r w:rsidRPr="00907988">
        <w:rPr>
          <w:rFonts w:ascii="Times New Roman" w:eastAsia="Times New Roman" w:hAnsi="Times New Roman" w:cs="Times New Roman"/>
          <w:bCs/>
          <w:sz w:val="24"/>
          <w:szCs w:val="24"/>
          <w:vertAlign w:val="superscript"/>
          <w:lang w:val="en-GB" w:eastAsia="fr-FR"/>
        </w:rPr>
        <w:t>1</w:t>
      </w:r>
      <w:r w:rsidRPr="00907988">
        <w:rPr>
          <w:rFonts w:ascii="Times New Roman" w:eastAsia="Times New Roman" w:hAnsi="Times New Roman" w:cs="Times New Roman"/>
          <w:bCs/>
          <w:sz w:val="24"/>
          <w:szCs w:val="24"/>
          <w:lang w:val="en-GB" w:eastAsia="fr-FR"/>
        </w:rPr>
        <w:t xml:space="preserve"> assessed by quintiles or as a continuous variable</w:t>
      </w:r>
    </w:p>
    <w:tbl>
      <w:tblPr>
        <w:tblW w:w="13400" w:type="dxa"/>
        <w:tblCellMar>
          <w:left w:w="0" w:type="dxa"/>
          <w:right w:w="0" w:type="dxa"/>
        </w:tblCellMar>
        <w:tblLook w:val="04A0" w:firstRow="1" w:lastRow="0" w:firstColumn="1" w:lastColumn="0" w:noHBand="0" w:noVBand="1"/>
      </w:tblPr>
      <w:tblGrid>
        <w:gridCol w:w="604"/>
        <w:gridCol w:w="864"/>
        <w:gridCol w:w="1664"/>
        <w:gridCol w:w="1664"/>
        <w:gridCol w:w="1664"/>
        <w:gridCol w:w="1664"/>
        <w:gridCol w:w="1664"/>
        <w:gridCol w:w="1004"/>
        <w:gridCol w:w="1764"/>
        <w:gridCol w:w="1004"/>
      </w:tblGrid>
      <w:tr w:rsidR="005C4B2E" w:rsidRPr="00547199" w14:paraId="08849AB6" w14:textId="77777777" w:rsidTr="007127E3">
        <w:trPr>
          <w:trHeight w:val="300"/>
        </w:trPr>
        <w:tc>
          <w:tcPr>
            <w:tcW w:w="588" w:type="dxa"/>
            <w:tcBorders>
              <w:top w:val="single" w:sz="8" w:space="0" w:color="auto"/>
              <w:left w:val="nil"/>
              <w:bottom w:val="single" w:sz="8" w:space="0" w:color="auto"/>
              <w:right w:val="nil"/>
            </w:tcBorders>
            <w:shd w:val="clear" w:color="auto" w:fill="auto"/>
            <w:noWrap/>
            <w:vAlign w:val="center"/>
            <w:hideMark/>
          </w:tcPr>
          <w:p w14:paraId="7FA5957D" w14:textId="77777777" w:rsidR="005C4B2E" w:rsidRPr="00547199" w:rsidRDefault="005C4B2E" w:rsidP="007127E3">
            <w:pPr>
              <w:suppressLineNumbers/>
              <w:spacing w:after="0" w:line="240" w:lineRule="auto"/>
              <w:rPr>
                <w:rFonts w:ascii="Calibri" w:eastAsia="Times New Roman" w:hAnsi="Calibri" w:cs="Calibri"/>
                <w:color w:val="000000"/>
                <w:lang w:val="en-GB" w:eastAsia="fr-FR"/>
              </w:rPr>
            </w:pPr>
            <w:r w:rsidRPr="00547199">
              <w:rPr>
                <w:rFonts w:ascii="Calibri" w:eastAsia="Times New Roman" w:hAnsi="Calibri" w:cs="Calibri"/>
                <w:color w:val="000000"/>
                <w:lang w:val="en-GB" w:eastAsia="fr-FR"/>
              </w:rPr>
              <w:t> </w:t>
            </w:r>
          </w:p>
        </w:tc>
        <w:tc>
          <w:tcPr>
            <w:tcW w:w="848" w:type="dxa"/>
            <w:tcBorders>
              <w:top w:val="single" w:sz="8" w:space="0" w:color="auto"/>
              <w:left w:val="nil"/>
              <w:bottom w:val="single" w:sz="8" w:space="0" w:color="auto"/>
              <w:right w:val="nil"/>
            </w:tcBorders>
            <w:shd w:val="clear" w:color="auto" w:fill="auto"/>
            <w:noWrap/>
            <w:vAlign w:val="center"/>
            <w:hideMark/>
          </w:tcPr>
          <w:p w14:paraId="0E64CEAE" w14:textId="77777777" w:rsidR="005C4B2E" w:rsidRPr="00547199" w:rsidRDefault="005C4B2E" w:rsidP="007127E3">
            <w:pPr>
              <w:suppressLineNumbers/>
              <w:spacing w:after="0" w:line="240" w:lineRule="auto"/>
              <w:rPr>
                <w:rFonts w:ascii="Calibri" w:eastAsia="Times New Roman" w:hAnsi="Calibri" w:cs="Calibri"/>
                <w:color w:val="000000"/>
                <w:sz w:val="20"/>
                <w:szCs w:val="20"/>
                <w:lang w:val="en-GB" w:eastAsia="fr-FR"/>
              </w:rPr>
            </w:pPr>
            <w:r w:rsidRPr="00547199">
              <w:rPr>
                <w:rFonts w:ascii="Calibri" w:eastAsia="Times New Roman" w:hAnsi="Calibri" w:cs="Calibri"/>
                <w:color w:val="000000"/>
                <w:sz w:val="20"/>
                <w:szCs w:val="20"/>
                <w:lang w:val="en-GB" w:eastAsia="fr-FR"/>
              </w:rPr>
              <w:t> </w:t>
            </w:r>
          </w:p>
        </w:tc>
        <w:tc>
          <w:tcPr>
            <w:tcW w:w="1648" w:type="dxa"/>
            <w:tcBorders>
              <w:top w:val="single" w:sz="8" w:space="0" w:color="auto"/>
              <w:left w:val="nil"/>
              <w:bottom w:val="single" w:sz="8" w:space="0" w:color="auto"/>
              <w:right w:val="nil"/>
            </w:tcBorders>
            <w:shd w:val="clear" w:color="auto" w:fill="auto"/>
            <w:noWrap/>
            <w:vAlign w:val="center"/>
            <w:hideMark/>
          </w:tcPr>
          <w:p w14:paraId="4C599CD6"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Q1 (n=5758; 2-62)</w:t>
            </w:r>
          </w:p>
        </w:tc>
        <w:tc>
          <w:tcPr>
            <w:tcW w:w="1648" w:type="dxa"/>
            <w:tcBorders>
              <w:top w:val="single" w:sz="8" w:space="0" w:color="auto"/>
              <w:left w:val="nil"/>
              <w:bottom w:val="single" w:sz="8" w:space="0" w:color="auto"/>
              <w:right w:val="nil"/>
            </w:tcBorders>
            <w:shd w:val="clear" w:color="auto" w:fill="auto"/>
            <w:noWrap/>
            <w:vAlign w:val="center"/>
            <w:hideMark/>
          </w:tcPr>
          <w:p w14:paraId="24E29D5A"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Q2 (n=5759; 63-68)</w:t>
            </w:r>
          </w:p>
        </w:tc>
        <w:tc>
          <w:tcPr>
            <w:tcW w:w="1648" w:type="dxa"/>
            <w:tcBorders>
              <w:top w:val="single" w:sz="8" w:space="0" w:color="auto"/>
              <w:left w:val="nil"/>
              <w:bottom w:val="single" w:sz="8" w:space="0" w:color="auto"/>
              <w:right w:val="nil"/>
            </w:tcBorders>
            <w:shd w:val="clear" w:color="auto" w:fill="auto"/>
            <w:noWrap/>
            <w:vAlign w:val="center"/>
            <w:hideMark/>
          </w:tcPr>
          <w:p w14:paraId="24BB56D8"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Q3 (n=6418; 69-72)</w:t>
            </w:r>
          </w:p>
        </w:tc>
        <w:tc>
          <w:tcPr>
            <w:tcW w:w="1648" w:type="dxa"/>
            <w:tcBorders>
              <w:top w:val="single" w:sz="8" w:space="0" w:color="auto"/>
              <w:left w:val="nil"/>
              <w:bottom w:val="single" w:sz="8" w:space="0" w:color="auto"/>
              <w:right w:val="nil"/>
            </w:tcBorders>
            <w:shd w:val="clear" w:color="auto" w:fill="auto"/>
            <w:noWrap/>
            <w:vAlign w:val="center"/>
            <w:hideMark/>
          </w:tcPr>
          <w:p w14:paraId="41FF6B72"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Q4 (n=5620; 73-77)</w:t>
            </w:r>
          </w:p>
        </w:tc>
        <w:tc>
          <w:tcPr>
            <w:tcW w:w="1648" w:type="dxa"/>
            <w:tcBorders>
              <w:top w:val="single" w:sz="8" w:space="0" w:color="auto"/>
              <w:left w:val="nil"/>
              <w:bottom w:val="single" w:sz="8" w:space="0" w:color="auto"/>
              <w:right w:val="nil"/>
            </w:tcBorders>
            <w:shd w:val="clear" w:color="auto" w:fill="auto"/>
            <w:noWrap/>
            <w:vAlign w:val="center"/>
            <w:hideMark/>
          </w:tcPr>
          <w:p w14:paraId="7EC9B91F"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Q5 (n=5618; 78-103)</w:t>
            </w:r>
          </w:p>
        </w:tc>
        <w:tc>
          <w:tcPr>
            <w:tcW w:w="988" w:type="dxa"/>
            <w:tcBorders>
              <w:top w:val="single" w:sz="8" w:space="0" w:color="auto"/>
              <w:left w:val="nil"/>
              <w:bottom w:val="single" w:sz="8" w:space="0" w:color="auto"/>
              <w:right w:val="nil"/>
            </w:tcBorders>
            <w:shd w:val="clear" w:color="auto" w:fill="auto"/>
            <w:noWrap/>
            <w:vAlign w:val="center"/>
            <w:hideMark/>
          </w:tcPr>
          <w:p w14:paraId="1BCFC9C2" w14:textId="12B1689A"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i/>
                <w:iCs/>
                <w:color w:val="000000"/>
                <w:sz w:val="18"/>
                <w:szCs w:val="18"/>
                <w:lang w:val="en-GB" w:eastAsia="fr-FR"/>
              </w:rPr>
              <w:t>P</w:t>
            </w:r>
            <w:r w:rsidRPr="00547199">
              <w:rPr>
                <w:rFonts w:ascii="Times New Roman" w:eastAsia="Times New Roman" w:hAnsi="Times New Roman" w:cs="Times New Roman"/>
                <w:color w:val="000000"/>
                <w:sz w:val="18"/>
                <w:szCs w:val="18"/>
                <w:lang w:val="en-GB" w:eastAsia="fr-FR"/>
              </w:rPr>
              <w:t>-trend</w:t>
            </w:r>
            <w:r w:rsidR="00AC0087">
              <w:rPr>
                <w:rFonts w:ascii="Times New Roman" w:eastAsia="Times New Roman" w:hAnsi="Times New Roman" w:cs="Times New Roman"/>
                <w:color w:val="000000"/>
                <w:sz w:val="18"/>
                <w:szCs w:val="18"/>
                <w:vertAlign w:val="superscript"/>
                <w:lang w:val="en-GB" w:eastAsia="fr-FR"/>
              </w:rPr>
              <w:t>4</w:t>
            </w:r>
          </w:p>
        </w:tc>
        <w:tc>
          <w:tcPr>
            <w:tcW w:w="1748" w:type="dxa"/>
            <w:tcBorders>
              <w:top w:val="single" w:sz="8" w:space="0" w:color="auto"/>
              <w:left w:val="nil"/>
              <w:bottom w:val="single" w:sz="8" w:space="0" w:color="auto"/>
              <w:right w:val="nil"/>
            </w:tcBorders>
            <w:shd w:val="clear" w:color="auto" w:fill="auto"/>
            <w:vAlign w:val="center"/>
            <w:hideMark/>
          </w:tcPr>
          <w:p w14:paraId="0D7BD5BF"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Per 10 species increment</w:t>
            </w:r>
          </w:p>
        </w:tc>
        <w:tc>
          <w:tcPr>
            <w:tcW w:w="988" w:type="dxa"/>
            <w:tcBorders>
              <w:top w:val="single" w:sz="8" w:space="0" w:color="auto"/>
              <w:left w:val="nil"/>
              <w:bottom w:val="single" w:sz="8" w:space="0" w:color="auto"/>
              <w:right w:val="nil"/>
            </w:tcBorders>
            <w:shd w:val="clear" w:color="auto" w:fill="auto"/>
            <w:noWrap/>
            <w:vAlign w:val="center"/>
            <w:hideMark/>
          </w:tcPr>
          <w:p w14:paraId="62C3B1B0" w14:textId="3B069950"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i/>
                <w:iCs/>
                <w:color w:val="000000"/>
                <w:sz w:val="18"/>
                <w:szCs w:val="18"/>
                <w:lang w:val="en-GB" w:eastAsia="fr-FR"/>
              </w:rPr>
              <w:t>P</w:t>
            </w:r>
            <w:r w:rsidRPr="00547199">
              <w:rPr>
                <w:rFonts w:ascii="Times New Roman" w:eastAsia="Times New Roman" w:hAnsi="Times New Roman" w:cs="Times New Roman"/>
                <w:color w:val="000000"/>
                <w:sz w:val="18"/>
                <w:szCs w:val="18"/>
                <w:lang w:val="en-GB" w:eastAsia="fr-FR"/>
              </w:rPr>
              <w:t>-value</w:t>
            </w:r>
            <w:r w:rsidR="00AC0087">
              <w:rPr>
                <w:rFonts w:ascii="Times New Roman" w:eastAsia="Times New Roman" w:hAnsi="Times New Roman" w:cs="Times New Roman"/>
                <w:color w:val="000000"/>
                <w:sz w:val="18"/>
                <w:szCs w:val="18"/>
                <w:vertAlign w:val="superscript"/>
                <w:lang w:val="en-GB" w:eastAsia="fr-FR"/>
              </w:rPr>
              <w:t>5</w:t>
            </w:r>
          </w:p>
        </w:tc>
      </w:tr>
      <w:tr w:rsidR="005C4B2E" w:rsidRPr="00547199" w14:paraId="5FD415AB" w14:textId="77777777" w:rsidTr="007127E3">
        <w:trPr>
          <w:trHeight w:val="288"/>
        </w:trPr>
        <w:tc>
          <w:tcPr>
            <w:tcW w:w="4732" w:type="dxa"/>
            <w:gridSpan w:val="4"/>
            <w:tcBorders>
              <w:top w:val="single" w:sz="8" w:space="0" w:color="auto"/>
              <w:left w:val="nil"/>
              <w:bottom w:val="nil"/>
              <w:right w:val="nil"/>
            </w:tcBorders>
            <w:shd w:val="clear" w:color="auto" w:fill="auto"/>
            <w:noWrap/>
            <w:vAlign w:val="center"/>
            <w:hideMark/>
          </w:tcPr>
          <w:p w14:paraId="622FEF90" w14:textId="77777777" w:rsidR="005C4B2E" w:rsidRPr="00547199" w:rsidRDefault="005C4B2E" w:rsidP="007127E3">
            <w:pPr>
              <w:suppressLineNumbers/>
              <w:spacing w:after="0" w:line="240" w:lineRule="auto"/>
              <w:rPr>
                <w:rFonts w:ascii="Times New Roman" w:eastAsia="Times New Roman" w:hAnsi="Times New Roman" w:cs="Times New Roman"/>
                <w:b/>
                <w:bCs/>
                <w:color w:val="000000"/>
                <w:sz w:val="20"/>
                <w:szCs w:val="20"/>
                <w:lang w:val="en-GB" w:eastAsia="fr-FR"/>
              </w:rPr>
            </w:pPr>
            <w:r w:rsidRPr="00547199">
              <w:rPr>
                <w:rFonts w:ascii="Times New Roman" w:eastAsia="Times New Roman" w:hAnsi="Times New Roman" w:cs="Times New Roman"/>
                <w:b/>
                <w:bCs/>
                <w:color w:val="000000"/>
                <w:sz w:val="20"/>
                <w:szCs w:val="20"/>
                <w:lang w:val="en-GB" w:eastAsia="fr-FR"/>
              </w:rPr>
              <w:t>GHG emissions (kg eqCO</w:t>
            </w:r>
            <w:r w:rsidRPr="00547199">
              <w:rPr>
                <w:rFonts w:ascii="Times New Roman" w:eastAsia="Times New Roman" w:hAnsi="Times New Roman" w:cs="Times New Roman"/>
                <w:b/>
                <w:bCs/>
                <w:color w:val="000000"/>
                <w:sz w:val="20"/>
                <w:szCs w:val="20"/>
                <w:vertAlign w:val="subscript"/>
                <w:lang w:val="en-GB" w:eastAsia="fr-FR"/>
              </w:rPr>
              <w:t>2</w:t>
            </w:r>
            <w:r w:rsidRPr="00547199">
              <w:rPr>
                <w:rFonts w:ascii="Times New Roman" w:eastAsia="Times New Roman" w:hAnsi="Times New Roman" w:cs="Times New Roman"/>
                <w:b/>
                <w:bCs/>
                <w:color w:val="000000"/>
                <w:sz w:val="20"/>
                <w:szCs w:val="20"/>
                <w:lang w:val="en-GB" w:eastAsia="fr-FR"/>
              </w:rPr>
              <w:t xml:space="preserve"> / day)</w:t>
            </w:r>
          </w:p>
        </w:tc>
        <w:tc>
          <w:tcPr>
            <w:tcW w:w="1648" w:type="dxa"/>
            <w:tcBorders>
              <w:top w:val="nil"/>
              <w:left w:val="nil"/>
              <w:bottom w:val="nil"/>
              <w:right w:val="nil"/>
            </w:tcBorders>
            <w:shd w:val="clear" w:color="auto" w:fill="auto"/>
            <w:noWrap/>
            <w:vAlign w:val="center"/>
            <w:hideMark/>
          </w:tcPr>
          <w:p w14:paraId="64065109" w14:textId="77777777" w:rsidR="005C4B2E" w:rsidRPr="00547199" w:rsidRDefault="005C4B2E" w:rsidP="007127E3">
            <w:pPr>
              <w:suppressLineNumbers/>
              <w:spacing w:after="0" w:line="240" w:lineRule="auto"/>
              <w:rPr>
                <w:rFonts w:ascii="Times New Roman" w:eastAsia="Times New Roman" w:hAnsi="Times New Roman" w:cs="Times New Roman"/>
                <w:b/>
                <w:bCs/>
                <w:color w:val="000000"/>
                <w:sz w:val="20"/>
                <w:szCs w:val="20"/>
                <w:lang w:val="en-GB" w:eastAsia="fr-FR"/>
              </w:rPr>
            </w:pPr>
          </w:p>
        </w:tc>
        <w:tc>
          <w:tcPr>
            <w:tcW w:w="1648" w:type="dxa"/>
            <w:tcBorders>
              <w:top w:val="nil"/>
              <w:left w:val="nil"/>
              <w:bottom w:val="nil"/>
              <w:right w:val="nil"/>
            </w:tcBorders>
            <w:shd w:val="clear" w:color="auto" w:fill="auto"/>
            <w:noWrap/>
            <w:vAlign w:val="center"/>
            <w:hideMark/>
          </w:tcPr>
          <w:p w14:paraId="615FAB6C"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648" w:type="dxa"/>
            <w:tcBorders>
              <w:top w:val="nil"/>
              <w:left w:val="nil"/>
              <w:bottom w:val="nil"/>
              <w:right w:val="nil"/>
            </w:tcBorders>
            <w:shd w:val="clear" w:color="auto" w:fill="auto"/>
            <w:noWrap/>
            <w:vAlign w:val="center"/>
            <w:hideMark/>
          </w:tcPr>
          <w:p w14:paraId="2E403051"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988" w:type="dxa"/>
            <w:tcBorders>
              <w:top w:val="nil"/>
              <w:left w:val="nil"/>
              <w:bottom w:val="nil"/>
              <w:right w:val="nil"/>
            </w:tcBorders>
            <w:shd w:val="clear" w:color="auto" w:fill="auto"/>
            <w:noWrap/>
            <w:vAlign w:val="center"/>
            <w:hideMark/>
          </w:tcPr>
          <w:p w14:paraId="6F8A6459"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748" w:type="dxa"/>
            <w:tcBorders>
              <w:top w:val="nil"/>
              <w:left w:val="nil"/>
              <w:bottom w:val="nil"/>
              <w:right w:val="nil"/>
            </w:tcBorders>
            <w:shd w:val="clear" w:color="auto" w:fill="auto"/>
            <w:noWrap/>
            <w:vAlign w:val="center"/>
            <w:hideMark/>
          </w:tcPr>
          <w:p w14:paraId="2B388AC4"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988" w:type="dxa"/>
            <w:tcBorders>
              <w:top w:val="nil"/>
              <w:left w:val="nil"/>
              <w:bottom w:val="nil"/>
              <w:right w:val="nil"/>
            </w:tcBorders>
            <w:shd w:val="clear" w:color="auto" w:fill="auto"/>
            <w:noWrap/>
            <w:vAlign w:val="center"/>
            <w:hideMark/>
          </w:tcPr>
          <w:p w14:paraId="3330525A"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r>
      <w:tr w:rsidR="005C4B2E" w:rsidRPr="00547199" w14:paraId="7147D325" w14:textId="77777777" w:rsidTr="007127E3">
        <w:trPr>
          <w:trHeight w:val="288"/>
        </w:trPr>
        <w:tc>
          <w:tcPr>
            <w:tcW w:w="588" w:type="dxa"/>
            <w:tcBorders>
              <w:top w:val="nil"/>
              <w:left w:val="nil"/>
              <w:bottom w:val="nil"/>
              <w:right w:val="nil"/>
            </w:tcBorders>
            <w:shd w:val="clear" w:color="auto" w:fill="auto"/>
            <w:noWrap/>
            <w:vAlign w:val="bottom"/>
            <w:hideMark/>
          </w:tcPr>
          <w:p w14:paraId="66502C31"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848" w:type="dxa"/>
            <w:tcBorders>
              <w:top w:val="nil"/>
              <w:left w:val="nil"/>
              <w:bottom w:val="nil"/>
              <w:right w:val="nil"/>
            </w:tcBorders>
            <w:shd w:val="clear" w:color="auto" w:fill="auto"/>
            <w:noWrap/>
            <w:vAlign w:val="center"/>
            <w:hideMark/>
          </w:tcPr>
          <w:p w14:paraId="2CBC434C"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Model 1</w:t>
            </w:r>
            <w:r w:rsidRPr="00547199">
              <w:rPr>
                <w:rFonts w:ascii="Times New Roman" w:eastAsia="Times New Roman" w:hAnsi="Times New Roman" w:cs="Times New Roman"/>
                <w:color w:val="000000"/>
                <w:sz w:val="18"/>
                <w:szCs w:val="18"/>
                <w:vertAlign w:val="superscript"/>
                <w:lang w:val="en-GB" w:eastAsia="fr-FR"/>
              </w:rPr>
              <w:t>2</w:t>
            </w:r>
          </w:p>
        </w:tc>
        <w:tc>
          <w:tcPr>
            <w:tcW w:w="1648" w:type="dxa"/>
            <w:tcBorders>
              <w:top w:val="nil"/>
              <w:left w:val="nil"/>
              <w:bottom w:val="nil"/>
              <w:right w:val="nil"/>
            </w:tcBorders>
            <w:shd w:val="clear" w:color="auto" w:fill="auto"/>
            <w:noWrap/>
            <w:vAlign w:val="center"/>
            <w:hideMark/>
          </w:tcPr>
          <w:p w14:paraId="4D6E78E0"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4.22 (4.17; 4.27)</w:t>
            </w:r>
          </w:p>
        </w:tc>
        <w:tc>
          <w:tcPr>
            <w:tcW w:w="1648" w:type="dxa"/>
            <w:tcBorders>
              <w:top w:val="nil"/>
              <w:left w:val="nil"/>
              <w:bottom w:val="nil"/>
              <w:right w:val="nil"/>
            </w:tcBorders>
            <w:shd w:val="clear" w:color="auto" w:fill="auto"/>
            <w:noWrap/>
            <w:vAlign w:val="center"/>
            <w:hideMark/>
          </w:tcPr>
          <w:p w14:paraId="2220010B"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4.22 (4.16; 4.27)</w:t>
            </w:r>
          </w:p>
        </w:tc>
        <w:tc>
          <w:tcPr>
            <w:tcW w:w="1648" w:type="dxa"/>
            <w:tcBorders>
              <w:top w:val="nil"/>
              <w:left w:val="nil"/>
              <w:bottom w:val="nil"/>
              <w:right w:val="nil"/>
            </w:tcBorders>
            <w:shd w:val="clear" w:color="auto" w:fill="auto"/>
            <w:noWrap/>
            <w:vAlign w:val="center"/>
            <w:hideMark/>
          </w:tcPr>
          <w:p w14:paraId="40D4CA67"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4.16 (4.11; 4.21)</w:t>
            </w:r>
          </w:p>
        </w:tc>
        <w:tc>
          <w:tcPr>
            <w:tcW w:w="1648" w:type="dxa"/>
            <w:tcBorders>
              <w:top w:val="nil"/>
              <w:left w:val="nil"/>
              <w:bottom w:val="nil"/>
              <w:right w:val="nil"/>
            </w:tcBorders>
            <w:shd w:val="clear" w:color="auto" w:fill="auto"/>
            <w:noWrap/>
            <w:vAlign w:val="center"/>
            <w:hideMark/>
          </w:tcPr>
          <w:p w14:paraId="3E65AF3B"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4.00 (3.95; 4.06)</w:t>
            </w:r>
          </w:p>
        </w:tc>
        <w:tc>
          <w:tcPr>
            <w:tcW w:w="1648" w:type="dxa"/>
            <w:tcBorders>
              <w:top w:val="nil"/>
              <w:left w:val="nil"/>
              <w:bottom w:val="nil"/>
              <w:right w:val="nil"/>
            </w:tcBorders>
            <w:shd w:val="clear" w:color="auto" w:fill="auto"/>
            <w:noWrap/>
            <w:vAlign w:val="center"/>
            <w:hideMark/>
          </w:tcPr>
          <w:p w14:paraId="5E002DCB"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3.65 (3.60; 3.70)</w:t>
            </w:r>
          </w:p>
        </w:tc>
        <w:tc>
          <w:tcPr>
            <w:tcW w:w="988" w:type="dxa"/>
            <w:tcBorders>
              <w:top w:val="nil"/>
              <w:left w:val="nil"/>
              <w:bottom w:val="nil"/>
              <w:right w:val="nil"/>
            </w:tcBorders>
            <w:shd w:val="clear" w:color="auto" w:fill="auto"/>
            <w:noWrap/>
            <w:vAlign w:val="center"/>
            <w:hideMark/>
          </w:tcPr>
          <w:p w14:paraId="47E9A9E6"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c>
          <w:tcPr>
            <w:tcW w:w="1748" w:type="dxa"/>
            <w:tcBorders>
              <w:top w:val="nil"/>
              <w:left w:val="nil"/>
              <w:bottom w:val="nil"/>
              <w:right w:val="nil"/>
            </w:tcBorders>
            <w:shd w:val="clear" w:color="auto" w:fill="auto"/>
            <w:noWrap/>
            <w:vAlign w:val="bottom"/>
            <w:hideMark/>
          </w:tcPr>
          <w:p w14:paraId="6A27BEA2"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p>
        </w:tc>
        <w:tc>
          <w:tcPr>
            <w:tcW w:w="988" w:type="dxa"/>
            <w:tcBorders>
              <w:top w:val="nil"/>
              <w:left w:val="nil"/>
              <w:bottom w:val="nil"/>
              <w:right w:val="nil"/>
            </w:tcBorders>
            <w:shd w:val="clear" w:color="auto" w:fill="auto"/>
            <w:noWrap/>
            <w:vAlign w:val="bottom"/>
            <w:hideMark/>
          </w:tcPr>
          <w:p w14:paraId="11C94424"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r>
      <w:tr w:rsidR="005C4B2E" w:rsidRPr="00547199" w14:paraId="513B808B" w14:textId="77777777" w:rsidTr="007127E3">
        <w:trPr>
          <w:trHeight w:val="288"/>
        </w:trPr>
        <w:tc>
          <w:tcPr>
            <w:tcW w:w="588" w:type="dxa"/>
            <w:tcBorders>
              <w:top w:val="nil"/>
              <w:left w:val="nil"/>
              <w:bottom w:val="nil"/>
              <w:right w:val="nil"/>
            </w:tcBorders>
            <w:shd w:val="clear" w:color="auto" w:fill="auto"/>
            <w:noWrap/>
            <w:vAlign w:val="bottom"/>
            <w:hideMark/>
          </w:tcPr>
          <w:p w14:paraId="6B7C29E0"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848" w:type="dxa"/>
            <w:tcBorders>
              <w:top w:val="nil"/>
              <w:left w:val="nil"/>
              <w:bottom w:val="nil"/>
              <w:right w:val="nil"/>
            </w:tcBorders>
            <w:shd w:val="clear" w:color="auto" w:fill="auto"/>
            <w:noWrap/>
            <w:vAlign w:val="center"/>
            <w:hideMark/>
          </w:tcPr>
          <w:p w14:paraId="155F64E6"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Model 2</w:t>
            </w:r>
            <w:r w:rsidRPr="00547199">
              <w:rPr>
                <w:rFonts w:ascii="Times New Roman" w:eastAsia="Times New Roman" w:hAnsi="Times New Roman" w:cs="Times New Roman"/>
                <w:color w:val="000000"/>
                <w:sz w:val="18"/>
                <w:szCs w:val="18"/>
                <w:vertAlign w:val="superscript"/>
                <w:lang w:val="en-GB" w:eastAsia="fr-FR"/>
              </w:rPr>
              <w:t>3</w:t>
            </w:r>
          </w:p>
        </w:tc>
        <w:tc>
          <w:tcPr>
            <w:tcW w:w="1648" w:type="dxa"/>
            <w:tcBorders>
              <w:top w:val="nil"/>
              <w:left w:val="nil"/>
              <w:bottom w:val="nil"/>
              <w:right w:val="nil"/>
            </w:tcBorders>
            <w:shd w:val="clear" w:color="auto" w:fill="auto"/>
            <w:noWrap/>
            <w:vAlign w:val="center"/>
            <w:hideMark/>
          </w:tcPr>
          <w:p w14:paraId="07AE7C09"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4.21 (4.15; 4.26)</w:t>
            </w:r>
          </w:p>
        </w:tc>
        <w:tc>
          <w:tcPr>
            <w:tcW w:w="1648" w:type="dxa"/>
            <w:tcBorders>
              <w:top w:val="nil"/>
              <w:left w:val="nil"/>
              <w:bottom w:val="nil"/>
              <w:right w:val="nil"/>
            </w:tcBorders>
            <w:shd w:val="clear" w:color="auto" w:fill="auto"/>
            <w:noWrap/>
            <w:vAlign w:val="center"/>
            <w:hideMark/>
          </w:tcPr>
          <w:p w14:paraId="4BD92CC0"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4.21 (4.16; 4.27)</w:t>
            </w:r>
          </w:p>
        </w:tc>
        <w:tc>
          <w:tcPr>
            <w:tcW w:w="1648" w:type="dxa"/>
            <w:tcBorders>
              <w:top w:val="nil"/>
              <w:left w:val="nil"/>
              <w:bottom w:val="nil"/>
              <w:right w:val="nil"/>
            </w:tcBorders>
            <w:shd w:val="clear" w:color="auto" w:fill="auto"/>
            <w:noWrap/>
            <w:vAlign w:val="center"/>
            <w:hideMark/>
          </w:tcPr>
          <w:p w14:paraId="6596A687"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4.15 (4.10; 4.20)</w:t>
            </w:r>
          </w:p>
        </w:tc>
        <w:tc>
          <w:tcPr>
            <w:tcW w:w="1648" w:type="dxa"/>
            <w:tcBorders>
              <w:top w:val="nil"/>
              <w:left w:val="nil"/>
              <w:bottom w:val="nil"/>
              <w:right w:val="nil"/>
            </w:tcBorders>
            <w:shd w:val="clear" w:color="auto" w:fill="auto"/>
            <w:noWrap/>
            <w:vAlign w:val="center"/>
            <w:hideMark/>
          </w:tcPr>
          <w:p w14:paraId="5F7F6EA5"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4.00 (3.95; 4.05)</w:t>
            </w:r>
          </w:p>
        </w:tc>
        <w:tc>
          <w:tcPr>
            <w:tcW w:w="1648" w:type="dxa"/>
            <w:tcBorders>
              <w:top w:val="nil"/>
              <w:left w:val="nil"/>
              <w:bottom w:val="nil"/>
              <w:right w:val="nil"/>
            </w:tcBorders>
            <w:shd w:val="clear" w:color="auto" w:fill="auto"/>
            <w:noWrap/>
            <w:vAlign w:val="center"/>
            <w:hideMark/>
          </w:tcPr>
          <w:p w14:paraId="36C49578"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3.67 (3.62; 3.73)</w:t>
            </w:r>
          </w:p>
        </w:tc>
        <w:tc>
          <w:tcPr>
            <w:tcW w:w="988" w:type="dxa"/>
            <w:tcBorders>
              <w:top w:val="nil"/>
              <w:left w:val="nil"/>
              <w:bottom w:val="nil"/>
              <w:right w:val="nil"/>
            </w:tcBorders>
            <w:shd w:val="clear" w:color="auto" w:fill="auto"/>
            <w:noWrap/>
            <w:vAlign w:val="center"/>
            <w:hideMark/>
          </w:tcPr>
          <w:p w14:paraId="2EA6FB28"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c>
          <w:tcPr>
            <w:tcW w:w="1748" w:type="dxa"/>
            <w:tcBorders>
              <w:top w:val="nil"/>
              <w:left w:val="nil"/>
              <w:bottom w:val="nil"/>
              <w:right w:val="nil"/>
            </w:tcBorders>
            <w:shd w:val="clear" w:color="auto" w:fill="auto"/>
            <w:noWrap/>
            <w:vAlign w:val="center"/>
            <w:hideMark/>
          </w:tcPr>
          <w:p w14:paraId="56FDE9D9"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-0.17 (-0.19; -0.14)</w:t>
            </w:r>
          </w:p>
        </w:tc>
        <w:tc>
          <w:tcPr>
            <w:tcW w:w="988" w:type="dxa"/>
            <w:tcBorders>
              <w:top w:val="nil"/>
              <w:left w:val="nil"/>
              <w:bottom w:val="nil"/>
              <w:right w:val="nil"/>
            </w:tcBorders>
            <w:shd w:val="clear" w:color="auto" w:fill="auto"/>
            <w:noWrap/>
            <w:vAlign w:val="center"/>
            <w:hideMark/>
          </w:tcPr>
          <w:p w14:paraId="66010C23" w14:textId="77777777" w:rsidR="005C4B2E" w:rsidRPr="00547199" w:rsidRDefault="005C4B2E" w:rsidP="007127E3">
            <w:pPr>
              <w:suppressLineNumbers/>
              <w:spacing w:after="0" w:line="240" w:lineRule="auto"/>
              <w:jc w:val="right"/>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r>
      <w:tr w:rsidR="005C4B2E" w:rsidRPr="00547199" w14:paraId="14691A3C" w14:textId="77777777" w:rsidTr="007127E3">
        <w:trPr>
          <w:trHeight w:val="312"/>
        </w:trPr>
        <w:tc>
          <w:tcPr>
            <w:tcW w:w="3084" w:type="dxa"/>
            <w:gridSpan w:val="3"/>
            <w:tcBorders>
              <w:top w:val="nil"/>
              <w:left w:val="nil"/>
              <w:bottom w:val="nil"/>
              <w:right w:val="nil"/>
            </w:tcBorders>
            <w:shd w:val="clear" w:color="auto" w:fill="auto"/>
            <w:noWrap/>
            <w:vAlign w:val="center"/>
            <w:hideMark/>
          </w:tcPr>
          <w:p w14:paraId="72BF2890" w14:textId="74578807" w:rsidR="005C4B2E" w:rsidRPr="00547199" w:rsidRDefault="005C4B2E" w:rsidP="007127E3">
            <w:pPr>
              <w:suppressLineNumbers/>
              <w:spacing w:after="0" w:line="240" w:lineRule="auto"/>
              <w:rPr>
                <w:rFonts w:ascii="Times New Roman" w:eastAsia="Times New Roman" w:hAnsi="Times New Roman" w:cs="Times New Roman"/>
                <w:b/>
                <w:bCs/>
                <w:color w:val="000000"/>
                <w:sz w:val="20"/>
                <w:szCs w:val="20"/>
                <w:lang w:val="en-GB" w:eastAsia="fr-FR"/>
              </w:rPr>
            </w:pPr>
            <w:r w:rsidRPr="00547199">
              <w:rPr>
                <w:rFonts w:ascii="Times New Roman" w:eastAsia="Times New Roman" w:hAnsi="Times New Roman" w:cs="Times New Roman"/>
                <w:b/>
                <w:bCs/>
                <w:color w:val="000000"/>
                <w:sz w:val="20"/>
                <w:szCs w:val="20"/>
                <w:lang w:val="en-GB" w:eastAsia="fr-FR"/>
              </w:rPr>
              <w:t xml:space="preserve">Land </w:t>
            </w:r>
            <w:r w:rsidR="006D34A0">
              <w:rPr>
                <w:rFonts w:ascii="Times New Roman" w:eastAsia="Times New Roman" w:hAnsi="Times New Roman" w:cs="Times New Roman"/>
                <w:b/>
                <w:bCs/>
                <w:color w:val="000000"/>
                <w:sz w:val="20"/>
                <w:szCs w:val="20"/>
                <w:lang w:val="en-GB" w:eastAsia="fr-FR"/>
              </w:rPr>
              <w:t>occupation</w:t>
            </w:r>
            <w:r w:rsidRPr="00547199">
              <w:rPr>
                <w:rFonts w:ascii="Times New Roman" w:eastAsia="Times New Roman" w:hAnsi="Times New Roman" w:cs="Times New Roman"/>
                <w:b/>
                <w:bCs/>
                <w:color w:val="000000"/>
                <w:sz w:val="20"/>
                <w:szCs w:val="20"/>
                <w:lang w:val="en-GB" w:eastAsia="fr-FR"/>
              </w:rPr>
              <w:t xml:space="preserve"> (m</w:t>
            </w:r>
            <w:r w:rsidRPr="00547199">
              <w:rPr>
                <w:rFonts w:ascii="Times New Roman" w:eastAsia="Times New Roman" w:hAnsi="Times New Roman" w:cs="Times New Roman"/>
                <w:b/>
                <w:bCs/>
                <w:color w:val="000000"/>
                <w:sz w:val="20"/>
                <w:szCs w:val="20"/>
                <w:vertAlign w:val="superscript"/>
                <w:lang w:val="en-GB" w:eastAsia="fr-FR"/>
              </w:rPr>
              <w:t>2</w:t>
            </w:r>
            <w:r w:rsidRPr="00547199">
              <w:rPr>
                <w:rFonts w:ascii="Times New Roman" w:eastAsia="Times New Roman" w:hAnsi="Times New Roman" w:cs="Times New Roman"/>
                <w:b/>
                <w:bCs/>
                <w:color w:val="000000"/>
                <w:sz w:val="20"/>
                <w:szCs w:val="20"/>
                <w:lang w:val="en-GB" w:eastAsia="fr-FR"/>
              </w:rPr>
              <w:t xml:space="preserve"> / day)</w:t>
            </w:r>
          </w:p>
        </w:tc>
        <w:tc>
          <w:tcPr>
            <w:tcW w:w="1648" w:type="dxa"/>
            <w:tcBorders>
              <w:top w:val="nil"/>
              <w:left w:val="nil"/>
              <w:bottom w:val="nil"/>
              <w:right w:val="nil"/>
            </w:tcBorders>
            <w:shd w:val="clear" w:color="auto" w:fill="auto"/>
            <w:noWrap/>
            <w:vAlign w:val="center"/>
            <w:hideMark/>
          </w:tcPr>
          <w:p w14:paraId="2A8414E0" w14:textId="77777777" w:rsidR="005C4B2E" w:rsidRPr="00547199" w:rsidRDefault="005C4B2E" w:rsidP="007127E3">
            <w:pPr>
              <w:suppressLineNumbers/>
              <w:spacing w:after="0" w:line="240" w:lineRule="auto"/>
              <w:rPr>
                <w:rFonts w:ascii="Times New Roman" w:eastAsia="Times New Roman" w:hAnsi="Times New Roman" w:cs="Times New Roman"/>
                <w:b/>
                <w:bCs/>
                <w:color w:val="000000"/>
                <w:sz w:val="20"/>
                <w:szCs w:val="20"/>
                <w:lang w:val="en-GB" w:eastAsia="fr-FR"/>
              </w:rPr>
            </w:pPr>
          </w:p>
        </w:tc>
        <w:tc>
          <w:tcPr>
            <w:tcW w:w="1648" w:type="dxa"/>
            <w:tcBorders>
              <w:top w:val="nil"/>
              <w:left w:val="nil"/>
              <w:bottom w:val="nil"/>
              <w:right w:val="nil"/>
            </w:tcBorders>
            <w:shd w:val="clear" w:color="auto" w:fill="auto"/>
            <w:noWrap/>
            <w:vAlign w:val="center"/>
            <w:hideMark/>
          </w:tcPr>
          <w:p w14:paraId="282192E5"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648" w:type="dxa"/>
            <w:tcBorders>
              <w:top w:val="nil"/>
              <w:left w:val="nil"/>
              <w:bottom w:val="nil"/>
              <w:right w:val="nil"/>
            </w:tcBorders>
            <w:shd w:val="clear" w:color="auto" w:fill="auto"/>
            <w:noWrap/>
            <w:vAlign w:val="center"/>
            <w:hideMark/>
          </w:tcPr>
          <w:p w14:paraId="2B0D138A"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648" w:type="dxa"/>
            <w:tcBorders>
              <w:top w:val="nil"/>
              <w:left w:val="nil"/>
              <w:bottom w:val="nil"/>
              <w:right w:val="nil"/>
            </w:tcBorders>
            <w:shd w:val="clear" w:color="auto" w:fill="auto"/>
            <w:noWrap/>
            <w:vAlign w:val="center"/>
            <w:hideMark/>
          </w:tcPr>
          <w:p w14:paraId="2FB35F63"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988" w:type="dxa"/>
            <w:tcBorders>
              <w:top w:val="nil"/>
              <w:left w:val="nil"/>
              <w:bottom w:val="nil"/>
              <w:right w:val="nil"/>
            </w:tcBorders>
            <w:shd w:val="clear" w:color="auto" w:fill="auto"/>
            <w:noWrap/>
            <w:vAlign w:val="center"/>
            <w:hideMark/>
          </w:tcPr>
          <w:p w14:paraId="0F5F3308"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748" w:type="dxa"/>
            <w:tcBorders>
              <w:top w:val="nil"/>
              <w:left w:val="nil"/>
              <w:bottom w:val="nil"/>
              <w:right w:val="nil"/>
            </w:tcBorders>
            <w:shd w:val="clear" w:color="auto" w:fill="auto"/>
            <w:noWrap/>
            <w:vAlign w:val="center"/>
            <w:hideMark/>
          </w:tcPr>
          <w:p w14:paraId="52357A1E"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988" w:type="dxa"/>
            <w:tcBorders>
              <w:top w:val="nil"/>
              <w:left w:val="nil"/>
              <w:bottom w:val="nil"/>
              <w:right w:val="nil"/>
            </w:tcBorders>
            <w:shd w:val="clear" w:color="auto" w:fill="auto"/>
            <w:noWrap/>
            <w:vAlign w:val="center"/>
            <w:hideMark/>
          </w:tcPr>
          <w:p w14:paraId="689AC449"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r>
      <w:tr w:rsidR="005C4B2E" w:rsidRPr="00547199" w14:paraId="2391D4AC" w14:textId="77777777" w:rsidTr="007127E3">
        <w:trPr>
          <w:trHeight w:val="288"/>
        </w:trPr>
        <w:tc>
          <w:tcPr>
            <w:tcW w:w="588" w:type="dxa"/>
            <w:tcBorders>
              <w:top w:val="nil"/>
              <w:left w:val="nil"/>
              <w:bottom w:val="nil"/>
              <w:right w:val="nil"/>
            </w:tcBorders>
            <w:shd w:val="clear" w:color="auto" w:fill="auto"/>
            <w:noWrap/>
            <w:vAlign w:val="bottom"/>
            <w:hideMark/>
          </w:tcPr>
          <w:p w14:paraId="1F2030FD"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848" w:type="dxa"/>
            <w:tcBorders>
              <w:top w:val="nil"/>
              <w:left w:val="nil"/>
              <w:bottom w:val="nil"/>
              <w:right w:val="nil"/>
            </w:tcBorders>
            <w:shd w:val="clear" w:color="auto" w:fill="auto"/>
            <w:noWrap/>
            <w:vAlign w:val="center"/>
            <w:hideMark/>
          </w:tcPr>
          <w:p w14:paraId="31040E70"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Model 1</w:t>
            </w:r>
            <w:r w:rsidRPr="00547199">
              <w:rPr>
                <w:rFonts w:ascii="Times New Roman" w:eastAsia="Times New Roman" w:hAnsi="Times New Roman" w:cs="Times New Roman"/>
                <w:color w:val="000000"/>
                <w:sz w:val="18"/>
                <w:szCs w:val="18"/>
                <w:vertAlign w:val="superscript"/>
                <w:lang w:val="en-GB" w:eastAsia="fr-FR"/>
              </w:rPr>
              <w:t xml:space="preserve">2 </w:t>
            </w:r>
          </w:p>
        </w:tc>
        <w:tc>
          <w:tcPr>
            <w:tcW w:w="1648" w:type="dxa"/>
            <w:tcBorders>
              <w:top w:val="nil"/>
              <w:left w:val="nil"/>
              <w:bottom w:val="nil"/>
              <w:right w:val="nil"/>
            </w:tcBorders>
            <w:shd w:val="clear" w:color="auto" w:fill="auto"/>
            <w:noWrap/>
            <w:vAlign w:val="center"/>
            <w:hideMark/>
          </w:tcPr>
          <w:p w14:paraId="03AA9ED5"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10.83 (10.69; 10.98)</w:t>
            </w:r>
          </w:p>
        </w:tc>
        <w:tc>
          <w:tcPr>
            <w:tcW w:w="1648" w:type="dxa"/>
            <w:tcBorders>
              <w:top w:val="nil"/>
              <w:left w:val="nil"/>
              <w:bottom w:val="nil"/>
              <w:right w:val="nil"/>
            </w:tcBorders>
            <w:shd w:val="clear" w:color="auto" w:fill="auto"/>
            <w:noWrap/>
            <w:vAlign w:val="center"/>
            <w:hideMark/>
          </w:tcPr>
          <w:p w14:paraId="439BF113"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10.93 (10.79; 11.08)</w:t>
            </w:r>
          </w:p>
        </w:tc>
        <w:tc>
          <w:tcPr>
            <w:tcW w:w="1648" w:type="dxa"/>
            <w:tcBorders>
              <w:top w:val="nil"/>
              <w:left w:val="nil"/>
              <w:bottom w:val="nil"/>
              <w:right w:val="nil"/>
            </w:tcBorders>
            <w:shd w:val="clear" w:color="auto" w:fill="auto"/>
            <w:noWrap/>
            <w:vAlign w:val="center"/>
            <w:hideMark/>
          </w:tcPr>
          <w:p w14:paraId="507C395F"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10.81 (10.67; 10.94)</w:t>
            </w:r>
          </w:p>
        </w:tc>
        <w:tc>
          <w:tcPr>
            <w:tcW w:w="1648" w:type="dxa"/>
            <w:tcBorders>
              <w:top w:val="nil"/>
              <w:left w:val="nil"/>
              <w:bottom w:val="nil"/>
              <w:right w:val="nil"/>
            </w:tcBorders>
            <w:shd w:val="clear" w:color="auto" w:fill="auto"/>
            <w:noWrap/>
            <w:vAlign w:val="center"/>
            <w:hideMark/>
          </w:tcPr>
          <w:p w14:paraId="48B1D8B0"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10.55 (10.40; 10.70)</w:t>
            </w:r>
          </w:p>
        </w:tc>
        <w:tc>
          <w:tcPr>
            <w:tcW w:w="1648" w:type="dxa"/>
            <w:tcBorders>
              <w:top w:val="nil"/>
              <w:left w:val="nil"/>
              <w:bottom w:val="nil"/>
              <w:right w:val="nil"/>
            </w:tcBorders>
            <w:shd w:val="clear" w:color="auto" w:fill="auto"/>
            <w:noWrap/>
            <w:vAlign w:val="center"/>
            <w:hideMark/>
          </w:tcPr>
          <w:p w14:paraId="69D2B658"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9.87 (9.72; 10.02)</w:t>
            </w:r>
          </w:p>
        </w:tc>
        <w:tc>
          <w:tcPr>
            <w:tcW w:w="988" w:type="dxa"/>
            <w:tcBorders>
              <w:top w:val="nil"/>
              <w:left w:val="nil"/>
              <w:bottom w:val="nil"/>
              <w:right w:val="nil"/>
            </w:tcBorders>
            <w:shd w:val="clear" w:color="auto" w:fill="auto"/>
            <w:noWrap/>
            <w:vAlign w:val="center"/>
            <w:hideMark/>
          </w:tcPr>
          <w:p w14:paraId="53AA4913"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c>
          <w:tcPr>
            <w:tcW w:w="1748" w:type="dxa"/>
            <w:tcBorders>
              <w:top w:val="nil"/>
              <w:left w:val="nil"/>
              <w:bottom w:val="nil"/>
              <w:right w:val="nil"/>
            </w:tcBorders>
            <w:shd w:val="clear" w:color="auto" w:fill="auto"/>
            <w:noWrap/>
            <w:vAlign w:val="bottom"/>
            <w:hideMark/>
          </w:tcPr>
          <w:p w14:paraId="46C24873"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p>
        </w:tc>
        <w:tc>
          <w:tcPr>
            <w:tcW w:w="988" w:type="dxa"/>
            <w:tcBorders>
              <w:top w:val="nil"/>
              <w:left w:val="nil"/>
              <w:bottom w:val="nil"/>
              <w:right w:val="nil"/>
            </w:tcBorders>
            <w:shd w:val="clear" w:color="auto" w:fill="auto"/>
            <w:noWrap/>
            <w:vAlign w:val="bottom"/>
            <w:hideMark/>
          </w:tcPr>
          <w:p w14:paraId="266248DC"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r>
      <w:tr w:rsidR="005C4B2E" w:rsidRPr="00547199" w14:paraId="6FBAE668" w14:textId="77777777" w:rsidTr="007127E3">
        <w:trPr>
          <w:trHeight w:val="288"/>
        </w:trPr>
        <w:tc>
          <w:tcPr>
            <w:tcW w:w="588" w:type="dxa"/>
            <w:tcBorders>
              <w:top w:val="nil"/>
              <w:left w:val="nil"/>
              <w:bottom w:val="nil"/>
              <w:right w:val="nil"/>
            </w:tcBorders>
            <w:shd w:val="clear" w:color="auto" w:fill="auto"/>
            <w:noWrap/>
            <w:vAlign w:val="bottom"/>
            <w:hideMark/>
          </w:tcPr>
          <w:p w14:paraId="2C989F88"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848" w:type="dxa"/>
            <w:tcBorders>
              <w:top w:val="nil"/>
              <w:left w:val="nil"/>
              <w:bottom w:val="nil"/>
              <w:right w:val="nil"/>
            </w:tcBorders>
            <w:shd w:val="clear" w:color="auto" w:fill="auto"/>
            <w:noWrap/>
            <w:vAlign w:val="center"/>
            <w:hideMark/>
          </w:tcPr>
          <w:p w14:paraId="762CDE19"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Model 2</w:t>
            </w:r>
            <w:r w:rsidRPr="00547199">
              <w:rPr>
                <w:rFonts w:ascii="Times New Roman" w:eastAsia="Times New Roman" w:hAnsi="Times New Roman" w:cs="Times New Roman"/>
                <w:color w:val="000000"/>
                <w:sz w:val="18"/>
                <w:szCs w:val="18"/>
                <w:vertAlign w:val="superscript"/>
                <w:lang w:val="en-GB" w:eastAsia="fr-FR"/>
              </w:rPr>
              <w:t xml:space="preserve">3 </w:t>
            </w:r>
          </w:p>
        </w:tc>
        <w:tc>
          <w:tcPr>
            <w:tcW w:w="1648" w:type="dxa"/>
            <w:tcBorders>
              <w:top w:val="nil"/>
              <w:left w:val="nil"/>
              <w:bottom w:val="nil"/>
              <w:right w:val="nil"/>
            </w:tcBorders>
            <w:shd w:val="clear" w:color="auto" w:fill="auto"/>
            <w:noWrap/>
            <w:vAlign w:val="center"/>
            <w:hideMark/>
          </w:tcPr>
          <w:p w14:paraId="3251600A"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10.78 (10.64; 10.93)</w:t>
            </w:r>
          </w:p>
        </w:tc>
        <w:tc>
          <w:tcPr>
            <w:tcW w:w="1648" w:type="dxa"/>
            <w:tcBorders>
              <w:top w:val="nil"/>
              <w:left w:val="nil"/>
              <w:bottom w:val="nil"/>
              <w:right w:val="nil"/>
            </w:tcBorders>
            <w:shd w:val="clear" w:color="auto" w:fill="auto"/>
            <w:noWrap/>
            <w:vAlign w:val="center"/>
            <w:hideMark/>
          </w:tcPr>
          <w:p w14:paraId="76DE3C51"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10.92 (10.78; 11.07)</w:t>
            </w:r>
          </w:p>
        </w:tc>
        <w:tc>
          <w:tcPr>
            <w:tcW w:w="1648" w:type="dxa"/>
            <w:tcBorders>
              <w:top w:val="nil"/>
              <w:left w:val="nil"/>
              <w:bottom w:val="nil"/>
              <w:right w:val="nil"/>
            </w:tcBorders>
            <w:shd w:val="clear" w:color="auto" w:fill="auto"/>
            <w:noWrap/>
            <w:vAlign w:val="center"/>
            <w:hideMark/>
          </w:tcPr>
          <w:p w14:paraId="46BCE3B7"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10.80 (10.66; 10.93)</w:t>
            </w:r>
          </w:p>
        </w:tc>
        <w:tc>
          <w:tcPr>
            <w:tcW w:w="1648" w:type="dxa"/>
            <w:tcBorders>
              <w:top w:val="nil"/>
              <w:left w:val="nil"/>
              <w:bottom w:val="nil"/>
              <w:right w:val="nil"/>
            </w:tcBorders>
            <w:shd w:val="clear" w:color="auto" w:fill="auto"/>
            <w:noWrap/>
            <w:vAlign w:val="center"/>
            <w:hideMark/>
          </w:tcPr>
          <w:p w14:paraId="5778B9B9"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10.54 (10.40; 10.69)</w:t>
            </w:r>
          </w:p>
        </w:tc>
        <w:tc>
          <w:tcPr>
            <w:tcW w:w="1648" w:type="dxa"/>
            <w:tcBorders>
              <w:top w:val="nil"/>
              <w:left w:val="nil"/>
              <w:bottom w:val="nil"/>
              <w:right w:val="nil"/>
            </w:tcBorders>
            <w:shd w:val="clear" w:color="auto" w:fill="auto"/>
            <w:noWrap/>
            <w:vAlign w:val="center"/>
            <w:hideMark/>
          </w:tcPr>
          <w:p w14:paraId="4D79CAAB"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9.95 (9.80; 10.10)</w:t>
            </w:r>
          </w:p>
        </w:tc>
        <w:tc>
          <w:tcPr>
            <w:tcW w:w="988" w:type="dxa"/>
            <w:tcBorders>
              <w:top w:val="nil"/>
              <w:left w:val="nil"/>
              <w:bottom w:val="nil"/>
              <w:right w:val="nil"/>
            </w:tcBorders>
            <w:shd w:val="clear" w:color="auto" w:fill="auto"/>
            <w:noWrap/>
            <w:vAlign w:val="center"/>
            <w:hideMark/>
          </w:tcPr>
          <w:p w14:paraId="5460E181"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c>
          <w:tcPr>
            <w:tcW w:w="1748" w:type="dxa"/>
            <w:tcBorders>
              <w:top w:val="nil"/>
              <w:left w:val="nil"/>
              <w:bottom w:val="nil"/>
              <w:right w:val="nil"/>
            </w:tcBorders>
            <w:shd w:val="clear" w:color="auto" w:fill="auto"/>
            <w:noWrap/>
            <w:vAlign w:val="center"/>
            <w:hideMark/>
          </w:tcPr>
          <w:p w14:paraId="23B7F479"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-0.27 (-0.33; -0.20)</w:t>
            </w:r>
          </w:p>
        </w:tc>
        <w:tc>
          <w:tcPr>
            <w:tcW w:w="988" w:type="dxa"/>
            <w:tcBorders>
              <w:top w:val="nil"/>
              <w:left w:val="nil"/>
              <w:bottom w:val="nil"/>
              <w:right w:val="nil"/>
            </w:tcBorders>
            <w:shd w:val="clear" w:color="auto" w:fill="auto"/>
            <w:noWrap/>
            <w:vAlign w:val="center"/>
            <w:hideMark/>
          </w:tcPr>
          <w:p w14:paraId="632A7AEE" w14:textId="77777777" w:rsidR="005C4B2E" w:rsidRPr="00547199" w:rsidRDefault="005C4B2E" w:rsidP="007127E3">
            <w:pPr>
              <w:suppressLineNumbers/>
              <w:spacing w:after="0" w:line="240" w:lineRule="auto"/>
              <w:jc w:val="right"/>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r>
      <w:tr w:rsidR="005C4B2E" w:rsidRPr="00547199" w14:paraId="20274643" w14:textId="77777777" w:rsidTr="007127E3">
        <w:trPr>
          <w:trHeight w:val="288"/>
        </w:trPr>
        <w:tc>
          <w:tcPr>
            <w:tcW w:w="3084" w:type="dxa"/>
            <w:gridSpan w:val="3"/>
            <w:tcBorders>
              <w:top w:val="nil"/>
              <w:left w:val="nil"/>
              <w:bottom w:val="nil"/>
              <w:right w:val="nil"/>
            </w:tcBorders>
            <w:shd w:val="clear" w:color="auto" w:fill="auto"/>
            <w:noWrap/>
            <w:vAlign w:val="center"/>
            <w:hideMark/>
          </w:tcPr>
          <w:p w14:paraId="70261DD6" w14:textId="77777777" w:rsidR="005C4B2E" w:rsidRPr="00547199" w:rsidRDefault="005C4B2E" w:rsidP="007127E3">
            <w:pPr>
              <w:suppressLineNumbers/>
              <w:spacing w:after="0" w:line="240" w:lineRule="auto"/>
              <w:rPr>
                <w:rFonts w:ascii="Times New Roman" w:eastAsia="Times New Roman" w:hAnsi="Times New Roman" w:cs="Times New Roman"/>
                <w:b/>
                <w:bCs/>
                <w:color w:val="000000"/>
                <w:sz w:val="20"/>
                <w:szCs w:val="20"/>
                <w:lang w:val="en-GB" w:eastAsia="fr-FR"/>
              </w:rPr>
            </w:pPr>
            <w:r w:rsidRPr="00547199">
              <w:rPr>
                <w:rFonts w:ascii="Times New Roman" w:eastAsia="Times New Roman" w:hAnsi="Times New Roman" w:cs="Times New Roman"/>
                <w:b/>
                <w:bCs/>
                <w:color w:val="000000"/>
                <w:sz w:val="20"/>
                <w:szCs w:val="20"/>
                <w:lang w:val="en-GB" w:eastAsia="fr-FR"/>
              </w:rPr>
              <w:t>Energy demand (MJ / day)</w:t>
            </w:r>
          </w:p>
        </w:tc>
        <w:tc>
          <w:tcPr>
            <w:tcW w:w="1648" w:type="dxa"/>
            <w:tcBorders>
              <w:top w:val="nil"/>
              <w:left w:val="nil"/>
              <w:bottom w:val="nil"/>
              <w:right w:val="nil"/>
            </w:tcBorders>
            <w:shd w:val="clear" w:color="auto" w:fill="auto"/>
            <w:noWrap/>
            <w:vAlign w:val="center"/>
            <w:hideMark/>
          </w:tcPr>
          <w:p w14:paraId="015396E7" w14:textId="77777777" w:rsidR="005C4B2E" w:rsidRPr="00547199" w:rsidRDefault="005C4B2E" w:rsidP="007127E3">
            <w:pPr>
              <w:suppressLineNumbers/>
              <w:spacing w:after="0" w:line="240" w:lineRule="auto"/>
              <w:rPr>
                <w:rFonts w:ascii="Times New Roman" w:eastAsia="Times New Roman" w:hAnsi="Times New Roman" w:cs="Times New Roman"/>
                <w:b/>
                <w:bCs/>
                <w:color w:val="000000"/>
                <w:sz w:val="20"/>
                <w:szCs w:val="20"/>
                <w:lang w:val="en-GB" w:eastAsia="fr-FR"/>
              </w:rPr>
            </w:pPr>
          </w:p>
        </w:tc>
        <w:tc>
          <w:tcPr>
            <w:tcW w:w="1648" w:type="dxa"/>
            <w:tcBorders>
              <w:top w:val="nil"/>
              <w:left w:val="nil"/>
              <w:bottom w:val="nil"/>
              <w:right w:val="nil"/>
            </w:tcBorders>
            <w:shd w:val="clear" w:color="auto" w:fill="auto"/>
            <w:noWrap/>
            <w:vAlign w:val="center"/>
            <w:hideMark/>
          </w:tcPr>
          <w:p w14:paraId="7ED0CEA4"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648" w:type="dxa"/>
            <w:tcBorders>
              <w:top w:val="nil"/>
              <w:left w:val="nil"/>
              <w:bottom w:val="nil"/>
              <w:right w:val="nil"/>
            </w:tcBorders>
            <w:shd w:val="clear" w:color="auto" w:fill="auto"/>
            <w:noWrap/>
            <w:vAlign w:val="center"/>
            <w:hideMark/>
          </w:tcPr>
          <w:p w14:paraId="2B9468A9"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648" w:type="dxa"/>
            <w:tcBorders>
              <w:top w:val="nil"/>
              <w:left w:val="nil"/>
              <w:bottom w:val="nil"/>
              <w:right w:val="nil"/>
            </w:tcBorders>
            <w:shd w:val="clear" w:color="auto" w:fill="auto"/>
            <w:noWrap/>
            <w:vAlign w:val="center"/>
            <w:hideMark/>
          </w:tcPr>
          <w:p w14:paraId="777FDCCE"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988" w:type="dxa"/>
            <w:tcBorders>
              <w:top w:val="nil"/>
              <w:left w:val="nil"/>
              <w:bottom w:val="nil"/>
              <w:right w:val="nil"/>
            </w:tcBorders>
            <w:shd w:val="clear" w:color="auto" w:fill="auto"/>
            <w:noWrap/>
            <w:vAlign w:val="center"/>
            <w:hideMark/>
          </w:tcPr>
          <w:p w14:paraId="7F46BAA0"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748" w:type="dxa"/>
            <w:tcBorders>
              <w:top w:val="nil"/>
              <w:left w:val="nil"/>
              <w:bottom w:val="nil"/>
              <w:right w:val="nil"/>
            </w:tcBorders>
            <w:shd w:val="clear" w:color="auto" w:fill="auto"/>
            <w:noWrap/>
            <w:vAlign w:val="center"/>
            <w:hideMark/>
          </w:tcPr>
          <w:p w14:paraId="57728CA0"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988" w:type="dxa"/>
            <w:tcBorders>
              <w:top w:val="nil"/>
              <w:left w:val="nil"/>
              <w:bottom w:val="nil"/>
              <w:right w:val="nil"/>
            </w:tcBorders>
            <w:shd w:val="clear" w:color="auto" w:fill="auto"/>
            <w:noWrap/>
            <w:vAlign w:val="center"/>
            <w:hideMark/>
          </w:tcPr>
          <w:p w14:paraId="6089C3BE"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r>
      <w:tr w:rsidR="005C4B2E" w:rsidRPr="00547199" w14:paraId="40519A8A" w14:textId="77777777" w:rsidTr="007127E3">
        <w:trPr>
          <w:trHeight w:val="288"/>
        </w:trPr>
        <w:tc>
          <w:tcPr>
            <w:tcW w:w="588" w:type="dxa"/>
            <w:tcBorders>
              <w:top w:val="nil"/>
              <w:left w:val="nil"/>
              <w:bottom w:val="nil"/>
              <w:right w:val="nil"/>
            </w:tcBorders>
            <w:shd w:val="clear" w:color="auto" w:fill="auto"/>
            <w:noWrap/>
            <w:vAlign w:val="bottom"/>
            <w:hideMark/>
          </w:tcPr>
          <w:p w14:paraId="1DBF43F2"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848" w:type="dxa"/>
            <w:tcBorders>
              <w:top w:val="nil"/>
              <w:left w:val="nil"/>
              <w:bottom w:val="nil"/>
              <w:right w:val="nil"/>
            </w:tcBorders>
            <w:shd w:val="clear" w:color="auto" w:fill="auto"/>
            <w:noWrap/>
            <w:vAlign w:val="center"/>
            <w:hideMark/>
          </w:tcPr>
          <w:p w14:paraId="4D9E58F4"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Model 1</w:t>
            </w:r>
            <w:r w:rsidRPr="00547199">
              <w:rPr>
                <w:rFonts w:ascii="Times New Roman" w:eastAsia="Times New Roman" w:hAnsi="Times New Roman" w:cs="Times New Roman"/>
                <w:color w:val="000000"/>
                <w:sz w:val="18"/>
                <w:szCs w:val="18"/>
                <w:vertAlign w:val="superscript"/>
                <w:lang w:val="en-GB" w:eastAsia="fr-FR"/>
              </w:rPr>
              <w:t xml:space="preserve">2 </w:t>
            </w:r>
          </w:p>
        </w:tc>
        <w:tc>
          <w:tcPr>
            <w:tcW w:w="1648" w:type="dxa"/>
            <w:tcBorders>
              <w:top w:val="nil"/>
              <w:left w:val="nil"/>
              <w:bottom w:val="nil"/>
              <w:right w:val="nil"/>
            </w:tcBorders>
            <w:shd w:val="clear" w:color="auto" w:fill="auto"/>
            <w:noWrap/>
            <w:vAlign w:val="center"/>
            <w:hideMark/>
          </w:tcPr>
          <w:p w14:paraId="4EC771C4"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18.51 (18.38; 18.65)</w:t>
            </w:r>
          </w:p>
        </w:tc>
        <w:tc>
          <w:tcPr>
            <w:tcW w:w="1648" w:type="dxa"/>
            <w:tcBorders>
              <w:top w:val="nil"/>
              <w:left w:val="nil"/>
              <w:bottom w:val="nil"/>
              <w:right w:val="nil"/>
            </w:tcBorders>
            <w:shd w:val="clear" w:color="auto" w:fill="auto"/>
            <w:noWrap/>
            <w:vAlign w:val="center"/>
            <w:hideMark/>
          </w:tcPr>
          <w:p w14:paraId="54643FF9"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18.06 (17.92; 18.20)</w:t>
            </w:r>
          </w:p>
        </w:tc>
        <w:tc>
          <w:tcPr>
            <w:tcW w:w="1648" w:type="dxa"/>
            <w:tcBorders>
              <w:top w:val="nil"/>
              <w:left w:val="nil"/>
              <w:bottom w:val="nil"/>
              <w:right w:val="nil"/>
            </w:tcBorders>
            <w:shd w:val="clear" w:color="auto" w:fill="auto"/>
            <w:noWrap/>
            <w:vAlign w:val="center"/>
            <w:hideMark/>
          </w:tcPr>
          <w:p w14:paraId="24F71025"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17.83 (17.70; 17.96)</w:t>
            </w:r>
          </w:p>
        </w:tc>
        <w:tc>
          <w:tcPr>
            <w:tcW w:w="1648" w:type="dxa"/>
            <w:tcBorders>
              <w:top w:val="nil"/>
              <w:left w:val="nil"/>
              <w:bottom w:val="nil"/>
              <w:right w:val="nil"/>
            </w:tcBorders>
            <w:shd w:val="clear" w:color="auto" w:fill="auto"/>
            <w:noWrap/>
            <w:vAlign w:val="center"/>
            <w:hideMark/>
          </w:tcPr>
          <w:p w14:paraId="3533295E"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17.37 (17.24; 17.51)</w:t>
            </w:r>
          </w:p>
        </w:tc>
        <w:tc>
          <w:tcPr>
            <w:tcW w:w="1648" w:type="dxa"/>
            <w:tcBorders>
              <w:top w:val="nil"/>
              <w:left w:val="nil"/>
              <w:bottom w:val="nil"/>
              <w:right w:val="nil"/>
            </w:tcBorders>
            <w:shd w:val="clear" w:color="auto" w:fill="auto"/>
            <w:noWrap/>
            <w:vAlign w:val="center"/>
            <w:hideMark/>
          </w:tcPr>
          <w:p w14:paraId="06C6D165"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16.31 (16.17; 16.45)</w:t>
            </w:r>
          </w:p>
        </w:tc>
        <w:tc>
          <w:tcPr>
            <w:tcW w:w="988" w:type="dxa"/>
            <w:tcBorders>
              <w:top w:val="nil"/>
              <w:left w:val="nil"/>
              <w:bottom w:val="nil"/>
              <w:right w:val="nil"/>
            </w:tcBorders>
            <w:shd w:val="clear" w:color="auto" w:fill="auto"/>
            <w:noWrap/>
            <w:vAlign w:val="center"/>
            <w:hideMark/>
          </w:tcPr>
          <w:p w14:paraId="145BC5CB"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c>
          <w:tcPr>
            <w:tcW w:w="1748" w:type="dxa"/>
            <w:tcBorders>
              <w:top w:val="nil"/>
              <w:left w:val="nil"/>
              <w:bottom w:val="nil"/>
              <w:right w:val="nil"/>
            </w:tcBorders>
            <w:shd w:val="clear" w:color="auto" w:fill="auto"/>
            <w:noWrap/>
            <w:vAlign w:val="bottom"/>
            <w:hideMark/>
          </w:tcPr>
          <w:p w14:paraId="1FBFB5C5"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p>
        </w:tc>
        <w:tc>
          <w:tcPr>
            <w:tcW w:w="988" w:type="dxa"/>
            <w:tcBorders>
              <w:top w:val="nil"/>
              <w:left w:val="nil"/>
              <w:bottom w:val="nil"/>
              <w:right w:val="nil"/>
            </w:tcBorders>
            <w:shd w:val="clear" w:color="auto" w:fill="auto"/>
            <w:noWrap/>
            <w:vAlign w:val="bottom"/>
            <w:hideMark/>
          </w:tcPr>
          <w:p w14:paraId="18AD02D0"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r>
      <w:tr w:rsidR="005C4B2E" w:rsidRPr="00547199" w14:paraId="66546A37" w14:textId="77777777" w:rsidTr="007127E3">
        <w:trPr>
          <w:trHeight w:val="288"/>
        </w:trPr>
        <w:tc>
          <w:tcPr>
            <w:tcW w:w="588" w:type="dxa"/>
            <w:tcBorders>
              <w:top w:val="nil"/>
              <w:left w:val="nil"/>
              <w:bottom w:val="nil"/>
              <w:right w:val="nil"/>
            </w:tcBorders>
            <w:shd w:val="clear" w:color="auto" w:fill="auto"/>
            <w:noWrap/>
            <w:vAlign w:val="bottom"/>
            <w:hideMark/>
          </w:tcPr>
          <w:p w14:paraId="15A263B9"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848" w:type="dxa"/>
            <w:tcBorders>
              <w:top w:val="nil"/>
              <w:left w:val="nil"/>
              <w:bottom w:val="nil"/>
              <w:right w:val="nil"/>
            </w:tcBorders>
            <w:shd w:val="clear" w:color="auto" w:fill="auto"/>
            <w:noWrap/>
            <w:vAlign w:val="center"/>
            <w:hideMark/>
          </w:tcPr>
          <w:p w14:paraId="11D85D8B"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Model 2</w:t>
            </w:r>
            <w:r w:rsidRPr="00547199">
              <w:rPr>
                <w:rFonts w:ascii="Times New Roman" w:eastAsia="Times New Roman" w:hAnsi="Times New Roman" w:cs="Times New Roman"/>
                <w:color w:val="000000"/>
                <w:sz w:val="18"/>
                <w:szCs w:val="18"/>
                <w:vertAlign w:val="superscript"/>
                <w:lang w:val="en-GB" w:eastAsia="fr-FR"/>
              </w:rPr>
              <w:t>3</w:t>
            </w:r>
            <w:r w:rsidRPr="00547199">
              <w:rPr>
                <w:rFonts w:ascii="Times New Roman" w:eastAsia="Times New Roman" w:hAnsi="Times New Roman" w:cs="Times New Roman"/>
                <w:color w:val="000000"/>
                <w:sz w:val="18"/>
                <w:szCs w:val="18"/>
                <w:lang w:val="en-GB" w:eastAsia="fr-FR"/>
              </w:rPr>
              <w:t xml:space="preserve"> </w:t>
            </w:r>
          </w:p>
        </w:tc>
        <w:tc>
          <w:tcPr>
            <w:tcW w:w="1648" w:type="dxa"/>
            <w:tcBorders>
              <w:top w:val="nil"/>
              <w:left w:val="nil"/>
              <w:bottom w:val="nil"/>
              <w:right w:val="nil"/>
            </w:tcBorders>
            <w:shd w:val="clear" w:color="auto" w:fill="auto"/>
            <w:noWrap/>
            <w:vAlign w:val="center"/>
            <w:hideMark/>
          </w:tcPr>
          <w:p w14:paraId="34894CDA"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18.46 (18.32; 18.59)</w:t>
            </w:r>
          </w:p>
        </w:tc>
        <w:tc>
          <w:tcPr>
            <w:tcW w:w="1648" w:type="dxa"/>
            <w:tcBorders>
              <w:top w:val="nil"/>
              <w:left w:val="nil"/>
              <w:bottom w:val="nil"/>
              <w:right w:val="nil"/>
            </w:tcBorders>
            <w:shd w:val="clear" w:color="auto" w:fill="auto"/>
            <w:noWrap/>
            <w:vAlign w:val="center"/>
            <w:hideMark/>
          </w:tcPr>
          <w:p w14:paraId="1256193F"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18.03 (17.90; 18.17)</w:t>
            </w:r>
          </w:p>
        </w:tc>
        <w:tc>
          <w:tcPr>
            <w:tcW w:w="1648" w:type="dxa"/>
            <w:tcBorders>
              <w:top w:val="nil"/>
              <w:left w:val="nil"/>
              <w:bottom w:val="nil"/>
              <w:right w:val="nil"/>
            </w:tcBorders>
            <w:shd w:val="clear" w:color="auto" w:fill="auto"/>
            <w:noWrap/>
            <w:vAlign w:val="center"/>
            <w:hideMark/>
          </w:tcPr>
          <w:p w14:paraId="0C133565"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17.81 (17.69; 17.94)</w:t>
            </w:r>
          </w:p>
        </w:tc>
        <w:tc>
          <w:tcPr>
            <w:tcW w:w="1648" w:type="dxa"/>
            <w:tcBorders>
              <w:top w:val="nil"/>
              <w:left w:val="nil"/>
              <w:bottom w:val="nil"/>
              <w:right w:val="nil"/>
            </w:tcBorders>
            <w:shd w:val="clear" w:color="auto" w:fill="auto"/>
            <w:noWrap/>
            <w:vAlign w:val="center"/>
            <w:hideMark/>
          </w:tcPr>
          <w:p w14:paraId="57F41D4F"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17.37 (17.23; 17.51)</w:t>
            </w:r>
          </w:p>
        </w:tc>
        <w:tc>
          <w:tcPr>
            <w:tcW w:w="1648" w:type="dxa"/>
            <w:tcBorders>
              <w:top w:val="nil"/>
              <w:left w:val="nil"/>
              <w:bottom w:val="nil"/>
              <w:right w:val="nil"/>
            </w:tcBorders>
            <w:shd w:val="clear" w:color="auto" w:fill="auto"/>
            <w:noWrap/>
            <w:vAlign w:val="center"/>
            <w:hideMark/>
          </w:tcPr>
          <w:p w14:paraId="4B1553B0"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16.42 (16.29; 16.56)</w:t>
            </w:r>
          </w:p>
        </w:tc>
        <w:tc>
          <w:tcPr>
            <w:tcW w:w="988" w:type="dxa"/>
            <w:tcBorders>
              <w:top w:val="nil"/>
              <w:left w:val="nil"/>
              <w:bottom w:val="nil"/>
              <w:right w:val="nil"/>
            </w:tcBorders>
            <w:shd w:val="clear" w:color="auto" w:fill="auto"/>
            <w:noWrap/>
            <w:vAlign w:val="center"/>
            <w:hideMark/>
          </w:tcPr>
          <w:p w14:paraId="0C3867AC"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c>
          <w:tcPr>
            <w:tcW w:w="1748" w:type="dxa"/>
            <w:tcBorders>
              <w:top w:val="nil"/>
              <w:left w:val="nil"/>
              <w:bottom w:val="nil"/>
              <w:right w:val="nil"/>
            </w:tcBorders>
            <w:shd w:val="clear" w:color="auto" w:fill="auto"/>
            <w:noWrap/>
            <w:vAlign w:val="center"/>
            <w:hideMark/>
          </w:tcPr>
          <w:p w14:paraId="6AEDF811"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-0.68 (-0.74; -0.62)</w:t>
            </w:r>
          </w:p>
        </w:tc>
        <w:tc>
          <w:tcPr>
            <w:tcW w:w="988" w:type="dxa"/>
            <w:tcBorders>
              <w:top w:val="nil"/>
              <w:left w:val="nil"/>
              <w:bottom w:val="nil"/>
              <w:right w:val="nil"/>
            </w:tcBorders>
            <w:shd w:val="clear" w:color="auto" w:fill="auto"/>
            <w:noWrap/>
            <w:vAlign w:val="center"/>
            <w:hideMark/>
          </w:tcPr>
          <w:p w14:paraId="46528210" w14:textId="77777777" w:rsidR="005C4B2E" w:rsidRPr="00547199" w:rsidRDefault="005C4B2E" w:rsidP="007127E3">
            <w:pPr>
              <w:suppressLineNumbers/>
              <w:spacing w:after="0" w:line="240" w:lineRule="auto"/>
              <w:jc w:val="right"/>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r>
      <w:tr w:rsidR="005C4B2E" w:rsidRPr="00547199" w14:paraId="0A1D4465" w14:textId="77777777" w:rsidTr="007127E3">
        <w:trPr>
          <w:trHeight w:val="288"/>
        </w:trPr>
        <w:tc>
          <w:tcPr>
            <w:tcW w:w="1436" w:type="dxa"/>
            <w:gridSpan w:val="2"/>
            <w:tcBorders>
              <w:top w:val="nil"/>
              <w:left w:val="nil"/>
              <w:bottom w:val="nil"/>
              <w:right w:val="nil"/>
            </w:tcBorders>
            <w:shd w:val="clear" w:color="auto" w:fill="auto"/>
            <w:noWrap/>
            <w:vAlign w:val="center"/>
            <w:hideMark/>
          </w:tcPr>
          <w:p w14:paraId="4F7BA7FB" w14:textId="77777777" w:rsidR="005C4B2E" w:rsidRPr="00547199" w:rsidRDefault="005C4B2E" w:rsidP="007127E3">
            <w:pPr>
              <w:suppressLineNumbers/>
              <w:spacing w:after="0" w:line="240" w:lineRule="auto"/>
              <w:rPr>
                <w:rFonts w:ascii="Times New Roman" w:eastAsia="Times New Roman" w:hAnsi="Times New Roman" w:cs="Times New Roman"/>
                <w:b/>
                <w:bCs/>
                <w:color w:val="000000"/>
                <w:sz w:val="20"/>
                <w:szCs w:val="20"/>
                <w:lang w:val="en-GB" w:eastAsia="fr-FR"/>
              </w:rPr>
            </w:pPr>
            <w:proofErr w:type="spellStart"/>
            <w:r w:rsidRPr="00547199">
              <w:rPr>
                <w:rFonts w:ascii="Times New Roman" w:eastAsia="Times New Roman" w:hAnsi="Times New Roman" w:cs="Times New Roman"/>
                <w:b/>
                <w:bCs/>
                <w:color w:val="000000"/>
                <w:sz w:val="20"/>
                <w:szCs w:val="20"/>
                <w:lang w:val="en-GB" w:eastAsia="fr-FR"/>
              </w:rPr>
              <w:t>pRecipe</w:t>
            </w:r>
            <w:proofErr w:type="spellEnd"/>
          </w:p>
        </w:tc>
        <w:tc>
          <w:tcPr>
            <w:tcW w:w="1648" w:type="dxa"/>
            <w:tcBorders>
              <w:top w:val="nil"/>
              <w:left w:val="nil"/>
              <w:bottom w:val="nil"/>
              <w:right w:val="nil"/>
            </w:tcBorders>
            <w:shd w:val="clear" w:color="auto" w:fill="auto"/>
            <w:noWrap/>
            <w:vAlign w:val="center"/>
            <w:hideMark/>
          </w:tcPr>
          <w:p w14:paraId="55E82684" w14:textId="77777777" w:rsidR="005C4B2E" w:rsidRPr="00547199" w:rsidRDefault="005C4B2E" w:rsidP="007127E3">
            <w:pPr>
              <w:suppressLineNumbers/>
              <w:spacing w:after="0" w:line="240" w:lineRule="auto"/>
              <w:rPr>
                <w:rFonts w:ascii="Times New Roman" w:eastAsia="Times New Roman" w:hAnsi="Times New Roman" w:cs="Times New Roman"/>
                <w:b/>
                <w:bCs/>
                <w:color w:val="000000"/>
                <w:sz w:val="20"/>
                <w:szCs w:val="20"/>
                <w:lang w:val="en-GB" w:eastAsia="fr-FR"/>
              </w:rPr>
            </w:pPr>
          </w:p>
        </w:tc>
        <w:tc>
          <w:tcPr>
            <w:tcW w:w="1648" w:type="dxa"/>
            <w:tcBorders>
              <w:top w:val="nil"/>
              <w:left w:val="nil"/>
              <w:bottom w:val="nil"/>
              <w:right w:val="nil"/>
            </w:tcBorders>
            <w:shd w:val="clear" w:color="auto" w:fill="auto"/>
            <w:noWrap/>
            <w:vAlign w:val="center"/>
            <w:hideMark/>
          </w:tcPr>
          <w:p w14:paraId="461A8A18"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648" w:type="dxa"/>
            <w:tcBorders>
              <w:top w:val="nil"/>
              <w:left w:val="nil"/>
              <w:bottom w:val="nil"/>
              <w:right w:val="nil"/>
            </w:tcBorders>
            <w:shd w:val="clear" w:color="auto" w:fill="auto"/>
            <w:noWrap/>
            <w:vAlign w:val="center"/>
            <w:hideMark/>
          </w:tcPr>
          <w:p w14:paraId="03308307"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648" w:type="dxa"/>
            <w:tcBorders>
              <w:top w:val="nil"/>
              <w:left w:val="nil"/>
              <w:bottom w:val="nil"/>
              <w:right w:val="nil"/>
            </w:tcBorders>
            <w:shd w:val="clear" w:color="auto" w:fill="auto"/>
            <w:noWrap/>
            <w:vAlign w:val="center"/>
            <w:hideMark/>
          </w:tcPr>
          <w:p w14:paraId="771F61E1"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648" w:type="dxa"/>
            <w:tcBorders>
              <w:top w:val="nil"/>
              <w:left w:val="nil"/>
              <w:bottom w:val="nil"/>
              <w:right w:val="nil"/>
            </w:tcBorders>
            <w:shd w:val="clear" w:color="auto" w:fill="auto"/>
            <w:noWrap/>
            <w:vAlign w:val="center"/>
            <w:hideMark/>
          </w:tcPr>
          <w:p w14:paraId="09FAF9BE"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988" w:type="dxa"/>
            <w:tcBorders>
              <w:top w:val="nil"/>
              <w:left w:val="nil"/>
              <w:bottom w:val="nil"/>
              <w:right w:val="nil"/>
            </w:tcBorders>
            <w:shd w:val="clear" w:color="auto" w:fill="auto"/>
            <w:noWrap/>
            <w:vAlign w:val="center"/>
            <w:hideMark/>
          </w:tcPr>
          <w:p w14:paraId="7C4BA1F2"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748" w:type="dxa"/>
            <w:tcBorders>
              <w:top w:val="nil"/>
              <w:left w:val="nil"/>
              <w:bottom w:val="nil"/>
              <w:right w:val="nil"/>
            </w:tcBorders>
            <w:shd w:val="clear" w:color="auto" w:fill="auto"/>
            <w:noWrap/>
            <w:vAlign w:val="center"/>
            <w:hideMark/>
          </w:tcPr>
          <w:p w14:paraId="7C90BC64"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988" w:type="dxa"/>
            <w:tcBorders>
              <w:top w:val="nil"/>
              <w:left w:val="nil"/>
              <w:bottom w:val="nil"/>
              <w:right w:val="nil"/>
            </w:tcBorders>
            <w:shd w:val="clear" w:color="auto" w:fill="auto"/>
            <w:noWrap/>
            <w:vAlign w:val="center"/>
            <w:hideMark/>
          </w:tcPr>
          <w:p w14:paraId="579855B7"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r>
      <w:tr w:rsidR="005C4B2E" w:rsidRPr="00547199" w14:paraId="20C83D1E" w14:textId="77777777" w:rsidTr="007127E3">
        <w:trPr>
          <w:trHeight w:val="288"/>
        </w:trPr>
        <w:tc>
          <w:tcPr>
            <w:tcW w:w="588" w:type="dxa"/>
            <w:tcBorders>
              <w:top w:val="nil"/>
              <w:left w:val="nil"/>
              <w:bottom w:val="nil"/>
              <w:right w:val="nil"/>
            </w:tcBorders>
            <w:shd w:val="clear" w:color="auto" w:fill="auto"/>
            <w:noWrap/>
            <w:vAlign w:val="bottom"/>
            <w:hideMark/>
          </w:tcPr>
          <w:p w14:paraId="1FD59449"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848" w:type="dxa"/>
            <w:tcBorders>
              <w:top w:val="nil"/>
              <w:left w:val="nil"/>
              <w:bottom w:val="nil"/>
              <w:right w:val="nil"/>
            </w:tcBorders>
            <w:shd w:val="clear" w:color="auto" w:fill="auto"/>
            <w:noWrap/>
            <w:vAlign w:val="center"/>
            <w:hideMark/>
          </w:tcPr>
          <w:p w14:paraId="5FA673D5"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Model 1</w:t>
            </w:r>
            <w:r w:rsidRPr="00547199">
              <w:rPr>
                <w:rFonts w:ascii="Times New Roman" w:eastAsia="Times New Roman" w:hAnsi="Times New Roman" w:cs="Times New Roman"/>
                <w:color w:val="000000"/>
                <w:sz w:val="18"/>
                <w:szCs w:val="18"/>
                <w:vertAlign w:val="superscript"/>
                <w:lang w:val="en-GB" w:eastAsia="fr-FR"/>
              </w:rPr>
              <w:t>2</w:t>
            </w:r>
          </w:p>
        </w:tc>
        <w:tc>
          <w:tcPr>
            <w:tcW w:w="1648" w:type="dxa"/>
            <w:tcBorders>
              <w:top w:val="nil"/>
              <w:left w:val="nil"/>
              <w:bottom w:val="nil"/>
              <w:right w:val="nil"/>
            </w:tcBorders>
            <w:shd w:val="clear" w:color="auto" w:fill="auto"/>
            <w:noWrap/>
            <w:vAlign w:val="center"/>
            <w:hideMark/>
          </w:tcPr>
          <w:p w14:paraId="0FB69EE1"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0.72 (0.71; 0.72)</w:t>
            </w:r>
          </w:p>
        </w:tc>
        <w:tc>
          <w:tcPr>
            <w:tcW w:w="1648" w:type="dxa"/>
            <w:tcBorders>
              <w:top w:val="nil"/>
              <w:left w:val="nil"/>
              <w:bottom w:val="nil"/>
              <w:right w:val="nil"/>
            </w:tcBorders>
            <w:shd w:val="clear" w:color="auto" w:fill="auto"/>
            <w:noWrap/>
            <w:vAlign w:val="center"/>
            <w:hideMark/>
          </w:tcPr>
          <w:p w14:paraId="6BF9D1D0"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0.72 (0.71; 0.73)</w:t>
            </w:r>
          </w:p>
        </w:tc>
        <w:tc>
          <w:tcPr>
            <w:tcW w:w="1648" w:type="dxa"/>
            <w:tcBorders>
              <w:top w:val="nil"/>
              <w:left w:val="nil"/>
              <w:bottom w:val="nil"/>
              <w:right w:val="nil"/>
            </w:tcBorders>
            <w:shd w:val="clear" w:color="auto" w:fill="auto"/>
            <w:noWrap/>
            <w:vAlign w:val="center"/>
            <w:hideMark/>
          </w:tcPr>
          <w:p w14:paraId="69F2FB9E"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0.71 (0.70; 0.72)</w:t>
            </w:r>
          </w:p>
        </w:tc>
        <w:tc>
          <w:tcPr>
            <w:tcW w:w="1648" w:type="dxa"/>
            <w:tcBorders>
              <w:top w:val="nil"/>
              <w:left w:val="nil"/>
              <w:bottom w:val="nil"/>
              <w:right w:val="nil"/>
            </w:tcBorders>
            <w:shd w:val="clear" w:color="auto" w:fill="auto"/>
            <w:noWrap/>
            <w:vAlign w:val="center"/>
            <w:hideMark/>
          </w:tcPr>
          <w:p w14:paraId="29ABBB56"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0.69 (0.68; 0.70)</w:t>
            </w:r>
          </w:p>
        </w:tc>
        <w:tc>
          <w:tcPr>
            <w:tcW w:w="1648" w:type="dxa"/>
            <w:tcBorders>
              <w:top w:val="nil"/>
              <w:left w:val="nil"/>
              <w:bottom w:val="nil"/>
              <w:right w:val="nil"/>
            </w:tcBorders>
            <w:shd w:val="clear" w:color="auto" w:fill="auto"/>
            <w:noWrap/>
            <w:vAlign w:val="center"/>
            <w:hideMark/>
          </w:tcPr>
          <w:p w14:paraId="3C3E8B0A"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0.64 (0.63; 0.65)</w:t>
            </w:r>
          </w:p>
        </w:tc>
        <w:tc>
          <w:tcPr>
            <w:tcW w:w="988" w:type="dxa"/>
            <w:tcBorders>
              <w:top w:val="nil"/>
              <w:left w:val="nil"/>
              <w:bottom w:val="nil"/>
              <w:right w:val="nil"/>
            </w:tcBorders>
            <w:shd w:val="clear" w:color="auto" w:fill="auto"/>
            <w:noWrap/>
            <w:vAlign w:val="center"/>
            <w:hideMark/>
          </w:tcPr>
          <w:p w14:paraId="4668CC55"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c>
          <w:tcPr>
            <w:tcW w:w="1748" w:type="dxa"/>
            <w:tcBorders>
              <w:top w:val="nil"/>
              <w:left w:val="nil"/>
              <w:bottom w:val="nil"/>
              <w:right w:val="nil"/>
            </w:tcBorders>
            <w:shd w:val="clear" w:color="auto" w:fill="auto"/>
            <w:noWrap/>
            <w:vAlign w:val="bottom"/>
            <w:hideMark/>
          </w:tcPr>
          <w:p w14:paraId="3D73C095"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p>
        </w:tc>
        <w:tc>
          <w:tcPr>
            <w:tcW w:w="988" w:type="dxa"/>
            <w:tcBorders>
              <w:top w:val="nil"/>
              <w:left w:val="nil"/>
              <w:bottom w:val="nil"/>
              <w:right w:val="nil"/>
            </w:tcBorders>
            <w:shd w:val="clear" w:color="auto" w:fill="auto"/>
            <w:noWrap/>
            <w:vAlign w:val="bottom"/>
            <w:hideMark/>
          </w:tcPr>
          <w:p w14:paraId="1CAFD698"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r>
      <w:tr w:rsidR="005C4B2E" w:rsidRPr="00547199" w14:paraId="30766CBB" w14:textId="77777777" w:rsidTr="007127E3">
        <w:trPr>
          <w:trHeight w:val="288"/>
        </w:trPr>
        <w:tc>
          <w:tcPr>
            <w:tcW w:w="588" w:type="dxa"/>
            <w:tcBorders>
              <w:top w:val="nil"/>
              <w:left w:val="nil"/>
              <w:bottom w:val="nil"/>
              <w:right w:val="nil"/>
            </w:tcBorders>
            <w:shd w:val="clear" w:color="auto" w:fill="auto"/>
            <w:noWrap/>
            <w:vAlign w:val="bottom"/>
            <w:hideMark/>
          </w:tcPr>
          <w:p w14:paraId="3CDD6EB5"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848" w:type="dxa"/>
            <w:tcBorders>
              <w:top w:val="nil"/>
              <w:left w:val="nil"/>
              <w:bottom w:val="nil"/>
              <w:right w:val="nil"/>
            </w:tcBorders>
            <w:shd w:val="clear" w:color="auto" w:fill="auto"/>
            <w:noWrap/>
            <w:vAlign w:val="center"/>
            <w:hideMark/>
          </w:tcPr>
          <w:p w14:paraId="15ECE22F"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Model 2</w:t>
            </w:r>
            <w:r w:rsidRPr="00547199">
              <w:rPr>
                <w:rFonts w:ascii="Times New Roman" w:eastAsia="Times New Roman" w:hAnsi="Times New Roman" w:cs="Times New Roman"/>
                <w:color w:val="000000"/>
                <w:sz w:val="18"/>
                <w:szCs w:val="18"/>
                <w:vertAlign w:val="superscript"/>
                <w:lang w:val="en-GB" w:eastAsia="fr-FR"/>
              </w:rPr>
              <w:t>3</w:t>
            </w:r>
          </w:p>
        </w:tc>
        <w:tc>
          <w:tcPr>
            <w:tcW w:w="1648" w:type="dxa"/>
            <w:tcBorders>
              <w:top w:val="nil"/>
              <w:left w:val="nil"/>
              <w:bottom w:val="nil"/>
              <w:right w:val="nil"/>
            </w:tcBorders>
            <w:shd w:val="clear" w:color="auto" w:fill="auto"/>
            <w:noWrap/>
            <w:vAlign w:val="center"/>
            <w:hideMark/>
          </w:tcPr>
          <w:p w14:paraId="3BADE30A"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0.71 (0.70; 0.72)</w:t>
            </w:r>
          </w:p>
        </w:tc>
        <w:tc>
          <w:tcPr>
            <w:tcW w:w="1648" w:type="dxa"/>
            <w:tcBorders>
              <w:top w:val="nil"/>
              <w:left w:val="nil"/>
              <w:bottom w:val="nil"/>
              <w:right w:val="nil"/>
            </w:tcBorders>
            <w:shd w:val="clear" w:color="auto" w:fill="auto"/>
            <w:noWrap/>
            <w:vAlign w:val="center"/>
            <w:hideMark/>
          </w:tcPr>
          <w:p w14:paraId="18EBD8CB"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0.72 (0.71; 0.73)</w:t>
            </w:r>
          </w:p>
        </w:tc>
        <w:tc>
          <w:tcPr>
            <w:tcW w:w="1648" w:type="dxa"/>
            <w:tcBorders>
              <w:top w:val="nil"/>
              <w:left w:val="nil"/>
              <w:bottom w:val="nil"/>
              <w:right w:val="nil"/>
            </w:tcBorders>
            <w:shd w:val="clear" w:color="auto" w:fill="auto"/>
            <w:noWrap/>
            <w:vAlign w:val="center"/>
            <w:hideMark/>
          </w:tcPr>
          <w:p w14:paraId="2AE89546"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0.71 (0.70; 0.72)</w:t>
            </w:r>
          </w:p>
        </w:tc>
        <w:tc>
          <w:tcPr>
            <w:tcW w:w="1648" w:type="dxa"/>
            <w:tcBorders>
              <w:top w:val="nil"/>
              <w:left w:val="nil"/>
              <w:bottom w:val="nil"/>
              <w:right w:val="nil"/>
            </w:tcBorders>
            <w:shd w:val="clear" w:color="auto" w:fill="auto"/>
            <w:noWrap/>
            <w:vAlign w:val="center"/>
            <w:hideMark/>
          </w:tcPr>
          <w:p w14:paraId="37B37ABE"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0.69 (0.68; 0.70)</w:t>
            </w:r>
          </w:p>
        </w:tc>
        <w:tc>
          <w:tcPr>
            <w:tcW w:w="1648" w:type="dxa"/>
            <w:tcBorders>
              <w:top w:val="nil"/>
              <w:left w:val="nil"/>
              <w:bottom w:val="nil"/>
              <w:right w:val="nil"/>
            </w:tcBorders>
            <w:shd w:val="clear" w:color="auto" w:fill="auto"/>
            <w:noWrap/>
            <w:vAlign w:val="center"/>
            <w:hideMark/>
          </w:tcPr>
          <w:p w14:paraId="7B789C78"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0.65 (0.64; 0.66)</w:t>
            </w:r>
          </w:p>
        </w:tc>
        <w:tc>
          <w:tcPr>
            <w:tcW w:w="988" w:type="dxa"/>
            <w:tcBorders>
              <w:top w:val="nil"/>
              <w:left w:val="nil"/>
              <w:bottom w:val="nil"/>
              <w:right w:val="nil"/>
            </w:tcBorders>
            <w:shd w:val="clear" w:color="auto" w:fill="auto"/>
            <w:noWrap/>
            <w:vAlign w:val="center"/>
            <w:hideMark/>
          </w:tcPr>
          <w:p w14:paraId="5D179271"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c>
          <w:tcPr>
            <w:tcW w:w="1748" w:type="dxa"/>
            <w:tcBorders>
              <w:top w:val="nil"/>
              <w:left w:val="nil"/>
              <w:bottom w:val="nil"/>
              <w:right w:val="nil"/>
            </w:tcBorders>
            <w:shd w:val="clear" w:color="auto" w:fill="auto"/>
            <w:noWrap/>
            <w:vAlign w:val="center"/>
            <w:hideMark/>
          </w:tcPr>
          <w:p w14:paraId="6C59D3C9"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-0.02 (-0.03; -0.02)</w:t>
            </w:r>
          </w:p>
        </w:tc>
        <w:tc>
          <w:tcPr>
            <w:tcW w:w="988" w:type="dxa"/>
            <w:tcBorders>
              <w:top w:val="nil"/>
              <w:left w:val="nil"/>
              <w:bottom w:val="nil"/>
              <w:right w:val="nil"/>
            </w:tcBorders>
            <w:shd w:val="clear" w:color="auto" w:fill="auto"/>
            <w:noWrap/>
            <w:vAlign w:val="center"/>
            <w:hideMark/>
          </w:tcPr>
          <w:p w14:paraId="4D1EC4F3" w14:textId="77777777" w:rsidR="005C4B2E" w:rsidRPr="00547199" w:rsidRDefault="005C4B2E" w:rsidP="007127E3">
            <w:pPr>
              <w:suppressLineNumbers/>
              <w:spacing w:after="0" w:line="240" w:lineRule="auto"/>
              <w:jc w:val="right"/>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r>
      <w:tr w:rsidR="005C4B2E" w:rsidRPr="00547199" w14:paraId="4B2B397C" w14:textId="77777777" w:rsidTr="007127E3">
        <w:trPr>
          <w:trHeight w:val="288"/>
        </w:trPr>
        <w:tc>
          <w:tcPr>
            <w:tcW w:w="4732" w:type="dxa"/>
            <w:gridSpan w:val="4"/>
            <w:tcBorders>
              <w:top w:val="nil"/>
              <w:left w:val="nil"/>
              <w:bottom w:val="nil"/>
              <w:right w:val="nil"/>
            </w:tcBorders>
            <w:shd w:val="clear" w:color="auto" w:fill="auto"/>
            <w:noWrap/>
            <w:vAlign w:val="center"/>
            <w:hideMark/>
          </w:tcPr>
          <w:p w14:paraId="4A35FC3A" w14:textId="77777777" w:rsidR="005C4B2E" w:rsidRPr="00547199" w:rsidRDefault="005C4B2E" w:rsidP="007127E3">
            <w:pPr>
              <w:suppressLineNumbers/>
              <w:spacing w:after="0" w:line="240" w:lineRule="auto"/>
              <w:rPr>
                <w:rFonts w:ascii="Times New Roman" w:eastAsia="Times New Roman" w:hAnsi="Times New Roman" w:cs="Times New Roman"/>
                <w:b/>
                <w:bCs/>
                <w:color w:val="000000"/>
                <w:sz w:val="20"/>
                <w:szCs w:val="20"/>
                <w:lang w:val="en-GB" w:eastAsia="fr-FR"/>
              </w:rPr>
            </w:pPr>
            <w:r w:rsidRPr="00547199">
              <w:rPr>
                <w:rFonts w:ascii="Times New Roman" w:eastAsia="Times New Roman" w:hAnsi="Times New Roman" w:cs="Times New Roman"/>
                <w:b/>
                <w:bCs/>
                <w:color w:val="000000"/>
                <w:sz w:val="20"/>
                <w:szCs w:val="20"/>
                <w:lang w:val="en-GB" w:eastAsia="fr-FR"/>
              </w:rPr>
              <w:t>comprehensive Dietary Quality Index (</w:t>
            </w:r>
            <w:proofErr w:type="spellStart"/>
            <w:r w:rsidRPr="00547199">
              <w:rPr>
                <w:rFonts w:ascii="Times New Roman" w:eastAsia="Times New Roman" w:hAnsi="Times New Roman" w:cs="Times New Roman"/>
                <w:b/>
                <w:bCs/>
                <w:color w:val="000000"/>
                <w:sz w:val="20"/>
                <w:szCs w:val="20"/>
                <w:lang w:val="en-GB" w:eastAsia="fr-FR"/>
              </w:rPr>
              <w:t>cDQI</w:t>
            </w:r>
            <w:proofErr w:type="spellEnd"/>
            <w:r w:rsidRPr="00547199">
              <w:rPr>
                <w:rFonts w:ascii="Times New Roman" w:eastAsia="Times New Roman" w:hAnsi="Times New Roman" w:cs="Times New Roman"/>
                <w:b/>
                <w:bCs/>
                <w:color w:val="000000"/>
                <w:sz w:val="20"/>
                <w:szCs w:val="20"/>
                <w:lang w:val="en-GB" w:eastAsia="fr-FR"/>
              </w:rPr>
              <w:t>)</w:t>
            </w:r>
          </w:p>
        </w:tc>
        <w:tc>
          <w:tcPr>
            <w:tcW w:w="1648" w:type="dxa"/>
            <w:tcBorders>
              <w:top w:val="nil"/>
              <w:left w:val="nil"/>
              <w:bottom w:val="nil"/>
              <w:right w:val="nil"/>
            </w:tcBorders>
            <w:shd w:val="clear" w:color="auto" w:fill="auto"/>
            <w:noWrap/>
            <w:vAlign w:val="center"/>
            <w:hideMark/>
          </w:tcPr>
          <w:p w14:paraId="141A230D" w14:textId="77777777" w:rsidR="005C4B2E" w:rsidRPr="00547199" w:rsidRDefault="005C4B2E" w:rsidP="007127E3">
            <w:pPr>
              <w:suppressLineNumbers/>
              <w:spacing w:after="0" w:line="240" w:lineRule="auto"/>
              <w:rPr>
                <w:rFonts w:ascii="Times New Roman" w:eastAsia="Times New Roman" w:hAnsi="Times New Roman" w:cs="Times New Roman"/>
                <w:b/>
                <w:bCs/>
                <w:color w:val="000000"/>
                <w:sz w:val="20"/>
                <w:szCs w:val="20"/>
                <w:lang w:val="en-GB" w:eastAsia="fr-FR"/>
              </w:rPr>
            </w:pPr>
          </w:p>
        </w:tc>
        <w:tc>
          <w:tcPr>
            <w:tcW w:w="1648" w:type="dxa"/>
            <w:tcBorders>
              <w:top w:val="nil"/>
              <w:left w:val="nil"/>
              <w:bottom w:val="nil"/>
              <w:right w:val="nil"/>
            </w:tcBorders>
            <w:shd w:val="clear" w:color="auto" w:fill="auto"/>
            <w:noWrap/>
            <w:vAlign w:val="center"/>
            <w:hideMark/>
          </w:tcPr>
          <w:p w14:paraId="49BF655E"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648" w:type="dxa"/>
            <w:tcBorders>
              <w:top w:val="nil"/>
              <w:left w:val="nil"/>
              <w:bottom w:val="nil"/>
              <w:right w:val="nil"/>
            </w:tcBorders>
            <w:shd w:val="clear" w:color="auto" w:fill="auto"/>
            <w:noWrap/>
            <w:vAlign w:val="center"/>
            <w:hideMark/>
          </w:tcPr>
          <w:p w14:paraId="4EA0911A"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988" w:type="dxa"/>
            <w:tcBorders>
              <w:top w:val="nil"/>
              <w:left w:val="nil"/>
              <w:bottom w:val="nil"/>
              <w:right w:val="nil"/>
            </w:tcBorders>
            <w:shd w:val="clear" w:color="auto" w:fill="auto"/>
            <w:noWrap/>
            <w:vAlign w:val="center"/>
            <w:hideMark/>
          </w:tcPr>
          <w:p w14:paraId="00EB7701"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748" w:type="dxa"/>
            <w:tcBorders>
              <w:top w:val="nil"/>
              <w:left w:val="nil"/>
              <w:bottom w:val="nil"/>
              <w:right w:val="nil"/>
            </w:tcBorders>
            <w:shd w:val="clear" w:color="auto" w:fill="auto"/>
            <w:noWrap/>
            <w:vAlign w:val="center"/>
            <w:hideMark/>
          </w:tcPr>
          <w:p w14:paraId="64410BB2"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988" w:type="dxa"/>
            <w:tcBorders>
              <w:top w:val="nil"/>
              <w:left w:val="nil"/>
              <w:bottom w:val="nil"/>
              <w:right w:val="nil"/>
            </w:tcBorders>
            <w:shd w:val="clear" w:color="auto" w:fill="auto"/>
            <w:noWrap/>
            <w:vAlign w:val="center"/>
            <w:hideMark/>
          </w:tcPr>
          <w:p w14:paraId="2E6A9D8F"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r>
      <w:tr w:rsidR="005C4B2E" w:rsidRPr="00547199" w14:paraId="18C2ED05" w14:textId="77777777" w:rsidTr="007127E3">
        <w:trPr>
          <w:trHeight w:val="288"/>
        </w:trPr>
        <w:tc>
          <w:tcPr>
            <w:tcW w:w="588" w:type="dxa"/>
            <w:tcBorders>
              <w:top w:val="nil"/>
              <w:left w:val="nil"/>
              <w:right w:val="nil"/>
            </w:tcBorders>
            <w:shd w:val="clear" w:color="auto" w:fill="auto"/>
            <w:noWrap/>
            <w:vAlign w:val="bottom"/>
            <w:hideMark/>
          </w:tcPr>
          <w:p w14:paraId="54492F46"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848" w:type="dxa"/>
            <w:tcBorders>
              <w:top w:val="nil"/>
              <w:left w:val="nil"/>
              <w:right w:val="nil"/>
            </w:tcBorders>
            <w:shd w:val="clear" w:color="auto" w:fill="auto"/>
            <w:noWrap/>
            <w:vAlign w:val="center"/>
            <w:hideMark/>
          </w:tcPr>
          <w:p w14:paraId="16A7797B"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Model 1</w:t>
            </w:r>
            <w:r w:rsidRPr="00547199">
              <w:rPr>
                <w:rFonts w:ascii="Times New Roman" w:eastAsia="Times New Roman" w:hAnsi="Times New Roman" w:cs="Times New Roman"/>
                <w:color w:val="000000"/>
                <w:sz w:val="18"/>
                <w:szCs w:val="18"/>
                <w:vertAlign w:val="superscript"/>
                <w:lang w:val="en-GB" w:eastAsia="fr-FR"/>
              </w:rPr>
              <w:t>2</w:t>
            </w:r>
          </w:p>
        </w:tc>
        <w:tc>
          <w:tcPr>
            <w:tcW w:w="1648" w:type="dxa"/>
            <w:tcBorders>
              <w:top w:val="nil"/>
              <w:left w:val="nil"/>
              <w:right w:val="nil"/>
            </w:tcBorders>
            <w:shd w:val="clear" w:color="auto" w:fill="auto"/>
            <w:noWrap/>
            <w:vAlign w:val="center"/>
            <w:hideMark/>
          </w:tcPr>
          <w:p w14:paraId="31EC307C"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49.86 (49.63; 50.10)</w:t>
            </w:r>
          </w:p>
        </w:tc>
        <w:tc>
          <w:tcPr>
            <w:tcW w:w="1648" w:type="dxa"/>
            <w:tcBorders>
              <w:top w:val="nil"/>
              <w:left w:val="nil"/>
              <w:right w:val="nil"/>
            </w:tcBorders>
            <w:shd w:val="clear" w:color="auto" w:fill="auto"/>
            <w:noWrap/>
            <w:vAlign w:val="center"/>
            <w:hideMark/>
          </w:tcPr>
          <w:p w14:paraId="4D0CE5DB"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50.59 (50.35; 50.82)</w:t>
            </w:r>
          </w:p>
        </w:tc>
        <w:tc>
          <w:tcPr>
            <w:tcW w:w="1648" w:type="dxa"/>
            <w:tcBorders>
              <w:top w:val="nil"/>
              <w:left w:val="nil"/>
              <w:right w:val="nil"/>
            </w:tcBorders>
            <w:shd w:val="clear" w:color="auto" w:fill="auto"/>
            <w:noWrap/>
            <w:vAlign w:val="center"/>
            <w:hideMark/>
          </w:tcPr>
          <w:p w14:paraId="02DAD01D"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51.16 (50.94; 51.38)</w:t>
            </w:r>
          </w:p>
        </w:tc>
        <w:tc>
          <w:tcPr>
            <w:tcW w:w="1648" w:type="dxa"/>
            <w:tcBorders>
              <w:top w:val="nil"/>
              <w:left w:val="nil"/>
              <w:right w:val="nil"/>
            </w:tcBorders>
            <w:shd w:val="clear" w:color="auto" w:fill="auto"/>
            <w:noWrap/>
            <w:vAlign w:val="center"/>
            <w:hideMark/>
          </w:tcPr>
          <w:p w14:paraId="1F6E9BF0"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52.06 (51.83; 52.30)</w:t>
            </w:r>
          </w:p>
        </w:tc>
        <w:tc>
          <w:tcPr>
            <w:tcW w:w="1648" w:type="dxa"/>
            <w:tcBorders>
              <w:top w:val="nil"/>
              <w:left w:val="nil"/>
              <w:right w:val="nil"/>
            </w:tcBorders>
            <w:shd w:val="clear" w:color="auto" w:fill="auto"/>
            <w:noWrap/>
            <w:vAlign w:val="center"/>
            <w:hideMark/>
          </w:tcPr>
          <w:p w14:paraId="716110E4"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53.91 (53.67; 54.14)</w:t>
            </w:r>
          </w:p>
        </w:tc>
        <w:tc>
          <w:tcPr>
            <w:tcW w:w="988" w:type="dxa"/>
            <w:tcBorders>
              <w:top w:val="nil"/>
              <w:left w:val="nil"/>
              <w:right w:val="nil"/>
            </w:tcBorders>
            <w:shd w:val="clear" w:color="auto" w:fill="auto"/>
            <w:noWrap/>
            <w:vAlign w:val="center"/>
            <w:hideMark/>
          </w:tcPr>
          <w:p w14:paraId="33D1EF58"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c>
          <w:tcPr>
            <w:tcW w:w="1748" w:type="dxa"/>
            <w:tcBorders>
              <w:top w:val="nil"/>
              <w:left w:val="nil"/>
              <w:right w:val="nil"/>
            </w:tcBorders>
            <w:shd w:val="clear" w:color="auto" w:fill="auto"/>
            <w:noWrap/>
            <w:vAlign w:val="bottom"/>
            <w:hideMark/>
          </w:tcPr>
          <w:p w14:paraId="17D7C7D5"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p>
        </w:tc>
        <w:tc>
          <w:tcPr>
            <w:tcW w:w="988" w:type="dxa"/>
            <w:tcBorders>
              <w:top w:val="nil"/>
              <w:left w:val="nil"/>
              <w:right w:val="nil"/>
            </w:tcBorders>
            <w:shd w:val="clear" w:color="auto" w:fill="auto"/>
            <w:noWrap/>
            <w:vAlign w:val="bottom"/>
            <w:hideMark/>
          </w:tcPr>
          <w:p w14:paraId="4C19E715"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r>
      <w:tr w:rsidR="005C4B2E" w:rsidRPr="00547199" w14:paraId="7789D55F" w14:textId="77777777" w:rsidTr="007127E3">
        <w:trPr>
          <w:trHeight w:val="288"/>
        </w:trPr>
        <w:tc>
          <w:tcPr>
            <w:tcW w:w="588" w:type="dxa"/>
            <w:tcBorders>
              <w:top w:val="nil"/>
              <w:left w:val="nil"/>
              <w:right w:val="nil"/>
            </w:tcBorders>
            <w:shd w:val="clear" w:color="auto" w:fill="auto"/>
            <w:noWrap/>
            <w:vAlign w:val="bottom"/>
            <w:hideMark/>
          </w:tcPr>
          <w:p w14:paraId="090B8ADF"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848" w:type="dxa"/>
            <w:tcBorders>
              <w:top w:val="nil"/>
              <w:left w:val="nil"/>
              <w:right w:val="nil"/>
            </w:tcBorders>
            <w:shd w:val="clear" w:color="auto" w:fill="auto"/>
            <w:noWrap/>
            <w:vAlign w:val="center"/>
            <w:hideMark/>
          </w:tcPr>
          <w:p w14:paraId="1ADB4D61"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Model 2</w:t>
            </w:r>
            <w:r w:rsidRPr="00547199">
              <w:rPr>
                <w:rFonts w:ascii="Times New Roman" w:eastAsia="Times New Roman" w:hAnsi="Times New Roman" w:cs="Times New Roman"/>
                <w:color w:val="000000"/>
                <w:sz w:val="18"/>
                <w:szCs w:val="18"/>
                <w:vertAlign w:val="superscript"/>
                <w:lang w:val="en-GB" w:eastAsia="fr-FR"/>
              </w:rPr>
              <w:t>3</w:t>
            </w:r>
          </w:p>
        </w:tc>
        <w:tc>
          <w:tcPr>
            <w:tcW w:w="1648" w:type="dxa"/>
            <w:tcBorders>
              <w:top w:val="nil"/>
              <w:left w:val="nil"/>
              <w:right w:val="nil"/>
            </w:tcBorders>
            <w:shd w:val="clear" w:color="auto" w:fill="auto"/>
            <w:noWrap/>
            <w:vAlign w:val="center"/>
            <w:hideMark/>
          </w:tcPr>
          <w:p w14:paraId="6A3436D6"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49.76 (49.54; 49.98)</w:t>
            </w:r>
          </w:p>
        </w:tc>
        <w:tc>
          <w:tcPr>
            <w:tcW w:w="1648" w:type="dxa"/>
            <w:tcBorders>
              <w:top w:val="nil"/>
              <w:left w:val="nil"/>
              <w:right w:val="nil"/>
            </w:tcBorders>
            <w:shd w:val="clear" w:color="auto" w:fill="auto"/>
            <w:noWrap/>
            <w:vAlign w:val="center"/>
            <w:hideMark/>
          </w:tcPr>
          <w:p w14:paraId="70289D36"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50.40 (50.18; 50.62)</w:t>
            </w:r>
          </w:p>
        </w:tc>
        <w:tc>
          <w:tcPr>
            <w:tcW w:w="1648" w:type="dxa"/>
            <w:tcBorders>
              <w:top w:val="nil"/>
              <w:left w:val="nil"/>
              <w:right w:val="nil"/>
            </w:tcBorders>
            <w:shd w:val="clear" w:color="auto" w:fill="auto"/>
            <w:noWrap/>
            <w:vAlign w:val="center"/>
            <w:hideMark/>
          </w:tcPr>
          <w:p w14:paraId="612408EA"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51.09 (50.88; 51.30)</w:t>
            </w:r>
          </w:p>
        </w:tc>
        <w:tc>
          <w:tcPr>
            <w:tcW w:w="1648" w:type="dxa"/>
            <w:tcBorders>
              <w:top w:val="nil"/>
              <w:left w:val="nil"/>
              <w:right w:val="nil"/>
            </w:tcBorders>
            <w:shd w:val="clear" w:color="auto" w:fill="auto"/>
            <w:noWrap/>
            <w:vAlign w:val="center"/>
            <w:hideMark/>
          </w:tcPr>
          <w:p w14:paraId="3E76F337"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52.12 (51.90; 52.34)</w:t>
            </w:r>
          </w:p>
        </w:tc>
        <w:tc>
          <w:tcPr>
            <w:tcW w:w="1648" w:type="dxa"/>
            <w:tcBorders>
              <w:top w:val="nil"/>
              <w:left w:val="nil"/>
              <w:right w:val="nil"/>
            </w:tcBorders>
            <w:shd w:val="clear" w:color="auto" w:fill="auto"/>
            <w:noWrap/>
            <w:vAlign w:val="center"/>
            <w:hideMark/>
          </w:tcPr>
          <w:p w14:paraId="745D68A2"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54.23 (54.00; 54.45)</w:t>
            </w:r>
          </w:p>
        </w:tc>
        <w:tc>
          <w:tcPr>
            <w:tcW w:w="988" w:type="dxa"/>
            <w:tcBorders>
              <w:top w:val="nil"/>
              <w:left w:val="nil"/>
              <w:right w:val="nil"/>
            </w:tcBorders>
            <w:shd w:val="clear" w:color="auto" w:fill="auto"/>
            <w:noWrap/>
            <w:vAlign w:val="center"/>
            <w:hideMark/>
          </w:tcPr>
          <w:p w14:paraId="3E83FF05"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c>
          <w:tcPr>
            <w:tcW w:w="1748" w:type="dxa"/>
            <w:tcBorders>
              <w:top w:val="nil"/>
              <w:left w:val="nil"/>
              <w:right w:val="nil"/>
            </w:tcBorders>
            <w:shd w:val="clear" w:color="auto" w:fill="auto"/>
            <w:noWrap/>
            <w:vAlign w:val="center"/>
            <w:hideMark/>
          </w:tcPr>
          <w:p w14:paraId="68DB3982"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1.43 (1.33; 1.53)</w:t>
            </w:r>
          </w:p>
        </w:tc>
        <w:tc>
          <w:tcPr>
            <w:tcW w:w="988" w:type="dxa"/>
            <w:tcBorders>
              <w:top w:val="nil"/>
              <w:left w:val="nil"/>
              <w:right w:val="nil"/>
            </w:tcBorders>
            <w:shd w:val="clear" w:color="auto" w:fill="auto"/>
            <w:noWrap/>
            <w:vAlign w:val="center"/>
            <w:hideMark/>
          </w:tcPr>
          <w:p w14:paraId="3D3A1023" w14:textId="77777777" w:rsidR="005C4B2E" w:rsidRPr="00547199" w:rsidRDefault="005C4B2E" w:rsidP="007127E3">
            <w:pPr>
              <w:suppressLineNumbers/>
              <w:spacing w:after="0" w:line="240" w:lineRule="auto"/>
              <w:jc w:val="right"/>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r>
      <w:tr w:rsidR="005C4B2E" w:rsidRPr="00547199" w14:paraId="707BEA3E" w14:textId="77777777" w:rsidTr="007127E3">
        <w:trPr>
          <w:trHeight w:val="288"/>
        </w:trPr>
        <w:tc>
          <w:tcPr>
            <w:tcW w:w="6380" w:type="dxa"/>
            <w:gridSpan w:val="5"/>
            <w:tcBorders>
              <w:left w:val="nil"/>
              <w:bottom w:val="nil"/>
              <w:right w:val="nil"/>
            </w:tcBorders>
            <w:shd w:val="clear" w:color="auto" w:fill="auto"/>
            <w:noWrap/>
            <w:vAlign w:val="center"/>
            <w:hideMark/>
          </w:tcPr>
          <w:p w14:paraId="7DCB825D" w14:textId="77777777" w:rsidR="005C4B2E" w:rsidRPr="00547199" w:rsidRDefault="005C4B2E" w:rsidP="007127E3">
            <w:pPr>
              <w:suppressLineNumbers/>
              <w:spacing w:after="0" w:line="240" w:lineRule="auto"/>
              <w:rPr>
                <w:rFonts w:ascii="Times New Roman" w:eastAsia="Times New Roman" w:hAnsi="Times New Roman" w:cs="Times New Roman"/>
                <w:b/>
                <w:bCs/>
                <w:color w:val="000000"/>
                <w:sz w:val="20"/>
                <w:szCs w:val="20"/>
                <w:lang w:val="en-GB" w:eastAsia="fr-FR"/>
              </w:rPr>
            </w:pPr>
            <w:r w:rsidRPr="00547199">
              <w:rPr>
                <w:rFonts w:ascii="Times New Roman" w:eastAsia="Times New Roman" w:hAnsi="Times New Roman" w:cs="Times New Roman"/>
                <w:b/>
                <w:bCs/>
                <w:color w:val="000000"/>
                <w:sz w:val="20"/>
                <w:szCs w:val="20"/>
                <w:lang w:val="en-GB" w:eastAsia="fr-FR"/>
              </w:rPr>
              <w:t>simplified PNNS Guidelines Score – 2</w:t>
            </w:r>
            <w:r w:rsidRPr="00547199">
              <w:rPr>
                <w:rFonts w:ascii="Times New Roman" w:eastAsia="Times New Roman" w:hAnsi="Times New Roman" w:cs="Times New Roman"/>
                <w:b/>
                <w:bCs/>
                <w:color w:val="000000"/>
                <w:sz w:val="20"/>
                <w:szCs w:val="20"/>
                <w:vertAlign w:val="superscript"/>
                <w:lang w:val="en-GB" w:eastAsia="fr-FR"/>
              </w:rPr>
              <w:t>nd</w:t>
            </w:r>
            <w:r w:rsidRPr="00547199">
              <w:rPr>
                <w:rFonts w:ascii="Times New Roman" w:eastAsia="Times New Roman" w:hAnsi="Times New Roman" w:cs="Times New Roman"/>
                <w:b/>
                <w:bCs/>
                <w:color w:val="000000"/>
                <w:sz w:val="20"/>
                <w:szCs w:val="20"/>
                <w:lang w:val="en-GB" w:eastAsia="fr-FR"/>
              </w:rPr>
              <w:t xml:space="preserve"> version (sPNNS-GS2)</w:t>
            </w:r>
          </w:p>
        </w:tc>
        <w:tc>
          <w:tcPr>
            <w:tcW w:w="1648" w:type="dxa"/>
            <w:tcBorders>
              <w:left w:val="nil"/>
              <w:bottom w:val="nil"/>
              <w:right w:val="nil"/>
            </w:tcBorders>
            <w:shd w:val="clear" w:color="auto" w:fill="auto"/>
            <w:noWrap/>
            <w:vAlign w:val="center"/>
            <w:hideMark/>
          </w:tcPr>
          <w:p w14:paraId="03551683" w14:textId="77777777" w:rsidR="005C4B2E" w:rsidRPr="00547199" w:rsidRDefault="005C4B2E" w:rsidP="007127E3">
            <w:pPr>
              <w:suppressLineNumbers/>
              <w:spacing w:after="0" w:line="240" w:lineRule="auto"/>
              <w:rPr>
                <w:rFonts w:ascii="Times New Roman" w:eastAsia="Times New Roman" w:hAnsi="Times New Roman" w:cs="Times New Roman"/>
                <w:b/>
                <w:bCs/>
                <w:color w:val="000000"/>
                <w:sz w:val="20"/>
                <w:szCs w:val="20"/>
                <w:lang w:val="en-GB" w:eastAsia="fr-FR"/>
              </w:rPr>
            </w:pPr>
          </w:p>
        </w:tc>
        <w:tc>
          <w:tcPr>
            <w:tcW w:w="1648" w:type="dxa"/>
            <w:tcBorders>
              <w:left w:val="nil"/>
              <w:bottom w:val="nil"/>
              <w:right w:val="nil"/>
            </w:tcBorders>
            <w:shd w:val="clear" w:color="auto" w:fill="auto"/>
            <w:noWrap/>
            <w:vAlign w:val="center"/>
            <w:hideMark/>
          </w:tcPr>
          <w:p w14:paraId="724D4247"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988" w:type="dxa"/>
            <w:tcBorders>
              <w:left w:val="nil"/>
              <w:bottom w:val="nil"/>
              <w:right w:val="nil"/>
            </w:tcBorders>
            <w:shd w:val="clear" w:color="auto" w:fill="auto"/>
            <w:noWrap/>
            <w:vAlign w:val="center"/>
            <w:hideMark/>
          </w:tcPr>
          <w:p w14:paraId="18F4A1D2"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748" w:type="dxa"/>
            <w:tcBorders>
              <w:left w:val="nil"/>
              <w:bottom w:val="nil"/>
              <w:right w:val="nil"/>
            </w:tcBorders>
            <w:shd w:val="clear" w:color="auto" w:fill="auto"/>
            <w:noWrap/>
            <w:vAlign w:val="center"/>
            <w:hideMark/>
          </w:tcPr>
          <w:p w14:paraId="7BF0C1CA"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988" w:type="dxa"/>
            <w:tcBorders>
              <w:left w:val="nil"/>
              <w:bottom w:val="nil"/>
              <w:right w:val="nil"/>
            </w:tcBorders>
            <w:shd w:val="clear" w:color="auto" w:fill="auto"/>
            <w:noWrap/>
            <w:vAlign w:val="center"/>
            <w:hideMark/>
          </w:tcPr>
          <w:p w14:paraId="5E474DAE"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r>
      <w:tr w:rsidR="005C4B2E" w:rsidRPr="00547199" w14:paraId="704E9CF2" w14:textId="77777777" w:rsidTr="007127E3">
        <w:trPr>
          <w:trHeight w:val="288"/>
        </w:trPr>
        <w:tc>
          <w:tcPr>
            <w:tcW w:w="588" w:type="dxa"/>
            <w:tcBorders>
              <w:top w:val="nil"/>
              <w:left w:val="nil"/>
              <w:bottom w:val="nil"/>
              <w:right w:val="nil"/>
            </w:tcBorders>
            <w:shd w:val="clear" w:color="auto" w:fill="auto"/>
            <w:noWrap/>
            <w:vAlign w:val="bottom"/>
            <w:hideMark/>
          </w:tcPr>
          <w:p w14:paraId="5CD64B27"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848" w:type="dxa"/>
            <w:tcBorders>
              <w:top w:val="nil"/>
              <w:left w:val="nil"/>
              <w:bottom w:val="nil"/>
              <w:right w:val="nil"/>
            </w:tcBorders>
            <w:shd w:val="clear" w:color="auto" w:fill="auto"/>
            <w:noWrap/>
            <w:vAlign w:val="center"/>
            <w:hideMark/>
          </w:tcPr>
          <w:p w14:paraId="240DF01C"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Model 1</w:t>
            </w:r>
            <w:r w:rsidRPr="00547199">
              <w:rPr>
                <w:rFonts w:ascii="Times New Roman" w:eastAsia="Times New Roman" w:hAnsi="Times New Roman" w:cs="Times New Roman"/>
                <w:color w:val="000000"/>
                <w:sz w:val="18"/>
                <w:szCs w:val="18"/>
                <w:vertAlign w:val="superscript"/>
                <w:lang w:val="en-GB" w:eastAsia="fr-FR"/>
              </w:rPr>
              <w:t>2</w:t>
            </w:r>
          </w:p>
        </w:tc>
        <w:tc>
          <w:tcPr>
            <w:tcW w:w="1648" w:type="dxa"/>
            <w:tcBorders>
              <w:top w:val="nil"/>
              <w:left w:val="nil"/>
              <w:bottom w:val="nil"/>
              <w:right w:val="nil"/>
            </w:tcBorders>
            <w:shd w:val="clear" w:color="auto" w:fill="auto"/>
            <w:noWrap/>
            <w:vAlign w:val="center"/>
            <w:hideMark/>
          </w:tcPr>
          <w:p w14:paraId="45C12CF3"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2.41 (2.33; 2.49)</w:t>
            </w:r>
          </w:p>
        </w:tc>
        <w:tc>
          <w:tcPr>
            <w:tcW w:w="1648" w:type="dxa"/>
            <w:tcBorders>
              <w:top w:val="nil"/>
              <w:left w:val="nil"/>
              <w:bottom w:val="nil"/>
              <w:right w:val="nil"/>
            </w:tcBorders>
            <w:shd w:val="clear" w:color="auto" w:fill="auto"/>
            <w:noWrap/>
            <w:vAlign w:val="center"/>
            <w:hideMark/>
          </w:tcPr>
          <w:p w14:paraId="1EE64AC2"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2.45 (2.37; 2.53)</w:t>
            </w:r>
          </w:p>
        </w:tc>
        <w:tc>
          <w:tcPr>
            <w:tcW w:w="1648" w:type="dxa"/>
            <w:tcBorders>
              <w:top w:val="nil"/>
              <w:left w:val="nil"/>
              <w:bottom w:val="nil"/>
              <w:right w:val="nil"/>
            </w:tcBorders>
            <w:shd w:val="clear" w:color="auto" w:fill="auto"/>
            <w:noWrap/>
            <w:vAlign w:val="center"/>
            <w:hideMark/>
          </w:tcPr>
          <w:p w14:paraId="03CEBE36"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2.51 (2.43; 2.58)</w:t>
            </w:r>
          </w:p>
        </w:tc>
        <w:tc>
          <w:tcPr>
            <w:tcW w:w="1648" w:type="dxa"/>
            <w:tcBorders>
              <w:top w:val="nil"/>
              <w:left w:val="nil"/>
              <w:bottom w:val="nil"/>
              <w:right w:val="nil"/>
            </w:tcBorders>
            <w:shd w:val="clear" w:color="auto" w:fill="auto"/>
            <w:noWrap/>
            <w:vAlign w:val="center"/>
            <w:hideMark/>
          </w:tcPr>
          <w:p w14:paraId="2D63C6E7"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2.84 (2.77; 2.92)</w:t>
            </w:r>
          </w:p>
        </w:tc>
        <w:tc>
          <w:tcPr>
            <w:tcW w:w="1648" w:type="dxa"/>
            <w:tcBorders>
              <w:top w:val="nil"/>
              <w:left w:val="nil"/>
              <w:bottom w:val="nil"/>
              <w:right w:val="nil"/>
            </w:tcBorders>
            <w:shd w:val="clear" w:color="auto" w:fill="auto"/>
            <w:noWrap/>
            <w:vAlign w:val="center"/>
            <w:hideMark/>
          </w:tcPr>
          <w:p w14:paraId="67D268FA"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3.46 (3.38; 3.54)</w:t>
            </w:r>
          </w:p>
        </w:tc>
        <w:tc>
          <w:tcPr>
            <w:tcW w:w="988" w:type="dxa"/>
            <w:tcBorders>
              <w:top w:val="nil"/>
              <w:left w:val="nil"/>
              <w:bottom w:val="nil"/>
              <w:right w:val="nil"/>
            </w:tcBorders>
            <w:shd w:val="clear" w:color="auto" w:fill="auto"/>
            <w:noWrap/>
            <w:vAlign w:val="center"/>
            <w:hideMark/>
          </w:tcPr>
          <w:p w14:paraId="0E122F97"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c>
          <w:tcPr>
            <w:tcW w:w="1748" w:type="dxa"/>
            <w:tcBorders>
              <w:top w:val="nil"/>
              <w:left w:val="nil"/>
              <w:bottom w:val="nil"/>
              <w:right w:val="nil"/>
            </w:tcBorders>
            <w:shd w:val="clear" w:color="auto" w:fill="auto"/>
            <w:noWrap/>
            <w:vAlign w:val="bottom"/>
            <w:hideMark/>
          </w:tcPr>
          <w:p w14:paraId="6AB8757E"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p>
        </w:tc>
        <w:tc>
          <w:tcPr>
            <w:tcW w:w="988" w:type="dxa"/>
            <w:tcBorders>
              <w:top w:val="nil"/>
              <w:left w:val="nil"/>
              <w:bottom w:val="nil"/>
              <w:right w:val="nil"/>
            </w:tcBorders>
            <w:shd w:val="clear" w:color="auto" w:fill="auto"/>
            <w:noWrap/>
            <w:vAlign w:val="bottom"/>
            <w:hideMark/>
          </w:tcPr>
          <w:p w14:paraId="4180411C"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r>
      <w:tr w:rsidR="005C4B2E" w:rsidRPr="00547199" w14:paraId="196DB22F" w14:textId="77777777" w:rsidTr="007127E3">
        <w:trPr>
          <w:trHeight w:val="288"/>
        </w:trPr>
        <w:tc>
          <w:tcPr>
            <w:tcW w:w="588" w:type="dxa"/>
            <w:tcBorders>
              <w:top w:val="nil"/>
              <w:left w:val="nil"/>
              <w:bottom w:val="nil"/>
              <w:right w:val="nil"/>
            </w:tcBorders>
            <w:shd w:val="clear" w:color="auto" w:fill="auto"/>
            <w:noWrap/>
            <w:vAlign w:val="bottom"/>
            <w:hideMark/>
          </w:tcPr>
          <w:p w14:paraId="12E7DE96"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848" w:type="dxa"/>
            <w:tcBorders>
              <w:top w:val="nil"/>
              <w:left w:val="nil"/>
              <w:bottom w:val="nil"/>
              <w:right w:val="nil"/>
            </w:tcBorders>
            <w:shd w:val="clear" w:color="auto" w:fill="auto"/>
            <w:noWrap/>
            <w:vAlign w:val="center"/>
            <w:hideMark/>
          </w:tcPr>
          <w:p w14:paraId="6452DEE8"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Model 2</w:t>
            </w:r>
            <w:r w:rsidRPr="00547199">
              <w:rPr>
                <w:rFonts w:ascii="Times New Roman" w:eastAsia="Times New Roman" w:hAnsi="Times New Roman" w:cs="Times New Roman"/>
                <w:color w:val="000000"/>
                <w:sz w:val="18"/>
                <w:szCs w:val="18"/>
                <w:vertAlign w:val="superscript"/>
                <w:lang w:val="en-GB" w:eastAsia="fr-FR"/>
              </w:rPr>
              <w:t>3</w:t>
            </w:r>
            <w:r w:rsidRPr="00547199">
              <w:rPr>
                <w:rFonts w:ascii="Times New Roman" w:eastAsia="Times New Roman" w:hAnsi="Times New Roman" w:cs="Times New Roman"/>
                <w:color w:val="000000"/>
                <w:sz w:val="18"/>
                <w:szCs w:val="18"/>
                <w:lang w:val="en-GB" w:eastAsia="fr-FR"/>
              </w:rPr>
              <w:t xml:space="preserve"> </w:t>
            </w:r>
          </w:p>
        </w:tc>
        <w:tc>
          <w:tcPr>
            <w:tcW w:w="1648" w:type="dxa"/>
            <w:tcBorders>
              <w:top w:val="nil"/>
              <w:left w:val="nil"/>
              <w:bottom w:val="nil"/>
              <w:right w:val="nil"/>
            </w:tcBorders>
            <w:shd w:val="clear" w:color="auto" w:fill="auto"/>
            <w:noWrap/>
            <w:vAlign w:val="center"/>
            <w:hideMark/>
          </w:tcPr>
          <w:p w14:paraId="5A3E4FE2"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2.41 (2.33; 2.48)</w:t>
            </w:r>
          </w:p>
        </w:tc>
        <w:tc>
          <w:tcPr>
            <w:tcW w:w="1648" w:type="dxa"/>
            <w:tcBorders>
              <w:top w:val="nil"/>
              <w:left w:val="nil"/>
              <w:bottom w:val="nil"/>
              <w:right w:val="nil"/>
            </w:tcBorders>
            <w:shd w:val="clear" w:color="auto" w:fill="auto"/>
            <w:noWrap/>
            <w:vAlign w:val="center"/>
            <w:hideMark/>
          </w:tcPr>
          <w:p w14:paraId="238B76A2"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2.42 (2.35; 2.50)</w:t>
            </w:r>
          </w:p>
        </w:tc>
        <w:tc>
          <w:tcPr>
            <w:tcW w:w="1648" w:type="dxa"/>
            <w:tcBorders>
              <w:top w:val="nil"/>
              <w:left w:val="nil"/>
              <w:bottom w:val="nil"/>
              <w:right w:val="nil"/>
            </w:tcBorders>
            <w:shd w:val="clear" w:color="auto" w:fill="auto"/>
            <w:noWrap/>
            <w:vAlign w:val="center"/>
            <w:hideMark/>
          </w:tcPr>
          <w:p w14:paraId="3852DD0C"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2.50 (2.43; 2.57)</w:t>
            </w:r>
          </w:p>
        </w:tc>
        <w:tc>
          <w:tcPr>
            <w:tcW w:w="1648" w:type="dxa"/>
            <w:tcBorders>
              <w:top w:val="nil"/>
              <w:left w:val="nil"/>
              <w:bottom w:val="nil"/>
              <w:right w:val="nil"/>
            </w:tcBorders>
            <w:shd w:val="clear" w:color="auto" w:fill="auto"/>
            <w:noWrap/>
            <w:vAlign w:val="center"/>
            <w:hideMark/>
          </w:tcPr>
          <w:p w14:paraId="5DF6F80A"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2.85 (2.78; 2.93)</w:t>
            </w:r>
          </w:p>
        </w:tc>
        <w:tc>
          <w:tcPr>
            <w:tcW w:w="1648" w:type="dxa"/>
            <w:tcBorders>
              <w:top w:val="nil"/>
              <w:left w:val="nil"/>
              <w:bottom w:val="nil"/>
              <w:right w:val="nil"/>
            </w:tcBorders>
            <w:shd w:val="clear" w:color="auto" w:fill="auto"/>
            <w:noWrap/>
            <w:vAlign w:val="center"/>
            <w:hideMark/>
          </w:tcPr>
          <w:p w14:paraId="669679F0"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3.49 (3.41; 3.56)</w:t>
            </w:r>
          </w:p>
        </w:tc>
        <w:tc>
          <w:tcPr>
            <w:tcW w:w="988" w:type="dxa"/>
            <w:tcBorders>
              <w:top w:val="nil"/>
              <w:left w:val="nil"/>
              <w:bottom w:val="nil"/>
              <w:right w:val="nil"/>
            </w:tcBorders>
            <w:shd w:val="clear" w:color="auto" w:fill="auto"/>
            <w:noWrap/>
            <w:vAlign w:val="center"/>
            <w:hideMark/>
          </w:tcPr>
          <w:p w14:paraId="35D0D204"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c>
          <w:tcPr>
            <w:tcW w:w="1748" w:type="dxa"/>
            <w:tcBorders>
              <w:top w:val="nil"/>
              <w:left w:val="nil"/>
              <w:bottom w:val="nil"/>
              <w:right w:val="nil"/>
            </w:tcBorders>
            <w:shd w:val="clear" w:color="auto" w:fill="auto"/>
            <w:noWrap/>
            <w:vAlign w:val="center"/>
            <w:hideMark/>
          </w:tcPr>
          <w:p w14:paraId="2715B786"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0.33 (0.30; 0.37)</w:t>
            </w:r>
          </w:p>
        </w:tc>
        <w:tc>
          <w:tcPr>
            <w:tcW w:w="988" w:type="dxa"/>
            <w:tcBorders>
              <w:top w:val="nil"/>
              <w:left w:val="nil"/>
              <w:bottom w:val="nil"/>
              <w:right w:val="nil"/>
            </w:tcBorders>
            <w:shd w:val="clear" w:color="auto" w:fill="auto"/>
            <w:noWrap/>
            <w:vAlign w:val="center"/>
            <w:hideMark/>
          </w:tcPr>
          <w:p w14:paraId="072E61E1" w14:textId="77777777" w:rsidR="005C4B2E" w:rsidRPr="00547199" w:rsidRDefault="005C4B2E" w:rsidP="007127E3">
            <w:pPr>
              <w:suppressLineNumbers/>
              <w:spacing w:after="0" w:line="240" w:lineRule="auto"/>
              <w:jc w:val="right"/>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r>
      <w:tr w:rsidR="005C4B2E" w:rsidRPr="00547199" w14:paraId="3E525A20" w14:textId="77777777" w:rsidTr="007127E3">
        <w:trPr>
          <w:trHeight w:val="288"/>
        </w:trPr>
        <w:tc>
          <w:tcPr>
            <w:tcW w:w="4732" w:type="dxa"/>
            <w:gridSpan w:val="4"/>
            <w:tcBorders>
              <w:top w:val="nil"/>
              <w:left w:val="nil"/>
              <w:bottom w:val="nil"/>
              <w:right w:val="nil"/>
            </w:tcBorders>
            <w:shd w:val="clear" w:color="auto" w:fill="auto"/>
            <w:noWrap/>
            <w:vAlign w:val="center"/>
            <w:hideMark/>
          </w:tcPr>
          <w:p w14:paraId="20596674" w14:textId="77777777" w:rsidR="005C4B2E" w:rsidRPr="00547199" w:rsidRDefault="005C4B2E" w:rsidP="007127E3">
            <w:pPr>
              <w:suppressLineNumbers/>
              <w:spacing w:after="0" w:line="240" w:lineRule="auto"/>
              <w:rPr>
                <w:rFonts w:ascii="Times New Roman" w:eastAsia="Times New Roman" w:hAnsi="Times New Roman" w:cs="Times New Roman"/>
                <w:b/>
                <w:bCs/>
                <w:color w:val="000000"/>
                <w:sz w:val="20"/>
                <w:szCs w:val="20"/>
                <w:lang w:val="en-GB" w:eastAsia="fr-FR"/>
              </w:rPr>
            </w:pPr>
            <w:r w:rsidRPr="00547199">
              <w:rPr>
                <w:rFonts w:ascii="Times New Roman" w:eastAsia="Times New Roman" w:hAnsi="Times New Roman" w:cs="Times New Roman"/>
                <w:b/>
                <w:bCs/>
                <w:color w:val="000000"/>
                <w:sz w:val="20"/>
                <w:szCs w:val="20"/>
                <w:lang w:val="en-GB" w:eastAsia="fr-FR"/>
              </w:rPr>
              <w:t>Share of organic food in the diet (g/day, %)</w:t>
            </w:r>
          </w:p>
        </w:tc>
        <w:tc>
          <w:tcPr>
            <w:tcW w:w="1648" w:type="dxa"/>
            <w:tcBorders>
              <w:top w:val="nil"/>
              <w:left w:val="nil"/>
              <w:bottom w:val="nil"/>
              <w:right w:val="nil"/>
            </w:tcBorders>
            <w:shd w:val="clear" w:color="auto" w:fill="auto"/>
            <w:noWrap/>
            <w:vAlign w:val="center"/>
            <w:hideMark/>
          </w:tcPr>
          <w:p w14:paraId="20BC3E85" w14:textId="77777777" w:rsidR="005C4B2E" w:rsidRPr="00547199" w:rsidRDefault="005C4B2E" w:rsidP="007127E3">
            <w:pPr>
              <w:suppressLineNumbers/>
              <w:spacing w:after="0" w:line="240" w:lineRule="auto"/>
              <w:rPr>
                <w:rFonts w:ascii="Times New Roman" w:eastAsia="Times New Roman" w:hAnsi="Times New Roman" w:cs="Times New Roman"/>
                <w:b/>
                <w:bCs/>
                <w:color w:val="000000"/>
                <w:sz w:val="20"/>
                <w:szCs w:val="20"/>
                <w:lang w:val="en-GB" w:eastAsia="fr-FR"/>
              </w:rPr>
            </w:pPr>
          </w:p>
        </w:tc>
        <w:tc>
          <w:tcPr>
            <w:tcW w:w="1648" w:type="dxa"/>
            <w:tcBorders>
              <w:top w:val="nil"/>
              <w:left w:val="nil"/>
              <w:bottom w:val="nil"/>
              <w:right w:val="nil"/>
            </w:tcBorders>
            <w:shd w:val="clear" w:color="auto" w:fill="auto"/>
            <w:noWrap/>
            <w:vAlign w:val="center"/>
            <w:hideMark/>
          </w:tcPr>
          <w:p w14:paraId="70B727A4"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648" w:type="dxa"/>
            <w:tcBorders>
              <w:top w:val="nil"/>
              <w:left w:val="nil"/>
              <w:bottom w:val="nil"/>
              <w:right w:val="nil"/>
            </w:tcBorders>
            <w:shd w:val="clear" w:color="auto" w:fill="auto"/>
            <w:noWrap/>
            <w:vAlign w:val="center"/>
            <w:hideMark/>
          </w:tcPr>
          <w:p w14:paraId="3D78A8AD"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988" w:type="dxa"/>
            <w:tcBorders>
              <w:top w:val="nil"/>
              <w:left w:val="nil"/>
              <w:bottom w:val="nil"/>
              <w:right w:val="nil"/>
            </w:tcBorders>
            <w:shd w:val="clear" w:color="auto" w:fill="auto"/>
            <w:noWrap/>
            <w:vAlign w:val="center"/>
            <w:hideMark/>
          </w:tcPr>
          <w:p w14:paraId="58EBD67A"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748" w:type="dxa"/>
            <w:tcBorders>
              <w:top w:val="nil"/>
              <w:left w:val="nil"/>
              <w:bottom w:val="nil"/>
              <w:right w:val="nil"/>
            </w:tcBorders>
            <w:shd w:val="clear" w:color="auto" w:fill="auto"/>
            <w:noWrap/>
            <w:vAlign w:val="center"/>
            <w:hideMark/>
          </w:tcPr>
          <w:p w14:paraId="6A8FFA28"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988" w:type="dxa"/>
            <w:tcBorders>
              <w:top w:val="nil"/>
              <w:left w:val="nil"/>
              <w:bottom w:val="nil"/>
              <w:right w:val="nil"/>
            </w:tcBorders>
            <w:shd w:val="clear" w:color="auto" w:fill="auto"/>
            <w:noWrap/>
            <w:vAlign w:val="center"/>
            <w:hideMark/>
          </w:tcPr>
          <w:p w14:paraId="307CC9B1"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r>
      <w:tr w:rsidR="005C4B2E" w:rsidRPr="00547199" w14:paraId="5CF66A52" w14:textId="77777777" w:rsidTr="007127E3">
        <w:trPr>
          <w:trHeight w:val="288"/>
        </w:trPr>
        <w:tc>
          <w:tcPr>
            <w:tcW w:w="588" w:type="dxa"/>
            <w:tcBorders>
              <w:top w:val="nil"/>
              <w:left w:val="nil"/>
              <w:bottom w:val="nil"/>
              <w:right w:val="nil"/>
            </w:tcBorders>
            <w:shd w:val="clear" w:color="auto" w:fill="auto"/>
            <w:noWrap/>
            <w:vAlign w:val="bottom"/>
            <w:hideMark/>
          </w:tcPr>
          <w:p w14:paraId="78585AC2"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848" w:type="dxa"/>
            <w:tcBorders>
              <w:top w:val="nil"/>
              <w:left w:val="nil"/>
              <w:bottom w:val="nil"/>
              <w:right w:val="nil"/>
            </w:tcBorders>
            <w:shd w:val="clear" w:color="auto" w:fill="auto"/>
            <w:noWrap/>
            <w:vAlign w:val="center"/>
            <w:hideMark/>
          </w:tcPr>
          <w:p w14:paraId="709EBC36"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Model 1</w:t>
            </w:r>
            <w:r w:rsidRPr="00547199">
              <w:rPr>
                <w:rFonts w:ascii="Times New Roman" w:eastAsia="Times New Roman" w:hAnsi="Times New Roman" w:cs="Times New Roman"/>
                <w:color w:val="000000"/>
                <w:sz w:val="18"/>
                <w:szCs w:val="18"/>
                <w:vertAlign w:val="superscript"/>
                <w:lang w:val="en-GB" w:eastAsia="fr-FR"/>
              </w:rPr>
              <w:t>2</w:t>
            </w:r>
          </w:p>
        </w:tc>
        <w:tc>
          <w:tcPr>
            <w:tcW w:w="1648" w:type="dxa"/>
            <w:tcBorders>
              <w:top w:val="nil"/>
              <w:left w:val="nil"/>
              <w:bottom w:val="nil"/>
              <w:right w:val="nil"/>
            </w:tcBorders>
            <w:shd w:val="clear" w:color="auto" w:fill="auto"/>
            <w:noWrap/>
            <w:vAlign w:val="center"/>
            <w:hideMark/>
          </w:tcPr>
          <w:p w14:paraId="14A747A6"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0.23 (0.22; 0.24)</w:t>
            </w:r>
          </w:p>
        </w:tc>
        <w:tc>
          <w:tcPr>
            <w:tcW w:w="1648" w:type="dxa"/>
            <w:tcBorders>
              <w:top w:val="nil"/>
              <w:left w:val="nil"/>
              <w:bottom w:val="nil"/>
              <w:right w:val="nil"/>
            </w:tcBorders>
            <w:shd w:val="clear" w:color="auto" w:fill="auto"/>
            <w:noWrap/>
            <w:vAlign w:val="center"/>
            <w:hideMark/>
          </w:tcPr>
          <w:p w14:paraId="707471A9"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0.25 (0.24; 0.26)</w:t>
            </w:r>
          </w:p>
        </w:tc>
        <w:tc>
          <w:tcPr>
            <w:tcW w:w="1648" w:type="dxa"/>
            <w:tcBorders>
              <w:top w:val="nil"/>
              <w:left w:val="nil"/>
              <w:bottom w:val="nil"/>
              <w:right w:val="nil"/>
            </w:tcBorders>
            <w:shd w:val="clear" w:color="auto" w:fill="auto"/>
            <w:noWrap/>
            <w:vAlign w:val="center"/>
            <w:hideMark/>
          </w:tcPr>
          <w:p w14:paraId="3E394FBD"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0.27 (0.26; 0.28)</w:t>
            </w:r>
          </w:p>
        </w:tc>
        <w:tc>
          <w:tcPr>
            <w:tcW w:w="1648" w:type="dxa"/>
            <w:tcBorders>
              <w:top w:val="nil"/>
              <w:left w:val="nil"/>
              <w:bottom w:val="nil"/>
              <w:right w:val="nil"/>
            </w:tcBorders>
            <w:shd w:val="clear" w:color="auto" w:fill="auto"/>
            <w:noWrap/>
            <w:vAlign w:val="center"/>
            <w:hideMark/>
          </w:tcPr>
          <w:p w14:paraId="37B4DC81"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0.32 (0.31; 0.33)</w:t>
            </w:r>
          </w:p>
        </w:tc>
        <w:tc>
          <w:tcPr>
            <w:tcW w:w="1648" w:type="dxa"/>
            <w:tcBorders>
              <w:top w:val="nil"/>
              <w:left w:val="nil"/>
              <w:bottom w:val="nil"/>
              <w:right w:val="nil"/>
            </w:tcBorders>
            <w:shd w:val="clear" w:color="auto" w:fill="auto"/>
            <w:noWrap/>
            <w:vAlign w:val="center"/>
            <w:hideMark/>
          </w:tcPr>
          <w:p w14:paraId="307C0859"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0.42 (0.41; 0.42)</w:t>
            </w:r>
          </w:p>
        </w:tc>
        <w:tc>
          <w:tcPr>
            <w:tcW w:w="988" w:type="dxa"/>
            <w:tcBorders>
              <w:top w:val="nil"/>
              <w:left w:val="nil"/>
              <w:bottom w:val="nil"/>
              <w:right w:val="nil"/>
            </w:tcBorders>
            <w:shd w:val="clear" w:color="auto" w:fill="auto"/>
            <w:noWrap/>
            <w:vAlign w:val="center"/>
            <w:hideMark/>
          </w:tcPr>
          <w:p w14:paraId="2158FCC0"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c>
          <w:tcPr>
            <w:tcW w:w="1748" w:type="dxa"/>
            <w:tcBorders>
              <w:top w:val="nil"/>
              <w:left w:val="nil"/>
              <w:bottom w:val="nil"/>
              <w:right w:val="nil"/>
            </w:tcBorders>
            <w:shd w:val="clear" w:color="auto" w:fill="auto"/>
            <w:noWrap/>
            <w:vAlign w:val="bottom"/>
            <w:hideMark/>
          </w:tcPr>
          <w:p w14:paraId="6DE510FD"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p>
        </w:tc>
        <w:tc>
          <w:tcPr>
            <w:tcW w:w="988" w:type="dxa"/>
            <w:tcBorders>
              <w:top w:val="nil"/>
              <w:left w:val="nil"/>
              <w:bottom w:val="nil"/>
              <w:right w:val="nil"/>
            </w:tcBorders>
            <w:shd w:val="clear" w:color="auto" w:fill="auto"/>
            <w:noWrap/>
            <w:vAlign w:val="bottom"/>
            <w:hideMark/>
          </w:tcPr>
          <w:p w14:paraId="07C99F71"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r>
      <w:tr w:rsidR="005C4B2E" w:rsidRPr="00547199" w14:paraId="4C4D91DF" w14:textId="77777777" w:rsidTr="007127E3">
        <w:trPr>
          <w:trHeight w:val="288"/>
        </w:trPr>
        <w:tc>
          <w:tcPr>
            <w:tcW w:w="588" w:type="dxa"/>
            <w:tcBorders>
              <w:top w:val="nil"/>
              <w:left w:val="nil"/>
              <w:bottom w:val="nil"/>
              <w:right w:val="nil"/>
            </w:tcBorders>
            <w:shd w:val="clear" w:color="auto" w:fill="auto"/>
            <w:noWrap/>
            <w:vAlign w:val="bottom"/>
            <w:hideMark/>
          </w:tcPr>
          <w:p w14:paraId="7459B56F"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848" w:type="dxa"/>
            <w:tcBorders>
              <w:top w:val="nil"/>
              <w:left w:val="nil"/>
              <w:bottom w:val="nil"/>
              <w:right w:val="nil"/>
            </w:tcBorders>
            <w:shd w:val="clear" w:color="auto" w:fill="auto"/>
            <w:noWrap/>
            <w:vAlign w:val="center"/>
            <w:hideMark/>
          </w:tcPr>
          <w:p w14:paraId="309267E0"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Model 2</w:t>
            </w:r>
            <w:r w:rsidRPr="00547199">
              <w:rPr>
                <w:rFonts w:ascii="Times New Roman" w:eastAsia="Times New Roman" w:hAnsi="Times New Roman" w:cs="Times New Roman"/>
                <w:color w:val="000000"/>
                <w:sz w:val="18"/>
                <w:szCs w:val="18"/>
                <w:vertAlign w:val="superscript"/>
                <w:lang w:val="en-GB" w:eastAsia="fr-FR"/>
              </w:rPr>
              <w:t>3</w:t>
            </w:r>
          </w:p>
        </w:tc>
        <w:tc>
          <w:tcPr>
            <w:tcW w:w="1648" w:type="dxa"/>
            <w:tcBorders>
              <w:top w:val="nil"/>
              <w:left w:val="nil"/>
              <w:bottom w:val="nil"/>
              <w:right w:val="nil"/>
            </w:tcBorders>
            <w:shd w:val="clear" w:color="auto" w:fill="auto"/>
            <w:noWrap/>
            <w:vAlign w:val="center"/>
            <w:hideMark/>
          </w:tcPr>
          <w:p w14:paraId="7BA7BC49"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0.23 (0.22; 0.24)</w:t>
            </w:r>
          </w:p>
        </w:tc>
        <w:tc>
          <w:tcPr>
            <w:tcW w:w="1648" w:type="dxa"/>
            <w:tcBorders>
              <w:top w:val="nil"/>
              <w:left w:val="nil"/>
              <w:bottom w:val="nil"/>
              <w:right w:val="nil"/>
            </w:tcBorders>
            <w:shd w:val="clear" w:color="auto" w:fill="auto"/>
            <w:noWrap/>
            <w:vAlign w:val="center"/>
            <w:hideMark/>
          </w:tcPr>
          <w:p w14:paraId="6CEF3A66"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0.25 (0.24; 0.26)</w:t>
            </w:r>
          </w:p>
        </w:tc>
        <w:tc>
          <w:tcPr>
            <w:tcW w:w="1648" w:type="dxa"/>
            <w:tcBorders>
              <w:top w:val="nil"/>
              <w:left w:val="nil"/>
              <w:bottom w:val="nil"/>
              <w:right w:val="nil"/>
            </w:tcBorders>
            <w:shd w:val="clear" w:color="auto" w:fill="auto"/>
            <w:noWrap/>
            <w:vAlign w:val="center"/>
            <w:hideMark/>
          </w:tcPr>
          <w:p w14:paraId="30A03AE4"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0.27 (0.26; 0.27)</w:t>
            </w:r>
          </w:p>
        </w:tc>
        <w:tc>
          <w:tcPr>
            <w:tcW w:w="1648" w:type="dxa"/>
            <w:tcBorders>
              <w:top w:val="nil"/>
              <w:left w:val="nil"/>
              <w:bottom w:val="nil"/>
              <w:right w:val="nil"/>
            </w:tcBorders>
            <w:shd w:val="clear" w:color="auto" w:fill="auto"/>
            <w:noWrap/>
            <w:vAlign w:val="center"/>
            <w:hideMark/>
          </w:tcPr>
          <w:p w14:paraId="0DFFFC98"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0.32 (0.31; 0.33)</w:t>
            </w:r>
          </w:p>
        </w:tc>
        <w:tc>
          <w:tcPr>
            <w:tcW w:w="1648" w:type="dxa"/>
            <w:tcBorders>
              <w:top w:val="nil"/>
              <w:left w:val="nil"/>
              <w:bottom w:val="nil"/>
              <w:right w:val="nil"/>
            </w:tcBorders>
            <w:shd w:val="clear" w:color="auto" w:fill="auto"/>
            <w:noWrap/>
            <w:vAlign w:val="center"/>
            <w:hideMark/>
          </w:tcPr>
          <w:p w14:paraId="308A1CCD"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0.42 (0.41; 0.43)</w:t>
            </w:r>
          </w:p>
        </w:tc>
        <w:tc>
          <w:tcPr>
            <w:tcW w:w="988" w:type="dxa"/>
            <w:tcBorders>
              <w:top w:val="nil"/>
              <w:left w:val="nil"/>
              <w:bottom w:val="nil"/>
              <w:right w:val="nil"/>
            </w:tcBorders>
            <w:shd w:val="clear" w:color="auto" w:fill="auto"/>
            <w:noWrap/>
            <w:vAlign w:val="center"/>
            <w:hideMark/>
          </w:tcPr>
          <w:p w14:paraId="3D7FA62F"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c>
          <w:tcPr>
            <w:tcW w:w="1748" w:type="dxa"/>
            <w:tcBorders>
              <w:top w:val="nil"/>
              <w:left w:val="nil"/>
              <w:bottom w:val="nil"/>
              <w:right w:val="nil"/>
            </w:tcBorders>
            <w:shd w:val="clear" w:color="auto" w:fill="auto"/>
            <w:noWrap/>
            <w:vAlign w:val="center"/>
            <w:hideMark/>
          </w:tcPr>
          <w:p w14:paraId="65173E60"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0.06 (0.06; 0.06)</w:t>
            </w:r>
          </w:p>
        </w:tc>
        <w:tc>
          <w:tcPr>
            <w:tcW w:w="988" w:type="dxa"/>
            <w:tcBorders>
              <w:top w:val="nil"/>
              <w:left w:val="nil"/>
              <w:bottom w:val="nil"/>
              <w:right w:val="nil"/>
            </w:tcBorders>
            <w:shd w:val="clear" w:color="auto" w:fill="auto"/>
            <w:noWrap/>
            <w:vAlign w:val="center"/>
            <w:hideMark/>
          </w:tcPr>
          <w:p w14:paraId="47C0D8E5" w14:textId="77777777" w:rsidR="005C4B2E" w:rsidRPr="00547199" w:rsidRDefault="005C4B2E" w:rsidP="007127E3">
            <w:pPr>
              <w:suppressLineNumbers/>
              <w:spacing w:after="0" w:line="240" w:lineRule="auto"/>
              <w:jc w:val="right"/>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r>
      <w:tr w:rsidR="005C4B2E" w:rsidRPr="00547199" w14:paraId="389855AC" w14:textId="77777777" w:rsidTr="007127E3">
        <w:trPr>
          <w:trHeight w:val="288"/>
        </w:trPr>
        <w:tc>
          <w:tcPr>
            <w:tcW w:w="6380" w:type="dxa"/>
            <w:gridSpan w:val="5"/>
            <w:tcBorders>
              <w:top w:val="nil"/>
              <w:left w:val="nil"/>
              <w:bottom w:val="nil"/>
              <w:right w:val="nil"/>
            </w:tcBorders>
            <w:shd w:val="clear" w:color="auto" w:fill="auto"/>
            <w:noWrap/>
            <w:vAlign w:val="center"/>
            <w:hideMark/>
          </w:tcPr>
          <w:p w14:paraId="56E1F931" w14:textId="77777777" w:rsidR="005C4B2E" w:rsidRPr="00547199" w:rsidRDefault="005C4B2E" w:rsidP="007127E3">
            <w:pPr>
              <w:suppressLineNumbers/>
              <w:spacing w:after="0" w:line="240" w:lineRule="auto"/>
              <w:rPr>
                <w:rFonts w:ascii="Times New Roman" w:eastAsia="Times New Roman" w:hAnsi="Times New Roman" w:cs="Times New Roman"/>
                <w:b/>
                <w:bCs/>
                <w:color w:val="000000"/>
                <w:sz w:val="20"/>
                <w:szCs w:val="20"/>
                <w:lang w:val="en-GB" w:eastAsia="fr-FR"/>
              </w:rPr>
            </w:pPr>
            <w:r w:rsidRPr="00547199">
              <w:rPr>
                <w:rFonts w:ascii="Times New Roman" w:eastAsia="Times New Roman" w:hAnsi="Times New Roman" w:cs="Times New Roman"/>
                <w:b/>
                <w:bCs/>
                <w:color w:val="000000"/>
                <w:sz w:val="20"/>
                <w:szCs w:val="20"/>
                <w:lang w:val="en-GB" w:eastAsia="fr-FR"/>
              </w:rPr>
              <w:t>Food Groups-based-Dietary Diversity Score (FG-DDS)</w:t>
            </w:r>
          </w:p>
        </w:tc>
        <w:tc>
          <w:tcPr>
            <w:tcW w:w="1648" w:type="dxa"/>
            <w:tcBorders>
              <w:top w:val="nil"/>
              <w:left w:val="nil"/>
              <w:bottom w:val="nil"/>
              <w:right w:val="nil"/>
            </w:tcBorders>
            <w:shd w:val="clear" w:color="auto" w:fill="auto"/>
            <w:noWrap/>
            <w:vAlign w:val="center"/>
            <w:hideMark/>
          </w:tcPr>
          <w:p w14:paraId="3621BD32" w14:textId="77777777" w:rsidR="005C4B2E" w:rsidRPr="00547199" w:rsidRDefault="005C4B2E" w:rsidP="007127E3">
            <w:pPr>
              <w:suppressLineNumbers/>
              <w:spacing w:after="0" w:line="240" w:lineRule="auto"/>
              <w:rPr>
                <w:rFonts w:ascii="Times New Roman" w:eastAsia="Times New Roman" w:hAnsi="Times New Roman" w:cs="Times New Roman"/>
                <w:b/>
                <w:bCs/>
                <w:color w:val="000000"/>
                <w:sz w:val="20"/>
                <w:szCs w:val="20"/>
                <w:lang w:val="en-GB" w:eastAsia="fr-FR"/>
              </w:rPr>
            </w:pPr>
          </w:p>
        </w:tc>
        <w:tc>
          <w:tcPr>
            <w:tcW w:w="1648" w:type="dxa"/>
            <w:tcBorders>
              <w:top w:val="nil"/>
              <w:left w:val="nil"/>
              <w:bottom w:val="nil"/>
              <w:right w:val="nil"/>
            </w:tcBorders>
            <w:shd w:val="clear" w:color="auto" w:fill="auto"/>
            <w:noWrap/>
            <w:vAlign w:val="center"/>
            <w:hideMark/>
          </w:tcPr>
          <w:p w14:paraId="4763EC53"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988" w:type="dxa"/>
            <w:tcBorders>
              <w:top w:val="nil"/>
              <w:left w:val="nil"/>
              <w:bottom w:val="nil"/>
              <w:right w:val="nil"/>
            </w:tcBorders>
            <w:shd w:val="clear" w:color="auto" w:fill="auto"/>
            <w:noWrap/>
            <w:vAlign w:val="center"/>
            <w:hideMark/>
          </w:tcPr>
          <w:p w14:paraId="5F6DF8BA"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748" w:type="dxa"/>
            <w:tcBorders>
              <w:top w:val="nil"/>
              <w:left w:val="nil"/>
              <w:bottom w:val="nil"/>
              <w:right w:val="nil"/>
            </w:tcBorders>
            <w:shd w:val="clear" w:color="auto" w:fill="auto"/>
            <w:noWrap/>
            <w:vAlign w:val="center"/>
            <w:hideMark/>
          </w:tcPr>
          <w:p w14:paraId="18EBE9D7"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988" w:type="dxa"/>
            <w:tcBorders>
              <w:top w:val="nil"/>
              <w:left w:val="nil"/>
              <w:bottom w:val="nil"/>
              <w:right w:val="nil"/>
            </w:tcBorders>
            <w:shd w:val="clear" w:color="auto" w:fill="auto"/>
            <w:noWrap/>
            <w:vAlign w:val="center"/>
            <w:hideMark/>
          </w:tcPr>
          <w:p w14:paraId="2D7690A8"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r>
      <w:tr w:rsidR="005C4B2E" w:rsidRPr="00547199" w14:paraId="57FF5365" w14:textId="77777777" w:rsidTr="007127E3">
        <w:trPr>
          <w:trHeight w:val="288"/>
        </w:trPr>
        <w:tc>
          <w:tcPr>
            <w:tcW w:w="588" w:type="dxa"/>
            <w:tcBorders>
              <w:top w:val="nil"/>
              <w:left w:val="nil"/>
              <w:bottom w:val="nil"/>
              <w:right w:val="nil"/>
            </w:tcBorders>
            <w:shd w:val="clear" w:color="auto" w:fill="auto"/>
            <w:noWrap/>
            <w:vAlign w:val="bottom"/>
            <w:hideMark/>
          </w:tcPr>
          <w:p w14:paraId="471B7CC1"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848" w:type="dxa"/>
            <w:tcBorders>
              <w:top w:val="nil"/>
              <w:left w:val="nil"/>
              <w:bottom w:val="nil"/>
              <w:right w:val="nil"/>
            </w:tcBorders>
            <w:shd w:val="clear" w:color="auto" w:fill="auto"/>
            <w:noWrap/>
            <w:vAlign w:val="center"/>
            <w:hideMark/>
          </w:tcPr>
          <w:p w14:paraId="048DC6B8"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Model 1</w:t>
            </w:r>
            <w:r w:rsidRPr="00547199">
              <w:rPr>
                <w:rFonts w:ascii="Times New Roman" w:eastAsia="Times New Roman" w:hAnsi="Times New Roman" w:cs="Times New Roman"/>
                <w:color w:val="000000"/>
                <w:sz w:val="18"/>
                <w:szCs w:val="18"/>
                <w:vertAlign w:val="superscript"/>
                <w:lang w:val="en-GB" w:eastAsia="fr-FR"/>
              </w:rPr>
              <w:t>2</w:t>
            </w:r>
          </w:p>
        </w:tc>
        <w:tc>
          <w:tcPr>
            <w:tcW w:w="1648" w:type="dxa"/>
            <w:tcBorders>
              <w:top w:val="nil"/>
              <w:left w:val="nil"/>
              <w:bottom w:val="nil"/>
              <w:right w:val="nil"/>
            </w:tcBorders>
            <w:shd w:val="clear" w:color="auto" w:fill="auto"/>
            <w:noWrap/>
            <w:vAlign w:val="center"/>
            <w:hideMark/>
          </w:tcPr>
          <w:p w14:paraId="4E0D22B6"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8.46 (8.41; 8.51)</w:t>
            </w:r>
          </w:p>
        </w:tc>
        <w:tc>
          <w:tcPr>
            <w:tcW w:w="1648" w:type="dxa"/>
            <w:tcBorders>
              <w:top w:val="nil"/>
              <w:left w:val="nil"/>
              <w:bottom w:val="nil"/>
              <w:right w:val="nil"/>
            </w:tcBorders>
            <w:shd w:val="clear" w:color="auto" w:fill="auto"/>
            <w:noWrap/>
            <w:vAlign w:val="center"/>
            <w:hideMark/>
          </w:tcPr>
          <w:p w14:paraId="68F97DDA"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8.79 (8.74; 8.84)</w:t>
            </w:r>
          </w:p>
        </w:tc>
        <w:tc>
          <w:tcPr>
            <w:tcW w:w="1648" w:type="dxa"/>
            <w:tcBorders>
              <w:top w:val="nil"/>
              <w:left w:val="nil"/>
              <w:bottom w:val="nil"/>
              <w:right w:val="nil"/>
            </w:tcBorders>
            <w:shd w:val="clear" w:color="auto" w:fill="auto"/>
            <w:noWrap/>
            <w:vAlign w:val="center"/>
            <w:hideMark/>
          </w:tcPr>
          <w:p w14:paraId="465DF6F3"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8.97 (8.92; 9.02)</w:t>
            </w:r>
          </w:p>
        </w:tc>
        <w:tc>
          <w:tcPr>
            <w:tcW w:w="1648" w:type="dxa"/>
            <w:tcBorders>
              <w:top w:val="nil"/>
              <w:left w:val="nil"/>
              <w:bottom w:val="nil"/>
              <w:right w:val="nil"/>
            </w:tcBorders>
            <w:shd w:val="clear" w:color="auto" w:fill="auto"/>
            <w:noWrap/>
            <w:vAlign w:val="center"/>
            <w:hideMark/>
          </w:tcPr>
          <w:p w14:paraId="1DD7B18E"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9.18 (9.13; 9.23)</w:t>
            </w:r>
          </w:p>
        </w:tc>
        <w:tc>
          <w:tcPr>
            <w:tcW w:w="1648" w:type="dxa"/>
            <w:tcBorders>
              <w:top w:val="nil"/>
              <w:left w:val="nil"/>
              <w:bottom w:val="nil"/>
              <w:right w:val="nil"/>
            </w:tcBorders>
            <w:shd w:val="clear" w:color="auto" w:fill="auto"/>
            <w:noWrap/>
            <w:vAlign w:val="center"/>
            <w:hideMark/>
          </w:tcPr>
          <w:p w14:paraId="76C34FED"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9.46 (9.41; 9.51)</w:t>
            </w:r>
          </w:p>
        </w:tc>
        <w:tc>
          <w:tcPr>
            <w:tcW w:w="988" w:type="dxa"/>
            <w:tcBorders>
              <w:top w:val="nil"/>
              <w:left w:val="nil"/>
              <w:bottom w:val="nil"/>
              <w:right w:val="nil"/>
            </w:tcBorders>
            <w:shd w:val="clear" w:color="auto" w:fill="auto"/>
            <w:noWrap/>
            <w:vAlign w:val="center"/>
            <w:hideMark/>
          </w:tcPr>
          <w:p w14:paraId="3DDE31E8"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c>
          <w:tcPr>
            <w:tcW w:w="1748" w:type="dxa"/>
            <w:tcBorders>
              <w:top w:val="nil"/>
              <w:left w:val="nil"/>
              <w:bottom w:val="nil"/>
              <w:right w:val="nil"/>
            </w:tcBorders>
            <w:shd w:val="clear" w:color="auto" w:fill="auto"/>
            <w:noWrap/>
            <w:vAlign w:val="bottom"/>
            <w:hideMark/>
          </w:tcPr>
          <w:p w14:paraId="102D6009"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p>
        </w:tc>
        <w:tc>
          <w:tcPr>
            <w:tcW w:w="988" w:type="dxa"/>
            <w:tcBorders>
              <w:top w:val="nil"/>
              <w:left w:val="nil"/>
              <w:bottom w:val="nil"/>
              <w:right w:val="nil"/>
            </w:tcBorders>
            <w:shd w:val="clear" w:color="auto" w:fill="auto"/>
            <w:noWrap/>
            <w:vAlign w:val="bottom"/>
            <w:hideMark/>
          </w:tcPr>
          <w:p w14:paraId="37C9E913"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r>
      <w:tr w:rsidR="005C4B2E" w:rsidRPr="00547199" w14:paraId="79B29526" w14:textId="77777777" w:rsidTr="007127E3">
        <w:trPr>
          <w:trHeight w:val="288"/>
        </w:trPr>
        <w:tc>
          <w:tcPr>
            <w:tcW w:w="588" w:type="dxa"/>
            <w:tcBorders>
              <w:top w:val="nil"/>
              <w:left w:val="nil"/>
              <w:bottom w:val="nil"/>
              <w:right w:val="nil"/>
            </w:tcBorders>
            <w:shd w:val="clear" w:color="auto" w:fill="auto"/>
            <w:noWrap/>
            <w:vAlign w:val="bottom"/>
            <w:hideMark/>
          </w:tcPr>
          <w:p w14:paraId="792F2D31"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848" w:type="dxa"/>
            <w:tcBorders>
              <w:top w:val="nil"/>
              <w:left w:val="nil"/>
              <w:bottom w:val="nil"/>
              <w:right w:val="nil"/>
            </w:tcBorders>
            <w:shd w:val="clear" w:color="auto" w:fill="auto"/>
            <w:noWrap/>
            <w:vAlign w:val="center"/>
            <w:hideMark/>
          </w:tcPr>
          <w:p w14:paraId="21E5B966"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Model 2</w:t>
            </w:r>
            <w:r w:rsidRPr="00547199">
              <w:rPr>
                <w:rFonts w:ascii="Times New Roman" w:eastAsia="Times New Roman" w:hAnsi="Times New Roman" w:cs="Times New Roman"/>
                <w:color w:val="000000"/>
                <w:sz w:val="18"/>
                <w:szCs w:val="18"/>
                <w:vertAlign w:val="superscript"/>
                <w:lang w:val="en-GB" w:eastAsia="fr-FR"/>
              </w:rPr>
              <w:t>3</w:t>
            </w:r>
          </w:p>
        </w:tc>
        <w:tc>
          <w:tcPr>
            <w:tcW w:w="1648" w:type="dxa"/>
            <w:tcBorders>
              <w:top w:val="nil"/>
              <w:left w:val="nil"/>
              <w:bottom w:val="nil"/>
              <w:right w:val="nil"/>
            </w:tcBorders>
            <w:shd w:val="clear" w:color="auto" w:fill="auto"/>
            <w:noWrap/>
            <w:vAlign w:val="center"/>
            <w:hideMark/>
          </w:tcPr>
          <w:p w14:paraId="050636A1"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8.44 (8.39; 8.48)</w:t>
            </w:r>
          </w:p>
        </w:tc>
        <w:tc>
          <w:tcPr>
            <w:tcW w:w="1648" w:type="dxa"/>
            <w:tcBorders>
              <w:top w:val="nil"/>
              <w:left w:val="nil"/>
              <w:bottom w:val="nil"/>
              <w:right w:val="nil"/>
            </w:tcBorders>
            <w:shd w:val="clear" w:color="auto" w:fill="auto"/>
            <w:noWrap/>
            <w:vAlign w:val="center"/>
            <w:hideMark/>
          </w:tcPr>
          <w:p w14:paraId="5A6A7748"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8.76 (8.71; 8.81)</w:t>
            </w:r>
          </w:p>
        </w:tc>
        <w:tc>
          <w:tcPr>
            <w:tcW w:w="1648" w:type="dxa"/>
            <w:tcBorders>
              <w:top w:val="nil"/>
              <w:left w:val="nil"/>
              <w:bottom w:val="nil"/>
              <w:right w:val="nil"/>
            </w:tcBorders>
            <w:shd w:val="clear" w:color="auto" w:fill="auto"/>
            <w:noWrap/>
            <w:vAlign w:val="center"/>
            <w:hideMark/>
          </w:tcPr>
          <w:p w14:paraId="416EF938"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8.96 (8.91; 9.00)</w:t>
            </w:r>
          </w:p>
        </w:tc>
        <w:tc>
          <w:tcPr>
            <w:tcW w:w="1648" w:type="dxa"/>
            <w:tcBorders>
              <w:top w:val="nil"/>
              <w:left w:val="nil"/>
              <w:bottom w:val="nil"/>
              <w:right w:val="nil"/>
            </w:tcBorders>
            <w:shd w:val="clear" w:color="auto" w:fill="auto"/>
            <w:noWrap/>
            <w:vAlign w:val="center"/>
            <w:hideMark/>
          </w:tcPr>
          <w:p w14:paraId="595BC10B"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9.19 (9.14; 9.24)</w:t>
            </w:r>
          </w:p>
        </w:tc>
        <w:tc>
          <w:tcPr>
            <w:tcW w:w="1648" w:type="dxa"/>
            <w:tcBorders>
              <w:top w:val="nil"/>
              <w:left w:val="nil"/>
              <w:bottom w:val="nil"/>
              <w:right w:val="nil"/>
            </w:tcBorders>
            <w:shd w:val="clear" w:color="auto" w:fill="auto"/>
            <w:noWrap/>
            <w:vAlign w:val="center"/>
            <w:hideMark/>
          </w:tcPr>
          <w:p w14:paraId="3009ABD2"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9.52 (9.47; 9.57)</w:t>
            </w:r>
          </w:p>
        </w:tc>
        <w:tc>
          <w:tcPr>
            <w:tcW w:w="988" w:type="dxa"/>
            <w:tcBorders>
              <w:top w:val="nil"/>
              <w:left w:val="nil"/>
              <w:bottom w:val="nil"/>
              <w:right w:val="nil"/>
            </w:tcBorders>
            <w:shd w:val="clear" w:color="auto" w:fill="auto"/>
            <w:noWrap/>
            <w:vAlign w:val="center"/>
            <w:hideMark/>
          </w:tcPr>
          <w:p w14:paraId="7E11758C"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c>
          <w:tcPr>
            <w:tcW w:w="1748" w:type="dxa"/>
            <w:tcBorders>
              <w:top w:val="nil"/>
              <w:left w:val="nil"/>
              <w:bottom w:val="nil"/>
              <w:right w:val="nil"/>
            </w:tcBorders>
            <w:shd w:val="clear" w:color="auto" w:fill="auto"/>
            <w:noWrap/>
            <w:vAlign w:val="center"/>
            <w:hideMark/>
          </w:tcPr>
          <w:p w14:paraId="7ED76907"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0.38 (0.36; 0.40)</w:t>
            </w:r>
          </w:p>
        </w:tc>
        <w:tc>
          <w:tcPr>
            <w:tcW w:w="988" w:type="dxa"/>
            <w:tcBorders>
              <w:top w:val="nil"/>
              <w:left w:val="nil"/>
              <w:bottom w:val="nil"/>
              <w:right w:val="nil"/>
            </w:tcBorders>
            <w:shd w:val="clear" w:color="auto" w:fill="auto"/>
            <w:noWrap/>
            <w:vAlign w:val="center"/>
            <w:hideMark/>
          </w:tcPr>
          <w:p w14:paraId="28E52469" w14:textId="77777777" w:rsidR="005C4B2E" w:rsidRPr="00547199" w:rsidRDefault="005C4B2E" w:rsidP="007127E3">
            <w:pPr>
              <w:suppressLineNumbers/>
              <w:spacing w:after="0" w:line="240" w:lineRule="auto"/>
              <w:jc w:val="right"/>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r>
      <w:tr w:rsidR="005C4B2E" w:rsidRPr="00547199" w14:paraId="5E8EC01C" w14:textId="77777777" w:rsidTr="007127E3">
        <w:trPr>
          <w:trHeight w:val="288"/>
        </w:trPr>
        <w:tc>
          <w:tcPr>
            <w:tcW w:w="4732" w:type="dxa"/>
            <w:gridSpan w:val="4"/>
            <w:tcBorders>
              <w:top w:val="nil"/>
              <w:left w:val="nil"/>
              <w:bottom w:val="nil"/>
              <w:right w:val="nil"/>
            </w:tcBorders>
            <w:shd w:val="clear" w:color="auto" w:fill="auto"/>
            <w:noWrap/>
            <w:vAlign w:val="center"/>
            <w:hideMark/>
          </w:tcPr>
          <w:p w14:paraId="5310DE2C" w14:textId="77777777" w:rsidR="005C4B2E" w:rsidRPr="00547199" w:rsidRDefault="005C4B2E" w:rsidP="007127E3">
            <w:pPr>
              <w:suppressLineNumbers/>
              <w:spacing w:after="0" w:line="240" w:lineRule="auto"/>
              <w:rPr>
                <w:rFonts w:ascii="Times New Roman" w:eastAsia="Times New Roman" w:hAnsi="Times New Roman" w:cs="Times New Roman"/>
                <w:b/>
                <w:bCs/>
                <w:color w:val="000000"/>
                <w:sz w:val="20"/>
                <w:szCs w:val="20"/>
                <w:lang w:val="en-GB" w:eastAsia="fr-FR"/>
              </w:rPr>
            </w:pPr>
            <w:r w:rsidRPr="00547199">
              <w:rPr>
                <w:rFonts w:ascii="Times New Roman" w:eastAsia="Times New Roman" w:hAnsi="Times New Roman" w:cs="Times New Roman"/>
                <w:b/>
                <w:bCs/>
                <w:color w:val="000000"/>
                <w:sz w:val="20"/>
                <w:szCs w:val="20"/>
                <w:lang w:val="en-GB" w:eastAsia="fr-FR"/>
              </w:rPr>
              <w:t>Monetary cost of the diet (€ / day)</w:t>
            </w:r>
          </w:p>
        </w:tc>
        <w:tc>
          <w:tcPr>
            <w:tcW w:w="1648" w:type="dxa"/>
            <w:tcBorders>
              <w:top w:val="nil"/>
              <w:left w:val="nil"/>
              <w:bottom w:val="nil"/>
              <w:right w:val="nil"/>
            </w:tcBorders>
            <w:shd w:val="clear" w:color="auto" w:fill="auto"/>
            <w:noWrap/>
            <w:vAlign w:val="center"/>
            <w:hideMark/>
          </w:tcPr>
          <w:p w14:paraId="49281221" w14:textId="77777777" w:rsidR="005C4B2E" w:rsidRPr="00547199" w:rsidRDefault="005C4B2E" w:rsidP="007127E3">
            <w:pPr>
              <w:suppressLineNumbers/>
              <w:spacing w:after="0" w:line="240" w:lineRule="auto"/>
              <w:rPr>
                <w:rFonts w:ascii="Times New Roman" w:eastAsia="Times New Roman" w:hAnsi="Times New Roman" w:cs="Times New Roman"/>
                <w:b/>
                <w:bCs/>
                <w:color w:val="000000"/>
                <w:sz w:val="20"/>
                <w:szCs w:val="20"/>
                <w:lang w:val="en-GB" w:eastAsia="fr-FR"/>
              </w:rPr>
            </w:pPr>
          </w:p>
        </w:tc>
        <w:tc>
          <w:tcPr>
            <w:tcW w:w="1648" w:type="dxa"/>
            <w:tcBorders>
              <w:top w:val="nil"/>
              <w:left w:val="nil"/>
              <w:bottom w:val="nil"/>
              <w:right w:val="nil"/>
            </w:tcBorders>
            <w:shd w:val="clear" w:color="auto" w:fill="auto"/>
            <w:noWrap/>
            <w:vAlign w:val="center"/>
            <w:hideMark/>
          </w:tcPr>
          <w:p w14:paraId="214C5528"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648" w:type="dxa"/>
            <w:tcBorders>
              <w:top w:val="nil"/>
              <w:left w:val="nil"/>
              <w:bottom w:val="nil"/>
              <w:right w:val="nil"/>
            </w:tcBorders>
            <w:shd w:val="clear" w:color="auto" w:fill="auto"/>
            <w:noWrap/>
            <w:vAlign w:val="center"/>
            <w:hideMark/>
          </w:tcPr>
          <w:p w14:paraId="086B98DB"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988" w:type="dxa"/>
            <w:tcBorders>
              <w:top w:val="nil"/>
              <w:left w:val="nil"/>
              <w:bottom w:val="nil"/>
              <w:right w:val="nil"/>
            </w:tcBorders>
            <w:shd w:val="clear" w:color="auto" w:fill="auto"/>
            <w:noWrap/>
            <w:vAlign w:val="center"/>
            <w:hideMark/>
          </w:tcPr>
          <w:p w14:paraId="22D3BB50"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748" w:type="dxa"/>
            <w:tcBorders>
              <w:top w:val="nil"/>
              <w:left w:val="nil"/>
              <w:bottom w:val="nil"/>
              <w:right w:val="nil"/>
            </w:tcBorders>
            <w:shd w:val="clear" w:color="auto" w:fill="auto"/>
            <w:noWrap/>
            <w:vAlign w:val="center"/>
            <w:hideMark/>
          </w:tcPr>
          <w:p w14:paraId="2FC5B6EB"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988" w:type="dxa"/>
            <w:tcBorders>
              <w:top w:val="nil"/>
              <w:left w:val="nil"/>
              <w:bottom w:val="nil"/>
              <w:right w:val="nil"/>
            </w:tcBorders>
            <w:shd w:val="clear" w:color="auto" w:fill="auto"/>
            <w:noWrap/>
            <w:vAlign w:val="center"/>
            <w:hideMark/>
          </w:tcPr>
          <w:p w14:paraId="4F071A74"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r>
      <w:tr w:rsidR="005C4B2E" w:rsidRPr="00547199" w14:paraId="15320890" w14:textId="77777777" w:rsidTr="007127E3">
        <w:trPr>
          <w:trHeight w:val="288"/>
        </w:trPr>
        <w:tc>
          <w:tcPr>
            <w:tcW w:w="588" w:type="dxa"/>
            <w:tcBorders>
              <w:top w:val="nil"/>
              <w:left w:val="nil"/>
              <w:bottom w:val="nil"/>
              <w:right w:val="nil"/>
            </w:tcBorders>
            <w:shd w:val="clear" w:color="auto" w:fill="auto"/>
            <w:noWrap/>
            <w:vAlign w:val="bottom"/>
            <w:hideMark/>
          </w:tcPr>
          <w:p w14:paraId="256CE88F"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848" w:type="dxa"/>
            <w:tcBorders>
              <w:top w:val="nil"/>
              <w:left w:val="nil"/>
              <w:bottom w:val="nil"/>
              <w:right w:val="nil"/>
            </w:tcBorders>
            <w:shd w:val="clear" w:color="auto" w:fill="auto"/>
            <w:noWrap/>
            <w:vAlign w:val="center"/>
            <w:hideMark/>
          </w:tcPr>
          <w:p w14:paraId="5E228F7D"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Model 1</w:t>
            </w:r>
            <w:r w:rsidRPr="00547199">
              <w:rPr>
                <w:rFonts w:ascii="Times New Roman" w:eastAsia="Times New Roman" w:hAnsi="Times New Roman" w:cs="Times New Roman"/>
                <w:color w:val="000000"/>
                <w:sz w:val="18"/>
                <w:szCs w:val="18"/>
                <w:vertAlign w:val="superscript"/>
                <w:lang w:val="en-GB" w:eastAsia="fr-FR"/>
              </w:rPr>
              <w:t xml:space="preserve">2 </w:t>
            </w:r>
          </w:p>
        </w:tc>
        <w:tc>
          <w:tcPr>
            <w:tcW w:w="1648" w:type="dxa"/>
            <w:tcBorders>
              <w:top w:val="nil"/>
              <w:left w:val="nil"/>
              <w:bottom w:val="nil"/>
              <w:right w:val="nil"/>
            </w:tcBorders>
            <w:shd w:val="clear" w:color="auto" w:fill="auto"/>
            <w:noWrap/>
            <w:vAlign w:val="center"/>
            <w:hideMark/>
          </w:tcPr>
          <w:p w14:paraId="6EE78A92"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7.84 (7.79; 7.90)</w:t>
            </w:r>
          </w:p>
        </w:tc>
        <w:tc>
          <w:tcPr>
            <w:tcW w:w="1648" w:type="dxa"/>
            <w:tcBorders>
              <w:top w:val="nil"/>
              <w:left w:val="nil"/>
              <w:bottom w:val="nil"/>
              <w:right w:val="nil"/>
            </w:tcBorders>
            <w:shd w:val="clear" w:color="auto" w:fill="auto"/>
            <w:noWrap/>
            <w:vAlign w:val="center"/>
            <w:hideMark/>
          </w:tcPr>
          <w:p w14:paraId="43BBECEA"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7.63 (7.58; 7.69)</w:t>
            </w:r>
          </w:p>
        </w:tc>
        <w:tc>
          <w:tcPr>
            <w:tcW w:w="1648" w:type="dxa"/>
            <w:tcBorders>
              <w:top w:val="nil"/>
              <w:left w:val="nil"/>
              <w:bottom w:val="nil"/>
              <w:right w:val="nil"/>
            </w:tcBorders>
            <w:shd w:val="clear" w:color="auto" w:fill="auto"/>
            <w:noWrap/>
            <w:vAlign w:val="center"/>
            <w:hideMark/>
          </w:tcPr>
          <w:p w14:paraId="1B7C99D0"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7.60 (7.54; 7.65)</w:t>
            </w:r>
          </w:p>
        </w:tc>
        <w:tc>
          <w:tcPr>
            <w:tcW w:w="1648" w:type="dxa"/>
            <w:tcBorders>
              <w:top w:val="nil"/>
              <w:left w:val="nil"/>
              <w:bottom w:val="nil"/>
              <w:right w:val="nil"/>
            </w:tcBorders>
            <w:shd w:val="clear" w:color="auto" w:fill="auto"/>
            <w:noWrap/>
            <w:vAlign w:val="center"/>
            <w:hideMark/>
          </w:tcPr>
          <w:p w14:paraId="16257B02"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7.66 (7.61; 7.72)</w:t>
            </w:r>
          </w:p>
        </w:tc>
        <w:tc>
          <w:tcPr>
            <w:tcW w:w="1648" w:type="dxa"/>
            <w:tcBorders>
              <w:top w:val="nil"/>
              <w:left w:val="nil"/>
              <w:bottom w:val="nil"/>
              <w:right w:val="nil"/>
            </w:tcBorders>
            <w:shd w:val="clear" w:color="auto" w:fill="auto"/>
            <w:noWrap/>
            <w:vAlign w:val="center"/>
            <w:hideMark/>
          </w:tcPr>
          <w:p w14:paraId="36ECC947"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7.82 (7.77; 7.88)</w:t>
            </w:r>
          </w:p>
        </w:tc>
        <w:tc>
          <w:tcPr>
            <w:tcW w:w="988" w:type="dxa"/>
            <w:tcBorders>
              <w:top w:val="nil"/>
              <w:left w:val="nil"/>
              <w:bottom w:val="nil"/>
              <w:right w:val="nil"/>
            </w:tcBorders>
            <w:shd w:val="clear" w:color="auto" w:fill="auto"/>
            <w:noWrap/>
            <w:vAlign w:val="center"/>
            <w:hideMark/>
          </w:tcPr>
          <w:p w14:paraId="34F2828F"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0.0004</w:t>
            </w:r>
          </w:p>
        </w:tc>
        <w:tc>
          <w:tcPr>
            <w:tcW w:w="1748" w:type="dxa"/>
            <w:tcBorders>
              <w:top w:val="nil"/>
              <w:left w:val="nil"/>
              <w:bottom w:val="nil"/>
              <w:right w:val="nil"/>
            </w:tcBorders>
            <w:shd w:val="clear" w:color="auto" w:fill="auto"/>
            <w:noWrap/>
            <w:vAlign w:val="bottom"/>
            <w:hideMark/>
          </w:tcPr>
          <w:p w14:paraId="568772A7"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p>
        </w:tc>
        <w:tc>
          <w:tcPr>
            <w:tcW w:w="988" w:type="dxa"/>
            <w:tcBorders>
              <w:top w:val="nil"/>
              <w:left w:val="nil"/>
              <w:bottom w:val="nil"/>
              <w:right w:val="nil"/>
            </w:tcBorders>
            <w:shd w:val="clear" w:color="auto" w:fill="auto"/>
            <w:noWrap/>
            <w:vAlign w:val="bottom"/>
            <w:hideMark/>
          </w:tcPr>
          <w:p w14:paraId="25464E2E"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r>
      <w:tr w:rsidR="005C4B2E" w:rsidRPr="00547199" w14:paraId="38242704" w14:textId="77777777" w:rsidTr="007127E3">
        <w:trPr>
          <w:trHeight w:val="300"/>
        </w:trPr>
        <w:tc>
          <w:tcPr>
            <w:tcW w:w="588" w:type="dxa"/>
            <w:tcBorders>
              <w:top w:val="nil"/>
              <w:left w:val="nil"/>
              <w:bottom w:val="single" w:sz="8" w:space="0" w:color="auto"/>
              <w:right w:val="nil"/>
            </w:tcBorders>
            <w:shd w:val="clear" w:color="auto" w:fill="auto"/>
            <w:noWrap/>
            <w:vAlign w:val="center"/>
            <w:hideMark/>
          </w:tcPr>
          <w:p w14:paraId="3B7F4B96"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w:t>
            </w:r>
          </w:p>
        </w:tc>
        <w:tc>
          <w:tcPr>
            <w:tcW w:w="848" w:type="dxa"/>
            <w:tcBorders>
              <w:top w:val="nil"/>
              <w:left w:val="nil"/>
              <w:bottom w:val="single" w:sz="8" w:space="0" w:color="auto"/>
              <w:right w:val="nil"/>
            </w:tcBorders>
            <w:shd w:val="clear" w:color="auto" w:fill="auto"/>
            <w:noWrap/>
            <w:vAlign w:val="center"/>
            <w:hideMark/>
          </w:tcPr>
          <w:p w14:paraId="1D839A14"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Model 2</w:t>
            </w:r>
            <w:r w:rsidRPr="00547199">
              <w:rPr>
                <w:rFonts w:ascii="Times New Roman" w:eastAsia="Times New Roman" w:hAnsi="Times New Roman" w:cs="Times New Roman"/>
                <w:color w:val="000000"/>
                <w:sz w:val="18"/>
                <w:szCs w:val="18"/>
                <w:vertAlign w:val="superscript"/>
                <w:lang w:val="en-GB" w:eastAsia="fr-FR"/>
              </w:rPr>
              <w:t>3</w:t>
            </w:r>
          </w:p>
        </w:tc>
        <w:tc>
          <w:tcPr>
            <w:tcW w:w="1648" w:type="dxa"/>
            <w:tcBorders>
              <w:top w:val="nil"/>
              <w:left w:val="nil"/>
              <w:bottom w:val="single" w:sz="8" w:space="0" w:color="auto"/>
              <w:right w:val="nil"/>
            </w:tcBorders>
            <w:shd w:val="clear" w:color="auto" w:fill="auto"/>
            <w:noWrap/>
            <w:vAlign w:val="center"/>
            <w:hideMark/>
          </w:tcPr>
          <w:p w14:paraId="5CBAA9E9"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7.81 (7.75; 7.86)</w:t>
            </w:r>
          </w:p>
        </w:tc>
        <w:tc>
          <w:tcPr>
            <w:tcW w:w="1648" w:type="dxa"/>
            <w:tcBorders>
              <w:top w:val="nil"/>
              <w:left w:val="nil"/>
              <w:bottom w:val="single" w:sz="8" w:space="0" w:color="auto"/>
              <w:right w:val="nil"/>
            </w:tcBorders>
            <w:shd w:val="clear" w:color="auto" w:fill="auto"/>
            <w:noWrap/>
            <w:vAlign w:val="center"/>
            <w:hideMark/>
          </w:tcPr>
          <w:p w14:paraId="001535C7"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7.61 (7.56; 7.66)</w:t>
            </w:r>
          </w:p>
        </w:tc>
        <w:tc>
          <w:tcPr>
            <w:tcW w:w="1648" w:type="dxa"/>
            <w:tcBorders>
              <w:top w:val="nil"/>
              <w:left w:val="nil"/>
              <w:bottom w:val="single" w:sz="8" w:space="0" w:color="auto"/>
              <w:right w:val="nil"/>
            </w:tcBorders>
            <w:shd w:val="clear" w:color="auto" w:fill="auto"/>
            <w:noWrap/>
            <w:vAlign w:val="center"/>
            <w:hideMark/>
          </w:tcPr>
          <w:p w14:paraId="48BCB682"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7.58 (7.53; 7.63)</w:t>
            </w:r>
          </w:p>
        </w:tc>
        <w:tc>
          <w:tcPr>
            <w:tcW w:w="1648" w:type="dxa"/>
            <w:tcBorders>
              <w:top w:val="nil"/>
              <w:left w:val="nil"/>
              <w:bottom w:val="single" w:sz="8" w:space="0" w:color="auto"/>
              <w:right w:val="nil"/>
            </w:tcBorders>
            <w:shd w:val="clear" w:color="auto" w:fill="auto"/>
            <w:noWrap/>
            <w:vAlign w:val="center"/>
            <w:hideMark/>
          </w:tcPr>
          <w:p w14:paraId="0AB2814F"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7.67 (7.61; 7.72)</w:t>
            </w:r>
          </w:p>
        </w:tc>
        <w:tc>
          <w:tcPr>
            <w:tcW w:w="1648" w:type="dxa"/>
            <w:tcBorders>
              <w:top w:val="nil"/>
              <w:left w:val="nil"/>
              <w:bottom w:val="single" w:sz="8" w:space="0" w:color="auto"/>
              <w:right w:val="nil"/>
            </w:tcBorders>
            <w:shd w:val="clear" w:color="auto" w:fill="auto"/>
            <w:noWrap/>
            <w:vAlign w:val="center"/>
            <w:hideMark/>
          </w:tcPr>
          <w:p w14:paraId="7D1759E9" w14:textId="77777777" w:rsidR="005C4B2E" w:rsidRPr="00547199" w:rsidRDefault="005C4B2E" w:rsidP="007127E3">
            <w:pPr>
              <w:suppressLineNumbers/>
              <w:spacing w:after="0" w:line="240" w:lineRule="auto"/>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7.89 (7.84; 7.95)</w:t>
            </w:r>
          </w:p>
        </w:tc>
        <w:tc>
          <w:tcPr>
            <w:tcW w:w="988" w:type="dxa"/>
            <w:tcBorders>
              <w:top w:val="nil"/>
              <w:left w:val="nil"/>
              <w:bottom w:val="single" w:sz="8" w:space="0" w:color="auto"/>
              <w:right w:val="nil"/>
            </w:tcBorders>
            <w:shd w:val="clear" w:color="auto" w:fill="auto"/>
            <w:noWrap/>
            <w:vAlign w:val="center"/>
            <w:hideMark/>
          </w:tcPr>
          <w:p w14:paraId="03E131EA"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0.98</w:t>
            </w:r>
          </w:p>
        </w:tc>
        <w:tc>
          <w:tcPr>
            <w:tcW w:w="1748" w:type="dxa"/>
            <w:tcBorders>
              <w:top w:val="nil"/>
              <w:left w:val="nil"/>
              <w:bottom w:val="single" w:sz="8" w:space="0" w:color="auto"/>
              <w:right w:val="nil"/>
            </w:tcBorders>
            <w:shd w:val="clear" w:color="auto" w:fill="auto"/>
            <w:noWrap/>
            <w:vAlign w:val="center"/>
            <w:hideMark/>
          </w:tcPr>
          <w:p w14:paraId="714491A1"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0.00 (-0.02; 0.02)</w:t>
            </w:r>
          </w:p>
        </w:tc>
        <w:tc>
          <w:tcPr>
            <w:tcW w:w="988" w:type="dxa"/>
            <w:tcBorders>
              <w:top w:val="nil"/>
              <w:left w:val="nil"/>
              <w:bottom w:val="single" w:sz="8" w:space="0" w:color="auto"/>
              <w:right w:val="nil"/>
            </w:tcBorders>
            <w:shd w:val="clear" w:color="auto" w:fill="auto"/>
            <w:noWrap/>
            <w:vAlign w:val="center"/>
            <w:hideMark/>
          </w:tcPr>
          <w:p w14:paraId="6E93D375" w14:textId="77777777" w:rsidR="005C4B2E" w:rsidRPr="00547199" w:rsidRDefault="005C4B2E" w:rsidP="007127E3">
            <w:pPr>
              <w:suppressLineNumbers/>
              <w:spacing w:after="0" w:line="240" w:lineRule="auto"/>
              <w:jc w:val="right"/>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r>
    </w:tbl>
    <w:p w14:paraId="5DF99380" w14:textId="77777777" w:rsidR="005C4B2E" w:rsidRPr="00547199" w:rsidRDefault="005C4B2E" w:rsidP="00E63A62">
      <w:pPr>
        <w:suppressLineNumbers/>
        <w:spacing w:after="0"/>
        <w:rPr>
          <w:rFonts w:ascii="Times New Roman" w:hAnsi="Times New Roman" w:cs="Times New Roman"/>
          <w:sz w:val="20"/>
          <w:szCs w:val="20"/>
          <w:lang w:val="en-GB"/>
        </w:rPr>
      </w:pPr>
      <w:r w:rsidRPr="00547199">
        <w:rPr>
          <w:rFonts w:ascii="Times New Roman" w:hAnsi="Times New Roman" w:cs="Times New Roman"/>
          <w:sz w:val="20"/>
          <w:szCs w:val="20"/>
          <w:lang w:val="en-GB"/>
        </w:rPr>
        <w:lastRenderedPageBreak/>
        <w:t>DSR: dietary species richness; Q: quintile; GHG: greenhouse gases; PNNS: Programme National Nutrition Santé</w:t>
      </w:r>
    </w:p>
    <w:p w14:paraId="4A9C878A" w14:textId="77777777" w:rsidR="005C4B2E" w:rsidRPr="00547199" w:rsidRDefault="005C4B2E" w:rsidP="00E63A62">
      <w:pPr>
        <w:suppressLineNumbers/>
        <w:spacing w:after="0"/>
        <w:rPr>
          <w:rFonts w:ascii="Times New Roman" w:hAnsi="Times New Roman" w:cs="Times New Roman"/>
          <w:sz w:val="20"/>
          <w:szCs w:val="20"/>
          <w:lang w:val="en-GB"/>
        </w:rPr>
      </w:pPr>
      <w:r w:rsidRPr="00547199">
        <w:rPr>
          <w:rFonts w:ascii="Times New Roman" w:hAnsi="Times New Roman" w:cs="Times New Roman"/>
          <w:sz w:val="20"/>
          <w:szCs w:val="20"/>
          <w:vertAlign w:val="superscript"/>
          <w:lang w:val="en-GB"/>
        </w:rPr>
        <w:t>1</w:t>
      </w:r>
      <w:r w:rsidRPr="00547199">
        <w:rPr>
          <w:rFonts w:ascii="Times New Roman" w:hAnsi="Times New Roman" w:cs="Times New Roman"/>
          <w:sz w:val="20"/>
          <w:szCs w:val="20"/>
          <w:lang w:val="en-GB"/>
        </w:rPr>
        <w:t xml:space="preserve"> species accounting for less than 5% (in grams) of any of the 33 food groups to which they pertain, were not accounted for in the total, plant or animal DSR computations, respectively.</w:t>
      </w:r>
    </w:p>
    <w:p w14:paraId="3DEC33FA" w14:textId="77777777" w:rsidR="008D7987" w:rsidRDefault="005C4B2E" w:rsidP="00E63A62">
      <w:pPr>
        <w:suppressLineNumbers/>
        <w:spacing w:after="0"/>
        <w:rPr>
          <w:rFonts w:ascii="Times New Roman" w:hAnsi="Times New Roman" w:cs="Times New Roman"/>
          <w:sz w:val="20"/>
          <w:szCs w:val="20"/>
          <w:lang w:val="en-GB"/>
        </w:rPr>
      </w:pPr>
      <w:r w:rsidRPr="00547199">
        <w:rPr>
          <w:rFonts w:ascii="Times New Roman" w:hAnsi="Times New Roman" w:cs="Times New Roman"/>
          <w:sz w:val="20"/>
          <w:szCs w:val="20"/>
          <w:vertAlign w:val="superscript"/>
          <w:lang w:val="en-GB"/>
        </w:rPr>
        <w:t>2</w:t>
      </w:r>
      <w:r w:rsidRPr="00547199">
        <w:rPr>
          <w:rFonts w:ascii="Times New Roman" w:hAnsi="Times New Roman" w:cs="Times New Roman"/>
          <w:sz w:val="20"/>
          <w:szCs w:val="20"/>
          <w:lang w:val="en-GB"/>
        </w:rPr>
        <w:t xml:space="preserve"> Model 1 is adjusted for alcohol-free energy intake. </w:t>
      </w:r>
    </w:p>
    <w:p w14:paraId="6D37E79A" w14:textId="019B4D2C" w:rsidR="007D14C2" w:rsidRDefault="005C4B2E" w:rsidP="00AC0087">
      <w:pPr>
        <w:suppressLineNumbers/>
        <w:spacing w:after="0"/>
        <w:rPr>
          <w:rFonts w:ascii="Times New Roman" w:hAnsi="Times New Roman" w:cs="Times New Roman"/>
          <w:sz w:val="20"/>
          <w:szCs w:val="20"/>
          <w:lang w:val="en-GB"/>
        </w:rPr>
      </w:pPr>
      <w:r w:rsidRPr="00547199">
        <w:rPr>
          <w:rFonts w:ascii="Times New Roman" w:hAnsi="Times New Roman" w:cs="Times New Roman"/>
          <w:sz w:val="20"/>
          <w:szCs w:val="20"/>
          <w:vertAlign w:val="superscript"/>
          <w:lang w:val="en-GB"/>
        </w:rPr>
        <w:t>3</w:t>
      </w:r>
      <w:r w:rsidRPr="00547199">
        <w:rPr>
          <w:rFonts w:ascii="Times New Roman" w:hAnsi="Times New Roman" w:cs="Times New Roman"/>
          <w:sz w:val="20"/>
          <w:szCs w:val="20"/>
          <w:lang w:val="en-GB"/>
        </w:rPr>
        <w:t xml:space="preserve"> Model 2 is Model 1 further adjusted for age and sex.</w:t>
      </w:r>
    </w:p>
    <w:p w14:paraId="12C4D583" w14:textId="073462D7" w:rsidR="007D14C2" w:rsidRDefault="00AC0087" w:rsidP="00AC0087">
      <w:pPr>
        <w:suppressLineNumbers/>
        <w:spacing w:after="0"/>
        <w:rPr>
          <w:rFonts w:ascii="Times New Roman" w:hAnsi="Times New Roman" w:cs="Times New Roman"/>
          <w:sz w:val="20"/>
          <w:szCs w:val="20"/>
          <w:lang w:val="en-GB"/>
        </w:rPr>
      </w:pPr>
      <w:r>
        <w:rPr>
          <w:rFonts w:ascii="Times New Roman" w:hAnsi="Times New Roman" w:cs="Times New Roman"/>
          <w:sz w:val="20"/>
          <w:szCs w:val="20"/>
          <w:vertAlign w:val="superscript"/>
          <w:lang w:val="en-GB"/>
        </w:rPr>
        <w:t>4</w:t>
      </w:r>
      <w:r w:rsidR="005C4B2E" w:rsidRPr="00547199">
        <w:rPr>
          <w:rFonts w:ascii="Times New Roman" w:hAnsi="Times New Roman" w:cs="Times New Roman"/>
          <w:sz w:val="20"/>
          <w:szCs w:val="20"/>
          <w:lang w:val="en-GB"/>
        </w:rPr>
        <w:t xml:space="preserve"> P-trend for linear contrasts across quintiles. </w:t>
      </w:r>
    </w:p>
    <w:p w14:paraId="1F5449F2" w14:textId="6DD16F1D" w:rsidR="00465777" w:rsidRDefault="00AC0087" w:rsidP="00AC0087">
      <w:pPr>
        <w:suppressLineNumbers/>
        <w:spacing w:after="0"/>
        <w:rPr>
          <w:rFonts w:ascii="Times New Roman" w:hAnsi="Times New Roman" w:cs="Times New Roman"/>
          <w:sz w:val="20"/>
          <w:szCs w:val="20"/>
          <w:lang w:val="en-GB"/>
        </w:rPr>
      </w:pPr>
      <w:r>
        <w:rPr>
          <w:rFonts w:ascii="Times New Roman" w:hAnsi="Times New Roman" w:cs="Times New Roman"/>
          <w:sz w:val="20"/>
          <w:szCs w:val="20"/>
          <w:vertAlign w:val="superscript"/>
          <w:lang w:val="en-GB"/>
        </w:rPr>
        <w:t>5</w:t>
      </w:r>
      <w:r w:rsidR="005C4B2E" w:rsidRPr="00547199">
        <w:rPr>
          <w:rFonts w:ascii="Times New Roman" w:hAnsi="Times New Roman" w:cs="Times New Roman"/>
          <w:sz w:val="20"/>
          <w:szCs w:val="20"/>
          <w:lang w:val="en-GB"/>
        </w:rPr>
        <w:t xml:space="preserve"> P-value for linear association.</w:t>
      </w:r>
    </w:p>
    <w:p w14:paraId="6E3444D6" w14:textId="6BBEDD6A" w:rsidR="00BE6E45" w:rsidRPr="00465777" w:rsidRDefault="00465777" w:rsidP="005C4B2E">
      <w:pPr>
        <w:rPr>
          <w:rFonts w:ascii="Times New Roman" w:hAnsi="Times New Roman" w:cs="Times New Roman"/>
          <w:sz w:val="20"/>
          <w:szCs w:val="20"/>
          <w:lang w:val="en-GB"/>
        </w:rPr>
      </w:pPr>
      <w:r>
        <w:rPr>
          <w:rFonts w:ascii="Times New Roman" w:hAnsi="Times New Roman" w:cs="Times New Roman"/>
          <w:sz w:val="20"/>
          <w:szCs w:val="20"/>
          <w:lang w:val="en-GB"/>
        </w:rPr>
        <w:br w:type="page"/>
      </w:r>
      <w:r w:rsidR="00BE6E45" w:rsidRPr="002872F8">
        <w:rPr>
          <w:rFonts w:ascii="Times New Roman" w:eastAsia="Times New Roman" w:hAnsi="Times New Roman" w:cs="Times New Roman"/>
          <w:bCs/>
          <w:sz w:val="24"/>
          <w:szCs w:val="24"/>
          <w:lang w:val="en-GB" w:eastAsia="fr-FR"/>
        </w:rPr>
        <w:lastRenderedPageBreak/>
        <w:t>Table S</w:t>
      </w:r>
      <w:r w:rsidR="003546CC">
        <w:rPr>
          <w:rFonts w:ascii="Times New Roman" w:eastAsia="Times New Roman" w:hAnsi="Times New Roman" w:cs="Times New Roman"/>
          <w:bCs/>
          <w:sz w:val="24"/>
          <w:szCs w:val="24"/>
          <w:lang w:val="en-GB" w:eastAsia="fr-FR"/>
        </w:rPr>
        <w:t>5</w:t>
      </w:r>
      <w:r w:rsidR="00BE6E45" w:rsidRPr="002872F8">
        <w:rPr>
          <w:rFonts w:ascii="Times New Roman" w:eastAsia="Times New Roman" w:hAnsi="Times New Roman" w:cs="Times New Roman"/>
          <w:bCs/>
          <w:sz w:val="24"/>
          <w:szCs w:val="24"/>
          <w:lang w:val="en-GB" w:eastAsia="fr-FR"/>
        </w:rPr>
        <w:t>: Sustainability indicators and overall DSR (cut-off 5%)</w:t>
      </w:r>
      <w:r w:rsidR="00244E1B" w:rsidRPr="002872F8">
        <w:rPr>
          <w:rFonts w:ascii="Times New Roman" w:eastAsia="Times New Roman" w:hAnsi="Times New Roman" w:cs="Times New Roman"/>
          <w:bCs/>
          <w:sz w:val="24"/>
          <w:szCs w:val="24"/>
          <w:vertAlign w:val="superscript"/>
          <w:lang w:val="en-GB" w:eastAsia="fr-FR"/>
        </w:rPr>
        <w:t>1</w:t>
      </w:r>
      <w:r w:rsidR="00BE6E45" w:rsidRPr="002872F8">
        <w:rPr>
          <w:rFonts w:ascii="Times New Roman" w:eastAsia="Times New Roman" w:hAnsi="Times New Roman" w:cs="Times New Roman"/>
          <w:bCs/>
          <w:sz w:val="24"/>
          <w:szCs w:val="24"/>
          <w:lang w:val="en-GB" w:eastAsia="fr-FR"/>
        </w:rPr>
        <w:t xml:space="preserve"> assessed as quintiles or as a continuous, model adjusted for age, sex, alcohol-free energy intake and the amount of plant protein in the diet</w:t>
      </w:r>
    </w:p>
    <w:p w14:paraId="2E474D3D" w14:textId="77777777" w:rsidR="00BE6E45" w:rsidRPr="00062766" w:rsidRDefault="00BE6E45" w:rsidP="00BE6E45">
      <w:pPr>
        <w:spacing w:after="0" w:line="240" w:lineRule="auto"/>
        <w:rPr>
          <w:rFonts w:ascii="Times New Roman" w:eastAsia="Times New Roman" w:hAnsi="Times New Roman" w:cs="Times New Roman"/>
          <w:bCs/>
          <w:lang w:val="en-GB" w:eastAsia="fr-FR"/>
        </w:rPr>
      </w:pPr>
    </w:p>
    <w:tbl>
      <w:tblPr>
        <w:tblW w:w="12248" w:type="dxa"/>
        <w:tblCellMar>
          <w:left w:w="0" w:type="dxa"/>
          <w:right w:w="0" w:type="dxa"/>
        </w:tblCellMar>
        <w:tblLook w:val="04A0" w:firstRow="1" w:lastRow="0" w:firstColumn="1" w:lastColumn="0" w:noHBand="0" w:noVBand="1"/>
      </w:tblPr>
      <w:tblGrid>
        <w:gridCol w:w="428"/>
        <w:gridCol w:w="1763"/>
        <w:gridCol w:w="1533"/>
        <w:gridCol w:w="1648"/>
        <w:gridCol w:w="1648"/>
        <w:gridCol w:w="1648"/>
        <w:gridCol w:w="988"/>
        <w:gridCol w:w="1748"/>
        <w:gridCol w:w="988"/>
      </w:tblGrid>
      <w:tr w:rsidR="00BE6E45" w:rsidRPr="00062766" w14:paraId="69A2FBCE" w14:textId="77777777" w:rsidTr="00FA5422">
        <w:trPr>
          <w:trHeight w:val="324"/>
        </w:trPr>
        <w:tc>
          <w:tcPr>
            <w:tcW w:w="412" w:type="dxa"/>
            <w:tcBorders>
              <w:top w:val="single" w:sz="8" w:space="0" w:color="auto"/>
              <w:left w:val="nil"/>
              <w:bottom w:val="single" w:sz="8" w:space="0" w:color="auto"/>
              <w:right w:val="nil"/>
            </w:tcBorders>
            <w:shd w:val="clear" w:color="auto" w:fill="auto"/>
            <w:noWrap/>
            <w:vAlign w:val="center"/>
            <w:hideMark/>
          </w:tcPr>
          <w:p w14:paraId="6641BFF3" w14:textId="77777777" w:rsidR="00BE6E45" w:rsidRPr="00062766" w:rsidRDefault="00BE6E45" w:rsidP="005C036A">
            <w:pPr>
              <w:spacing w:after="0" w:line="240" w:lineRule="auto"/>
              <w:rPr>
                <w:rFonts w:ascii="Calibri" w:eastAsia="Times New Roman" w:hAnsi="Calibri" w:cs="Calibri"/>
                <w:color w:val="000000"/>
                <w:lang w:val="en-GB" w:eastAsia="fr-FR"/>
              </w:rPr>
            </w:pPr>
            <w:r w:rsidRPr="00062766">
              <w:rPr>
                <w:rFonts w:ascii="Calibri" w:eastAsia="Times New Roman" w:hAnsi="Calibri" w:cs="Calibri"/>
                <w:color w:val="000000"/>
                <w:lang w:val="en-GB" w:eastAsia="fr-FR"/>
              </w:rPr>
              <w:t> </w:t>
            </w:r>
          </w:p>
        </w:tc>
        <w:tc>
          <w:tcPr>
            <w:tcW w:w="1747" w:type="dxa"/>
            <w:tcBorders>
              <w:top w:val="single" w:sz="8" w:space="0" w:color="auto"/>
              <w:left w:val="nil"/>
              <w:bottom w:val="single" w:sz="8" w:space="0" w:color="auto"/>
              <w:right w:val="nil"/>
            </w:tcBorders>
            <w:shd w:val="clear" w:color="auto" w:fill="auto"/>
            <w:noWrap/>
            <w:vAlign w:val="center"/>
            <w:hideMark/>
          </w:tcPr>
          <w:p w14:paraId="036DB103"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Q1 (n=5758; 2-62)</w:t>
            </w:r>
          </w:p>
        </w:tc>
        <w:tc>
          <w:tcPr>
            <w:tcW w:w="1517" w:type="dxa"/>
            <w:tcBorders>
              <w:top w:val="single" w:sz="8" w:space="0" w:color="auto"/>
              <w:left w:val="nil"/>
              <w:bottom w:val="single" w:sz="8" w:space="0" w:color="auto"/>
              <w:right w:val="nil"/>
            </w:tcBorders>
            <w:shd w:val="clear" w:color="auto" w:fill="auto"/>
            <w:noWrap/>
            <w:vAlign w:val="center"/>
            <w:hideMark/>
          </w:tcPr>
          <w:p w14:paraId="222C6A80"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Q2 (n=5759; 63-68)</w:t>
            </w:r>
          </w:p>
        </w:tc>
        <w:tc>
          <w:tcPr>
            <w:tcW w:w="1632" w:type="dxa"/>
            <w:tcBorders>
              <w:top w:val="single" w:sz="8" w:space="0" w:color="auto"/>
              <w:left w:val="nil"/>
              <w:bottom w:val="single" w:sz="8" w:space="0" w:color="auto"/>
              <w:right w:val="nil"/>
            </w:tcBorders>
            <w:shd w:val="clear" w:color="auto" w:fill="auto"/>
            <w:noWrap/>
            <w:vAlign w:val="center"/>
            <w:hideMark/>
          </w:tcPr>
          <w:p w14:paraId="1CFE8300"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Q3 (n=6418; 69-72)</w:t>
            </w:r>
          </w:p>
        </w:tc>
        <w:tc>
          <w:tcPr>
            <w:tcW w:w="1632" w:type="dxa"/>
            <w:tcBorders>
              <w:top w:val="single" w:sz="8" w:space="0" w:color="auto"/>
              <w:left w:val="nil"/>
              <w:bottom w:val="single" w:sz="8" w:space="0" w:color="auto"/>
              <w:right w:val="nil"/>
            </w:tcBorders>
            <w:shd w:val="clear" w:color="auto" w:fill="auto"/>
            <w:noWrap/>
            <w:vAlign w:val="center"/>
            <w:hideMark/>
          </w:tcPr>
          <w:p w14:paraId="6AF449F3"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Q4 (n=5620; 73-77)</w:t>
            </w:r>
          </w:p>
        </w:tc>
        <w:tc>
          <w:tcPr>
            <w:tcW w:w="1632" w:type="dxa"/>
            <w:tcBorders>
              <w:top w:val="single" w:sz="8" w:space="0" w:color="auto"/>
              <w:left w:val="nil"/>
              <w:bottom w:val="single" w:sz="8" w:space="0" w:color="auto"/>
              <w:right w:val="nil"/>
            </w:tcBorders>
            <w:shd w:val="clear" w:color="auto" w:fill="auto"/>
            <w:noWrap/>
            <w:vAlign w:val="center"/>
            <w:hideMark/>
          </w:tcPr>
          <w:p w14:paraId="38C5DCE6"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Q5 (n=5618; 78-103)</w:t>
            </w:r>
          </w:p>
        </w:tc>
        <w:tc>
          <w:tcPr>
            <w:tcW w:w="972" w:type="dxa"/>
            <w:tcBorders>
              <w:top w:val="single" w:sz="8" w:space="0" w:color="auto"/>
              <w:left w:val="nil"/>
              <w:bottom w:val="single" w:sz="8" w:space="0" w:color="auto"/>
              <w:right w:val="nil"/>
            </w:tcBorders>
            <w:shd w:val="clear" w:color="auto" w:fill="auto"/>
            <w:noWrap/>
            <w:vAlign w:val="center"/>
            <w:hideMark/>
          </w:tcPr>
          <w:p w14:paraId="19B83381" w14:textId="7D79C220" w:rsidR="00BE6E45" w:rsidRPr="00062766" w:rsidRDefault="001D252B" w:rsidP="005C036A">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P-trend</w:t>
            </w:r>
            <w:r w:rsidR="00244E1B">
              <w:rPr>
                <w:rFonts w:ascii="Times New Roman" w:eastAsia="Times New Roman" w:hAnsi="Times New Roman" w:cs="Times New Roman"/>
                <w:color w:val="000000"/>
                <w:sz w:val="18"/>
                <w:szCs w:val="18"/>
                <w:vertAlign w:val="superscript"/>
                <w:lang w:val="en-GB" w:eastAsia="fr-FR"/>
              </w:rPr>
              <w:t>2</w:t>
            </w:r>
          </w:p>
        </w:tc>
        <w:tc>
          <w:tcPr>
            <w:tcW w:w="1732" w:type="dxa"/>
            <w:tcBorders>
              <w:top w:val="single" w:sz="8" w:space="0" w:color="auto"/>
              <w:left w:val="nil"/>
              <w:bottom w:val="single" w:sz="8" w:space="0" w:color="auto"/>
              <w:right w:val="nil"/>
            </w:tcBorders>
            <w:shd w:val="clear" w:color="auto" w:fill="auto"/>
            <w:vAlign w:val="center"/>
            <w:hideMark/>
          </w:tcPr>
          <w:p w14:paraId="4A9CAE6F"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Increment /10 species</w:t>
            </w:r>
          </w:p>
        </w:tc>
        <w:tc>
          <w:tcPr>
            <w:tcW w:w="972" w:type="dxa"/>
            <w:tcBorders>
              <w:top w:val="single" w:sz="8" w:space="0" w:color="auto"/>
              <w:left w:val="nil"/>
              <w:bottom w:val="single" w:sz="8" w:space="0" w:color="auto"/>
              <w:right w:val="nil"/>
            </w:tcBorders>
            <w:shd w:val="clear" w:color="auto" w:fill="auto"/>
            <w:noWrap/>
            <w:vAlign w:val="center"/>
            <w:hideMark/>
          </w:tcPr>
          <w:p w14:paraId="77DCB89B" w14:textId="431933B2" w:rsidR="00BE6E45" w:rsidRPr="00062766" w:rsidRDefault="001D252B" w:rsidP="005C036A">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P-value</w:t>
            </w:r>
            <w:r w:rsidR="00244E1B">
              <w:rPr>
                <w:rFonts w:ascii="Times New Roman" w:eastAsia="Times New Roman" w:hAnsi="Times New Roman" w:cs="Times New Roman"/>
                <w:color w:val="000000"/>
                <w:sz w:val="18"/>
                <w:szCs w:val="18"/>
                <w:vertAlign w:val="superscript"/>
                <w:lang w:val="en-GB" w:eastAsia="fr-FR"/>
              </w:rPr>
              <w:t>3</w:t>
            </w:r>
          </w:p>
        </w:tc>
      </w:tr>
      <w:tr w:rsidR="00BE6E45" w:rsidRPr="00062766" w14:paraId="5A155DF5" w14:textId="77777777" w:rsidTr="00FA5422">
        <w:trPr>
          <w:trHeight w:val="324"/>
        </w:trPr>
        <w:tc>
          <w:tcPr>
            <w:tcW w:w="3676" w:type="dxa"/>
            <w:gridSpan w:val="3"/>
            <w:tcBorders>
              <w:top w:val="single" w:sz="8" w:space="0" w:color="auto"/>
              <w:left w:val="nil"/>
              <w:bottom w:val="nil"/>
              <w:right w:val="nil"/>
            </w:tcBorders>
            <w:shd w:val="clear" w:color="auto" w:fill="auto"/>
            <w:noWrap/>
            <w:vAlign w:val="center"/>
            <w:hideMark/>
          </w:tcPr>
          <w:p w14:paraId="2CA30473" w14:textId="77777777" w:rsidR="00BE6E45" w:rsidRPr="00062766" w:rsidRDefault="00BE6E45" w:rsidP="005C036A">
            <w:pPr>
              <w:spacing w:after="0" w:line="240" w:lineRule="auto"/>
              <w:rPr>
                <w:rFonts w:ascii="Times New Roman" w:eastAsia="Times New Roman" w:hAnsi="Times New Roman" w:cs="Times New Roman"/>
                <w:b/>
                <w:bCs/>
                <w:color w:val="000000"/>
                <w:lang w:val="en-GB" w:eastAsia="fr-FR"/>
              </w:rPr>
            </w:pPr>
            <w:r w:rsidRPr="00062766">
              <w:rPr>
                <w:rFonts w:ascii="Times New Roman" w:eastAsia="Times New Roman" w:hAnsi="Times New Roman" w:cs="Times New Roman"/>
                <w:b/>
                <w:bCs/>
                <w:color w:val="000000"/>
                <w:lang w:val="en-GB" w:eastAsia="fr-FR"/>
              </w:rPr>
              <w:t xml:space="preserve">GHG </w:t>
            </w:r>
            <w:proofErr w:type="spellStart"/>
            <w:r w:rsidRPr="00062766">
              <w:rPr>
                <w:rFonts w:ascii="Times New Roman" w:eastAsia="Times New Roman" w:hAnsi="Times New Roman" w:cs="Times New Roman"/>
                <w:b/>
                <w:bCs/>
                <w:color w:val="000000"/>
                <w:lang w:val="en-GB" w:eastAsia="fr-FR"/>
              </w:rPr>
              <w:t>emisssions</w:t>
            </w:r>
            <w:proofErr w:type="spellEnd"/>
            <w:r w:rsidRPr="00062766">
              <w:rPr>
                <w:rFonts w:ascii="Times New Roman" w:eastAsia="Times New Roman" w:hAnsi="Times New Roman" w:cs="Times New Roman"/>
                <w:b/>
                <w:bCs/>
                <w:color w:val="000000"/>
                <w:lang w:val="en-GB" w:eastAsia="fr-FR"/>
              </w:rPr>
              <w:t xml:space="preserve"> (kg eqCO</w:t>
            </w:r>
            <w:r w:rsidRPr="00062766">
              <w:rPr>
                <w:rFonts w:ascii="Times New Roman" w:eastAsia="Times New Roman" w:hAnsi="Times New Roman" w:cs="Times New Roman"/>
                <w:b/>
                <w:bCs/>
                <w:color w:val="000000"/>
                <w:vertAlign w:val="subscript"/>
                <w:lang w:val="en-GB" w:eastAsia="fr-FR"/>
              </w:rPr>
              <w:t>2</w:t>
            </w:r>
            <w:r w:rsidRPr="00062766">
              <w:rPr>
                <w:rFonts w:ascii="Times New Roman" w:eastAsia="Times New Roman" w:hAnsi="Times New Roman" w:cs="Times New Roman"/>
                <w:b/>
                <w:bCs/>
                <w:color w:val="000000"/>
                <w:lang w:val="en-GB" w:eastAsia="fr-FR"/>
              </w:rPr>
              <w:t xml:space="preserve"> / day)</w:t>
            </w:r>
          </w:p>
        </w:tc>
        <w:tc>
          <w:tcPr>
            <w:tcW w:w="1632" w:type="dxa"/>
            <w:tcBorders>
              <w:top w:val="nil"/>
              <w:left w:val="nil"/>
              <w:bottom w:val="nil"/>
              <w:right w:val="nil"/>
            </w:tcBorders>
            <w:shd w:val="clear" w:color="auto" w:fill="auto"/>
            <w:noWrap/>
            <w:vAlign w:val="center"/>
            <w:hideMark/>
          </w:tcPr>
          <w:p w14:paraId="04EE77DD" w14:textId="77777777" w:rsidR="00BE6E45" w:rsidRPr="00062766" w:rsidRDefault="00BE6E45" w:rsidP="005C036A">
            <w:pPr>
              <w:spacing w:after="0" w:line="240" w:lineRule="auto"/>
              <w:rPr>
                <w:rFonts w:ascii="Times New Roman" w:eastAsia="Times New Roman" w:hAnsi="Times New Roman" w:cs="Times New Roman"/>
                <w:b/>
                <w:bCs/>
                <w:color w:val="000000"/>
                <w:lang w:val="en-GB" w:eastAsia="fr-FR"/>
              </w:rPr>
            </w:pPr>
          </w:p>
        </w:tc>
        <w:tc>
          <w:tcPr>
            <w:tcW w:w="1632" w:type="dxa"/>
            <w:tcBorders>
              <w:top w:val="nil"/>
              <w:left w:val="nil"/>
              <w:bottom w:val="nil"/>
              <w:right w:val="nil"/>
            </w:tcBorders>
            <w:shd w:val="clear" w:color="auto" w:fill="auto"/>
            <w:noWrap/>
            <w:vAlign w:val="center"/>
            <w:hideMark/>
          </w:tcPr>
          <w:p w14:paraId="4B7902B8" w14:textId="77777777" w:rsidR="00BE6E45" w:rsidRPr="00062766" w:rsidRDefault="00BE6E45" w:rsidP="005C036A">
            <w:pPr>
              <w:spacing w:after="0" w:line="240" w:lineRule="auto"/>
              <w:rPr>
                <w:rFonts w:ascii="Times New Roman" w:eastAsia="Times New Roman" w:hAnsi="Times New Roman" w:cs="Times New Roman"/>
                <w:sz w:val="20"/>
                <w:szCs w:val="20"/>
                <w:lang w:val="en-GB" w:eastAsia="fr-FR"/>
              </w:rPr>
            </w:pPr>
          </w:p>
        </w:tc>
        <w:tc>
          <w:tcPr>
            <w:tcW w:w="1632" w:type="dxa"/>
            <w:tcBorders>
              <w:top w:val="nil"/>
              <w:left w:val="nil"/>
              <w:bottom w:val="nil"/>
              <w:right w:val="nil"/>
            </w:tcBorders>
            <w:shd w:val="clear" w:color="auto" w:fill="auto"/>
            <w:noWrap/>
            <w:vAlign w:val="center"/>
            <w:hideMark/>
          </w:tcPr>
          <w:p w14:paraId="7C6A37D7" w14:textId="77777777" w:rsidR="00BE6E45" w:rsidRPr="00062766" w:rsidRDefault="00BE6E45" w:rsidP="005C036A">
            <w:pPr>
              <w:spacing w:after="0" w:line="240" w:lineRule="auto"/>
              <w:rPr>
                <w:rFonts w:ascii="Times New Roman" w:eastAsia="Times New Roman" w:hAnsi="Times New Roman" w:cs="Times New Roman"/>
                <w:sz w:val="20"/>
                <w:szCs w:val="20"/>
                <w:lang w:val="en-GB" w:eastAsia="fr-FR"/>
              </w:rPr>
            </w:pPr>
          </w:p>
        </w:tc>
        <w:tc>
          <w:tcPr>
            <w:tcW w:w="972" w:type="dxa"/>
            <w:tcBorders>
              <w:top w:val="nil"/>
              <w:left w:val="nil"/>
              <w:bottom w:val="nil"/>
              <w:right w:val="nil"/>
            </w:tcBorders>
            <w:shd w:val="clear" w:color="auto" w:fill="auto"/>
            <w:noWrap/>
            <w:vAlign w:val="center"/>
            <w:hideMark/>
          </w:tcPr>
          <w:p w14:paraId="11ED1BA2" w14:textId="77777777" w:rsidR="00BE6E45" w:rsidRPr="00062766" w:rsidRDefault="00BE6E45" w:rsidP="005C036A">
            <w:pPr>
              <w:spacing w:after="0" w:line="240" w:lineRule="auto"/>
              <w:rPr>
                <w:rFonts w:ascii="Times New Roman" w:eastAsia="Times New Roman" w:hAnsi="Times New Roman" w:cs="Times New Roman"/>
                <w:sz w:val="20"/>
                <w:szCs w:val="20"/>
                <w:lang w:val="en-GB" w:eastAsia="fr-FR"/>
              </w:rPr>
            </w:pPr>
          </w:p>
        </w:tc>
        <w:tc>
          <w:tcPr>
            <w:tcW w:w="1732" w:type="dxa"/>
            <w:tcBorders>
              <w:top w:val="nil"/>
              <w:left w:val="nil"/>
              <w:bottom w:val="nil"/>
              <w:right w:val="nil"/>
            </w:tcBorders>
            <w:shd w:val="clear" w:color="auto" w:fill="auto"/>
            <w:noWrap/>
            <w:vAlign w:val="center"/>
            <w:hideMark/>
          </w:tcPr>
          <w:p w14:paraId="5049D850" w14:textId="77777777" w:rsidR="00BE6E45" w:rsidRPr="00062766" w:rsidRDefault="00BE6E45" w:rsidP="005C036A">
            <w:pPr>
              <w:spacing w:after="0" w:line="240" w:lineRule="auto"/>
              <w:rPr>
                <w:rFonts w:ascii="Times New Roman" w:eastAsia="Times New Roman" w:hAnsi="Times New Roman" w:cs="Times New Roman"/>
                <w:sz w:val="20"/>
                <w:szCs w:val="20"/>
                <w:lang w:val="en-GB" w:eastAsia="fr-FR"/>
              </w:rPr>
            </w:pPr>
          </w:p>
        </w:tc>
        <w:tc>
          <w:tcPr>
            <w:tcW w:w="972" w:type="dxa"/>
            <w:tcBorders>
              <w:top w:val="nil"/>
              <w:left w:val="nil"/>
              <w:bottom w:val="nil"/>
              <w:right w:val="nil"/>
            </w:tcBorders>
            <w:shd w:val="clear" w:color="auto" w:fill="auto"/>
            <w:noWrap/>
            <w:vAlign w:val="center"/>
            <w:hideMark/>
          </w:tcPr>
          <w:p w14:paraId="3BFC5353" w14:textId="77777777" w:rsidR="00BE6E45" w:rsidRPr="00062766" w:rsidRDefault="00BE6E45" w:rsidP="005C036A">
            <w:pPr>
              <w:spacing w:after="0" w:line="240" w:lineRule="auto"/>
              <w:rPr>
                <w:rFonts w:ascii="Times New Roman" w:eastAsia="Times New Roman" w:hAnsi="Times New Roman" w:cs="Times New Roman"/>
                <w:sz w:val="20"/>
                <w:szCs w:val="20"/>
                <w:lang w:val="en-GB" w:eastAsia="fr-FR"/>
              </w:rPr>
            </w:pPr>
          </w:p>
        </w:tc>
      </w:tr>
      <w:tr w:rsidR="00BE6E45" w:rsidRPr="00062766" w14:paraId="7CF44516" w14:textId="77777777" w:rsidTr="00FA5422">
        <w:trPr>
          <w:trHeight w:val="288"/>
        </w:trPr>
        <w:tc>
          <w:tcPr>
            <w:tcW w:w="412" w:type="dxa"/>
            <w:tcBorders>
              <w:top w:val="nil"/>
              <w:left w:val="nil"/>
              <w:bottom w:val="nil"/>
              <w:right w:val="nil"/>
            </w:tcBorders>
            <w:shd w:val="clear" w:color="auto" w:fill="auto"/>
            <w:noWrap/>
            <w:vAlign w:val="bottom"/>
            <w:hideMark/>
          </w:tcPr>
          <w:p w14:paraId="00C272CC" w14:textId="77777777" w:rsidR="00BE6E45" w:rsidRPr="00062766" w:rsidRDefault="00BE6E45" w:rsidP="005C036A">
            <w:pPr>
              <w:spacing w:after="0" w:line="240" w:lineRule="auto"/>
              <w:rPr>
                <w:rFonts w:ascii="Times New Roman" w:eastAsia="Times New Roman" w:hAnsi="Times New Roman" w:cs="Times New Roman"/>
                <w:sz w:val="20"/>
                <w:szCs w:val="20"/>
                <w:lang w:val="en-GB" w:eastAsia="fr-FR"/>
              </w:rPr>
            </w:pPr>
          </w:p>
        </w:tc>
        <w:tc>
          <w:tcPr>
            <w:tcW w:w="1747" w:type="dxa"/>
            <w:tcBorders>
              <w:top w:val="nil"/>
              <w:left w:val="nil"/>
              <w:bottom w:val="nil"/>
              <w:right w:val="nil"/>
            </w:tcBorders>
            <w:shd w:val="clear" w:color="auto" w:fill="auto"/>
            <w:noWrap/>
            <w:vAlign w:val="center"/>
            <w:hideMark/>
          </w:tcPr>
          <w:p w14:paraId="3EBABA13"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4.15 (4.10; 4.20)</w:t>
            </w:r>
          </w:p>
        </w:tc>
        <w:tc>
          <w:tcPr>
            <w:tcW w:w="1517" w:type="dxa"/>
            <w:tcBorders>
              <w:top w:val="nil"/>
              <w:left w:val="nil"/>
              <w:bottom w:val="nil"/>
              <w:right w:val="nil"/>
            </w:tcBorders>
            <w:shd w:val="clear" w:color="auto" w:fill="auto"/>
            <w:noWrap/>
            <w:vAlign w:val="center"/>
            <w:hideMark/>
          </w:tcPr>
          <w:p w14:paraId="1C814D10"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4.12 (4.07; 4.17)</w:t>
            </w:r>
          </w:p>
        </w:tc>
        <w:tc>
          <w:tcPr>
            <w:tcW w:w="1632" w:type="dxa"/>
            <w:tcBorders>
              <w:top w:val="nil"/>
              <w:left w:val="nil"/>
              <w:bottom w:val="nil"/>
              <w:right w:val="nil"/>
            </w:tcBorders>
            <w:shd w:val="clear" w:color="auto" w:fill="auto"/>
            <w:noWrap/>
            <w:vAlign w:val="center"/>
            <w:hideMark/>
          </w:tcPr>
          <w:p w14:paraId="27761BCE"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4.07 (4.03; 4.11)</w:t>
            </w:r>
          </w:p>
        </w:tc>
        <w:tc>
          <w:tcPr>
            <w:tcW w:w="1632" w:type="dxa"/>
            <w:tcBorders>
              <w:top w:val="nil"/>
              <w:left w:val="nil"/>
              <w:bottom w:val="nil"/>
              <w:right w:val="nil"/>
            </w:tcBorders>
            <w:shd w:val="clear" w:color="auto" w:fill="auto"/>
            <w:noWrap/>
            <w:vAlign w:val="center"/>
            <w:hideMark/>
          </w:tcPr>
          <w:p w14:paraId="79158221"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4.02 (3.97; 4.06)</w:t>
            </w:r>
          </w:p>
        </w:tc>
        <w:tc>
          <w:tcPr>
            <w:tcW w:w="1632" w:type="dxa"/>
            <w:tcBorders>
              <w:top w:val="nil"/>
              <w:left w:val="nil"/>
              <w:bottom w:val="nil"/>
              <w:right w:val="nil"/>
            </w:tcBorders>
            <w:shd w:val="clear" w:color="auto" w:fill="auto"/>
            <w:noWrap/>
            <w:vAlign w:val="center"/>
            <w:hideMark/>
          </w:tcPr>
          <w:p w14:paraId="492E1317"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3.91 (3.86; 3.95)</w:t>
            </w:r>
          </w:p>
        </w:tc>
        <w:tc>
          <w:tcPr>
            <w:tcW w:w="972" w:type="dxa"/>
            <w:tcBorders>
              <w:top w:val="nil"/>
              <w:left w:val="nil"/>
              <w:bottom w:val="nil"/>
              <w:right w:val="nil"/>
            </w:tcBorders>
            <w:shd w:val="clear" w:color="auto" w:fill="auto"/>
            <w:noWrap/>
            <w:vAlign w:val="center"/>
            <w:hideMark/>
          </w:tcPr>
          <w:p w14:paraId="079F30CD" w14:textId="77777777" w:rsidR="00BE6E45" w:rsidRPr="00062766" w:rsidRDefault="00BE6E45" w:rsidP="005C036A">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32" w:type="dxa"/>
            <w:tcBorders>
              <w:top w:val="nil"/>
              <w:left w:val="nil"/>
              <w:bottom w:val="nil"/>
              <w:right w:val="nil"/>
            </w:tcBorders>
            <w:shd w:val="clear" w:color="auto" w:fill="auto"/>
            <w:noWrap/>
            <w:vAlign w:val="center"/>
            <w:hideMark/>
          </w:tcPr>
          <w:p w14:paraId="011FDAFA"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-0.09 (-0.07; -0.10)</w:t>
            </w:r>
          </w:p>
        </w:tc>
        <w:tc>
          <w:tcPr>
            <w:tcW w:w="972" w:type="dxa"/>
            <w:tcBorders>
              <w:top w:val="nil"/>
              <w:left w:val="nil"/>
              <w:bottom w:val="nil"/>
              <w:right w:val="nil"/>
            </w:tcBorders>
            <w:shd w:val="clear" w:color="auto" w:fill="auto"/>
            <w:noWrap/>
            <w:vAlign w:val="center"/>
            <w:hideMark/>
          </w:tcPr>
          <w:p w14:paraId="3E206CA2" w14:textId="77777777" w:rsidR="00BE6E45" w:rsidRPr="00062766" w:rsidRDefault="00BE6E45" w:rsidP="005C036A">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6D34A0" w:rsidRPr="00062766" w14:paraId="21EA2C29" w14:textId="77777777" w:rsidTr="006D34A0">
        <w:trPr>
          <w:trHeight w:val="312"/>
        </w:trPr>
        <w:tc>
          <w:tcPr>
            <w:tcW w:w="3676" w:type="dxa"/>
            <w:gridSpan w:val="3"/>
            <w:tcBorders>
              <w:top w:val="nil"/>
              <w:left w:val="nil"/>
              <w:bottom w:val="nil"/>
              <w:right w:val="nil"/>
            </w:tcBorders>
            <w:shd w:val="clear" w:color="auto" w:fill="auto"/>
            <w:noWrap/>
            <w:vAlign w:val="center"/>
            <w:hideMark/>
          </w:tcPr>
          <w:p w14:paraId="48428180" w14:textId="714397A0" w:rsidR="006D34A0" w:rsidRPr="00062766" w:rsidRDefault="006D34A0" w:rsidP="005C036A">
            <w:pPr>
              <w:spacing w:after="0" w:line="240" w:lineRule="auto"/>
              <w:rPr>
                <w:rFonts w:ascii="Times New Roman" w:eastAsia="Times New Roman" w:hAnsi="Times New Roman" w:cs="Times New Roman"/>
                <w:b/>
                <w:bCs/>
                <w:color w:val="000000"/>
                <w:sz w:val="20"/>
                <w:szCs w:val="20"/>
                <w:lang w:val="en-GB" w:eastAsia="fr-FR"/>
              </w:rPr>
            </w:pPr>
            <w:r w:rsidRPr="00062766">
              <w:rPr>
                <w:rFonts w:ascii="Times New Roman" w:eastAsia="Times New Roman" w:hAnsi="Times New Roman" w:cs="Times New Roman"/>
                <w:b/>
                <w:bCs/>
                <w:color w:val="000000"/>
                <w:sz w:val="20"/>
                <w:szCs w:val="20"/>
                <w:lang w:val="en-GB" w:eastAsia="fr-FR"/>
              </w:rPr>
              <w:t xml:space="preserve">Land </w:t>
            </w:r>
            <w:r>
              <w:rPr>
                <w:rFonts w:ascii="Times New Roman" w:eastAsia="Times New Roman" w:hAnsi="Times New Roman" w:cs="Times New Roman"/>
                <w:b/>
                <w:bCs/>
                <w:color w:val="000000"/>
                <w:sz w:val="20"/>
                <w:szCs w:val="20"/>
                <w:lang w:val="en-GB" w:eastAsia="fr-FR"/>
              </w:rPr>
              <w:t>occupation</w:t>
            </w:r>
            <w:r w:rsidRPr="00062766">
              <w:rPr>
                <w:rFonts w:ascii="Times New Roman" w:eastAsia="Times New Roman" w:hAnsi="Times New Roman" w:cs="Times New Roman"/>
                <w:b/>
                <w:bCs/>
                <w:color w:val="000000"/>
                <w:sz w:val="20"/>
                <w:szCs w:val="20"/>
                <w:lang w:val="en-GB" w:eastAsia="fr-FR"/>
              </w:rPr>
              <w:t xml:space="preserve"> (m</w:t>
            </w:r>
            <w:r w:rsidRPr="00062766">
              <w:rPr>
                <w:rFonts w:ascii="Times New Roman" w:eastAsia="Times New Roman" w:hAnsi="Times New Roman" w:cs="Times New Roman"/>
                <w:b/>
                <w:bCs/>
                <w:color w:val="000000"/>
                <w:sz w:val="20"/>
                <w:szCs w:val="20"/>
                <w:vertAlign w:val="superscript"/>
                <w:lang w:val="en-GB" w:eastAsia="fr-FR"/>
              </w:rPr>
              <w:t>2</w:t>
            </w:r>
            <w:r w:rsidRPr="00062766">
              <w:rPr>
                <w:rFonts w:ascii="Times New Roman" w:eastAsia="Times New Roman" w:hAnsi="Times New Roman" w:cs="Times New Roman"/>
                <w:b/>
                <w:bCs/>
                <w:color w:val="000000"/>
                <w:sz w:val="20"/>
                <w:szCs w:val="20"/>
                <w:lang w:val="en-GB" w:eastAsia="fr-FR"/>
              </w:rPr>
              <w:t xml:space="preserve"> / day)</w:t>
            </w:r>
          </w:p>
        </w:tc>
        <w:tc>
          <w:tcPr>
            <w:tcW w:w="1632" w:type="dxa"/>
            <w:tcBorders>
              <w:top w:val="nil"/>
              <w:left w:val="nil"/>
              <w:bottom w:val="nil"/>
              <w:right w:val="nil"/>
            </w:tcBorders>
            <w:shd w:val="clear" w:color="auto" w:fill="auto"/>
            <w:noWrap/>
            <w:vAlign w:val="center"/>
            <w:hideMark/>
          </w:tcPr>
          <w:p w14:paraId="3A6EEC75" w14:textId="77777777" w:rsidR="006D34A0" w:rsidRPr="00062766" w:rsidRDefault="006D34A0" w:rsidP="005C036A">
            <w:pPr>
              <w:spacing w:after="0" w:line="240" w:lineRule="auto"/>
              <w:rPr>
                <w:rFonts w:ascii="Times New Roman" w:eastAsia="Times New Roman" w:hAnsi="Times New Roman" w:cs="Times New Roman"/>
                <w:sz w:val="20"/>
                <w:szCs w:val="20"/>
                <w:lang w:val="en-GB" w:eastAsia="fr-FR"/>
              </w:rPr>
            </w:pPr>
          </w:p>
        </w:tc>
        <w:tc>
          <w:tcPr>
            <w:tcW w:w="1632" w:type="dxa"/>
            <w:tcBorders>
              <w:top w:val="nil"/>
              <w:left w:val="nil"/>
              <w:bottom w:val="nil"/>
              <w:right w:val="nil"/>
            </w:tcBorders>
            <w:shd w:val="clear" w:color="auto" w:fill="auto"/>
            <w:noWrap/>
            <w:vAlign w:val="center"/>
            <w:hideMark/>
          </w:tcPr>
          <w:p w14:paraId="4C721FFE" w14:textId="77777777" w:rsidR="006D34A0" w:rsidRPr="00062766" w:rsidRDefault="006D34A0" w:rsidP="005C036A">
            <w:pPr>
              <w:spacing w:after="0" w:line="240" w:lineRule="auto"/>
              <w:rPr>
                <w:rFonts w:ascii="Times New Roman" w:eastAsia="Times New Roman" w:hAnsi="Times New Roman" w:cs="Times New Roman"/>
                <w:sz w:val="20"/>
                <w:szCs w:val="20"/>
                <w:lang w:val="en-GB" w:eastAsia="fr-FR"/>
              </w:rPr>
            </w:pPr>
          </w:p>
        </w:tc>
        <w:tc>
          <w:tcPr>
            <w:tcW w:w="1632" w:type="dxa"/>
            <w:tcBorders>
              <w:top w:val="nil"/>
              <w:left w:val="nil"/>
              <w:bottom w:val="nil"/>
              <w:right w:val="nil"/>
            </w:tcBorders>
            <w:shd w:val="clear" w:color="auto" w:fill="auto"/>
            <w:noWrap/>
            <w:vAlign w:val="center"/>
            <w:hideMark/>
          </w:tcPr>
          <w:p w14:paraId="514224CB" w14:textId="77777777" w:rsidR="006D34A0" w:rsidRPr="00062766" w:rsidRDefault="006D34A0" w:rsidP="005C036A">
            <w:pPr>
              <w:spacing w:after="0" w:line="240" w:lineRule="auto"/>
              <w:rPr>
                <w:rFonts w:ascii="Times New Roman" w:eastAsia="Times New Roman" w:hAnsi="Times New Roman" w:cs="Times New Roman"/>
                <w:sz w:val="20"/>
                <w:szCs w:val="20"/>
                <w:lang w:val="en-GB" w:eastAsia="fr-FR"/>
              </w:rPr>
            </w:pPr>
          </w:p>
        </w:tc>
        <w:tc>
          <w:tcPr>
            <w:tcW w:w="972" w:type="dxa"/>
            <w:tcBorders>
              <w:top w:val="nil"/>
              <w:left w:val="nil"/>
              <w:bottom w:val="nil"/>
              <w:right w:val="nil"/>
            </w:tcBorders>
            <w:shd w:val="clear" w:color="auto" w:fill="auto"/>
            <w:noWrap/>
            <w:vAlign w:val="center"/>
            <w:hideMark/>
          </w:tcPr>
          <w:p w14:paraId="718A718F" w14:textId="77777777" w:rsidR="006D34A0" w:rsidRPr="00062766" w:rsidRDefault="006D34A0" w:rsidP="005C036A">
            <w:pPr>
              <w:spacing w:after="0" w:line="240" w:lineRule="auto"/>
              <w:rPr>
                <w:rFonts w:ascii="Times New Roman" w:eastAsia="Times New Roman" w:hAnsi="Times New Roman" w:cs="Times New Roman"/>
                <w:sz w:val="20"/>
                <w:szCs w:val="20"/>
                <w:lang w:val="en-GB" w:eastAsia="fr-FR"/>
              </w:rPr>
            </w:pPr>
          </w:p>
        </w:tc>
        <w:tc>
          <w:tcPr>
            <w:tcW w:w="1732" w:type="dxa"/>
            <w:tcBorders>
              <w:top w:val="nil"/>
              <w:left w:val="nil"/>
              <w:bottom w:val="nil"/>
              <w:right w:val="nil"/>
            </w:tcBorders>
            <w:shd w:val="clear" w:color="auto" w:fill="auto"/>
            <w:noWrap/>
            <w:vAlign w:val="center"/>
            <w:hideMark/>
          </w:tcPr>
          <w:p w14:paraId="673377C7" w14:textId="77777777" w:rsidR="006D34A0" w:rsidRPr="00062766" w:rsidRDefault="006D34A0" w:rsidP="005C036A">
            <w:pPr>
              <w:spacing w:after="0" w:line="240" w:lineRule="auto"/>
              <w:rPr>
                <w:rFonts w:ascii="Times New Roman" w:eastAsia="Times New Roman" w:hAnsi="Times New Roman" w:cs="Times New Roman"/>
                <w:sz w:val="20"/>
                <w:szCs w:val="20"/>
                <w:lang w:val="en-GB" w:eastAsia="fr-FR"/>
              </w:rPr>
            </w:pPr>
          </w:p>
        </w:tc>
        <w:tc>
          <w:tcPr>
            <w:tcW w:w="972" w:type="dxa"/>
            <w:tcBorders>
              <w:top w:val="nil"/>
              <w:left w:val="nil"/>
              <w:bottom w:val="nil"/>
              <w:right w:val="nil"/>
            </w:tcBorders>
            <w:shd w:val="clear" w:color="auto" w:fill="auto"/>
            <w:noWrap/>
            <w:vAlign w:val="center"/>
            <w:hideMark/>
          </w:tcPr>
          <w:p w14:paraId="3C86FECF" w14:textId="77777777" w:rsidR="006D34A0" w:rsidRPr="00062766" w:rsidRDefault="006D34A0" w:rsidP="005C036A">
            <w:pPr>
              <w:spacing w:after="0" w:line="240" w:lineRule="auto"/>
              <w:rPr>
                <w:rFonts w:ascii="Times New Roman" w:eastAsia="Times New Roman" w:hAnsi="Times New Roman" w:cs="Times New Roman"/>
                <w:sz w:val="20"/>
                <w:szCs w:val="20"/>
                <w:lang w:val="en-GB" w:eastAsia="fr-FR"/>
              </w:rPr>
            </w:pPr>
          </w:p>
        </w:tc>
      </w:tr>
      <w:tr w:rsidR="00BE6E45" w:rsidRPr="00062766" w14:paraId="36D30199" w14:textId="77777777" w:rsidTr="00FA5422">
        <w:trPr>
          <w:trHeight w:val="288"/>
        </w:trPr>
        <w:tc>
          <w:tcPr>
            <w:tcW w:w="412" w:type="dxa"/>
            <w:tcBorders>
              <w:top w:val="nil"/>
              <w:left w:val="nil"/>
              <w:bottom w:val="nil"/>
              <w:right w:val="nil"/>
            </w:tcBorders>
            <w:shd w:val="clear" w:color="auto" w:fill="auto"/>
            <w:noWrap/>
            <w:vAlign w:val="bottom"/>
            <w:hideMark/>
          </w:tcPr>
          <w:p w14:paraId="2FACD605" w14:textId="77777777" w:rsidR="00BE6E45" w:rsidRPr="00062766" w:rsidRDefault="00BE6E45" w:rsidP="005C036A">
            <w:pPr>
              <w:spacing w:after="0" w:line="240" w:lineRule="auto"/>
              <w:rPr>
                <w:rFonts w:ascii="Times New Roman" w:eastAsia="Times New Roman" w:hAnsi="Times New Roman" w:cs="Times New Roman"/>
                <w:sz w:val="20"/>
                <w:szCs w:val="20"/>
                <w:lang w:val="en-GB" w:eastAsia="fr-FR"/>
              </w:rPr>
            </w:pPr>
          </w:p>
        </w:tc>
        <w:tc>
          <w:tcPr>
            <w:tcW w:w="1747" w:type="dxa"/>
            <w:tcBorders>
              <w:top w:val="nil"/>
              <w:left w:val="nil"/>
              <w:bottom w:val="nil"/>
              <w:right w:val="nil"/>
            </w:tcBorders>
            <w:shd w:val="clear" w:color="auto" w:fill="auto"/>
            <w:noWrap/>
            <w:vAlign w:val="center"/>
            <w:hideMark/>
          </w:tcPr>
          <w:p w14:paraId="149B4F57"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10.66 (10.52; 10.79)</w:t>
            </w:r>
          </w:p>
        </w:tc>
        <w:tc>
          <w:tcPr>
            <w:tcW w:w="1517" w:type="dxa"/>
            <w:tcBorders>
              <w:top w:val="nil"/>
              <w:left w:val="nil"/>
              <w:bottom w:val="nil"/>
              <w:right w:val="nil"/>
            </w:tcBorders>
            <w:shd w:val="clear" w:color="auto" w:fill="auto"/>
            <w:noWrap/>
            <w:vAlign w:val="center"/>
            <w:hideMark/>
          </w:tcPr>
          <w:p w14:paraId="253F880F"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10.70 (10.57; 10.84)</w:t>
            </w:r>
          </w:p>
        </w:tc>
        <w:tc>
          <w:tcPr>
            <w:tcW w:w="1632" w:type="dxa"/>
            <w:tcBorders>
              <w:top w:val="nil"/>
              <w:left w:val="nil"/>
              <w:bottom w:val="nil"/>
              <w:right w:val="nil"/>
            </w:tcBorders>
            <w:shd w:val="clear" w:color="auto" w:fill="auto"/>
            <w:noWrap/>
            <w:vAlign w:val="center"/>
            <w:hideMark/>
          </w:tcPr>
          <w:p w14:paraId="11537DEB"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10.60 (10.48; 10.73)</w:t>
            </w:r>
          </w:p>
        </w:tc>
        <w:tc>
          <w:tcPr>
            <w:tcW w:w="1632" w:type="dxa"/>
            <w:tcBorders>
              <w:top w:val="nil"/>
              <w:left w:val="nil"/>
              <w:bottom w:val="nil"/>
              <w:right w:val="nil"/>
            </w:tcBorders>
            <w:shd w:val="clear" w:color="auto" w:fill="auto"/>
            <w:noWrap/>
            <w:vAlign w:val="center"/>
            <w:hideMark/>
          </w:tcPr>
          <w:p w14:paraId="4B126B60"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10.58 (10.45; 10.71)</w:t>
            </w:r>
          </w:p>
        </w:tc>
        <w:tc>
          <w:tcPr>
            <w:tcW w:w="1632" w:type="dxa"/>
            <w:tcBorders>
              <w:top w:val="nil"/>
              <w:left w:val="nil"/>
              <w:bottom w:val="nil"/>
              <w:right w:val="nil"/>
            </w:tcBorders>
            <w:shd w:val="clear" w:color="auto" w:fill="auto"/>
            <w:noWrap/>
            <w:vAlign w:val="center"/>
            <w:hideMark/>
          </w:tcPr>
          <w:p w14:paraId="1CAE14E6"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10.49 (10.35; 10.62)</w:t>
            </w:r>
          </w:p>
        </w:tc>
        <w:tc>
          <w:tcPr>
            <w:tcW w:w="972" w:type="dxa"/>
            <w:tcBorders>
              <w:top w:val="nil"/>
              <w:left w:val="nil"/>
              <w:bottom w:val="nil"/>
              <w:right w:val="nil"/>
            </w:tcBorders>
            <w:shd w:val="clear" w:color="auto" w:fill="auto"/>
            <w:noWrap/>
            <w:vAlign w:val="center"/>
            <w:hideMark/>
          </w:tcPr>
          <w:p w14:paraId="5D6478EB" w14:textId="77777777" w:rsidR="00BE6E45" w:rsidRPr="00062766" w:rsidRDefault="00BE6E45" w:rsidP="005C036A">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0.017</w:t>
            </w:r>
          </w:p>
        </w:tc>
        <w:tc>
          <w:tcPr>
            <w:tcW w:w="1732" w:type="dxa"/>
            <w:tcBorders>
              <w:top w:val="nil"/>
              <w:left w:val="nil"/>
              <w:bottom w:val="nil"/>
              <w:right w:val="nil"/>
            </w:tcBorders>
            <w:shd w:val="clear" w:color="auto" w:fill="auto"/>
            <w:noWrap/>
            <w:vAlign w:val="center"/>
            <w:hideMark/>
          </w:tcPr>
          <w:p w14:paraId="727FC681"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-0.07 (-0.13; -0.01)</w:t>
            </w:r>
          </w:p>
        </w:tc>
        <w:tc>
          <w:tcPr>
            <w:tcW w:w="972" w:type="dxa"/>
            <w:tcBorders>
              <w:top w:val="nil"/>
              <w:left w:val="nil"/>
              <w:bottom w:val="nil"/>
              <w:right w:val="nil"/>
            </w:tcBorders>
            <w:shd w:val="clear" w:color="auto" w:fill="auto"/>
            <w:noWrap/>
            <w:vAlign w:val="center"/>
            <w:hideMark/>
          </w:tcPr>
          <w:p w14:paraId="2AEF3BB9" w14:textId="77777777" w:rsidR="00BE6E45" w:rsidRPr="00062766" w:rsidRDefault="00BE6E45" w:rsidP="005C036A">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BE6E45" w:rsidRPr="00062766" w14:paraId="0DC41B64" w14:textId="77777777" w:rsidTr="00FA5422">
        <w:trPr>
          <w:trHeight w:val="288"/>
        </w:trPr>
        <w:tc>
          <w:tcPr>
            <w:tcW w:w="3676" w:type="dxa"/>
            <w:gridSpan w:val="3"/>
            <w:tcBorders>
              <w:top w:val="nil"/>
              <w:left w:val="nil"/>
              <w:bottom w:val="nil"/>
              <w:right w:val="nil"/>
            </w:tcBorders>
            <w:shd w:val="clear" w:color="auto" w:fill="auto"/>
            <w:noWrap/>
            <w:vAlign w:val="center"/>
            <w:hideMark/>
          </w:tcPr>
          <w:p w14:paraId="57F118CE" w14:textId="77777777" w:rsidR="00BE6E45" w:rsidRPr="00062766" w:rsidRDefault="00BE6E45" w:rsidP="005C036A">
            <w:pPr>
              <w:spacing w:after="0" w:line="240" w:lineRule="auto"/>
              <w:rPr>
                <w:rFonts w:ascii="Times New Roman" w:eastAsia="Times New Roman" w:hAnsi="Times New Roman" w:cs="Times New Roman"/>
                <w:b/>
                <w:bCs/>
                <w:color w:val="000000"/>
                <w:sz w:val="20"/>
                <w:szCs w:val="20"/>
                <w:lang w:val="en-GB" w:eastAsia="fr-FR"/>
              </w:rPr>
            </w:pPr>
            <w:r w:rsidRPr="00062766">
              <w:rPr>
                <w:rFonts w:ascii="Times New Roman" w:eastAsia="Times New Roman" w:hAnsi="Times New Roman" w:cs="Times New Roman"/>
                <w:b/>
                <w:bCs/>
                <w:color w:val="000000"/>
                <w:sz w:val="20"/>
                <w:szCs w:val="20"/>
                <w:lang w:val="en-GB" w:eastAsia="fr-FR"/>
              </w:rPr>
              <w:t>Energy demand (MJ / day)</w:t>
            </w:r>
          </w:p>
        </w:tc>
        <w:tc>
          <w:tcPr>
            <w:tcW w:w="1632" w:type="dxa"/>
            <w:tcBorders>
              <w:top w:val="nil"/>
              <w:left w:val="nil"/>
              <w:bottom w:val="nil"/>
              <w:right w:val="nil"/>
            </w:tcBorders>
            <w:shd w:val="clear" w:color="auto" w:fill="auto"/>
            <w:noWrap/>
            <w:vAlign w:val="center"/>
            <w:hideMark/>
          </w:tcPr>
          <w:p w14:paraId="575188F3" w14:textId="77777777" w:rsidR="00BE6E45" w:rsidRPr="00062766" w:rsidRDefault="00BE6E45" w:rsidP="005C036A">
            <w:pPr>
              <w:spacing w:after="0" w:line="240" w:lineRule="auto"/>
              <w:rPr>
                <w:rFonts w:ascii="Times New Roman" w:eastAsia="Times New Roman" w:hAnsi="Times New Roman" w:cs="Times New Roman"/>
                <w:b/>
                <w:bCs/>
                <w:color w:val="000000"/>
                <w:sz w:val="20"/>
                <w:szCs w:val="20"/>
                <w:lang w:val="en-GB" w:eastAsia="fr-FR"/>
              </w:rPr>
            </w:pPr>
          </w:p>
        </w:tc>
        <w:tc>
          <w:tcPr>
            <w:tcW w:w="1632" w:type="dxa"/>
            <w:tcBorders>
              <w:top w:val="nil"/>
              <w:left w:val="nil"/>
              <w:bottom w:val="nil"/>
              <w:right w:val="nil"/>
            </w:tcBorders>
            <w:shd w:val="clear" w:color="auto" w:fill="auto"/>
            <w:noWrap/>
            <w:vAlign w:val="center"/>
            <w:hideMark/>
          </w:tcPr>
          <w:p w14:paraId="6DFFC49E" w14:textId="77777777" w:rsidR="00BE6E45" w:rsidRPr="00062766" w:rsidRDefault="00BE6E45" w:rsidP="005C036A">
            <w:pPr>
              <w:spacing w:after="0" w:line="240" w:lineRule="auto"/>
              <w:rPr>
                <w:rFonts w:ascii="Times New Roman" w:eastAsia="Times New Roman" w:hAnsi="Times New Roman" w:cs="Times New Roman"/>
                <w:sz w:val="20"/>
                <w:szCs w:val="20"/>
                <w:lang w:val="en-GB" w:eastAsia="fr-FR"/>
              </w:rPr>
            </w:pPr>
          </w:p>
        </w:tc>
        <w:tc>
          <w:tcPr>
            <w:tcW w:w="1632" w:type="dxa"/>
            <w:tcBorders>
              <w:top w:val="nil"/>
              <w:left w:val="nil"/>
              <w:bottom w:val="nil"/>
              <w:right w:val="nil"/>
            </w:tcBorders>
            <w:shd w:val="clear" w:color="auto" w:fill="auto"/>
            <w:noWrap/>
            <w:vAlign w:val="center"/>
            <w:hideMark/>
          </w:tcPr>
          <w:p w14:paraId="0826C249" w14:textId="77777777" w:rsidR="00BE6E45" w:rsidRPr="00062766" w:rsidRDefault="00BE6E45" w:rsidP="005C036A">
            <w:pPr>
              <w:spacing w:after="0" w:line="240" w:lineRule="auto"/>
              <w:rPr>
                <w:rFonts w:ascii="Times New Roman" w:eastAsia="Times New Roman" w:hAnsi="Times New Roman" w:cs="Times New Roman"/>
                <w:sz w:val="20"/>
                <w:szCs w:val="20"/>
                <w:lang w:val="en-GB" w:eastAsia="fr-FR"/>
              </w:rPr>
            </w:pPr>
          </w:p>
        </w:tc>
        <w:tc>
          <w:tcPr>
            <w:tcW w:w="972" w:type="dxa"/>
            <w:tcBorders>
              <w:top w:val="nil"/>
              <w:left w:val="nil"/>
              <w:bottom w:val="nil"/>
              <w:right w:val="nil"/>
            </w:tcBorders>
            <w:shd w:val="clear" w:color="auto" w:fill="auto"/>
            <w:noWrap/>
            <w:vAlign w:val="center"/>
            <w:hideMark/>
          </w:tcPr>
          <w:p w14:paraId="51F818C0" w14:textId="77777777" w:rsidR="00BE6E45" w:rsidRPr="00062766" w:rsidRDefault="00BE6E45" w:rsidP="005C036A">
            <w:pPr>
              <w:spacing w:after="0" w:line="240" w:lineRule="auto"/>
              <w:rPr>
                <w:rFonts w:ascii="Times New Roman" w:eastAsia="Times New Roman" w:hAnsi="Times New Roman" w:cs="Times New Roman"/>
                <w:sz w:val="20"/>
                <w:szCs w:val="20"/>
                <w:lang w:val="en-GB" w:eastAsia="fr-FR"/>
              </w:rPr>
            </w:pPr>
          </w:p>
        </w:tc>
        <w:tc>
          <w:tcPr>
            <w:tcW w:w="1732" w:type="dxa"/>
            <w:tcBorders>
              <w:top w:val="nil"/>
              <w:left w:val="nil"/>
              <w:bottom w:val="nil"/>
              <w:right w:val="nil"/>
            </w:tcBorders>
            <w:shd w:val="clear" w:color="auto" w:fill="auto"/>
            <w:noWrap/>
            <w:vAlign w:val="center"/>
            <w:hideMark/>
          </w:tcPr>
          <w:p w14:paraId="35DA5A5D" w14:textId="77777777" w:rsidR="00BE6E45" w:rsidRPr="00062766" w:rsidRDefault="00BE6E45" w:rsidP="005C036A">
            <w:pPr>
              <w:spacing w:after="0" w:line="240" w:lineRule="auto"/>
              <w:rPr>
                <w:rFonts w:ascii="Times New Roman" w:eastAsia="Times New Roman" w:hAnsi="Times New Roman" w:cs="Times New Roman"/>
                <w:sz w:val="20"/>
                <w:szCs w:val="20"/>
                <w:lang w:val="en-GB" w:eastAsia="fr-FR"/>
              </w:rPr>
            </w:pPr>
          </w:p>
        </w:tc>
        <w:tc>
          <w:tcPr>
            <w:tcW w:w="972" w:type="dxa"/>
            <w:tcBorders>
              <w:top w:val="nil"/>
              <w:left w:val="nil"/>
              <w:bottom w:val="nil"/>
              <w:right w:val="nil"/>
            </w:tcBorders>
            <w:shd w:val="clear" w:color="auto" w:fill="auto"/>
            <w:noWrap/>
            <w:vAlign w:val="center"/>
            <w:hideMark/>
          </w:tcPr>
          <w:p w14:paraId="14C968BF" w14:textId="77777777" w:rsidR="00BE6E45" w:rsidRPr="00062766" w:rsidRDefault="00BE6E45" w:rsidP="005C036A">
            <w:pPr>
              <w:spacing w:after="0" w:line="240" w:lineRule="auto"/>
              <w:rPr>
                <w:rFonts w:ascii="Times New Roman" w:eastAsia="Times New Roman" w:hAnsi="Times New Roman" w:cs="Times New Roman"/>
                <w:sz w:val="20"/>
                <w:szCs w:val="20"/>
                <w:lang w:val="en-GB" w:eastAsia="fr-FR"/>
              </w:rPr>
            </w:pPr>
          </w:p>
        </w:tc>
      </w:tr>
      <w:tr w:rsidR="00BE6E45" w:rsidRPr="00062766" w14:paraId="321EAD19" w14:textId="77777777" w:rsidTr="00FA5422">
        <w:trPr>
          <w:trHeight w:val="288"/>
        </w:trPr>
        <w:tc>
          <w:tcPr>
            <w:tcW w:w="412" w:type="dxa"/>
            <w:tcBorders>
              <w:top w:val="nil"/>
              <w:left w:val="nil"/>
              <w:bottom w:val="nil"/>
              <w:right w:val="nil"/>
            </w:tcBorders>
            <w:shd w:val="clear" w:color="auto" w:fill="auto"/>
            <w:noWrap/>
            <w:vAlign w:val="bottom"/>
            <w:hideMark/>
          </w:tcPr>
          <w:p w14:paraId="375B810D" w14:textId="77777777" w:rsidR="00BE6E45" w:rsidRPr="00062766" w:rsidRDefault="00BE6E45" w:rsidP="005C036A">
            <w:pPr>
              <w:spacing w:after="0" w:line="240" w:lineRule="auto"/>
              <w:rPr>
                <w:rFonts w:ascii="Times New Roman" w:eastAsia="Times New Roman" w:hAnsi="Times New Roman" w:cs="Times New Roman"/>
                <w:sz w:val="20"/>
                <w:szCs w:val="20"/>
                <w:lang w:val="en-GB" w:eastAsia="fr-FR"/>
              </w:rPr>
            </w:pPr>
          </w:p>
        </w:tc>
        <w:tc>
          <w:tcPr>
            <w:tcW w:w="1747" w:type="dxa"/>
            <w:tcBorders>
              <w:top w:val="nil"/>
              <w:left w:val="nil"/>
              <w:bottom w:val="nil"/>
              <w:right w:val="nil"/>
            </w:tcBorders>
            <w:shd w:val="clear" w:color="auto" w:fill="auto"/>
            <w:noWrap/>
            <w:vAlign w:val="center"/>
            <w:hideMark/>
          </w:tcPr>
          <w:p w14:paraId="4C72B2A1"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18.33 (18.21; 18.45)</w:t>
            </w:r>
          </w:p>
        </w:tc>
        <w:tc>
          <w:tcPr>
            <w:tcW w:w="1517" w:type="dxa"/>
            <w:tcBorders>
              <w:top w:val="nil"/>
              <w:left w:val="nil"/>
              <w:bottom w:val="nil"/>
              <w:right w:val="nil"/>
            </w:tcBorders>
            <w:shd w:val="clear" w:color="auto" w:fill="auto"/>
            <w:noWrap/>
            <w:vAlign w:val="center"/>
            <w:hideMark/>
          </w:tcPr>
          <w:p w14:paraId="673B9B55"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17,81 (17,69; 17,93)</w:t>
            </w:r>
          </w:p>
        </w:tc>
        <w:tc>
          <w:tcPr>
            <w:tcW w:w="1632" w:type="dxa"/>
            <w:tcBorders>
              <w:top w:val="nil"/>
              <w:left w:val="nil"/>
              <w:bottom w:val="nil"/>
              <w:right w:val="nil"/>
            </w:tcBorders>
            <w:shd w:val="clear" w:color="auto" w:fill="auto"/>
            <w:noWrap/>
            <w:vAlign w:val="center"/>
            <w:hideMark/>
          </w:tcPr>
          <w:p w14:paraId="74C30BB4"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17.62 (17.50; 17.73)</w:t>
            </w:r>
          </w:p>
        </w:tc>
        <w:tc>
          <w:tcPr>
            <w:tcW w:w="1632" w:type="dxa"/>
            <w:tcBorders>
              <w:top w:val="nil"/>
              <w:left w:val="nil"/>
              <w:bottom w:val="nil"/>
              <w:right w:val="nil"/>
            </w:tcBorders>
            <w:shd w:val="clear" w:color="auto" w:fill="auto"/>
            <w:noWrap/>
            <w:vAlign w:val="center"/>
            <w:hideMark/>
          </w:tcPr>
          <w:p w14:paraId="79A4F3F2"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17.41 (17.29; 17.53)</w:t>
            </w:r>
          </w:p>
        </w:tc>
        <w:tc>
          <w:tcPr>
            <w:tcW w:w="1632" w:type="dxa"/>
            <w:tcBorders>
              <w:top w:val="nil"/>
              <w:left w:val="nil"/>
              <w:bottom w:val="nil"/>
              <w:right w:val="nil"/>
            </w:tcBorders>
            <w:shd w:val="clear" w:color="auto" w:fill="auto"/>
            <w:noWrap/>
            <w:vAlign w:val="center"/>
            <w:hideMark/>
          </w:tcPr>
          <w:p w14:paraId="482F78FC"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16.96 (16.84; 17.08)</w:t>
            </w:r>
          </w:p>
        </w:tc>
        <w:tc>
          <w:tcPr>
            <w:tcW w:w="972" w:type="dxa"/>
            <w:tcBorders>
              <w:top w:val="nil"/>
              <w:left w:val="nil"/>
              <w:bottom w:val="nil"/>
              <w:right w:val="nil"/>
            </w:tcBorders>
            <w:shd w:val="clear" w:color="auto" w:fill="auto"/>
            <w:noWrap/>
            <w:vAlign w:val="center"/>
            <w:hideMark/>
          </w:tcPr>
          <w:p w14:paraId="60412EF1" w14:textId="77777777" w:rsidR="00BE6E45" w:rsidRPr="00062766" w:rsidRDefault="00BE6E45" w:rsidP="005C036A">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32" w:type="dxa"/>
            <w:tcBorders>
              <w:top w:val="nil"/>
              <w:left w:val="nil"/>
              <w:bottom w:val="nil"/>
              <w:right w:val="nil"/>
            </w:tcBorders>
            <w:shd w:val="clear" w:color="auto" w:fill="auto"/>
            <w:noWrap/>
            <w:vAlign w:val="center"/>
            <w:hideMark/>
          </w:tcPr>
          <w:p w14:paraId="3FB2B3C2"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-0.49 (-0.54; -0.43)</w:t>
            </w:r>
          </w:p>
        </w:tc>
        <w:tc>
          <w:tcPr>
            <w:tcW w:w="972" w:type="dxa"/>
            <w:tcBorders>
              <w:top w:val="nil"/>
              <w:left w:val="nil"/>
              <w:bottom w:val="nil"/>
              <w:right w:val="nil"/>
            </w:tcBorders>
            <w:shd w:val="clear" w:color="auto" w:fill="auto"/>
            <w:noWrap/>
            <w:vAlign w:val="center"/>
            <w:hideMark/>
          </w:tcPr>
          <w:p w14:paraId="45A6FC02" w14:textId="77777777" w:rsidR="00BE6E45" w:rsidRPr="00062766" w:rsidRDefault="00BE6E45" w:rsidP="005C036A">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BE6E45" w:rsidRPr="00062766" w14:paraId="51D591AD" w14:textId="77777777" w:rsidTr="00FA5422">
        <w:trPr>
          <w:trHeight w:val="288"/>
        </w:trPr>
        <w:tc>
          <w:tcPr>
            <w:tcW w:w="2159" w:type="dxa"/>
            <w:gridSpan w:val="2"/>
            <w:tcBorders>
              <w:top w:val="nil"/>
              <w:left w:val="nil"/>
              <w:bottom w:val="nil"/>
              <w:right w:val="nil"/>
            </w:tcBorders>
            <w:shd w:val="clear" w:color="auto" w:fill="auto"/>
            <w:noWrap/>
            <w:vAlign w:val="center"/>
            <w:hideMark/>
          </w:tcPr>
          <w:p w14:paraId="5DE35FC9" w14:textId="77777777" w:rsidR="00BE6E45" w:rsidRPr="00062766" w:rsidRDefault="00BE6E45" w:rsidP="005C036A">
            <w:pPr>
              <w:spacing w:after="0" w:line="240" w:lineRule="auto"/>
              <w:rPr>
                <w:rFonts w:ascii="Times New Roman" w:eastAsia="Times New Roman" w:hAnsi="Times New Roman" w:cs="Times New Roman"/>
                <w:b/>
                <w:bCs/>
                <w:color w:val="000000"/>
                <w:sz w:val="20"/>
                <w:szCs w:val="20"/>
                <w:lang w:val="en-GB" w:eastAsia="fr-FR"/>
              </w:rPr>
            </w:pPr>
            <w:proofErr w:type="spellStart"/>
            <w:r w:rsidRPr="00062766">
              <w:rPr>
                <w:rFonts w:ascii="Times New Roman" w:eastAsia="Times New Roman" w:hAnsi="Times New Roman" w:cs="Times New Roman"/>
                <w:b/>
                <w:bCs/>
                <w:color w:val="000000"/>
                <w:sz w:val="20"/>
                <w:szCs w:val="20"/>
                <w:lang w:val="en-GB" w:eastAsia="fr-FR"/>
              </w:rPr>
              <w:t>pRecipe</w:t>
            </w:r>
            <w:proofErr w:type="spellEnd"/>
          </w:p>
        </w:tc>
        <w:tc>
          <w:tcPr>
            <w:tcW w:w="1517" w:type="dxa"/>
            <w:tcBorders>
              <w:top w:val="nil"/>
              <w:left w:val="nil"/>
              <w:bottom w:val="nil"/>
              <w:right w:val="nil"/>
            </w:tcBorders>
            <w:shd w:val="clear" w:color="auto" w:fill="auto"/>
            <w:noWrap/>
            <w:vAlign w:val="center"/>
            <w:hideMark/>
          </w:tcPr>
          <w:p w14:paraId="76DE9BB3" w14:textId="77777777" w:rsidR="00BE6E45" w:rsidRPr="00062766" w:rsidRDefault="00BE6E45" w:rsidP="005C036A">
            <w:pPr>
              <w:spacing w:after="0" w:line="240" w:lineRule="auto"/>
              <w:rPr>
                <w:rFonts w:ascii="Times New Roman" w:eastAsia="Times New Roman" w:hAnsi="Times New Roman" w:cs="Times New Roman"/>
                <w:b/>
                <w:bCs/>
                <w:color w:val="000000"/>
                <w:sz w:val="20"/>
                <w:szCs w:val="20"/>
                <w:lang w:val="en-GB" w:eastAsia="fr-FR"/>
              </w:rPr>
            </w:pPr>
          </w:p>
        </w:tc>
        <w:tc>
          <w:tcPr>
            <w:tcW w:w="1632" w:type="dxa"/>
            <w:tcBorders>
              <w:top w:val="nil"/>
              <w:left w:val="nil"/>
              <w:bottom w:val="nil"/>
              <w:right w:val="nil"/>
            </w:tcBorders>
            <w:shd w:val="clear" w:color="auto" w:fill="auto"/>
            <w:noWrap/>
            <w:vAlign w:val="center"/>
            <w:hideMark/>
          </w:tcPr>
          <w:p w14:paraId="550821A1" w14:textId="77777777" w:rsidR="00BE6E45" w:rsidRPr="00062766" w:rsidRDefault="00BE6E45" w:rsidP="005C036A">
            <w:pPr>
              <w:spacing w:after="0" w:line="240" w:lineRule="auto"/>
              <w:rPr>
                <w:rFonts w:ascii="Times New Roman" w:eastAsia="Times New Roman" w:hAnsi="Times New Roman" w:cs="Times New Roman"/>
                <w:sz w:val="20"/>
                <w:szCs w:val="20"/>
                <w:lang w:val="en-GB" w:eastAsia="fr-FR"/>
              </w:rPr>
            </w:pPr>
          </w:p>
        </w:tc>
        <w:tc>
          <w:tcPr>
            <w:tcW w:w="1632" w:type="dxa"/>
            <w:tcBorders>
              <w:top w:val="nil"/>
              <w:left w:val="nil"/>
              <w:bottom w:val="nil"/>
              <w:right w:val="nil"/>
            </w:tcBorders>
            <w:shd w:val="clear" w:color="auto" w:fill="auto"/>
            <w:noWrap/>
            <w:vAlign w:val="center"/>
            <w:hideMark/>
          </w:tcPr>
          <w:p w14:paraId="33FF0437" w14:textId="77777777" w:rsidR="00BE6E45" w:rsidRPr="00062766" w:rsidRDefault="00BE6E45" w:rsidP="005C036A">
            <w:pPr>
              <w:spacing w:after="0" w:line="240" w:lineRule="auto"/>
              <w:rPr>
                <w:rFonts w:ascii="Times New Roman" w:eastAsia="Times New Roman" w:hAnsi="Times New Roman" w:cs="Times New Roman"/>
                <w:sz w:val="20"/>
                <w:szCs w:val="20"/>
                <w:lang w:val="en-GB" w:eastAsia="fr-FR"/>
              </w:rPr>
            </w:pPr>
          </w:p>
        </w:tc>
        <w:tc>
          <w:tcPr>
            <w:tcW w:w="1632" w:type="dxa"/>
            <w:tcBorders>
              <w:top w:val="nil"/>
              <w:left w:val="nil"/>
              <w:bottom w:val="nil"/>
              <w:right w:val="nil"/>
            </w:tcBorders>
            <w:shd w:val="clear" w:color="auto" w:fill="auto"/>
            <w:noWrap/>
            <w:vAlign w:val="center"/>
            <w:hideMark/>
          </w:tcPr>
          <w:p w14:paraId="59518CF1" w14:textId="77777777" w:rsidR="00BE6E45" w:rsidRPr="00062766" w:rsidRDefault="00BE6E45" w:rsidP="005C036A">
            <w:pPr>
              <w:spacing w:after="0" w:line="240" w:lineRule="auto"/>
              <w:rPr>
                <w:rFonts w:ascii="Times New Roman" w:eastAsia="Times New Roman" w:hAnsi="Times New Roman" w:cs="Times New Roman"/>
                <w:sz w:val="20"/>
                <w:szCs w:val="20"/>
                <w:lang w:val="en-GB" w:eastAsia="fr-FR"/>
              </w:rPr>
            </w:pPr>
          </w:p>
        </w:tc>
        <w:tc>
          <w:tcPr>
            <w:tcW w:w="972" w:type="dxa"/>
            <w:tcBorders>
              <w:top w:val="nil"/>
              <w:left w:val="nil"/>
              <w:bottom w:val="nil"/>
              <w:right w:val="nil"/>
            </w:tcBorders>
            <w:shd w:val="clear" w:color="auto" w:fill="auto"/>
            <w:noWrap/>
            <w:vAlign w:val="center"/>
            <w:hideMark/>
          </w:tcPr>
          <w:p w14:paraId="2898E706" w14:textId="77777777" w:rsidR="00BE6E45" w:rsidRPr="00062766" w:rsidRDefault="00BE6E45" w:rsidP="005C036A">
            <w:pPr>
              <w:spacing w:after="0" w:line="240" w:lineRule="auto"/>
              <w:rPr>
                <w:rFonts w:ascii="Times New Roman" w:eastAsia="Times New Roman" w:hAnsi="Times New Roman" w:cs="Times New Roman"/>
                <w:sz w:val="20"/>
                <w:szCs w:val="20"/>
                <w:lang w:val="en-GB" w:eastAsia="fr-FR"/>
              </w:rPr>
            </w:pPr>
          </w:p>
        </w:tc>
        <w:tc>
          <w:tcPr>
            <w:tcW w:w="1732" w:type="dxa"/>
            <w:tcBorders>
              <w:top w:val="nil"/>
              <w:left w:val="nil"/>
              <w:bottom w:val="nil"/>
              <w:right w:val="nil"/>
            </w:tcBorders>
            <w:shd w:val="clear" w:color="auto" w:fill="auto"/>
            <w:noWrap/>
            <w:vAlign w:val="center"/>
            <w:hideMark/>
          </w:tcPr>
          <w:p w14:paraId="0CE3931F" w14:textId="77777777" w:rsidR="00BE6E45" w:rsidRPr="00062766" w:rsidRDefault="00BE6E45" w:rsidP="005C036A">
            <w:pPr>
              <w:spacing w:after="0" w:line="240" w:lineRule="auto"/>
              <w:rPr>
                <w:rFonts w:ascii="Times New Roman" w:eastAsia="Times New Roman" w:hAnsi="Times New Roman" w:cs="Times New Roman"/>
                <w:sz w:val="20"/>
                <w:szCs w:val="20"/>
                <w:lang w:val="en-GB" w:eastAsia="fr-FR"/>
              </w:rPr>
            </w:pPr>
          </w:p>
        </w:tc>
        <w:tc>
          <w:tcPr>
            <w:tcW w:w="972" w:type="dxa"/>
            <w:tcBorders>
              <w:top w:val="nil"/>
              <w:left w:val="nil"/>
              <w:bottom w:val="nil"/>
              <w:right w:val="nil"/>
            </w:tcBorders>
            <w:shd w:val="clear" w:color="auto" w:fill="auto"/>
            <w:noWrap/>
            <w:vAlign w:val="center"/>
            <w:hideMark/>
          </w:tcPr>
          <w:p w14:paraId="118FB9BF" w14:textId="77777777" w:rsidR="00BE6E45" w:rsidRPr="00062766" w:rsidRDefault="00BE6E45" w:rsidP="005C036A">
            <w:pPr>
              <w:spacing w:after="0" w:line="240" w:lineRule="auto"/>
              <w:rPr>
                <w:rFonts w:ascii="Times New Roman" w:eastAsia="Times New Roman" w:hAnsi="Times New Roman" w:cs="Times New Roman"/>
                <w:sz w:val="20"/>
                <w:szCs w:val="20"/>
                <w:lang w:val="en-GB" w:eastAsia="fr-FR"/>
              </w:rPr>
            </w:pPr>
          </w:p>
        </w:tc>
      </w:tr>
      <w:tr w:rsidR="00BE6E45" w:rsidRPr="00062766" w14:paraId="52AD5749" w14:textId="77777777" w:rsidTr="00FA5422">
        <w:trPr>
          <w:trHeight w:val="288"/>
        </w:trPr>
        <w:tc>
          <w:tcPr>
            <w:tcW w:w="412" w:type="dxa"/>
            <w:tcBorders>
              <w:top w:val="nil"/>
              <w:left w:val="nil"/>
              <w:bottom w:val="nil"/>
              <w:right w:val="nil"/>
            </w:tcBorders>
            <w:shd w:val="clear" w:color="auto" w:fill="auto"/>
            <w:noWrap/>
            <w:vAlign w:val="bottom"/>
            <w:hideMark/>
          </w:tcPr>
          <w:p w14:paraId="09428A05" w14:textId="77777777" w:rsidR="00BE6E45" w:rsidRPr="00062766" w:rsidRDefault="00BE6E45" w:rsidP="005C036A">
            <w:pPr>
              <w:spacing w:after="0" w:line="240" w:lineRule="auto"/>
              <w:rPr>
                <w:rFonts w:ascii="Times New Roman" w:eastAsia="Times New Roman" w:hAnsi="Times New Roman" w:cs="Times New Roman"/>
                <w:sz w:val="20"/>
                <w:szCs w:val="20"/>
                <w:lang w:val="en-GB" w:eastAsia="fr-FR"/>
              </w:rPr>
            </w:pPr>
          </w:p>
        </w:tc>
        <w:tc>
          <w:tcPr>
            <w:tcW w:w="1747" w:type="dxa"/>
            <w:tcBorders>
              <w:top w:val="nil"/>
              <w:left w:val="nil"/>
              <w:bottom w:val="nil"/>
              <w:right w:val="nil"/>
            </w:tcBorders>
            <w:shd w:val="clear" w:color="auto" w:fill="auto"/>
            <w:noWrap/>
            <w:vAlign w:val="center"/>
            <w:hideMark/>
          </w:tcPr>
          <w:p w14:paraId="58B59212"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0.70 (0.70; 0.71)</w:t>
            </w:r>
          </w:p>
        </w:tc>
        <w:tc>
          <w:tcPr>
            <w:tcW w:w="1517" w:type="dxa"/>
            <w:tcBorders>
              <w:top w:val="nil"/>
              <w:left w:val="nil"/>
              <w:bottom w:val="nil"/>
              <w:right w:val="nil"/>
            </w:tcBorders>
            <w:shd w:val="clear" w:color="auto" w:fill="auto"/>
            <w:noWrap/>
            <w:vAlign w:val="center"/>
            <w:hideMark/>
          </w:tcPr>
          <w:p w14:paraId="48B1957B"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0.70 (0.70; 0.71)</w:t>
            </w:r>
          </w:p>
        </w:tc>
        <w:tc>
          <w:tcPr>
            <w:tcW w:w="1632" w:type="dxa"/>
            <w:tcBorders>
              <w:top w:val="nil"/>
              <w:left w:val="nil"/>
              <w:bottom w:val="nil"/>
              <w:right w:val="nil"/>
            </w:tcBorders>
            <w:shd w:val="clear" w:color="auto" w:fill="auto"/>
            <w:noWrap/>
            <w:vAlign w:val="center"/>
            <w:hideMark/>
          </w:tcPr>
          <w:p w14:paraId="5FC05A76"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0.70 (0.69; 0.70)</w:t>
            </w:r>
          </w:p>
        </w:tc>
        <w:tc>
          <w:tcPr>
            <w:tcW w:w="1632" w:type="dxa"/>
            <w:tcBorders>
              <w:top w:val="nil"/>
              <w:left w:val="nil"/>
              <w:bottom w:val="nil"/>
              <w:right w:val="nil"/>
            </w:tcBorders>
            <w:shd w:val="clear" w:color="auto" w:fill="auto"/>
            <w:noWrap/>
            <w:vAlign w:val="center"/>
            <w:hideMark/>
          </w:tcPr>
          <w:p w14:paraId="715B4558"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0.69 (0.68; 0.70)</w:t>
            </w:r>
          </w:p>
        </w:tc>
        <w:tc>
          <w:tcPr>
            <w:tcW w:w="1632" w:type="dxa"/>
            <w:tcBorders>
              <w:top w:val="nil"/>
              <w:left w:val="nil"/>
              <w:bottom w:val="nil"/>
              <w:right w:val="nil"/>
            </w:tcBorders>
            <w:shd w:val="clear" w:color="auto" w:fill="auto"/>
            <w:noWrap/>
            <w:vAlign w:val="center"/>
            <w:hideMark/>
          </w:tcPr>
          <w:p w14:paraId="5580310F"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0.68 (0.67;0.69)</w:t>
            </w:r>
          </w:p>
        </w:tc>
        <w:tc>
          <w:tcPr>
            <w:tcW w:w="972" w:type="dxa"/>
            <w:tcBorders>
              <w:top w:val="nil"/>
              <w:left w:val="nil"/>
              <w:bottom w:val="nil"/>
              <w:right w:val="nil"/>
            </w:tcBorders>
            <w:shd w:val="clear" w:color="auto" w:fill="auto"/>
            <w:noWrap/>
            <w:vAlign w:val="center"/>
            <w:hideMark/>
          </w:tcPr>
          <w:p w14:paraId="31E70276" w14:textId="77777777" w:rsidR="00BE6E45" w:rsidRPr="00062766" w:rsidRDefault="00BE6E45" w:rsidP="005C036A">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0.0001</w:t>
            </w:r>
          </w:p>
        </w:tc>
        <w:tc>
          <w:tcPr>
            <w:tcW w:w="1732" w:type="dxa"/>
            <w:tcBorders>
              <w:top w:val="nil"/>
              <w:left w:val="nil"/>
              <w:bottom w:val="nil"/>
              <w:right w:val="nil"/>
            </w:tcBorders>
            <w:shd w:val="clear" w:color="auto" w:fill="auto"/>
            <w:noWrap/>
            <w:vAlign w:val="center"/>
            <w:hideMark/>
          </w:tcPr>
          <w:p w14:paraId="065645EF"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-0.01 (-0.01; 0.00)</w:t>
            </w:r>
          </w:p>
        </w:tc>
        <w:tc>
          <w:tcPr>
            <w:tcW w:w="972" w:type="dxa"/>
            <w:tcBorders>
              <w:top w:val="nil"/>
              <w:left w:val="nil"/>
              <w:bottom w:val="nil"/>
              <w:right w:val="nil"/>
            </w:tcBorders>
            <w:shd w:val="clear" w:color="auto" w:fill="auto"/>
            <w:noWrap/>
            <w:vAlign w:val="center"/>
            <w:hideMark/>
          </w:tcPr>
          <w:p w14:paraId="36C585DE" w14:textId="77777777" w:rsidR="00BE6E45" w:rsidRPr="00062766" w:rsidRDefault="00BE6E45" w:rsidP="005C036A">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BE6E45" w:rsidRPr="00062766" w14:paraId="364D9772" w14:textId="77777777" w:rsidTr="00FA5422">
        <w:trPr>
          <w:trHeight w:val="288"/>
        </w:trPr>
        <w:tc>
          <w:tcPr>
            <w:tcW w:w="5308" w:type="dxa"/>
            <w:gridSpan w:val="4"/>
            <w:tcBorders>
              <w:top w:val="nil"/>
              <w:left w:val="nil"/>
              <w:bottom w:val="nil"/>
              <w:right w:val="nil"/>
            </w:tcBorders>
            <w:shd w:val="clear" w:color="auto" w:fill="auto"/>
            <w:noWrap/>
            <w:vAlign w:val="center"/>
            <w:hideMark/>
          </w:tcPr>
          <w:p w14:paraId="5EFA69DA" w14:textId="77777777" w:rsidR="00BE6E45" w:rsidRPr="00062766" w:rsidRDefault="00BE6E45" w:rsidP="005C036A">
            <w:pPr>
              <w:spacing w:after="0" w:line="240" w:lineRule="auto"/>
              <w:rPr>
                <w:rFonts w:ascii="Times New Roman" w:eastAsia="Times New Roman" w:hAnsi="Times New Roman" w:cs="Times New Roman"/>
                <w:b/>
                <w:bCs/>
                <w:color w:val="000000"/>
                <w:sz w:val="20"/>
                <w:szCs w:val="20"/>
                <w:lang w:val="en-GB" w:eastAsia="fr-FR"/>
              </w:rPr>
            </w:pPr>
            <w:r w:rsidRPr="00062766">
              <w:rPr>
                <w:rFonts w:ascii="Times New Roman" w:eastAsia="Times New Roman" w:hAnsi="Times New Roman" w:cs="Times New Roman"/>
                <w:b/>
                <w:bCs/>
                <w:color w:val="000000"/>
                <w:sz w:val="20"/>
                <w:szCs w:val="20"/>
                <w:lang w:val="en-GB" w:eastAsia="fr-FR"/>
              </w:rPr>
              <w:t>comprehensive Dietary Quality Index (</w:t>
            </w:r>
            <w:proofErr w:type="spellStart"/>
            <w:r w:rsidRPr="00062766">
              <w:rPr>
                <w:rFonts w:ascii="Times New Roman" w:eastAsia="Times New Roman" w:hAnsi="Times New Roman" w:cs="Times New Roman"/>
                <w:b/>
                <w:bCs/>
                <w:color w:val="000000"/>
                <w:sz w:val="20"/>
                <w:szCs w:val="20"/>
                <w:lang w:val="en-GB" w:eastAsia="fr-FR"/>
              </w:rPr>
              <w:t>cDQI</w:t>
            </w:r>
            <w:proofErr w:type="spellEnd"/>
            <w:r w:rsidRPr="00062766">
              <w:rPr>
                <w:rFonts w:ascii="Times New Roman" w:eastAsia="Times New Roman" w:hAnsi="Times New Roman" w:cs="Times New Roman"/>
                <w:b/>
                <w:bCs/>
                <w:color w:val="000000"/>
                <w:sz w:val="20"/>
                <w:szCs w:val="20"/>
                <w:lang w:val="en-GB" w:eastAsia="fr-FR"/>
              </w:rPr>
              <w:t>)</w:t>
            </w:r>
          </w:p>
        </w:tc>
        <w:tc>
          <w:tcPr>
            <w:tcW w:w="1632" w:type="dxa"/>
            <w:tcBorders>
              <w:top w:val="nil"/>
              <w:left w:val="nil"/>
              <w:bottom w:val="nil"/>
              <w:right w:val="nil"/>
            </w:tcBorders>
            <w:shd w:val="clear" w:color="auto" w:fill="auto"/>
            <w:noWrap/>
            <w:vAlign w:val="center"/>
            <w:hideMark/>
          </w:tcPr>
          <w:p w14:paraId="47BBC456" w14:textId="77777777" w:rsidR="00BE6E45" w:rsidRPr="00062766" w:rsidRDefault="00BE6E45" w:rsidP="005C036A">
            <w:pPr>
              <w:spacing w:after="0" w:line="240" w:lineRule="auto"/>
              <w:rPr>
                <w:rFonts w:ascii="Times New Roman" w:eastAsia="Times New Roman" w:hAnsi="Times New Roman" w:cs="Times New Roman"/>
                <w:b/>
                <w:bCs/>
                <w:color w:val="000000"/>
                <w:sz w:val="20"/>
                <w:szCs w:val="20"/>
                <w:lang w:val="en-GB" w:eastAsia="fr-FR"/>
              </w:rPr>
            </w:pPr>
          </w:p>
        </w:tc>
        <w:tc>
          <w:tcPr>
            <w:tcW w:w="1632" w:type="dxa"/>
            <w:tcBorders>
              <w:top w:val="nil"/>
              <w:left w:val="nil"/>
              <w:bottom w:val="nil"/>
              <w:right w:val="nil"/>
            </w:tcBorders>
            <w:shd w:val="clear" w:color="auto" w:fill="auto"/>
            <w:noWrap/>
            <w:vAlign w:val="center"/>
            <w:hideMark/>
          </w:tcPr>
          <w:p w14:paraId="0967DF8D" w14:textId="77777777" w:rsidR="00BE6E45" w:rsidRPr="00062766" w:rsidRDefault="00BE6E45" w:rsidP="005C036A">
            <w:pPr>
              <w:spacing w:after="0" w:line="240" w:lineRule="auto"/>
              <w:rPr>
                <w:rFonts w:ascii="Times New Roman" w:eastAsia="Times New Roman" w:hAnsi="Times New Roman" w:cs="Times New Roman"/>
                <w:sz w:val="20"/>
                <w:szCs w:val="20"/>
                <w:lang w:val="en-GB" w:eastAsia="fr-FR"/>
              </w:rPr>
            </w:pPr>
          </w:p>
        </w:tc>
        <w:tc>
          <w:tcPr>
            <w:tcW w:w="972" w:type="dxa"/>
            <w:tcBorders>
              <w:top w:val="nil"/>
              <w:left w:val="nil"/>
              <w:bottom w:val="nil"/>
              <w:right w:val="nil"/>
            </w:tcBorders>
            <w:shd w:val="clear" w:color="auto" w:fill="auto"/>
            <w:noWrap/>
            <w:vAlign w:val="center"/>
            <w:hideMark/>
          </w:tcPr>
          <w:p w14:paraId="70F7E28F" w14:textId="77777777" w:rsidR="00BE6E45" w:rsidRPr="00062766" w:rsidRDefault="00BE6E45" w:rsidP="005C036A">
            <w:pPr>
              <w:spacing w:after="0" w:line="240" w:lineRule="auto"/>
              <w:rPr>
                <w:rFonts w:ascii="Times New Roman" w:eastAsia="Times New Roman" w:hAnsi="Times New Roman" w:cs="Times New Roman"/>
                <w:sz w:val="20"/>
                <w:szCs w:val="20"/>
                <w:lang w:val="en-GB" w:eastAsia="fr-FR"/>
              </w:rPr>
            </w:pPr>
          </w:p>
        </w:tc>
        <w:tc>
          <w:tcPr>
            <w:tcW w:w="1732" w:type="dxa"/>
            <w:tcBorders>
              <w:top w:val="nil"/>
              <w:left w:val="nil"/>
              <w:bottom w:val="nil"/>
              <w:right w:val="nil"/>
            </w:tcBorders>
            <w:shd w:val="clear" w:color="auto" w:fill="auto"/>
            <w:noWrap/>
            <w:vAlign w:val="center"/>
            <w:hideMark/>
          </w:tcPr>
          <w:p w14:paraId="70BB8CF2" w14:textId="77777777" w:rsidR="00BE6E45" w:rsidRPr="00062766" w:rsidRDefault="00BE6E45" w:rsidP="005C036A">
            <w:pPr>
              <w:spacing w:after="0" w:line="240" w:lineRule="auto"/>
              <w:rPr>
                <w:rFonts w:ascii="Times New Roman" w:eastAsia="Times New Roman" w:hAnsi="Times New Roman" w:cs="Times New Roman"/>
                <w:sz w:val="20"/>
                <w:szCs w:val="20"/>
                <w:lang w:val="en-GB" w:eastAsia="fr-FR"/>
              </w:rPr>
            </w:pPr>
          </w:p>
        </w:tc>
        <w:tc>
          <w:tcPr>
            <w:tcW w:w="972" w:type="dxa"/>
            <w:tcBorders>
              <w:top w:val="nil"/>
              <w:left w:val="nil"/>
              <w:bottom w:val="nil"/>
              <w:right w:val="nil"/>
            </w:tcBorders>
            <w:shd w:val="clear" w:color="auto" w:fill="auto"/>
            <w:noWrap/>
            <w:vAlign w:val="center"/>
            <w:hideMark/>
          </w:tcPr>
          <w:p w14:paraId="661B09A3" w14:textId="77777777" w:rsidR="00BE6E45" w:rsidRPr="00062766" w:rsidRDefault="00BE6E45" w:rsidP="005C036A">
            <w:pPr>
              <w:spacing w:after="0" w:line="240" w:lineRule="auto"/>
              <w:rPr>
                <w:rFonts w:ascii="Times New Roman" w:eastAsia="Times New Roman" w:hAnsi="Times New Roman" w:cs="Times New Roman"/>
                <w:sz w:val="20"/>
                <w:szCs w:val="20"/>
                <w:lang w:val="en-GB" w:eastAsia="fr-FR"/>
              </w:rPr>
            </w:pPr>
          </w:p>
        </w:tc>
      </w:tr>
      <w:tr w:rsidR="00BE6E45" w:rsidRPr="00062766" w14:paraId="18FE6209" w14:textId="77777777" w:rsidTr="00FA5422">
        <w:trPr>
          <w:trHeight w:val="288"/>
        </w:trPr>
        <w:tc>
          <w:tcPr>
            <w:tcW w:w="412" w:type="dxa"/>
            <w:tcBorders>
              <w:top w:val="nil"/>
              <w:left w:val="nil"/>
              <w:bottom w:val="nil"/>
              <w:right w:val="nil"/>
            </w:tcBorders>
            <w:shd w:val="clear" w:color="auto" w:fill="auto"/>
            <w:noWrap/>
            <w:vAlign w:val="bottom"/>
            <w:hideMark/>
          </w:tcPr>
          <w:p w14:paraId="59B7B319" w14:textId="77777777" w:rsidR="00BE6E45" w:rsidRPr="00062766" w:rsidRDefault="00BE6E45" w:rsidP="005C036A">
            <w:pPr>
              <w:spacing w:after="0" w:line="240" w:lineRule="auto"/>
              <w:rPr>
                <w:rFonts w:ascii="Times New Roman" w:eastAsia="Times New Roman" w:hAnsi="Times New Roman" w:cs="Times New Roman"/>
                <w:sz w:val="20"/>
                <w:szCs w:val="20"/>
                <w:lang w:val="en-GB" w:eastAsia="fr-FR"/>
              </w:rPr>
            </w:pPr>
          </w:p>
        </w:tc>
        <w:tc>
          <w:tcPr>
            <w:tcW w:w="1747" w:type="dxa"/>
            <w:tcBorders>
              <w:top w:val="nil"/>
              <w:left w:val="nil"/>
              <w:bottom w:val="nil"/>
              <w:right w:val="nil"/>
            </w:tcBorders>
            <w:shd w:val="clear" w:color="auto" w:fill="auto"/>
            <w:noWrap/>
            <w:vAlign w:val="center"/>
            <w:hideMark/>
          </w:tcPr>
          <w:p w14:paraId="775EB93E"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49.91 (49.70; 50.12)</w:t>
            </w:r>
          </w:p>
        </w:tc>
        <w:tc>
          <w:tcPr>
            <w:tcW w:w="1517" w:type="dxa"/>
            <w:tcBorders>
              <w:top w:val="nil"/>
              <w:left w:val="nil"/>
              <w:bottom w:val="nil"/>
              <w:right w:val="nil"/>
            </w:tcBorders>
            <w:shd w:val="clear" w:color="auto" w:fill="auto"/>
            <w:noWrap/>
            <w:vAlign w:val="center"/>
            <w:hideMark/>
          </w:tcPr>
          <w:p w14:paraId="07F586B3"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50.67 (50.46; 50.88)</w:t>
            </w:r>
          </w:p>
        </w:tc>
        <w:tc>
          <w:tcPr>
            <w:tcW w:w="1632" w:type="dxa"/>
            <w:tcBorders>
              <w:top w:val="nil"/>
              <w:left w:val="nil"/>
              <w:bottom w:val="nil"/>
              <w:right w:val="nil"/>
            </w:tcBorders>
            <w:shd w:val="clear" w:color="auto" w:fill="auto"/>
            <w:noWrap/>
            <w:vAlign w:val="center"/>
            <w:hideMark/>
          </w:tcPr>
          <w:p w14:paraId="713D2836"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51.33 (51.13; 51.53)</w:t>
            </w:r>
          </w:p>
        </w:tc>
        <w:tc>
          <w:tcPr>
            <w:tcW w:w="1632" w:type="dxa"/>
            <w:tcBorders>
              <w:top w:val="nil"/>
              <w:left w:val="nil"/>
              <w:bottom w:val="nil"/>
              <w:right w:val="nil"/>
            </w:tcBorders>
            <w:shd w:val="clear" w:color="auto" w:fill="auto"/>
            <w:noWrap/>
            <w:vAlign w:val="center"/>
            <w:hideMark/>
          </w:tcPr>
          <w:p w14:paraId="523C9FBE"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52.07 (51.87; 52.28)</w:t>
            </w:r>
          </w:p>
        </w:tc>
        <w:tc>
          <w:tcPr>
            <w:tcW w:w="1632" w:type="dxa"/>
            <w:tcBorders>
              <w:top w:val="nil"/>
              <w:left w:val="nil"/>
              <w:bottom w:val="nil"/>
              <w:right w:val="nil"/>
            </w:tcBorders>
            <w:shd w:val="clear" w:color="auto" w:fill="auto"/>
            <w:noWrap/>
            <w:vAlign w:val="center"/>
            <w:hideMark/>
          </w:tcPr>
          <w:p w14:paraId="7AC92D3D"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53.56 (53.35; 53.78)</w:t>
            </w:r>
          </w:p>
        </w:tc>
        <w:tc>
          <w:tcPr>
            <w:tcW w:w="972" w:type="dxa"/>
            <w:tcBorders>
              <w:top w:val="nil"/>
              <w:left w:val="nil"/>
              <w:bottom w:val="nil"/>
              <w:right w:val="nil"/>
            </w:tcBorders>
            <w:shd w:val="clear" w:color="auto" w:fill="auto"/>
            <w:noWrap/>
            <w:vAlign w:val="center"/>
            <w:hideMark/>
          </w:tcPr>
          <w:p w14:paraId="12D9689C" w14:textId="77777777" w:rsidR="00BE6E45" w:rsidRPr="00062766" w:rsidRDefault="00BE6E45" w:rsidP="005C036A">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32" w:type="dxa"/>
            <w:tcBorders>
              <w:top w:val="nil"/>
              <w:left w:val="nil"/>
              <w:bottom w:val="nil"/>
              <w:right w:val="nil"/>
            </w:tcBorders>
            <w:shd w:val="clear" w:color="auto" w:fill="auto"/>
            <w:noWrap/>
            <w:vAlign w:val="center"/>
            <w:hideMark/>
          </w:tcPr>
          <w:p w14:paraId="398EEE6E"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1.19 (1.10; 1.28)</w:t>
            </w:r>
          </w:p>
        </w:tc>
        <w:tc>
          <w:tcPr>
            <w:tcW w:w="972" w:type="dxa"/>
            <w:tcBorders>
              <w:top w:val="nil"/>
              <w:left w:val="nil"/>
              <w:bottom w:val="nil"/>
              <w:right w:val="nil"/>
            </w:tcBorders>
            <w:shd w:val="clear" w:color="auto" w:fill="auto"/>
            <w:noWrap/>
            <w:vAlign w:val="center"/>
            <w:hideMark/>
          </w:tcPr>
          <w:p w14:paraId="3B5DCFEC" w14:textId="77777777" w:rsidR="00BE6E45" w:rsidRPr="00062766" w:rsidRDefault="00BE6E45" w:rsidP="005C036A">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BE6E45" w:rsidRPr="00062766" w14:paraId="09B09F33" w14:textId="77777777" w:rsidTr="00FA5422">
        <w:trPr>
          <w:trHeight w:val="288"/>
        </w:trPr>
        <w:tc>
          <w:tcPr>
            <w:tcW w:w="6940" w:type="dxa"/>
            <w:gridSpan w:val="5"/>
            <w:tcBorders>
              <w:top w:val="nil"/>
              <w:left w:val="nil"/>
              <w:bottom w:val="nil"/>
              <w:right w:val="nil"/>
            </w:tcBorders>
            <w:shd w:val="clear" w:color="auto" w:fill="auto"/>
            <w:noWrap/>
            <w:vAlign w:val="center"/>
            <w:hideMark/>
          </w:tcPr>
          <w:p w14:paraId="7203A9D1" w14:textId="77777777" w:rsidR="00BE6E45" w:rsidRPr="00062766" w:rsidRDefault="00BE6E45" w:rsidP="005C036A">
            <w:pPr>
              <w:spacing w:after="0" w:line="240" w:lineRule="auto"/>
              <w:rPr>
                <w:rFonts w:ascii="Times New Roman" w:eastAsia="Times New Roman" w:hAnsi="Times New Roman" w:cs="Times New Roman"/>
                <w:b/>
                <w:bCs/>
                <w:color w:val="000000"/>
                <w:sz w:val="20"/>
                <w:szCs w:val="20"/>
                <w:lang w:val="en-GB" w:eastAsia="fr-FR"/>
              </w:rPr>
            </w:pPr>
            <w:r w:rsidRPr="00062766">
              <w:rPr>
                <w:rFonts w:ascii="Times New Roman" w:eastAsia="Times New Roman" w:hAnsi="Times New Roman" w:cs="Times New Roman"/>
                <w:b/>
                <w:bCs/>
                <w:color w:val="000000"/>
                <w:sz w:val="20"/>
                <w:szCs w:val="20"/>
                <w:lang w:val="en-GB" w:eastAsia="fr-FR"/>
              </w:rPr>
              <w:t>Simplified PNNS Guidelines score - 2nd version (sPNNS-GS2)</w:t>
            </w:r>
          </w:p>
        </w:tc>
        <w:tc>
          <w:tcPr>
            <w:tcW w:w="1632" w:type="dxa"/>
            <w:tcBorders>
              <w:top w:val="nil"/>
              <w:left w:val="nil"/>
              <w:bottom w:val="nil"/>
              <w:right w:val="nil"/>
            </w:tcBorders>
            <w:shd w:val="clear" w:color="auto" w:fill="auto"/>
            <w:noWrap/>
            <w:vAlign w:val="center"/>
            <w:hideMark/>
          </w:tcPr>
          <w:p w14:paraId="119699C2" w14:textId="77777777" w:rsidR="00BE6E45" w:rsidRPr="00062766" w:rsidRDefault="00BE6E45" w:rsidP="005C036A">
            <w:pPr>
              <w:spacing w:after="0" w:line="240" w:lineRule="auto"/>
              <w:rPr>
                <w:rFonts w:ascii="Times New Roman" w:eastAsia="Times New Roman" w:hAnsi="Times New Roman" w:cs="Times New Roman"/>
                <w:b/>
                <w:bCs/>
                <w:color w:val="000000"/>
                <w:sz w:val="20"/>
                <w:szCs w:val="20"/>
                <w:lang w:val="en-GB" w:eastAsia="fr-FR"/>
              </w:rPr>
            </w:pPr>
          </w:p>
        </w:tc>
        <w:tc>
          <w:tcPr>
            <w:tcW w:w="972" w:type="dxa"/>
            <w:tcBorders>
              <w:top w:val="nil"/>
              <w:left w:val="nil"/>
              <w:bottom w:val="nil"/>
              <w:right w:val="nil"/>
            </w:tcBorders>
            <w:shd w:val="clear" w:color="auto" w:fill="auto"/>
            <w:noWrap/>
            <w:vAlign w:val="center"/>
            <w:hideMark/>
          </w:tcPr>
          <w:p w14:paraId="5995716E" w14:textId="77777777" w:rsidR="00BE6E45" w:rsidRPr="00062766" w:rsidRDefault="00BE6E45" w:rsidP="005C036A">
            <w:pPr>
              <w:spacing w:after="0" w:line="240" w:lineRule="auto"/>
              <w:rPr>
                <w:rFonts w:ascii="Times New Roman" w:eastAsia="Times New Roman" w:hAnsi="Times New Roman" w:cs="Times New Roman"/>
                <w:sz w:val="20"/>
                <w:szCs w:val="20"/>
                <w:lang w:val="en-GB" w:eastAsia="fr-FR"/>
              </w:rPr>
            </w:pPr>
          </w:p>
        </w:tc>
        <w:tc>
          <w:tcPr>
            <w:tcW w:w="1732" w:type="dxa"/>
            <w:tcBorders>
              <w:top w:val="nil"/>
              <w:left w:val="nil"/>
              <w:bottom w:val="nil"/>
              <w:right w:val="nil"/>
            </w:tcBorders>
            <w:shd w:val="clear" w:color="auto" w:fill="auto"/>
            <w:noWrap/>
            <w:vAlign w:val="center"/>
            <w:hideMark/>
          </w:tcPr>
          <w:p w14:paraId="552D6D84" w14:textId="77777777" w:rsidR="00BE6E45" w:rsidRPr="00062766" w:rsidRDefault="00BE6E45" w:rsidP="005C036A">
            <w:pPr>
              <w:spacing w:after="0" w:line="240" w:lineRule="auto"/>
              <w:rPr>
                <w:rFonts w:ascii="Times New Roman" w:eastAsia="Times New Roman" w:hAnsi="Times New Roman" w:cs="Times New Roman"/>
                <w:sz w:val="20"/>
                <w:szCs w:val="20"/>
                <w:lang w:val="en-GB" w:eastAsia="fr-FR"/>
              </w:rPr>
            </w:pPr>
          </w:p>
        </w:tc>
        <w:tc>
          <w:tcPr>
            <w:tcW w:w="972" w:type="dxa"/>
            <w:tcBorders>
              <w:top w:val="nil"/>
              <w:left w:val="nil"/>
              <w:bottom w:val="nil"/>
              <w:right w:val="nil"/>
            </w:tcBorders>
            <w:shd w:val="clear" w:color="auto" w:fill="auto"/>
            <w:noWrap/>
            <w:vAlign w:val="center"/>
            <w:hideMark/>
          </w:tcPr>
          <w:p w14:paraId="4ACF31A7" w14:textId="77777777" w:rsidR="00BE6E45" w:rsidRPr="00062766" w:rsidRDefault="00BE6E45" w:rsidP="005C036A">
            <w:pPr>
              <w:spacing w:after="0" w:line="240" w:lineRule="auto"/>
              <w:rPr>
                <w:rFonts w:ascii="Times New Roman" w:eastAsia="Times New Roman" w:hAnsi="Times New Roman" w:cs="Times New Roman"/>
                <w:sz w:val="20"/>
                <w:szCs w:val="20"/>
                <w:lang w:val="en-GB" w:eastAsia="fr-FR"/>
              </w:rPr>
            </w:pPr>
          </w:p>
        </w:tc>
      </w:tr>
      <w:tr w:rsidR="00BE6E45" w:rsidRPr="00062766" w14:paraId="5DE4816A" w14:textId="77777777" w:rsidTr="00FA5422">
        <w:trPr>
          <w:trHeight w:val="288"/>
        </w:trPr>
        <w:tc>
          <w:tcPr>
            <w:tcW w:w="412" w:type="dxa"/>
            <w:tcBorders>
              <w:top w:val="nil"/>
              <w:left w:val="nil"/>
              <w:bottom w:val="nil"/>
              <w:right w:val="nil"/>
            </w:tcBorders>
            <w:shd w:val="clear" w:color="auto" w:fill="auto"/>
            <w:noWrap/>
            <w:vAlign w:val="bottom"/>
            <w:hideMark/>
          </w:tcPr>
          <w:p w14:paraId="57D81E99" w14:textId="77777777" w:rsidR="00BE6E45" w:rsidRPr="00062766" w:rsidRDefault="00BE6E45" w:rsidP="005C036A">
            <w:pPr>
              <w:spacing w:after="0" w:line="240" w:lineRule="auto"/>
              <w:rPr>
                <w:rFonts w:ascii="Times New Roman" w:eastAsia="Times New Roman" w:hAnsi="Times New Roman" w:cs="Times New Roman"/>
                <w:sz w:val="20"/>
                <w:szCs w:val="20"/>
                <w:lang w:val="en-GB" w:eastAsia="fr-FR"/>
              </w:rPr>
            </w:pPr>
          </w:p>
        </w:tc>
        <w:tc>
          <w:tcPr>
            <w:tcW w:w="1747" w:type="dxa"/>
            <w:tcBorders>
              <w:top w:val="nil"/>
              <w:left w:val="nil"/>
              <w:bottom w:val="nil"/>
              <w:right w:val="nil"/>
            </w:tcBorders>
            <w:shd w:val="clear" w:color="auto" w:fill="auto"/>
            <w:noWrap/>
            <w:vAlign w:val="center"/>
            <w:hideMark/>
          </w:tcPr>
          <w:p w14:paraId="191AC0D5"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2.49 (2.42; 2.55)</w:t>
            </w:r>
          </w:p>
        </w:tc>
        <w:tc>
          <w:tcPr>
            <w:tcW w:w="1517" w:type="dxa"/>
            <w:tcBorders>
              <w:top w:val="nil"/>
              <w:left w:val="nil"/>
              <w:bottom w:val="nil"/>
              <w:right w:val="nil"/>
            </w:tcBorders>
            <w:shd w:val="clear" w:color="auto" w:fill="auto"/>
            <w:noWrap/>
            <w:vAlign w:val="center"/>
            <w:hideMark/>
          </w:tcPr>
          <w:p w14:paraId="32645869"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2.56 (2.49; 2.63)</w:t>
            </w:r>
          </w:p>
        </w:tc>
        <w:tc>
          <w:tcPr>
            <w:tcW w:w="1632" w:type="dxa"/>
            <w:tcBorders>
              <w:top w:val="nil"/>
              <w:left w:val="nil"/>
              <w:bottom w:val="nil"/>
              <w:right w:val="nil"/>
            </w:tcBorders>
            <w:shd w:val="clear" w:color="auto" w:fill="auto"/>
            <w:noWrap/>
            <w:vAlign w:val="center"/>
            <w:hideMark/>
          </w:tcPr>
          <w:p w14:paraId="4EA0945A"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2.62 (2.56; 2.68)</w:t>
            </w:r>
          </w:p>
        </w:tc>
        <w:tc>
          <w:tcPr>
            <w:tcW w:w="1632" w:type="dxa"/>
            <w:tcBorders>
              <w:top w:val="nil"/>
              <w:left w:val="nil"/>
              <w:bottom w:val="nil"/>
              <w:right w:val="nil"/>
            </w:tcBorders>
            <w:shd w:val="clear" w:color="auto" w:fill="auto"/>
            <w:noWrap/>
            <w:vAlign w:val="center"/>
            <w:hideMark/>
          </w:tcPr>
          <w:p w14:paraId="0168233B"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2.83 (2.76; 2.90)</w:t>
            </w:r>
          </w:p>
        </w:tc>
        <w:tc>
          <w:tcPr>
            <w:tcW w:w="1632" w:type="dxa"/>
            <w:tcBorders>
              <w:top w:val="nil"/>
              <w:left w:val="nil"/>
              <w:bottom w:val="nil"/>
              <w:right w:val="nil"/>
            </w:tcBorders>
            <w:shd w:val="clear" w:color="auto" w:fill="auto"/>
            <w:noWrap/>
            <w:vAlign w:val="center"/>
            <w:hideMark/>
          </w:tcPr>
          <w:p w14:paraId="131C3C71"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3.15 (3.08; 3.22)</w:t>
            </w:r>
          </w:p>
        </w:tc>
        <w:tc>
          <w:tcPr>
            <w:tcW w:w="972" w:type="dxa"/>
            <w:tcBorders>
              <w:top w:val="nil"/>
              <w:left w:val="nil"/>
              <w:bottom w:val="nil"/>
              <w:right w:val="nil"/>
            </w:tcBorders>
            <w:shd w:val="clear" w:color="auto" w:fill="auto"/>
            <w:noWrap/>
            <w:vAlign w:val="center"/>
            <w:hideMark/>
          </w:tcPr>
          <w:p w14:paraId="3D4782C2" w14:textId="77777777" w:rsidR="00BE6E45" w:rsidRPr="00062766" w:rsidRDefault="00BE6E45" w:rsidP="005C036A">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32" w:type="dxa"/>
            <w:tcBorders>
              <w:top w:val="nil"/>
              <w:left w:val="nil"/>
              <w:bottom w:val="nil"/>
              <w:right w:val="nil"/>
            </w:tcBorders>
            <w:shd w:val="clear" w:color="auto" w:fill="auto"/>
            <w:noWrap/>
            <w:vAlign w:val="center"/>
            <w:hideMark/>
          </w:tcPr>
          <w:p w14:paraId="7B702B4C"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0.21 (0.18; 0.24)</w:t>
            </w:r>
          </w:p>
        </w:tc>
        <w:tc>
          <w:tcPr>
            <w:tcW w:w="972" w:type="dxa"/>
            <w:tcBorders>
              <w:top w:val="nil"/>
              <w:left w:val="nil"/>
              <w:bottom w:val="nil"/>
              <w:right w:val="nil"/>
            </w:tcBorders>
            <w:shd w:val="clear" w:color="auto" w:fill="auto"/>
            <w:noWrap/>
            <w:vAlign w:val="center"/>
            <w:hideMark/>
          </w:tcPr>
          <w:p w14:paraId="1939EA76" w14:textId="77777777" w:rsidR="00BE6E45" w:rsidRPr="00062766" w:rsidRDefault="00BE6E45" w:rsidP="005C036A">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BE6E45" w:rsidRPr="00062766" w14:paraId="2A08B988" w14:textId="77777777" w:rsidTr="00FA5422">
        <w:trPr>
          <w:trHeight w:val="288"/>
        </w:trPr>
        <w:tc>
          <w:tcPr>
            <w:tcW w:w="3676" w:type="dxa"/>
            <w:gridSpan w:val="3"/>
            <w:tcBorders>
              <w:top w:val="nil"/>
              <w:left w:val="nil"/>
              <w:bottom w:val="nil"/>
              <w:right w:val="nil"/>
            </w:tcBorders>
            <w:shd w:val="clear" w:color="auto" w:fill="auto"/>
            <w:noWrap/>
            <w:vAlign w:val="center"/>
            <w:hideMark/>
          </w:tcPr>
          <w:p w14:paraId="2245A377" w14:textId="69B64159" w:rsidR="00BE6E45" w:rsidRPr="00062766" w:rsidRDefault="00BE6E45" w:rsidP="005C036A">
            <w:pPr>
              <w:spacing w:after="0" w:line="240" w:lineRule="auto"/>
              <w:rPr>
                <w:rFonts w:ascii="Times New Roman" w:eastAsia="Times New Roman" w:hAnsi="Times New Roman" w:cs="Times New Roman"/>
                <w:b/>
                <w:bCs/>
                <w:color w:val="000000"/>
                <w:sz w:val="20"/>
                <w:szCs w:val="20"/>
                <w:lang w:val="en-GB" w:eastAsia="fr-FR"/>
              </w:rPr>
            </w:pPr>
            <w:r w:rsidRPr="00062766">
              <w:rPr>
                <w:rFonts w:ascii="Times New Roman" w:eastAsia="Times New Roman" w:hAnsi="Times New Roman" w:cs="Times New Roman"/>
                <w:b/>
                <w:bCs/>
                <w:color w:val="000000"/>
                <w:sz w:val="20"/>
                <w:szCs w:val="20"/>
                <w:lang w:val="en-GB" w:eastAsia="fr-FR"/>
              </w:rPr>
              <w:t>Share of organic food of the diet</w:t>
            </w:r>
            <w:r w:rsidR="00ED6E99" w:rsidRPr="00062766">
              <w:rPr>
                <w:rFonts w:ascii="Times New Roman" w:eastAsia="Times New Roman" w:hAnsi="Times New Roman" w:cs="Times New Roman"/>
                <w:b/>
                <w:bCs/>
                <w:color w:val="000000"/>
                <w:sz w:val="20"/>
                <w:szCs w:val="20"/>
                <w:lang w:val="en-GB" w:eastAsia="fr-FR"/>
              </w:rPr>
              <w:t xml:space="preserve"> (</w:t>
            </w:r>
            <w:r w:rsidRPr="00062766">
              <w:rPr>
                <w:rFonts w:ascii="Times New Roman" w:eastAsia="Times New Roman" w:hAnsi="Times New Roman" w:cs="Times New Roman"/>
                <w:b/>
                <w:bCs/>
                <w:color w:val="000000"/>
                <w:sz w:val="20"/>
                <w:szCs w:val="20"/>
                <w:lang w:val="en-GB" w:eastAsia="fr-FR"/>
              </w:rPr>
              <w:t>%</w:t>
            </w:r>
            <w:r w:rsidR="00ED6E99" w:rsidRPr="00062766">
              <w:rPr>
                <w:rFonts w:ascii="Times New Roman" w:eastAsia="Times New Roman" w:hAnsi="Times New Roman" w:cs="Times New Roman"/>
                <w:b/>
                <w:bCs/>
                <w:color w:val="000000"/>
                <w:sz w:val="20"/>
                <w:szCs w:val="20"/>
                <w:lang w:val="en-GB" w:eastAsia="fr-FR"/>
              </w:rPr>
              <w:t>)</w:t>
            </w:r>
          </w:p>
        </w:tc>
        <w:tc>
          <w:tcPr>
            <w:tcW w:w="1632" w:type="dxa"/>
            <w:tcBorders>
              <w:top w:val="nil"/>
              <w:left w:val="nil"/>
              <w:bottom w:val="nil"/>
              <w:right w:val="nil"/>
            </w:tcBorders>
            <w:shd w:val="clear" w:color="auto" w:fill="auto"/>
            <w:noWrap/>
            <w:vAlign w:val="center"/>
            <w:hideMark/>
          </w:tcPr>
          <w:p w14:paraId="649CCB8B" w14:textId="77777777" w:rsidR="00BE6E45" w:rsidRPr="00062766" w:rsidRDefault="00BE6E45" w:rsidP="005C036A">
            <w:pPr>
              <w:spacing w:after="0" w:line="240" w:lineRule="auto"/>
              <w:rPr>
                <w:rFonts w:ascii="Times New Roman" w:eastAsia="Times New Roman" w:hAnsi="Times New Roman" w:cs="Times New Roman"/>
                <w:b/>
                <w:bCs/>
                <w:color w:val="000000"/>
                <w:sz w:val="20"/>
                <w:szCs w:val="20"/>
                <w:lang w:val="en-GB" w:eastAsia="fr-FR"/>
              </w:rPr>
            </w:pPr>
          </w:p>
        </w:tc>
        <w:tc>
          <w:tcPr>
            <w:tcW w:w="1632" w:type="dxa"/>
            <w:tcBorders>
              <w:top w:val="nil"/>
              <w:left w:val="nil"/>
              <w:bottom w:val="nil"/>
              <w:right w:val="nil"/>
            </w:tcBorders>
            <w:shd w:val="clear" w:color="auto" w:fill="auto"/>
            <w:noWrap/>
            <w:vAlign w:val="center"/>
            <w:hideMark/>
          </w:tcPr>
          <w:p w14:paraId="6E397FFD" w14:textId="77777777" w:rsidR="00BE6E45" w:rsidRPr="00062766" w:rsidRDefault="00BE6E45" w:rsidP="005C036A">
            <w:pPr>
              <w:spacing w:after="0" w:line="240" w:lineRule="auto"/>
              <w:rPr>
                <w:rFonts w:ascii="Times New Roman" w:eastAsia="Times New Roman" w:hAnsi="Times New Roman" w:cs="Times New Roman"/>
                <w:sz w:val="20"/>
                <w:szCs w:val="20"/>
                <w:lang w:val="en-GB" w:eastAsia="fr-FR"/>
              </w:rPr>
            </w:pPr>
          </w:p>
        </w:tc>
        <w:tc>
          <w:tcPr>
            <w:tcW w:w="1632" w:type="dxa"/>
            <w:tcBorders>
              <w:top w:val="nil"/>
              <w:left w:val="nil"/>
              <w:bottom w:val="nil"/>
              <w:right w:val="nil"/>
            </w:tcBorders>
            <w:shd w:val="clear" w:color="auto" w:fill="auto"/>
            <w:noWrap/>
            <w:vAlign w:val="center"/>
            <w:hideMark/>
          </w:tcPr>
          <w:p w14:paraId="2EF00DB7" w14:textId="77777777" w:rsidR="00BE6E45" w:rsidRPr="00062766" w:rsidRDefault="00BE6E45" w:rsidP="005C036A">
            <w:pPr>
              <w:spacing w:after="0" w:line="240" w:lineRule="auto"/>
              <w:rPr>
                <w:rFonts w:ascii="Times New Roman" w:eastAsia="Times New Roman" w:hAnsi="Times New Roman" w:cs="Times New Roman"/>
                <w:sz w:val="20"/>
                <w:szCs w:val="20"/>
                <w:lang w:val="en-GB" w:eastAsia="fr-FR"/>
              </w:rPr>
            </w:pPr>
          </w:p>
        </w:tc>
        <w:tc>
          <w:tcPr>
            <w:tcW w:w="972" w:type="dxa"/>
            <w:tcBorders>
              <w:top w:val="nil"/>
              <w:left w:val="nil"/>
              <w:bottom w:val="nil"/>
              <w:right w:val="nil"/>
            </w:tcBorders>
            <w:shd w:val="clear" w:color="auto" w:fill="auto"/>
            <w:noWrap/>
            <w:vAlign w:val="center"/>
            <w:hideMark/>
          </w:tcPr>
          <w:p w14:paraId="4A4AE23F" w14:textId="77777777" w:rsidR="00BE6E45" w:rsidRPr="00062766" w:rsidRDefault="00BE6E45" w:rsidP="005C036A">
            <w:pPr>
              <w:spacing w:after="0" w:line="240" w:lineRule="auto"/>
              <w:rPr>
                <w:rFonts w:ascii="Times New Roman" w:eastAsia="Times New Roman" w:hAnsi="Times New Roman" w:cs="Times New Roman"/>
                <w:sz w:val="20"/>
                <w:szCs w:val="20"/>
                <w:lang w:val="en-GB" w:eastAsia="fr-FR"/>
              </w:rPr>
            </w:pPr>
          </w:p>
        </w:tc>
        <w:tc>
          <w:tcPr>
            <w:tcW w:w="1732" w:type="dxa"/>
            <w:tcBorders>
              <w:top w:val="nil"/>
              <w:left w:val="nil"/>
              <w:bottom w:val="nil"/>
              <w:right w:val="nil"/>
            </w:tcBorders>
            <w:shd w:val="clear" w:color="auto" w:fill="auto"/>
            <w:noWrap/>
            <w:vAlign w:val="center"/>
            <w:hideMark/>
          </w:tcPr>
          <w:p w14:paraId="35D670A4" w14:textId="77777777" w:rsidR="00BE6E45" w:rsidRPr="00062766" w:rsidRDefault="00BE6E45" w:rsidP="005C036A">
            <w:pPr>
              <w:spacing w:after="0" w:line="240" w:lineRule="auto"/>
              <w:rPr>
                <w:rFonts w:ascii="Times New Roman" w:eastAsia="Times New Roman" w:hAnsi="Times New Roman" w:cs="Times New Roman"/>
                <w:sz w:val="20"/>
                <w:szCs w:val="20"/>
                <w:lang w:val="en-GB" w:eastAsia="fr-FR"/>
              </w:rPr>
            </w:pPr>
          </w:p>
        </w:tc>
        <w:tc>
          <w:tcPr>
            <w:tcW w:w="972" w:type="dxa"/>
            <w:tcBorders>
              <w:top w:val="nil"/>
              <w:left w:val="nil"/>
              <w:bottom w:val="nil"/>
              <w:right w:val="nil"/>
            </w:tcBorders>
            <w:shd w:val="clear" w:color="auto" w:fill="auto"/>
            <w:noWrap/>
            <w:vAlign w:val="center"/>
            <w:hideMark/>
          </w:tcPr>
          <w:p w14:paraId="7EAC10AD" w14:textId="77777777" w:rsidR="00BE6E45" w:rsidRPr="00062766" w:rsidRDefault="00BE6E45" w:rsidP="005C036A">
            <w:pPr>
              <w:spacing w:after="0" w:line="240" w:lineRule="auto"/>
              <w:rPr>
                <w:rFonts w:ascii="Times New Roman" w:eastAsia="Times New Roman" w:hAnsi="Times New Roman" w:cs="Times New Roman"/>
                <w:sz w:val="20"/>
                <w:szCs w:val="20"/>
                <w:lang w:val="en-GB" w:eastAsia="fr-FR"/>
              </w:rPr>
            </w:pPr>
          </w:p>
        </w:tc>
      </w:tr>
      <w:tr w:rsidR="00BE6E45" w:rsidRPr="00062766" w14:paraId="3DF6D4E1" w14:textId="77777777" w:rsidTr="00FA5422">
        <w:trPr>
          <w:trHeight w:val="288"/>
        </w:trPr>
        <w:tc>
          <w:tcPr>
            <w:tcW w:w="412" w:type="dxa"/>
            <w:tcBorders>
              <w:top w:val="nil"/>
              <w:left w:val="nil"/>
              <w:bottom w:val="nil"/>
              <w:right w:val="nil"/>
            </w:tcBorders>
            <w:shd w:val="clear" w:color="auto" w:fill="auto"/>
            <w:noWrap/>
            <w:vAlign w:val="bottom"/>
            <w:hideMark/>
          </w:tcPr>
          <w:p w14:paraId="2BC25379" w14:textId="77777777" w:rsidR="00BE6E45" w:rsidRPr="00062766" w:rsidRDefault="00BE6E45" w:rsidP="005C036A">
            <w:pPr>
              <w:spacing w:after="0" w:line="240" w:lineRule="auto"/>
              <w:rPr>
                <w:rFonts w:ascii="Times New Roman" w:eastAsia="Times New Roman" w:hAnsi="Times New Roman" w:cs="Times New Roman"/>
                <w:sz w:val="20"/>
                <w:szCs w:val="20"/>
                <w:lang w:val="en-GB" w:eastAsia="fr-FR"/>
              </w:rPr>
            </w:pPr>
          </w:p>
        </w:tc>
        <w:tc>
          <w:tcPr>
            <w:tcW w:w="1747" w:type="dxa"/>
            <w:tcBorders>
              <w:top w:val="nil"/>
              <w:left w:val="nil"/>
              <w:bottom w:val="nil"/>
              <w:right w:val="nil"/>
            </w:tcBorders>
            <w:shd w:val="clear" w:color="auto" w:fill="auto"/>
            <w:noWrap/>
            <w:vAlign w:val="center"/>
            <w:hideMark/>
          </w:tcPr>
          <w:p w14:paraId="59092438"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0.24 (0.23; 0.24)</w:t>
            </w:r>
          </w:p>
        </w:tc>
        <w:tc>
          <w:tcPr>
            <w:tcW w:w="1517" w:type="dxa"/>
            <w:tcBorders>
              <w:top w:val="nil"/>
              <w:left w:val="nil"/>
              <w:bottom w:val="nil"/>
              <w:right w:val="nil"/>
            </w:tcBorders>
            <w:shd w:val="clear" w:color="auto" w:fill="auto"/>
            <w:noWrap/>
            <w:vAlign w:val="center"/>
            <w:hideMark/>
          </w:tcPr>
          <w:p w14:paraId="4EBF5B53"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0.26 (0.25; 0.26)</w:t>
            </w:r>
          </w:p>
        </w:tc>
        <w:tc>
          <w:tcPr>
            <w:tcW w:w="1632" w:type="dxa"/>
            <w:tcBorders>
              <w:top w:val="nil"/>
              <w:left w:val="nil"/>
              <w:bottom w:val="nil"/>
              <w:right w:val="nil"/>
            </w:tcBorders>
            <w:shd w:val="clear" w:color="auto" w:fill="auto"/>
            <w:noWrap/>
            <w:vAlign w:val="center"/>
            <w:hideMark/>
          </w:tcPr>
          <w:p w14:paraId="1E1F56F8"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0.28 (0.27; 0.28)</w:t>
            </w:r>
          </w:p>
        </w:tc>
        <w:tc>
          <w:tcPr>
            <w:tcW w:w="1632" w:type="dxa"/>
            <w:tcBorders>
              <w:top w:val="nil"/>
              <w:left w:val="nil"/>
              <w:bottom w:val="nil"/>
              <w:right w:val="nil"/>
            </w:tcBorders>
            <w:shd w:val="clear" w:color="auto" w:fill="auto"/>
            <w:noWrap/>
            <w:vAlign w:val="center"/>
            <w:hideMark/>
          </w:tcPr>
          <w:p w14:paraId="33583D70"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0.32 (0.31; 0.33)</w:t>
            </w:r>
          </w:p>
        </w:tc>
        <w:tc>
          <w:tcPr>
            <w:tcW w:w="1632" w:type="dxa"/>
            <w:tcBorders>
              <w:top w:val="nil"/>
              <w:left w:val="nil"/>
              <w:bottom w:val="nil"/>
              <w:right w:val="nil"/>
            </w:tcBorders>
            <w:shd w:val="clear" w:color="auto" w:fill="auto"/>
            <w:noWrap/>
            <w:vAlign w:val="center"/>
            <w:hideMark/>
          </w:tcPr>
          <w:p w14:paraId="5B39C741"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0.39 (0.39; 0.40)</w:t>
            </w:r>
          </w:p>
        </w:tc>
        <w:tc>
          <w:tcPr>
            <w:tcW w:w="972" w:type="dxa"/>
            <w:tcBorders>
              <w:top w:val="nil"/>
              <w:left w:val="nil"/>
              <w:bottom w:val="nil"/>
              <w:right w:val="nil"/>
            </w:tcBorders>
            <w:shd w:val="clear" w:color="auto" w:fill="auto"/>
            <w:noWrap/>
            <w:vAlign w:val="center"/>
            <w:hideMark/>
          </w:tcPr>
          <w:p w14:paraId="529DF316" w14:textId="77777777" w:rsidR="00BE6E45" w:rsidRPr="00062766" w:rsidRDefault="00BE6E45" w:rsidP="005C036A">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32" w:type="dxa"/>
            <w:tcBorders>
              <w:top w:val="nil"/>
              <w:left w:val="nil"/>
              <w:bottom w:val="nil"/>
              <w:right w:val="nil"/>
            </w:tcBorders>
            <w:shd w:val="clear" w:color="auto" w:fill="auto"/>
            <w:noWrap/>
            <w:vAlign w:val="center"/>
            <w:hideMark/>
          </w:tcPr>
          <w:p w14:paraId="1083711B"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0.05 (0.05; 0.05)</w:t>
            </w:r>
          </w:p>
        </w:tc>
        <w:tc>
          <w:tcPr>
            <w:tcW w:w="972" w:type="dxa"/>
            <w:tcBorders>
              <w:top w:val="nil"/>
              <w:left w:val="nil"/>
              <w:bottom w:val="nil"/>
              <w:right w:val="nil"/>
            </w:tcBorders>
            <w:shd w:val="clear" w:color="auto" w:fill="auto"/>
            <w:noWrap/>
            <w:vAlign w:val="center"/>
            <w:hideMark/>
          </w:tcPr>
          <w:p w14:paraId="1D96D1AE" w14:textId="77777777" w:rsidR="00BE6E45" w:rsidRPr="00062766" w:rsidRDefault="00BE6E45" w:rsidP="005C036A">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BE6E45" w:rsidRPr="00062766" w14:paraId="000CC7FC" w14:textId="77777777" w:rsidTr="00FA5422">
        <w:trPr>
          <w:trHeight w:val="288"/>
        </w:trPr>
        <w:tc>
          <w:tcPr>
            <w:tcW w:w="5308" w:type="dxa"/>
            <w:gridSpan w:val="4"/>
            <w:tcBorders>
              <w:top w:val="nil"/>
              <w:left w:val="nil"/>
              <w:bottom w:val="nil"/>
              <w:right w:val="nil"/>
            </w:tcBorders>
            <w:shd w:val="clear" w:color="auto" w:fill="auto"/>
            <w:noWrap/>
            <w:vAlign w:val="center"/>
            <w:hideMark/>
          </w:tcPr>
          <w:p w14:paraId="41519F51" w14:textId="77777777" w:rsidR="00BE6E45" w:rsidRPr="00062766" w:rsidRDefault="00BE6E45" w:rsidP="005C036A">
            <w:pPr>
              <w:spacing w:after="0" w:line="240" w:lineRule="auto"/>
              <w:rPr>
                <w:rFonts w:ascii="Times New Roman" w:eastAsia="Times New Roman" w:hAnsi="Times New Roman" w:cs="Times New Roman"/>
                <w:b/>
                <w:bCs/>
                <w:color w:val="000000"/>
                <w:sz w:val="20"/>
                <w:szCs w:val="20"/>
                <w:lang w:val="en-GB" w:eastAsia="fr-FR"/>
              </w:rPr>
            </w:pPr>
            <w:r w:rsidRPr="00062766">
              <w:rPr>
                <w:rFonts w:ascii="Times New Roman" w:eastAsia="Times New Roman" w:hAnsi="Times New Roman" w:cs="Times New Roman"/>
                <w:b/>
                <w:bCs/>
                <w:color w:val="000000"/>
                <w:sz w:val="20"/>
                <w:szCs w:val="20"/>
                <w:lang w:val="en-GB" w:eastAsia="fr-FR"/>
              </w:rPr>
              <w:t>Food Groups-based Dietary Diversity Score (FG-DDS)</w:t>
            </w:r>
          </w:p>
        </w:tc>
        <w:tc>
          <w:tcPr>
            <w:tcW w:w="1632" w:type="dxa"/>
            <w:tcBorders>
              <w:top w:val="nil"/>
              <w:left w:val="nil"/>
              <w:bottom w:val="nil"/>
              <w:right w:val="nil"/>
            </w:tcBorders>
            <w:shd w:val="clear" w:color="auto" w:fill="auto"/>
            <w:noWrap/>
            <w:vAlign w:val="center"/>
            <w:hideMark/>
          </w:tcPr>
          <w:p w14:paraId="7359CF9F" w14:textId="77777777" w:rsidR="00BE6E45" w:rsidRPr="00062766" w:rsidRDefault="00BE6E45" w:rsidP="005C036A">
            <w:pPr>
              <w:spacing w:after="0" w:line="240" w:lineRule="auto"/>
              <w:rPr>
                <w:rFonts w:ascii="Times New Roman" w:eastAsia="Times New Roman" w:hAnsi="Times New Roman" w:cs="Times New Roman"/>
                <w:b/>
                <w:bCs/>
                <w:color w:val="000000"/>
                <w:sz w:val="20"/>
                <w:szCs w:val="20"/>
                <w:lang w:val="en-GB" w:eastAsia="fr-FR"/>
              </w:rPr>
            </w:pPr>
          </w:p>
        </w:tc>
        <w:tc>
          <w:tcPr>
            <w:tcW w:w="1632" w:type="dxa"/>
            <w:tcBorders>
              <w:top w:val="nil"/>
              <w:left w:val="nil"/>
              <w:bottom w:val="nil"/>
              <w:right w:val="nil"/>
            </w:tcBorders>
            <w:shd w:val="clear" w:color="auto" w:fill="auto"/>
            <w:noWrap/>
            <w:vAlign w:val="center"/>
            <w:hideMark/>
          </w:tcPr>
          <w:p w14:paraId="577F07DD" w14:textId="77777777" w:rsidR="00BE6E45" w:rsidRPr="00062766" w:rsidRDefault="00BE6E45" w:rsidP="005C036A">
            <w:pPr>
              <w:spacing w:after="0" w:line="240" w:lineRule="auto"/>
              <w:rPr>
                <w:rFonts w:ascii="Times New Roman" w:eastAsia="Times New Roman" w:hAnsi="Times New Roman" w:cs="Times New Roman"/>
                <w:sz w:val="20"/>
                <w:szCs w:val="20"/>
                <w:lang w:val="en-GB" w:eastAsia="fr-FR"/>
              </w:rPr>
            </w:pPr>
          </w:p>
        </w:tc>
        <w:tc>
          <w:tcPr>
            <w:tcW w:w="972" w:type="dxa"/>
            <w:tcBorders>
              <w:top w:val="nil"/>
              <w:left w:val="nil"/>
              <w:bottom w:val="nil"/>
              <w:right w:val="nil"/>
            </w:tcBorders>
            <w:shd w:val="clear" w:color="auto" w:fill="auto"/>
            <w:noWrap/>
            <w:vAlign w:val="center"/>
            <w:hideMark/>
          </w:tcPr>
          <w:p w14:paraId="3F5D81ED" w14:textId="77777777" w:rsidR="00BE6E45" w:rsidRPr="00062766" w:rsidRDefault="00BE6E45" w:rsidP="005C036A">
            <w:pPr>
              <w:spacing w:after="0" w:line="240" w:lineRule="auto"/>
              <w:rPr>
                <w:rFonts w:ascii="Times New Roman" w:eastAsia="Times New Roman" w:hAnsi="Times New Roman" w:cs="Times New Roman"/>
                <w:sz w:val="20"/>
                <w:szCs w:val="20"/>
                <w:lang w:val="en-GB" w:eastAsia="fr-FR"/>
              </w:rPr>
            </w:pPr>
          </w:p>
        </w:tc>
        <w:tc>
          <w:tcPr>
            <w:tcW w:w="1732" w:type="dxa"/>
            <w:tcBorders>
              <w:top w:val="nil"/>
              <w:left w:val="nil"/>
              <w:bottom w:val="nil"/>
              <w:right w:val="nil"/>
            </w:tcBorders>
            <w:shd w:val="clear" w:color="auto" w:fill="auto"/>
            <w:noWrap/>
            <w:vAlign w:val="center"/>
            <w:hideMark/>
          </w:tcPr>
          <w:p w14:paraId="014E365F" w14:textId="77777777" w:rsidR="00BE6E45" w:rsidRPr="00062766" w:rsidRDefault="00BE6E45" w:rsidP="005C036A">
            <w:pPr>
              <w:spacing w:after="0" w:line="240" w:lineRule="auto"/>
              <w:rPr>
                <w:rFonts w:ascii="Times New Roman" w:eastAsia="Times New Roman" w:hAnsi="Times New Roman" w:cs="Times New Roman"/>
                <w:sz w:val="20"/>
                <w:szCs w:val="20"/>
                <w:lang w:val="en-GB" w:eastAsia="fr-FR"/>
              </w:rPr>
            </w:pPr>
          </w:p>
        </w:tc>
        <w:tc>
          <w:tcPr>
            <w:tcW w:w="972" w:type="dxa"/>
            <w:tcBorders>
              <w:top w:val="nil"/>
              <w:left w:val="nil"/>
              <w:bottom w:val="nil"/>
              <w:right w:val="nil"/>
            </w:tcBorders>
            <w:shd w:val="clear" w:color="auto" w:fill="auto"/>
            <w:noWrap/>
            <w:vAlign w:val="center"/>
            <w:hideMark/>
          </w:tcPr>
          <w:p w14:paraId="308882C0" w14:textId="77777777" w:rsidR="00BE6E45" w:rsidRPr="00062766" w:rsidRDefault="00BE6E45" w:rsidP="005C036A">
            <w:pPr>
              <w:spacing w:after="0" w:line="240" w:lineRule="auto"/>
              <w:rPr>
                <w:rFonts w:ascii="Times New Roman" w:eastAsia="Times New Roman" w:hAnsi="Times New Roman" w:cs="Times New Roman"/>
                <w:sz w:val="20"/>
                <w:szCs w:val="20"/>
                <w:lang w:val="en-GB" w:eastAsia="fr-FR"/>
              </w:rPr>
            </w:pPr>
          </w:p>
        </w:tc>
      </w:tr>
      <w:tr w:rsidR="00BE6E45" w:rsidRPr="00062766" w14:paraId="467E245C" w14:textId="77777777" w:rsidTr="00FA5422">
        <w:trPr>
          <w:trHeight w:val="288"/>
        </w:trPr>
        <w:tc>
          <w:tcPr>
            <w:tcW w:w="412" w:type="dxa"/>
            <w:tcBorders>
              <w:top w:val="nil"/>
              <w:left w:val="nil"/>
              <w:bottom w:val="nil"/>
              <w:right w:val="nil"/>
            </w:tcBorders>
            <w:shd w:val="clear" w:color="auto" w:fill="auto"/>
            <w:noWrap/>
            <w:vAlign w:val="bottom"/>
            <w:hideMark/>
          </w:tcPr>
          <w:p w14:paraId="0560D16D" w14:textId="77777777" w:rsidR="00BE6E45" w:rsidRPr="00062766" w:rsidRDefault="00BE6E45" w:rsidP="005C036A">
            <w:pPr>
              <w:spacing w:after="0" w:line="240" w:lineRule="auto"/>
              <w:rPr>
                <w:rFonts w:ascii="Times New Roman" w:eastAsia="Times New Roman" w:hAnsi="Times New Roman" w:cs="Times New Roman"/>
                <w:sz w:val="20"/>
                <w:szCs w:val="20"/>
                <w:lang w:val="en-GB" w:eastAsia="fr-FR"/>
              </w:rPr>
            </w:pPr>
          </w:p>
        </w:tc>
        <w:tc>
          <w:tcPr>
            <w:tcW w:w="1747" w:type="dxa"/>
            <w:tcBorders>
              <w:top w:val="nil"/>
              <w:left w:val="nil"/>
              <w:bottom w:val="nil"/>
              <w:right w:val="nil"/>
            </w:tcBorders>
            <w:shd w:val="clear" w:color="auto" w:fill="auto"/>
            <w:noWrap/>
            <w:vAlign w:val="center"/>
            <w:hideMark/>
          </w:tcPr>
          <w:p w14:paraId="6E4EE746"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8.45 (8.40; 8.50)</w:t>
            </w:r>
          </w:p>
        </w:tc>
        <w:tc>
          <w:tcPr>
            <w:tcW w:w="1517" w:type="dxa"/>
            <w:tcBorders>
              <w:top w:val="nil"/>
              <w:left w:val="nil"/>
              <w:bottom w:val="nil"/>
              <w:right w:val="nil"/>
            </w:tcBorders>
            <w:shd w:val="clear" w:color="auto" w:fill="auto"/>
            <w:noWrap/>
            <w:vAlign w:val="center"/>
            <w:hideMark/>
          </w:tcPr>
          <w:p w14:paraId="640B5FC5"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8.79 (8.74; 8.83)</w:t>
            </w:r>
          </w:p>
        </w:tc>
        <w:tc>
          <w:tcPr>
            <w:tcW w:w="1632" w:type="dxa"/>
            <w:tcBorders>
              <w:top w:val="nil"/>
              <w:left w:val="nil"/>
              <w:bottom w:val="nil"/>
              <w:right w:val="nil"/>
            </w:tcBorders>
            <w:shd w:val="clear" w:color="auto" w:fill="auto"/>
            <w:noWrap/>
            <w:vAlign w:val="center"/>
            <w:hideMark/>
          </w:tcPr>
          <w:p w14:paraId="2365F7D6"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8.98 (8.93; 9.02)</w:t>
            </w:r>
          </w:p>
        </w:tc>
        <w:tc>
          <w:tcPr>
            <w:tcW w:w="1632" w:type="dxa"/>
            <w:tcBorders>
              <w:top w:val="nil"/>
              <w:left w:val="nil"/>
              <w:bottom w:val="nil"/>
              <w:right w:val="nil"/>
            </w:tcBorders>
            <w:shd w:val="clear" w:color="auto" w:fill="auto"/>
            <w:noWrap/>
            <w:vAlign w:val="center"/>
            <w:hideMark/>
          </w:tcPr>
          <w:p w14:paraId="19E19C78"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9.18 (9.13; 9.23)</w:t>
            </w:r>
          </w:p>
        </w:tc>
        <w:tc>
          <w:tcPr>
            <w:tcW w:w="1632" w:type="dxa"/>
            <w:tcBorders>
              <w:top w:val="nil"/>
              <w:left w:val="nil"/>
              <w:bottom w:val="nil"/>
              <w:right w:val="nil"/>
            </w:tcBorders>
            <w:shd w:val="clear" w:color="auto" w:fill="auto"/>
            <w:noWrap/>
            <w:vAlign w:val="center"/>
            <w:hideMark/>
          </w:tcPr>
          <w:p w14:paraId="7F3C6542"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9.46 (9.41; 9.51)</w:t>
            </w:r>
          </w:p>
        </w:tc>
        <w:tc>
          <w:tcPr>
            <w:tcW w:w="972" w:type="dxa"/>
            <w:tcBorders>
              <w:top w:val="nil"/>
              <w:left w:val="nil"/>
              <w:bottom w:val="nil"/>
              <w:right w:val="nil"/>
            </w:tcBorders>
            <w:shd w:val="clear" w:color="auto" w:fill="auto"/>
            <w:noWrap/>
            <w:vAlign w:val="center"/>
            <w:hideMark/>
          </w:tcPr>
          <w:p w14:paraId="4B05819F" w14:textId="77777777" w:rsidR="00BE6E45" w:rsidRPr="00062766" w:rsidRDefault="00BE6E45" w:rsidP="005C036A">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32" w:type="dxa"/>
            <w:tcBorders>
              <w:top w:val="nil"/>
              <w:left w:val="nil"/>
              <w:bottom w:val="nil"/>
              <w:right w:val="nil"/>
            </w:tcBorders>
            <w:shd w:val="clear" w:color="auto" w:fill="auto"/>
            <w:noWrap/>
            <w:vAlign w:val="center"/>
            <w:hideMark/>
          </w:tcPr>
          <w:p w14:paraId="2D4A994A"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0.36 (0.34; 0.38)</w:t>
            </w:r>
          </w:p>
        </w:tc>
        <w:tc>
          <w:tcPr>
            <w:tcW w:w="972" w:type="dxa"/>
            <w:tcBorders>
              <w:top w:val="nil"/>
              <w:left w:val="nil"/>
              <w:bottom w:val="nil"/>
              <w:right w:val="nil"/>
            </w:tcBorders>
            <w:shd w:val="clear" w:color="auto" w:fill="auto"/>
            <w:noWrap/>
            <w:vAlign w:val="center"/>
            <w:hideMark/>
          </w:tcPr>
          <w:p w14:paraId="21E76E45" w14:textId="77777777" w:rsidR="00BE6E45" w:rsidRPr="00062766" w:rsidRDefault="00BE6E45" w:rsidP="005C036A">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BE6E45" w:rsidRPr="00062766" w14:paraId="5EECBA1C" w14:textId="77777777" w:rsidTr="00FA5422">
        <w:trPr>
          <w:trHeight w:val="288"/>
        </w:trPr>
        <w:tc>
          <w:tcPr>
            <w:tcW w:w="3676" w:type="dxa"/>
            <w:gridSpan w:val="3"/>
            <w:tcBorders>
              <w:top w:val="nil"/>
              <w:left w:val="nil"/>
              <w:bottom w:val="nil"/>
              <w:right w:val="nil"/>
            </w:tcBorders>
            <w:shd w:val="clear" w:color="auto" w:fill="auto"/>
            <w:noWrap/>
            <w:vAlign w:val="center"/>
            <w:hideMark/>
          </w:tcPr>
          <w:p w14:paraId="7045A859" w14:textId="77777777" w:rsidR="00BE6E45" w:rsidRPr="00062766" w:rsidRDefault="00BE6E45" w:rsidP="005C036A">
            <w:pPr>
              <w:spacing w:after="0" w:line="240" w:lineRule="auto"/>
              <w:rPr>
                <w:rFonts w:ascii="Times New Roman" w:eastAsia="Times New Roman" w:hAnsi="Times New Roman" w:cs="Times New Roman"/>
                <w:b/>
                <w:bCs/>
                <w:color w:val="000000"/>
                <w:sz w:val="20"/>
                <w:szCs w:val="20"/>
                <w:lang w:val="en-GB" w:eastAsia="fr-FR"/>
              </w:rPr>
            </w:pPr>
            <w:r w:rsidRPr="00062766">
              <w:rPr>
                <w:rFonts w:ascii="Times New Roman" w:eastAsia="Times New Roman" w:hAnsi="Times New Roman" w:cs="Times New Roman"/>
                <w:b/>
                <w:bCs/>
                <w:color w:val="000000"/>
                <w:sz w:val="20"/>
                <w:szCs w:val="20"/>
                <w:lang w:val="en-GB" w:eastAsia="fr-FR"/>
              </w:rPr>
              <w:t>Monetary cost of the diet (€ / day)</w:t>
            </w:r>
          </w:p>
        </w:tc>
        <w:tc>
          <w:tcPr>
            <w:tcW w:w="1632" w:type="dxa"/>
            <w:tcBorders>
              <w:top w:val="nil"/>
              <w:left w:val="nil"/>
              <w:bottom w:val="nil"/>
              <w:right w:val="nil"/>
            </w:tcBorders>
            <w:shd w:val="clear" w:color="auto" w:fill="auto"/>
            <w:noWrap/>
            <w:vAlign w:val="center"/>
            <w:hideMark/>
          </w:tcPr>
          <w:p w14:paraId="3B5850C0" w14:textId="77777777" w:rsidR="00BE6E45" w:rsidRPr="00062766" w:rsidRDefault="00BE6E45" w:rsidP="005C036A">
            <w:pPr>
              <w:spacing w:after="0" w:line="240" w:lineRule="auto"/>
              <w:rPr>
                <w:rFonts w:ascii="Times New Roman" w:eastAsia="Times New Roman" w:hAnsi="Times New Roman" w:cs="Times New Roman"/>
                <w:b/>
                <w:bCs/>
                <w:color w:val="000000"/>
                <w:sz w:val="20"/>
                <w:szCs w:val="20"/>
                <w:lang w:val="en-GB" w:eastAsia="fr-FR"/>
              </w:rPr>
            </w:pPr>
          </w:p>
        </w:tc>
        <w:tc>
          <w:tcPr>
            <w:tcW w:w="1632" w:type="dxa"/>
            <w:tcBorders>
              <w:top w:val="nil"/>
              <w:left w:val="nil"/>
              <w:bottom w:val="nil"/>
              <w:right w:val="nil"/>
            </w:tcBorders>
            <w:shd w:val="clear" w:color="auto" w:fill="auto"/>
            <w:noWrap/>
            <w:vAlign w:val="center"/>
            <w:hideMark/>
          </w:tcPr>
          <w:p w14:paraId="461E9750" w14:textId="77777777" w:rsidR="00BE6E45" w:rsidRPr="00062766" w:rsidRDefault="00BE6E45" w:rsidP="005C036A">
            <w:pPr>
              <w:spacing w:after="0" w:line="240" w:lineRule="auto"/>
              <w:rPr>
                <w:rFonts w:ascii="Times New Roman" w:eastAsia="Times New Roman" w:hAnsi="Times New Roman" w:cs="Times New Roman"/>
                <w:sz w:val="20"/>
                <w:szCs w:val="20"/>
                <w:lang w:val="en-GB" w:eastAsia="fr-FR"/>
              </w:rPr>
            </w:pPr>
          </w:p>
        </w:tc>
        <w:tc>
          <w:tcPr>
            <w:tcW w:w="1632" w:type="dxa"/>
            <w:tcBorders>
              <w:top w:val="nil"/>
              <w:left w:val="nil"/>
              <w:bottom w:val="nil"/>
              <w:right w:val="nil"/>
            </w:tcBorders>
            <w:shd w:val="clear" w:color="auto" w:fill="auto"/>
            <w:noWrap/>
            <w:vAlign w:val="center"/>
            <w:hideMark/>
          </w:tcPr>
          <w:p w14:paraId="1E9FAF6E" w14:textId="77777777" w:rsidR="00BE6E45" w:rsidRPr="00062766" w:rsidRDefault="00BE6E45" w:rsidP="005C036A">
            <w:pPr>
              <w:spacing w:after="0" w:line="240" w:lineRule="auto"/>
              <w:rPr>
                <w:rFonts w:ascii="Times New Roman" w:eastAsia="Times New Roman" w:hAnsi="Times New Roman" w:cs="Times New Roman"/>
                <w:sz w:val="20"/>
                <w:szCs w:val="20"/>
                <w:lang w:val="en-GB" w:eastAsia="fr-FR"/>
              </w:rPr>
            </w:pPr>
          </w:p>
        </w:tc>
        <w:tc>
          <w:tcPr>
            <w:tcW w:w="972" w:type="dxa"/>
            <w:tcBorders>
              <w:top w:val="nil"/>
              <w:left w:val="nil"/>
              <w:bottom w:val="nil"/>
              <w:right w:val="nil"/>
            </w:tcBorders>
            <w:shd w:val="clear" w:color="auto" w:fill="auto"/>
            <w:noWrap/>
            <w:vAlign w:val="center"/>
            <w:hideMark/>
          </w:tcPr>
          <w:p w14:paraId="6F19E0DB" w14:textId="77777777" w:rsidR="00BE6E45" w:rsidRPr="00062766" w:rsidRDefault="00BE6E45" w:rsidP="005C036A">
            <w:pPr>
              <w:spacing w:after="0" w:line="240" w:lineRule="auto"/>
              <w:rPr>
                <w:rFonts w:ascii="Times New Roman" w:eastAsia="Times New Roman" w:hAnsi="Times New Roman" w:cs="Times New Roman"/>
                <w:sz w:val="20"/>
                <w:szCs w:val="20"/>
                <w:lang w:val="en-GB" w:eastAsia="fr-FR"/>
              </w:rPr>
            </w:pPr>
          </w:p>
        </w:tc>
        <w:tc>
          <w:tcPr>
            <w:tcW w:w="1732" w:type="dxa"/>
            <w:tcBorders>
              <w:top w:val="nil"/>
              <w:left w:val="nil"/>
              <w:bottom w:val="nil"/>
              <w:right w:val="nil"/>
            </w:tcBorders>
            <w:shd w:val="clear" w:color="auto" w:fill="auto"/>
            <w:noWrap/>
            <w:vAlign w:val="center"/>
            <w:hideMark/>
          </w:tcPr>
          <w:p w14:paraId="4ED41FDA" w14:textId="77777777" w:rsidR="00BE6E45" w:rsidRPr="00062766" w:rsidRDefault="00BE6E45" w:rsidP="005C036A">
            <w:pPr>
              <w:spacing w:after="0" w:line="240" w:lineRule="auto"/>
              <w:rPr>
                <w:rFonts w:ascii="Times New Roman" w:eastAsia="Times New Roman" w:hAnsi="Times New Roman" w:cs="Times New Roman"/>
                <w:sz w:val="20"/>
                <w:szCs w:val="20"/>
                <w:lang w:val="en-GB" w:eastAsia="fr-FR"/>
              </w:rPr>
            </w:pPr>
          </w:p>
        </w:tc>
        <w:tc>
          <w:tcPr>
            <w:tcW w:w="972" w:type="dxa"/>
            <w:tcBorders>
              <w:top w:val="nil"/>
              <w:left w:val="nil"/>
              <w:bottom w:val="nil"/>
              <w:right w:val="nil"/>
            </w:tcBorders>
            <w:shd w:val="clear" w:color="auto" w:fill="auto"/>
            <w:noWrap/>
            <w:vAlign w:val="center"/>
            <w:hideMark/>
          </w:tcPr>
          <w:p w14:paraId="3AD6D66C" w14:textId="77777777" w:rsidR="00BE6E45" w:rsidRPr="00062766" w:rsidRDefault="00BE6E45" w:rsidP="005C036A">
            <w:pPr>
              <w:spacing w:after="0" w:line="240" w:lineRule="auto"/>
              <w:rPr>
                <w:rFonts w:ascii="Times New Roman" w:eastAsia="Times New Roman" w:hAnsi="Times New Roman" w:cs="Times New Roman"/>
                <w:sz w:val="20"/>
                <w:szCs w:val="20"/>
                <w:lang w:val="en-GB" w:eastAsia="fr-FR"/>
              </w:rPr>
            </w:pPr>
          </w:p>
        </w:tc>
      </w:tr>
      <w:tr w:rsidR="00BE6E45" w:rsidRPr="00062766" w14:paraId="574CD4A4" w14:textId="77777777" w:rsidTr="00FA5422">
        <w:trPr>
          <w:trHeight w:val="300"/>
        </w:trPr>
        <w:tc>
          <w:tcPr>
            <w:tcW w:w="412" w:type="dxa"/>
            <w:tcBorders>
              <w:top w:val="nil"/>
              <w:left w:val="nil"/>
              <w:bottom w:val="single" w:sz="8" w:space="0" w:color="auto"/>
              <w:right w:val="nil"/>
            </w:tcBorders>
            <w:shd w:val="clear" w:color="auto" w:fill="auto"/>
            <w:noWrap/>
            <w:vAlign w:val="center"/>
            <w:hideMark/>
          </w:tcPr>
          <w:p w14:paraId="3AACABF3" w14:textId="77777777" w:rsidR="00BE6E45" w:rsidRPr="00062766" w:rsidRDefault="00BE6E45" w:rsidP="005C036A">
            <w:pPr>
              <w:spacing w:after="0" w:line="240" w:lineRule="auto"/>
              <w:rPr>
                <w:rFonts w:ascii="Calibri" w:eastAsia="Times New Roman" w:hAnsi="Calibri" w:cs="Calibri"/>
                <w:color w:val="000000"/>
                <w:lang w:val="en-GB" w:eastAsia="fr-FR"/>
              </w:rPr>
            </w:pPr>
            <w:r w:rsidRPr="00062766">
              <w:rPr>
                <w:rFonts w:ascii="Calibri" w:eastAsia="Times New Roman" w:hAnsi="Calibri" w:cs="Calibri"/>
                <w:color w:val="000000"/>
                <w:lang w:val="en-GB" w:eastAsia="fr-FR"/>
              </w:rPr>
              <w:t> </w:t>
            </w:r>
          </w:p>
        </w:tc>
        <w:tc>
          <w:tcPr>
            <w:tcW w:w="1747" w:type="dxa"/>
            <w:tcBorders>
              <w:top w:val="nil"/>
              <w:left w:val="nil"/>
              <w:bottom w:val="single" w:sz="8" w:space="0" w:color="auto"/>
              <w:right w:val="nil"/>
            </w:tcBorders>
            <w:shd w:val="clear" w:color="auto" w:fill="auto"/>
            <w:noWrap/>
            <w:vAlign w:val="center"/>
            <w:hideMark/>
          </w:tcPr>
          <w:p w14:paraId="0D4D52B6"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7.83 (7.78; 7.88)</w:t>
            </w:r>
          </w:p>
        </w:tc>
        <w:tc>
          <w:tcPr>
            <w:tcW w:w="1517" w:type="dxa"/>
            <w:tcBorders>
              <w:top w:val="nil"/>
              <w:left w:val="nil"/>
              <w:bottom w:val="single" w:sz="8" w:space="0" w:color="auto"/>
              <w:right w:val="nil"/>
            </w:tcBorders>
            <w:shd w:val="clear" w:color="auto" w:fill="auto"/>
            <w:noWrap/>
            <w:vAlign w:val="center"/>
            <w:hideMark/>
          </w:tcPr>
          <w:p w14:paraId="6A6AC3E4"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7.65 (7.60; 7.70)</w:t>
            </w:r>
          </w:p>
        </w:tc>
        <w:tc>
          <w:tcPr>
            <w:tcW w:w="1632" w:type="dxa"/>
            <w:tcBorders>
              <w:top w:val="nil"/>
              <w:left w:val="nil"/>
              <w:bottom w:val="single" w:sz="8" w:space="0" w:color="auto"/>
              <w:right w:val="nil"/>
            </w:tcBorders>
            <w:shd w:val="clear" w:color="auto" w:fill="auto"/>
            <w:noWrap/>
            <w:vAlign w:val="center"/>
            <w:hideMark/>
          </w:tcPr>
          <w:p w14:paraId="1CE9EF60"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7.62 (7.57; 7.67)</w:t>
            </w:r>
          </w:p>
        </w:tc>
        <w:tc>
          <w:tcPr>
            <w:tcW w:w="1632" w:type="dxa"/>
            <w:tcBorders>
              <w:top w:val="nil"/>
              <w:left w:val="nil"/>
              <w:bottom w:val="single" w:sz="8" w:space="0" w:color="auto"/>
              <w:right w:val="nil"/>
            </w:tcBorders>
            <w:shd w:val="clear" w:color="auto" w:fill="auto"/>
            <w:noWrap/>
            <w:vAlign w:val="center"/>
            <w:hideMark/>
          </w:tcPr>
          <w:p w14:paraId="5590FEC7"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7.66 (7.61; 7.71)</w:t>
            </w:r>
          </w:p>
        </w:tc>
        <w:tc>
          <w:tcPr>
            <w:tcW w:w="1632" w:type="dxa"/>
            <w:tcBorders>
              <w:top w:val="nil"/>
              <w:left w:val="nil"/>
              <w:bottom w:val="single" w:sz="8" w:space="0" w:color="auto"/>
              <w:right w:val="nil"/>
            </w:tcBorders>
            <w:shd w:val="clear" w:color="auto" w:fill="auto"/>
            <w:noWrap/>
            <w:vAlign w:val="center"/>
            <w:hideMark/>
          </w:tcPr>
          <w:p w14:paraId="368B0E61"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7.79 (7.73;7.84)</w:t>
            </w:r>
          </w:p>
        </w:tc>
        <w:tc>
          <w:tcPr>
            <w:tcW w:w="972" w:type="dxa"/>
            <w:tcBorders>
              <w:top w:val="nil"/>
              <w:left w:val="nil"/>
              <w:bottom w:val="single" w:sz="8" w:space="0" w:color="auto"/>
              <w:right w:val="nil"/>
            </w:tcBorders>
            <w:shd w:val="clear" w:color="auto" w:fill="auto"/>
            <w:noWrap/>
            <w:vAlign w:val="center"/>
            <w:hideMark/>
          </w:tcPr>
          <w:p w14:paraId="0FB38345" w14:textId="77777777" w:rsidR="00BE6E45" w:rsidRPr="00062766" w:rsidRDefault="00BE6E45" w:rsidP="005C036A">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0.0009</w:t>
            </w:r>
          </w:p>
        </w:tc>
        <w:tc>
          <w:tcPr>
            <w:tcW w:w="1732" w:type="dxa"/>
            <w:tcBorders>
              <w:top w:val="nil"/>
              <w:left w:val="nil"/>
              <w:bottom w:val="single" w:sz="8" w:space="0" w:color="auto"/>
              <w:right w:val="nil"/>
            </w:tcBorders>
            <w:shd w:val="clear" w:color="auto" w:fill="auto"/>
            <w:noWrap/>
            <w:vAlign w:val="center"/>
            <w:hideMark/>
          </w:tcPr>
          <w:p w14:paraId="74BFB459" w14:textId="77777777" w:rsidR="00BE6E45" w:rsidRPr="00062766" w:rsidRDefault="00BE6E45" w:rsidP="005C036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-0.04 (-0.06; -0.02)</w:t>
            </w:r>
          </w:p>
        </w:tc>
        <w:tc>
          <w:tcPr>
            <w:tcW w:w="972" w:type="dxa"/>
            <w:tcBorders>
              <w:top w:val="nil"/>
              <w:left w:val="nil"/>
              <w:bottom w:val="single" w:sz="8" w:space="0" w:color="auto"/>
              <w:right w:val="nil"/>
            </w:tcBorders>
            <w:shd w:val="clear" w:color="auto" w:fill="auto"/>
            <w:noWrap/>
            <w:vAlign w:val="center"/>
            <w:hideMark/>
          </w:tcPr>
          <w:p w14:paraId="7976A2B4" w14:textId="77777777" w:rsidR="00BE6E45" w:rsidRPr="00062766" w:rsidRDefault="00BE6E45" w:rsidP="005C036A">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0.0001</w:t>
            </w:r>
          </w:p>
        </w:tc>
      </w:tr>
    </w:tbl>
    <w:p w14:paraId="39867E28" w14:textId="352CCB22" w:rsidR="00BE6E45" w:rsidRDefault="001D252B" w:rsidP="00BE6E45">
      <w:pPr>
        <w:spacing w:after="0"/>
        <w:rPr>
          <w:rFonts w:ascii="Times New Roman" w:hAnsi="Times New Roman" w:cs="Times New Roman"/>
          <w:sz w:val="20"/>
          <w:szCs w:val="20"/>
          <w:lang w:val="en-GB"/>
        </w:rPr>
      </w:pPr>
      <w:r>
        <w:rPr>
          <w:rFonts w:ascii="Times New Roman" w:hAnsi="Times New Roman" w:cs="Times New Roman"/>
          <w:sz w:val="20"/>
          <w:szCs w:val="20"/>
          <w:lang w:val="en-GB"/>
        </w:rPr>
        <w:t xml:space="preserve">DSR: dietary species richness; Q: quintile; </w:t>
      </w:r>
      <w:r w:rsidR="00BE6E45" w:rsidRPr="00062766">
        <w:rPr>
          <w:rFonts w:ascii="Times New Roman" w:hAnsi="Times New Roman" w:cs="Times New Roman"/>
          <w:sz w:val="20"/>
          <w:szCs w:val="20"/>
          <w:lang w:val="en-GB"/>
        </w:rPr>
        <w:t>GHG: greenhouse gases</w:t>
      </w:r>
      <w:r>
        <w:rPr>
          <w:rFonts w:ascii="Times New Roman" w:hAnsi="Times New Roman" w:cs="Times New Roman"/>
          <w:sz w:val="20"/>
          <w:szCs w:val="20"/>
          <w:lang w:val="en-GB"/>
        </w:rPr>
        <w:t>; PNNS: Programme National Nutrition Santé</w:t>
      </w:r>
      <w:r w:rsidR="00BE6E45" w:rsidRPr="00062766">
        <w:rPr>
          <w:rFonts w:ascii="Times New Roman" w:hAnsi="Times New Roman" w:cs="Times New Roman"/>
          <w:sz w:val="20"/>
          <w:szCs w:val="20"/>
          <w:lang w:val="en-GB"/>
        </w:rPr>
        <w:t xml:space="preserve">. </w:t>
      </w:r>
    </w:p>
    <w:p w14:paraId="1279A4D5" w14:textId="38E1070F" w:rsidR="00244E1B" w:rsidRPr="00062766" w:rsidRDefault="00244E1B" w:rsidP="00BE6E45">
      <w:pPr>
        <w:spacing w:after="0"/>
        <w:rPr>
          <w:rFonts w:ascii="Times New Roman" w:hAnsi="Times New Roman" w:cs="Times New Roman"/>
          <w:sz w:val="20"/>
          <w:szCs w:val="20"/>
          <w:lang w:val="en-GB"/>
        </w:rPr>
      </w:pPr>
      <w:r w:rsidRPr="00323DEA">
        <w:rPr>
          <w:rFonts w:ascii="Times New Roman" w:eastAsia="Times New Roman" w:hAnsi="Times New Roman" w:cs="Times New Roman"/>
          <w:bCs/>
          <w:vertAlign w:val="superscript"/>
          <w:lang w:val="en-GB" w:eastAsia="fr-FR"/>
        </w:rPr>
        <w:t>1</w:t>
      </w:r>
      <w:r>
        <w:rPr>
          <w:rFonts w:ascii="Times New Roman" w:eastAsia="Times New Roman" w:hAnsi="Times New Roman" w:cs="Times New Roman"/>
          <w:bCs/>
          <w:lang w:val="en-GB" w:eastAsia="fr-FR"/>
        </w:rPr>
        <w:t xml:space="preserve"> </w:t>
      </w:r>
      <w:r w:rsidRPr="00554D80">
        <w:rPr>
          <w:rFonts w:ascii="Times New Roman" w:hAnsi="Times New Roman" w:cs="Times New Roman"/>
          <w:sz w:val="20"/>
          <w:szCs w:val="20"/>
          <w:lang w:val="en-GB"/>
        </w:rPr>
        <w:t>species accounting for less than 5% (in grams) of any of the 33 food groups to which they pertain, are not accounted for in the DSR computation.</w:t>
      </w:r>
    </w:p>
    <w:p w14:paraId="12FEE57F" w14:textId="25168D73" w:rsidR="00E63A62" w:rsidRDefault="00244E1B" w:rsidP="00BE6E45">
      <w:pPr>
        <w:spacing w:after="0"/>
        <w:rPr>
          <w:rFonts w:ascii="Times New Roman" w:hAnsi="Times New Roman" w:cs="Times New Roman"/>
          <w:sz w:val="20"/>
          <w:szCs w:val="20"/>
          <w:lang w:val="en-GB"/>
        </w:rPr>
      </w:pPr>
      <w:r w:rsidRPr="00554D80">
        <w:rPr>
          <w:rFonts w:ascii="Times New Roman" w:hAnsi="Times New Roman" w:cs="Times New Roman"/>
          <w:sz w:val="20"/>
          <w:szCs w:val="20"/>
          <w:vertAlign w:val="superscript"/>
          <w:lang w:val="en-GB"/>
        </w:rPr>
        <w:t>2</w:t>
      </w:r>
      <w:r w:rsidR="00E63A62">
        <w:rPr>
          <w:rFonts w:ascii="Times New Roman" w:hAnsi="Times New Roman" w:cs="Times New Roman"/>
          <w:sz w:val="20"/>
          <w:szCs w:val="20"/>
          <w:vertAlign w:val="superscript"/>
          <w:lang w:val="en-GB"/>
        </w:rPr>
        <w:t xml:space="preserve"> </w:t>
      </w:r>
      <w:r w:rsidR="001D252B">
        <w:rPr>
          <w:rFonts w:ascii="Times New Roman" w:hAnsi="Times New Roman" w:cs="Times New Roman"/>
          <w:sz w:val="20"/>
          <w:szCs w:val="20"/>
          <w:lang w:val="en-GB"/>
        </w:rPr>
        <w:t>P-trend</w:t>
      </w:r>
      <w:r w:rsidR="00554D80">
        <w:rPr>
          <w:rFonts w:ascii="Times New Roman" w:hAnsi="Times New Roman" w:cs="Times New Roman"/>
          <w:sz w:val="20"/>
          <w:szCs w:val="20"/>
          <w:lang w:val="en-GB"/>
        </w:rPr>
        <w:t xml:space="preserve"> for</w:t>
      </w:r>
      <w:r w:rsidR="00AC0087">
        <w:rPr>
          <w:rFonts w:ascii="Times New Roman" w:hAnsi="Times New Roman" w:cs="Times New Roman"/>
          <w:sz w:val="20"/>
          <w:szCs w:val="20"/>
          <w:lang w:val="en-GB"/>
        </w:rPr>
        <w:t xml:space="preserve"> linear</w:t>
      </w:r>
      <w:r w:rsidR="00554D80">
        <w:rPr>
          <w:rFonts w:ascii="Times New Roman" w:hAnsi="Times New Roman" w:cs="Times New Roman"/>
          <w:sz w:val="20"/>
          <w:szCs w:val="20"/>
          <w:lang w:val="en-GB"/>
        </w:rPr>
        <w:t xml:space="preserve"> contrasts</w:t>
      </w:r>
      <w:r w:rsidR="00BE6E45" w:rsidRPr="00062766">
        <w:rPr>
          <w:rFonts w:ascii="Times New Roman" w:hAnsi="Times New Roman" w:cs="Times New Roman"/>
          <w:sz w:val="20"/>
          <w:szCs w:val="20"/>
          <w:lang w:val="en-GB"/>
        </w:rPr>
        <w:t xml:space="preserve"> across quintiles. </w:t>
      </w:r>
    </w:p>
    <w:p w14:paraId="664D7983" w14:textId="7B53C7BB" w:rsidR="003546CC" w:rsidRDefault="00244E1B" w:rsidP="00BE6E45">
      <w:pPr>
        <w:spacing w:after="0"/>
        <w:rPr>
          <w:rFonts w:ascii="Times New Roman" w:hAnsi="Times New Roman" w:cs="Times New Roman"/>
          <w:sz w:val="20"/>
          <w:szCs w:val="20"/>
          <w:lang w:val="en-GB"/>
        </w:rPr>
      </w:pPr>
      <w:r w:rsidRPr="00554D80">
        <w:rPr>
          <w:rFonts w:ascii="Times New Roman" w:hAnsi="Times New Roman" w:cs="Times New Roman"/>
          <w:sz w:val="20"/>
          <w:szCs w:val="20"/>
          <w:vertAlign w:val="superscript"/>
          <w:lang w:val="en-GB"/>
        </w:rPr>
        <w:t>3</w:t>
      </w:r>
      <w:r w:rsidR="00E63A62">
        <w:rPr>
          <w:rFonts w:ascii="Times New Roman" w:hAnsi="Times New Roman" w:cs="Times New Roman"/>
          <w:sz w:val="20"/>
          <w:szCs w:val="20"/>
          <w:vertAlign w:val="superscript"/>
          <w:lang w:val="en-GB"/>
        </w:rPr>
        <w:t xml:space="preserve"> </w:t>
      </w:r>
      <w:r w:rsidR="001D252B">
        <w:rPr>
          <w:rFonts w:ascii="Times New Roman" w:hAnsi="Times New Roman" w:cs="Times New Roman"/>
          <w:sz w:val="20"/>
          <w:szCs w:val="20"/>
          <w:lang w:val="en-GB"/>
        </w:rPr>
        <w:t>P-value</w:t>
      </w:r>
      <w:r w:rsidR="00BE6E45" w:rsidRPr="00062766">
        <w:rPr>
          <w:rFonts w:ascii="Times New Roman" w:hAnsi="Times New Roman" w:cs="Times New Roman"/>
          <w:sz w:val="20"/>
          <w:szCs w:val="20"/>
          <w:lang w:val="en-GB"/>
        </w:rPr>
        <w:t xml:space="preserve"> for linear association. </w:t>
      </w:r>
    </w:p>
    <w:p w14:paraId="56F8C1B2" w14:textId="202BB378" w:rsidR="003546CC" w:rsidRDefault="003546CC" w:rsidP="00BE6E45">
      <w:pPr>
        <w:spacing w:after="0"/>
        <w:rPr>
          <w:rFonts w:ascii="Times New Roman" w:hAnsi="Times New Roman" w:cs="Times New Roman"/>
          <w:sz w:val="20"/>
          <w:szCs w:val="20"/>
          <w:lang w:val="en-GB"/>
        </w:rPr>
      </w:pPr>
    </w:p>
    <w:p w14:paraId="4790B8FE" w14:textId="1615BD2C" w:rsidR="003546CC" w:rsidRDefault="003546CC" w:rsidP="00BE6E45">
      <w:pPr>
        <w:spacing w:after="0"/>
        <w:rPr>
          <w:rFonts w:ascii="Times New Roman" w:hAnsi="Times New Roman" w:cs="Times New Roman"/>
          <w:sz w:val="20"/>
          <w:szCs w:val="20"/>
          <w:lang w:val="en-GB"/>
        </w:rPr>
      </w:pPr>
    </w:p>
    <w:p w14:paraId="5B06ECBE" w14:textId="33B511DC" w:rsidR="003546CC" w:rsidRDefault="003546CC" w:rsidP="00BE6E45">
      <w:pPr>
        <w:spacing w:after="0"/>
        <w:rPr>
          <w:rFonts w:ascii="Times New Roman" w:hAnsi="Times New Roman" w:cs="Times New Roman"/>
          <w:sz w:val="20"/>
          <w:szCs w:val="20"/>
          <w:lang w:val="en-GB"/>
        </w:rPr>
      </w:pPr>
    </w:p>
    <w:p w14:paraId="2973EB3E" w14:textId="77777777" w:rsidR="00AC0087" w:rsidRDefault="00AC0087" w:rsidP="003546CC">
      <w:pPr>
        <w:spacing w:before="240" w:line="240" w:lineRule="auto"/>
        <w:rPr>
          <w:rFonts w:ascii="Times New Roman" w:eastAsia="Times New Roman" w:hAnsi="Times New Roman" w:cs="Times New Roman"/>
          <w:bCs/>
          <w:sz w:val="24"/>
          <w:szCs w:val="24"/>
          <w:lang w:val="en-GB" w:eastAsia="fr-FR"/>
        </w:rPr>
      </w:pPr>
    </w:p>
    <w:p w14:paraId="3B79EB49" w14:textId="16A094AA" w:rsidR="003546CC" w:rsidRDefault="003546CC" w:rsidP="003546CC">
      <w:pPr>
        <w:spacing w:before="240" w:line="240" w:lineRule="auto"/>
        <w:rPr>
          <w:rFonts w:ascii="Times New Roman" w:eastAsia="Times New Roman" w:hAnsi="Times New Roman" w:cs="Times New Roman"/>
          <w:bCs/>
          <w:sz w:val="24"/>
          <w:szCs w:val="24"/>
          <w:lang w:val="en-GB" w:eastAsia="fr-FR"/>
        </w:rPr>
      </w:pPr>
      <w:r>
        <w:rPr>
          <w:rFonts w:ascii="Times New Roman" w:eastAsia="Times New Roman" w:hAnsi="Times New Roman" w:cs="Times New Roman"/>
          <w:bCs/>
          <w:sz w:val="24"/>
          <w:szCs w:val="24"/>
          <w:lang w:val="en-GB" w:eastAsia="fr-FR"/>
        </w:rPr>
        <w:lastRenderedPageBreak/>
        <w:t xml:space="preserve">Table S6: </w:t>
      </w:r>
      <w:r w:rsidRPr="00907988">
        <w:rPr>
          <w:rFonts w:ascii="Times New Roman" w:eastAsia="Times New Roman" w:hAnsi="Times New Roman" w:cs="Times New Roman"/>
          <w:bCs/>
          <w:sz w:val="24"/>
          <w:szCs w:val="24"/>
          <w:lang w:val="en-GB" w:eastAsia="fr-FR"/>
        </w:rPr>
        <w:t>Sustainability indicators and plant DSR (cut-off 5%)</w:t>
      </w:r>
      <w:r w:rsidRPr="00907988">
        <w:rPr>
          <w:rFonts w:ascii="Times New Roman" w:eastAsia="Times New Roman" w:hAnsi="Times New Roman" w:cs="Times New Roman"/>
          <w:bCs/>
          <w:sz w:val="24"/>
          <w:szCs w:val="24"/>
          <w:vertAlign w:val="superscript"/>
          <w:lang w:val="en-GB" w:eastAsia="fr-FR"/>
        </w:rPr>
        <w:t>1</w:t>
      </w:r>
      <w:r w:rsidRPr="00907988">
        <w:rPr>
          <w:rFonts w:ascii="Times New Roman" w:eastAsia="Times New Roman" w:hAnsi="Times New Roman" w:cs="Times New Roman"/>
          <w:bCs/>
          <w:sz w:val="24"/>
          <w:szCs w:val="24"/>
          <w:lang w:val="en-GB" w:eastAsia="fr-FR"/>
        </w:rPr>
        <w:t xml:space="preserve"> assessed by quintiles or as a continuous variable</w:t>
      </w:r>
    </w:p>
    <w:p w14:paraId="38BD2392" w14:textId="4F441979" w:rsidR="003546CC" w:rsidRDefault="003546CC" w:rsidP="00BE6E45">
      <w:pPr>
        <w:spacing w:after="0"/>
        <w:rPr>
          <w:rFonts w:ascii="Times New Roman" w:hAnsi="Times New Roman" w:cs="Times New Roman"/>
          <w:sz w:val="20"/>
          <w:szCs w:val="20"/>
          <w:lang w:val="en-GB"/>
        </w:rPr>
      </w:pPr>
    </w:p>
    <w:tbl>
      <w:tblPr>
        <w:tblW w:w="12964" w:type="dxa"/>
        <w:tblCellMar>
          <w:left w:w="0" w:type="dxa"/>
          <w:right w:w="0" w:type="dxa"/>
        </w:tblCellMar>
        <w:tblLook w:val="04A0" w:firstRow="1" w:lastRow="0" w:firstColumn="1" w:lastColumn="0" w:noHBand="0" w:noVBand="1"/>
      </w:tblPr>
      <w:tblGrid>
        <w:gridCol w:w="1272"/>
        <w:gridCol w:w="1632"/>
        <w:gridCol w:w="1632"/>
        <w:gridCol w:w="1632"/>
        <w:gridCol w:w="1632"/>
        <w:gridCol w:w="1632"/>
        <w:gridCol w:w="972"/>
        <w:gridCol w:w="1732"/>
        <w:gridCol w:w="972"/>
      </w:tblGrid>
      <w:tr w:rsidR="005C4B2E" w:rsidRPr="00547199" w14:paraId="22F84BCC" w14:textId="77777777" w:rsidTr="007127E3">
        <w:trPr>
          <w:trHeight w:val="279"/>
        </w:trPr>
        <w:tc>
          <w:tcPr>
            <w:tcW w:w="1256" w:type="dxa"/>
            <w:tcBorders>
              <w:top w:val="single" w:sz="8" w:space="0" w:color="auto"/>
              <w:left w:val="nil"/>
              <w:bottom w:val="single" w:sz="8" w:space="0" w:color="auto"/>
              <w:right w:val="nil"/>
            </w:tcBorders>
            <w:shd w:val="clear" w:color="auto" w:fill="auto"/>
            <w:noWrap/>
            <w:vAlign w:val="center"/>
            <w:hideMark/>
          </w:tcPr>
          <w:p w14:paraId="454007D5"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20"/>
                <w:szCs w:val="20"/>
                <w:lang w:val="en-GB" w:eastAsia="fr-FR"/>
              </w:rPr>
            </w:pPr>
            <w:r w:rsidRPr="00547199">
              <w:rPr>
                <w:rFonts w:ascii="Times New Roman" w:eastAsia="Times New Roman" w:hAnsi="Times New Roman" w:cs="Times New Roman"/>
                <w:color w:val="000000"/>
                <w:sz w:val="20"/>
                <w:szCs w:val="20"/>
                <w:lang w:val="en-GB" w:eastAsia="fr-FR"/>
              </w:rPr>
              <w:t> </w:t>
            </w:r>
          </w:p>
        </w:tc>
        <w:tc>
          <w:tcPr>
            <w:tcW w:w="1616" w:type="dxa"/>
            <w:tcBorders>
              <w:top w:val="single" w:sz="8" w:space="0" w:color="auto"/>
              <w:left w:val="nil"/>
              <w:bottom w:val="single" w:sz="8" w:space="0" w:color="auto"/>
              <w:right w:val="nil"/>
            </w:tcBorders>
            <w:shd w:val="clear" w:color="auto" w:fill="auto"/>
            <w:noWrap/>
            <w:vAlign w:val="center"/>
            <w:hideMark/>
          </w:tcPr>
          <w:p w14:paraId="44795144"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Q1 (n=6120; 2;40)</w:t>
            </w:r>
          </w:p>
        </w:tc>
        <w:tc>
          <w:tcPr>
            <w:tcW w:w="1616" w:type="dxa"/>
            <w:tcBorders>
              <w:top w:val="single" w:sz="8" w:space="0" w:color="auto"/>
              <w:left w:val="nil"/>
              <w:bottom w:val="single" w:sz="8" w:space="0" w:color="auto"/>
              <w:right w:val="nil"/>
            </w:tcBorders>
            <w:shd w:val="clear" w:color="auto" w:fill="auto"/>
            <w:noWrap/>
            <w:vAlign w:val="center"/>
            <w:hideMark/>
          </w:tcPr>
          <w:p w14:paraId="7D2F8434"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Q2 (n=5900; 41–45)</w:t>
            </w:r>
          </w:p>
        </w:tc>
        <w:tc>
          <w:tcPr>
            <w:tcW w:w="1616" w:type="dxa"/>
            <w:tcBorders>
              <w:top w:val="single" w:sz="8" w:space="0" w:color="auto"/>
              <w:left w:val="nil"/>
              <w:bottom w:val="single" w:sz="8" w:space="0" w:color="auto"/>
              <w:right w:val="nil"/>
            </w:tcBorders>
            <w:shd w:val="clear" w:color="auto" w:fill="auto"/>
            <w:noWrap/>
            <w:vAlign w:val="center"/>
            <w:hideMark/>
          </w:tcPr>
          <w:p w14:paraId="22EFAB50"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Q3 (n=5917; 46–49)</w:t>
            </w:r>
          </w:p>
        </w:tc>
        <w:tc>
          <w:tcPr>
            <w:tcW w:w="1616" w:type="dxa"/>
            <w:tcBorders>
              <w:top w:val="single" w:sz="8" w:space="0" w:color="auto"/>
              <w:left w:val="nil"/>
              <w:bottom w:val="single" w:sz="8" w:space="0" w:color="auto"/>
              <w:right w:val="nil"/>
            </w:tcBorders>
            <w:shd w:val="clear" w:color="auto" w:fill="auto"/>
            <w:noWrap/>
            <w:vAlign w:val="center"/>
            <w:hideMark/>
          </w:tcPr>
          <w:p w14:paraId="5F8BEF9B"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Q4 (n=5216; 50–54)</w:t>
            </w:r>
          </w:p>
        </w:tc>
        <w:tc>
          <w:tcPr>
            <w:tcW w:w="1616" w:type="dxa"/>
            <w:tcBorders>
              <w:top w:val="single" w:sz="8" w:space="0" w:color="auto"/>
              <w:left w:val="nil"/>
              <w:bottom w:val="single" w:sz="8" w:space="0" w:color="auto"/>
              <w:right w:val="nil"/>
            </w:tcBorders>
            <w:shd w:val="clear" w:color="auto" w:fill="auto"/>
            <w:noWrap/>
            <w:vAlign w:val="center"/>
            <w:hideMark/>
          </w:tcPr>
          <w:p w14:paraId="1673FB75"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Q5 (n=6020; 55–78)</w:t>
            </w:r>
          </w:p>
        </w:tc>
        <w:tc>
          <w:tcPr>
            <w:tcW w:w="956" w:type="dxa"/>
            <w:tcBorders>
              <w:top w:val="single" w:sz="8" w:space="0" w:color="auto"/>
              <w:left w:val="nil"/>
              <w:bottom w:val="single" w:sz="8" w:space="0" w:color="auto"/>
              <w:right w:val="nil"/>
            </w:tcBorders>
            <w:shd w:val="clear" w:color="auto" w:fill="auto"/>
            <w:noWrap/>
            <w:vAlign w:val="center"/>
            <w:hideMark/>
          </w:tcPr>
          <w:p w14:paraId="7A826B6D"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P-trend</w:t>
            </w:r>
            <w:r w:rsidRPr="00547199">
              <w:rPr>
                <w:rFonts w:ascii="Times New Roman" w:eastAsia="Times New Roman" w:hAnsi="Times New Roman" w:cs="Times New Roman"/>
                <w:color w:val="000000"/>
                <w:sz w:val="18"/>
                <w:szCs w:val="18"/>
                <w:vertAlign w:val="superscript"/>
                <w:lang w:val="en-GB" w:eastAsia="fr-FR"/>
              </w:rPr>
              <w:t>4</w:t>
            </w:r>
          </w:p>
        </w:tc>
        <w:tc>
          <w:tcPr>
            <w:tcW w:w="1716" w:type="dxa"/>
            <w:tcBorders>
              <w:top w:val="single" w:sz="8" w:space="0" w:color="auto"/>
              <w:left w:val="nil"/>
              <w:bottom w:val="single" w:sz="8" w:space="0" w:color="auto"/>
              <w:right w:val="nil"/>
            </w:tcBorders>
            <w:shd w:val="clear" w:color="auto" w:fill="auto"/>
            <w:noWrap/>
            <w:vAlign w:val="center"/>
            <w:hideMark/>
          </w:tcPr>
          <w:p w14:paraId="78603014"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Increment / 10 species</w:t>
            </w:r>
          </w:p>
        </w:tc>
        <w:tc>
          <w:tcPr>
            <w:tcW w:w="956" w:type="dxa"/>
            <w:tcBorders>
              <w:top w:val="single" w:sz="8" w:space="0" w:color="auto"/>
              <w:left w:val="nil"/>
              <w:bottom w:val="single" w:sz="8" w:space="0" w:color="auto"/>
              <w:right w:val="nil"/>
            </w:tcBorders>
            <w:shd w:val="clear" w:color="auto" w:fill="auto"/>
            <w:noWrap/>
            <w:vAlign w:val="center"/>
            <w:hideMark/>
          </w:tcPr>
          <w:p w14:paraId="1D21564B"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P-value</w:t>
            </w:r>
            <w:r w:rsidRPr="00547199">
              <w:rPr>
                <w:rFonts w:ascii="Times New Roman" w:eastAsia="Times New Roman" w:hAnsi="Times New Roman" w:cs="Times New Roman"/>
                <w:color w:val="000000"/>
                <w:sz w:val="18"/>
                <w:szCs w:val="18"/>
                <w:vertAlign w:val="superscript"/>
                <w:lang w:val="en-GB" w:eastAsia="fr-FR"/>
              </w:rPr>
              <w:t>5</w:t>
            </w:r>
          </w:p>
        </w:tc>
      </w:tr>
      <w:tr w:rsidR="005C4B2E" w:rsidRPr="00547199" w14:paraId="65AC6846" w14:textId="77777777" w:rsidTr="007127E3">
        <w:trPr>
          <w:trHeight w:val="279"/>
        </w:trPr>
        <w:tc>
          <w:tcPr>
            <w:tcW w:w="4488" w:type="dxa"/>
            <w:gridSpan w:val="3"/>
            <w:tcBorders>
              <w:top w:val="single" w:sz="8" w:space="0" w:color="auto"/>
              <w:left w:val="nil"/>
              <w:bottom w:val="nil"/>
              <w:right w:val="nil"/>
            </w:tcBorders>
            <w:shd w:val="clear" w:color="auto" w:fill="auto"/>
            <w:noWrap/>
            <w:vAlign w:val="center"/>
            <w:hideMark/>
          </w:tcPr>
          <w:p w14:paraId="2A808EB4" w14:textId="77777777" w:rsidR="005C4B2E" w:rsidRPr="00547199" w:rsidRDefault="005C4B2E" w:rsidP="007127E3">
            <w:pPr>
              <w:suppressLineNumbers/>
              <w:spacing w:after="0" w:line="240" w:lineRule="auto"/>
              <w:rPr>
                <w:rFonts w:ascii="Times New Roman" w:eastAsia="Times New Roman" w:hAnsi="Times New Roman" w:cs="Times New Roman"/>
                <w:b/>
                <w:bCs/>
                <w:color w:val="000000"/>
                <w:sz w:val="20"/>
                <w:szCs w:val="20"/>
                <w:lang w:val="en-GB" w:eastAsia="fr-FR"/>
              </w:rPr>
            </w:pPr>
            <w:r w:rsidRPr="00547199">
              <w:rPr>
                <w:rFonts w:ascii="Times New Roman" w:eastAsia="Times New Roman" w:hAnsi="Times New Roman" w:cs="Times New Roman"/>
                <w:b/>
                <w:bCs/>
                <w:color w:val="000000"/>
                <w:sz w:val="20"/>
                <w:szCs w:val="20"/>
                <w:lang w:val="en-GB" w:eastAsia="fr-FR"/>
              </w:rPr>
              <w:t>GHG emissions (kg eqCO</w:t>
            </w:r>
            <w:r w:rsidRPr="00547199">
              <w:rPr>
                <w:rFonts w:ascii="Times New Roman" w:eastAsia="Times New Roman" w:hAnsi="Times New Roman" w:cs="Times New Roman"/>
                <w:b/>
                <w:bCs/>
                <w:color w:val="000000"/>
                <w:sz w:val="20"/>
                <w:szCs w:val="20"/>
                <w:vertAlign w:val="subscript"/>
                <w:lang w:val="en-GB" w:eastAsia="fr-FR"/>
              </w:rPr>
              <w:t>2</w:t>
            </w:r>
            <w:r w:rsidRPr="00547199">
              <w:rPr>
                <w:rFonts w:ascii="Times New Roman" w:eastAsia="Times New Roman" w:hAnsi="Times New Roman" w:cs="Times New Roman"/>
                <w:b/>
                <w:bCs/>
                <w:color w:val="000000"/>
                <w:sz w:val="20"/>
                <w:szCs w:val="20"/>
                <w:lang w:val="en-GB" w:eastAsia="fr-FR"/>
              </w:rPr>
              <w:t xml:space="preserve"> / day)</w:t>
            </w:r>
          </w:p>
        </w:tc>
        <w:tc>
          <w:tcPr>
            <w:tcW w:w="1616" w:type="dxa"/>
            <w:tcBorders>
              <w:top w:val="nil"/>
              <w:left w:val="nil"/>
              <w:bottom w:val="nil"/>
              <w:right w:val="nil"/>
            </w:tcBorders>
            <w:shd w:val="clear" w:color="auto" w:fill="auto"/>
            <w:noWrap/>
            <w:vAlign w:val="center"/>
            <w:hideMark/>
          </w:tcPr>
          <w:p w14:paraId="20EF4EB5" w14:textId="77777777" w:rsidR="005C4B2E" w:rsidRPr="00547199" w:rsidRDefault="005C4B2E" w:rsidP="007127E3">
            <w:pPr>
              <w:suppressLineNumbers/>
              <w:spacing w:after="0" w:line="240" w:lineRule="auto"/>
              <w:rPr>
                <w:rFonts w:ascii="Times New Roman" w:eastAsia="Times New Roman" w:hAnsi="Times New Roman" w:cs="Times New Roman"/>
                <w:b/>
                <w:bCs/>
                <w:color w:val="000000"/>
                <w:sz w:val="20"/>
                <w:szCs w:val="20"/>
                <w:lang w:val="en-GB" w:eastAsia="fr-FR"/>
              </w:rPr>
            </w:pPr>
          </w:p>
        </w:tc>
        <w:tc>
          <w:tcPr>
            <w:tcW w:w="1616" w:type="dxa"/>
            <w:tcBorders>
              <w:top w:val="nil"/>
              <w:left w:val="nil"/>
              <w:bottom w:val="nil"/>
              <w:right w:val="nil"/>
            </w:tcBorders>
            <w:shd w:val="clear" w:color="auto" w:fill="auto"/>
            <w:noWrap/>
            <w:vAlign w:val="center"/>
            <w:hideMark/>
          </w:tcPr>
          <w:p w14:paraId="17AB3BE4"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616" w:type="dxa"/>
            <w:tcBorders>
              <w:top w:val="nil"/>
              <w:left w:val="nil"/>
              <w:bottom w:val="nil"/>
              <w:right w:val="nil"/>
            </w:tcBorders>
            <w:shd w:val="clear" w:color="auto" w:fill="auto"/>
            <w:noWrap/>
            <w:vAlign w:val="center"/>
            <w:hideMark/>
          </w:tcPr>
          <w:p w14:paraId="1F254DE8"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956" w:type="dxa"/>
            <w:tcBorders>
              <w:top w:val="nil"/>
              <w:left w:val="nil"/>
              <w:bottom w:val="nil"/>
              <w:right w:val="nil"/>
            </w:tcBorders>
            <w:shd w:val="clear" w:color="auto" w:fill="auto"/>
            <w:noWrap/>
            <w:vAlign w:val="center"/>
            <w:hideMark/>
          </w:tcPr>
          <w:p w14:paraId="752A79F8"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716" w:type="dxa"/>
            <w:tcBorders>
              <w:top w:val="nil"/>
              <w:left w:val="nil"/>
              <w:bottom w:val="nil"/>
              <w:right w:val="nil"/>
            </w:tcBorders>
            <w:shd w:val="clear" w:color="auto" w:fill="auto"/>
            <w:noWrap/>
            <w:vAlign w:val="center"/>
            <w:hideMark/>
          </w:tcPr>
          <w:p w14:paraId="7996243D"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956" w:type="dxa"/>
            <w:tcBorders>
              <w:top w:val="nil"/>
              <w:left w:val="nil"/>
              <w:bottom w:val="nil"/>
              <w:right w:val="nil"/>
            </w:tcBorders>
            <w:shd w:val="clear" w:color="auto" w:fill="auto"/>
            <w:noWrap/>
            <w:vAlign w:val="center"/>
            <w:hideMark/>
          </w:tcPr>
          <w:p w14:paraId="0FF92FD3"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r>
      <w:tr w:rsidR="005C4B2E" w:rsidRPr="00547199" w14:paraId="0DC7B55B" w14:textId="77777777" w:rsidTr="007127E3">
        <w:trPr>
          <w:trHeight w:val="279"/>
        </w:trPr>
        <w:tc>
          <w:tcPr>
            <w:tcW w:w="1256" w:type="dxa"/>
            <w:tcBorders>
              <w:top w:val="nil"/>
              <w:left w:val="nil"/>
              <w:bottom w:val="nil"/>
              <w:right w:val="nil"/>
            </w:tcBorders>
            <w:shd w:val="clear" w:color="auto" w:fill="auto"/>
            <w:noWrap/>
            <w:vAlign w:val="center"/>
            <w:hideMark/>
          </w:tcPr>
          <w:p w14:paraId="22292F3B"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Model 4</w:t>
            </w:r>
            <w:r w:rsidRPr="00547199">
              <w:rPr>
                <w:rFonts w:ascii="Times New Roman" w:eastAsia="Times New Roman" w:hAnsi="Times New Roman" w:cs="Times New Roman"/>
                <w:color w:val="000000"/>
                <w:sz w:val="18"/>
                <w:szCs w:val="18"/>
                <w:vertAlign w:val="superscript"/>
                <w:lang w:val="en-GB" w:eastAsia="fr-FR"/>
              </w:rPr>
              <w:t>2</w:t>
            </w:r>
          </w:p>
        </w:tc>
        <w:tc>
          <w:tcPr>
            <w:tcW w:w="1616" w:type="dxa"/>
            <w:tcBorders>
              <w:top w:val="nil"/>
              <w:left w:val="nil"/>
              <w:bottom w:val="nil"/>
              <w:right w:val="nil"/>
            </w:tcBorders>
            <w:shd w:val="clear" w:color="auto" w:fill="auto"/>
            <w:noWrap/>
            <w:vAlign w:val="center"/>
            <w:hideMark/>
          </w:tcPr>
          <w:p w14:paraId="2105B032"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4.58 (4.53; 4.63)</w:t>
            </w:r>
          </w:p>
        </w:tc>
        <w:tc>
          <w:tcPr>
            <w:tcW w:w="1616" w:type="dxa"/>
            <w:tcBorders>
              <w:top w:val="nil"/>
              <w:left w:val="nil"/>
              <w:bottom w:val="nil"/>
              <w:right w:val="nil"/>
            </w:tcBorders>
            <w:shd w:val="clear" w:color="auto" w:fill="auto"/>
            <w:noWrap/>
            <w:vAlign w:val="center"/>
            <w:hideMark/>
          </w:tcPr>
          <w:p w14:paraId="724525C2"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4.30 (4.25; 4.35)</w:t>
            </w:r>
          </w:p>
        </w:tc>
        <w:tc>
          <w:tcPr>
            <w:tcW w:w="1616" w:type="dxa"/>
            <w:tcBorders>
              <w:top w:val="nil"/>
              <w:left w:val="nil"/>
              <w:bottom w:val="nil"/>
              <w:right w:val="nil"/>
            </w:tcBorders>
            <w:shd w:val="clear" w:color="auto" w:fill="auto"/>
            <w:noWrap/>
            <w:vAlign w:val="center"/>
            <w:hideMark/>
          </w:tcPr>
          <w:p w14:paraId="61C67B23"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4.08 (4.03; 4.13)</w:t>
            </w:r>
          </w:p>
        </w:tc>
        <w:tc>
          <w:tcPr>
            <w:tcW w:w="1616" w:type="dxa"/>
            <w:tcBorders>
              <w:top w:val="nil"/>
              <w:left w:val="nil"/>
              <w:bottom w:val="nil"/>
              <w:right w:val="nil"/>
            </w:tcBorders>
            <w:shd w:val="clear" w:color="auto" w:fill="auto"/>
            <w:noWrap/>
            <w:vAlign w:val="center"/>
            <w:hideMark/>
          </w:tcPr>
          <w:p w14:paraId="166ECAB4"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3.87 (3.82; 3.92)</w:t>
            </w:r>
          </w:p>
        </w:tc>
        <w:tc>
          <w:tcPr>
            <w:tcW w:w="1616" w:type="dxa"/>
            <w:tcBorders>
              <w:top w:val="nil"/>
              <w:left w:val="nil"/>
              <w:bottom w:val="nil"/>
              <w:right w:val="nil"/>
            </w:tcBorders>
            <w:shd w:val="clear" w:color="auto" w:fill="auto"/>
            <w:noWrap/>
            <w:vAlign w:val="center"/>
            <w:hideMark/>
          </w:tcPr>
          <w:p w14:paraId="33631ED4"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3.40 (3.35; 3.45)</w:t>
            </w:r>
          </w:p>
        </w:tc>
        <w:tc>
          <w:tcPr>
            <w:tcW w:w="956" w:type="dxa"/>
            <w:tcBorders>
              <w:top w:val="nil"/>
              <w:left w:val="nil"/>
              <w:bottom w:val="nil"/>
              <w:right w:val="nil"/>
            </w:tcBorders>
            <w:shd w:val="clear" w:color="auto" w:fill="auto"/>
            <w:noWrap/>
            <w:vAlign w:val="center"/>
            <w:hideMark/>
          </w:tcPr>
          <w:p w14:paraId="7CA270C5"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c>
          <w:tcPr>
            <w:tcW w:w="1716" w:type="dxa"/>
            <w:tcBorders>
              <w:top w:val="nil"/>
              <w:left w:val="nil"/>
              <w:bottom w:val="nil"/>
              <w:right w:val="nil"/>
            </w:tcBorders>
            <w:shd w:val="clear" w:color="auto" w:fill="auto"/>
            <w:noWrap/>
            <w:vAlign w:val="center"/>
            <w:hideMark/>
          </w:tcPr>
          <w:p w14:paraId="7ECD39E3"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-0.50 (-1.04; -0.48)</w:t>
            </w:r>
          </w:p>
        </w:tc>
        <w:tc>
          <w:tcPr>
            <w:tcW w:w="956" w:type="dxa"/>
            <w:tcBorders>
              <w:top w:val="nil"/>
              <w:left w:val="nil"/>
              <w:bottom w:val="nil"/>
              <w:right w:val="nil"/>
            </w:tcBorders>
            <w:shd w:val="clear" w:color="auto" w:fill="auto"/>
            <w:noWrap/>
            <w:vAlign w:val="center"/>
            <w:hideMark/>
          </w:tcPr>
          <w:p w14:paraId="2232B147" w14:textId="77777777" w:rsidR="005C4B2E" w:rsidRPr="00547199" w:rsidRDefault="005C4B2E" w:rsidP="007127E3">
            <w:pPr>
              <w:suppressLineNumbers/>
              <w:spacing w:after="0" w:line="240" w:lineRule="auto"/>
              <w:jc w:val="right"/>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r>
      <w:tr w:rsidR="005C4B2E" w:rsidRPr="00547199" w14:paraId="4A266F8A" w14:textId="77777777" w:rsidTr="007127E3">
        <w:trPr>
          <w:trHeight w:val="279"/>
        </w:trPr>
        <w:tc>
          <w:tcPr>
            <w:tcW w:w="1256" w:type="dxa"/>
            <w:tcBorders>
              <w:top w:val="nil"/>
              <w:left w:val="nil"/>
              <w:bottom w:val="nil"/>
              <w:right w:val="nil"/>
            </w:tcBorders>
            <w:shd w:val="clear" w:color="auto" w:fill="auto"/>
            <w:noWrap/>
            <w:vAlign w:val="center"/>
            <w:hideMark/>
          </w:tcPr>
          <w:p w14:paraId="41851F41"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Model 5</w:t>
            </w:r>
            <w:r w:rsidRPr="00547199">
              <w:rPr>
                <w:rFonts w:ascii="Times New Roman" w:eastAsia="Times New Roman" w:hAnsi="Times New Roman" w:cs="Times New Roman"/>
                <w:color w:val="000000"/>
                <w:sz w:val="18"/>
                <w:szCs w:val="18"/>
                <w:vertAlign w:val="superscript"/>
                <w:lang w:val="en-GB" w:eastAsia="fr-FR"/>
              </w:rPr>
              <w:t>3</w:t>
            </w:r>
          </w:p>
        </w:tc>
        <w:tc>
          <w:tcPr>
            <w:tcW w:w="1616" w:type="dxa"/>
            <w:tcBorders>
              <w:top w:val="nil"/>
              <w:left w:val="nil"/>
              <w:bottom w:val="nil"/>
              <w:right w:val="nil"/>
            </w:tcBorders>
            <w:shd w:val="clear" w:color="auto" w:fill="auto"/>
            <w:noWrap/>
            <w:vAlign w:val="center"/>
            <w:hideMark/>
          </w:tcPr>
          <w:p w14:paraId="2B0CC71F"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4.40 (4.35; 4.45)</w:t>
            </w:r>
          </w:p>
        </w:tc>
        <w:tc>
          <w:tcPr>
            <w:tcW w:w="1616" w:type="dxa"/>
            <w:tcBorders>
              <w:top w:val="nil"/>
              <w:left w:val="nil"/>
              <w:bottom w:val="nil"/>
              <w:right w:val="nil"/>
            </w:tcBorders>
            <w:shd w:val="clear" w:color="auto" w:fill="auto"/>
            <w:noWrap/>
            <w:vAlign w:val="center"/>
            <w:hideMark/>
          </w:tcPr>
          <w:p w14:paraId="243FC72E"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4.21 (4.16; 4.26)</w:t>
            </w:r>
          </w:p>
        </w:tc>
        <w:tc>
          <w:tcPr>
            <w:tcW w:w="1616" w:type="dxa"/>
            <w:tcBorders>
              <w:top w:val="nil"/>
              <w:left w:val="nil"/>
              <w:bottom w:val="nil"/>
              <w:right w:val="nil"/>
            </w:tcBorders>
            <w:shd w:val="clear" w:color="auto" w:fill="auto"/>
            <w:noWrap/>
            <w:vAlign w:val="center"/>
            <w:hideMark/>
          </w:tcPr>
          <w:p w14:paraId="3DC8FE29"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4.05 (4.00; 4.10)</w:t>
            </w:r>
          </w:p>
        </w:tc>
        <w:tc>
          <w:tcPr>
            <w:tcW w:w="1616" w:type="dxa"/>
            <w:tcBorders>
              <w:top w:val="nil"/>
              <w:left w:val="nil"/>
              <w:bottom w:val="nil"/>
              <w:right w:val="nil"/>
            </w:tcBorders>
            <w:shd w:val="clear" w:color="auto" w:fill="auto"/>
            <w:noWrap/>
            <w:vAlign w:val="center"/>
            <w:hideMark/>
          </w:tcPr>
          <w:p w14:paraId="62CB4B8D"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3.94 (3.89; 4.00)</w:t>
            </w:r>
          </w:p>
        </w:tc>
        <w:tc>
          <w:tcPr>
            <w:tcW w:w="1616" w:type="dxa"/>
            <w:tcBorders>
              <w:top w:val="nil"/>
              <w:left w:val="nil"/>
              <w:bottom w:val="nil"/>
              <w:right w:val="nil"/>
            </w:tcBorders>
            <w:shd w:val="clear" w:color="auto" w:fill="auto"/>
            <w:noWrap/>
            <w:vAlign w:val="center"/>
            <w:hideMark/>
          </w:tcPr>
          <w:p w14:paraId="2C1E4634"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3.65 (3.60; 3.70)</w:t>
            </w:r>
          </w:p>
        </w:tc>
        <w:tc>
          <w:tcPr>
            <w:tcW w:w="956" w:type="dxa"/>
            <w:tcBorders>
              <w:top w:val="nil"/>
              <w:left w:val="nil"/>
              <w:bottom w:val="nil"/>
              <w:right w:val="nil"/>
            </w:tcBorders>
            <w:shd w:val="clear" w:color="auto" w:fill="auto"/>
            <w:noWrap/>
            <w:vAlign w:val="center"/>
            <w:hideMark/>
          </w:tcPr>
          <w:p w14:paraId="2077F489"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c>
          <w:tcPr>
            <w:tcW w:w="1716" w:type="dxa"/>
            <w:tcBorders>
              <w:top w:val="nil"/>
              <w:left w:val="nil"/>
              <w:bottom w:val="nil"/>
              <w:right w:val="nil"/>
            </w:tcBorders>
            <w:shd w:val="clear" w:color="auto" w:fill="auto"/>
            <w:noWrap/>
            <w:vAlign w:val="center"/>
            <w:hideMark/>
          </w:tcPr>
          <w:p w14:paraId="34ECF5BA"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-0.33 (-0.36; -0.30)</w:t>
            </w:r>
          </w:p>
        </w:tc>
        <w:tc>
          <w:tcPr>
            <w:tcW w:w="956" w:type="dxa"/>
            <w:tcBorders>
              <w:top w:val="nil"/>
              <w:left w:val="nil"/>
              <w:bottom w:val="nil"/>
              <w:right w:val="nil"/>
            </w:tcBorders>
            <w:shd w:val="clear" w:color="auto" w:fill="auto"/>
            <w:noWrap/>
            <w:vAlign w:val="center"/>
            <w:hideMark/>
          </w:tcPr>
          <w:p w14:paraId="019B9EC4" w14:textId="77777777" w:rsidR="005C4B2E" w:rsidRPr="00547199" w:rsidRDefault="005C4B2E" w:rsidP="007127E3">
            <w:pPr>
              <w:suppressLineNumbers/>
              <w:spacing w:after="0" w:line="240" w:lineRule="auto"/>
              <w:jc w:val="right"/>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r>
      <w:tr w:rsidR="005C4B2E" w:rsidRPr="00547199" w14:paraId="702778DF" w14:textId="77777777" w:rsidTr="007127E3">
        <w:trPr>
          <w:trHeight w:val="279"/>
        </w:trPr>
        <w:tc>
          <w:tcPr>
            <w:tcW w:w="2872" w:type="dxa"/>
            <w:gridSpan w:val="2"/>
            <w:tcBorders>
              <w:top w:val="nil"/>
              <w:left w:val="nil"/>
              <w:bottom w:val="nil"/>
              <w:right w:val="nil"/>
            </w:tcBorders>
            <w:shd w:val="clear" w:color="auto" w:fill="auto"/>
            <w:noWrap/>
            <w:vAlign w:val="center"/>
            <w:hideMark/>
          </w:tcPr>
          <w:p w14:paraId="3F91CCA9" w14:textId="67A24C67" w:rsidR="005C4B2E" w:rsidRPr="00547199" w:rsidRDefault="005C4B2E" w:rsidP="007127E3">
            <w:pPr>
              <w:suppressLineNumbers/>
              <w:spacing w:after="0" w:line="240" w:lineRule="auto"/>
              <w:rPr>
                <w:rFonts w:ascii="Times New Roman" w:eastAsia="Times New Roman" w:hAnsi="Times New Roman" w:cs="Times New Roman"/>
                <w:b/>
                <w:bCs/>
                <w:color w:val="000000"/>
                <w:sz w:val="20"/>
                <w:szCs w:val="20"/>
                <w:lang w:val="en-GB" w:eastAsia="fr-FR"/>
              </w:rPr>
            </w:pPr>
            <w:r w:rsidRPr="00547199">
              <w:rPr>
                <w:rFonts w:ascii="Times New Roman" w:eastAsia="Times New Roman" w:hAnsi="Times New Roman" w:cs="Times New Roman"/>
                <w:b/>
                <w:bCs/>
                <w:color w:val="000000"/>
                <w:sz w:val="20"/>
                <w:szCs w:val="20"/>
                <w:lang w:val="en-GB" w:eastAsia="fr-FR"/>
              </w:rPr>
              <w:t xml:space="preserve">Land </w:t>
            </w:r>
            <w:r w:rsidR="00CD7A20">
              <w:rPr>
                <w:rFonts w:ascii="Times New Roman" w:eastAsia="Times New Roman" w:hAnsi="Times New Roman" w:cs="Times New Roman"/>
                <w:b/>
                <w:bCs/>
                <w:color w:val="000000"/>
                <w:sz w:val="20"/>
                <w:szCs w:val="20"/>
                <w:lang w:val="en-GB" w:eastAsia="fr-FR"/>
              </w:rPr>
              <w:t>occupation</w:t>
            </w:r>
            <w:r w:rsidRPr="00547199">
              <w:rPr>
                <w:rFonts w:ascii="Times New Roman" w:eastAsia="Times New Roman" w:hAnsi="Times New Roman" w:cs="Times New Roman"/>
                <w:b/>
                <w:bCs/>
                <w:color w:val="000000"/>
                <w:sz w:val="20"/>
                <w:szCs w:val="20"/>
                <w:lang w:val="en-GB" w:eastAsia="fr-FR"/>
              </w:rPr>
              <w:t xml:space="preserve"> (m</w:t>
            </w:r>
            <w:r w:rsidRPr="00547199">
              <w:rPr>
                <w:rFonts w:ascii="Times New Roman" w:eastAsia="Times New Roman" w:hAnsi="Times New Roman" w:cs="Times New Roman"/>
                <w:b/>
                <w:bCs/>
                <w:color w:val="000000"/>
                <w:sz w:val="20"/>
                <w:szCs w:val="20"/>
                <w:vertAlign w:val="superscript"/>
                <w:lang w:val="en-GB" w:eastAsia="fr-FR"/>
              </w:rPr>
              <w:t>2</w:t>
            </w:r>
            <w:r w:rsidRPr="00547199">
              <w:rPr>
                <w:rFonts w:ascii="Times New Roman" w:eastAsia="Times New Roman" w:hAnsi="Times New Roman" w:cs="Times New Roman"/>
                <w:b/>
                <w:bCs/>
                <w:color w:val="000000"/>
                <w:sz w:val="20"/>
                <w:szCs w:val="20"/>
                <w:lang w:val="en-GB" w:eastAsia="fr-FR"/>
              </w:rPr>
              <w:t xml:space="preserve"> / day)</w:t>
            </w:r>
          </w:p>
        </w:tc>
        <w:tc>
          <w:tcPr>
            <w:tcW w:w="1616" w:type="dxa"/>
            <w:tcBorders>
              <w:top w:val="nil"/>
              <w:left w:val="nil"/>
              <w:bottom w:val="nil"/>
              <w:right w:val="nil"/>
            </w:tcBorders>
            <w:shd w:val="clear" w:color="auto" w:fill="auto"/>
            <w:noWrap/>
            <w:vAlign w:val="center"/>
            <w:hideMark/>
          </w:tcPr>
          <w:p w14:paraId="5765584B" w14:textId="77777777" w:rsidR="005C4B2E" w:rsidRPr="00547199" w:rsidRDefault="005C4B2E" w:rsidP="007127E3">
            <w:pPr>
              <w:suppressLineNumbers/>
              <w:spacing w:after="0" w:line="240" w:lineRule="auto"/>
              <w:rPr>
                <w:rFonts w:ascii="Times New Roman" w:eastAsia="Times New Roman" w:hAnsi="Times New Roman" w:cs="Times New Roman"/>
                <w:b/>
                <w:bCs/>
                <w:color w:val="000000"/>
                <w:sz w:val="20"/>
                <w:szCs w:val="20"/>
                <w:lang w:val="en-GB" w:eastAsia="fr-FR"/>
              </w:rPr>
            </w:pPr>
          </w:p>
        </w:tc>
        <w:tc>
          <w:tcPr>
            <w:tcW w:w="1616" w:type="dxa"/>
            <w:tcBorders>
              <w:top w:val="nil"/>
              <w:left w:val="nil"/>
              <w:bottom w:val="nil"/>
              <w:right w:val="nil"/>
            </w:tcBorders>
            <w:shd w:val="clear" w:color="auto" w:fill="auto"/>
            <w:noWrap/>
            <w:vAlign w:val="center"/>
            <w:hideMark/>
          </w:tcPr>
          <w:p w14:paraId="65F91A79"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616" w:type="dxa"/>
            <w:tcBorders>
              <w:top w:val="nil"/>
              <w:left w:val="nil"/>
              <w:bottom w:val="nil"/>
              <w:right w:val="nil"/>
            </w:tcBorders>
            <w:shd w:val="clear" w:color="auto" w:fill="auto"/>
            <w:noWrap/>
            <w:vAlign w:val="center"/>
            <w:hideMark/>
          </w:tcPr>
          <w:p w14:paraId="20797D02"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616" w:type="dxa"/>
            <w:tcBorders>
              <w:top w:val="nil"/>
              <w:left w:val="nil"/>
              <w:bottom w:val="nil"/>
              <w:right w:val="nil"/>
            </w:tcBorders>
            <w:shd w:val="clear" w:color="auto" w:fill="auto"/>
            <w:noWrap/>
            <w:vAlign w:val="center"/>
            <w:hideMark/>
          </w:tcPr>
          <w:p w14:paraId="6FBD8287"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956" w:type="dxa"/>
            <w:tcBorders>
              <w:top w:val="nil"/>
              <w:left w:val="nil"/>
              <w:bottom w:val="nil"/>
              <w:right w:val="nil"/>
            </w:tcBorders>
            <w:shd w:val="clear" w:color="auto" w:fill="auto"/>
            <w:noWrap/>
            <w:vAlign w:val="center"/>
            <w:hideMark/>
          </w:tcPr>
          <w:p w14:paraId="544555D9"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716" w:type="dxa"/>
            <w:tcBorders>
              <w:top w:val="nil"/>
              <w:left w:val="nil"/>
              <w:bottom w:val="nil"/>
              <w:right w:val="nil"/>
            </w:tcBorders>
            <w:shd w:val="clear" w:color="auto" w:fill="auto"/>
            <w:noWrap/>
            <w:vAlign w:val="center"/>
            <w:hideMark/>
          </w:tcPr>
          <w:p w14:paraId="02FB59C0"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956" w:type="dxa"/>
            <w:tcBorders>
              <w:top w:val="nil"/>
              <w:left w:val="nil"/>
              <w:bottom w:val="nil"/>
              <w:right w:val="nil"/>
            </w:tcBorders>
            <w:shd w:val="clear" w:color="auto" w:fill="auto"/>
            <w:noWrap/>
            <w:vAlign w:val="center"/>
            <w:hideMark/>
          </w:tcPr>
          <w:p w14:paraId="7FAECE26"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r>
      <w:tr w:rsidR="005C4B2E" w:rsidRPr="00547199" w14:paraId="7B03D698" w14:textId="77777777" w:rsidTr="007127E3">
        <w:trPr>
          <w:trHeight w:val="279"/>
        </w:trPr>
        <w:tc>
          <w:tcPr>
            <w:tcW w:w="1256" w:type="dxa"/>
            <w:tcBorders>
              <w:top w:val="nil"/>
              <w:left w:val="nil"/>
              <w:bottom w:val="nil"/>
              <w:right w:val="nil"/>
            </w:tcBorders>
            <w:shd w:val="clear" w:color="auto" w:fill="auto"/>
            <w:noWrap/>
            <w:vAlign w:val="center"/>
            <w:hideMark/>
          </w:tcPr>
          <w:p w14:paraId="3554F787"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Model 4</w:t>
            </w:r>
            <w:r w:rsidRPr="00547199">
              <w:rPr>
                <w:rFonts w:ascii="Times New Roman" w:eastAsia="Times New Roman" w:hAnsi="Times New Roman" w:cs="Times New Roman"/>
                <w:color w:val="000000"/>
                <w:sz w:val="18"/>
                <w:szCs w:val="18"/>
                <w:vertAlign w:val="superscript"/>
                <w:lang w:val="en-GB" w:eastAsia="fr-FR"/>
              </w:rPr>
              <w:t>2</w:t>
            </w:r>
          </w:p>
        </w:tc>
        <w:tc>
          <w:tcPr>
            <w:tcW w:w="1616" w:type="dxa"/>
            <w:tcBorders>
              <w:top w:val="nil"/>
              <w:left w:val="nil"/>
              <w:bottom w:val="nil"/>
              <w:right w:val="nil"/>
            </w:tcBorders>
            <w:shd w:val="clear" w:color="auto" w:fill="auto"/>
            <w:noWrap/>
            <w:vAlign w:val="center"/>
            <w:hideMark/>
          </w:tcPr>
          <w:p w14:paraId="17A8BAE8"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11.70 (11.56; 11.84)</w:t>
            </w:r>
          </w:p>
        </w:tc>
        <w:tc>
          <w:tcPr>
            <w:tcW w:w="1616" w:type="dxa"/>
            <w:tcBorders>
              <w:top w:val="nil"/>
              <w:left w:val="nil"/>
              <w:bottom w:val="nil"/>
              <w:right w:val="nil"/>
            </w:tcBorders>
            <w:shd w:val="clear" w:color="auto" w:fill="auto"/>
            <w:noWrap/>
            <w:vAlign w:val="center"/>
            <w:hideMark/>
          </w:tcPr>
          <w:p w14:paraId="3F1706FC"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11.15 (11.01; 11.29)</w:t>
            </w:r>
          </w:p>
        </w:tc>
        <w:tc>
          <w:tcPr>
            <w:tcW w:w="1616" w:type="dxa"/>
            <w:tcBorders>
              <w:top w:val="nil"/>
              <w:left w:val="nil"/>
              <w:bottom w:val="nil"/>
              <w:right w:val="nil"/>
            </w:tcBorders>
            <w:shd w:val="clear" w:color="auto" w:fill="auto"/>
            <w:noWrap/>
            <w:vAlign w:val="center"/>
            <w:hideMark/>
          </w:tcPr>
          <w:p w14:paraId="7173CDEE"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10.61 (10.47; 10.75)</w:t>
            </w:r>
          </w:p>
        </w:tc>
        <w:tc>
          <w:tcPr>
            <w:tcW w:w="1616" w:type="dxa"/>
            <w:tcBorders>
              <w:top w:val="nil"/>
              <w:left w:val="nil"/>
              <w:bottom w:val="nil"/>
              <w:right w:val="nil"/>
            </w:tcBorders>
            <w:shd w:val="clear" w:color="auto" w:fill="auto"/>
            <w:noWrap/>
            <w:vAlign w:val="center"/>
            <w:hideMark/>
          </w:tcPr>
          <w:p w14:paraId="02B0223E"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10.24 (10.09; 10.39)</w:t>
            </w:r>
          </w:p>
        </w:tc>
        <w:tc>
          <w:tcPr>
            <w:tcW w:w="1616" w:type="dxa"/>
            <w:tcBorders>
              <w:top w:val="nil"/>
              <w:left w:val="nil"/>
              <w:bottom w:val="nil"/>
              <w:right w:val="nil"/>
            </w:tcBorders>
            <w:shd w:val="clear" w:color="auto" w:fill="auto"/>
            <w:noWrap/>
            <w:vAlign w:val="center"/>
            <w:hideMark/>
          </w:tcPr>
          <w:p w14:paraId="3A1E64E3"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9.28 (9.14; 9.42)</w:t>
            </w:r>
          </w:p>
        </w:tc>
        <w:tc>
          <w:tcPr>
            <w:tcW w:w="956" w:type="dxa"/>
            <w:tcBorders>
              <w:top w:val="nil"/>
              <w:left w:val="nil"/>
              <w:bottom w:val="nil"/>
              <w:right w:val="nil"/>
            </w:tcBorders>
            <w:shd w:val="clear" w:color="auto" w:fill="auto"/>
            <w:noWrap/>
            <w:vAlign w:val="center"/>
            <w:hideMark/>
          </w:tcPr>
          <w:p w14:paraId="3B11336E"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c>
          <w:tcPr>
            <w:tcW w:w="1716" w:type="dxa"/>
            <w:tcBorders>
              <w:top w:val="nil"/>
              <w:left w:val="nil"/>
              <w:bottom w:val="nil"/>
              <w:right w:val="nil"/>
            </w:tcBorders>
            <w:shd w:val="clear" w:color="auto" w:fill="auto"/>
            <w:noWrap/>
            <w:vAlign w:val="center"/>
            <w:hideMark/>
          </w:tcPr>
          <w:p w14:paraId="1DEEE113"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-1.04 (-1.12; -0.97)</w:t>
            </w:r>
          </w:p>
        </w:tc>
        <w:tc>
          <w:tcPr>
            <w:tcW w:w="956" w:type="dxa"/>
            <w:tcBorders>
              <w:top w:val="nil"/>
              <w:left w:val="nil"/>
              <w:bottom w:val="nil"/>
              <w:right w:val="nil"/>
            </w:tcBorders>
            <w:shd w:val="clear" w:color="auto" w:fill="auto"/>
            <w:noWrap/>
            <w:vAlign w:val="center"/>
            <w:hideMark/>
          </w:tcPr>
          <w:p w14:paraId="703D4EC5" w14:textId="77777777" w:rsidR="005C4B2E" w:rsidRPr="00547199" w:rsidRDefault="005C4B2E" w:rsidP="007127E3">
            <w:pPr>
              <w:suppressLineNumbers/>
              <w:spacing w:after="0" w:line="240" w:lineRule="auto"/>
              <w:jc w:val="right"/>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r>
      <w:tr w:rsidR="005C4B2E" w:rsidRPr="00547199" w14:paraId="1A09EEF7" w14:textId="77777777" w:rsidTr="007127E3">
        <w:trPr>
          <w:trHeight w:val="279"/>
        </w:trPr>
        <w:tc>
          <w:tcPr>
            <w:tcW w:w="1256" w:type="dxa"/>
            <w:tcBorders>
              <w:top w:val="nil"/>
              <w:left w:val="nil"/>
              <w:bottom w:val="nil"/>
              <w:right w:val="nil"/>
            </w:tcBorders>
            <w:shd w:val="clear" w:color="auto" w:fill="auto"/>
            <w:noWrap/>
            <w:vAlign w:val="center"/>
            <w:hideMark/>
          </w:tcPr>
          <w:p w14:paraId="5D4C8F4F"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Model 5</w:t>
            </w:r>
            <w:r w:rsidRPr="00547199">
              <w:rPr>
                <w:rFonts w:ascii="Times New Roman" w:eastAsia="Times New Roman" w:hAnsi="Times New Roman" w:cs="Times New Roman"/>
                <w:color w:val="000000"/>
                <w:sz w:val="18"/>
                <w:szCs w:val="18"/>
                <w:vertAlign w:val="superscript"/>
                <w:lang w:val="en-GB" w:eastAsia="fr-FR"/>
              </w:rPr>
              <w:t>3</w:t>
            </w:r>
          </w:p>
        </w:tc>
        <w:tc>
          <w:tcPr>
            <w:tcW w:w="1616" w:type="dxa"/>
            <w:tcBorders>
              <w:top w:val="nil"/>
              <w:left w:val="nil"/>
              <w:bottom w:val="nil"/>
              <w:right w:val="nil"/>
            </w:tcBorders>
            <w:shd w:val="clear" w:color="auto" w:fill="auto"/>
            <w:noWrap/>
            <w:vAlign w:val="center"/>
            <w:hideMark/>
          </w:tcPr>
          <w:p w14:paraId="5D22C0E9"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11.53 (11.39; 11.68)</w:t>
            </w:r>
          </w:p>
        </w:tc>
        <w:tc>
          <w:tcPr>
            <w:tcW w:w="1616" w:type="dxa"/>
            <w:tcBorders>
              <w:top w:val="nil"/>
              <w:left w:val="nil"/>
              <w:bottom w:val="nil"/>
              <w:right w:val="nil"/>
            </w:tcBorders>
            <w:shd w:val="clear" w:color="auto" w:fill="auto"/>
            <w:noWrap/>
            <w:vAlign w:val="center"/>
            <w:hideMark/>
          </w:tcPr>
          <w:p w14:paraId="194F841D"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11.06 (10.92; 11.20)</w:t>
            </w:r>
          </w:p>
        </w:tc>
        <w:tc>
          <w:tcPr>
            <w:tcW w:w="1616" w:type="dxa"/>
            <w:tcBorders>
              <w:top w:val="nil"/>
              <w:left w:val="nil"/>
              <w:bottom w:val="nil"/>
              <w:right w:val="nil"/>
            </w:tcBorders>
            <w:shd w:val="clear" w:color="auto" w:fill="auto"/>
            <w:noWrap/>
            <w:vAlign w:val="center"/>
            <w:hideMark/>
          </w:tcPr>
          <w:p w14:paraId="1A8BFB5E"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10.59 ( 10.45; 10.73)</w:t>
            </w:r>
          </w:p>
        </w:tc>
        <w:tc>
          <w:tcPr>
            <w:tcW w:w="1616" w:type="dxa"/>
            <w:tcBorders>
              <w:top w:val="nil"/>
              <w:left w:val="nil"/>
              <w:bottom w:val="nil"/>
              <w:right w:val="nil"/>
            </w:tcBorders>
            <w:shd w:val="clear" w:color="auto" w:fill="auto"/>
            <w:noWrap/>
            <w:vAlign w:val="center"/>
            <w:hideMark/>
          </w:tcPr>
          <w:p w14:paraId="07370CC9"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10.30 ( 10.15; 10.45)</w:t>
            </w:r>
          </w:p>
        </w:tc>
        <w:tc>
          <w:tcPr>
            <w:tcW w:w="1616" w:type="dxa"/>
            <w:tcBorders>
              <w:top w:val="nil"/>
              <w:left w:val="nil"/>
              <w:bottom w:val="nil"/>
              <w:right w:val="nil"/>
            </w:tcBorders>
            <w:shd w:val="clear" w:color="auto" w:fill="auto"/>
            <w:noWrap/>
            <w:vAlign w:val="center"/>
            <w:hideMark/>
          </w:tcPr>
          <w:p w14:paraId="65F22102"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9.50 ( 9.35; 9.64)</w:t>
            </w:r>
          </w:p>
        </w:tc>
        <w:tc>
          <w:tcPr>
            <w:tcW w:w="956" w:type="dxa"/>
            <w:tcBorders>
              <w:top w:val="nil"/>
              <w:left w:val="nil"/>
              <w:bottom w:val="nil"/>
              <w:right w:val="nil"/>
            </w:tcBorders>
            <w:shd w:val="clear" w:color="auto" w:fill="auto"/>
            <w:noWrap/>
            <w:vAlign w:val="center"/>
            <w:hideMark/>
          </w:tcPr>
          <w:p w14:paraId="14E92717"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c>
          <w:tcPr>
            <w:tcW w:w="1716" w:type="dxa"/>
            <w:tcBorders>
              <w:top w:val="nil"/>
              <w:left w:val="nil"/>
              <w:bottom w:val="nil"/>
              <w:right w:val="nil"/>
            </w:tcBorders>
            <w:shd w:val="clear" w:color="auto" w:fill="auto"/>
            <w:noWrap/>
            <w:vAlign w:val="center"/>
            <w:hideMark/>
          </w:tcPr>
          <w:p w14:paraId="4F8D5D45"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-0.89 (-0.97; -0.81)</w:t>
            </w:r>
          </w:p>
        </w:tc>
        <w:tc>
          <w:tcPr>
            <w:tcW w:w="956" w:type="dxa"/>
            <w:tcBorders>
              <w:top w:val="nil"/>
              <w:left w:val="nil"/>
              <w:bottom w:val="nil"/>
              <w:right w:val="nil"/>
            </w:tcBorders>
            <w:shd w:val="clear" w:color="auto" w:fill="auto"/>
            <w:noWrap/>
            <w:vAlign w:val="center"/>
            <w:hideMark/>
          </w:tcPr>
          <w:p w14:paraId="7D3FF794" w14:textId="77777777" w:rsidR="005C4B2E" w:rsidRPr="00547199" w:rsidRDefault="005C4B2E" w:rsidP="007127E3">
            <w:pPr>
              <w:suppressLineNumbers/>
              <w:spacing w:after="0" w:line="240" w:lineRule="auto"/>
              <w:jc w:val="right"/>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r>
      <w:tr w:rsidR="005C4B2E" w:rsidRPr="00547199" w14:paraId="08FD219B" w14:textId="77777777" w:rsidTr="007127E3">
        <w:trPr>
          <w:trHeight w:val="279"/>
        </w:trPr>
        <w:tc>
          <w:tcPr>
            <w:tcW w:w="2872" w:type="dxa"/>
            <w:gridSpan w:val="2"/>
            <w:tcBorders>
              <w:top w:val="nil"/>
              <w:left w:val="nil"/>
              <w:bottom w:val="nil"/>
              <w:right w:val="nil"/>
            </w:tcBorders>
            <w:shd w:val="clear" w:color="auto" w:fill="auto"/>
            <w:noWrap/>
            <w:vAlign w:val="center"/>
            <w:hideMark/>
          </w:tcPr>
          <w:p w14:paraId="0A213980" w14:textId="77777777" w:rsidR="005C4B2E" w:rsidRPr="00547199" w:rsidRDefault="005C4B2E" w:rsidP="007127E3">
            <w:pPr>
              <w:suppressLineNumbers/>
              <w:spacing w:after="0" w:line="240" w:lineRule="auto"/>
              <w:rPr>
                <w:rFonts w:ascii="Times New Roman" w:eastAsia="Times New Roman" w:hAnsi="Times New Roman" w:cs="Times New Roman"/>
                <w:b/>
                <w:bCs/>
                <w:color w:val="000000"/>
                <w:sz w:val="20"/>
                <w:szCs w:val="20"/>
                <w:lang w:val="en-GB" w:eastAsia="fr-FR"/>
              </w:rPr>
            </w:pPr>
            <w:r w:rsidRPr="00547199">
              <w:rPr>
                <w:rFonts w:ascii="Times New Roman" w:eastAsia="Times New Roman" w:hAnsi="Times New Roman" w:cs="Times New Roman"/>
                <w:b/>
                <w:bCs/>
                <w:color w:val="000000"/>
                <w:sz w:val="20"/>
                <w:szCs w:val="20"/>
                <w:lang w:val="en-GB" w:eastAsia="fr-FR"/>
              </w:rPr>
              <w:t>Energy demand (MJ / day)</w:t>
            </w:r>
          </w:p>
        </w:tc>
        <w:tc>
          <w:tcPr>
            <w:tcW w:w="1616" w:type="dxa"/>
            <w:tcBorders>
              <w:top w:val="nil"/>
              <w:left w:val="nil"/>
              <w:bottom w:val="nil"/>
              <w:right w:val="nil"/>
            </w:tcBorders>
            <w:shd w:val="clear" w:color="auto" w:fill="auto"/>
            <w:noWrap/>
            <w:vAlign w:val="center"/>
            <w:hideMark/>
          </w:tcPr>
          <w:p w14:paraId="37A786B8" w14:textId="77777777" w:rsidR="005C4B2E" w:rsidRPr="00547199" w:rsidRDefault="005C4B2E" w:rsidP="007127E3">
            <w:pPr>
              <w:suppressLineNumbers/>
              <w:spacing w:after="0" w:line="240" w:lineRule="auto"/>
              <w:rPr>
                <w:rFonts w:ascii="Times New Roman" w:eastAsia="Times New Roman" w:hAnsi="Times New Roman" w:cs="Times New Roman"/>
                <w:b/>
                <w:bCs/>
                <w:color w:val="000000"/>
                <w:sz w:val="20"/>
                <w:szCs w:val="20"/>
                <w:lang w:val="en-GB" w:eastAsia="fr-FR"/>
              </w:rPr>
            </w:pPr>
          </w:p>
        </w:tc>
        <w:tc>
          <w:tcPr>
            <w:tcW w:w="1616" w:type="dxa"/>
            <w:tcBorders>
              <w:top w:val="nil"/>
              <w:left w:val="nil"/>
              <w:bottom w:val="nil"/>
              <w:right w:val="nil"/>
            </w:tcBorders>
            <w:shd w:val="clear" w:color="auto" w:fill="auto"/>
            <w:noWrap/>
            <w:vAlign w:val="center"/>
            <w:hideMark/>
          </w:tcPr>
          <w:p w14:paraId="30E8028F"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616" w:type="dxa"/>
            <w:tcBorders>
              <w:top w:val="nil"/>
              <w:left w:val="nil"/>
              <w:bottom w:val="nil"/>
              <w:right w:val="nil"/>
            </w:tcBorders>
            <w:shd w:val="clear" w:color="auto" w:fill="auto"/>
            <w:noWrap/>
            <w:vAlign w:val="center"/>
            <w:hideMark/>
          </w:tcPr>
          <w:p w14:paraId="4FB6E6E3"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616" w:type="dxa"/>
            <w:tcBorders>
              <w:top w:val="nil"/>
              <w:left w:val="nil"/>
              <w:bottom w:val="nil"/>
              <w:right w:val="nil"/>
            </w:tcBorders>
            <w:shd w:val="clear" w:color="auto" w:fill="auto"/>
            <w:noWrap/>
            <w:vAlign w:val="center"/>
            <w:hideMark/>
          </w:tcPr>
          <w:p w14:paraId="36C4827C"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956" w:type="dxa"/>
            <w:tcBorders>
              <w:top w:val="nil"/>
              <w:left w:val="nil"/>
              <w:bottom w:val="nil"/>
              <w:right w:val="nil"/>
            </w:tcBorders>
            <w:shd w:val="clear" w:color="auto" w:fill="auto"/>
            <w:noWrap/>
            <w:vAlign w:val="center"/>
            <w:hideMark/>
          </w:tcPr>
          <w:p w14:paraId="2BCE97BB"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716" w:type="dxa"/>
            <w:tcBorders>
              <w:top w:val="nil"/>
              <w:left w:val="nil"/>
              <w:bottom w:val="nil"/>
              <w:right w:val="nil"/>
            </w:tcBorders>
            <w:shd w:val="clear" w:color="auto" w:fill="auto"/>
            <w:noWrap/>
            <w:vAlign w:val="center"/>
            <w:hideMark/>
          </w:tcPr>
          <w:p w14:paraId="2F9F9BC1"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956" w:type="dxa"/>
            <w:tcBorders>
              <w:top w:val="nil"/>
              <w:left w:val="nil"/>
              <w:bottom w:val="nil"/>
              <w:right w:val="nil"/>
            </w:tcBorders>
            <w:shd w:val="clear" w:color="auto" w:fill="auto"/>
            <w:noWrap/>
            <w:vAlign w:val="center"/>
            <w:hideMark/>
          </w:tcPr>
          <w:p w14:paraId="19270525"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r>
      <w:tr w:rsidR="005C4B2E" w:rsidRPr="00547199" w14:paraId="2178ABFC" w14:textId="77777777" w:rsidTr="007127E3">
        <w:trPr>
          <w:trHeight w:val="279"/>
        </w:trPr>
        <w:tc>
          <w:tcPr>
            <w:tcW w:w="1256" w:type="dxa"/>
            <w:tcBorders>
              <w:top w:val="nil"/>
              <w:left w:val="nil"/>
              <w:bottom w:val="nil"/>
              <w:right w:val="nil"/>
            </w:tcBorders>
            <w:shd w:val="clear" w:color="auto" w:fill="auto"/>
            <w:noWrap/>
            <w:vAlign w:val="center"/>
            <w:hideMark/>
          </w:tcPr>
          <w:p w14:paraId="71FEDD85"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Model 4</w:t>
            </w:r>
            <w:r w:rsidRPr="00547199">
              <w:rPr>
                <w:rFonts w:ascii="Times New Roman" w:eastAsia="Times New Roman" w:hAnsi="Times New Roman" w:cs="Times New Roman"/>
                <w:color w:val="000000"/>
                <w:sz w:val="18"/>
                <w:szCs w:val="18"/>
                <w:vertAlign w:val="superscript"/>
                <w:lang w:val="en-GB" w:eastAsia="fr-FR"/>
              </w:rPr>
              <w:t>2</w:t>
            </w:r>
          </w:p>
        </w:tc>
        <w:tc>
          <w:tcPr>
            <w:tcW w:w="1616" w:type="dxa"/>
            <w:tcBorders>
              <w:top w:val="nil"/>
              <w:left w:val="nil"/>
              <w:bottom w:val="nil"/>
              <w:right w:val="nil"/>
            </w:tcBorders>
            <w:shd w:val="clear" w:color="auto" w:fill="auto"/>
            <w:noWrap/>
            <w:vAlign w:val="center"/>
            <w:hideMark/>
          </w:tcPr>
          <w:p w14:paraId="59852995"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19.09 (18.96; 19.22)</w:t>
            </w:r>
          </w:p>
        </w:tc>
        <w:tc>
          <w:tcPr>
            <w:tcW w:w="1616" w:type="dxa"/>
            <w:tcBorders>
              <w:top w:val="nil"/>
              <w:left w:val="nil"/>
              <w:bottom w:val="nil"/>
              <w:right w:val="nil"/>
            </w:tcBorders>
            <w:shd w:val="clear" w:color="auto" w:fill="auto"/>
            <w:noWrap/>
            <w:vAlign w:val="center"/>
            <w:hideMark/>
          </w:tcPr>
          <w:p w14:paraId="6499131E"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18.24 (18.11; 18.37)</w:t>
            </w:r>
          </w:p>
        </w:tc>
        <w:tc>
          <w:tcPr>
            <w:tcW w:w="1616" w:type="dxa"/>
            <w:tcBorders>
              <w:top w:val="nil"/>
              <w:left w:val="nil"/>
              <w:bottom w:val="nil"/>
              <w:right w:val="nil"/>
            </w:tcBorders>
            <w:shd w:val="clear" w:color="auto" w:fill="auto"/>
            <w:noWrap/>
            <w:vAlign w:val="center"/>
            <w:hideMark/>
          </w:tcPr>
          <w:p w14:paraId="5F7F4581"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17.77 (17.64; 17.90)</w:t>
            </w:r>
          </w:p>
        </w:tc>
        <w:tc>
          <w:tcPr>
            <w:tcW w:w="1616" w:type="dxa"/>
            <w:tcBorders>
              <w:top w:val="nil"/>
              <w:left w:val="nil"/>
              <w:bottom w:val="nil"/>
              <w:right w:val="nil"/>
            </w:tcBorders>
            <w:shd w:val="clear" w:color="auto" w:fill="auto"/>
            <w:noWrap/>
            <w:vAlign w:val="center"/>
            <w:hideMark/>
          </w:tcPr>
          <w:p w14:paraId="309A5D60"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17.15 (17.01; 17.29)</w:t>
            </w:r>
          </w:p>
        </w:tc>
        <w:tc>
          <w:tcPr>
            <w:tcW w:w="1616" w:type="dxa"/>
            <w:tcBorders>
              <w:top w:val="nil"/>
              <w:left w:val="nil"/>
              <w:bottom w:val="nil"/>
              <w:right w:val="nil"/>
            </w:tcBorders>
            <w:shd w:val="clear" w:color="auto" w:fill="auto"/>
            <w:noWrap/>
            <w:vAlign w:val="center"/>
            <w:hideMark/>
          </w:tcPr>
          <w:p w14:paraId="2CFCFADA"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15.82 (15.69; 15.95)</w:t>
            </w:r>
          </w:p>
        </w:tc>
        <w:tc>
          <w:tcPr>
            <w:tcW w:w="956" w:type="dxa"/>
            <w:tcBorders>
              <w:top w:val="nil"/>
              <w:left w:val="nil"/>
              <w:bottom w:val="nil"/>
              <w:right w:val="nil"/>
            </w:tcBorders>
            <w:shd w:val="clear" w:color="auto" w:fill="auto"/>
            <w:noWrap/>
            <w:vAlign w:val="center"/>
            <w:hideMark/>
          </w:tcPr>
          <w:p w14:paraId="003041E9"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c>
          <w:tcPr>
            <w:tcW w:w="1716" w:type="dxa"/>
            <w:tcBorders>
              <w:top w:val="nil"/>
              <w:left w:val="nil"/>
              <w:bottom w:val="nil"/>
              <w:right w:val="nil"/>
            </w:tcBorders>
            <w:shd w:val="clear" w:color="auto" w:fill="auto"/>
            <w:noWrap/>
            <w:vAlign w:val="center"/>
            <w:hideMark/>
          </w:tcPr>
          <w:p w14:paraId="565D2A69"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-1.41 (-1.48; -1.34)</w:t>
            </w:r>
          </w:p>
        </w:tc>
        <w:tc>
          <w:tcPr>
            <w:tcW w:w="956" w:type="dxa"/>
            <w:tcBorders>
              <w:top w:val="nil"/>
              <w:left w:val="nil"/>
              <w:bottom w:val="nil"/>
              <w:right w:val="nil"/>
            </w:tcBorders>
            <w:shd w:val="clear" w:color="auto" w:fill="auto"/>
            <w:noWrap/>
            <w:vAlign w:val="center"/>
            <w:hideMark/>
          </w:tcPr>
          <w:p w14:paraId="4F30E2C6" w14:textId="77777777" w:rsidR="005C4B2E" w:rsidRPr="00547199" w:rsidRDefault="005C4B2E" w:rsidP="007127E3">
            <w:pPr>
              <w:suppressLineNumbers/>
              <w:spacing w:after="0" w:line="240" w:lineRule="auto"/>
              <w:jc w:val="right"/>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r>
      <w:tr w:rsidR="005C4B2E" w:rsidRPr="00547199" w14:paraId="37833DCB" w14:textId="77777777" w:rsidTr="007127E3">
        <w:trPr>
          <w:trHeight w:val="279"/>
        </w:trPr>
        <w:tc>
          <w:tcPr>
            <w:tcW w:w="1256" w:type="dxa"/>
            <w:tcBorders>
              <w:top w:val="nil"/>
              <w:left w:val="nil"/>
              <w:bottom w:val="nil"/>
              <w:right w:val="nil"/>
            </w:tcBorders>
            <w:shd w:val="clear" w:color="auto" w:fill="auto"/>
            <w:noWrap/>
            <w:vAlign w:val="center"/>
            <w:hideMark/>
          </w:tcPr>
          <w:p w14:paraId="2D6AA529"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Model 5</w:t>
            </w:r>
            <w:r w:rsidRPr="00547199">
              <w:rPr>
                <w:rFonts w:ascii="Times New Roman" w:eastAsia="Times New Roman" w:hAnsi="Times New Roman" w:cs="Times New Roman"/>
                <w:color w:val="000000"/>
                <w:sz w:val="18"/>
                <w:szCs w:val="18"/>
                <w:vertAlign w:val="superscript"/>
                <w:lang w:val="en-GB" w:eastAsia="fr-FR"/>
              </w:rPr>
              <w:t>3</w:t>
            </w:r>
          </w:p>
        </w:tc>
        <w:tc>
          <w:tcPr>
            <w:tcW w:w="1616" w:type="dxa"/>
            <w:tcBorders>
              <w:top w:val="nil"/>
              <w:left w:val="nil"/>
              <w:bottom w:val="nil"/>
              <w:right w:val="nil"/>
            </w:tcBorders>
            <w:shd w:val="clear" w:color="auto" w:fill="auto"/>
            <w:noWrap/>
            <w:vAlign w:val="center"/>
            <w:hideMark/>
          </w:tcPr>
          <w:p w14:paraId="6F4EDBBA"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18.54 (18.41; 18.67)</w:t>
            </w:r>
          </w:p>
        </w:tc>
        <w:tc>
          <w:tcPr>
            <w:tcW w:w="1616" w:type="dxa"/>
            <w:tcBorders>
              <w:top w:val="nil"/>
              <w:left w:val="nil"/>
              <w:bottom w:val="nil"/>
              <w:right w:val="nil"/>
            </w:tcBorders>
            <w:shd w:val="clear" w:color="auto" w:fill="auto"/>
            <w:noWrap/>
            <w:vAlign w:val="center"/>
            <w:hideMark/>
          </w:tcPr>
          <w:p w14:paraId="3F505380"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17.97 (17.84; 18.09)</w:t>
            </w:r>
          </w:p>
        </w:tc>
        <w:tc>
          <w:tcPr>
            <w:tcW w:w="1616" w:type="dxa"/>
            <w:tcBorders>
              <w:top w:val="nil"/>
              <w:left w:val="nil"/>
              <w:bottom w:val="nil"/>
              <w:right w:val="nil"/>
            </w:tcBorders>
            <w:shd w:val="clear" w:color="auto" w:fill="auto"/>
            <w:noWrap/>
            <w:vAlign w:val="center"/>
            <w:hideMark/>
          </w:tcPr>
          <w:p w14:paraId="07A022C1"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17.67 (17.55; 17.80)</w:t>
            </w:r>
          </w:p>
        </w:tc>
        <w:tc>
          <w:tcPr>
            <w:tcW w:w="1616" w:type="dxa"/>
            <w:tcBorders>
              <w:top w:val="nil"/>
              <w:left w:val="nil"/>
              <w:bottom w:val="nil"/>
              <w:right w:val="nil"/>
            </w:tcBorders>
            <w:shd w:val="clear" w:color="auto" w:fill="auto"/>
            <w:noWrap/>
            <w:vAlign w:val="center"/>
            <w:hideMark/>
          </w:tcPr>
          <w:p w14:paraId="25620402"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17.36 (17.23; 17.50)</w:t>
            </w:r>
          </w:p>
        </w:tc>
        <w:tc>
          <w:tcPr>
            <w:tcW w:w="1616" w:type="dxa"/>
            <w:tcBorders>
              <w:top w:val="nil"/>
              <w:left w:val="nil"/>
              <w:bottom w:val="nil"/>
              <w:right w:val="nil"/>
            </w:tcBorders>
            <w:shd w:val="clear" w:color="auto" w:fill="auto"/>
            <w:noWrap/>
            <w:vAlign w:val="center"/>
            <w:hideMark/>
          </w:tcPr>
          <w:p w14:paraId="3C40758D"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16.56 (16.43; 16.69)</w:t>
            </w:r>
          </w:p>
        </w:tc>
        <w:tc>
          <w:tcPr>
            <w:tcW w:w="956" w:type="dxa"/>
            <w:tcBorders>
              <w:top w:val="nil"/>
              <w:left w:val="nil"/>
              <w:bottom w:val="nil"/>
              <w:right w:val="nil"/>
            </w:tcBorders>
            <w:shd w:val="clear" w:color="auto" w:fill="auto"/>
            <w:noWrap/>
            <w:vAlign w:val="center"/>
            <w:hideMark/>
          </w:tcPr>
          <w:p w14:paraId="0FEA7E3D"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c>
          <w:tcPr>
            <w:tcW w:w="1716" w:type="dxa"/>
            <w:tcBorders>
              <w:top w:val="nil"/>
              <w:left w:val="nil"/>
              <w:bottom w:val="nil"/>
              <w:right w:val="nil"/>
            </w:tcBorders>
            <w:shd w:val="clear" w:color="auto" w:fill="auto"/>
            <w:noWrap/>
            <w:vAlign w:val="center"/>
            <w:hideMark/>
          </w:tcPr>
          <w:p w14:paraId="31F99FBC"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-0.88 (-0.95; -0.81)</w:t>
            </w:r>
          </w:p>
        </w:tc>
        <w:tc>
          <w:tcPr>
            <w:tcW w:w="956" w:type="dxa"/>
            <w:tcBorders>
              <w:top w:val="nil"/>
              <w:left w:val="nil"/>
              <w:bottom w:val="nil"/>
              <w:right w:val="nil"/>
            </w:tcBorders>
            <w:shd w:val="clear" w:color="auto" w:fill="auto"/>
            <w:noWrap/>
            <w:vAlign w:val="center"/>
            <w:hideMark/>
          </w:tcPr>
          <w:p w14:paraId="5071C444" w14:textId="77777777" w:rsidR="005C4B2E" w:rsidRPr="00547199" w:rsidRDefault="005C4B2E" w:rsidP="007127E3">
            <w:pPr>
              <w:suppressLineNumbers/>
              <w:spacing w:after="0" w:line="240" w:lineRule="auto"/>
              <w:jc w:val="right"/>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r>
      <w:tr w:rsidR="005C4B2E" w:rsidRPr="00547199" w14:paraId="2D5C7FCB" w14:textId="77777777" w:rsidTr="007127E3">
        <w:trPr>
          <w:trHeight w:val="279"/>
        </w:trPr>
        <w:tc>
          <w:tcPr>
            <w:tcW w:w="1256" w:type="dxa"/>
            <w:tcBorders>
              <w:top w:val="nil"/>
              <w:left w:val="nil"/>
              <w:bottom w:val="nil"/>
              <w:right w:val="nil"/>
            </w:tcBorders>
            <w:shd w:val="clear" w:color="auto" w:fill="auto"/>
            <w:noWrap/>
            <w:vAlign w:val="center"/>
            <w:hideMark/>
          </w:tcPr>
          <w:p w14:paraId="40E66D76" w14:textId="77777777" w:rsidR="005C4B2E" w:rsidRPr="00547199" w:rsidRDefault="005C4B2E" w:rsidP="007127E3">
            <w:pPr>
              <w:suppressLineNumbers/>
              <w:spacing w:after="0" w:line="240" w:lineRule="auto"/>
              <w:rPr>
                <w:rFonts w:ascii="Times New Roman" w:eastAsia="Times New Roman" w:hAnsi="Times New Roman" w:cs="Times New Roman"/>
                <w:b/>
                <w:bCs/>
                <w:color w:val="000000"/>
                <w:sz w:val="20"/>
                <w:szCs w:val="20"/>
                <w:lang w:val="en-GB" w:eastAsia="fr-FR"/>
              </w:rPr>
            </w:pPr>
            <w:proofErr w:type="spellStart"/>
            <w:r w:rsidRPr="00547199">
              <w:rPr>
                <w:rFonts w:ascii="Times New Roman" w:eastAsia="Times New Roman" w:hAnsi="Times New Roman" w:cs="Times New Roman"/>
                <w:b/>
                <w:bCs/>
                <w:color w:val="000000"/>
                <w:sz w:val="20"/>
                <w:szCs w:val="20"/>
                <w:lang w:val="en-GB" w:eastAsia="fr-FR"/>
              </w:rPr>
              <w:t>pRecipe</w:t>
            </w:r>
            <w:proofErr w:type="spellEnd"/>
          </w:p>
        </w:tc>
        <w:tc>
          <w:tcPr>
            <w:tcW w:w="1616" w:type="dxa"/>
            <w:tcBorders>
              <w:top w:val="nil"/>
              <w:left w:val="nil"/>
              <w:bottom w:val="nil"/>
              <w:right w:val="nil"/>
            </w:tcBorders>
            <w:shd w:val="clear" w:color="auto" w:fill="auto"/>
            <w:noWrap/>
            <w:vAlign w:val="center"/>
            <w:hideMark/>
          </w:tcPr>
          <w:p w14:paraId="6302241A" w14:textId="77777777" w:rsidR="005C4B2E" w:rsidRPr="00547199" w:rsidRDefault="005C4B2E" w:rsidP="007127E3">
            <w:pPr>
              <w:suppressLineNumbers/>
              <w:spacing w:after="0" w:line="240" w:lineRule="auto"/>
              <w:rPr>
                <w:rFonts w:ascii="Times New Roman" w:eastAsia="Times New Roman" w:hAnsi="Times New Roman" w:cs="Times New Roman"/>
                <w:b/>
                <w:bCs/>
                <w:color w:val="000000"/>
                <w:sz w:val="20"/>
                <w:szCs w:val="20"/>
                <w:lang w:val="en-GB" w:eastAsia="fr-FR"/>
              </w:rPr>
            </w:pPr>
          </w:p>
        </w:tc>
        <w:tc>
          <w:tcPr>
            <w:tcW w:w="1616" w:type="dxa"/>
            <w:tcBorders>
              <w:top w:val="nil"/>
              <w:left w:val="nil"/>
              <w:bottom w:val="nil"/>
              <w:right w:val="nil"/>
            </w:tcBorders>
            <w:shd w:val="clear" w:color="auto" w:fill="auto"/>
            <w:noWrap/>
            <w:vAlign w:val="center"/>
            <w:hideMark/>
          </w:tcPr>
          <w:p w14:paraId="642FEA49"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616" w:type="dxa"/>
            <w:tcBorders>
              <w:top w:val="nil"/>
              <w:left w:val="nil"/>
              <w:bottom w:val="nil"/>
              <w:right w:val="nil"/>
            </w:tcBorders>
            <w:shd w:val="clear" w:color="auto" w:fill="auto"/>
            <w:noWrap/>
            <w:vAlign w:val="center"/>
            <w:hideMark/>
          </w:tcPr>
          <w:p w14:paraId="1D3BE17E"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616" w:type="dxa"/>
            <w:tcBorders>
              <w:top w:val="nil"/>
              <w:left w:val="nil"/>
              <w:bottom w:val="nil"/>
              <w:right w:val="nil"/>
            </w:tcBorders>
            <w:shd w:val="clear" w:color="auto" w:fill="auto"/>
            <w:noWrap/>
            <w:vAlign w:val="center"/>
            <w:hideMark/>
          </w:tcPr>
          <w:p w14:paraId="1D4652A0"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616" w:type="dxa"/>
            <w:tcBorders>
              <w:top w:val="nil"/>
              <w:left w:val="nil"/>
              <w:bottom w:val="nil"/>
              <w:right w:val="nil"/>
            </w:tcBorders>
            <w:shd w:val="clear" w:color="auto" w:fill="auto"/>
            <w:noWrap/>
            <w:vAlign w:val="center"/>
            <w:hideMark/>
          </w:tcPr>
          <w:p w14:paraId="2DDC9247"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956" w:type="dxa"/>
            <w:tcBorders>
              <w:top w:val="nil"/>
              <w:left w:val="nil"/>
              <w:bottom w:val="nil"/>
              <w:right w:val="nil"/>
            </w:tcBorders>
            <w:shd w:val="clear" w:color="auto" w:fill="auto"/>
            <w:noWrap/>
            <w:vAlign w:val="center"/>
            <w:hideMark/>
          </w:tcPr>
          <w:p w14:paraId="01E47295"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716" w:type="dxa"/>
            <w:tcBorders>
              <w:top w:val="nil"/>
              <w:left w:val="nil"/>
              <w:bottom w:val="nil"/>
              <w:right w:val="nil"/>
            </w:tcBorders>
            <w:shd w:val="clear" w:color="auto" w:fill="auto"/>
            <w:noWrap/>
            <w:vAlign w:val="center"/>
            <w:hideMark/>
          </w:tcPr>
          <w:p w14:paraId="340C67DD"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956" w:type="dxa"/>
            <w:tcBorders>
              <w:top w:val="nil"/>
              <w:left w:val="nil"/>
              <w:bottom w:val="nil"/>
              <w:right w:val="nil"/>
            </w:tcBorders>
            <w:shd w:val="clear" w:color="auto" w:fill="auto"/>
            <w:noWrap/>
            <w:vAlign w:val="center"/>
            <w:hideMark/>
          </w:tcPr>
          <w:p w14:paraId="5AF969CB"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r>
      <w:tr w:rsidR="005C4B2E" w:rsidRPr="00547199" w14:paraId="1A574EEA" w14:textId="77777777" w:rsidTr="007127E3">
        <w:trPr>
          <w:trHeight w:val="279"/>
        </w:trPr>
        <w:tc>
          <w:tcPr>
            <w:tcW w:w="1256" w:type="dxa"/>
            <w:tcBorders>
              <w:top w:val="nil"/>
              <w:left w:val="nil"/>
              <w:bottom w:val="nil"/>
              <w:right w:val="nil"/>
            </w:tcBorders>
            <w:shd w:val="clear" w:color="auto" w:fill="auto"/>
            <w:noWrap/>
            <w:vAlign w:val="center"/>
            <w:hideMark/>
          </w:tcPr>
          <w:p w14:paraId="509F4990"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Model 4</w:t>
            </w:r>
            <w:r w:rsidRPr="00547199">
              <w:rPr>
                <w:rFonts w:ascii="Times New Roman" w:eastAsia="Times New Roman" w:hAnsi="Times New Roman" w:cs="Times New Roman"/>
                <w:color w:val="000000"/>
                <w:sz w:val="18"/>
                <w:szCs w:val="18"/>
                <w:vertAlign w:val="superscript"/>
                <w:lang w:val="en-GB" w:eastAsia="fr-FR"/>
              </w:rPr>
              <w:t>2</w:t>
            </w:r>
          </w:p>
        </w:tc>
        <w:tc>
          <w:tcPr>
            <w:tcW w:w="1616" w:type="dxa"/>
            <w:tcBorders>
              <w:top w:val="nil"/>
              <w:left w:val="nil"/>
              <w:bottom w:val="nil"/>
              <w:right w:val="nil"/>
            </w:tcBorders>
            <w:shd w:val="clear" w:color="auto" w:fill="auto"/>
            <w:noWrap/>
            <w:vAlign w:val="center"/>
            <w:hideMark/>
          </w:tcPr>
          <w:p w14:paraId="09D609B5"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0.77 (0.76; 0.78)</w:t>
            </w:r>
          </w:p>
        </w:tc>
        <w:tc>
          <w:tcPr>
            <w:tcW w:w="1616" w:type="dxa"/>
            <w:tcBorders>
              <w:top w:val="nil"/>
              <w:left w:val="nil"/>
              <w:bottom w:val="nil"/>
              <w:right w:val="nil"/>
            </w:tcBorders>
            <w:shd w:val="clear" w:color="auto" w:fill="auto"/>
            <w:noWrap/>
            <w:vAlign w:val="center"/>
            <w:hideMark/>
          </w:tcPr>
          <w:p w14:paraId="733F29E9"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0.73 (0.72; 0.74)</w:t>
            </w:r>
          </w:p>
        </w:tc>
        <w:tc>
          <w:tcPr>
            <w:tcW w:w="1616" w:type="dxa"/>
            <w:tcBorders>
              <w:top w:val="nil"/>
              <w:left w:val="nil"/>
              <w:bottom w:val="nil"/>
              <w:right w:val="nil"/>
            </w:tcBorders>
            <w:shd w:val="clear" w:color="auto" w:fill="auto"/>
            <w:noWrap/>
            <w:vAlign w:val="center"/>
            <w:hideMark/>
          </w:tcPr>
          <w:p w14:paraId="5937C295"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0.70 (0.69; 0.71)</w:t>
            </w:r>
          </w:p>
        </w:tc>
        <w:tc>
          <w:tcPr>
            <w:tcW w:w="1616" w:type="dxa"/>
            <w:tcBorders>
              <w:top w:val="nil"/>
              <w:left w:val="nil"/>
              <w:bottom w:val="nil"/>
              <w:right w:val="nil"/>
            </w:tcBorders>
            <w:shd w:val="clear" w:color="auto" w:fill="auto"/>
            <w:noWrap/>
            <w:vAlign w:val="center"/>
            <w:hideMark/>
          </w:tcPr>
          <w:p w14:paraId="4B30C08B"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0.67 (0.66; 0.68)</w:t>
            </w:r>
          </w:p>
        </w:tc>
        <w:tc>
          <w:tcPr>
            <w:tcW w:w="1616" w:type="dxa"/>
            <w:tcBorders>
              <w:top w:val="nil"/>
              <w:left w:val="nil"/>
              <w:bottom w:val="nil"/>
              <w:right w:val="nil"/>
            </w:tcBorders>
            <w:shd w:val="clear" w:color="auto" w:fill="auto"/>
            <w:noWrap/>
            <w:vAlign w:val="center"/>
            <w:hideMark/>
          </w:tcPr>
          <w:p w14:paraId="28577C59"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0.60 (0.59 ; 0.61)</w:t>
            </w:r>
          </w:p>
        </w:tc>
        <w:tc>
          <w:tcPr>
            <w:tcW w:w="956" w:type="dxa"/>
            <w:tcBorders>
              <w:top w:val="nil"/>
              <w:left w:val="nil"/>
              <w:bottom w:val="nil"/>
              <w:right w:val="nil"/>
            </w:tcBorders>
            <w:shd w:val="clear" w:color="auto" w:fill="auto"/>
            <w:noWrap/>
            <w:vAlign w:val="center"/>
            <w:hideMark/>
          </w:tcPr>
          <w:p w14:paraId="3F4A32BB"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c>
          <w:tcPr>
            <w:tcW w:w="1716" w:type="dxa"/>
            <w:tcBorders>
              <w:top w:val="nil"/>
              <w:left w:val="nil"/>
              <w:bottom w:val="nil"/>
              <w:right w:val="nil"/>
            </w:tcBorders>
            <w:shd w:val="clear" w:color="auto" w:fill="auto"/>
            <w:noWrap/>
            <w:vAlign w:val="center"/>
            <w:hideMark/>
          </w:tcPr>
          <w:p w14:paraId="1C8905F4"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-0.07 (-0.07; -0.06)</w:t>
            </w:r>
          </w:p>
        </w:tc>
        <w:tc>
          <w:tcPr>
            <w:tcW w:w="956" w:type="dxa"/>
            <w:tcBorders>
              <w:top w:val="nil"/>
              <w:left w:val="nil"/>
              <w:bottom w:val="nil"/>
              <w:right w:val="nil"/>
            </w:tcBorders>
            <w:shd w:val="clear" w:color="auto" w:fill="auto"/>
            <w:noWrap/>
            <w:vAlign w:val="center"/>
            <w:hideMark/>
          </w:tcPr>
          <w:p w14:paraId="4FB62932" w14:textId="77777777" w:rsidR="005C4B2E" w:rsidRPr="00547199" w:rsidRDefault="005C4B2E" w:rsidP="007127E3">
            <w:pPr>
              <w:suppressLineNumbers/>
              <w:spacing w:after="0" w:line="240" w:lineRule="auto"/>
              <w:jc w:val="right"/>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r>
      <w:tr w:rsidR="005C4B2E" w:rsidRPr="00547199" w14:paraId="01DB5BB8" w14:textId="77777777" w:rsidTr="007127E3">
        <w:trPr>
          <w:trHeight w:val="279"/>
        </w:trPr>
        <w:tc>
          <w:tcPr>
            <w:tcW w:w="1256" w:type="dxa"/>
            <w:tcBorders>
              <w:top w:val="nil"/>
              <w:left w:val="nil"/>
              <w:bottom w:val="nil"/>
              <w:right w:val="nil"/>
            </w:tcBorders>
            <w:shd w:val="clear" w:color="auto" w:fill="auto"/>
            <w:noWrap/>
            <w:vAlign w:val="center"/>
            <w:hideMark/>
          </w:tcPr>
          <w:p w14:paraId="227B2221"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Model 5</w:t>
            </w:r>
            <w:r w:rsidRPr="00547199">
              <w:rPr>
                <w:rFonts w:ascii="Times New Roman" w:eastAsia="Times New Roman" w:hAnsi="Times New Roman" w:cs="Times New Roman"/>
                <w:color w:val="000000"/>
                <w:sz w:val="18"/>
                <w:szCs w:val="18"/>
                <w:vertAlign w:val="superscript"/>
                <w:lang w:val="en-GB" w:eastAsia="fr-FR"/>
              </w:rPr>
              <w:t>3</w:t>
            </w:r>
          </w:p>
        </w:tc>
        <w:tc>
          <w:tcPr>
            <w:tcW w:w="1616" w:type="dxa"/>
            <w:tcBorders>
              <w:top w:val="nil"/>
              <w:left w:val="nil"/>
              <w:bottom w:val="nil"/>
              <w:right w:val="nil"/>
            </w:tcBorders>
            <w:shd w:val="clear" w:color="auto" w:fill="auto"/>
            <w:noWrap/>
            <w:vAlign w:val="center"/>
            <w:hideMark/>
          </w:tcPr>
          <w:p w14:paraId="68D90B86"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0.75 (0.75; 0.76)</w:t>
            </w:r>
          </w:p>
        </w:tc>
        <w:tc>
          <w:tcPr>
            <w:tcW w:w="1616" w:type="dxa"/>
            <w:tcBorders>
              <w:top w:val="nil"/>
              <w:left w:val="nil"/>
              <w:bottom w:val="nil"/>
              <w:right w:val="nil"/>
            </w:tcBorders>
            <w:shd w:val="clear" w:color="auto" w:fill="auto"/>
            <w:noWrap/>
            <w:vAlign w:val="center"/>
            <w:hideMark/>
          </w:tcPr>
          <w:p w14:paraId="699C1514"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0.72 (0.72; 0.73)</w:t>
            </w:r>
          </w:p>
        </w:tc>
        <w:tc>
          <w:tcPr>
            <w:tcW w:w="1616" w:type="dxa"/>
            <w:tcBorders>
              <w:top w:val="nil"/>
              <w:left w:val="nil"/>
              <w:bottom w:val="nil"/>
              <w:right w:val="nil"/>
            </w:tcBorders>
            <w:shd w:val="clear" w:color="auto" w:fill="auto"/>
            <w:noWrap/>
            <w:vAlign w:val="center"/>
            <w:hideMark/>
          </w:tcPr>
          <w:p w14:paraId="23E194B5"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0.69 (0.69; 0.70)</w:t>
            </w:r>
          </w:p>
        </w:tc>
        <w:tc>
          <w:tcPr>
            <w:tcW w:w="1616" w:type="dxa"/>
            <w:tcBorders>
              <w:top w:val="nil"/>
              <w:left w:val="nil"/>
              <w:bottom w:val="nil"/>
              <w:right w:val="nil"/>
            </w:tcBorders>
            <w:shd w:val="clear" w:color="auto" w:fill="auto"/>
            <w:noWrap/>
            <w:vAlign w:val="center"/>
            <w:hideMark/>
          </w:tcPr>
          <w:p w14:paraId="2012A192"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0.68 (0.67; 0.69)</w:t>
            </w:r>
          </w:p>
        </w:tc>
        <w:tc>
          <w:tcPr>
            <w:tcW w:w="1616" w:type="dxa"/>
            <w:tcBorders>
              <w:top w:val="nil"/>
              <w:left w:val="nil"/>
              <w:bottom w:val="nil"/>
              <w:right w:val="nil"/>
            </w:tcBorders>
            <w:shd w:val="clear" w:color="auto" w:fill="auto"/>
            <w:noWrap/>
            <w:vAlign w:val="center"/>
            <w:hideMark/>
          </w:tcPr>
          <w:p w14:paraId="05CD3243"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0.63 (0.62; 0.63)</w:t>
            </w:r>
          </w:p>
        </w:tc>
        <w:tc>
          <w:tcPr>
            <w:tcW w:w="956" w:type="dxa"/>
            <w:tcBorders>
              <w:top w:val="nil"/>
              <w:left w:val="nil"/>
              <w:bottom w:val="nil"/>
              <w:right w:val="nil"/>
            </w:tcBorders>
            <w:shd w:val="clear" w:color="auto" w:fill="auto"/>
            <w:noWrap/>
            <w:vAlign w:val="center"/>
            <w:hideMark/>
          </w:tcPr>
          <w:p w14:paraId="2C0DEE1C"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c>
          <w:tcPr>
            <w:tcW w:w="1716" w:type="dxa"/>
            <w:tcBorders>
              <w:top w:val="nil"/>
              <w:left w:val="nil"/>
              <w:bottom w:val="nil"/>
              <w:right w:val="nil"/>
            </w:tcBorders>
            <w:shd w:val="clear" w:color="auto" w:fill="auto"/>
            <w:noWrap/>
            <w:vAlign w:val="center"/>
            <w:hideMark/>
          </w:tcPr>
          <w:p w14:paraId="2D7483BC"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-0.06 (-0.06 ; -0.05)</w:t>
            </w:r>
          </w:p>
        </w:tc>
        <w:tc>
          <w:tcPr>
            <w:tcW w:w="956" w:type="dxa"/>
            <w:tcBorders>
              <w:top w:val="nil"/>
              <w:left w:val="nil"/>
              <w:bottom w:val="nil"/>
              <w:right w:val="nil"/>
            </w:tcBorders>
            <w:shd w:val="clear" w:color="auto" w:fill="auto"/>
            <w:noWrap/>
            <w:vAlign w:val="center"/>
            <w:hideMark/>
          </w:tcPr>
          <w:p w14:paraId="69EE9BC9" w14:textId="77777777" w:rsidR="005C4B2E" w:rsidRPr="00547199" w:rsidRDefault="005C4B2E" w:rsidP="007127E3">
            <w:pPr>
              <w:suppressLineNumbers/>
              <w:spacing w:after="0" w:line="240" w:lineRule="auto"/>
              <w:jc w:val="right"/>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r>
      <w:tr w:rsidR="005C4B2E" w:rsidRPr="00547199" w14:paraId="47DCC97B" w14:textId="77777777" w:rsidTr="007127E3">
        <w:trPr>
          <w:trHeight w:val="279"/>
        </w:trPr>
        <w:tc>
          <w:tcPr>
            <w:tcW w:w="4488" w:type="dxa"/>
            <w:gridSpan w:val="3"/>
            <w:tcBorders>
              <w:top w:val="nil"/>
              <w:left w:val="nil"/>
              <w:bottom w:val="nil"/>
              <w:right w:val="nil"/>
            </w:tcBorders>
            <w:shd w:val="clear" w:color="auto" w:fill="auto"/>
            <w:noWrap/>
            <w:vAlign w:val="center"/>
            <w:hideMark/>
          </w:tcPr>
          <w:p w14:paraId="575A5252" w14:textId="77777777" w:rsidR="005C4B2E" w:rsidRPr="00547199" w:rsidRDefault="005C4B2E" w:rsidP="007127E3">
            <w:pPr>
              <w:suppressLineNumbers/>
              <w:spacing w:after="0" w:line="240" w:lineRule="auto"/>
              <w:rPr>
                <w:rFonts w:ascii="Times New Roman" w:eastAsia="Times New Roman" w:hAnsi="Times New Roman" w:cs="Times New Roman"/>
                <w:b/>
                <w:bCs/>
                <w:color w:val="000000"/>
                <w:sz w:val="20"/>
                <w:szCs w:val="20"/>
                <w:lang w:val="en-GB" w:eastAsia="fr-FR"/>
              </w:rPr>
            </w:pPr>
            <w:r w:rsidRPr="00547199">
              <w:rPr>
                <w:rFonts w:ascii="Times New Roman" w:eastAsia="Times New Roman" w:hAnsi="Times New Roman" w:cs="Times New Roman"/>
                <w:b/>
                <w:bCs/>
                <w:color w:val="000000"/>
                <w:sz w:val="20"/>
                <w:szCs w:val="20"/>
                <w:lang w:val="en-GB" w:eastAsia="fr-FR"/>
              </w:rPr>
              <w:t>comprehensive Dietary Quality Index (</w:t>
            </w:r>
            <w:proofErr w:type="spellStart"/>
            <w:r w:rsidRPr="00547199">
              <w:rPr>
                <w:rFonts w:ascii="Times New Roman" w:eastAsia="Times New Roman" w:hAnsi="Times New Roman" w:cs="Times New Roman"/>
                <w:b/>
                <w:bCs/>
                <w:color w:val="000000"/>
                <w:sz w:val="20"/>
                <w:szCs w:val="20"/>
                <w:lang w:val="en-GB" w:eastAsia="fr-FR"/>
              </w:rPr>
              <w:t>cDQI</w:t>
            </w:r>
            <w:proofErr w:type="spellEnd"/>
            <w:r w:rsidRPr="00547199">
              <w:rPr>
                <w:rFonts w:ascii="Times New Roman" w:eastAsia="Times New Roman" w:hAnsi="Times New Roman" w:cs="Times New Roman"/>
                <w:b/>
                <w:bCs/>
                <w:color w:val="000000"/>
                <w:sz w:val="20"/>
                <w:szCs w:val="20"/>
                <w:lang w:val="en-GB" w:eastAsia="fr-FR"/>
              </w:rPr>
              <w:t>)</w:t>
            </w:r>
          </w:p>
        </w:tc>
        <w:tc>
          <w:tcPr>
            <w:tcW w:w="1616" w:type="dxa"/>
            <w:tcBorders>
              <w:top w:val="nil"/>
              <w:left w:val="nil"/>
              <w:bottom w:val="nil"/>
              <w:right w:val="nil"/>
            </w:tcBorders>
            <w:shd w:val="clear" w:color="auto" w:fill="auto"/>
            <w:noWrap/>
            <w:vAlign w:val="center"/>
            <w:hideMark/>
          </w:tcPr>
          <w:p w14:paraId="3F1501A3" w14:textId="77777777" w:rsidR="005C4B2E" w:rsidRPr="00547199" w:rsidRDefault="005C4B2E" w:rsidP="007127E3">
            <w:pPr>
              <w:suppressLineNumbers/>
              <w:spacing w:after="0" w:line="240" w:lineRule="auto"/>
              <w:rPr>
                <w:rFonts w:ascii="Times New Roman" w:eastAsia="Times New Roman" w:hAnsi="Times New Roman" w:cs="Times New Roman"/>
                <w:b/>
                <w:bCs/>
                <w:color w:val="000000"/>
                <w:sz w:val="20"/>
                <w:szCs w:val="20"/>
                <w:lang w:val="en-GB" w:eastAsia="fr-FR"/>
              </w:rPr>
            </w:pPr>
          </w:p>
        </w:tc>
        <w:tc>
          <w:tcPr>
            <w:tcW w:w="1616" w:type="dxa"/>
            <w:tcBorders>
              <w:top w:val="nil"/>
              <w:left w:val="nil"/>
              <w:bottom w:val="nil"/>
              <w:right w:val="nil"/>
            </w:tcBorders>
            <w:shd w:val="clear" w:color="auto" w:fill="auto"/>
            <w:noWrap/>
            <w:vAlign w:val="center"/>
            <w:hideMark/>
          </w:tcPr>
          <w:p w14:paraId="23EC9FA3"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616" w:type="dxa"/>
            <w:tcBorders>
              <w:top w:val="nil"/>
              <w:left w:val="nil"/>
              <w:bottom w:val="nil"/>
              <w:right w:val="nil"/>
            </w:tcBorders>
            <w:shd w:val="clear" w:color="auto" w:fill="auto"/>
            <w:noWrap/>
            <w:vAlign w:val="center"/>
            <w:hideMark/>
          </w:tcPr>
          <w:p w14:paraId="47B4E663"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956" w:type="dxa"/>
            <w:tcBorders>
              <w:top w:val="nil"/>
              <w:left w:val="nil"/>
              <w:bottom w:val="nil"/>
              <w:right w:val="nil"/>
            </w:tcBorders>
            <w:shd w:val="clear" w:color="auto" w:fill="auto"/>
            <w:noWrap/>
            <w:vAlign w:val="center"/>
            <w:hideMark/>
          </w:tcPr>
          <w:p w14:paraId="01F74A52"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716" w:type="dxa"/>
            <w:tcBorders>
              <w:top w:val="nil"/>
              <w:left w:val="nil"/>
              <w:bottom w:val="nil"/>
              <w:right w:val="nil"/>
            </w:tcBorders>
            <w:shd w:val="clear" w:color="auto" w:fill="auto"/>
            <w:noWrap/>
            <w:vAlign w:val="center"/>
            <w:hideMark/>
          </w:tcPr>
          <w:p w14:paraId="06EAE3EA"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956" w:type="dxa"/>
            <w:tcBorders>
              <w:top w:val="nil"/>
              <w:left w:val="nil"/>
              <w:bottom w:val="nil"/>
              <w:right w:val="nil"/>
            </w:tcBorders>
            <w:shd w:val="clear" w:color="auto" w:fill="auto"/>
            <w:noWrap/>
            <w:vAlign w:val="center"/>
            <w:hideMark/>
          </w:tcPr>
          <w:p w14:paraId="7C363D5B"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r>
      <w:tr w:rsidR="005C4B2E" w:rsidRPr="00547199" w14:paraId="4505A93D" w14:textId="77777777" w:rsidTr="007127E3">
        <w:trPr>
          <w:trHeight w:val="279"/>
        </w:trPr>
        <w:tc>
          <w:tcPr>
            <w:tcW w:w="1256" w:type="dxa"/>
            <w:tcBorders>
              <w:top w:val="nil"/>
              <w:left w:val="nil"/>
              <w:bottom w:val="nil"/>
              <w:right w:val="nil"/>
            </w:tcBorders>
            <w:shd w:val="clear" w:color="auto" w:fill="auto"/>
            <w:noWrap/>
            <w:vAlign w:val="center"/>
            <w:hideMark/>
          </w:tcPr>
          <w:p w14:paraId="7C2A40EE"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Model 4</w:t>
            </w:r>
            <w:r w:rsidRPr="00547199">
              <w:rPr>
                <w:rFonts w:ascii="Times New Roman" w:eastAsia="Times New Roman" w:hAnsi="Times New Roman" w:cs="Times New Roman"/>
                <w:color w:val="000000"/>
                <w:sz w:val="18"/>
                <w:szCs w:val="18"/>
                <w:vertAlign w:val="superscript"/>
                <w:lang w:val="en-GB" w:eastAsia="fr-FR"/>
              </w:rPr>
              <w:t>2</w:t>
            </w:r>
          </w:p>
        </w:tc>
        <w:tc>
          <w:tcPr>
            <w:tcW w:w="1616" w:type="dxa"/>
            <w:tcBorders>
              <w:top w:val="nil"/>
              <w:left w:val="nil"/>
              <w:bottom w:val="nil"/>
              <w:right w:val="nil"/>
            </w:tcBorders>
            <w:shd w:val="clear" w:color="auto" w:fill="auto"/>
            <w:noWrap/>
            <w:vAlign w:val="center"/>
            <w:hideMark/>
          </w:tcPr>
          <w:p w14:paraId="7C09F513"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48.25 (48.04; 48.46)</w:t>
            </w:r>
          </w:p>
        </w:tc>
        <w:tc>
          <w:tcPr>
            <w:tcW w:w="1616" w:type="dxa"/>
            <w:tcBorders>
              <w:top w:val="nil"/>
              <w:left w:val="nil"/>
              <w:bottom w:val="nil"/>
              <w:right w:val="nil"/>
            </w:tcBorders>
            <w:shd w:val="clear" w:color="auto" w:fill="auto"/>
            <w:noWrap/>
            <w:vAlign w:val="center"/>
            <w:hideMark/>
          </w:tcPr>
          <w:p w14:paraId="250BDB9B"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50.35 (50.14; 50.56)</w:t>
            </w:r>
          </w:p>
        </w:tc>
        <w:tc>
          <w:tcPr>
            <w:tcW w:w="1616" w:type="dxa"/>
            <w:tcBorders>
              <w:top w:val="nil"/>
              <w:left w:val="nil"/>
              <w:bottom w:val="nil"/>
              <w:right w:val="nil"/>
            </w:tcBorders>
            <w:shd w:val="clear" w:color="auto" w:fill="auto"/>
            <w:noWrap/>
            <w:vAlign w:val="center"/>
            <w:hideMark/>
          </w:tcPr>
          <w:p w14:paraId="52F48CF8"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51.53 (51.32; 51.74)</w:t>
            </w:r>
          </w:p>
        </w:tc>
        <w:tc>
          <w:tcPr>
            <w:tcW w:w="1616" w:type="dxa"/>
            <w:tcBorders>
              <w:top w:val="nil"/>
              <w:left w:val="nil"/>
              <w:bottom w:val="nil"/>
              <w:right w:val="nil"/>
            </w:tcBorders>
            <w:shd w:val="clear" w:color="auto" w:fill="auto"/>
            <w:noWrap/>
            <w:vAlign w:val="center"/>
            <w:hideMark/>
          </w:tcPr>
          <w:p w14:paraId="0AD0E0C3"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52.70 (52.48; 52.93)</w:t>
            </w:r>
          </w:p>
        </w:tc>
        <w:tc>
          <w:tcPr>
            <w:tcW w:w="1616" w:type="dxa"/>
            <w:tcBorders>
              <w:top w:val="nil"/>
              <w:left w:val="nil"/>
              <w:bottom w:val="nil"/>
              <w:right w:val="nil"/>
            </w:tcBorders>
            <w:shd w:val="clear" w:color="auto" w:fill="auto"/>
            <w:noWrap/>
            <w:vAlign w:val="center"/>
            <w:hideMark/>
          </w:tcPr>
          <w:p w14:paraId="0A4B4414"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54.82 (54.61; 55.03)</w:t>
            </w:r>
          </w:p>
        </w:tc>
        <w:tc>
          <w:tcPr>
            <w:tcW w:w="956" w:type="dxa"/>
            <w:tcBorders>
              <w:top w:val="nil"/>
              <w:left w:val="nil"/>
              <w:bottom w:val="nil"/>
              <w:right w:val="nil"/>
            </w:tcBorders>
            <w:shd w:val="clear" w:color="auto" w:fill="auto"/>
            <w:noWrap/>
            <w:vAlign w:val="center"/>
            <w:hideMark/>
          </w:tcPr>
          <w:p w14:paraId="047F5F54"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c>
          <w:tcPr>
            <w:tcW w:w="1716" w:type="dxa"/>
            <w:tcBorders>
              <w:top w:val="nil"/>
              <w:left w:val="nil"/>
              <w:bottom w:val="nil"/>
              <w:right w:val="nil"/>
            </w:tcBorders>
            <w:shd w:val="clear" w:color="auto" w:fill="auto"/>
            <w:noWrap/>
            <w:vAlign w:val="center"/>
            <w:hideMark/>
          </w:tcPr>
          <w:p w14:paraId="2578C580"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2.75 (2.64; 2.86)</w:t>
            </w:r>
          </w:p>
        </w:tc>
        <w:tc>
          <w:tcPr>
            <w:tcW w:w="956" w:type="dxa"/>
            <w:tcBorders>
              <w:top w:val="nil"/>
              <w:left w:val="nil"/>
              <w:bottom w:val="nil"/>
              <w:right w:val="nil"/>
            </w:tcBorders>
            <w:shd w:val="clear" w:color="auto" w:fill="auto"/>
            <w:noWrap/>
            <w:vAlign w:val="center"/>
            <w:hideMark/>
          </w:tcPr>
          <w:p w14:paraId="253D8AE1" w14:textId="77777777" w:rsidR="005C4B2E" w:rsidRPr="00547199" w:rsidRDefault="005C4B2E" w:rsidP="007127E3">
            <w:pPr>
              <w:suppressLineNumbers/>
              <w:spacing w:after="0" w:line="240" w:lineRule="auto"/>
              <w:jc w:val="right"/>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r>
      <w:tr w:rsidR="005C4B2E" w:rsidRPr="00547199" w14:paraId="3C2E4779" w14:textId="77777777" w:rsidTr="007127E3">
        <w:trPr>
          <w:trHeight w:val="279"/>
        </w:trPr>
        <w:tc>
          <w:tcPr>
            <w:tcW w:w="1256" w:type="dxa"/>
            <w:tcBorders>
              <w:top w:val="nil"/>
              <w:left w:val="nil"/>
              <w:bottom w:val="nil"/>
              <w:right w:val="nil"/>
            </w:tcBorders>
            <w:shd w:val="clear" w:color="auto" w:fill="auto"/>
            <w:noWrap/>
            <w:vAlign w:val="center"/>
            <w:hideMark/>
          </w:tcPr>
          <w:p w14:paraId="053A584A"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Model 5</w:t>
            </w:r>
            <w:r w:rsidRPr="00547199">
              <w:rPr>
                <w:rFonts w:ascii="Times New Roman" w:eastAsia="Times New Roman" w:hAnsi="Times New Roman" w:cs="Times New Roman"/>
                <w:color w:val="000000"/>
                <w:sz w:val="18"/>
                <w:szCs w:val="18"/>
                <w:vertAlign w:val="superscript"/>
                <w:lang w:val="en-GB" w:eastAsia="fr-FR"/>
              </w:rPr>
              <w:t>3</w:t>
            </w:r>
          </w:p>
        </w:tc>
        <w:tc>
          <w:tcPr>
            <w:tcW w:w="1616" w:type="dxa"/>
            <w:tcBorders>
              <w:top w:val="nil"/>
              <w:left w:val="nil"/>
              <w:bottom w:val="nil"/>
              <w:right w:val="nil"/>
            </w:tcBorders>
            <w:shd w:val="clear" w:color="auto" w:fill="auto"/>
            <w:noWrap/>
            <w:vAlign w:val="center"/>
            <w:hideMark/>
          </w:tcPr>
          <w:p w14:paraId="2A59BB2B"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49.21 (49.00; 49.42)</w:t>
            </w:r>
          </w:p>
        </w:tc>
        <w:tc>
          <w:tcPr>
            <w:tcW w:w="1616" w:type="dxa"/>
            <w:tcBorders>
              <w:top w:val="nil"/>
              <w:left w:val="nil"/>
              <w:bottom w:val="nil"/>
              <w:right w:val="nil"/>
            </w:tcBorders>
            <w:shd w:val="clear" w:color="auto" w:fill="auto"/>
            <w:noWrap/>
            <w:vAlign w:val="center"/>
            <w:hideMark/>
          </w:tcPr>
          <w:p w14:paraId="4F6E2182"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50.83 (50.63; 51.04)</w:t>
            </w:r>
          </w:p>
        </w:tc>
        <w:tc>
          <w:tcPr>
            <w:tcW w:w="1616" w:type="dxa"/>
            <w:tcBorders>
              <w:top w:val="nil"/>
              <w:left w:val="nil"/>
              <w:bottom w:val="nil"/>
              <w:right w:val="nil"/>
            </w:tcBorders>
            <w:shd w:val="clear" w:color="auto" w:fill="auto"/>
            <w:noWrap/>
            <w:vAlign w:val="center"/>
            <w:hideMark/>
          </w:tcPr>
          <w:p w14:paraId="4F085D9B"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51.69 (51.48; 51.89)</w:t>
            </w:r>
          </w:p>
        </w:tc>
        <w:tc>
          <w:tcPr>
            <w:tcW w:w="1616" w:type="dxa"/>
            <w:tcBorders>
              <w:top w:val="nil"/>
              <w:left w:val="nil"/>
              <w:bottom w:val="nil"/>
              <w:right w:val="nil"/>
            </w:tcBorders>
            <w:shd w:val="clear" w:color="auto" w:fill="auto"/>
            <w:noWrap/>
            <w:vAlign w:val="center"/>
            <w:hideMark/>
          </w:tcPr>
          <w:p w14:paraId="0EFBD3EF"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52.33 (52.12; 52.55)</w:t>
            </w:r>
          </w:p>
        </w:tc>
        <w:tc>
          <w:tcPr>
            <w:tcW w:w="1616" w:type="dxa"/>
            <w:tcBorders>
              <w:top w:val="nil"/>
              <w:left w:val="nil"/>
              <w:bottom w:val="nil"/>
              <w:right w:val="nil"/>
            </w:tcBorders>
            <w:shd w:val="clear" w:color="auto" w:fill="auto"/>
            <w:noWrap/>
            <w:vAlign w:val="center"/>
            <w:hideMark/>
          </w:tcPr>
          <w:p w14:paraId="6DFE3C62"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53.54 (53.34; 53.75)</w:t>
            </w:r>
          </w:p>
        </w:tc>
        <w:tc>
          <w:tcPr>
            <w:tcW w:w="956" w:type="dxa"/>
            <w:tcBorders>
              <w:top w:val="nil"/>
              <w:left w:val="nil"/>
              <w:bottom w:val="nil"/>
              <w:right w:val="nil"/>
            </w:tcBorders>
            <w:shd w:val="clear" w:color="auto" w:fill="auto"/>
            <w:noWrap/>
            <w:vAlign w:val="center"/>
            <w:hideMark/>
          </w:tcPr>
          <w:p w14:paraId="4D5F5D28"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c>
          <w:tcPr>
            <w:tcW w:w="1716" w:type="dxa"/>
            <w:tcBorders>
              <w:top w:val="nil"/>
              <w:left w:val="nil"/>
              <w:bottom w:val="nil"/>
              <w:right w:val="nil"/>
            </w:tcBorders>
            <w:shd w:val="clear" w:color="auto" w:fill="auto"/>
            <w:noWrap/>
            <w:vAlign w:val="center"/>
            <w:hideMark/>
          </w:tcPr>
          <w:p w14:paraId="5E85B48D"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1.82 (1.71; 1.94)</w:t>
            </w:r>
          </w:p>
        </w:tc>
        <w:tc>
          <w:tcPr>
            <w:tcW w:w="956" w:type="dxa"/>
            <w:tcBorders>
              <w:top w:val="nil"/>
              <w:left w:val="nil"/>
              <w:bottom w:val="nil"/>
              <w:right w:val="nil"/>
            </w:tcBorders>
            <w:shd w:val="clear" w:color="auto" w:fill="auto"/>
            <w:noWrap/>
            <w:vAlign w:val="center"/>
            <w:hideMark/>
          </w:tcPr>
          <w:p w14:paraId="4A6C6A13" w14:textId="77777777" w:rsidR="005C4B2E" w:rsidRPr="00547199" w:rsidRDefault="005C4B2E" w:rsidP="007127E3">
            <w:pPr>
              <w:suppressLineNumbers/>
              <w:spacing w:after="0" w:line="240" w:lineRule="auto"/>
              <w:jc w:val="right"/>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r>
      <w:tr w:rsidR="005C4B2E" w:rsidRPr="00547199" w14:paraId="2CE8A22D" w14:textId="77777777" w:rsidTr="007127E3">
        <w:trPr>
          <w:trHeight w:val="279"/>
        </w:trPr>
        <w:tc>
          <w:tcPr>
            <w:tcW w:w="6104" w:type="dxa"/>
            <w:gridSpan w:val="4"/>
            <w:tcBorders>
              <w:top w:val="nil"/>
              <w:left w:val="nil"/>
              <w:bottom w:val="nil"/>
              <w:right w:val="nil"/>
            </w:tcBorders>
            <w:shd w:val="clear" w:color="auto" w:fill="auto"/>
            <w:noWrap/>
            <w:vAlign w:val="bottom"/>
            <w:hideMark/>
          </w:tcPr>
          <w:p w14:paraId="5678CE5D" w14:textId="77777777" w:rsidR="005C4B2E" w:rsidRPr="00547199" w:rsidRDefault="005C4B2E" w:rsidP="007127E3">
            <w:pPr>
              <w:suppressLineNumbers/>
              <w:spacing w:after="0" w:line="240" w:lineRule="auto"/>
              <w:rPr>
                <w:rFonts w:ascii="Times New Roman" w:eastAsia="Times New Roman" w:hAnsi="Times New Roman" w:cs="Times New Roman"/>
                <w:b/>
                <w:bCs/>
                <w:color w:val="000000"/>
                <w:sz w:val="20"/>
                <w:szCs w:val="20"/>
                <w:lang w:val="en-GB" w:eastAsia="fr-FR"/>
              </w:rPr>
            </w:pPr>
            <w:r w:rsidRPr="00547199">
              <w:rPr>
                <w:rFonts w:ascii="Times New Roman" w:eastAsia="Times New Roman" w:hAnsi="Times New Roman" w:cs="Times New Roman"/>
                <w:b/>
                <w:bCs/>
                <w:color w:val="000000"/>
                <w:sz w:val="20"/>
                <w:szCs w:val="20"/>
                <w:lang w:val="en-GB" w:eastAsia="fr-FR"/>
              </w:rPr>
              <w:t>Simplified PNNS Guidelines Score – 2</w:t>
            </w:r>
            <w:r w:rsidRPr="00547199">
              <w:rPr>
                <w:rFonts w:ascii="Times New Roman" w:eastAsia="Times New Roman" w:hAnsi="Times New Roman" w:cs="Times New Roman"/>
                <w:b/>
                <w:bCs/>
                <w:color w:val="000000"/>
                <w:sz w:val="20"/>
                <w:szCs w:val="20"/>
                <w:vertAlign w:val="superscript"/>
                <w:lang w:val="en-GB" w:eastAsia="fr-FR"/>
              </w:rPr>
              <w:t>nd</w:t>
            </w:r>
            <w:r w:rsidRPr="00547199">
              <w:rPr>
                <w:rFonts w:ascii="Times New Roman" w:eastAsia="Times New Roman" w:hAnsi="Times New Roman" w:cs="Times New Roman"/>
                <w:b/>
                <w:bCs/>
                <w:color w:val="000000"/>
                <w:sz w:val="20"/>
                <w:szCs w:val="20"/>
                <w:lang w:val="en-GB" w:eastAsia="fr-FR"/>
              </w:rPr>
              <w:t xml:space="preserve"> version (sPNNS-GS2)</w:t>
            </w:r>
          </w:p>
        </w:tc>
        <w:tc>
          <w:tcPr>
            <w:tcW w:w="1616" w:type="dxa"/>
            <w:tcBorders>
              <w:top w:val="nil"/>
              <w:left w:val="nil"/>
              <w:bottom w:val="nil"/>
              <w:right w:val="nil"/>
            </w:tcBorders>
            <w:shd w:val="clear" w:color="auto" w:fill="auto"/>
            <w:noWrap/>
            <w:hideMark/>
          </w:tcPr>
          <w:p w14:paraId="7391A4B7" w14:textId="77777777" w:rsidR="005C4B2E" w:rsidRPr="00547199" w:rsidRDefault="005C4B2E" w:rsidP="007127E3">
            <w:pPr>
              <w:suppressLineNumbers/>
              <w:spacing w:after="0" w:line="240" w:lineRule="auto"/>
              <w:rPr>
                <w:rFonts w:ascii="Times New Roman" w:eastAsia="Times New Roman" w:hAnsi="Times New Roman" w:cs="Times New Roman"/>
                <w:b/>
                <w:bCs/>
                <w:color w:val="000000"/>
                <w:sz w:val="20"/>
                <w:szCs w:val="20"/>
                <w:lang w:val="en-GB" w:eastAsia="fr-FR"/>
              </w:rPr>
            </w:pPr>
          </w:p>
        </w:tc>
        <w:tc>
          <w:tcPr>
            <w:tcW w:w="1616" w:type="dxa"/>
            <w:tcBorders>
              <w:top w:val="nil"/>
              <w:left w:val="nil"/>
              <w:bottom w:val="nil"/>
              <w:right w:val="nil"/>
            </w:tcBorders>
            <w:shd w:val="clear" w:color="auto" w:fill="auto"/>
            <w:noWrap/>
            <w:hideMark/>
          </w:tcPr>
          <w:p w14:paraId="35690601"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956" w:type="dxa"/>
            <w:tcBorders>
              <w:top w:val="nil"/>
              <w:left w:val="nil"/>
              <w:bottom w:val="nil"/>
              <w:right w:val="nil"/>
            </w:tcBorders>
            <w:shd w:val="clear" w:color="auto" w:fill="auto"/>
            <w:noWrap/>
            <w:hideMark/>
          </w:tcPr>
          <w:p w14:paraId="19182237"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716" w:type="dxa"/>
            <w:tcBorders>
              <w:top w:val="nil"/>
              <w:left w:val="nil"/>
              <w:bottom w:val="nil"/>
              <w:right w:val="nil"/>
            </w:tcBorders>
            <w:shd w:val="clear" w:color="auto" w:fill="auto"/>
            <w:noWrap/>
            <w:hideMark/>
          </w:tcPr>
          <w:p w14:paraId="4DE56741"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956" w:type="dxa"/>
            <w:tcBorders>
              <w:top w:val="nil"/>
              <w:left w:val="nil"/>
              <w:bottom w:val="nil"/>
              <w:right w:val="nil"/>
            </w:tcBorders>
            <w:shd w:val="clear" w:color="auto" w:fill="auto"/>
            <w:noWrap/>
            <w:hideMark/>
          </w:tcPr>
          <w:p w14:paraId="74B70931"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r>
      <w:tr w:rsidR="005C4B2E" w:rsidRPr="00547199" w14:paraId="2BA1FA85" w14:textId="77777777" w:rsidTr="007127E3">
        <w:trPr>
          <w:trHeight w:val="279"/>
        </w:trPr>
        <w:tc>
          <w:tcPr>
            <w:tcW w:w="1256" w:type="dxa"/>
            <w:tcBorders>
              <w:top w:val="nil"/>
              <w:left w:val="nil"/>
              <w:bottom w:val="nil"/>
              <w:right w:val="nil"/>
            </w:tcBorders>
            <w:shd w:val="clear" w:color="auto" w:fill="auto"/>
            <w:noWrap/>
            <w:vAlign w:val="center"/>
            <w:hideMark/>
          </w:tcPr>
          <w:p w14:paraId="73A2581C"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Model 4</w:t>
            </w:r>
            <w:r w:rsidRPr="00547199">
              <w:rPr>
                <w:rFonts w:ascii="Times New Roman" w:eastAsia="Times New Roman" w:hAnsi="Times New Roman" w:cs="Times New Roman"/>
                <w:color w:val="000000"/>
                <w:sz w:val="18"/>
                <w:szCs w:val="18"/>
                <w:vertAlign w:val="superscript"/>
                <w:lang w:val="en-GB" w:eastAsia="fr-FR"/>
              </w:rPr>
              <w:t>2</w:t>
            </w:r>
          </w:p>
        </w:tc>
        <w:tc>
          <w:tcPr>
            <w:tcW w:w="1616" w:type="dxa"/>
            <w:tcBorders>
              <w:top w:val="nil"/>
              <w:left w:val="nil"/>
              <w:bottom w:val="nil"/>
              <w:right w:val="nil"/>
            </w:tcBorders>
            <w:shd w:val="clear" w:color="auto" w:fill="auto"/>
            <w:noWrap/>
            <w:vAlign w:val="center"/>
            <w:hideMark/>
          </w:tcPr>
          <w:p w14:paraId="361B1A1E"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1.88 (1.81; 1.95)</w:t>
            </w:r>
          </w:p>
        </w:tc>
        <w:tc>
          <w:tcPr>
            <w:tcW w:w="1616" w:type="dxa"/>
            <w:tcBorders>
              <w:top w:val="nil"/>
              <w:left w:val="nil"/>
              <w:bottom w:val="nil"/>
              <w:right w:val="nil"/>
            </w:tcBorders>
            <w:shd w:val="clear" w:color="auto" w:fill="auto"/>
            <w:noWrap/>
            <w:vAlign w:val="center"/>
            <w:hideMark/>
          </w:tcPr>
          <w:p w14:paraId="48C5B2C3"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2.32 (2.24; 2.39)</w:t>
            </w:r>
          </w:p>
        </w:tc>
        <w:tc>
          <w:tcPr>
            <w:tcW w:w="1616" w:type="dxa"/>
            <w:tcBorders>
              <w:top w:val="nil"/>
              <w:left w:val="nil"/>
              <w:bottom w:val="nil"/>
              <w:right w:val="nil"/>
            </w:tcBorders>
            <w:shd w:val="clear" w:color="auto" w:fill="auto"/>
            <w:noWrap/>
            <w:vAlign w:val="center"/>
            <w:hideMark/>
          </w:tcPr>
          <w:p w14:paraId="6367AFB7"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2.66 (2.59; 2.74)</w:t>
            </w:r>
          </w:p>
        </w:tc>
        <w:tc>
          <w:tcPr>
            <w:tcW w:w="1616" w:type="dxa"/>
            <w:tcBorders>
              <w:top w:val="nil"/>
              <w:left w:val="nil"/>
              <w:bottom w:val="nil"/>
              <w:right w:val="nil"/>
            </w:tcBorders>
            <w:shd w:val="clear" w:color="auto" w:fill="auto"/>
            <w:noWrap/>
            <w:vAlign w:val="center"/>
            <w:hideMark/>
          </w:tcPr>
          <w:p w14:paraId="1BCCE742"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3.00 (2.93; 3.08)</w:t>
            </w:r>
          </w:p>
        </w:tc>
        <w:tc>
          <w:tcPr>
            <w:tcW w:w="1616" w:type="dxa"/>
            <w:tcBorders>
              <w:top w:val="nil"/>
              <w:left w:val="nil"/>
              <w:bottom w:val="nil"/>
              <w:right w:val="nil"/>
            </w:tcBorders>
            <w:shd w:val="clear" w:color="auto" w:fill="auto"/>
            <w:noWrap/>
            <w:vAlign w:val="center"/>
            <w:hideMark/>
          </w:tcPr>
          <w:p w14:paraId="1ED09869"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3.80 (3.73; 3.87)</w:t>
            </w:r>
          </w:p>
        </w:tc>
        <w:tc>
          <w:tcPr>
            <w:tcW w:w="956" w:type="dxa"/>
            <w:tcBorders>
              <w:top w:val="nil"/>
              <w:left w:val="nil"/>
              <w:bottom w:val="nil"/>
              <w:right w:val="nil"/>
            </w:tcBorders>
            <w:shd w:val="clear" w:color="auto" w:fill="auto"/>
            <w:noWrap/>
            <w:vAlign w:val="center"/>
            <w:hideMark/>
          </w:tcPr>
          <w:p w14:paraId="4373A7EC"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c>
          <w:tcPr>
            <w:tcW w:w="1716" w:type="dxa"/>
            <w:tcBorders>
              <w:top w:val="nil"/>
              <w:left w:val="nil"/>
              <w:bottom w:val="nil"/>
              <w:right w:val="nil"/>
            </w:tcBorders>
            <w:shd w:val="clear" w:color="auto" w:fill="auto"/>
            <w:noWrap/>
            <w:vAlign w:val="center"/>
            <w:hideMark/>
          </w:tcPr>
          <w:p w14:paraId="46FDCFEB"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0.80 (0.76; 0.84)</w:t>
            </w:r>
          </w:p>
        </w:tc>
        <w:tc>
          <w:tcPr>
            <w:tcW w:w="956" w:type="dxa"/>
            <w:tcBorders>
              <w:top w:val="nil"/>
              <w:left w:val="nil"/>
              <w:bottom w:val="nil"/>
              <w:right w:val="nil"/>
            </w:tcBorders>
            <w:shd w:val="clear" w:color="auto" w:fill="auto"/>
            <w:noWrap/>
            <w:vAlign w:val="center"/>
            <w:hideMark/>
          </w:tcPr>
          <w:p w14:paraId="121E3348" w14:textId="77777777" w:rsidR="005C4B2E" w:rsidRPr="00547199" w:rsidRDefault="005C4B2E" w:rsidP="007127E3">
            <w:pPr>
              <w:suppressLineNumbers/>
              <w:spacing w:after="0" w:line="240" w:lineRule="auto"/>
              <w:jc w:val="right"/>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r>
      <w:tr w:rsidR="005C4B2E" w:rsidRPr="00547199" w14:paraId="00262962" w14:textId="77777777" w:rsidTr="007127E3">
        <w:trPr>
          <w:trHeight w:val="279"/>
        </w:trPr>
        <w:tc>
          <w:tcPr>
            <w:tcW w:w="1256" w:type="dxa"/>
            <w:tcBorders>
              <w:top w:val="nil"/>
              <w:left w:val="nil"/>
              <w:bottom w:val="nil"/>
              <w:right w:val="nil"/>
            </w:tcBorders>
            <w:shd w:val="clear" w:color="auto" w:fill="auto"/>
            <w:noWrap/>
            <w:vAlign w:val="center"/>
            <w:hideMark/>
          </w:tcPr>
          <w:p w14:paraId="00147DFD"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Model 5</w:t>
            </w:r>
            <w:r w:rsidRPr="00547199">
              <w:rPr>
                <w:rFonts w:ascii="Times New Roman" w:eastAsia="Times New Roman" w:hAnsi="Times New Roman" w:cs="Times New Roman"/>
                <w:color w:val="000000"/>
                <w:sz w:val="18"/>
                <w:szCs w:val="18"/>
                <w:vertAlign w:val="superscript"/>
                <w:lang w:val="en-GB" w:eastAsia="fr-FR"/>
              </w:rPr>
              <w:t>3</w:t>
            </w:r>
          </w:p>
        </w:tc>
        <w:tc>
          <w:tcPr>
            <w:tcW w:w="1616" w:type="dxa"/>
            <w:tcBorders>
              <w:top w:val="nil"/>
              <w:left w:val="nil"/>
              <w:bottom w:val="nil"/>
              <w:right w:val="nil"/>
            </w:tcBorders>
            <w:shd w:val="clear" w:color="auto" w:fill="auto"/>
            <w:noWrap/>
            <w:vAlign w:val="center"/>
            <w:hideMark/>
          </w:tcPr>
          <w:p w14:paraId="2D31F2D5"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2.20 (2.13; 2.27)</w:t>
            </w:r>
          </w:p>
        </w:tc>
        <w:tc>
          <w:tcPr>
            <w:tcW w:w="1616" w:type="dxa"/>
            <w:tcBorders>
              <w:top w:val="nil"/>
              <w:left w:val="nil"/>
              <w:bottom w:val="nil"/>
              <w:right w:val="nil"/>
            </w:tcBorders>
            <w:shd w:val="clear" w:color="auto" w:fill="auto"/>
            <w:noWrap/>
            <w:vAlign w:val="center"/>
            <w:hideMark/>
          </w:tcPr>
          <w:p w14:paraId="703D9764"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2.48 (2.41; 2.55)</w:t>
            </w:r>
          </w:p>
        </w:tc>
        <w:tc>
          <w:tcPr>
            <w:tcW w:w="1616" w:type="dxa"/>
            <w:tcBorders>
              <w:top w:val="nil"/>
              <w:left w:val="nil"/>
              <w:bottom w:val="nil"/>
              <w:right w:val="nil"/>
            </w:tcBorders>
            <w:shd w:val="clear" w:color="auto" w:fill="auto"/>
            <w:noWrap/>
            <w:vAlign w:val="center"/>
            <w:hideMark/>
          </w:tcPr>
          <w:p w14:paraId="05E5BFC8"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2.72 (2.65; 2.79)</w:t>
            </w:r>
          </w:p>
        </w:tc>
        <w:tc>
          <w:tcPr>
            <w:tcW w:w="1616" w:type="dxa"/>
            <w:tcBorders>
              <w:top w:val="nil"/>
              <w:left w:val="nil"/>
              <w:bottom w:val="nil"/>
              <w:right w:val="nil"/>
            </w:tcBorders>
            <w:shd w:val="clear" w:color="auto" w:fill="auto"/>
            <w:noWrap/>
            <w:vAlign w:val="center"/>
            <w:hideMark/>
          </w:tcPr>
          <w:p w14:paraId="59FB1739"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2.88 (2.81; 2.95)</w:t>
            </w:r>
          </w:p>
        </w:tc>
        <w:tc>
          <w:tcPr>
            <w:tcW w:w="1616" w:type="dxa"/>
            <w:tcBorders>
              <w:top w:val="nil"/>
              <w:left w:val="nil"/>
              <w:bottom w:val="nil"/>
              <w:right w:val="nil"/>
            </w:tcBorders>
            <w:shd w:val="clear" w:color="auto" w:fill="auto"/>
            <w:noWrap/>
            <w:vAlign w:val="center"/>
            <w:hideMark/>
          </w:tcPr>
          <w:p w14:paraId="10B6CF0F"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3.37 (3.30; 3.44)</w:t>
            </w:r>
          </w:p>
        </w:tc>
        <w:tc>
          <w:tcPr>
            <w:tcW w:w="956" w:type="dxa"/>
            <w:tcBorders>
              <w:top w:val="nil"/>
              <w:left w:val="nil"/>
              <w:bottom w:val="nil"/>
              <w:right w:val="nil"/>
            </w:tcBorders>
            <w:shd w:val="clear" w:color="auto" w:fill="auto"/>
            <w:noWrap/>
            <w:vAlign w:val="center"/>
            <w:hideMark/>
          </w:tcPr>
          <w:p w14:paraId="503234C3"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c>
          <w:tcPr>
            <w:tcW w:w="1716" w:type="dxa"/>
            <w:tcBorders>
              <w:top w:val="nil"/>
              <w:left w:val="nil"/>
              <w:bottom w:val="nil"/>
              <w:right w:val="nil"/>
            </w:tcBorders>
            <w:shd w:val="clear" w:color="auto" w:fill="auto"/>
            <w:noWrap/>
            <w:vAlign w:val="center"/>
            <w:hideMark/>
          </w:tcPr>
          <w:p w14:paraId="311EED2A"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0.49 (0.45; 0.53)</w:t>
            </w:r>
          </w:p>
        </w:tc>
        <w:tc>
          <w:tcPr>
            <w:tcW w:w="956" w:type="dxa"/>
            <w:tcBorders>
              <w:top w:val="nil"/>
              <w:left w:val="nil"/>
              <w:bottom w:val="nil"/>
              <w:right w:val="nil"/>
            </w:tcBorders>
            <w:shd w:val="clear" w:color="auto" w:fill="auto"/>
            <w:noWrap/>
            <w:vAlign w:val="center"/>
            <w:hideMark/>
          </w:tcPr>
          <w:p w14:paraId="0A7D3350" w14:textId="77777777" w:rsidR="005C4B2E" w:rsidRPr="00547199" w:rsidRDefault="005C4B2E" w:rsidP="007127E3">
            <w:pPr>
              <w:suppressLineNumbers/>
              <w:spacing w:after="0" w:line="240" w:lineRule="auto"/>
              <w:jc w:val="right"/>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r>
      <w:tr w:rsidR="005C4B2E" w:rsidRPr="00547199" w14:paraId="5877A4E5" w14:textId="77777777" w:rsidTr="007127E3">
        <w:trPr>
          <w:trHeight w:val="279"/>
        </w:trPr>
        <w:tc>
          <w:tcPr>
            <w:tcW w:w="4488" w:type="dxa"/>
            <w:gridSpan w:val="3"/>
            <w:tcBorders>
              <w:top w:val="nil"/>
              <w:left w:val="nil"/>
              <w:bottom w:val="nil"/>
              <w:right w:val="nil"/>
            </w:tcBorders>
            <w:shd w:val="clear" w:color="auto" w:fill="auto"/>
            <w:noWrap/>
            <w:vAlign w:val="center"/>
            <w:hideMark/>
          </w:tcPr>
          <w:p w14:paraId="530E333F" w14:textId="77777777" w:rsidR="005C4B2E" w:rsidRPr="00547199" w:rsidRDefault="005C4B2E" w:rsidP="007127E3">
            <w:pPr>
              <w:suppressLineNumbers/>
              <w:spacing w:after="0" w:line="240" w:lineRule="auto"/>
              <w:rPr>
                <w:rFonts w:ascii="Times New Roman" w:eastAsia="Times New Roman" w:hAnsi="Times New Roman" w:cs="Times New Roman"/>
                <w:b/>
                <w:bCs/>
                <w:color w:val="000000"/>
                <w:sz w:val="20"/>
                <w:szCs w:val="20"/>
                <w:lang w:val="en-GB" w:eastAsia="fr-FR"/>
              </w:rPr>
            </w:pPr>
            <w:r w:rsidRPr="00547199">
              <w:rPr>
                <w:rFonts w:ascii="Times New Roman" w:eastAsia="Times New Roman" w:hAnsi="Times New Roman" w:cs="Times New Roman"/>
                <w:b/>
                <w:bCs/>
                <w:color w:val="000000"/>
                <w:sz w:val="20"/>
                <w:szCs w:val="20"/>
                <w:lang w:val="en-GB" w:eastAsia="fr-FR"/>
              </w:rPr>
              <w:t xml:space="preserve">Share of organic food in the diet (g/day, %) </w:t>
            </w:r>
          </w:p>
        </w:tc>
        <w:tc>
          <w:tcPr>
            <w:tcW w:w="1616" w:type="dxa"/>
            <w:tcBorders>
              <w:top w:val="nil"/>
              <w:left w:val="nil"/>
              <w:bottom w:val="nil"/>
              <w:right w:val="nil"/>
            </w:tcBorders>
            <w:shd w:val="clear" w:color="auto" w:fill="auto"/>
            <w:noWrap/>
            <w:vAlign w:val="center"/>
            <w:hideMark/>
          </w:tcPr>
          <w:p w14:paraId="62D0DCE4" w14:textId="77777777" w:rsidR="005C4B2E" w:rsidRPr="00547199" w:rsidRDefault="005C4B2E" w:rsidP="007127E3">
            <w:pPr>
              <w:suppressLineNumbers/>
              <w:spacing w:after="0" w:line="240" w:lineRule="auto"/>
              <w:rPr>
                <w:rFonts w:ascii="Times New Roman" w:eastAsia="Times New Roman" w:hAnsi="Times New Roman" w:cs="Times New Roman"/>
                <w:b/>
                <w:bCs/>
                <w:color w:val="000000"/>
                <w:sz w:val="20"/>
                <w:szCs w:val="20"/>
                <w:lang w:val="en-GB" w:eastAsia="fr-FR"/>
              </w:rPr>
            </w:pPr>
          </w:p>
        </w:tc>
        <w:tc>
          <w:tcPr>
            <w:tcW w:w="1616" w:type="dxa"/>
            <w:tcBorders>
              <w:top w:val="nil"/>
              <w:left w:val="nil"/>
              <w:bottom w:val="nil"/>
              <w:right w:val="nil"/>
            </w:tcBorders>
            <w:shd w:val="clear" w:color="auto" w:fill="auto"/>
            <w:noWrap/>
            <w:vAlign w:val="center"/>
            <w:hideMark/>
          </w:tcPr>
          <w:p w14:paraId="01B6F95D"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616" w:type="dxa"/>
            <w:tcBorders>
              <w:top w:val="nil"/>
              <w:left w:val="nil"/>
              <w:bottom w:val="nil"/>
              <w:right w:val="nil"/>
            </w:tcBorders>
            <w:shd w:val="clear" w:color="auto" w:fill="auto"/>
            <w:noWrap/>
            <w:vAlign w:val="center"/>
            <w:hideMark/>
          </w:tcPr>
          <w:p w14:paraId="638912CA"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956" w:type="dxa"/>
            <w:tcBorders>
              <w:top w:val="nil"/>
              <w:left w:val="nil"/>
              <w:bottom w:val="nil"/>
              <w:right w:val="nil"/>
            </w:tcBorders>
            <w:shd w:val="clear" w:color="auto" w:fill="auto"/>
            <w:noWrap/>
            <w:vAlign w:val="center"/>
            <w:hideMark/>
          </w:tcPr>
          <w:p w14:paraId="1CA2BD75"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716" w:type="dxa"/>
            <w:tcBorders>
              <w:top w:val="nil"/>
              <w:left w:val="nil"/>
              <w:bottom w:val="nil"/>
              <w:right w:val="nil"/>
            </w:tcBorders>
            <w:shd w:val="clear" w:color="auto" w:fill="auto"/>
            <w:noWrap/>
            <w:vAlign w:val="center"/>
            <w:hideMark/>
          </w:tcPr>
          <w:p w14:paraId="2A4AF577"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956" w:type="dxa"/>
            <w:tcBorders>
              <w:top w:val="nil"/>
              <w:left w:val="nil"/>
              <w:bottom w:val="nil"/>
              <w:right w:val="nil"/>
            </w:tcBorders>
            <w:shd w:val="clear" w:color="auto" w:fill="auto"/>
            <w:noWrap/>
            <w:vAlign w:val="center"/>
            <w:hideMark/>
          </w:tcPr>
          <w:p w14:paraId="18B7A668"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r>
      <w:tr w:rsidR="005C4B2E" w:rsidRPr="00547199" w14:paraId="4F960E0C" w14:textId="77777777" w:rsidTr="007127E3">
        <w:trPr>
          <w:trHeight w:val="279"/>
        </w:trPr>
        <w:tc>
          <w:tcPr>
            <w:tcW w:w="1256" w:type="dxa"/>
            <w:tcBorders>
              <w:top w:val="nil"/>
              <w:left w:val="nil"/>
              <w:bottom w:val="nil"/>
              <w:right w:val="nil"/>
            </w:tcBorders>
            <w:shd w:val="clear" w:color="auto" w:fill="auto"/>
            <w:noWrap/>
            <w:vAlign w:val="center"/>
            <w:hideMark/>
          </w:tcPr>
          <w:p w14:paraId="00FDB91E"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Model 4</w:t>
            </w:r>
            <w:r w:rsidRPr="00547199">
              <w:rPr>
                <w:rFonts w:ascii="Times New Roman" w:eastAsia="Times New Roman" w:hAnsi="Times New Roman" w:cs="Times New Roman"/>
                <w:color w:val="000000"/>
                <w:sz w:val="18"/>
                <w:szCs w:val="18"/>
                <w:vertAlign w:val="superscript"/>
                <w:lang w:val="en-GB" w:eastAsia="fr-FR"/>
              </w:rPr>
              <w:t>2</w:t>
            </w:r>
          </w:p>
        </w:tc>
        <w:tc>
          <w:tcPr>
            <w:tcW w:w="1616" w:type="dxa"/>
            <w:tcBorders>
              <w:top w:val="nil"/>
              <w:left w:val="nil"/>
              <w:bottom w:val="nil"/>
              <w:right w:val="nil"/>
            </w:tcBorders>
            <w:shd w:val="clear" w:color="auto" w:fill="auto"/>
            <w:noWrap/>
            <w:vAlign w:val="center"/>
            <w:hideMark/>
          </w:tcPr>
          <w:p w14:paraId="20B351CC"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0.18 (0.18; 0.19)</w:t>
            </w:r>
          </w:p>
        </w:tc>
        <w:tc>
          <w:tcPr>
            <w:tcW w:w="1616" w:type="dxa"/>
            <w:tcBorders>
              <w:top w:val="nil"/>
              <w:left w:val="nil"/>
              <w:bottom w:val="nil"/>
              <w:right w:val="nil"/>
            </w:tcBorders>
            <w:shd w:val="clear" w:color="auto" w:fill="auto"/>
            <w:noWrap/>
            <w:vAlign w:val="center"/>
            <w:hideMark/>
          </w:tcPr>
          <w:p w14:paraId="1A55C4CC"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0.24 (0.23; 0.25)</w:t>
            </w:r>
          </w:p>
        </w:tc>
        <w:tc>
          <w:tcPr>
            <w:tcW w:w="1616" w:type="dxa"/>
            <w:tcBorders>
              <w:top w:val="nil"/>
              <w:left w:val="nil"/>
              <w:bottom w:val="nil"/>
              <w:right w:val="nil"/>
            </w:tcBorders>
            <w:shd w:val="clear" w:color="auto" w:fill="auto"/>
            <w:noWrap/>
            <w:vAlign w:val="center"/>
            <w:hideMark/>
          </w:tcPr>
          <w:p w14:paraId="676B823D"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0.28 (0.27; 0.28)</w:t>
            </w:r>
          </w:p>
        </w:tc>
        <w:tc>
          <w:tcPr>
            <w:tcW w:w="1616" w:type="dxa"/>
            <w:tcBorders>
              <w:top w:val="nil"/>
              <w:left w:val="nil"/>
              <w:bottom w:val="nil"/>
              <w:right w:val="nil"/>
            </w:tcBorders>
            <w:shd w:val="clear" w:color="auto" w:fill="auto"/>
            <w:noWrap/>
            <w:vAlign w:val="center"/>
            <w:hideMark/>
          </w:tcPr>
          <w:p w14:paraId="2270423B"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0.34 (0.33; 0.35)</w:t>
            </w:r>
          </w:p>
        </w:tc>
        <w:tc>
          <w:tcPr>
            <w:tcW w:w="1616" w:type="dxa"/>
            <w:tcBorders>
              <w:top w:val="nil"/>
              <w:left w:val="nil"/>
              <w:bottom w:val="nil"/>
              <w:right w:val="nil"/>
            </w:tcBorders>
            <w:shd w:val="clear" w:color="auto" w:fill="auto"/>
            <w:noWrap/>
            <w:vAlign w:val="center"/>
            <w:hideMark/>
          </w:tcPr>
          <w:p w14:paraId="47A987FB"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0.45 (0.44; 0.45)</w:t>
            </w:r>
          </w:p>
        </w:tc>
        <w:tc>
          <w:tcPr>
            <w:tcW w:w="956" w:type="dxa"/>
            <w:tcBorders>
              <w:top w:val="nil"/>
              <w:left w:val="nil"/>
              <w:bottom w:val="nil"/>
              <w:right w:val="nil"/>
            </w:tcBorders>
            <w:shd w:val="clear" w:color="auto" w:fill="auto"/>
            <w:noWrap/>
            <w:vAlign w:val="center"/>
            <w:hideMark/>
          </w:tcPr>
          <w:p w14:paraId="4DD28B03"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c>
          <w:tcPr>
            <w:tcW w:w="1716" w:type="dxa"/>
            <w:tcBorders>
              <w:top w:val="nil"/>
              <w:left w:val="nil"/>
              <w:bottom w:val="nil"/>
              <w:right w:val="nil"/>
            </w:tcBorders>
            <w:shd w:val="clear" w:color="auto" w:fill="auto"/>
            <w:noWrap/>
            <w:vAlign w:val="center"/>
            <w:hideMark/>
          </w:tcPr>
          <w:p w14:paraId="212BE256"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0.11 (0.11; 0.11)</w:t>
            </w:r>
          </w:p>
        </w:tc>
        <w:tc>
          <w:tcPr>
            <w:tcW w:w="956" w:type="dxa"/>
            <w:tcBorders>
              <w:top w:val="nil"/>
              <w:left w:val="nil"/>
              <w:bottom w:val="nil"/>
              <w:right w:val="nil"/>
            </w:tcBorders>
            <w:shd w:val="clear" w:color="auto" w:fill="auto"/>
            <w:noWrap/>
            <w:vAlign w:val="center"/>
            <w:hideMark/>
          </w:tcPr>
          <w:p w14:paraId="2B96B477" w14:textId="77777777" w:rsidR="005C4B2E" w:rsidRPr="00547199" w:rsidRDefault="005C4B2E" w:rsidP="007127E3">
            <w:pPr>
              <w:suppressLineNumbers/>
              <w:spacing w:after="0" w:line="240" w:lineRule="auto"/>
              <w:jc w:val="right"/>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r>
      <w:tr w:rsidR="005C4B2E" w:rsidRPr="00547199" w14:paraId="77080A08" w14:textId="77777777" w:rsidTr="007127E3">
        <w:trPr>
          <w:trHeight w:val="279"/>
        </w:trPr>
        <w:tc>
          <w:tcPr>
            <w:tcW w:w="6104" w:type="dxa"/>
            <w:gridSpan w:val="4"/>
            <w:tcBorders>
              <w:top w:val="nil"/>
              <w:left w:val="nil"/>
              <w:bottom w:val="nil"/>
              <w:right w:val="nil"/>
            </w:tcBorders>
            <w:shd w:val="clear" w:color="auto" w:fill="auto"/>
            <w:noWrap/>
            <w:vAlign w:val="center"/>
            <w:hideMark/>
          </w:tcPr>
          <w:p w14:paraId="4AA5D3E0" w14:textId="77777777" w:rsidR="005C4B2E" w:rsidRPr="00547199" w:rsidRDefault="005C4B2E" w:rsidP="007127E3">
            <w:pPr>
              <w:suppressLineNumbers/>
              <w:spacing w:after="0" w:line="240" w:lineRule="auto"/>
              <w:rPr>
                <w:rFonts w:ascii="Times New Roman" w:eastAsia="Times New Roman" w:hAnsi="Times New Roman" w:cs="Times New Roman"/>
                <w:b/>
                <w:bCs/>
                <w:color w:val="000000"/>
                <w:sz w:val="20"/>
                <w:szCs w:val="20"/>
                <w:lang w:val="en-GB" w:eastAsia="fr-FR"/>
              </w:rPr>
            </w:pPr>
            <w:r w:rsidRPr="00547199">
              <w:rPr>
                <w:rFonts w:ascii="Times New Roman" w:eastAsia="Times New Roman" w:hAnsi="Times New Roman" w:cs="Times New Roman"/>
                <w:b/>
                <w:bCs/>
                <w:color w:val="000000"/>
                <w:sz w:val="20"/>
                <w:szCs w:val="20"/>
                <w:lang w:val="en-GB" w:eastAsia="fr-FR"/>
              </w:rPr>
              <w:t>Food Groups-based Dietary Diversity Score (FG-DDS)</w:t>
            </w:r>
          </w:p>
        </w:tc>
        <w:tc>
          <w:tcPr>
            <w:tcW w:w="1616" w:type="dxa"/>
            <w:tcBorders>
              <w:top w:val="nil"/>
              <w:left w:val="nil"/>
              <w:bottom w:val="nil"/>
              <w:right w:val="nil"/>
            </w:tcBorders>
            <w:shd w:val="clear" w:color="auto" w:fill="auto"/>
            <w:noWrap/>
            <w:vAlign w:val="center"/>
            <w:hideMark/>
          </w:tcPr>
          <w:p w14:paraId="56BE1955" w14:textId="77777777" w:rsidR="005C4B2E" w:rsidRPr="00547199" w:rsidRDefault="005C4B2E" w:rsidP="007127E3">
            <w:pPr>
              <w:suppressLineNumbers/>
              <w:spacing w:after="0" w:line="240" w:lineRule="auto"/>
              <w:rPr>
                <w:rFonts w:ascii="Times New Roman" w:eastAsia="Times New Roman" w:hAnsi="Times New Roman" w:cs="Times New Roman"/>
                <w:b/>
                <w:bCs/>
                <w:color w:val="000000"/>
                <w:sz w:val="20"/>
                <w:szCs w:val="20"/>
                <w:lang w:val="en-GB" w:eastAsia="fr-FR"/>
              </w:rPr>
            </w:pPr>
          </w:p>
        </w:tc>
        <w:tc>
          <w:tcPr>
            <w:tcW w:w="1616" w:type="dxa"/>
            <w:tcBorders>
              <w:top w:val="nil"/>
              <w:left w:val="nil"/>
              <w:bottom w:val="nil"/>
              <w:right w:val="nil"/>
            </w:tcBorders>
            <w:shd w:val="clear" w:color="auto" w:fill="auto"/>
            <w:noWrap/>
            <w:vAlign w:val="center"/>
            <w:hideMark/>
          </w:tcPr>
          <w:p w14:paraId="55DEAD5E"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956" w:type="dxa"/>
            <w:tcBorders>
              <w:top w:val="nil"/>
              <w:left w:val="nil"/>
              <w:bottom w:val="nil"/>
              <w:right w:val="nil"/>
            </w:tcBorders>
            <w:shd w:val="clear" w:color="auto" w:fill="auto"/>
            <w:noWrap/>
            <w:vAlign w:val="center"/>
            <w:hideMark/>
          </w:tcPr>
          <w:p w14:paraId="5AADC0AB"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716" w:type="dxa"/>
            <w:tcBorders>
              <w:top w:val="nil"/>
              <w:left w:val="nil"/>
              <w:bottom w:val="nil"/>
              <w:right w:val="nil"/>
            </w:tcBorders>
            <w:shd w:val="clear" w:color="auto" w:fill="auto"/>
            <w:noWrap/>
            <w:vAlign w:val="center"/>
            <w:hideMark/>
          </w:tcPr>
          <w:p w14:paraId="56C551F0"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956" w:type="dxa"/>
            <w:tcBorders>
              <w:top w:val="nil"/>
              <w:left w:val="nil"/>
              <w:bottom w:val="nil"/>
              <w:right w:val="nil"/>
            </w:tcBorders>
            <w:shd w:val="clear" w:color="auto" w:fill="auto"/>
            <w:noWrap/>
            <w:vAlign w:val="center"/>
            <w:hideMark/>
          </w:tcPr>
          <w:p w14:paraId="6AE53AA7"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r>
      <w:tr w:rsidR="005C4B2E" w:rsidRPr="00547199" w14:paraId="767DE63A" w14:textId="77777777" w:rsidTr="007127E3">
        <w:trPr>
          <w:trHeight w:val="279"/>
        </w:trPr>
        <w:tc>
          <w:tcPr>
            <w:tcW w:w="1256" w:type="dxa"/>
            <w:tcBorders>
              <w:top w:val="nil"/>
              <w:left w:val="nil"/>
              <w:bottom w:val="nil"/>
              <w:right w:val="nil"/>
            </w:tcBorders>
            <w:shd w:val="clear" w:color="auto" w:fill="auto"/>
            <w:noWrap/>
            <w:vAlign w:val="center"/>
            <w:hideMark/>
          </w:tcPr>
          <w:p w14:paraId="0A75CE5E"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Model 4</w:t>
            </w:r>
            <w:r w:rsidRPr="00547199">
              <w:rPr>
                <w:rFonts w:ascii="Times New Roman" w:eastAsia="Times New Roman" w:hAnsi="Times New Roman" w:cs="Times New Roman"/>
                <w:color w:val="000000"/>
                <w:sz w:val="18"/>
                <w:szCs w:val="18"/>
                <w:vertAlign w:val="superscript"/>
                <w:lang w:val="en-GB" w:eastAsia="fr-FR"/>
              </w:rPr>
              <w:t>2</w:t>
            </w:r>
          </w:p>
        </w:tc>
        <w:tc>
          <w:tcPr>
            <w:tcW w:w="1616" w:type="dxa"/>
            <w:tcBorders>
              <w:top w:val="nil"/>
              <w:left w:val="nil"/>
              <w:bottom w:val="nil"/>
              <w:right w:val="nil"/>
            </w:tcBorders>
            <w:shd w:val="clear" w:color="auto" w:fill="auto"/>
            <w:noWrap/>
            <w:vAlign w:val="center"/>
            <w:hideMark/>
          </w:tcPr>
          <w:p w14:paraId="647AB08E"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8.36 (8.32; 8.41)</w:t>
            </w:r>
          </w:p>
        </w:tc>
        <w:tc>
          <w:tcPr>
            <w:tcW w:w="1616" w:type="dxa"/>
            <w:tcBorders>
              <w:top w:val="nil"/>
              <w:left w:val="nil"/>
              <w:bottom w:val="nil"/>
              <w:right w:val="nil"/>
            </w:tcBorders>
            <w:shd w:val="clear" w:color="auto" w:fill="auto"/>
            <w:noWrap/>
            <w:vAlign w:val="center"/>
            <w:hideMark/>
          </w:tcPr>
          <w:p w14:paraId="51D43192"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8.76 (8.71; 8.81)</w:t>
            </w:r>
          </w:p>
        </w:tc>
        <w:tc>
          <w:tcPr>
            <w:tcW w:w="1616" w:type="dxa"/>
            <w:tcBorders>
              <w:top w:val="nil"/>
              <w:left w:val="nil"/>
              <w:bottom w:val="nil"/>
              <w:right w:val="nil"/>
            </w:tcBorders>
            <w:shd w:val="clear" w:color="auto" w:fill="auto"/>
            <w:noWrap/>
            <w:vAlign w:val="center"/>
            <w:hideMark/>
          </w:tcPr>
          <w:p w14:paraId="547E7CCA"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8.97 (8.93; 9.02)</w:t>
            </w:r>
          </w:p>
        </w:tc>
        <w:tc>
          <w:tcPr>
            <w:tcW w:w="1616" w:type="dxa"/>
            <w:tcBorders>
              <w:top w:val="nil"/>
              <w:left w:val="nil"/>
              <w:bottom w:val="nil"/>
              <w:right w:val="nil"/>
            </w:tcBorders>
            <w:shd w:val="clear" w:color="auto" w:fill="auto"/>
            <w:noWrap/>
            <w:vAlign w:val="center"/>
            <w:hideMark/>
          </w:tcPr>
          <w:p w14:paraId="1386278E"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9.21 (9.16; 9.26)</w:t>
            </w:r>
          </w:p>
        </w:tc>
        <w:tc>
          <w:tcPr>
            <w:tcW w:w="1616" w:type="dxa"/>
            <w:tcBorders>
              <w:top w:val="nil"/>
              <w:left w:val="nil"/>
              <w:bottom w:val="nil"/>
              <w:right w:val="nil"/>
            </w:tcBorders>
            <w:shd w:val="clear" w:color="auto" w:fill="auto"/>
            <w:noWrap/>
            <w:vAlign w:val="center"/>
            <w:hideMark/>
          </w:tcPr>
          <w:p w14:paraId="1CA821B8"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9.56 (9.52; 9.61)</w:t>
            </w:r>
          </w:p>
        </w:tc>
        <w:tc>
          <w:tcPr>
            <w:tcW w:w="956" w:type="dxa"/>
            <w:tcBorders>
              <w:top w:val="nil"/>
              <w:left w:val="nil"/>
              <w:bottom w:val="nil"/>
              <w:right w:val="nil"/>
            </w:tcBorders>
            <w:shd w:val="clear" w:color="auto" w:fill="auto"/>
            <w:noWrap/>
            <w:vAlign w:val="center"/>
            <w:hideMark/>
          </w:tcPr>
          <w:p w14:paraId="79224CFB"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c>
          <w:tcPr>
            <w:tcW w:w="1716" w:type="dxa"/>
            <w:tcBorders>
              <w:top w:val="nil"/>
              <w:left w:val="nil"/>
              <w:bottom w:val="nil"/>
              <w:right w:val="nil"/>
            </w:tcBorders>
            <w:shd w:val="clear" w:color="auto" w:fill="auto"/>
            <w:noWrap/>
            <w:vAlign w:val="center"/>
            <w:hideMark/>
          </w:tcPr>
          <w:p w14:paraId="33F041C7"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0.59 (0.49; 0.54)</w:t>
            </w:r>
          </w:p>
        </w:tc>
        <w:tc>
          <w:tcPr>
            <w:tcW w:w="956" w:type="dxa"/>
            <w:tcBorders>
              <w:top w:val="nil"/>
              <w:left w:val="nil"/>
              <w:bottom w:val="nil"/>
              <w:right w:val="nil"/>
            </w:tcBorders>
            <w:shd w:val="clear" w:color="auto" w:fill="auto"/>
            <w:noWrap/>
            <w:vAlign w:val="center"/>
            <w:hideMark/>
          </w:tcPr>
          <w:p w14:paraId="23184E3B" w14:textId="77777777" w:rsidR="005C4B2E" w:rsidRPr="00547199" w:rsidRDefault="005C4B2E" w:rsidP="007127E3">
            <w:pPr>
              <w:suppressLineNumbers/>
              <w:spacing w:after="0" w:line="240" w:lineRule="auto"/>
              <w:jc w:val="right"/>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r>
      <w:tr w:rsidR="005C4B2E" w:rsidRPr="00547199" w14:paraId="03B44AA4" w14:textId="77777777" w:rsidTr="007127E3">
        <w:trPr>
          <w:trHeight w:val="279"/>
        </w:trPr>
        <w:tc>
          <w:tcPr>
            <w:tcW w:w="1256" w:type="dxa"/>
            <w:tcBorders>
              <w:top w:val="nil"/>
              <w:left w:val="nil"/>
              <w:bottom w:val="nil"/>
              <w:right w:val="nil"/>
            </w:tcBorders>
            <w:shd w:val="clear" w:color="auto" w:fill="auto"/>
            <w:noWrap/>
            <w:vAlign w:val="center"/>
            <w:hideMark/>
          </w:tcPr>
          <w:p w14:paraId="56F63322"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Model 5</w:t>
            </w:r>
            <w:r w:rsidRPr="00547199">
              <w:rPr>
                <w:rFonts w:ascii="Times New Roman" w:eastAsia="Times New Roman" w:hAnsi="Times New Roman" w:cs="Times New Roman"/>
                <w:color w:val="000000"/>
                <w:sz w:val="18"/>
                <w:szCs w:val="18"/>
                <w:vertAlign w:val="superscript"/>
                <w:lang w:val="en-GB" w:eastAsia="fr-FR"/>
              </w:rPr>
              <w:t>3</w:t>
            </w:r>
          </w:p>
        </w:tc>
        <w:tc>
          <w:tcPr>
            <w:tcW w:w="1616" w:type="dxa"/>
            <w:tcBorders>
              <w:top w:val="nil"/>
              <w:left w:val="nil"/>
              <w:bottom w:val="nil"/>
              <w:right w:val="nil"/>
            </w:tcBorders>
            <w:shd w:val="clear" w:color="auto" w:fill="auto"/>
            <w:noWrap/>
            <w:vAlign w:val="center"/>
            <w:hideMark/>
          </w:tcPr>
          <w:p w14:paraId="3E148721"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8.46 (8.41; 8.51)</w:t>
            </w:r>
          </w:p>
        </w:tc>
        <w:tc>
          <w:tcPr>
            <w:tcW w:w="1616" w:type="dxa"/>
            <w:tcBorders>
              <w:top w:val="nil"/>
              <w:left w:val="nil"/>
              <w:bottom w:val="nil"/>
              <w:right w:val="nil"/>
            </w:tcBorders>
            <w:shd w:val="clear" w:color="auto" w:fill="auto"/>
            <w:noWrap/>
            <w:vAlign w:val="center"/>
            <w:hideMark/>
          </w:tcPr>
          <w:p w14:paraId="3490C66B"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8.81 (8.76; 8.86)</w:t>
            </w:r>
          </w:p>
        </w:tc>
        <w:tc>
          <w:tcPr>
            <w:tcW w:w="1616" w:type="dxa"/>
            <w:tcBorders>
              <w:top w:val="nil"/>
              <w:left w:val="nil"/>
              <w:bottom w:val="nil"/>
              <w:right w:val="nil"/>
            </w:tcBorders>
            <w:shd w:val="clear" w:color="auto" w:fill="auto"/>
            <w:noWrap/>
            <w:vAlign w:val="center"/>
            <w:hideMark/>
          </w:tcPr>
          <w:p w14:paraId="3118D103"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8.99 (8.94; 9.04)</w:t>
            </w:r>
          </w:p>
        </w:tc>
        <w:tc>
          <w:tcPr>
            <w:tcW w:w="1616" w:type="dxa"/>
            <w:tcBorders>
              <w:top w:val="nil"/>
              <w:left w:val="nil"/>
              <w:bottom w:val="nil"/>
              <w:right w:val="nil"/>
            </w:tcBorders>
            <w:shd w:val="clear" w:color="auto" w:fill="auto"/>
            <w:noWrap/>
            <w:vAlign w:val="center"/>
            <w:hideMark/>
          </w:tcPr>
          <w:p w14:paraId="20172746"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9.18 (9.12; 9.23)</w:t>
            </w:r>
          </w:p>
        </w:tc>
        <w:tc>
          <w:tcPr>
            <w:tcW w:w="1616" w:type="dxa"/>
            <w:tcBorders>
              <w:top w:val="nil"/>
              <w:left w:val="nil"/>
              <w:bottom w:val="nil"/>
              <w:right w:val="nil"/>
            </w:tcBorders>
            <w:shd w:val="clear" w:color="auto" w:fill="auto"/>
            <w:noWrap/>
            <w:vAlign w:val="center"/>
            <w:hideMark/>
          </w:tcPr>
          <w:p w14:paraId="334A7156"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9.43 (9.39; 9.48)</w:t>
            </w:r>
          </w:p>
        </w:tc>
        <w:tc>
          <w:tcPr>
            <w:tcW w:w="956" w:type="dxa"/>
            <w:tcBorders>
              <w:top w:val="nil"/>
              <w:left w:val="nil"/>
              <w:bottom w:val="nil"/>
              <w:right w:val="nil"/>
            </w:tcBorders>
            <w:shd w:val="clear" w:color="auto" w:fill="auto"/>
            <w:noWrap/>
            <w:vAlign w:val="center"/>
            <w:hideMark/>
          </w:tcPr>
          <w:p w14:paraId="49EABFF7"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c>
          <w:tcPr>
            <w:tcW w:w="1716" w:type="dxa"/>
            <w:tcBorders>
              <w:top w:val="nil"/>
              <w:left w:val="nil"/>
              <w:bottom w:val="nil"/>
              <w:right w:val="nil"/>
            </w:tcBorders>
            <w:shd w:val="clear" w:color="auto" w:fill="auto"/>
            <w:noWrap/>
            <w:vAlign w:val="center"/>
            <w:hideMark/>
          </w:tcPr>
          <w:p w14:paraId="4DD34AC2"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0.42 (0.40; 0.45)</w:t>
            </w:r>
          </w:p>
        </w:tc>
        <w:tc>
          <w:tcPr>
            <w:tcW w:w="956" w:type="dxa"/>
            <w:tcBorders>
              <w:top w:val="nil"/>
              <w:left w:val="nil"/>
              <w:bottom w:val="nil"/>
              <w:right w:val="nil"/>
            </w:tcBorders>
            <w:shd w:val="clear" w:color="auto" w:fill="auto"/>
            <w:noWrap/>
            <w:vAlign w:val="center"/>
            <w:hideMark/>
          </w:tcPr>
          <w:p w14:paraId="3DE7E11F" w14:textId="77777777" w:rsidR="005C4B2E" w:rsidRPr="00547199" w:rsidRDefault="005C4B2E" w:rsidP="007127E3">
            <w:pPr>
              <w:suppressLineNumbers/>
              <w:spacing w:after="0" w:line="240" w:lineRule="auto"/>
              <w:jc w:val="right"/>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r>
      <w:tr w:rsidR="005C4B2E" w:rsidRPr="00547199" w14:paraId="59D6F5C2" w14:textId="77777777" w:rsidTr="007127E3">
        <w:trPr>
          <w:trHeight w:val="279"/>
        </w:trPr>
        <w:tc>
          <w:tcPr>
            <w:tcW w:w="4488" w:type="dxa"/>
            <w:gridSpan w:val="3"/>
            <w:tcBorders>
              <w:top w:val="nil"/>
              <w:left w:val="nil"/>
              <w:bottom w:val="nil"/>
              <w:right w:val="nil"/>
            </w:tcBorders>
            <w:shd w:val="clear" w:color="auto" w:fill="auto"/>
            <w:noWrap/>
            <w:vAlign w:val="center"/>
            <w:hideMark/>
          </w:tcPr>
          <w:p w14:paraId="36A02A07" w14:textId="77777777" w:rsidR="005C4B2E" w:rsidRPr="00547199" w:rsidRDefault="005C4B2E" w:rsidP="007127E3">
            <w:pPr>
              <w:suppressLineNumbers/>
              <w:spacing w:after="0" w:line="240" w:lineRule="auto"/>
              <w:rPr>
                <w:rFonts w:ascii="Times New Roman" w:eastAsia="Times New Roman" w:hAnsi="Times New Roman" w:cs="Times New Roman"/>
                <w:b/>
                <w:bCs/>
                <w:color w:val="000000"/>
                <w:sz w:val="20"/>
                <w:szCs w:val="20"/>
                <w:lang w:val="en-GB" w:eastAsia="fr-FR"/>
              </w:rPr>
            </w:pPr>
            <w:r w:rsidRPr="00547199">
              <w:rPr>
                <w:rFonts w:ascii="Times New Roman" w:eastAsia="Times New Roman" w:hAnsi="Times New Roman" w:cs="Times New Roman"/>
                <w:b/>
                <w:bCs/>
                <w:color w:val="000000"/>
                <w:sz w:val="20"/>
                <w:szCs w:val="20"/>
                <w:lang w:val="en-GB" w:eastAsia="fr-FR"/>
              </w:rPr>
              <w:t>Monetary cost of the diet (€ / day)</w:t>
            </w:r>
          </w:p>
        </w:tc>
        <w:tc>
          <w:tcPr>
            <w:tcW w:w="1616" w:type="dxa"/>
            <w:tcBorders>
              <w:top w:val="nil"/>
              <w:left w:val="nil"/>
              <w:bottom w:val="nil"/>
              <w:right w:val="nil"/>
            </w:tcBorders>
            <w:shd w:val="clear" w:color="auto" w:fill="auto"/>
            <w:noWrap/>
            <w:vAlign w:val="center"/>
            <w:hideMark/>
          </w:tcPr>
          <w:p w14:paraId="39792E14" w14:textId="77777777" w:rsidR="005C4B2E" w:rsidRPr="00547199" w:rsidRDefault="005C4B2E" w:rsidP="007127E3">
            <w:pPr>
              <w:suppressLineNumbers/>
              <w:spacing w:after="0" w:line="240" w:lineRule="auto"/>
              <w:rPr>
                <w:rFonts w:ascii="Times New Roman" w:eastAsia="Times New Roman" w:hAnsi="Times New Roman" w:cs="Times New Roman"/>
                <w:b/>
                <w:bCs/>
                <w:color w:val="000000"/>
                <w:sz w:val="20"/>
                <w:szCs w:val="20"/>
                <w:lang w:val="en-GB" w:eastAsia="fr-FR"/>
              </w:rPr>
            </w:pPr>
          </w:p>
        </w:tc>
        <w:tc>
          <w:tcPr>
            <w:tcW w:w="1616" w:type="dxa"/>
            <w:tcBorders>
              <w:top w:val="nil"/>
              <w:left w:val="nil"/>
              <w:bottom w:val="nil"/>
              <w:right w:val="nil"/>
            </w:tcBorders>
            <w:shd w:val="clear" w:color="auto" w:fill="auto"/>
            <w:noWrap/>
            <w:vAlign w:val="center"/>
            <w:hideMark/>
          </w:tcPr>
          <w:p w14:paraId="78E97F71"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616" w:type="dxa"/>
            <w:tcBorders>
              <w:top w:val="nil"/>
              <w:left w:val="nil"/>
              <w:bottom w:val="nil"/>
              <w:right w:val="nil"/>
            </w:tcBorders>
            <w:shd w:val="clear" w:color="auto" w:fill="auto"/>
            <w:noWrap/>
            <w:vAlign w:val="center"/>
            <w:hideMark/>
          </w:tcPr>
          <w:p w14:paraId="30CB0B83"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956" w:type="dxa"/>
            <w:tcBorders>
              <w:top w:val="nil"/>
              <w:left w:val="nil"/>
              <w:bottom w:val="nil"/>
              <w:right w:val="nil"/>
            </w:tcBorders>
            <w:shd w:val="clear" w:color="auto" w:fill="auto"/>
            <w:noWrap/>
            <w:vAlign w:val="center"/>
            <w:hideMark/>
          </w:tcPr>
          <w:p w14:paraId="788564FF"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716" w:type="dxa"/>
            <w:tcBorders>
              <w:top w:val="nil"/>
              <w:left w:val="nil"/>
              <w:bottom w:val="nil"/>
              <w:right w:val="nil"/>
            </w:tcBorders>
            <w:shd w:val="clear" w:color="auto" w:fill="auto"/>
            <w:noWrap/>
            <w:vAlign w:val="center"/>
            <w:hideMark/>
          </w:tcPr>
          <w:p w14:paraId="3080849F"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956" w:type="dxa"/>
            <w:tcBorders>
              <w:top w:val="nil"/>
              <w:left w:val="nil"/>
              <w:bottom w:val="nil"/>
              <w:right w:val="nil"/>
            </w:tcBorders>
            <w:shd w:val="clear" w:color="auto" w:fill="auto"/>
            <w:noWrap/>
            <w:vAlign w:val="center"/>
            <w:hideMark/>
          </w:tcPr>
          <w:p w14:paraId="4D6C9683"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r>
      <w:tr w:rsidR="005C4B2E" w:rsidRPr="00547199" w14:paraId="7F0EF9A6" w14:textId="77777777" w:rsidTr="007127E3">
        <w:trPr>
          <w:trHeight w:val="279"/>
        </w:trPr>
        <w:tc>
          <w:tcPr>
            <w:tcW w:w="1256" w:type="dxa"/>
            <w:tcBorders>
              <w:top w:val="nil"/>
              <w:left w:val="nil"/>
              <w:bottom w:val="nil"/>
              <w:right w:val="nil"/>
            </w:tcBorders>
            <w:shd w:val="clear" w:color="auto" w:fill="auto"/>
            <w:noWrap/>
            <w:vAlign w:val="center"/>
            <w:hideMark/>
          </w:tcPr>
          <w:p w14:paraId="269EE8F9"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Model 4</w:t>
            </w:r>
            <w:r w:rsidRPr="00547199">
              <w:rPr>
                <w:rFonts w:ascii="Times New Roman" w:eastAsia="Times New Roman" w:hAnsi="Times New Roman" w:cs="Times New Roman"/>
                <w:color w:val="000000"/>
                <w:sz w:val="18"/>
                <w:szCs w:val="18"/>
                <w:vertAlign w:val="superscript"/>
                <w:lang w:val="en-GB" w:eastAsia="fr-FR"/>
              </w:rPr>
              <w:t>2</w:t>
            </w:r>
          </w:p>
        </w:tc>
        <w:tc>
          <w:tcPr>
            <w:tcW w:w="1616" w:type="dxa"/>
            <w:tcBorders>
              <w:top w:val="nil"/>
              <w:left w:val="nil"/>
              <w:bottom w:val="nil"/>
              <w:right w:val="nil"/>
            </w:tcBorders>
            <w:shd w:val="clear" w:color="auto" w:fill="auto"/>
            <w:noWrap/>
            <w:vAlign w:val="center"/>
            <w:hideMark/>
          </w:tcPr>
          <w:p w14:paraId="395C5599"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7.51 (7.46; 7.56)</w:t>
            </w:r>
          </w:p>
        </w:tc>
        <w:tc>
          <w:tcPr>
            <w:tcW w:w="1616" w:type="dxa"/>
            <w:tcBorders>
              <w:top w:val="nil"/>
              <w:left w:val="nil"/>
              <w:bottom w:val="nil"/>
              <w:right w:val="nil"/>
            </w:tcBorders>
            <w:shd w:val="clear" w:color="auto" w:fill="auto"/>
            <w:noWrap/>
            <w:vAlign w:val="center"/>
            <w:hideMark/>
          </w:tcPr>
          <w:p w14:paraId="264CB0D1"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7.56 (7.51; 7.61)</w:t>
            </w:r>
          </w:p>
        </w:tc>
        <w:tc>
          <w:tcPr>
            <w:tcW w:w="1616" w:type="dxa"/>
            <w:tcBorders>
              <w:top w:val="nil"/>
              <w:left w:val="nil"/>
              <w:bottom w:val="nil"/>
              <w:right w:val="nil"/>
            </w:tcBorders>
            <w:shd w:val="clear" w:color="auto" w:fill="auto"/>
            <w:noWrap/>
            <w:vAlign w:val="center"/>
            <w:hideMark/>
          </w:tcPr>
          <w:p w14:paraId="6727FA6B"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7.67 (7.62; 7.72)</w:t>
            </w:r>
          </w:p>
        </w:tc>
        <w:tc>
          <w:tcPr>
            <w:tcW w:w="1616" w:type="dxa"/>
            <w:tcBorders>
              <w:top w:val="nil"/>
              <w:left w:val="nil"/>
              <w:bottom w:val="nil"/>
              <w:right w:val="nil"/>
            </w:tcBorders>
            <w:shd w:val="clear" w:color="auto" w:fill="auto"/>
            <w:noWrap/>
            <w:vAlign w:val="center"/>
            <w:hideMark/>
          </w:tcPr>
          <w:p w14:paraId="03BED96E"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7.77 (7.72; 7.83)</w:t>
            </w:r>
          </w:p>
        </w:tc>
        <w:tc>
          <w:tcPr>
            <w:tcW w:w="1616" w:type="dxa"/>
            <w:tcBorders>
              <w:top w:val="nil"/>
              <w:left w:val="nil"/>
              <w:bottom w:val="nil"/>
              <w:right w:val="nil"/>
            </w:tcBorders>
            <w:shd w:val="clear" w:color="auto" w:fill="auto"/>
            <w:noWrap/>
            <w:vAlign w:val="center"/>
            <w:hideMark/>
          </w:tcPr>
          <w:p w14:paraId="4BA7FC6B"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8.03 (7.98; 8.08)</w:t>
            </w:r>
          </w:p>
        </w:tc>
        <w:tc>
          <w:tcPr>
            <w:tcW w:w="956" w:type="dxa"/>
            <w:tcBorders>
              <w:top w:val="nil"/>
              <w:left w:val="nil"/>
              <w:bottom w:val="nil"/>
              <w:right w:val="nil"/>
            </w:tcBorders>
            <w:shd w:val="clear" w:color="auto" w:fill="auto"/>
            <w:noWrap/>
            <w:vAlign w:val="center"/>
            <w:hideMark/>
          </w:tcPr>
          <w:p w14:paraId="068B7C33"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c>
          <w:tcPr>
            <w:tcW w:w="1716" w:type="dxa"/>
            <w:tcBorders>
              <w:top w:val="nil"/>
              <w:left w:val="nil"/>
              <w:bottom w:val="nil"/>
              <w:right w:val="nil"/>
            </w:tcBorders>
            <w:shd w:val="clear" w:color="auto" w:fill="auto"/>
            <w:noWrap/>
            <w:vAlign w:val="center"/>
            <w:hideMark/>
          </w:tcPr>
          <w:p w14:paraId="30287683"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0.22 (0.19; 0.25)</w:t>
            </w:r>
          </w:p>
        </w:tc>
        <w:tc>
          <w:tcPr>
            <w:tcW w:w="956" w:type="dxa"/>
            <w:tcBorders>
              <w:top w:val="nil"/>
              <w:left w:val="nil"/>
              <w:bottom w:val="nil"/>
              <w:right w:val="nil"/>
            </w:tcBorders>
            <w:shd w:val="clear" w:color="auto" w:fill="auto"/>
            <w:noWrap/>
            <w:vAlign w:val="center"/>
            <w:hideMark/>
          </w:tcPr>
          <w:p w14:paraId="1B574C18" w14:textId="77777777" w:rsidR="005C4B2E" w:rsidRPr="00547199" w:rsidRDefault="005C4B2E" w:rsidP="007127E3">
            <w:pPr>
              <w:suppressLineNumbers/>
              <w:spacing w:after="0" w:line="240" w:lineRule="auto"/>
              <w:jc w:val="right"/>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r>
      <w:tr w:rsidR="005C4B2E" w:rsidRPr="00547199" w14:paraId="4D00927F" w14:textId="77777777" w:rsidTr="007127E3">
        <w:trPr>
          <w:trHeight w:val="279"/>
        </w:trPr>
        <w:tc>
          <w:tcPr>
            <w:tcW w:w="1256" w:type="dxa"/>
            <w:tcBorders>
              <w:top w:val="nil"/>
              <w:left w:val="nil"/>
              <w:bottom w:val="single" w:sz="8" w:space="0" w:color="auto"/>
              <w:right w:val="nil"/>
            </w:tcBorders>
            <w:shd w:val="clear" w:color="auto" w:fill="auto"/>
            <w:noWrap/>
            <w:vAlign w:val="center"/>
            <w:hideMark/>
          </w:tcPr>
          <w:p w14:paraId="7C8C59B3"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Model 5</w:t>
            </w:r>
            <w:r w:rsidRPr="00547199">
              <w:rPr>
                <w:rFonts w:ascii="Times New Roman" w:eastAsia="Times New Roman" w:hAnsi="Times New Roman" w:cs="Times New Roman"/>
                <w:color w:val="000000"/>
                <w:sz w:val="18"/>
                <w:szCs w:val="18"/>
                <w:vertAlign w:val="superscript"/>
                <w:lang w:val="en-GB" w:eastAsia="fr-FR"/>
              </w:rPr>
              <w:t>3</w:t>
            </w:r>
          </w:p>
        </w:tc>
        <w:tc>
          <w:tcPr>
            <w:tcW w:w="1616" w:type="dxa"/>
            <w:tcBorders>
              <w:top w:val="nil"/>
              <w:left w:val="nil"/>
              <w:bottom w:val="single" w:sz="8" w:space="0" w:color="auto"/>
              <w:right w:val="nil"/>
            </w:tcBorders>
            <w:shd w:val="clear" w:color="auto" w:fill="auto"/>
            <w:noWrap/>
            <w:vAlign w:val="center"/>
            <w:hideMark/>
          </w:tcPr>
          <w:p w14:paraId="2F5A26BC"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7.76 (7.71; 7.81)</w:t>
            </w:r>
          </w:p>
        </w:tc>
        <w:tc>
          <w:tcPr>
            <w:tcW w:w="1616" w:type="dxa"/>
            <w:tcBorders>
              <w:top w:val="nil"/>
              <w:left w:val="nil"/>
              <w:bottom w:val="single" w:sz="8" w:space="0" w:color="auto"/>
              <w:right w:val="nil"/>
            </w:tcBorders>
            <w:shd w:val="clear" w:color="auto" w:fill="auto"/>
            <w:noWrap/>
            <w:vAlign w:val="center"/>
            <w:hideMark/>
          </w:tcPr>
          <w:p w14:paraId="308CB3C5"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7.68 (7.63; 7.73)</w:t>
            </w:r>
          </w:p>
        </w:tc>
        <w:tc>
          <w:tcPr>
            <w:tcW w:w="1616" w:type="dxa"/>
            <w:tcBorders>
              <w:top w:val="nil"/>
              <w:left w:val="nil"/>
              <w:bottom w:val="single" w:sz="8" w:space="0" w:color="auto"/>
              <w:right w:val="nil"/>
            </w:tcBorders>
            <w:shd w:val="clear" w:color="auto" w:fill="auto"/>
            <w:noWrap/>
            <w:vAlign w:val="center"/>
            <w:hideMark/>
          </w:tcPr>
          <w:p w14:paraId="20D94C42"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7.71 (7.66; 7.76)</w:t>
            </w:r>
          </w:p>
        </w:tc>
        <w:tc>
          <w:tcPr>
            <w:tcW w:w="1616" w:type="dxa"/>
            <w:tcBorders>
              <w:top w:val="nil"/>
              <w:left w:val="nil"/>
              <w:bottom w:val="single" w:sz="8" w:space="0" w:color="auto"/>
              <w:right w:val="nil"/>
            </w:tcBorders>
            <w:shd w:val="clear" w:color="auto" w:fill="auto"/>
            <w:noWrap/>
            <w:vAlign w:val="center"/>
            <w:hideMark/>
          </w:tcPr>
          <w:p w14:paraId="4B4F4296"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7.68 (7.63; 7.73)</w:t>
            </w:r>
          </w:p>
        </w:tc>
        <w:tc>
          <w:tcPr>
            <w:tcW w:w="1616" w:type="dxa"/>
            <w:tcBorders>
              <w:top w:val="nil"/>
              <w:left w:val="nil"/>
              <w:bottom w:val="single" w:sz="8" w:space="0" w:color="auto"/>
              <w:right w:val="nil"/>
            </w:tcBorders>
            <w:shd w:val="clear" w:color="auto" w:fill="auto"/>
            <w:noWrap/>
            <w:vAlign w:val="center"/>
            <w:hideMark/>
          </w:tcPr>
          <w:p w14:paraId="3ABA60B0"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7.71 (7.65; 7.76)</w:t>
            </w:r>
          </w:p>
        </w:tc>
        <w:tc>
          <w:tcPr>
            <w:tcW w:w="956" w:type="dxa"/>
            <w:tcBorders>
              <w:top w:val="nil"/>
              <w:left w:val="nil"/>
              <w:bottom w:val="single" w:sz="8" w:space="0" w:color="auto"/>
              <w:right w:val="nil"/>
            </w:tcBorders>
            <w:shd w:val="clear" w:color="auto" w:fill="auto"/>
            <w:noWrap/>
            <w:vAlign w:val="center"/>
            <w:hideMark/>
          </w:tcPr>
          <w:p w14:paraId="1B1C24DE"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0.11</w:t>
            </w:r>
          </w:p>
        </w:tc>
        <w:tc>
          <w:tcPr>
            <w:tcW w:w="1716" w:type="dxa"/>
            <w:tcBorders>
              <w:top w:val="nil"/>
              <w:left w:val="nil"/>
              <w:bottom w:val="single" w:sz="8" w:space="0" w:color="auto"/>
              <w:right w:val="nil"/>
            </w:tcBorders>
            <w:shd w:val="clear" w:color="auto" w:fill="auto"/>
            <w:noWrap/>
            <w:vAlign w:val="center"/>
            <w:hideMark/>
          </w:tcPr>
          <w:p w14:paraId="21BF25D4"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-0.02 (-0.05; 0.01)</w:t>
            </w:r>
          </w:p>
        </w:tc>
        <w:tc>
          <w:tcPr>
            <w:tcW w:w="956" w:type="dxa"/>
            <w:tcBorders>
              <w:top w:val="nil"/>
              <w:left w:val="nil"/>
              <w:bottom w:val="single" w:sz="8" w:space="0" w:color="auto"/>
              <w:right w:val="nil"/>
            </w:tcBorders>
            <w:shd w:val="clear" w:color="auto" w:fill="auto"/>
            <w:noWrap/>
            <w:vAlign w:val="center"/>
            <w:hideMark/>
          </w:tcPr>
          <w:p w14:paraId="3D1AECF0" w14:textId="77777777" w:rsidR="005C4B2E" w:rsidRPr="00547199" w:rsidRDefault="005C4B2E" w:rsidP="007127E3">
            <w:pPr>
              <w:suppressLineNumbers/>
              <w:spacing w:after="0" w:line="240" w:lineRule="auto"/>
              <w:jc w:val="right"/>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0.11</w:t>
            </w:r>
          </w:p>
        </w:tc>
      </w:tr>
    </w:tbl>
    <w:p w14:paraId="2A00EDC7" w14:textId="77777777" w:rsidR="005C4B2E" w:rsidRPr="00547199" w:rsidRDefault="005C4B2E" w:rsidP="005C4B2E">
      <w:pPr>
        <w:suppressLineNumbers/>
        <w:spacing w:after="0"/>
        <w:rPr>
          <w:rFonts w:ascii="Times New Roman" w:hAnsi="Times New Roman" w:cs="Times New Roman"/>
          <w:sz w:val="20"/>
          <w:szCs w:val="20"/>
          <w:lang w:val="en-GB"/>
        </w:rPr>
      </w:pPr>
      <w:r w:rsidRPr="00547199">
        <w:rPr>
          <w:rFonts w:ascii="Times New Roman" w:hAnsi="Times New Roman" w:cs="Times New Roman"/>
          <w:sz w:val="20"/>
          <w:szCs w:val="20"/>
          <w:lang w:val="en-GB"/>
        </w:rPr>
        <w:t>DSR: dietary species richness; Q: quintile; GHG: greenhouse gases; PNNS: Programme National Nutrition Santé</w:t>
      </w:r>
    </w:p>
    <w:p w14:paraId="00AEA464" w14:textId="77777777" w:rsidR="005C4B2E" w:rsidRPr="00547199" w:rsidRDefault="005C4B2E" w:rsidP="005C4B2E">
      <w:pPr>
        <w:suppressLineNumbers/>
        <w:spacing w:after="0"/>
        <w:rPr>
          <w:rFonts w:ascii="Times New Roman" w:hAnsi="Times New Roman" w:cs="Times New Roman"/>
          <w:sz w:val="20"/>
          <w:szCs w:val="20"/>
          <w:lang w:val="en-GB"/>
        </w:rPr>
      </w:pPr>
      <w:r w:rsidRPr="00547199">
        <w:rPr>
          <w:rFonts w:ascii="Times New Roman" w:hAnsi="Times New Roman" w:cs="Times New Roman"/>
          <w:sz w:val="20"/>
          <w:szCs w:val="20"/>
          <w:vertAlign w:val="superscript"/>
          <w:lang w:val="en-GB"/>
        </w:rPr>
        <w:t>1</w:t>
      </w:r>
      <w:r w:rsidRPr="00547199">
        <w:rPr>
          <w:rFonts w:ascii="Times New Roman" w:hAnsi="Times New Roman" w:cs="Times New Roman"/>
          <w:sz w:val="20"/>
          <w:szCs w:val="20"/>
          <w:lang w:val="en-GB"/>
        </w:rPr>
        <w:t xml:space="preserve"> species accounting for less than 5% (in grams) of any of the 33 food groups to which they pertain, were not accounted for in the total, plant or animal DSR computations, respectively.</w:t>
      </w:r>
    </w:p>
    <w:p w14:paraId="32580A2A" w14:textId="77777777" w:rsidR="00ED41D5" w:rsidRDefault="005C4B2E" w:rsidP="005C4B2E">
      <w:pPr>
        <w:suppressLineNumbers/>
        <w:spacing w:after="0"/>
        <w:rPr>
          <w:rFonts w:ascii="Times New Roman" w:hAnsi="Times New Roman" w:cs="Times New Roman"/>
          <w:sz w:val="20"/>
          <w:szCs w:val="20"/>
          <w:lang w:val="en-GB"/>
        </w:rPr>
      </w:pPr>
      <w:r w:rsidRPr="00547199">
        <w:rPr>
          <w:rFonts w:ascii="Times New Roman" w:hAnsi="Times New Roman" w:cs="Times New Roman"/>
          <w:sz w:val="20"/>
          <w:szCs w:val="20"/>
          <w:vertAlign w:val="superscript"/>
          <w:lang w:val="en-GB"/>
        </w:rPr>
        <w:lastRenderedPageBreak/>
        <w:t>2</w:t>
      </w:r>
      <w:r w:rsidR="002E3D9E">
        <w:rPr>
          <w:rFonts w:ascii="Times New Roman" w:hAnsi="Times New Roman" w:cs="Times New Roman"/>
          <w:sz w:val="20"/>
          <w:szCs w:val="20"/>
          <w:vertAlign w:val="superscript"/>
          <w:lang w:val="en-GB"/>
        </w:rPr>
        <w:t xml:space="preserve"> </w:t>
      </w:r>
      <w:r w:rsidRPr="00547199">
        <w:rPr>
          <w:rFonts w:ascii="Times New Roman" w:hAnsi="Times New Roman" w:cs="Times New Roman"/>
          <w:sz w:val="20"/>
          <w:szCs w:val="20"/>
          <w:lang w:val="en-GB"/>
        </w:rPr>
        <w:t xml:space="preserve">Model 4 is adjusted for age, sex, alcohol-free energy intake, and animal DSR (cut-off 5%, continuous). </w:t>
      </w:r>
    </w:p>
    <w:p w14:paraId="7CACF9BC" w14:textId="77777777" w:rsidR="00ED41D5" w:rsidRDefault="005C4B2E" w:rsidP="005C4B2E">
      <w:pPr>
        <w:suppressLineNumbers/>
        <w:spacing w:after="0"/>
        <w:rPr>
          <w:rFonts w:ascii="Times New Roman" w:hAnsi="Times New Roman" w:cs="Times New Roman"/>
          <w:sz w:val="20"/>
          <w:szCs w:val="20"/>
          <w:lang w:val="en-GB"/>
        </w:rPr>
      </w:pPr>
      <w:r w:rsidRPr="00547199">
        <w:rPr>
          <w:rFonts w:ascii="Times New Roman" w:hAnsi="Times New Roman" w:cs="Times New Roman"/>
          <w:sz w:val="20"/>
          <w:szCs w:val="20"/>
          <w:vertAlign w:val="superscript"/>
          <w:lang w:val="en-GB"/>
        </w:rPr>
        <w:t>3</w:t>
      </w:r>
      <w:r w:rsidRPr="00547199">
        <w:rPr>
          <w:rFonts w:ascii="Times New Roman" w:hAnsi="Times New Roman" w:cs="Times New Roman"/>
          <w:sz w:val="20"/>
          <w:szCs w:val="20"/>
          <w:lang w:val="en-GB"/>
        </w:rPr>
        <w:t xml:space="preserve">Model 5 is Model 4 further adjusted for the share of organic food in the diet. </w:t>
      </w:r>
    </w:p>
    <w:p w14:paraId="30ECC581" w14:textId="77777777" w:rsidR="00ED41D5" w:rsidRDefault="005C4B2E" w:rsidP="005C4B2E">
      <w:pPr>
        <w:suppressLineNumbers/>
        <w:spacing w:after="0"/>
        <w:rPr>
          <w:rFonts w:ascii="Times New Roman" w:hAnsi="Times New Roman" w:cs="Times New Roman"/>
          <w:sz w:val="20"/>
          <w:szCs w:val="20"/>
          <w:vertAlign w:val="superscript"/>
          <w:lang w:val="en-GB"/>
        </w:rPr>
      </w:pPr>
      <w:r w:rsidRPr="00547199">
        <w:rPr>
          <w:rFonts w:ascii="Times New Roman" w:hAnsi="Times New Roman" w:cs="Times New Roman"/>
          <w:sz w:val="20"/>
          <w:szCs w:val="20"/>
          <w:vertAlign w:val="superscript"/>
          <w:lang w:val="en-GB"/>
        </w:rPr>
        <w:t>4</w:t>
      </w:r>
      <w:r w:rsidRPr="00547199">
        <w:rPr>
          <w:rFonts w:ascii="Times New Roman" w:hAnsi="Times New Roman" w:cs="Times New Roman"/>
          <w:sz w:val="20"/>
          <w:szCs w:val="20"/>
          <w:lang w:val="en-GB"/>
        </w:rPr>
        <w:t>P-trend for linear contrasts across quintiles.</w:t>
      </w:r>
      <w:r w:rsidRPr="00547199">
        <w:rPr>
          <w:rFonts w:ascii="Times New Roman" w:hAnsi="Times New Roman" w:cs="Times New Roman"/>
          <w:sz w:val="20"/>
          <w:szCs w:val="20"/>
          <w:vertAlign w:val="superscript"/>
          <w:lang w:val="en-GB"/>
        </w:rPr>
        <w:t xml:space="preserve"> </w:t>
      </w:r>
    </w:p>
    <w:p w14:paraId="46E5538A" w14:textId="74064E0A" w:rsidR="005C4B2E" w:rsidRDefault="005C4B2E" w:rsidP="005C4B2E">
      <w:pPr>
        <w:suppressLineNumbers/>
        <w:spacing w:after="0"/>
        <w:rPr>
          <w:rFonts w:ascii="Times New Roman" w:hAnsi="Times New Roman" w:cs="Times New Roman"/>
          <w:sz w:val="20"/>
          <w:szCs w:val="20"/>
          <w:lang w:val="en-GB"/>
        </w:rPr>
        <w:sectPr w:rsidR="005C4B2E" w:rsidSect="007127E3">
          <w:headerReference w:type="default" r:id="rId9"/>
          <w:pgSz w:w="16838" w:h="11906" w:orient="landscape"/>
          <w:pgMar w:top="720" w:right="720" w:bottom="720" w:left="720" w:header="708" w:footer="708" w:gutter="0"/>
          <w:cols w:space="708"/>
          <w:docGrid w:linePitch="360"/>
        </w:sectPr>
      </w:pPr>
      <w:r w:rsidRPr="00547199">
        <w:rPr>
          <w:rFonts w:ascii="Times New Roman" w:hAnsi="Times New Roman" w:cs="Times New Roman"/>
          <w:sz w:val="20"/>
          <w:szCs w:val="20"/>
          <w:vertAlign w:val="superscript"/>
          <w:lang w:val="en-GB"/>
        </w:rPr>
        <w:t>5</w:t>
      </w:r>
      <w:r w:rsidRPr="00547199">
        <w:rPr>
          <w:rFonts w:ascii="Times New Roman" w:hAnsi="Times New Roman" w:cs="Times New Roman"/>
          <w:sz w:val="20"/>
          <w:szCs w:val="20"/>
          <w:lang w:val="en-GB"/>
        </w:rPr>
        <w:t>P-value for linear association.</w:t>
      </w:r>
    </w:p>
    <w:p w14:paraId="02921B84" w14:textId="3ED6F938" w:rsidR="003546CC" w:rsidRDefault="005C4B2E" w:rsidP="00BE6E45">
      <w:pPr>
        <w:spacing w:after="0"/>
        <w:rPr>
          <w:rFonts w:ascii="Times New Roman" w:hAnsi="Times New Roman" w:cs="Times New Roman"/>
          <w:sz w:val="20"/>
          <w:szCs w:val="20"/>
          <w:lang w:val="en-GB"/>
        </w:rPr>
      </w:pPr>
      <w:r>
        <w:rPr>
          <w:rFonts w:ascii="Times New Roman" w:eastAsia="Times New Roman" w:hAnsi="Times New Roman" w:cs="Times New Roman"/>
          <w:bCs/>
          <w:sz w:val="24"/>
          <w:szCs w:val="24"/>
          <w:lang w:val="en-GB" w:eastAsia="fr-FR"/>
        </w:rPr>
        <w:lastRenderedPageBreak/>
        <w:t xml:space="preserve">Table S7: </w:t>
      </w:r>
      <w:r w:rsidRPr="00907988">
        <w:rPr>
          <w:rFonts w:ascii="Times New Roman" w:eastAsia="Times New Roman" w:hAnsi="Times New Roman" w:cs="Times New Roman"/>
          <w:bCs/>
          <w:sz w:val="24"/>
          <w:szCs w:val="24"/>
          <w:lang w:val="en-GB" w:eastAsia="fr-FR"/>
        </w:rPr>
        <w:t>Sustainability indicators and animal DSR (cut-off 5%)</w:t>
      </w:r>
      <w:r w:rsidRPr="00907988">
        <w:rPr>
          <w:rFonts w:ascii="Times New Roman" w:eastAsia="Times New Roman" w:hAnsi="Times New Roman" w:cs="Times New Roman"/>
          <w:bCs/>
          <w:sz w:val="24"/>
          <w:szCs w:val="24"/>
          <w:vertAlign w:val="superscript"/>
          <w:lang w:val="en-GB" w:eastAsia="fr-FR"/>
        </w:rPr>
        <w:t>1</w:t>
      </w:r>
      <w:r w:rsidRPr="00907988">
        <w:rPr>
          <w:rFonts w:ascii="Times New Roman" w:eastAsia="Times New Roman" w:hAnsi="Times New Roman" w:cs="Times New Roman"/>
          <w:bCs/>
          <w:sz w:val="24"/>
          <w:szCs w:val="24"/>
          <w:lang w:val="en-GB" w:eastAsia="fr-FR"/>
        </w:rPr>
        <w:t xml:space="preserve"> assessed by quintiles or as a continuous variable</w:t>
      </w:r>
    </w:p>
    <w:p w14:paraId="4E737F6A" w14:textId="3FEBD395" w:rsidR="003546CC" w:rsidRDefault="003546CC" w:rsidP="00BE6E45">
      <w:pPr>
        <w:spacing w:after="0"/>
        <w:rPr>
          <w:rFonts w:ascii="Times New Roman" w:hAnsi="Times New Roman" w:cs="Times New Roman"/>
          <w:sz w:val="20"/>
          <w:szCs w:val="20"/>
          <w:lang w:val="en-GB"/>
        </w:rPr>
      </w:pPr>
    </w:p>
    <w:tbl>
      <w:tblPr>
        <w:tblW w:w="12964" w:type="dxa"/>
        <w:tblCellMar>
          <w:left w:w="0" w:type="dxa"/>
          <w:right w:w="0" w:type="dxa"/>
        </w:tblCellMar>
        <w:tblLook w:val="04A0" w:firstRow="1" w:lastRow="0" w:firstColumn="1" w:lastColumn="0" w:noHBand="0" w:noVBand="1"/>
      </w:tblPr>
      <w:tblGrid>
        <w:gridCol w:w="1272"/>
        <w:gridCol w:w="1632"/>
        <w:gridCol w:w="1632"/>
        <w:gridCol w:w="1632"/>
        <w:gridCol w:w="1632"/>
        <w:gridCol w:w="1632"/>
        <w:gridCol w:w="972"/>
        <w:gridCol w:w="1732"/>
        <w:gridCol w:w="972"/>
      </w:tblGrid>
      <w:tr w:rsidR="005C4B2E" w:rsidRPr="00547199" w14:paraId="5CD862E2" w14:textId="77777777" w:rsidTr="007127E3">
        <w:trPr>
          <w:trHeight w:val="279"/>
        </w:trPr>
        <w:tc>
          <w:tcPr>
            <w:tcW w:w="1256" w:type="dxa"/>
            <w:tcBorders>
              <w:top w:val="single" w:sz="8" w:space="0" w:color="auto"/>
              <w:left w:val="nil"/>
              <w:bottom w:val="single" w:sz="8" w:space="0" w:color="auto"/>
              <w:right w:val="nil"/>
            </w:tcBorders>
            <w:shd w:val="clear" w:color="auto" w:fill="auto"/>
            <w:vAlign w:val="center"/>
            <w:hideMark/>
          </w:tcPr>
          <w:p w14:paraId="7F0323E3"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w:t>
            </w:r>
          </w:p>
        </w:tc>
        <w:tc>
          <w:tcPr>
            <w:tcW w:w="1616" w:type="dxa"/>
            <w:tcBorders>
              <w:top w:val="single" w:sz="8" w:space="0" w:color="auto"/>
              <w:left w:val="nil"/>
              <w:bottom w:val="single" w:sz="8" w:space="0" w:color="auto"/>
              <w:right w:val="nil"/>
            </w:tcBorders>
            <w:shd w:val="clear" w:color="auto" w:fill="auto"/>
            <w:vAlign w:val="center"/>
            <w:hideMark/>
          </w:tcPr>
          <w:p w14:paraId="3684C017"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Q1 (n=5875; 0-19)</w:t>
            </w:r>
          </w:p>
        </w:tc>
        <w:tc>
          <w:tcPr>
            <w:tcW w:w="1616" w:type="dxa"/>
            <w:tcBorders>
              <w:top w:val="single" w:sz="8" w:space="0" w:color="auto"/>
              <w:left w:val="nil"/>
              <w:bottom w:val="single" w:sz="8" w:space="0" w:color="auto"/>
              <w:right w:val="nil"/>
            </w:tcBorders>
            <w:shd w:val="clear" w:color="auto" w:fill="auto"/>
            <w:vAlign w:val="center"/>
            <w:hideMark/>
          </w:tcPr>
          <w:p w14:paraId="1DC9F951"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Q2 (n=5081; 20-21)</w:t>
            </w:r>
          </w:p>
        </w:tc>
        <w:tc>
          <w:tcPr>
            <w:tcW w:w="1616" w:type="dxa"/>
            <w:tcBorders>
              <w:top w:val="single" w:sz="8" w:space="0" w:color="auto"/>
              <w:left w:val="nil"/>
              <w:bottom w:val="single" w:sz="8" w:space="0" w:color="auto"/>
              <w:right w:val="nil"/>
            </w:tcBorders>
            <w:shd w:val="clear" w:color="auto" w:fill="auto"/>
            <w:vAlign w:val="center"/>
            <w:hideMark/>
          </w:tcPr>
          <w:p w14:paraId="686E4C6D"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Q3 (n=7332; 22-23)</w:t>
            </w:r>
          </w:p>
        </w:tc>
        <w:tc>
          <w:tcPr>
            <w:tcW w:w="1616" w:type="dxa"/>
            <w:tcBorders>
              <w:top w:val="single" w:sz="8" w:space="0" w:color="auto"/>
              <w:left w:val="nil"/>
              <w:bottom w:val="single" w:sz="8" w:space="0" w:color="auto"/>
              <w:right w:val="nil"/>
            </w:tcBorders>
            <w:shd w:val="clear" w:color="auto" w:fill="auto"/>
            <w:vAlign w:val="center"/>
            <w:hideMark/>
          </w:tcPr>
          <w:p w14:paraId="6A76CDAF"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Q4 (n=5743; 24-25)</w:t>
            </w:r>
          </w:p>
        </w:tc>
        <w:tc>
          <w:tcPr>
            <w:tcW w:w="1616" w:type="dxa"/>
            <w:tcBorders>
              <w:top w:val="single" w:sz="8" w:space="0" w:color="auto"/>
              <w:left w:val="nil"/>
              <w:bottom w:val="single" w:sz="8" w:space="0" w:color="auto"/>
              <w:right w:val="nil"/>
            </w:tcBorders>
            <w:shd w:val="clear" w:color="auto" w:fill="auto"/>
            <w:vAlign w:val="center"/>
            <w:hideMark/>
          </w:tcPr>
          <w:p w14:paraId="6ABD957A"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Q5 (n=5142; 26-33)</w:t>
            </w:r>
          </w:p>
        </w:tc>
        <w:tc>
          <w:tcPr>
            <w:tcW w:w="956" w:type="dxa"/>
            <w:tcBorders>
              <w:top w:val="single" w:sz="8" w:space="0" w:color="auto"/>
              <w:left w:val="nil"/>
              <w:bottom w:val="single" w:sz="8" w:space="0" w:color="auto"/>
              <w:right w:val="nil"/>
            </w:tcBorders>
            <w:shd w:val="clear" w:color="auto" w:fill="auto"/>
            <w:vAlign w:val="center"/>
            <w:hideMark/>
          </w:tcPr>
          <w:p w14:paraId="061C6089"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 xml:space="preserve"> P-trend</w:t>
            </w:r>
            <w:r w:rsidRPr="00547199">
              <w:rPr>
                <w:rFonts w:ascii="Times New Roman" w:eastAsia="Times New Roman" w:hAnsi="Times New Roman" w:cs="Times New Roman"/>
                <w:color w:val="000000"/>
                <w:sz w:val="18"/>
                <w:szCs w:val="18"/>
                <w:vertAlign w:val="superscript"/>
                <w:lang w:val="en-GB" w:eastAsia="fr-FR"/>
              </w:rPr>
              <w:t>4</w:t>
            </w:r>
          </w:p>
        </w:tc>
        <w:tc>
          <w:tcPr>
            <w:tcW w:w="1716" w:type="dxa"/>
            <w:tcBorders>
              <w:top w:val="single" w:sz="8" w:space="0" w:color="auto"/>
              <w:left w:val="nil"/>
              <w:bottom w:val="single" w:sz="8" w:space="0" w:color="auto"/>
              <w:right w:val="nil"/>
            </w:tcBorders>
            <w:shd w:val="clear" w:color="auto" w:fill="auto"/>
            <w:vAlign w:val="center"/>
            <w:hideMark/>
          </w:tcPr>
          <w:p w14:paraId="09B01AE0"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Increment / 10 species</w:t>
            </w:r>
          </w:p>
        </w:tc>
        <w:tc>
          <w:tcPr>
            <w:tcW w:w="956" w:type="dxa"/>
            <w:tcBorders>
              <w:top w:val="single" w:sz="8" w:space="0" w:color="auto"/>
              <w:left w:val="nil"/>
              <w:bottom w:val="single" w:sz="8" w:space="0" w:color="auto"/>
              <w:right w:val="nil"/>
            </w:tcBorders>
            <w:shd w:val="clear" w:color="auto" w:fill="auto"/>
            <w:vAlign w:val="center"/>
            <w:hideMark/>
          </w:tcPr>
          <w:p w14:paraId="4403B235"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P-value</w:t>
            </w:r>
            <w:r w:rsidRPr="00547199">
              <w:rPr>
                <w:rFonts w:ascii="Times New Roman" w:eastAsia="Times New Roman" w:hAnsi="Times New Roman" w:cs="Times New Roman"/>
                <w:color w:val="000000"/>
                <w:sz w:val="18"/>
                <w:szCs w:val="18"/>
                <w:vertAlign w:val="superscript"/>
                <w:lang w:val="en-GB" w:eastAsia="fr-FR"/>
              </w:rPr>
              <w:t>5</w:t>
            </w:r>
          </w:p>
        </w:tc>
      </w:tr>
      <w:tr w:rsidR="005C4B2E" w:rsidRPr="00547199" w14:paraId="02EF0D76" w14:textId="77777777" w:rsidTr="007127E3">
        <w:trPr>
          <w:trHeight w:val="279"/>
        </w:trPr>
        <w:tc>
          <w:tcPr>
            <w:tcW w:w="4488" w:type="dxa"/>
            <w:gridSpan w:val="3"/>
            <w:tcBorders>
              <w:top w:val="single" w:sz="8" w:space="0" w:color="auto"/>
              <w:left w:val="nil"/>
              <w:bottom w:val="nil"/>
              <w:right w:val="nil"/>
            </w:tcBorders>
            <w:shd w:val="clear" w:color="auto" w:fill="auto"/>
            <w:noWrap/>
            <w:vAlign w:val="center"/>
            <w:hideMark/>
          </w:tcPr>
          <w:p w14:paraId="74566AD0" w14:textId="77777777" w:rsidR="005C4B2E" w:rsidRPr="00547199" w:rsidRDefault="005C4B2E" w:rsidP="007127E3">
            <w:pPr>
              <w:suppressLineNumbers/>
              <w:spacing w:after="0" w:line="240" w:lineRule="auto"/>
              <w:rPr>
                <w:rFonts w:ascii="Times New Roman" w:eastAsia="Times New Roman" w:hAnsi="Times New Roman" w:cs="Times New Roman"/>
                <w:b/>
                <w:bCs/>
                <w:color w:val="000000"/>
                <w:sz w:val="20"/>
                <w:szCs w:val="20"/>
                <w:lang w:val="en-GB" w:eastAsia="fr-FR"/>
              </w:rPr>
            </w:pPr>
            <w:r w:rsidRPr="00547199">
              <w:rPr>
                <w:rFonts w:ascii="Times New Roman" w:eastAsia="Times New Roman" w:hAnsi="Times New Roman" w:cs="Times New Roman"/>
                <w:b/>
                <w:bCs/>
                <w:color w:val="000000"/>
                <w:sz w:val="20"/>
                <w:szCs w:val="20"/>
                <w:lang w:val="en-GB" w:eastAsia="fr-FR"/>
              </w:rPr>
              <w:t>GHG emissions (kg eqCO</w:t>
            </w:r>
            <w:r w:rsidRPr="00547199">
              <w:rPr>
                <w:rFonts w:ascii="Times New Roman" w:eastAsia="Times New Roman" w:hAnsi="Times New Roman" w:cs="Times New Roman"/>
                <w:b/>
                <w:bCs/>
                <w:color w:val="000000"/>
                <w:sz w:val="20"/>
                <w:szCs w:val="20"/>
                <w:vertAlign w:val="subscript"/>
                <w:lang w:val="en-GB" w:eastAsia="fr-FR"/>
              </w:rPr>
              <w:t>2</w:t>
            </w:r>
            <w:r w:rsidRPr="00547199">
              <w:rPr>
                <w:rFonts w:ascii="Times New Roman" w:eastAsia="Times New Roman" w:hAnsi="Times New Roman" w:cs="Times New Roman"/>
                <w:b/>
                <w:bCs/>
                <w:color w:val="000000"/>
                <w:sz w:val="20"/>
                <w:szCs w:val="20"/>
                <w:lang w:val="en-GB" w:eastAsia="fr-FR"/>
              </w:rPr>
              <w:t xml:space="preserve"> / day)</w:t>
            </w:r>
          </w:p>
        </w:tc>
        <w:tc>
          <w:tcPr>
            <w:tcW w:w="1616" w:type="dxa"/>
            <w:tcBorders>
              <w:top w:val="nil"/>
              <w:left w:val="nil"/>
              <w:bottom w:val="nil"/>
              <w:right w:val="nil"/>
            </w:tcBorders>
            <w:shd w:val="clear" w:color="auto" w:fill="auto"/>
            <w:noWrap/>
            <w:vAlign w:val="center"/>
            <w:hideMark/>
          </w:tcPr>
          <w:p w14:paraId="324CB14A" w14:textId="77777777" w:rsidR="005C4B2E" w:rsidRPr="00547199" w:rsidRDefault="005C4B2E" w:rsidP="007127E3">
            <w:pPr>
              <w:suppressLineNumbers/>
              <w:spacing w:after="0" w:line="240" w:lineRule="auto"/>
              <w:rPr>
                <w:rFonts w:ascii="Times New Roman" w:eastAsia="Times New Roman" w:hAnsi="Times New Roman" w:cs="Times New Roman"/>
                <w:b/>
                <w:bCs/>
                <w:color w:val="000000"/>
                <w:sz w:val="20"/>
                <w:szCs w:val="20"/>
                <w:lang w:val="en-GB" w:eastAsia="fr-FR"/>
              </w:rPr>
            </w:pPr>
          </w:p>
        </w:tc>
        <w:tc>
          <w:tcPr>
            <w:tcW w:w="1616" w:type="dxa"/>
            <w:tcBorders>
              <w:top w:val="nil"/>
              <w:left w:val="nil"/>
              <w:bottom w:val="nil"/>
              <w:right w:val="nil"/>
            </w:tcBorders>
            <w:shd w:val="clear" w:color="auto" w:fill="auto"/>
            <w:noWrap/>
            <w:vAlign w:val="center"/>
            <w:hideMark/>
          </w:tcPr>
          <w:p w14:paraId="433A23F2"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616" w:type="dxa"/>
            <w:tcBorders>
              <w:top w:val="nil"/>
              <w:left w:val="nil"/>
              <w:bottom w:val="nil"/>
              <w:right w:val="nil"/>
            </w:tcBorders>
            <w:shd w:val="clear" w:color="auto" w:fill="auto"/>
            <w:noWrap/>
            <w:vAlign w:val="center"/>
            <w:hideMark/>
          </w:tcPr>
          <w:p w14:paraId="2881E05E"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956" w:type="dxa"/>
            <w:tcBorders>
              <w:top w:val="nil"/>
              <w:left w:val="nil"/>
              <w:bottom w:val="nil"/>
              <w:right w:val="nil"/>
            </w:tcBorders>
            <w:shd w:val="clear" w:color="auto" w:fill="auto"/>
            <w:noWrap/>
            <w:vAlign w:val="center"/>
            <w:hideMark/>
          </w:tcPr>
          <w:p w14:paraId="19894DBE"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716" w:type="dxa"/>
            <w:tcBorders>
              <w:top w:val="nil"/>
              <w:left w:val="nil"/>
              <w:bottom w:val="nil"/>
              <w:right w:val="nil"/>
            </w:tcBorders>
            <w:shd w:val="clear" w:color="auto" w:fill="auto"/>
            <w:noWrap/>
            <w:vAlign w:val="center"/>
            <w:hideMark/>
          </w:tcPr>
          <w:p w14:paraId="43783276"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956" w:type="dxa"/>
            <w:tcBorders>
              <w:top w:val="nil"/>
              <w:left w:val="nil"/>
              <w:bottom w:val="nil"/>
              <w:right w:val="nil"/>
            </w:tcBorders>
            <w:shd w:val="clear" w:color="auto" w:fill="auto"/>
            <w:noWrap/>
            <w:vAlign w:val="center"/>
            <w:hideMark/>
          </w:tcPr>
          <w:p w14:paraId="7534BACC"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r>
      <w:tr w:rsidR="005C4B2E" w:rsidRPr="00547199" w14:paraId="67080D1E" w14:textId="77777777" w:rsidTr="007127E3">
        <w:trPr>
          <w:trHeight w:val="279"/>
        </w:trPr>
        <w:tc>
          <w:tcPr>
            <w:tcW w:w="1256" w:type="dxa"/>
            <w:tcBorders>
              <w:top w:val="nil"/>
              <w:left w:val="nil"/>
              <w:bottom w:val="nil"/>
              <w:right w:val="nil"/>
            </w:tcBorders>
            <w:shd w:val="clear" w:color="auto" w:fill="auto"/>
            <w:noWrap/>
            <w:vAlign w:val="center"/>
            <w:hideMark/>
          </w:tcPr>
          <w:p w14:paraId="27E42A55"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Model 6</w:t>
            </w:r>
            <w:r w:rsidRPr="00547199">
              <w:rPr>
                <w:rFonts w:ascii="Times New Roman" w:eastAsia="Times New Roman" w:hAnsi="Times New Roman" w:cs="Times New Roman"/>
                <w:color w:val="000000"/>
                <w:sz w:val="18"/>
                <w:szCs w:val="18"/>
                <w:vertAlign w:val="superscript"/>
                <w:lang w:val="en-GB" w:eastAsia="fr-FR"/>
              </w:rPr>
              <w:t>2</w:t>
            </w:r>
          </w:p>
        </w:tc>
        <w:tc>
          <w:tcPr>
            <w:tcW w:w="1616" w:type="dxa"/>
            <w:tcBorders>
              <w:top w:val="nil"/>
              <w:left w:val="nil"/>
              <w:bottom w:val="nil"/>
              <w:right w:val="nil"/>
            </w:tcBorders>
            <w:shd w:val="clear" w:color="auto" w:fill="auto"/>
            <w:noWrap/>
            <w:vAlign w:val="center"/>
            <w:hideMark/>
          </w:tcPr>
          <w:p w14:paraId="7738B6C6"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3.38 (3.33; 3.43)</w:t>
            </w:r>
          </w:p>
        </w:tc>
        <w:tc>
          <w:tcPr>
            <w:tcW w:w="1616" w:type="dxa"/>
            <w:tcBorders>
              <w:top w:val="nil"/>
              <w:left w:val="nil"/>
              <w:bottom w:val="nil"/>
              <w:right w:val="nil"/>
            </w:tcBorders>
            <w:shd w:val="clear" w:color="auto" w:fill="auto"/>
            <w:noWrap/>
            <w:vAlign w:val="center"/>
            <w:hideMark/>
          </w:tcPr>
          <w:p w14:paraId="55C8CE1A"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4.15 (4.10; 4.21)</w:t>
            </w:r>
          </w:p>
        </w:tc>
        <w:tc>
          <w:tcPr>
            <w:tcW w:w="1616" w:type="dxa"/>
            <w:tcBorders>
              <w:top w:val="nil"/>
              <w:left w:val="nil"/>
              <w:bottom w:val="nil"/>
              <w:right w:val="nil"/>
            </w:tcBorders>
            <w:shd w:val="clear" w:color="auto" w:fill="auto"/>
            <w:noWrap/>
            <w:vAlign w:val="center"/>
            <w:hideMark/>
          </w:tcPr>
          <w:p w14:paraId="1397A52C"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4.22 (4.17; 4.26)</w:t>
            </w:r>
          </w:p>
        </w:tc>
        <w:tc>
          <w:tcPr>
            <w:tcW w:w="1616" w:type="dxa"/>
            <w:tcBorders>
              <w:top w:val="nil"/>
              <w:left w:val="nil"/>
              <w:bottom w:val="nil"/>
              <w:right w:val="nil"/>
            </w:tcBorders>
            <w:shd w:val="clear" w:color="auto" w:fill="auto"/>
            <w:noWrap/>
            <w:vAlign w:val="center"/>
            <w:hideMark/>
          </w:tcPr>
          <w:p w14:paraId="3BA847C6"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4.27 (4.22; 4.32)</w:t>
            </w:r>
          </w:p>
        </w:tc>
        <w:tc>
          <w:tcPr>
            <w:tcW w:w="1616" w:type="dxa"/>
            <w:tcBorders>
              <w:top w:val="nil"/>
              <w:left w:val="nil"/>
              <w:bottom w:val="nil"/>
              <w:right w:val="nil"/>
            </w:tcBorders>
            <w:shd w:val="clear" w:color="auto" w:fill="auto"/>
            <w:noWrap/>
            <w:vAlign w:val="center"/>
            <w:hideMark/>
          </w:tcPr>
          <w:p w14:paraId="41D65903"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4.25 (4.19; 4.30)</w:t>
            </w:r>
          </w:p>
        </w:tc>
        <w:tc>
          <w:tcPr>
            <w:tcW w:w="956" w:type="dxa"/>
            <w:tcBorders>
              <w:top w:val="nil"/>
              <w:left w:val="nil"/>
              <w:bottom w:val="nil"/>
              <w:right w:val="nil"/>
            </w:tcBorders>
            <w:shd w:val="clear" w:color="auto" w:fill="auto"/>
            <w:vAlign w:val="center"/>
            <w:hideMark/>
          </w:tcPr>
          <w:p w14:paraId="57219903"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c>
          <w:tcPr>
            <w:tcW w:w="1716" w:type="dxa"/>
            <w:tcBorders>
              <w:top w:val="nil"/>
              <w:left w:val="nil"/>
              <w:bottom w:val="nil"/>
              <w:right w:val="nil"/>
            </w:tcBorders>
            <w:shd w:val="clear" w:color="auto" w:fill="auto"/>
            <w:noWrap/>
            <w:vAlign w:val="center"/>
            <w:hideMark/>
          </w:tcPr>
          <w:p w14:paraId="3EF7E886"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1.02 (0.96; 1.08)</w:t>
            </w:r>
          </w:p>
        </w:tc>
        <w:tc>
          <w:tcPr>
            <w:tcW w:w="956" w:type="dxa"/>
            <w:tcBorders>
              <w:top w:val="nil"/>
              <w:left w:val="nil"/>
              <w:bottom w:val="nil"/>
              <w:right w:val="nil"/>
            </w:tcBorders>
            <w:shd w:val="clear" w:color="auto" w:fill="auto"/>
            <w:vAlign w:val="center"/>
            <w:hideMark/>
          </w:tcPr>
          <w:p w14:paraId="47A02DC1" w14:textId="77777777" w:rsidR="005C4B2E" w:rsidRPr="00547199" w:rsidRDefault="005C4B2E" w:rsidP="007127E3">
            <w:pPr>
              <w:suppressLineNumbers/>
              <w:spacing w:after="0" w:line="240" w:lineRule="auto"/>
              <w:jc w:val="right"/>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r>
      <w:tr w:rsidR="005C4B2E" w:rsidRPr="00547199" w14:paraId="0C09AD3D" w14:textId="77777777" w:rsidTr="007127E3">
        <w:trPr>
          <w:trHeight w:val="279"/>
        </w:trPr>
        <w:tc>
          <w:tcPr>
            <w:tcW w:w="1256" w:type="dxa"/>
            <w:tcBorders>
              <w:top w:val="nil"/>
              <w:left w:val="nil"/>
              <w:bottom w:val="nil"/>
              <w:right w:val="nil"/>
            </w:tcBorders>
            <w:shd w:val="clear" w:color="auto" w:fill="auto"/>
            <w:noWrap/>
            <w:vAlign w:val="center"/>
            <w:hideMark/>
          </w:tcPr>
          <w:p w14:paraId="3AEC2718"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Model 7</w:t>
            </w:r>
            <w:r w:rsidRPr="00547199">
              <w:rPr>
                <w:rFonts w:ascii="Times New Roman" w:eastAsia="Times New Roman" w:hAnsi="Times New Roman" w:cs="Times New Roman"/>
                <w:color w:val="000000"/>
                <w:sz w:val="18"/>
                <w:szCs w:val="18"/>
                <w:vertAlign w:val="superscript"/>
                <w:lang w:val="en-GB" w:eastAsia="fr-FR"/>
              </w:rPr>
              <w:t>3</w:t>
            </w:r>
          </w:p>
        </w:tc>
        <w:tc>
          <w:tcPr>
            <w:tcW w:w="1616" w:type="dxa"/>
            <w:tcBorders>
              <w:top w:val="nil"/>
              <w:left w:val="nil"/>
              <w:bottom w:val="nil"/>
              <w:right w:val="nil"/>
            </w:tcBorders>
            <w:shd w:val="clear" w:color="auto" w:fill="auto"/>
            <w:noWrap/>
            <w:vAlign w:val="center"/>
            <w:hideMark/>
          </w:tcPr>
          <w:p w14:paraId="10A48C7A"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3.52 (3.47; 3.57)</w:t>
            </w:r>
          </w:p>
        </w:tc>
        <w:tc>
          <w:tcPr>
            <w:tcW w:w="1616" w:type="dxa"/>
            <w:tcBorders>
              <w:top w:val="nil"/>
              <w:left w:val="nil"/>
              <w:bottom w:val="nil"/>
              <w:right w:val="nil"/>
            </w:tcBorders>
            <w:shd w:val="clear" w:color="auto" w:fill="auto"/>
            <w:noWrap/>
            <w:vAlign w:val="center"/>
            <w:hideMark/>
          </w:tcPr>
          <w:p w14:paraId="13ADE61C"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4.11 (4.06; 4.17)</w:t>
            </w:r>
          </w:p>
        </w:tc>
        <w:tc>
          <w:tcPr>
            <w:tcW w:w="1616" w:type="dxa"/>
            <w:tcBorders>
              <w:top w:val="nil"/>
              <w:left w:val="nil"/>
              <w:bottom w:val="nil"/>
              <w:right w:val="nil"/>
            </w:tcBorders>
            <w:shd w:val="clear" w:color="auto" w:fill="auto"/>
            <w:noWrap/>
            <w:vAlign w:val="center"/>
            <w:hideMark/>
          </w:tcPr>
          <w:p w14:paraId="11618615"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4.16 (4.12; 4.21)</w:t>
            </w:r>
          </w:p>
        </w:tc>
        <w:tc>
          <w:tcPr>
            <w:tcW w:w="1616" w:type="dxa"/>
            <w:tcBorders>
              <w:top w:val="nil"/>
              <w:left w:val="nil"/>
              <w:bottom w:val="nil"/>
              <w:right w:val="nil"/>
            </w:tcBorders>
            <w:shd w:val="clear" w:color="auto" w:fill="auto"/>
            <w:noWrap/>
            <w:vAlign w:val="center"/>
            <w:hideMark/>
          </w:tcPr>
          <w:p w14:paraId="65619929"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4.23 (4.18; 4.28)</w:t>
            </w:r>
          </w:p>
        </w:tc>
        <w:tc>
          <w:tcPr>
            <w:tcW w:w="1616" w:type="dxa"/>
            <w:tcBorders>
              <w:top w:val="nil"/>
              <w:left w:val="nil"/>
              <w:bottom w:val="nil"/>
              <w:right w:val="nil"/>
            </w:tcBorders>
            <w:shd w:val="clear" w:color="auto" w:fill="auto"/>
            <w:noWrap/>
            <w:vAlign w:val="center"/>
            <w:hideMark/>
          </w:tcPr>
          <w:p w14:paraId="6C3DA94F"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4.25 (4.20; 4.30)</w:t>
            </w:r>
          </w:p>
        </w:tc>
        <w:tc>
          <w:tcPr>
            <w:tcW w:w="956" w:type="dxa"/>
            <w:tcBorders>
              <w:top w:val="nil"/>
              <w:left w:val="nil"/>
              <w:bottom w:val="nil"/>
              <w:right w:val="nil"/>
            </w:tcBorders>
            <w:shd w:val="clear" w:color="auto" w:fill="auto"/>
            <w:vAlign w:val="center"/>
            <w:hideMark/>
          </w:tcPr>
          <w:p w14:paraId="14953FBA"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c>
          <w:tcPr>
            <w:tcW w:w="1716" w:type="dxa"/>
            <w:tcBorders>
              <w:top w:val="nil"/>
              <w:left w:val="nil"/>
              <w:bottom w:val="nil"/>
              <w:right w:val="nil"/>
            </w:tcBorders>
            <w:shd w:val="clear" w:color="auto" w:fill="auto"/>
            <w:noWrap/>
            <w:vAlign w:val="center"/>
            <w:hideMark/>
          </w:tcPr>
          <w:p w14:paraId="3CBA7825"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0.84 (2.16; 2.49)</w:t>
            </w:r>
          </w:p>
        </w:tc>
        <w:tc>
          <w:tcPr>
            <w:tcW w:w="956" w:type="dxa"/>
            <w:tcBorders>
              <w:top w:val="nil"/>
              <w:left w:val="nil"/>
              <w:bottom w:val="nil"/>
              <w:right w:val="nil"/>
            </w:tcBorders>
            <w:shd w:val="clear" w:color="auto" w:fill="auto"/>
            <w:vAlign w:val="center"/>
            <w:hideMark/>
          </w:tcPr>
          <w:p w14:paraId="589FF869" w14:textId="77777777" w:rsidR="005C4B2E" w:rsidRPr="00547199" w:rsidRDefault="005C4B2E" w:rsidP="007127E3">
            <w:pPr>
              <w:suppressLineNumbers/>
              <w:spacing w:after="0" w:line="240" w:lineRule="auto"/>
              <w:jc w:val="right"/>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r>
      <w:tr w:rsidR="005C4B2E" w:rsidRPr="00547199" w14:paraId="7A63EBF7" w14:textId="77777777" w:rsidTr="007127E3">
        <w:trPr>
          <w:trHeight w:val="279"/>
        </w:trPr>
        <w:tc>
          <w:tcPr>
            <w:tcW w:w="2872" w:type="dxa"/>
            <w:gridSpan w:val="2"/>
            <w:tcBorders>
              <w:top w:val="nil"/>
              <w:left w:val="nil"/>
              <w:bottom w:val="nil"/>
              <w:right w:val="nil"/>
            </w:tcBorders>
            <w:shd w:val="clear" w:color="auto" w:fill="auto"/>
            <w:noWrap/>
            <w:vAlign w:val="center"/>
            <w:hideMark/>
          </w:tcPr>
          <w:p w14:paraId="6A47AF82" w14:textId="30B9746D" w:rsidR="005C4B2E" w:rsidRPr="00547199" w:rsidRDefault="005C4B2E" w:rsidP="007127E3">
            <w:pPr>
              <w:suppressLineNumbers/>
              <w:spacing w:after="0" w:line="240" w:lineRule="auto"/>
              <w:rPr>
                <w:rFonts w:ascii="Times New Roman" w:eastAsia="Times New Roman" w:hAnsi="Times New Roman" w:cs="Times New Roman"/>
                <w:b/>
                <w:bCs/>
                <w:color w:val="000000"/>
                <w:sz w:val="20"/>
                <w:szCs w:val="20"/>
                <w:lang w:val="en-GB" w:eastAsia="fr-FR"/>
              </w:rPr>
            </w:pPr>
            <w:r w:rsidRPr="00547199">
              <w:rPr>
                <w:rFonts w:ascii="Times New Roman" w:eastAsia="Times New Roman" w:hAnsi="Times New Roman" w:cs="Times New Roman"/>
                <w:b/>
                <w:bCs/>
                <w:color w:val="000000"/>
                <w:sz w:val="20"/>
                <w:szCs w:val="20"/>
                <w:lang w:val="en-GB" w:eastAsia="fr-FR"/>
              </w:rPr>
              <w:t xml:space="preserve">Land </w:t>
            </w:r>
            <w:r w:rsidR="006D34A0">
              <w:rPr>
                <w:rFonts w:ascii="Times New Roman" w:eastAsia="Times New Roman" w:hAnsi="Times New Roman" w:cs="Times New Roman"/>
                <w:b/>
                <w:bCs/>
                <w:color w:val="000000"/>
                <w:sz w:val="20"/>
                <w:szCs w:val="20"/>
                <w:lang w:val="en-GB" w:eastAsia="fr-FR"/>
              </w:rPr>
              <w:t>occupation</w:t>
            </w:r>
            <w:r w:rsidRPr="00547199">
              <w:rPr>
                <w:rFonts w:ascii="Times New Roman" w:eastAsia="Times New Roman" w:hAnsi="Times New Roman" w:cs="Times New Roman"/>
                <w:b/>
                <w:bCs/>
                <w:color w:val="000000"/>
                <w:sz w:val="20"/>
                <w:szCs w:val="20"/>
                <w:lang w:val="en-GB" w:eastAsia="fr-FR"/>
              </w:rPr>
              <w:t xml:space="preserve"> (m</w:t>
            </w:r>
            <w:r w:rsidRPr="00547199">
              <w:rPr>
                <w:rFonts w:ascii="Times New Roman" w:eastAsia="Times New Roman" w:hAnsi="Times New Roman" w:cs="Times New Roman"/>
                <w:b/>
                <w:bCs/>
                <w:color w:val="000000"/>
                <w:sz w:val="20"/>
                <w:szCs w:val="20"/>
                <w:vertAlign w:val="superscript"/>
                <w:lang w:val="en-GB" w:eastAsia="fr-FR"/>
              </w:rPr>
              <w:t>2</w:t>
            </w:r>
            <w:r w:rsidRPr="00547199">
              <w:rPr>
                <w:rFonts w:ascii="Times New Roman" w:eastAsia="Times New Roman" w:hAnsi="Times New Roman" w:cs="Times New Roman"/>
                <w:b/>
                <w:bCs/>
                <w:color w:val="000000"/>
                <w:sz w:val="20"/>
                <w:szCs w:val="20"/>
                <w:lang w:val="en-GB" w:eastAsia="fr-FR"/>
              </w:rPr>
              <w:t xml:space="preserve"> / day)</w:t>
            </w:r>
          </w:p>
        </w:tc>
        <w:tc>
          <w:tcPr>
            <w:tcW w:w="1616" w:type="dxa"/>
            <w:tcBorders>
              <w:top w:val="nil"/>
              <w:left w:val="nil"/>
              <w:bottom w:val="nil"/>
              <w:right w:val="nil"/>
            </w:tcBorders>
            <w:shd w:val="clear" w:color="auto" w:fill="auto"/>
            <w:noWrap/>
            <w:vAlign w:val="center"/>
            <w:hideMark/>
          </w:tcPr>
          <w:p w14:paraId="5B2510D3" w14:textId="77777777" w:rsidR="005C4B2E" w:rsidRPr="00547199" w:rsidRDefault="005C4B2E" w:rsidP="007127E3">
            <w:pPr>
              <w:suppressLineNumbers/>
              <w:spacing w:after="0" w:line="240" w:lineRule="auto"/>
              <w:rPr>
                <w:rFonts w:ascii="Times New Roman" w:eastAsia="Times New Roman" w:hAnsi="Times New Roman" w:cs="Times New Roman"/>
                <w:b/>
                <w:bCs/>
                <w:color w:val="000000"/>
                <w:sz w:val="20"/>
                <w:szCs w:val="20"/>
                <w:lang w:val="en-GB" w:eastAsia="fr-FR"/>
              </w:rPr>
            </w:pPr>
          </w:p>
        </w:tc>
        <w:tc>
          <w:tcPr>
            <w:tcW w:w="1616" w:type="dxa"/>
            <w:tcBorders>
              <w:top w:val="nil"/>
              <w:left w:val="nil"/>
              <w:bottom w:val="nil"/>
              <w:right w:val="nil"/>
            </w:tcBorders>
            <w:shd w:val="clear" w:color="auto" w:fill="auto"/>
            <w:noWrap/>
            <w:vAlign w:val="center"/>
            <w:hideMark/>
          </w:tcPr>
          <w:p w14:paraId="38035F7F"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616" w:type="dxa"/>
            <w:tcBorders>
              <w:top w:val="nil"/>
              <w:left w:val="nil"/>
              <w:bottom w:val="nil"/>
              <w:right w:val="nil"/>
            </w:tcBorders>
            <w:shd w:val="clear" w:color="auto" w:fill="auto"/>
            <w:noWrap/>
            <w:vAlign w:val="center"/>
            <w:hideMark/>
          </w:tcPr>
          <w:p w14:paraId="747353BD"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616" w:type="dxa"/>
            <w:tcBorders>
              <w:top w:val="nil"/>
              <w:left w:val="nil"/>
              <w:bottom w:val="nil"/>
              <w:right w:val="nil"/>
            </w:tcBorders>
            <w:shd w:val="clear" w:color="auto" w:fill="auto"/>
            <w:noWrap/>
            <w:vAlign w:val="center"/>
            <w:hideMark/>
          </w:tcPr>
          <w:p w14:paraId="07607A3E"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956" w:type="dxa"/>
            <w:tcBorders>
              <w:top w:val="nil"/>
              <w:left w:val="nil"/>
              <w:bottom w:val="nil"/>
              <w:right w:val="nil"/>
            </w:tcBorders>
            <w:shd w:val="clear" w:color="auto" w:fill="auto"/>
            <w:noWrap/>
            <w:vAlign w:val="center"/>
            <w:hideMark/>
          </w:tcPr>
          <w:p w14:paraId="1B3E4450"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716" w:type="dxa"/>
            <w:tcBorders>
              <w:top w:val="nil"/>
              <w:left w:val="nil"/>
              <w:bottom w:val="nil"/>
              <w:right w:val="nil"/>
            </w:tcBorders>
            <w:shd w:val="clear" w:color="auto" w:fill="auto"/>
            <w:noWrap/>
            <w:vAlign w:val="center"/>
            <w:hideMark/>
          </w:tcPr>
          <w:p w14:paraId="3ECF75D9"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956" w:type="dxa"/>
            <w:tcBorders>
              <w:top w:val="nil"/>
              <w:left w:val="nil"/>
              <w:bottom w:val="nil"/>
              <w:right w:val="nil"/>
            </w:tcBorders>
            <w:shd w:val="clear" w:color="auto" w:fill="auto"/>
            <w:noWrap/>
            <w:vAlign w:val="center"/>
            <w:hideMark/>
          </w:tcPr>
          <w:p w14:paraId="37E8D5EE"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r>
      <w:tr w:rsidR="005C4B2E" w:rsidRPr="00547199" w14:paraId="06755CE4" w14:textId="77777777" w:rsidTr="007127E3">
        <w:trPr>
          <w:trHeight w:val="279"/>
        </w:trPr>
        <w:tc>
          <w:tcPr>
            <w:tcW w:w="1256" w:type="dxa"/>
            <w:tcBorders>
              <w:top w:val="nil"/>
              <w:left w:val="nil"/>
              <w:bottom w:val="nil"/>
              <w:right w:val="nil"/>
            </w:tcBorders>
            <w:shd w:val="clear" w:color="auto" w:fill="auto"/>
            <w:noWrap/>
            <w:vAlign w:val="center"/>
            <w:hideMark/>
          </w:tcPr>
          <w:p w14:paraId="66606122"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Model 6</w:t>
            </w:r>
            <w:r w:rsidRPr="00547199">
              <w:rPr>
                <w:rFonts w:ascii="Times New Roman" w:eastAsia="Times New Roman" w:hAnsi="Times New Roman" w:cs="Times New Roman"/>
                <w:color w:val="000000"/>
                <w:sz w:val="18"/>
                <w:szCs w:val="18"/>
                <w:vertAlign w:val="superscript"/>
                <w:lang w:val="en-GB" w:eastAsia="fr-FR"/>
              </w:rPr>
              <w:t>2</w:t>
            </w:r>
          </w:p>
        </w:tc>
        <w:tc>
          <w:tcPr>
            <w:tcW w:w="1616" w:type="dxa"/>
            <w:tcBorders>
              <w:top w:val="nil"/>
              <w:left w:val="nil"/>
              <w:bottom w:val="nil"/>
              <w:right w:val="nil"/>
            </w:tcBorders>
            <w:shd w:val="clear" w:color="auto" w:fill="auto"/>
            <w:noWrap/>
            <w:vAlign w:val="center"/>
            <w:hideMark/>
          </w:tcPr>
          <w:p w14:paraId="1A7B3FAD"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8.99 (8.85; 9.13)</w:t>
            </w:r>
          </w:p>
        </w:tc>
        <w:tc>
          <w:tcPr>
            <w:tcW w:w="1616" w:type="dxa"/>
            <w:tcBorders>
              <w:top w:val="nil"/>
              <w:left w:val="nil"/>
              <w:bottom w:val="nil"/>
              <w:right w:val="nil"/>
            </w:tcBorders>
            <w:shd w:val="clear" w:color="auto" w:fill="auto"/>
            <w:noWrap/>
            <w:vAlign w:val="center"/>
            <w:hideMark/>
          </w:tcPr>
          <w:p w14:paraId="0546A006"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10.77 (10.62; 10.92)</w:t>
            </w:r>
          </w:p>
        </w:tc>
        <w:tc>
          <w:tcPr>
            <w:tcW w:w="1616" w:type="dxa"/>
            <w:tcBorders>
              <w:top w:val="nil"/>
              <w:left w:val="nil"/>
              <w:bottom w:val="nil"/>
              <w:right w:val="nil"/>
            </w:tcBorders>
            <w:shd w:val="clear" w:color="auto" w:fill="auto"/>
            <w:noWrap/>
            <w:vAlign w:val="center"/>
            <w:hideMark/>
          </w:tcPr>
          <w:p w14:paraId="0175C74C"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10.94 (10.82; 11.07)</w:t>
            </w:r>
          </w:p>
        </w:tc>
        <w:tc>
          <w:tcPr>
            <w:tcW w:w="1616" w:type="dxa"/>
            <w:tcBorders>
              <w:top w:val="nil"/>
              <w:left w:val="nil"/>
              <w:bottom w:val="nil"/>
              <w:right w:val="nil"/>
            </w:tcBorders>
            <w:shd w:val="clear" w:color="auto" w:fill="auto"/>
            <w:noWrap/>
            <w:vAlign w:val="center"/>
            <w:hideMark/>
          </w:tcPr>
          <w:p w14:paraId="1E6B5C2B"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11.15 (11.01; 11.30)</w:t>
            </w:r>
          </w:p>
        </w:tc>
        <w:tc>
          <w:tcPr>
            <w:tcW w:w="1616" w:type="dxa"/>
            <w:tcBorders>
              <w:top w:val="nil"/>
              <w:left w:val="nil"/>
              <w:bottom w:val="nil"/>
              <w:right w:val="nil"/>
            </w:tcBorders>
            <w:shd w:val="clear" w:color="auto" w:fill="auto"/>
            <w:noWrap/>
            <w:vAlign w:val="center"/>
            <w:hideMark/>
          </w:tcPr>
          <w:p w14:paraId="17BBA1E2"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11.21 (11.05; 11.36)</w:t>
            </w:r>
          </w:p>
        </w:tc>
        <w:tc>
          <w:tcPr>
            <w:tcW w:w="956" w:type="dxa"/>
            <w:tcBorders>
              <w:top w:val="nil"/>
              <w:left w:val="nil"/>
              <w:bottom w:val="nil"/>
              <w:right w:val="nil"/>
            </w:tcBorders>
            <w:shd w:val="clear" w:color="auto" w:fill="auto"/>
            <w:vAlign w:val="center"/>
            <w:hideMark/>
          </w:tcPr>
          <w:p w14:paraId="143E2C4A"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c>
          <w:tcPr>
            <w:tcW w:w="1716" w:type="dxa"/>
            <w:tcBorders>
              <w:top w:val="nil"/>
              <w:left w:val="nil"/>
              <w:bottom w:val="nil"/>
              <w:right w:val="nil"/>
            </w:tcBorders>
            <w:shd w:val="clear" w:color="auto" w:fill="auto"/>
            <w:noWrap/>
            <w:vAlign w:val="center"/>
            <w:hideMark/>
          </w:tcPr>
          <w:p w14:paraId="3035D229"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2.48 (2.32; 2.64)</w:t>
            </w:r>
          </w:p>
        </w:tc>
        <w:tc>
          <w:tcPr>
            <w:tcW w:w="956" w:type="dxa"/>
            <w:tcBorders>
              <w:top w:val="nil"/>
              <w:left w:val="nil"/>
              <w:bottom w:val="nil"/>
              <w:right w:val="nil"/>
            </w:tcBorders>
            <w:shd w:val="clear" w:color="auto" w:fill="auto"/>
            <w:vAlign w:val="center"/>
            <w:hideMark/>
          </w:tcPr>
          <w:p w14:paraId="1BCC44BA" w14:textId="77777777" w:rsidR="005C4B2E" w:rsidRPr="00547199" w:rsidRDefault="005C4B2E" w:rsidP="007127E3">
            <w:pPr>
              <w:suppressLineNumbers/>
              <w:spacing w:after="0" w:line="240" w:lineRule="auto"/>
              <w:jc w:val="right"/>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r>
      <w:tr w:rsidR="005C4B2E" w:rsidRPr="00547199" w14:paraId="12603CC2" w14:textId="77777777" w:rsidTr="007127E3">
        <w:trPr>
          <w:trHeight w:val="279"/>
        </w:trPr>
        <w:tc>
          <w:tcPr>
            <w:tcW w:w="1256" w:type="dxa"/>
            <w:tcBorders>
              <w:top w:val="nil"/>
              <w:left w:val="nil"/>
              <w:bottom w:val="nil"/>
              <w:right w:val="nil"/>
            </w:tcBorders>
            <w:shd w:val="clear" w:color="auto" w:fill="auto"/>
            <w:noWrap/>
            <w:vAlign w:val="center"/>
            <w:hideMark/>
          </w:tcPr>
          <w:p w14:paraId="5F795355"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Model 7</w:t>
            </w:r>
            <w:r w:rsidRPr="00547199">
              <w:rPr>
                <w:rFonts w:ascii="Times New Roman" w:eastAsia="Times New Roman" w:hAnsi="Times New Roman" w:cs="Times New Roman"/>
                <w:color w:val="000000"/>
                <w:sz w:val="18"/>
                <w:szCs w:val="18"/>
                <w:vertAlign w:val="superscript"/>
                <w:lang w:val="en-GB" w:eastAsia="fr-FR"/>
              </w:rPr>
              <w:t>3</w:t>
            </w:r>
          </w:p>
        </w:tc>
        <w:tc>
          <w:tcPr>
            <w:tcW w:w="1616" w:type="dxa"/>
            <w:tcBorders>
              <w:top w:val="nil"/>
              <w:left w:val="nil"/>
              <w:bottom w:val="nil"/>
              <w:right w:val="nil"/>
            </w:tcBorders>
            <w:shd w:val="clear" w:color="auto" w:fill="auto"/>
            <w:noWrap/>
            <w:vAlign w:val="center"/>
            <w:hideMark/>
          </w:tcPr>
          <w:p w14:paraId="4C7EC46C"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9.12 (8.97; 9.26)</w:t>
            </w:r>
          </w:p>
        </w:tc>
        <w:tc>
          <w:tcPr>
            <w:tcW w:w="1616" w:type="dxa"/>
            <w:tcBorders>
              <w:top w:val="nil"/>
              <w:left w:val="nil"/>
              <w:bottom w:val="nil"/>
              <w:right w:val="nil"/>
            </w:tcBorders>
            <w:shd w:val="clear" w:color="auto" w:fill="auto"/>
            <w:noWrap/>
            <w:vAlign w:val="center"/>
            <w:hideMark/>
          </w:tcPr>
          <w:p w14:paraId="364251FB"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10.73 (10.58; 10.88)</w:t>
            </w:r>
          </w:p>
        </w:tc>
        <w:tc>
          <w:tcPr>
            <w:tcW w:w="1616" w:type="dxa"/>
            <w:tcBorders>
              <w:top w:val="nil"/>
              <w:left w:val="nil"/>
              <w:bottom w:val="nil"/>
              <w:right w:val="nil"/>
            </w:tcBorders>
            <w:shd w:val="clear" w:color="auto" w:fill="auto"/>
            <w:noWrap/>
            <w:vAlign w:val="center"/>
            <w:hideMark/>
          </w:tcPr>
          <w:p w14:paraId="294FCF7E"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10.89 (10.76; 11.02)</w:t>
            </w:r>
          </w:p>
        </w:tc>
        <w:tc>
          <w:tcPr>
            <w:tcW w:w="1616" w:type="dxa"/>
            <w:tcBorders>
              <w:top w:val="nil"/>
              <w:left w:val="nil"/>
              <w:bottom w:val="nil"/>
              <w:right w:val="nil"/>
            </w:tcBorders>
            <w:shd w:val="clear" w:color="auto" w:fill="auto"/>
            <w:noWrap/>
            <w:vAlign w:val="center"/>
            <w:hideMark/>
          </w:tcPr>
          <w:p w14:paraId="75D7EF49"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11.12 (10.98; 11.26)</w:t>
            </w:r>
          </w:p>
        </w:tc>
        <w:tc>
          <w:tcPr>
            <w:tcW w:w="1616" w:type="dxa"/>
            <w:tcBorders>
              <w:top w:val="nil"/>
              <w:left w:val="nil"/>
              <w:bottom w:val="nil"/>
              <w:right w:val="nil"/>
            </w:tcBorders>
            <w:shd w:val="clear" w:color="auto" w:fill="auto"/>
            <w:noWrap/>
            <w:vAlign w:val="center"/>
            <w:hideMark/>
          </w:tcPr>
          <w:p w14:paraId="7803AD8A"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11.21 (11.06; 11.36)</w:t>
            </w:r>
          </w:p>
        </w:tc>
        <w:tc>
          <w:tcPr>
            <w:tcW w:w="956" w:type="dxa"/>
            <w:tcBorders>
              <w:top w:val="nil"/>
              <w:left w:val="nil"/>
              <w:bottom w:val="nil"/>
              <w:right w:val="nil"/>
            </w:tcBorders>
            <w:shd w:val="clear" w:color="auto" w:fill="auto"/>
            <w:vAlign w:val="center"/>
            <w:hideMark/>
          </w:tcPr>
          <w:p w14:paraId="4025883C"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c>
          <w:tcPr>
            <w:tcW w:w="1716" w:type="dxa"/>
            <w:tcBorders>
              <w:top w:val="nil"/>
              <w:left w:val="nil"/>
              <w:bottom w:val="nil"/>
              <w:right w:val="nil"/>
            </w:tcBorders>
            <w:shd w:val="clear" w:color="auto" w:fill="auto"/>
            <w:noWrap/>
            <w:vAlign w:val="center"/>
            <w:hideMark/>
          </w:tcPr>
          <w:p w14:paraId="7AE83E6F"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2.33 (2.16; 2.49)</w:t>
            </w:r>
          </w:p>
        </w:tc>
        <w:tc>
          <w:tcPr>
            <w:tcW w:w="956" w:type="dxa"/>
            <w:tcBorders>
              <w:top w:val="nil"/>
              <w:left w:val="nil"/>
              <w:bottom w:val="nil"/>
              <w:right w:val="nil"/>
            </w:tcBorders>
            <w:shd w:val="clear" w:color="auto" w:fill="auto"/>
            <w:vAlign w:val="center"/>
            <w:hideMark/>
          </w:tcPr>
          <w:p w14:paraId="3AB023F5" w14:textId="77777777" w:rsidR="005C4B2E" w:rsidRPr="00547199" w:rsidRDefault="005C4B2E" w:rsidP="007127E3">
            <w:pPr>
              <w:suppressLineNumbers/>
              <w:spacing w:after="0" w:line="240" w:lineRule="auto"/>
              <w:jc w:val="right"/>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r>
      <w:tr w:rsidR="005C4B2E" w:rsidRPr="00547199" w14:paraId="26FF72C9" w14:textId="77777777" w:rsidTr="007127E3">
        <w:trPr>
          <w:trHeight w:val="279"/>
        </w:trPr>
        <w:tc>
          <w:tcPr>
            <w:tcW w:w="2872" w:type="dxa"/>
            <w:gridSpan w:val="2"/>
            <w:tcBorders>
              <w:top w:val="nil"/>
              <w:left w:val="nil"/>
              <w:bottom w:val="nil"/>
              <w:right w:val="nil"/>
            </w:tcBorders>
            <w:shd w:val="clear" w:color="auto" w:fill="auto"/>
            <w:noWrap/>
            <w:vAlign w:val="center"/>
            <w:hideMark/>
          </w:tcPr>
          <w:p w14:paraId="11078E49" w14:textId="77777777" w:rsidR="005C4B2E" w:rsidRPr="00547199" w:rsidRDefault="005C4B2E" w:rsidP="007127E3">
            <w:pPr>
              <w:suppressLineNumbers/>
              <w:spacing w:after="0" w:line="240" w:lineRule="auto"/>
              <w:rPr>
                <w:rFonts w:ascii="Times New Roman" w:eastAsia="Times New Roman" w:hAnsi="Times New Roman" w:cs="Times New Roman"/>
                <w:b/>
                <w:bCs/>
                <w:color w:val="000000"/>
                <w:sz w:val="20"/>
                <w:szCs w:val="20"/>
                <w:lang w:val="en-GB" w:eastAsia="fr-FR"/>
              </w:rPr>
            </w:pPr>
            <w:r w:rsidRPr="00547199">
              <w:rPr>
                <w:rFonts w:ascii="Times New Roman" w:eastAsia="Times New Roman" w:hAnsi="Times New Roman" w:cs="Times New Roman"/>
                <w:b/>
                <w:bCs/>
                <w:color w:val="000000"/>
                <w:sz w:val="20"/>
                <w:szCs w:val="20"/>
                <w:lang w:val="en-GB" w:eastAsia="fr-FR"/>
              </w:rPr>
              <w:t>Energy demand (MJ / day)</w:t>
            </w:r>
          </w:p>
        </w:tc>
        <w:tc>
          <w:tcPr>
            <w:tcW w:w="1616" w:type="dxa"/>
            <w:tcBorders>
              <w:top w:val="nil"/>
              <w:left w:val="nil"/>
              <w:bottom w:val="nil"/>
              <w:right w:val="nil"/>
            </w:tcBorders>
            <w:shd w:val="clear" w:color="auto" w:fill="auto"/>
            <w:noWrap/>
            <w:vAlign w:val="center"/>
            <w:hideMark/>
          </w:tcPr>
          <w:p w14:paraId="69EA35A6" w14:textId="77777777" w:rsidR="005C4B2E" w:rsidRPr="00547199" w:rsidRDefault="005C4B2E" w:rsidP="007127E3">
            <w:pPr>
              <w:suppressLineNumbers/>
              <w:spacing w:after="0" w:line="240" w:lineRule="auto"/>
              <w:rPr>
                <w:rFonts w:ascii="Times New Roman" w:eastAsia="Times New Roman" w:hAnsi="Times New Roman" w:cs="Times New Roman"/>
                <w:b/>
                <w:bCs/>
                <w:color w:val="000000"/>
                <w:sz w:val="20"/>
                <w:szCs w:val="20"/>
                <w:lang w:val="en-GB" w:eastAsia="fr-FR"/>
              </w:rPr>
            </w:pPr>
          </w:p>
        </w:tc>
        <w:tc>
          <w:tcPr>
            <w:tcW w:w="1616" w:type="dxa"/>
            <w:tcBorders>
              <w:top w:val="nil"/>
              <w:left w:val="nil"/>
              <w:bottom w:val="nil"/>
              <w:right w:val="nil"/>
            </w:tcBorders>
            <w:shd w:val="clear" w:color="auto" w:fill="auto"/>
            <w:noWrap/>
            <w:vAlign w:val="center"/>
            <w:hideMark/>
          </w:tcPr>
          <w:p w14:paraId="591904CF"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616" w:type="dxa"/>
            <w:tcBorders>
              <w:top w:val="nil"/>
              <w:left w:val="nil"/>
              <w:bottom w:val="nil"/>
              <w:right w:val="nil"/>
            </w:tcBorders>
            <w:shd w:val="clear" w:color="auto" w:fill="auto"/>
            <w:noWrap/>
            <w:vAlign w:val="center"/>
            <w:hideMark/>
          </w:tcPr>
          <w:p w14:paraId="2FDA5B6E"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616" w:type="dxa"/>
            <w:tcBorders>
              <w:top w:val="nil"/>
              <w:left w:val="nil"/>
              <w:bottom w:val="nil"/>
              <w:right w:val="nil"/>
            </w:tcBorders>
            <w:shd w:val="clear" w:color="auto" w:fill="auto"/>
            <w:noWrap/>
            <w:vAlign w:val="center"/>
            <w:hideMark/>
          </w:tcPr>
          <w:p w14:paraId="66F269D1"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956" w:type="dxa"/>
            <w:tcBorders>
              <w:top w:val="nil"/>
              <w:left w:val="nil"/>
              <w:bottom w:val="nil"/>
              <w:right w:val="nil"/>
            </w:tcBorders>
            <w:shd w:val="clear" w:color="auto" w:fill="auto"/>
            <w:noWrap/>
            <w:vAlign w:val="center"/>
            <w:hideMark/>
          </w:tcPr>
          <w:p w14:paraId="7CD2757A"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716" w:type="dxa"/>
            <w:tcBorders>
              <w:top w:val="nil"/>
              <w:left w:val="nil"/>
              <w:bottom w:val="nil"/>
              <w:right w:val="nil"/>
            </w:tcBorders>
            <w:shd w:val="clear" w:color="auto" w:fill="auto"/>
            <w:noWrap/>
            <w:vAlign w:val="center"/>
            <w:hideMark/>
          </w:tcPr>
          <w:p w14:paraId="30F1C182"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956" w:type="dxa"/>
            <w:tcBorders>
              <w:top w:val="nil"/>
              <w:left w:val="nil"/>
              <w:bottom w:val="nil"/>
              <w:right w:val="nil"/>
            </w:tcBorders>
            <w:shd w:val="clear" w:color="auto" w:fill="auto"/>
            <w:noWrap/>
            <w:vAlign w:val="center"/>
            <w:hideMark/>
          </w:tcPr>
          <w:p w14:paraId="45995930"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r>
      <w:tr w:rsidR="005C4B2E" w:rsidRPr="00547199" w14:paraId="18E56AA9" w14:textId="77777777" w:rsidTr="007127E3">
        <w:trPr>
          <w:trHeight w:val="279"/>
        </w:trPr>
        <w:tc>
          <w:tcPr>
            <w:tcW w:w="1256" w:type="dxa"/>
            <w:tcBorders>
              <w:top w:val="nil"/>
              <w:left w:val="nil"/>
              <w:bottom w:val="nil"/>
              <w:right w:val="nil"/>
            </w:tcBorders>
            <w:shd w:val="clear" w:color="auto" w:fill="auto"/>
            <w:noWrap/>
            <w:vAlign w:val="center"/>
            <w:hideMark/>
          </w:tcPr>
          <w:p w14:paraId="30E35586"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Model 6</w:t>
            </w:r>
            <w:r w:rsidRPr="00547199">
              <w:rPr>
                <w:rFonts w:ascii="Times New Roman" w:eastAsia="Times New Roman" w:hAnsi="Times New Roman" w:cs="Times New Roman"/>
                <w:color w:val="000000"/>
                <w:sz w:val="18"/>
                <w:szCs w:val="18"/>
                <w:vertAlign w:val="superscript"/>
                <w:lang w:val="en-GB" w:eastAsia="fr-FR"/>
              </w:rPr>
              <w:t>2</w:t>
            </w:r>
          </w:p>
        </w:tc>
        <w:tc>
          <w:tcPr>
            <w:tcW w:w="1616" w:type="dxa"/>
            <w:tcBorders>
              <w:top w:val="nil"/>
              <w:left w:val="nil"/>
              <w:bottom w:val="nil"/>
              <w:right w:val="nil"/>
            </w:tcBorders>
            <w:shd w:val="clear" w:color="auto" w:fill="auto"/>
            <w:noWrap/>
            <w:vAlign w:val="center"/>
            <w:hideMark/>
          </w:tcPr>
          <w:p w14:paraId="1C54BA9E"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16.40 (16.27; 16.54)</w:t>
            </w:r>
          </w:p>
        </w:tc>
        <w:tc>
          <w:tcPr>
            <w:tcW w:w="1616" w:type="dxa"/>
            <w:tcBorders>
              <w:top w:val="nil"/>
              <w:left w:val="nil"/>
              <w:bottom w:val="nil"/>
              <w:right w:val="nil"/>
            </w:tcBorders>
            <w:shd w:val="clear" w:color="auto" w:fill="auto"/>
            <w:noWrap/>
            <w:vAlign w:val="center"/>
            <w:hideMark/>
          </w:tcPr>
          <w:p w14:paraId="7987F711"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17.96 (17.82; 18.10)</w:t>
            </w:r>
          </w:p>
        </w:tc>
        <w:tc>
          <w:tcPr>
            <w:tcW w:w="1616" w:type="dxa"/>
            <w:tcBorders>
              <w:top w:val="nil"/>
              <w:left w:val="nil"/>
              <w:bottom w:val="nil"/>
              <w:right w:val="nil"/>
            </w:tcBorders>
            <w:shd w:val="clear" w:color="auto" w:fill="auto"/>
            <w:noWrap/>
            <w:vAlign w:val="center"/>
            <w:hideMark/>
          </w:tcPr>
          <w:p w14:paraId="701E45CD"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18.04 (17.92; 18.15)</w:t>
            </w:r>
          </w:p>
        </w:tc>
        <w:tc>
          <w:tcPr>
            <w:tcW w:w="1616" w:type="dxa"/>
            <w:tcBorders>
              <w:top w:val="nil"/>
              <w:left w:val="nil"/>
              <w:bottom w:val="nil"/>
              <w:right w:val="nil"/>
            </w:tcBorders>
            <w:shd w:val="clear" w:color="auto" w:fill="auto"/>
            <w:noWrap/>
            <w:vAlign w:val="center"/>
            <w:hideMark/>
          </w:tcPr>
          <w:p w14:paraId="5468C8C6"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17.96 (17.82; 18.09)</w:t>
            </w:r>
          </w:p>
        </w:tc>
        <w:tc>
          <w:tcPr>
            <w:tcW w:w="1616" w:type="dxa"/>
            <w:tcBorders>
              <w:top w:val="nil"/>
              <w:left w:val="nil"/>
              <w:bottom w:val="nil"/>
              <w:right w:val="nil"/>
            </w:tcBorders>
            <w:shd w:val="clear" w:color="auto" w:fill="auto"/>
            <w:noWrap/>
            <w:vAlign w:val="center"/>
            <w:hideMark/>
          </w:tcPr>
          <w:p w14:paraId="52EB4525"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17.76 (17.62; 17.90)</w:t>
            </w:r>
          </w:p>
        </w:tc>
        <w:tc>
          <w:tcPr>
            <w:tcW w:w="956" w:type="dxa"/>
            <w:tcBorders>
              <w:top w:val="nil"/>
              <w:left w:val="nil"/>
              <w:bottom w:val="nil"/>
              <w:right w:val="nil"/>
            </w:tcBorders>
            <w:shd w:val="clear" w:color="auto" w:fill="auto"/>
            <w:vAlign w:val="center"/>
            <w:hideMark/>
          </w:tcPr>
          <w:p w14:paraId="26C887E4"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c>
          <w:tcPr>
            <w:tcW w:w="1716" w:type="dxa"/>
            <w:tcBorders>
              <w:top w:val="nil"/>
              <w:left w:val="nil"/>
              <w:bottom w:val="nil"/>
              <w:right w:val="nil"/>
            </w:tcBorders>
            <w:shd w:val="clear" w:color="auto" w:fill="auto"/>
            <w:noWrap/>
            <w:vAlign w:val="center"/>
            <w:hideMark/>
          </w:tcPr>
          <w:p w14:paraId="7611FB6F"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1.95 (1.81; 2.10)</w:t>
            </w:r>
          </w:p>
        </w:tc>
        <w:tc>
          <w:tcPr>
            <w:tcW w:w="956" w:type="dxa"/>
            <w:tcBorders>
              <w:top w:val="nil"/>
              <w:left w:val="nil"/>
              <w:bottom w:val="nil"/>
              <w:right w:val="nil"/>
            </w:tcBorders>
            <w:shd w:val="clear" w:color="auto" w:fill="auto"/>
            <w:vAlign w:val="center"/>
            <w:hideMark/>
          </w:tcPr>
          <w:p w14:paraId="2AE7C7B6" w14:textId="77777777" w:rsidR="005C4B2E" w:rsidRPr="00547199" w:rsidRDefault="005C4B2E" w:rsidP="007127E3">
            <w:pPr>
              <w:suppressLineNumbers/>
              <w:spacing w:after="0" w:line="240" w:lineRule="auto"/>
              <w:jc w:val="right"/>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r>
      <w:tr w:rsidR="005C4B2E" w:rsidRPr="00547199" w14:paraId="6C2F0309" w14:textId="77777777" w:rsidTr="007127E3">
        <w:trPr>
          <w:trHeight w:val="279"/>
        </w:trPr>
        <w:tc>
          <w:tcPr>
            <w:tcW w:w="1256" w:type="dxa"/>
            <w:tcBorders>
              <w:top w:val="nil"/>
              <w:left w:val="nil"/>
              <w:bottom w:val="nil"/>
              <w:right w:val="nil"/>
            </w:tcBorders>
            <w:shd w:val="clear" w:color="auto" w:fill="auto"/>
            <w:noWrap/>
            <w:vAlign w:val="center"/>
            <w:hideMark/>
          </w:tcPr>
          <w:p w14:paraId="34398B32"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Model 7</w:t>
            </w:r>
            <w:r w:rsidRPr="00547199">
              <w:rPr>
                <w:rFonts w:ascii="Times New Roman" w:eastAsia="Times New Roman" w:hAnsi="Times New Roman" w:cs="Times New Roman"/>
                <w:color w:val="000000"/>
                <w:sz w:val="18"/>
                <w:szCs w:val="18"/>
                <w:vertAlign w:val="superscript"/>
                <w:lang w:val="en-GB" w:eastAsia="fr-FR"/>
              </w:rPr>
              <w:t>3</w:t>
            </w:r>
          </w:p>
        </w:tc>
        <w:tc>
          <w:tcPr>
            <w:tcW w:w="1616" w:type="dxa"/>
            <w:tcBorders>
              <w:top w:val="nil"/>
              <w:left w:val="nil"/>
              <w:bottom w:val="nil"/>
              <w:right w:val="nil"/>
            </w:tcBorders>
            <w:shd w:val="clear" w:color="auto" w:fill="auto"/>
            <w:noWrap/>
            <w:vAlign w:val="center"/>
            <w:hideMark/>
          </w:tcPr>
          <w:p w14:paraId="1E9DC0AD"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16.81 (16.69; 16.94)</w:t>
            </w:r>
          </w:p>
        </w:tc>
        <w:tc>
          <w:tcPr>
            <w:tcW w:w="1616" w:type="dxa"/>
            <w:tcBorders>
              <w:top w:val="nil"/>
              <w:left w:val="nil"/>
              <w:bottom w:val="nil"/>
              <w:right w:val="nil"/>
            </w:tcBorders>
            <w:shd w:val="clear" w:color="auto" w:fill="auto"/>
            <w:noWrap/>
            <w:vAlign w:val="center"/>
            <w:hideMark/>
          </w:tcPr>
          <w:p w14:paraId="24F57994"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17.85 (17.71; 17.98)</w:t>
            </w:r>
          </w:p>
        </w:tc>
        <w:tc>
          <w:tcPr>
            <w:tcW w:w="1616" w:type="dxa"/>
            <w:tcBorders>
              <w:top w:val="nil"/>
              <w:left w:val="nil"/>
              <w:bottom w:val="nil"/>
              <w:right w:val="nil"/>
            </w:tcBorders>
            <w:shd w:val="clear" w:color="auto" w:fill="auto"/>
            <w:noWrap/>
            <w:vAlign w:val="center"/>
            <w:hideMark/>
          </w:tcPr>
          <w:p w14:paraId="7845D63D"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17.87 (17.76; 17.98)</w:t>
            </w:r>
          </w:p>
        </w:tc>
        <w:tc>
          <w:tcPr>
            <w:tcW w:w="1616" w:type="dxa"/>
            <w:tcBorders>
              <w:top w:val="nil"/>
              <w:left w:val="nil"/>
              <w:bottom w:val="nil"/>
              <w:right w:val="nil"/>
            </w:tcBorders>
            <w:shd w:val="clear" w:color="auto" w:fill="auto"/>
            <w:noWrap/>
            <w:vAlign w:val="center"/>
            <w:hideMark/>
          </w:tcPr>
          <w:p w14:paraId="2A38DA32"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17.84 (17.71; 17.97)</w:t>
            </w:r>
          </w:p>
        </w:tc>
        <w:tc>
          <w:tcPr>
            <w:tcW w:w="1616" w:type="dxa"/>
            <w:tcBorders>
              <w:top w:val="nil"/>
              <w:left w:val="nil"/>
              <w:bottom w:val="nil"/>
              <w:right w:val="nil"/>
            </w:tcBorders>
            <w:shd w:val="clear" w:color="auto" w:fill="auto"/>
            <w:noWrap/>
            <w:vAlign w:val="center"/>
            <w:hideMark/>
          </w:tcPr>
          <w:p w14:paraId="621789B4"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17.77 (17.63; 17.90)</w:t>
            </w:r>
          </w:p>
        </w:tc>
        <w:tc>
          <w:tcPr>
            <w:tcW w:w="956" w:type="dxa"/>
            <w:tcBorders>
              <w:top w:val="nil"/>
              <w:left w:val="nil"/>
              <w:bottom w:val="nil"/>
              <w:right w:val="nil"/>
            </w:tcBorders>
            <w:shd w:val="clear" w:color="auto" w:fill="auto"/>
            <w:vAlign w:val="center"/>
            <w:hideMark/>
          </w:tcPr>
          <w:p w14:paraId="3C0A9A8E"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c>
          <w:tcPr>
            <w:tcW w:w="1716" w:type="dxa"/>
            <w:tcBorders>
              <w:top w:val="nil"/>
              <w:left w:val="nil"/>
              <w:bottom w:val="nil"/>
              <w:right w:val="nil"/>
            </w:tcBorders>
            <w:shd w:val="clear" w:color="auto" w:fill="auto"/>
            <w:noWrap/>
            <w:vAlign w:val="center"/>
            <w:hideMark/>
          </w:tcPr>
          <w:p w14:paraId="7DD7FD18"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1.40 (1.26; 1.55)</w:t>
            </w:r>
          </w:p>
        </w:tc>
        <w:tc>
          <w:tcPr>
            <w:tcW w:w="956" w:type="dxa"/>
            <w:tcBorders>
              <w:top w:val="nil"/>
              <w:left w:val="nil"/>
              <w:bottom w:val="nil"/>
              <w:right w:val="nil"/>
            </w:tcBorders>
            <w:shd w:val="clear" w:color="auto" w:fill="auto"/>
            <w:vAlign w:val="center"/>
            <w:hideMark/>
          </w:tcPr>
          <w:p w14:paraId="621574CF" w14:textId="77777777" w:rsidR="005C4B2E" w:rsidRPr="00547199" w:rsidRDefault="005C4B2E" w:rsidP="007127E3">
            <w:pPr>
              <w:suppressLineNumbers/>
              <w:spacing w:after="0" w:line="240" w:lineRule="auto"/>
              <w:jc w:val="right"/>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r>
      <w:tr w:rsidR="005C4B2E" w:rsidRPr="00547199" w14:paraId="76A433B6" w14:textId="77777777" w:rsidTr="007127E3">
        <w:trPr>
          <w:trHeight w:val="279"/>
        </w:trPr>
        <w:tc>
          <w:tcPr>
            <w:tcW w:w="1256" w:type="dxa"/>
            <w:tcBorders>
              <w:top w:val="nil"/>
              <w:left w:val="nil"/>
              <w:bottom w:val="nil"/>
              <w:right w:val="nil"/>
            </w:tcBorders>
            <w:shd w:val="clear" w:color="auto" w:fill="auto"/>
            <w:noWrap/>
            <w:vAlign w:val="center"/>
            <w:hideMark/>
          </w:tcPr>
          <w:p w14:paraId="6294684E" w14:textId="77777777" w:rsidR="005C4B2E" w:rsidRPr="00547199" w:rsidRDefault="005C4B2E" w:rsidP="007127E3">
            <w:pPr>
              <w:suppressLineNumbers/>
              <w:spacing w:after="0" w:line="240" w:lineRule="auto"/>
              <w:rPr>
                <w:rFonts w:ascii="Times New Roman" w:eastAsia="Times New Roman" w:hAnsi="Times New Roman" w:cs="Times New Roman"/>
                <w:b/>
                <w:bCs/>
                <w:color w:val="000000"/>
                <w:sz w:val="20"/>
                <w:szCs w:val="20"/>
                <w:lang w:val="en-GB" w:eastAsia="fr-FR"/>
              </w:rPr>
            </w:pPr>
            <w:proofErr w:type="spellStart"/>
            <w:r w:rsidRPr="00547199">
              <w:rPr>
                <w:rFonts w:ascii="Times New Roman" w:eastAsia="Times New Roman" w:hAnsi="Times New Roman" w:cs="Times New Roman"/>
                <w:b/>
                <w:bCs/>
                <w:color w:val="000000"/>
                <w:sz w:val="20"/>
                <w:szCs w:val="20"/>
                <w:lang w:val="en-GB" w:eastAsia="fr-FR"/>
              </w:rPr>
              <w:t>pRecipe</w:t>
            </w:r>
            <w:proofErr w:type="spellEnd"/>
          </w:p>
        </w:tc>
        <w:tc>
          <w:tcPr>
            <w:tcW w:w="1616" w:type="dxa"/>
            <w:tcBorders>
              <w:top w:val="nil"/>
              <w:left w:val="nil"/>
              <w:bottom w:val="nil"/>
              <w:right w:val="nil"/>
            </w:tcBorders>
            <w:shd w:val="clear" w:color="auto" w:fill="auto"/>
            <w:noWrap/>
            <w:vAlign w:val="center"/>
            <w:hideMark/>
          </w:tcPr>
          <w:p w14:paraId="727251DF" w14:textId="77777777" w:rsidR="005C4B2E" w:rsidRPr="00547199" w:rsidRDefault="005C4B2E" w:rsidP="007127E3">
            <w:pPr>
              <w:suppressLineNumbers/>
              <w:spacing w:after="0" w:line="240" w:lineRule="auto"/>
              <w:rPr>
                <w:rFonts w:ascii="Times New Roman" w:eastAsia="Times New Roman" w:hAnsi="Times New Roman" w:cs="Times New Roman"/>
                <w:b/>
                <w:bCs/>
                <w:color w:val="000000"/>
                <w:sz w:val="20"/>
                <w:szCs w:val="20"/>
                <w:lang w:val="en-GB" w:eastAsia="fr-FR"/>
              </w:rPr>
            </w:pPr>
          </w:p>
        </w:tc>
        <w:tc>
          <w:tcPr>
            <w:tcW w:w="1616" w:type="dxa"/>
            <w:tcBorders>
              <w:top w:val="nil"/>
              <w:left w:val="nil"/>
              <w:bottom w:val="nil"/>
              <w:right w:val="nil"/>
            </w:tcBorders>
            <w:shd w:val="clear" w:color="auto" w:fill="auto"/>
            <w:noWrap/>
            <w:vAlign w:val="center"/>
            <w:hideMark/>
          </w:tcPr>
          <w:p w14:paraId="26BBDA8A"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616" w:type="dxa"/>
            <w:tcBorders>
              <w:top w:val="nil"/>
              <w:left w:val="nil"/>
              <w:bottom w:val="nil"/>
              <w:right w:val="nil"/>
            </w:tcBorders>
            <w:shd w:val="clear" w:color="auto" w:fill="auto"/>
            <w:noWrap/>
            <w:vAlign w:val="center"/>
            <w:hideMark/>
          </w:tcPr>
          <w:p w14:paraId="0FBBA3CC"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616" w:type="dxa"/>
            <w:tcBorders>
              <w:top w:val="nil"/>
              <w:left w:val="nil"/>
              <w:bottom w:val="nil"/>
              <w:right w:val="nil"/>
            </w:tcBorders>
            <w:shd w:val="clear" w:color="auto" w:fill="auto"/>
            <w:noWrap/>
            <w:vAlign w:val="center"/>
            <w:hideMark/>
          </w:tcPr>
          <w:p w14:paraId="2C877D69"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616" w:type="dxa"/>
            <w:tcBorders>
              <w:top w:val="nil"/>
              <w:left w:val="nil"/>
              <w:bottom w:val="nil"/>
              <w:right w:val="nil"/>
            </w:tcBorders>
            <w:shd w:val="clear" w:color="auto" w:fill="auto"/>
            <w:noWrap/>
            <w:vAlign w:val="center"/>
            <w:hideMark/>
          </w:tcPr>
          <w:p w14:paraId="64E2F6BD"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956" w:type="dxa"/>
            <w:tcBorders>
              <w:top w:val="nil"/>
              <w:left w:val="nil"/>
              <w:bottom w:val="nil"/>
              <w:right w:val="nil"/>
            </w:tcBorders>
            <w:shd w:val="clear" w:color="auto" w:fill="auto"/>
            <w:noWrap/>
            <w:vAlign w:val="center"/>
            <w:hideMark/>
          </w:tcPr>
          <w:p w14:paraId="7220A971"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716" w:type="dxa"/>
            <w:tcBorders>
              <w:top w:val="nil"/>
              <w:left w:val="nil"/>
              <w:bottom w:val="nil"/>
              <w:right w:val="nil"/>
            </w:tcBorders>
            <w:shd w:val="clear" w:color="auto" w:fill="auto"/>
            <w:noWrap/>
            <w:vAlign w:val="center"/>
            <w:hideMark/>
          </w:tcPr>
          <w:p w14:paraId="6A114CC2"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956" w:type="dxa"/>
            <w:tcBorders>
              <w:top w:val="nil"/>
              <w:left w:val="nil"/>
              <w:bottom w:val="nil"/>
              <w:right w:val="nil"/>
            </w:tcBorders>
            <w:shd w:val="clear" w:color="auto" w:fill="auto"/>
            <w:noWrap/>
            <w:vAlign w:val="center"/>
            <w:hideMark/>
          </w:tcPr>
          <w:p w14:paraId="34BAA04B"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r>
      <w:tr w:rsidR="005C4B2E" w:rsidRPr="00547199" w14:paraId="09AE0563" w14:textId="77777777" w:rsidTr="007127E3">
        <w:trPr>
          <w:trHeight w:val="279"/>
        </w:trPr>
        <w:tc>
          <w:tcPr>
            <w:tcW w:w="1256" w:type="dxa"/>
            <w:tcBorders>
              <w:top w:val="nil"/>
              <w:left w:val="nil"/>
              <w:bottom w:val="nil"/>
              <w:right w:val="nil"/>
            </w:tcBorders>
            <w:shd w:val="clear" w:color="auto" w:fill="auto"/>
            <w:vAlign w:val="center"/>
            <w:hideMark/>
          </w:tcPr>
          <w:p w14:paraId="1460BE7D"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Model 6</w:t>
            </w:r>
            <w:r w:rsidRPr="00547199">
              <w:rPr>
                <w:rFonts w:ascii="Times New Roman" w:eastAsia="Times New Roman" w:hAnsi="Times New Roman" w:cs="Times New Roman"/>
                <w:color w:val="000000"/>
                <w:sz w:val="18"/>
                <w:szCs w:val="18"/>
                <w:vertAlign w:val="superscript"/>
                <w:lang w:val="en-GB" w:eastAsia="fr-FR"/>
              </w:rPr>
              <w:t>2</w:t>
            </w:r>
          </w:p>
        </w:tc>
        <w:tc>
          <w:tcPr>
            <w:tcW w:w="1616" w:type="dxa"/>
            <w:tcBorders>
              <w:top w:val="nil"/>
              <w:left w:val="nil"/>
              <w:bottom w:val="nil"/>
              <w:right w:val="nil"/>
            </w:tcBorders>
            <w:shd w:val="clear" w:color="auto" w:fill="auto"/>
            <w:noWrap/>
            <w:vAlign w:val="center"/>
            <w:hideMark/>
          </w:tcPr>
          <w:p w14:paraId="5E786E24"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0.59 (0.58; 0.60)</w:t>
            </w:r>
          </w:p>
        </w:tc>
        <w:tc>
          <w:tcPr>
            <w:tcW w:w="1616" w:type="dxa"/>
            <w:tcBorders>
              <w:top w:val="nil"/>
              <w:left w:val="nil"/>
              <w:bottom w:val="nil"/>
              <w:right w:val="nil"/>
            </w:tcBorders>
            <w:shd w:val="clear" w:color="auto" w:fill="auto"/>
            <w:noWrap/>
            <w:vAlign w:val="center"/>
            <w:hideMark/>
          </w:tcPr>
          <w:p w14:paraId="4D2645C7"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0.71 (0.70; 0.72)</w:t>
            </w:r>
          </w:p>
        </w:tc>
        <w:tc>
          <w:tcPr>
            <w:tcW w:w="1616" w:type="dxa"/>
            <w:tcBorders>
              <w:top w:val="nil"/>
              <w:left w:val="nil"/>
              <w:bottom w:val="nil"/>
              <w:right w:val="nil"/>
            </w:tcBorders>
            <w:shd w:val="clear" w:color="auto" w:fill="auto"/>
            <w:noWrap/>
            <w:vAlign w:val="center"/>
            <w:hideMark/>
          </w:tcPr>
          <w:p w14:paraId="504FAFF2"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0.72 (0.71; 0.73)</w:t>
            </w:r>
          </w:p>
        </w:tc>
        <w:tc>
          <w:tcPr>
            <w:tcW w:w="1616" w:type="dxa"/>
            <w:tcBorders>
              <w:top w:val="nil"/>
              <w:left w:val="nil"/>
              <w:bottom w:val="nil"/>
              <w:right w:val="nil"/>
            </w:tcBorders>
            <w:shd w:val="clear" w:color="auto" w:fill="auto"/>
            <w:noWrap/>
            <w:vAlign w:val="center"/>
            <w:hideMark/>
          </w:tcPr>
          <w:p w14:paraId="1C1DA9CA"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0.73 (0.72; 0.74)</w:t>
            </w:r>
          </w:p>
        </w:tc>
        <w:tc>
          <w:tcPr>
            <w:tcW w:w="1616" w:type="dxa"/>
            <w:tcBorders>
              <w:top w:val="nil"/>
              <w:left w:val="nil"/>
              <w:bottom w:val="nil"/>
              <w:right w:val="nil"/>
            </w:tcBorders>
            <w:shd w:val="clear" w:color="auto" w:fill="auto"/>
            <w:noWrap/>
            <w:vAlign w:val="center"/>
            <w:hideMark/>
          </w:tcPr>
          <w:p w14:paraId="390759D0"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0.73 (0.72; 0.74)</w:t>
            </w:r>
          </w:p>
        </w:tc>
        <w:tc>
          <w:tcPr>
            <w:tcW w:w="956" w:type="dxa"/>
            <w:tcBorders>
              <w:top w:val="nil"/>
              <w:left w:val="nil"/>
              <w:bottom w:val="nil"/>
              <w:right w:val="nil"/>
            </w:tcBorders>
            <w:shd w:val="clear" w:color="auto" w:fill="auto"/>
            <w:vAlign w:val="center"/>
            <w:hideMark/>
          </w:tcPr>
          <w:p w14:paraId="6A0D5993"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c>
          <w:tcPr>
            <w:tcW w:w="1716" w:type="dxa"/>
            <w:tcBorders>
              <w:top w:val="nil"/>
              <w:left w:val="nil"/>
              <w:bottom w:val="nil"/>
              <w:right w:val="nil"/>
            </w:tcBorders>
            <w:shd w:val="clear" w:color="auto" w:fill="auto"/>
            <w:noWrap/>
            <w:vAlign w:val="center"/>
            <w:hideMark/>
          </w:tcPr>
          <w:p w14:paraId="1D325484"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0.16 (0.15; 0.17)</w:t>
            </w:r>
          </w:p>
        </w:tc>
        <w:tc>
          <w:tcPr>
            <w:tcW w:w="956" w:type="dxa"/>
            <w:tcBorders>
              <w:top w:val="nil"/>
              <w:left w:val="nil"/>
              <w:bottom w:val="nil"/>
              <w:right w:val="nil"/>
            </w:tcBorders>
            <w:shd w:val="clear" w:color="auto" w:fill="auto"/>
            <w:vAlign w:val="center"/>
            <w:hideMark/>
          </w:tcPr>
          <w:p w14:paraId="2EE105F3" w14:textId="77777777" w:rsidR="005C4B2E" w:rsidRPr="00547199" w:rsidRDefault="005C4B2E" w:rsidP="007127E3">
            <w:pPr>
              <w:suppressLineNumbers/>
              <w:spacing w:after="0" w:line="240" w:lineRule="auto"/>
              <w:jc w:val="right"/>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r>
      <w:tr w:rsidR="005C4B2E" w:rsidRPr="00547199" w14:paraId="201C81AB" w14:textId="77777777" w:rsidTr="007127E3">
        <w:trPr>
          <w:trHeight w:val="279"/>
        </w:trPr>
        <w:tc>
          <w:tcPr>
            <w:tcW w:w="1256" w:type="dxa"/>
            <w:tcBorders>
              <w:top w:val="nil"/>
              <w:left w:val="nil"/>
              <w:bottom w:val="nil"/>
              <w:right w:val="nil"/>
            </w:tcBorders>
            <w:shd w:val="clear" w:color="auto" w:fill="auto"/>
            <w:vAlign w:val="center"/>
            <w:hideMark/>
          </w:tcPr>
          <w:p w14:paraId="74114CBA"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Model 7</w:t>
            </w:r>
            <w:r w:rsidRPr="00547199">
              <w:rPr>
                <w:rFonts w:ascii="Times New Roman" w:eastAsia="Times New Roman" w:hAnsi="Times New Roman" w:cs="Times New Roman"/>
                <w:color w:val="000000"/>
                <w:sz w:val="18"/>
                <w:szCs w:val="18"/>
                <w:vertAlign w:val="superscript"/>
                <w:lang w:val="en-GB" w:eastAsia="fr-FR"/>
              </w:rPr>
              <w:t>3</w:t>
            </w:r>
          </w:p>
        </w:tc>
        <w:tc>
          <w:tcPr>
            <w:tcW w:w="1616" w:type="dxa"/>
            <w:tcBorders>
              <w:top w:val="nil"/>
              <w:left w:val="nil"/>
              <w:bottom w:val="nil"/>
              <w:right w:val="nil"/>
            </w:tcBorders>
            <w:shd w:val="clear" w:color="auto" w:fill="auto"/>
            <w:noWrap/>
            <w:vAlign w:val="center"/>
            <w:hideMark/>
          </w:tcPr>
          <w:p w14:paraId="56B96A63"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0.60 (0.59; 0.61)</w:t>
            </w:r>
          </w:p>
        </w:tc>
        <w:tc>
          <w:tcPr>
            <w:tcW w:w="1616" w:type="dxa"/>
            <w:tcBorders>
              <w:top w:val="nil"/>
              <w:left w:val="nil"/>
              <w:bottom w:val="nil"/>
              <w:right w:val="nil"/>
            </w:tcBorders>
            <w:shd w:val="clear" w:color="auto" w:fill="auto"/>
            <w:noWrap/>
            <w:vAlign w:val="center"/>
            <w:hideMark/>
          </w:tcPr>
          <w:p w14:paraId="22334AAF"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0.70 (0.70; 0.71)</w:t>
            </w:r>
          </w:p>
        </w:tc>
        <w:tc>
          <w:tcPr>
            <w:tcW w:w="1616" w:type="dxa"/>
            <w:tcBorders>
              <w:top w:val="nil"/>
              <w:left w:val="nil"/>
              <w:bottom w:val="nil"/>
              <w:right w:val="nil"/>
            </w:tcBorders>
            <w:shd w:val="clear" w:color="auto" w:fill="auto"/>
            <w:noWrap/>
            <w:vAlign w:val="center"/>
            <w:hideMark/>
          </w:tcPr>
          <w:p w14:paraId="24C4D293"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0.71 (0.71; 0.72)</w:t>
            </w:r>
          </w:p>
        </w:tc>
        <w:tc>
          <w:tcPr>
            <w:tcW w:w="1616" w:type="dxa"/>
            <w:tcBorders>
              <w:top w:val="nil"/>
              <w:left w:val="nil"/>
              <w:bottom w:val="nil"/>
              <w:right w:val="nil"/>
            </w:tcBorders>
            <w:shd w:val="clear" w:color="auto" w:fill="auto"/>
            <w:noWrap/>
            <w:vAlign w:val="center"/>
            <w:hideMark/>
          </w:tcPr>
          <w:p w14:paraId="2DCF1151"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0.73 (0.72; 0.74)</w:t>
            </w:r>
          </w:p>
        </w:tc>
        <w:tc>
          <w:tcPr>
            <w:tcW w:w="1616" w:type="dxa"/>
            <w:tcBorders>
              <w:top w:val="nil"/>
              <w:left w:val="nil"/>
              <w:bottom w:val="nil"/>
              <w:right w:val="nil"/>
            </w:tcBorders>
            <w:shd w:val="clear" w:color="auto" w:fill="auto"/>
            <w:noWrap/>
            <w:vAlign w:val="center"/>
            <w:hideMark/>
          </w:tcPr>
          <w:p w14:paraId="7BD827F0"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0.73 (0.72; 0.74)</w:t>
            </w:r>
          </w:p>
        </w:tc>
        <w:tc>
          <w:tcPr>
            <w:tcW w:w="956" w:type="dxa"/>
            <w:tcBorders>
              <w:top w:val="nil"/>
              <w:left w:val="nil"/>
              <w:bottom w:val="nil"/>
              <w:right w:val="nil"/>
            </w:tcBorders>
            <w:shd w:val="clear" w:color="auto" w:fill="auto"/>
            <w:vAlign w:val="center"/>
            <w:hideMark/>
          </w:tcPr>
          <w:p w14:paraId="2E812863"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c>
          <w:tcPr>
            <w:tcW w:w="1716" w:type="dxa"/>
            <w:tcBorders>
              <w:top w:val="nil"/>
              <w:left w:val="nil"/>
              <w:bottom w:val="nil"/>
              <w:right w:val="nil"/>
            </w:tcBorders>
            <w:shd w:val="clear" w:color="auto" w:fill="auto"/>
            <w:noWrap/>
            <w:vAlign w:val="center"/>
            <w:hideMark/>
          </w:tcPr>
          <w:p w14:paraId="2BF71DBB"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0.14 (0.13; 0.15)</w:t>
            </w:r>
          </w:p>
        </w:tc>
        <w:tc>
          <w:tcPr>
            <w:tcW w:w="956" w:type="dxa"/>
            <w:tcBorders>
              <w:top w:val="nil"/>
              <w:left w:val="nil"/>
              <w:bottom w:val="nil"/>
              <w:right w:val="nil"/>
            </w:tcBorders>
            <w:shd w:val="clear" w:color="auto" w:fill="auto"/>
            <w:vAlign w:val="center"/>
            <w:hideMark/>
          </w:tcPr>
          <w:p w14:paraId="423C5883" w14:textId="77777777" w:rsidR="005C4B2E" w:rsidRPr="00547199" w:rsidRDefault="005C4B2E" w:rsidP="007127E3">
            <w:pPr>
              <w:suppressLineNumbers/>
              <w:spacing w:after="0" w:line="240" w:lineRule="auto"/>
              <w:jc w:val="right"/>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r>
      <w:tr w:rsidR="005C4B2E" w:rsidRPr="00547199" w14:paraId="2E32A4C8" w14:textId="77777777" w:rsidTr="007127E3">
        <w:trPr>
          <w:trHeight w:val="279"/>
        </w:trPr>
        <w:tc>
          <w:tcPr>
            <w:tcW w:w="6104" w:type="dxa"/>
            <w:gridSpan w:val="4"/>
            <w:tcBorders>
              <w:top w:val="nil"/>
              <w:left w:val="nil"/>
              <w:bottom w:val="nil"/>
              <w:right w:val="nil"/>
            </w:tcBorders>
            <w:shd w:val="clear" w:color="auto" w:fill="auto"/>
            <w:noWrap/>
            <w:vAlign w:val="center"/>
            <w:hideMark/>
          </w:tcPr>
          <w:p w14:paraId="00A73C11" w14:textId="77777777" w:rsidR="005C4B2E" w:rsidRPr="00547199" w:rsidRDefault="005C4B2E" w:rsidP="007127E3">
            <w:pPr>
              <w:suppressLineNumbers/>
              <w:spacing w:after="0" w:line="240" w:lineRule="auto"/>
              <w:rPr>
                <w:rFonts w:ascii="Times New Roman" w:eastAsia="Times New Roman" w:hAnsi="Times New Roman" w:cs="Times New Roman"/>
                <w:b/>
                <w:bCs/>
                <w:color w:val="000000"/>
                <w:sz w:val="20"/>
                <w:szCs w:val="20"/>
                <w:lang w:val="en-GB" w:eastAsia="fr-FR"/>
              </w:rPr>
            </w:pPr>
            <w:r w:rsidRPr="00547199">
              <w:rPr>
                <w:rFonts w:ascii="Times New Roman" w:eastAsia="Times New Roman" w:hAnsi="Times New Roman" w:cs="Times New Roman"/>
                <w:b/>
                <w:bCs/>
                <w:color w:val="000000"/>
                <w:sz w:val="20"/>
                <w:szCs w:val="20"/>
                <w:lang w:val="en-GB" w:eastAsia="fr-FR"/>
              </w:rPr>
              <w:t>comprehensive Dietary Quality Index (</w:t>
            </w:r>
            <w:proofErr w:type="spellStart"/>
            <w:r w:rsidRPr="00547199">
              <w:rPr>
                <w:rFonts w:ascii="Times New Roman" w:eastAsia="Times New Roman" w:hAnsi="Times New Roman" w:cs="Times New Roman"/>
                <w:b/>
                <w:bCs/>
                <w:color w:val="000000"/>
                <w:sz w:val="20"/>
                <w:szCs w:val="20"/>
                <w:lang w:val="en-GB" w:eastAsia="fr-FR"/>
              </w:rPr>
              <w:t>cDQI</w:t>
            </w:r>
            <w:proofErr w:type="spellEnd"/>
            <w:r w:rsidRPr="00547199">
              <w:rPr>
                <w:rFonts w:ascii="Times New Roman" w:eastAsia="Times New Roman" w:hAnsi="Times New Roman" w:cs="Times New Roman"/>
                <w:b/>
                <w:bCs/>
                <w:color w:val="000000"/>
                <w:sz w:val="20"/>
                <w:szCs w:val="20"/>
                <w:lang w:val="en-GB" w:eastAsia="fr-FR"/>
              </w:rPr>
              <w:t>)</w:t>
            </w:r>
          </w:p>
        </w:tc>
        <w:tc>
          <w:tcPr>
            <w:tcW w:w="1616" w:type="dxa"/>
            <w:tcBorders>
              <w:top w:val="nil"/>
              <w:left w:val="nil"/>
              <w:bottom w:val="nil"/>
              <w:right w:val="nil"/>
            </w:tcBorders>
            <w:shd w:val="clear" w:color="auto" w:fill="auto"/>
            <w:noWrap/>
            <w:vAlign w:val="center"/>
            <w:hideMark/>
          </w:tcPr>
          <w:p w14:paraId="2AB7FB78" w14:textId="77777777" w:rsidR="005C4B2E" w:rsidRPr="00547199" w:rsidRDefault="005C4B2E" w:rsidP="007127E3">
            <w:pPr>
              <w:suppressLineNumbers/>
              <w:spacing w:after="0" w:line="240" w:lineRule="auto"/>
              <w:rPr>
                <w:rFonts w:ascii="Times New Roman" w:eastAsia="Times New Roman" w:hAnsi="Times New Roman" w:cs="Times New Roman"/>
                <w:b/>
                <w:bCs/>
                <w:color w:val="000000"/>
                <w:sz w:val="20"/>
                <w:szCs w:val="20"/>
                <w:lang w:val="en-GB" w:eastAsia="fr-FR"/>
              </w:rPr>
            </w:pPr>
          </w:p>
        </w:tc>
        <w:tc>
          <w:tcPr>
            <w:tcW w:w="1616" w:type="dxa"/>
            <w:tcBorders>
              <w:top w:val="nil"/>
              <w:left w:val="nil"/>
              <w:bottom w:val="nil"/>
              <w:right w:val="nil"/>
            </w:tcBorders>
            <w:shd w:val="clear" w:color="auto" w:fill="auto"/>
            <w:noWrap/>
            <w:vAlign w:val="center"/>
            <w:hideMark/>
          </w:tcPr>
          <w:p w14:paraId="6F36F346"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956" w:type="dxa"/>
            <w:tcBorders>
              <w:top w:val="nil"/>
              <w:left w:val="nil"/>
              <w:bottom w:val="nil"/>
              <w:right w:val="nil"/>
            </w:tcBorders>
            <w:shd w:val="clear" w:color="auto" w:fill="auto"/>
            <w:noWrap/>
            <w:vAlign w:val="center"/>
            <w:hideMark/>
          </w:tcPr>
          <w:p w14:paraId="2A1FB11D"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716" w:type="dxa"/>
            <w:tcBorders>
              <w:top w:val="nil"/>
              <w:left w:val="nil"/>
              <w:bottom w:val="nil"/>
              <w:right w:val="nil"/>
            </w:tcBorders>
            <w:shd w:val="clear" w:color="auto" w:fill="auto"/>
            <w:noWrap/>
            <w:vAlign w:val="center"/>
            <w:hideMark/>
          </w:tcPr>
          <w:p w14:paraId="1CDA7E54"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956" w:type="dxa"/>
            <w:tcBorders>
              <w:top w:val="nil"/>
              <w:left w:val="nil"/>
              <w:bottom w:val="nil"/>
              <w:right w:val="nil"/>
            </w:tcBorders>
            <w:shd w:val="clear" w:color="auto" w:fill="auto"/>
            <w:noWrap/>
            <w:vAlign w:val="center"/>
            <w:hideMark/>
          </w:tcPr>
          <w:p w14:paraId="052D195C"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r>
      <w:tr w:rsidR="005C4B2E" w:rsidRPr="00547199" w14:paraId="01AE38C2" w14:textId="77777777" w:rsidTr="007127E3">
        <w:trPr>
          <w:trHeight w:val="279"/>
        </w:trPr>
        <w:tc>
          <w:tcPr>
            <w:tcW w:w="1256" w:type="dxa"/>
            <w:tcBorders>
              <w:top w:val="nil"/>
              <w:left w:val="nil"/>
              <w:bottom w:val="nil"/>
              <w:right w:val="nil"/>
            </w:tcBorders>
            <w:shd w:val="clear" w:color="auto" w:fill="auto"/>
            <w:vAlign w:val="center"/>
            <w:hideMark/>
          </w:tcPr>
          <w:p w14:paraId="67E855A2"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Model 6</w:t>
            </w:r>
            <w:r w:rsidRPr="00547199">
              <w:rPr>
                <w:rFonts w:ascii="Times New Roman" w:eastAsia="Times New Roman" w:hAnsi="Times New Roman" w:cs="Times New Roman"/>
                <w:color w:val="000000"/>
                <w:sz w:val="18"/>
                <w:szCs w:val="18"/>
                <w:vertAlign w:val="superscript"/>
                <w:lang w:val="en-GB" w:eastAsia="fr-FR"/>
              </w:rPr>
              <w:t>2</w:t>
            </w:r>
          </w:p>
        </w:tc>
        <w:tc>
          <w:tcPr>
            <w:tcW w:w="1616" w:type="dxa"/>
            <w:tcBorders>
              <w:top w:val="nil"/>
              <w:left w:val="nil"/>
              <w:bottom w:val="nil"/>
              <w:right w:val="nil"/>
            </w:tcBorders>
            <w:shd w:val="clear" w:color="auto" w:fill="auto"/>
            <w:noWrap/>
            <w:vAlign w:val="center"/>
            <w:hideMark/>
          </w:tcPr>
          <w:p w14:paraId="572A24E8"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54.17 (53.96; 54.38)</w:t>
            </w:r>
          </w:p>
        </w:tc>
        <w:tc>
          <w:tcPr>
            <w:tcW w:w="1616" w:type="dxa"/>
            <w:tcBorders>
              <w:top w:val="nil"/>
              <w:left w:val="nil"/>
              <w:bottom w:val="nil"/>
              <w:right w:val="nil"/>
            </w:tcBorders>
            <w:shd w:val="clear" w:color="auto" w:fill="auto"/>
            <w:noWrap/>
            <w:vAlign w:val="center"/>
            <w:hideMark/>
          </w:tcPr>
          <w:p w14:paraId="06D6B831"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51.66 (51.43; 51.89)</w:t>
            </w:r>
          </w:p>
        </w:tc>
        <w:tc>
          <w:tcPr>
            <w:tcW w:w="1616" w:type="dxa"/>
            <w:tcBorders>
              <w:top w:val="nil"/>
              <w:left w:val="nil"/>
              <w:bottom w:val="nil"/>
              <w:right w:val="nil"/>
            </w:tcBorders>
            <w:shd w:val="clear" w:color="auto" w:fill="auto"/>
            <w:noWrap/>
            <w:vAlign w:val="center"/>
            <w:hideMark/>
          </w:tcPr>
          <w:p w14:paraId="7664F675"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50.68 (50.49; 50.87)</w:t>
            </w:r>
          </w:p>
        </w:tc>
        <w:tc>
          <w:tcPr>
            <w:tcW w:w="1616" w:type="dxa"/>
            <w:tcBorders>
              <w:top w:val="nil"/>
              <w:left w:val="nil"/>
              <w:bottom w:val="nil"/>
              <w:right w:val="nil"/>
            </w:tcBorders>
            <w:shd w:val="clear" w:color="auto" w:fill="auto"/>
            <w:noWrap/>
            <w:vAlign w:val="center"/>
            <w:hideMark/>
          </w:tcPr>
          <w:p w14:paraId="1A4FCB5C"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50.48 (50.27; 50.70)</w:t>
            </w:r>
          </w:p>
        </w:tc>
        <w:tc>
          <w:tcPr>
            <w:tcW w:w="1616" w:type="dxa"/>
            <w:tcBorders>
              <w:top w:val="nil"/>
              <w:left w:val="nil"/>
              <w:bottom w:val="nil"/>
              <w:right w:val="nil"/>
            </w:tcBorders>
            <w:shd w:val="clear" w:color="auto" w:fill="auto"/>
            <w:noWrap/>
            <w:vAlign w:val="center"/>
            <w:hideMark/>
          </w:tcPr>
          <w:p w14:paraId="02394EC9"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50.57 (50.34; 50.79)</w:t>
            </w:r>
          </w:p>
        </w:tc>
        <w:tc>
          <w:tcPr>
            <w:tcW w:w="956" w:type="dxa"/>
            <w:tcBorders>
              <w:top w:val="nil"/>
              <w:left w:val="nil"/>
              <w:bottom w:val="nil"/>
              <w:right w:val="nil"/>
            </w:tcBorders>
            <w:shd w:val="clear" w:color="auto" w:fill="auto"/>
            <w:vAlign w:val="center"/>
            <w:hideMark/>
          </w:tcPr>
          <w:p w14:paraId="6B9017A2"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c>
          <w:tcPr>
            <w:tcW w:w="1716" w:type="dxa"/>
            <w:tcBorders>
              <w:top w:val="nil"/>
              <w:left w:val="nil"/>
              <w:bottom w:val="nil"/>
              <w:right w:val="nil"/>
            </w:tcBorders>
            <w:shd w:val="clear" w:color="auto" w:fill="auto"/>
            <w:noWrap/>
            <w:vAlign w:val="center"/>
            <w:hideMark/>
          </w:tcPr>
          <w:p w14:paraId="11E79EEA"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-3.15 (-3.39; -2.91)</w:t>
            </w:r>
          </w:p>
        </w:tc>
        <w:tc>
          <w:tcPr>
            <w:tcW w:w="956" w:type="dxa"/>
            <w:tcBorders>
              <w:top w:val="nil"/>
              <w:left w:val="nil"/>
              <w:bottom w:val="nil"/>
              <w:right w:val="nil"/>
            </w:tcBorders>
            <w:shd w:val="clear" w:color="auto" w:fill="auto"/>
            <w:vAlign w:val="center"/>
            <w:hideMark/>
          </w:tcPr>
          <w:p w14:paraId="7DC82130" w14:textId="77777777" w:rsidR="005C4B2E" w:rsidRPr="00547199" w:rsidRDefault="005C4B2E" w:rsidP="007127E3">
            <w:pPr>
              <w:suppressLineNumbers/>
              <w:spacing w:after="0" w:line="240" w:lineRule="auto"/>
              <w:jc w:val="right"/>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r>
      <w:tr w:rsidR="005C4B2E" w:rsidRPr="00547199" w14:paraId="48520046" w14:textId="77777777" w:rsidTr="007127E3">
        <w:trPr>
          <w:trHeight w:val="279"/>
        </w:trPr>
        <w:tc>
          <w:tcPr>
            <w:tcW w:w="1256" w:type="dxa"/>
            <w:tcBorders>
              <w:top w:val="nil"/>
              <w:left w:val="nil"/>
              <w:bottom w:val="nil"/>
              <w:right w:val="nil"/>
            </w:tcBorders>
            <w:shd w:val="clear" w:color="auto" w:fill="auto"/>
            <w:vAlign w:val="center"/>
            <w:hideMark/>
          </w:tcPr>
          <w:p w14:paraId="13C429F2"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Model 7</w:t>
            </w:r>
            <w:r w:rsidRPr="00547199">
              <w:rPr>
                <w:rFonts w:ascii="Times New Roman" w:eastAsia="Times New Roman" w:hAnsi="Times New Roman" w:cs="Times New Roman"/>
                <w:color w:val="000000"/>
                <w:sz w:val="18"/>
                <w:szCs w:val="18"/>
                <w:vertAlign w:val="superscript"/>
                <w:lang w:val="en-GB" w:eastAsia="fr-FR"/>
              </w:rPr>
              <w:t>3</w:t>
            </w:r>
          </w:p>
        </w:tc>
        <w:tc>
          <w:tcPr>
            <w:tcW w:w="1616" w:type="dxa"/>
            <w:tcBorders>
              <w:top w:val="nil"/>
              <w:left w:val="nil"/>
              <w:bottom w:val="nil"/>
              <w:right w:val="nil"/>
            </w:tcBorders>
            <w:shd w:val="clear" w:color="auto" w:fill="auto"/>
            <w:noWrap/>
            <w:vAlign w:val="center"/>
            <w:hideMark/>
          </w:tcPr>
          <w:p w14:paraId="6789D69F"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53.48 (53.27; 53.69)</w:t>
            </w:r>
          </w:p>
        </w:tc>
        <w:tc>
          <w:tcPr>
            <w:tcW w:w="1616" w:type="dxa"/>
            <w:tcBorders>
              <w:top w:val="nil"/>
              <w:left w:val="nil"/>
              <w:bottom w:val="nil"/>
              <w:right w:val="nil"/>
            </w:tcBorders>
            <w:shd w:val="clear" w:color="auto" w:fill="auto"/>
            <w:noWrap/>
            <w:vAlign w:val="center"/>
            <w:hideMark/>
          </w:tcPr>
          <w:p w14:paraId="2DFB7AF6"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51.85 (51.63; 52.07)</w:t>
            </w:r>
          </w:p>
        </w:tc>
        <w:tc>
          <w:tcPr>
            <w:tcW w:w="1616" w:type="dxa"/>
            <w:tcBorders>
              <w:top w:val="nil"/>
              <w:left w:val="nil"/>
              <w:bottom w:val="nil"/>
              <w:right w:val="nil"/>
            </w:tcBorders>
            <w:shd w:val="clear" w:color="auto" w:fill="auto"/>
            <w:noWrap/>
            <w:vAlign w:val="center"/>
            <w:hideMark/>
          </w:tcPr>
          <w:p w14:paraId="23A90A1B"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50.96 (50.77; 51.14)</w:t>
            </w:r>
          </w:p>
        </w:tc>
        <w:tc>
          <w:tcPr>
            <w:tcW w:w="1616" w:type="dxa"/>
            <w:tcBorders>
              <w:top w:val="nil"/>
              <w:left w:val="nil"/>
              <w:bottom w:val="nil"/>
              <w:right w:val="nil"/>
            </w:tcBorders>
            <w:shd w:val="clear" w:color="auto" w:fill="auto"/>
            <w:noWrap/>
            <w:vAlign w:val="center"/>
            <w:hideMark/>
          </w:tcPr>
          <w:p w14:paraId="26F58660"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50.68 (50.47; 50.88)</w:t>
            </w:r>
          </w:p>
        </w:tc>
        <w:tc>
          <w:tcPr>
            <w:tcW w:w="1616" w:type="dxa"/>
            <w:tcBorders>
              <w:top w:val="nil"/>
              <w:left w:val="nil"/>
              <w:bottom w:val="nil"/>
              <w:right w:val="nil"/>
            </w:tcBorders>
            <w:shd w:val="clear" w:color="auto" w:fill="auto"/>
            <w:noWrap/>
            <w:vAlign w:val="center"/>
            <w:hideMark/>
          </w:tcPr>
          <w:p w14:paraId="3430DF2D"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50.55 (50.34; 50.77)</w:t>
            </w:r>
          </w:p>
        </w:tc>
        <w:tc>
          <w:tcPr>
            <w:tcW w:w="956" w:type="dxa"/>
            <w:tcBorders>
              <w:top w:val="nil"/>
              <w:left w:val="nil"/>
              <w:bottom w:val="nil"/>
              <w:right w:val="nil"/>
            </w:tcBorders>
            <w:shd w:val="clear" w:color="auto" w:fill="auto"/>
            <w:vAlign w:val="center"/>
            <w:hideMark/>
          </w:tcPr>
          <w:p w14:paraId="51EE9411"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c>
          <w:tcPr>
            <w:tcW w:w="1716" w:type="dxa"/>
            <w:tcBorders>
              <w:top w:val="nil"/>
              <w:left w:val="nil"/>
              <w:bottom w:val="nil"/>
              <w:right w:val="nil"/>
            </w:tcBorders>
            <w:shd w:val="clear" w:color="auto" w:fill="auto"/>
            <w:noWrap/>
            <w:vAlign w:val="center"/>
            <w:hideMark/>
          </w:tcPr>
          <w:p w14:paraId="48B33E65"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-2.19 (-2.43; -1.96)</w:t>
            </w:r>
          </w:p>
        </w:tc>
        <w:tc>
          <w:tcPr>
            <w:tcW w:w="956" w:type="dxa"/>
            <w:tcBorders>
              <w:top w:val="nil"/>
              <w:left w:val="nil"/>
              <w:bottom w:val="nil"/>
              <w:right w:val="nil"/>
            </w:tcBorders>
            <w:shd w:val="clear" w:color="auto" w:fill="auto"/>
            <w:vAlign w:val="center"/>
            <w:hideMark/>
          </w:tcPr>
          <w:p w14:paraId="1F6D89F3" w14:textId="77777777" w:rsidR="005C4B2E" w:rsidRPr="00547199" w:rsidRDefault="005C4B2E" w:rsidP="007127E3">
            <w:pPr>
              <w:suppressLineNumbers/>
              <w:spacing w:after="0" w:line="240" w:lineRule="auto"/>
              <w:jc w:val="right"/>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r>
      <w:tr w:rsidR="005C4B2E" w:rsidRPr="00547199" w14:paraId="5D4179F1" w14:textId="77777777" w:rsidTr="007127E3">
        <w:trPr>
          <w:trHeight w:val="279"/>
        </w:trPr>
        <w:tc>
          <w:tcPr>
            <w:tcW w:w="6104" w:type="dxa"/>
            <w:gridSpan w:val="4"/>
            <w:tcBorders>
              <w:top w:val="nil"/>
              <w:left w:val="nil"/>
              <w:bottom w:val="nil"/>
              <w:right w:val="nil"/>
            </w:tcBorders>
            <w:shd w:val="clear" w:color="auto" w:fill="auto"/>
            <w:noWrap/>
            <w:vAlign w:val="center"/>
            <w:hideMark/>
          </w:tcPr>
          <w:p w14:paraId="0CE164D6" w14:textId="77777777" w:rsidR="005C4B2E" w:rsidRPr="00547199" w:rsidRDefault="005C4B2E" w:rsidP="007127E3">
            <w:pPr>
              <w:suppressLineNumbers/>
              <w:spacing w:after="0" w:line="240" w:lineRule="auto"/>
              <w:rPr>
                <w:rFonts w:ascii="Times New Roman" w:eastAsia="Times New Roman" w:hAnsi="Times New Roman" w:cs="Times New Roman"/>
                <w:b/>
                <w:bCs/>
                <w:color w:val="000000"/>
                <w:sz w:val="20"/>
                <w:szCs w:val="20"/>
                <w:lang w:val="en-GB" w:eastAsia="fr-FR"/>
              </w:rPr>
            </w:pPr>
            <w:r w:rsidRPr="00547199">
              <w:rPr>
                <w:rFonts w:ascii="Times New Roman" w:eastAsia="Times New Roman" w:hAnsi="Times New Roman" w:cs="Times New Roman"/>
                <w:b/>
                <w:bCs/>
                <w:color w:val="000000"/>
                <w:sz w:val="20"/>
                <w:szCs w:val="20"/>
                <w:lang w:val="en-GB" w:eastAsia="fr-FR"/>
              </w:rPr>
              <w:t>Simplified PNNS Guidelines Score – 2</w:t>
            </w:r>
            <w:r w:rsidRPr="00547199">
              <w:rPr>
                <w:rFonts w:ascii="Times New Roman" w:eastAsia="Times New Roman" w:hAnsi="Times New Roman" w:cs="Times New Roman"/>
                <w:b/>
                <w:bCs/>
                <w:color w:val="000000"/>
                <w:sz w:val="20"/>
                <w:szCs w:val="20"/>
                <w:vertAlign w:val="superscript"/>
                <w:lang w:val="en-GB" w:eastAsia="fr-FR"/>
              </w:rPr>
              <w:t>nd</w:t>
            </w:r>
            <w:r w:rsidRPr="00547199">
              <w:rPr>
                <w:rFonts w:ascii="Times New Roman" w:eastAsia="Times New Roman" w:hAnsi="Times New Roman" w:cs="Times New Roman"/>
                <w:b/>
                <w:bCs/>
                <w:color w:val="000000"/>
                <w:sz w:val="20"/>
                <w:szCs w:val="20"/>
                <w:lang w:val="en-GB" w:eastAsia="fr-FR"/>
              </w:rPr>
              <w:t xml:space="preserve"> version (sPNNS-GS2)</w:t>
            </w:r>
          </w:p>
        </w:tc>
        <w:tc>
          <w:tcPr>
            <w:tcW w:w="1616" w:type="dxa"/>
            <w:tcBorders>
              <w:top w:val="nil"/>
              <w:left w:val="nil"/>
              <w:bottom w:val="nil"/>
              <w:right w:val="nil"/>
            </w:tcBorders>
            <w:shd w:val="clear" w:color="auto" w:fill="auto"/>
            <w:noWrap/>
            <w:vAlign w:val="center"/>
            <w:hideMark/>
          </w:tcPr>
          <w:p w14:paraId="3DE60C55" w14:textId="77777777" w:rsidR="005C4B2E" w:rsidRPr="00547199" w:rsidRDefault="005C4B2E" w:rsidP="007127E3">
            <w:pPr>
              <w:suppressLineNumbers/>
              <w:spacing w:after="0" w:line="240" w:lineRule="auto"/>
              <w:rPr>
                <w:rFonts w:ascii="Times New Roman" w:eastAsia="Times New Roman" w:hAnsi="Times New Roman" w:cs="Times New Roman"/>
                <w:b/>
                <w:bCs/>
                <w:color w:val="000000"/>
                <w:sz w:val="20"/>
                <w:szCs w:val="20"/>
                <w:lang w:val="en-GB" w:eastAsia="fr-FR"/>
              </w:rPr>
            </w:pPr>
          </w:p>
        </w:tc>
        <w:tc>
          <w:tcPr>
            <w:tcW w:w="1616" w:type="dxa"/>
            <w:tcBorders>
              <w:top w:val="nil"/>
              <w:left w:val="nil"/>
              <w:bottom w:val="nil"/>
              <w:right w:val="nil"/>
            </w:tcBorders>
            <w:shd w:val="clear" w:color="auto" w:fill="auto"/>
            <w:noWrap/>
            <w:vAlign w:val="center"/>
            <w:hideMark/>
          </w:tcPr>
          <w:p w14:paraId="3D73E143"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956" w:type="dxa"/>
            <w:tcBorders>
              <w:top w:val="nil"/>
              <w:left w:val="nil"/>
              <w:bottom w:val="nil"/>
              <w:right w:val="nil"/>
            </w:tcBorders>
            <w:shd w:val="clear" w:color="auto" w:fill="auto"/>
            <w:noWrap/>
            <w:vAlign w:val="center"/>
            <w:hideMark/>
          </w:tcPr>
          <w:p w14:paraId="21958CA7"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716" w:type="dxa"/>
            <w:tcBorders>
              <w:top w:val="nil"/>
              <w:left w:val="nil"/>
              <w:bottom w:val="nil"/>
              <w:right w:val="nil"/>
            </w:tcBorders>
            <w:shd w:val="clear" w:color="auto" w:fill="auto"/>
            <w:noWrap/>
            <w:vAlign w:val="center"/>
            <w:hideMark/>
          </w:tcPr>
          <w:p w14:paraId="014196D2"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956" w:type="dxa"/>
            <w:tcBorders>
              <w:top w:val="nil"/>
              <w:left w:val="nil"/>
              <w:bottom w:val="nil"/>
              <w:right w:val="nil"/>
            </w:tcBorders>
            <w:shd w:val="clear" w:color="auto" w:fill="auto"/>
            <w:noWrap/>
            <w:vAlign w:val="center"/>
            <w:hideMark/>
          </w:tcPr>
          <w:p w14:paraId="4C43B9F3"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r>
      <w:tr w:rsidR="005C4B2E" w:rsidRPr="00547199" w14:paraId="3BD77A19" w14:textId="77777777" w:rsidTr="007127E3">
        <w:trPr>
          <w:trHeight w:val="279"/>
        </w:trPr>
        <w:tc>
          <w:tcPr>
            <w:tcW w:w="1256" w:type="dxa"/>
            <w:tcBorders>
              <w:top w:val="nil"/>
              <w:left w:val="nil"/>
              <w:bottom w:val="nil"/>
              <w:right w:val="nil"/>
            </w:tcBorders>
            <w:shd w:val="clear" w:color="auto" w:fill="auto"/>
            <w:vAlign w:val="center"/>
            <w:hideMark/>
          </w:tcPr>
          <w:p w14:paraId="33EFEF9D"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Model 6</w:t>
            </w:r>
            <w:r w:rsidRPr="00547199">
              <w:rPr>
                <w:rFonts w:ascii="Times New Roman" w:eastAsia="Times New Roman" w:hAnsi="Times New Roman" w:cs="Times New Roman"/>
                <w:color w:val="000000"/>
                <w:sz w:val="18"/>
                <w:szCs w:val="18"/>
                <w:vertAlign w:val="superscript"/>
                <w:lang w:val="en-GB" w:eastAsia="fr-FR"/>
              </w:rPr>
              <w:t>2</w:t>
            </w:r>
          </w:p>
        </w:tc>
        <w:tc>
          <w:tcPr>
            <w:tcW w:w="1616" w:type="dxa"/>
            <w:tcBorders>
              <w:top w:val="nil"/>
              <w:left w:val="nil"/>
              <w:bottom w:val="nil"/>
              <w:right w:val="nil"/>
            </w:tcBorders>
            <w:shd w:val="clear" w:color="auto" w:fill="auto"/>
            <w:noWrap/>
            <w:vAlign w:val="center"/>
            <w:hideMark/>
          </w:tcPr>
          <w:p w14:paraId="16C82471"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3.62 (3.55; 3.70)</w:t>
            </w:r>
          </w:p>
        </w:tc>
        <w:tc>
          <w:tcPr>
            <w:tcW w:w="1616" w:type="dxa"/>
            <w:tcBorders>
              <w:top w:val="nil"/>
              <w:left w:val="nil"/>
              <w:bottom w:val="nil"/>
              <w:right w:val="nil"/>
            </w:tcBorders>
            <w:shd w:val="clear" w:color="auto" w:fill="auto"/>
            <w:noWrap/>
            <w:vAlign w:val="center"/>
            <w:hideMark/>
          </w:tcPr>
          <w:p w14:paraId="172AC4B1"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2.65 (2.57; 2.73)</w:t>
            </w:r>
          </w:p>
        </w:tc>
        <w:tc>
          <w:tcPr>
            <w:tcW w:w="1616" w:type="dxa"/>
            <w:tcBorders>
              <w:top w:val="nil"/>
              <w:left w:val="nil"/>
              <w:bottom w:val="nil"/>
              <w:right w:val="nil"/>
            </w:tcBorders>
            <w:shd w:val="clear" w:color="auto" w:fill="auto"/>
            <w:noWrap/>
            <w:vAlign w:val="center"/>
            <w:hideMark/>
          </w:tcPr>
          <w:p w14:paraId="5EC87245"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2.41 (2.34; 2.47)</w:t>
            </w:r>
          </w:p>
        </w:tc>
        <w:tc>
          <w:tcPr>
            <w:tcW w:w="1616" w:type="dxa"/>
            <w:tcBorders>
              <w:top w:val="nil"/>
              <w:left w:val="nil"/>
              <w:bottom w:val="nil"/>
              <w:right w:val="nil"/>
            </w:tcBorders>
            <w:shd w:val="clear" w:color="auto" w:fill="auto"/>
            <w:noWrap/>
            <w:vAlign w:val="center"/>
            <w:hideMark/>
          </w:tcPr>
          <w:p w14:paraId="4AD4B534"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2.47 (2.39; 2.54)</w:t>
            </w:r>
          </w:p>
        </w:tc>
        <w:tc>
          <w:tcPr>
            <w:tcW w:w="1616" w:type="dxa"/>
            <w:tcBorders>
              <w:top w:val="nil"/>
              <w:left w:val="nil"/>
              <w:bottom w:val="nil"/>
              <w:right w:val="nil"/>
            </w:tcBorders>
            <w:shd w:val="clear" w:color="auto" w:fill="auto"/>
            <w:noWrap/>
            <w:vAlign w:val="center"/>
            <w:hideMark/>
          </w:tcPr>
          <w:p w14:paraId="5D387A8F"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2.51 (2.43; 2.59)</w:t>
            </w:r>
          </w:p>
        </w:tc>
        <w:tc>
          <w:tcPr>
            <w:tcW w:w="956" w:type="dxa"/>
            <w:tcBorders>
              <w:top w:val="nil"/>
              <w:left w:val="nil"/>
              <w:bottom w:val="nil"/>
              <w:right w:val="nil"/>
            </w:tcBorders>
            <w:shd w:val="clear" w:color="auto" w:fill="auto"/>
            <w:vAlign w:val="center"/>
            <w:hideMark/>
          </w:tcPr>
          <w:p w14:paraId="5AC2A4A7"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c>
          <w:tcPr>
            <w:tcW w:w="1716" w:type="dxa"/>
            <w:tcBorders>
              <w:top w:val="nil"/>
              <w:left w:val="nil"/>
              <w:bottom w:val="nil"/>
              <w:right w:val="nil"/>
            </w:tcBorders>
            <w:shd w:val="clear" w:color="auto" w:fill="auto"/>
            <w:noWrap/>
            <w:vAlign w:val="center"/>
            <w:hideMark/>
          </w:tcPr>
          <w:p w14:paraId="7833794D"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-1.28 (-1.36; -1.20)</w:t>
            </w:r>
          </w:p>
        </w:tc>
        <w:tc>
          <w:tcPr>
            <w:tcW w:w="956" w:type="dxa"/>
            <w:tcBorders>
              <w:top w:val="nil"/>
              <w:left w:val="nil"/>
              <w:bottom w:val="nil"/>
              <w:right w:val="nil"/>
            </w:tcBorders>
            <w:shd w:val="clear" w:color="auto" w:fill="auto"/>
            <w:vAlign w:val="center"/>
            <w:hideMark/>
          </w:tcPr>
          <w:p w14:paraId="69C1689F" w14:textId="77777777" w:rsidR="005C4B2E" w:rsidRPr="00547199" w:rsidRDefault="005C4B2E" w:rsidP="007127E3">
            <w:pPr>
              <w:suppressLineNumbers/>
              <w:spacing w:after="0" w:line="240" w:lineRule="auto"/>
              <w:jc w:val="right"/>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r>
      <w:tr w:rsidR="005C4B2E" w:rsidRPr="00547199" w14:paraId="0968E193" w14:textId="77777777" w:rsidTr="007127E3">
        <w:trPr>
          <w:trHeight w:val="279"/>
        </w:trPr>
        <w:tc>
          <w:tcPr>
            <w:tcW w:w="1256" w:type="dxa"/>
            <w:tcBorders>
              <w:top w:val="nil"/>
              <w:left w:val="nil"/>
              <w:bottom w:val="nil"/>
              <w:right w:val="nil"/>
            </w:tcBorders>
            <w:shd w:val="clear" w:color="auto" w:fill="auto"/>
            <w:vAlign w:val="center"/>
            <w:hideMark/>
          </w:tcPr>
          <w:p w14:paraId="5473DEDB"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Model 7</w:t>
            </w:r>
            <w:r w:rsidRPr="00547199">
              <w:rPr>
                <w:rFonts w:ascii="Times New Roman" w:eastAsia="Times New Roman" w:hAnsi="Times New Roman" w:cs="Times New Roman"/>
                <w:color w:val="000000"/>
                <w:sz w:val="18"/>
                <w:szCs w:val="18"/>
                <w:vertAlign w:val="superscript"/>
                <w:lang w:val="en-GB" w:eastAsia="fr-FR"/>
              </w:rPr>
              <w:t>3</w:t>
            </w:r>
          </w:p>
        </w:tc>
        <w:tc>
          <w:tcPr>
            <w:tcW w:w="1616" w:type="dxa"/>
            <w:tcBorders>
              <w:top w:val="nil"/>
              <w:left w:val="nil"/>
              <w:bottom w:val="nil"/>
              <w:right w:val="nil"/>
            </w:tcBorders>
            <w:shd w:val="clear" w:color="auto" w:fill="auto"/>
            <w:noWrap/>
            <w:vAlign w:val="center"/>
            <w:hideMark/>
          </w:tcPr>
          <w:p w14:paraId="7C396639"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3.38 (3.31; 3.45)</w:t>
            </w:r>
          </w:p>
        </w:tc>
        <w:tc>
          <w:tcPr>
            <w:tcW w:w="1616" w:type="dxa"/>
            <w:tcBorders>
              <w:top w:val="nil"/>
              <w:left w:val="nil"/>
              <w:bottom w:val="nil"/>
              <w:right w:val="nil"/>
            </w:tcBorders>
            <w:shd w:val="clear" w:color="auto" w:fill="auto"/>
            <w:noWrap/>
            <w:vAlign w:val="center"/>
            <w:hideMark/>
          </w:tcPr>
          <w:p w14:paraId="4113A3C6"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2.72 (2.64; 2.79)</w:t>
            </w:r>
          </w:p>
        </w:tc>
        <w:tc>
          <w:tcPr>
            <w:tcW w:w="1616" w:type="dxa"/>
            <w:tcBorders>
              <w:top w:val="nil"/>
              <w:left w:val="nil"/>
              <w:bottom w:val="nil"/>
              <w:right w:val="nil"/>
            </w:tcBorders>
            <w:shd w:val="clear" w:color="auto" w:fill="auto"/>
            <w:noWrap/>
            <w:vAlign w:val="center"/>
            <w:hideMark/>
          </w:tcPr>
          <w:p w14:paraId="297EC191"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2.51 (2.44; 2.57)</w:t>
            </w:r>
          </w:p>
        </w:tc>
        <w:tc>
          <w:tcPr>
            <w:tcW w:w="1616" w:type="dxa"/>
            <w:tcBorders>
              <w:top w:val="nil"/>
              <w:left w:val="nil"/>
              <w:bottom w:val="nil"/>
              <w:right w:val="nil"/>
            </w:tcBorders>
            <w:shd w:val="clear" w:color="auto" w:fill="auto"/>
            <w:noWrap/>
            <w:vAlign w:val="center"/>
            <w:hideMark/>
          </w:tcPr>
          <w:p w14:paraId="7ED49AF5"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2.54 (2.46; 2.61)</w:t>
            </w:r>
          </w:p>
        </w:tc>
        <w:tc>
          <w:tcPr>
            <w:tcW w:w="1616" w:type="dxa"/>
            <w:tcBorders>
              <w:top w:val="nil"/>
              <w:left w:val="nil"/>
              <w:bottom w:val="nil"/>
              <w:right w:val="nil"/>
            </w:tcBorders>
            <w:shd w:val="clear" w:color="auto" w:fill="auto"/>
            <w:noWrap/>
            <w:vAlign w:val="center"/>
            <w:hideMark/>
          </w:tcPr>
          <w:p w14:paraId="3D49AD8D"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2.50 (2.43; 2.58)</w:t>
            </w:r>
          </w:p>
        </w:tc>
        <w:tc>
          <w:tcPr>
            <w:tcW w:w="956" w:type="dxa"/>
            <w:tcBorders>
              <w:top w:val="nil"/>
              <w:left w:val="nil"/>
              <w:bottom w:val="nil"/>
              <w:right w:val="nil"/>
            </w:tcBorders>
            <w:shd w:val="clear" w:color="auto" w:fill="auto"/>
            <w:vAlign w:val="center"/>
            <w:hideMark/>
          </w:tcPr>
          <w:p w14:paraId="4E93E080"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c>
          <w:tcPr>
            <w:tcW w:w="1716" w:type="dxa"/>
            <w:tcBorders>
              <w:top w:val="nil"/>
              <w:left w:val="nil"/>
              <w:bottom w:val="nil"/>
              <w:right w:val="nil"/>
            </w:tcBorders>
            <w:shd w:val="clear" w:color="auto" w:fill="auto"/>
            <w:noWrap/>
            <w:vAlign w:val="center"/>
            <w:hideMark/>
          </w:tcPr>
          <w:p w14:paraId="1A186605"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-0.96 (-1.04; -0.88)</w:t>
            </w:r>
          </w:p>
        </w:tc>
        <w:tc>
          <w:tcPr>
            <w:tcW w:w="956" w:type="dxa"/>
            <w:tcBorders>
              <w:top w:val="nil"/>
              <w:left w:val="nil"/>
              <w:bottom w:val="nil"/>
              <w:right w:val="nil"/>
            </w:tcBorders>
            <w:shd w:val="clear" w:color="auto" w:fill="auto"/>
            <w:vAlign w:val="center"/>
            <w:hideMark/>
          </w:tcPr>
          <w:p w14:paraId="350E874A" w14:textId="77777777" w:rsidR="005C4B2E" w:rsidRPr="00547199" w:rsidRDefault="005C4B2E" w:rsidP="007127E3">
            <w:pPr>
              <w:suppressLineNumbers/>
              <w:spacing w:after="0" w:line="240" w:lineRule="auto"/>
              <w:jc w:val="right"/>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r>
      <w:tr w:rsidR="005C4B2E" w:rsidRPr="00547199" w14:paraId="2120E455" w14:textId="77777777" w:rsidTr="007127E3">
        <w:trPr>
          <w:trHeight w:val="279"/>
        </w:trPr>
        <w:tc>
          <w:tcPr>
            <w:tcW w:w="4488" w:type="dxa"/>
            <w:gridSpan w:val="3"/>
            <w:tcBorders>
              <w:top w:val="nil"/>
              <w:left w:val="nil"/>
              <w:bottom w:val="nil"/>
              <w:right w:val="nil"/>
            </w:tcBorders>
            <w:shd w:val="clear" w:color="auto" w:fill="auto"/>
            <w:noWrap/>
            <w:vAlign w:val="center"/>
            <w:hideMark/>
          </w:tcPr>
          <w:p w14:paraId="17A28704" w14:textId="77777777" w:rsidR="005C4B2E" w:rsidRPr="00547199" w:rsidRDefault="005C4B2E" w:rsidP="007127E3">
            <w:pPr>
              <w:suppressLineNumbers/>
              <w:spacing w:after="0" w:line="240" w:lineRule="auto"/>
              <w:rPr>
                <w:rFonts w:ascii="Times New Roman" w:eastAsia="Times New Roman" w:hAnsi="Times New Roman" w:cs="Times New Roman"/>
                <w:b/>
                <w:bCs/>
                <w:color w:val="000000"/>
                <w:sz w:val="20"/>
                <w:szCs w:val="20"/>
                <w:lang w:val="en-GB" w:eastAsia="fr-FR"/>
              </w:rPr>
            </w:pPr>
            <w:r w:rsidRPr="00547199">
              <w:rPr>
                <w:rFonts w:ascii="Times New Roman" w:eastAsia="Times New Roman" w:hAnsi="Times New Roman" w:cs="Times New Roman"/>
                <w:b/>
                <w:bCs/>
                <w:color w:val="000000"/>
                <w:sz w:val="20"/>
                <w:szCs w:val="20"/>
                <w:lang w:val="en-GB" w:eastAsia="fr-FR"/>
              </w:rPr>
              <w:t xml:space="preserve">Share of organic food in the diet (%) </w:t>
            </w:r>
          </w:p>
        </w:tc>
        <w:tc>
          <w:tcPr>
            <w:tcW w:w="1616" w:type="dxa"/>
            <w:tcBorders>
              <w:top w:val="nil"/>
              <w:left w:val="nil"/>
              <w:bottom w:val="nil"/>
              <w:right w:val="nil"/>
            </w:tcBorders>
            <w:shd w:val="clear" w:color="auto" w:fill="auto"/>
            <w:noWrap/>
            <w:vAlign w:val="center"/>
            <w:hideMark/>
          </w:tcPr>
          <w:p w14:paraId="51226A49" w14:textId="77777777" w:rsidR="005C4B2E" w:rsidRPr="00547199" w:rsidRDefault="005C4B2E" w:rsidP="007127E3">
            <w:pPr>
              <w:suppressLineNumbers/>
              <w:spacing w:after="0" w:line="240" w:lineRule="auto"/>
              <w:rPr>
                <w:rFonts w:ascii="Times New Roman" w:eastAsia="Times New Roman" w:hAnsi="Times New Roman" w:cs="Times New Roman"/>
                <w:b/>
                <w:bCs/>
                <w:color w:val="000000"/>
                <w:sz w:val="20"/>
                <w:szCs w:val="20"/>
                <w:lang w:val="en-GB" w:eastAsia="fr-FR"/>
              </w:rPr>
            </w:pPr>
          </w:p>
        </w:tc>
        <w:tc>
          <w:tcPr>
            <w:tcW w:w="1616" w:type="dxa"/>
            <w:tcBorders>
              <w:top w:val="nil"/>
              <w:left w:val="nil"/>
              <w:bottom w:val="nil"/>
              <w:right w:val="nil"/>
            </w:tcBorders>
            <w:shd w:val="clear" w:color="auto" w:fill="auto"/>
            <w:noWrap/>
            <w:vAlign w:val="center"/>
            <w:hideMark/>
          </w:tcPr>
          <w:p w14:paraId="30545773"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616" w:type="dxa"/>
            <w:tcBorders>
              <w:top w:val="nil"/>
              <w:left w:val="nil"/>
              <w:bottom w:val="nil"/>
              <w:right w:val="nil"/>
            </w:tcBorders>
            <w:shd w:val="clear" w:color="auto" w:fill="auto"/>
            <w:noWrap/>
            <w:vAlign w:val="center"/>
            <w:hideMark/>
          </w:tcPr>
          <w:p w14:paraId="2EABA3F4"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956" w:type="dxa"/>
            <w:tcBorders>
              <w:top w:val="nil"/>
              <w:left w:val="nil"/>
              <w:bottom w:val="nil"/>
              <w:right w:val="nil"/>
            </w:tcBorders>
            <w:shd w:val="clear" w:color="auto" w:fill="auto"/>
            <w:noWrap/>
            <w:vAlign w:val="center"/>
            <w:hideMark/>
          </w:tcPr>
          <w:p w14:paraId="09BDA4EE"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716" w:type="dxa"/>
            <w:tcBorders>
              <w:top w:val="nil"/>
              <w:left w:val="nil"/>
              <w:bottom w:val="nil"/>
              <w:right w:val="nil"/>
            </w:tcBorders>
            <w:shd w:val="clear" w:color="auto" w:fill="auto"/>
            <w:noWrap/>
            <w:vAlign w:val="center"/>
            <w:hideMark/>
          </w:tcPr>
          <w:p w14:paraId="4B6CF768"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956" w:type="dxa"/>
            <w:tcBorders>
              <w:top w:val="nil"/>
              <w:left w:val="nil"/>
              <w:bottom w:val="nil"/>
              <w:right w:val="nil"/>
            </w:tcBorders>
            <w:shd w:val="clear" w:color="auto" w:fill="auto"/>
            <w:noWrap/>
            <w:vAlign w:val="center"/>
            <w:hideMark/>
          </w:tcPr>
          <w:p w14:paraId="2E5C2C6C"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r>
      <w:tr w:rsidR="005C4B2E" w:rsidRPr="00547199" w14:paraId="78A078F1" w14:textId="77777777" w:rsidTr="007127E3">
        <w:trPr>
          <w:trHeight w:val="279"/>
        </w:trPr>
        <w:tc>
          <w:tcPr>
            <w:tcW w:w="1256" w:type="dxa"/>
            <w:tcBorders>
              <w:top w:val="nil"/>
              <w:left w:val="nil"/>
              <w:bottom w:val="nil"/>
              <w:right w:val="nil"/>
            </w:tcBorders>
            <w:shd w:val="clear" w:color="auto" w:fill="auto"/>
            <w:vAlign w:val="center"/>
            <w:hideMark/>
          </w:tcPr>
          <w:p w14:paraId="05E45418"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Model 6</w:t>
            </w:r>
            <w:r w:rsidRPr="00547199">
              <w:rPr>
                <w:rFonts w:ascii="Times New Roman" w:eastAsia="Times New Roman" w:hAnsi="Times New Roman" w:cs="Times New Roman"/>
                <w:color w:val="000000"/>
                <w:sz w:val="18"/>
                <w:szCs w:val="18"/>
                <w:vertAlign w:val="superscript"/>
                <w:lang w:val="en-GB" w:eastAsia="fr-FR"/>
              </w:rPr>
              <w:t>2</w:t>
            </w:r>
          </w:p>
        </w:tc>
        <w:tc>
          <w:tcPr>
            <w:tcW w:w="1616" w:type="dxa"/>
            <w:tcBorders>
              <w:top w:val="nil"/>
              <w:left w:val="nil"/>
              <w:bottom w:val="nil"/>
              <w:right w:val="nil"/>
            </w:tcBorders>
            <w:shd w:val="clear" w:color="auto" w:fill="auto"/>
            <w:noWrap/>
            <w:vAlign w:val="center"/>
            <w:hideMark/>
          </w:tcPr>
          <w:p w14:paraId="237ACD93"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0.38 (0.37; 0.39)</w:t>
            </w:r>
          </w:p>
        </w:tc>
        <w:tc>
          <w:tcPr>
            <w:tcW w:w="1616" w:type="dxa"/>
            <w:tcBorders>
              <w:top w:val="nil"/>
              <w:left w:val="nil"/>
              <w:bottom w:val="nil"/>
              <w:right w:val="nil"/>
            </w:tcBorders>
            <w:shd w:val="clear" w:color="auto" w:fill="auto"/>
            <w:noWrap/>
            <w:vAlign w:val="center"/>
            <w:hideMark/>
          </w:tcPr>
          <w:p w14:paraId="392D445D"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0.27 (0.27; 0.28)</w:t>
            </w:r>
          </w:p>
        </w:tc>
        <w:tc>
          <w:tcPr>
            <w:tcW w:w="1616" w:type="dxa"/>
            <w:tcBorders>
              <w:top w:val="nil"/>
              <w:left w:val="nil"/>
              <w:bottom w:val="nil"/>
              <w:right w:val="nil"/>
            </w:tcBorders>
            <w:shd w:val="clear" w:color="auto" w:fill="auto"/>
            <w:noWrap/>
            <w:vAlign w:val="center"/>
            <w:hideMark/>
          </w:tcPr>
          <w:p w14:paraId="18A473F6"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0.26 (0.26; 0.27)</w:t>
            </w:r>
          </w:p>
        </w:tc>
        <w:tc>
          <w:tcPr>
            <w:tcW w:w="1616" w:type="dxa"/>
            <w:tcBorders>
              <w:top w:val="nil"/>
              <w:left w:val="nil"/>
              <w:bottom w:val="nil"/>
              <w:right w:val="nil"/>
            </w:tcBorders>
            <w:shd w:val="clear" w:color="auto" w:fill="auto"/>
            <w:noWrap/>
            <w:vAlign w:val="center"/>
            <w:hideMark/>
          </w:tcPr>
          <w:p w14:paraId="7801657A"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0.27 (0.27; 0.28)</w:t>
            </w:r>
          </w:p>
        </w:tc>
        <w:tc>
          <w:tcPr>
            <w:tcW w:w="1616" w:type="dxa"/>
            <w:tcBorders>
              <w:top w:val="nil"/>
              <w:left w:val="nil"/>
              <w:bottom w:val="nil"/>
              <w:right w:val="nil"/>
            </w:tcBorders>
            <w:shd w:val="clear" w:color="auto" w:fill="auto"/>
            <w:noWrap/>
            <w:vAlign w:val="center"/>
            <w:hideMark/>
          </w:tcPr>
          <w:p w14:paraId="689EF39A"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0.30 (0.29; 0.30)</w:t>
            </w:r>
          </w:p>
        </w:tc>
        <w:tc>
          <w:tcPr>
            <w:tcW w:w="956" w:type="dxa"/>
            <w:tcBorders>
              <w:top w:val="nil"/>
              <w:left w:val="nil"/>
              <w:bottom w:val="nil"/>
              <w:right w:val="nil"/>
            </w:tcBorders>
            <w:shd w:val="clear" w:color="auto" w:fill="auto"/>
            <w:vAlign w:val="center"/>
            <w:hideMark/>
          </w:tcPr>
          <w:p w14:paraId="34F44592"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c>
          <w:tcPr>
            <w:tcW w:w="1716" w:type="dxa"/>
            <w:tcBorders>
              <w:top w:val="nil"/>
              <w:left w:val="nil"/>
              <w:bottom w:val="nil"/>
              <w:right w:val="nil"/>
            </w:tcBorders>
            <w:shd w:val="clear" w:color="auto" w:fill="auto"/>
            <w:noWrap/>
            <w:vAlign w:val="center"/>
            <w:hideMark/>
          </w:tcPr>
          <w:p w14:paraId="1A1DB7BA"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-0.11 (-0.12; -0.11)</w:t>
            </w:r>
          </w:p>
        </w:tc>
        <w:tc>
          <w:tcPr>
            <w:tcW w:w="956" w:type="dxa"/>
            <w:tcBorders>
              <w:top w:val="nil"/>
              <w:left w:val="nil"/>
              <w:bottom w:val="nil"/>
              <w:right w:val="nil"/>
            </w:tcBorders>
            <w:shd w:val="clear" w:color="auto" w:fill="auto"/>
            <w:vAlign w:val="center"/>
            <w:hideMark/>
          </w:tcPr>
          <w:p w14:paraId="011E0B34" w14:textId="77777777" w:rsidR="005C4B2E" w:rsidRPr="00547199" w:rsidRDefault="005C4B2E" w:rsidP="007127E3">
            <w:pPr>
              <w:suppressLineNumbers/>
              <w:spacing w:after="0" w:line="240" w:lineRule="auto"/>
              <w:jc w:val="right"/>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r>
      <w:tr w:rsidR="005C4B2E" w:rsidRPr="00547199" w14:paraId="0C182028" w14:textId="77777777" w:rsidTr="007127E3">
        <w:trPr>
          <w:trHeight w:val="279"/>
        </w:trPr>
        <w:tc>
          <w:tcPr>
            <w:tcW w:w="6104" w:type="dxa"/>
            <w:gridSpan w:val="4"/>
            <w:tcBorders>
              <w:top w:val="nil"/>
              <w:left w:val="nil"/>
              <w:bottom w:val="nil"/>
              <w:right w:val="nil"/>
            </w:tcBorders>
            <w:shd w:val="clear" w:color="auto" w:fill="auto"/>
            <w:noWrap/>
            <w:vAlign w:val="center"/>
            <w:hideMark/>
          </w:tcPr>
          <w:p w14:paraId="3F4CB874" w14:textId="77777777" w:rsidR="005C4B2E" w:rsidRPr="00547199" w:rsidRDefault="005C4B2E" w:rsidP="007127E3">
            <w:pPr>
              <w:suppressLineNumbers/>
              <w:spacing w:after="0" w:line="240" w:lineRule="auto"/>
              <w:rPr>
                <w:rFonts w:ascii="Times New Roman" w:eastAsia="Times New Roman" w:hAnsi="Times New Roman" w:cs="Times New Roman"/>
                <w:b/>
                <w:bCs/>
                <w:color w:val="000000"/>
                <w:sz w:val="20"/>
                <w:szCs w:val="20"/>
                <w:lang w:val="en-GB" w:eastAsia="fr-FR"/>
              </w:rPr>
            </w:pPr>
            <w:r w:rsidRPr="00547199">
              <w:rPr>
                <w:rFonts w:ascii="Times New Roman" w:eastAsia="Times New Roman" w:hAnsi="Times New Roman" w:cs="Times New Roman"/>
                <w:b/>
                <w:bCs/>
                <w:color w:val="000000"/>
                <w:sz w:val="20"/>
                <w:szCs w:val="20"/>
                <w:lang w:val="en-GB" w:eastAsia="fr-FR"/>
              </w:rPr>
              <w:t>Food Groups-based Dietary Diversity Score (FG-DDS)</w:t>
            </w:r>
          </w:p>
        </w:tc>
        <w:tc>
          <w:tcPr>
            <w:tcW w:w="1616" w:type="dxa"/>
            <w:tcBorders>
              <w:top w:val="nil"/>
              <w:left w:val="nil"/>
              <w:bottom w:val="nil"/>
              <w:right w:val="nil"/>
            </w:tcBorders>
            <w:shd w:val="clear" w:color="auto" w:fill="auto"/>
            <w:noWrap/>
            <w:vAlign w:val="center"/>
            <w:hideMark/>
          </w:tcPr>
          <w:p w14:paraId="7D4D05BD" w14:textId="77777777" w:rsidR="005C4B2E" w:rsidRPr="00547199" w:rsidRDefault="005C4B2E" w:rsidP="007127E3">
            <w:pPr>
              <w:suppressLineNumbers/>
              <w:spacing w:after="0" w:line="240" w:lineRule="auto"/>
              <w:rPr>
                <w:rFonts w:ascii="Times New Roman" w:eastAsia="Times New Roman" w:hAnsi="Times New Roman" w:cs="Times New Roman"/>
                <w:b/>
                <w:bCs/>
                <w:color w:val="000000"/>
                <w:sz w:val="20"/>
                <w:szCs w:val="20"/>
                <w:lang w:val="en-GB" w:eastAsia="fr-FR"/>
              </w:rPr>
            </w:pPr>
          </w:p>
        </w:tc>
        <w:tc>
          <w:tcPr>
            <w:tcW w:w="1616" w:type="dxa"/>
            <w:tcBorders>
              <w:top w:val="nil"/>
              <w:left w:val="nil"/>
              <w:bottom w:val="nil"/>
              <w:right w:val="nil"/>
            </w:tcBorders>
            <w:shd w:val="clear" w:color="auto" w:fill="auto"/>
            <w:noWrap/>
            <w:vAlign w:val="center"/>
            <w:hideMark/>
          </w:tcPr>
          <w:p w14:paraId="0EE22E6E"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956" w:type="dxa"/>
            <w:tcBorders>
              <w:top w:val="nil"/>
              <w:left w:val="nil"/>
              <w:bottom w:val="nil"/>
              <w:right w:val="nil"/>
            </w:tcBorders>
            <w:shd w:val="clear" w:color="auto" w:fill="auto"/>
            <w:noWrap/>
            <w:vAlign w:val="center"/>
            <w:hideMark/>
          </w:tcPr>
          <w:p w14:paraId="161BF4BA"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716" w:type="dxa"/>
            <w:tcBorders>
              <w:top w:val="nil"/>
              <w:left w:val="nil"/>
              <w:bottom w:val="nil"/>
              <w:right w:val="nil"/>
            </w:tcBorders>
            <w:shd w:val="clear" w:color="auto" w:fill="auto"/>
            <w:noWrap/>
            <w:vAlign w:val="center"/>
            <w:hideMark/>
          </w:tcPr>
          <w:p w14:paraId="498830FA"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956" w:type="dxa"/>
            <w:tcBorders>
              <w:top w:val="nil"/>
              <w:left w:val="nil"/>
              <w:bottom w:val="nil"/>
              <w:right w:val="nil"/>
            </w:tcBorders>
            <w:shd w:val="clear" w:color="auto" w:fill="auto"/>
            <w:noWrap/>
            <w:vAlign w:val="center"/>
            <w:hideMark/>
          </w:tcPr>
          <w:p w14:paraId="08CBC383"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r>
      <w:tr w:rsidR="005C4B2E" w:rsidRPr="00547199" w14:paraId="2ADE8298" w14:textId="77777777" w:rsidTr="007127E3">
        <w:trPr>
          <w:trHeight w:val="279"/>
        </w:trPr>
        <w:tc>
          <w:tcPr>
            <w:tcW w:w="1256" w:type="dxa"/>
            <w:tcBorders>
              <w:top w:val="nil"/>
              <w:left w:val="nil"/>
              <w:bottom w:val="nil"/>
              <w:right w:val="nil"/>
            </w:tcBorders>
            <w:shd w:val="clear" w:color="auto" w:fill="auto"/>
            <w:vAlign w:val="center"/>
            <w:hideMark/>
          </w:tcPr>
          <w:p w14:paraId="14964E6A"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Model 6</w:t>
            </w:r>
            <w:r w:rsidRPr="00547199">
              <w:rPr>
                <w:rFonts w:ascii="Times New Roman" w:eastAsia="Times New Roman" w:hAnsi="Times New Roman" w:cs="Times New Roman"/>
                <w:color w:val="000000"/>
                <w:sz w:val="18"/>
                <w:szCs w:val="18"/>
                <w:vertAlign w:val="superscript"/>
                <w:lang w:val="en-GB" w:eastAsia="fr-FR"/>
              </w:rPr>
              <w:t>2</w:t>
            </w:r>
          </w:p>
        </w:tc>
        <w:tc>
          <w:tcPr>
            <w:tcW w:w="1616" w:type="dxa"/>
            <w:tcBorders>
              <w:top w:val="nil"/>
              <w:left w:val="nil"/>
              <w:bottom w:val="nil"/>
              <w:right w:val="nil"/>
            </w:tcBorders>
            <w:shd w:val="clear" w:color="auto" w:fill="auto"/>
            <w:noWrap/>
            <w:vAlign w:val="center"/>
            <w:hideMark/>
          </w:tcPr>
          <w:p w14:paraId="654AEE9B"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9.08 (9.03 ; 9.12)</w:t>
            </w:r>
          </w:p>
        </w:tc>
        <w:tc>
          <w:tcPr>
            <w:tcW w:w="1616" w:type="dxa"/>
            <w:tcBorders>
              <w:top w:val="nil"/>
              <w:left w:val="nil"/>
              <w:bottom w:val="nil"/>
              <w:right w:val="nil"/>
            </w:tcBorders>
            <w:shd w:val="clear" w:color="auto" w:fill="auto"/>
            <w:noWrap/>
            <w:vAlign w:val="center"/>
            <w:hideMark/>
          </w:tcPr>
          <w:p w14:paraId="06B08FB2"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8.95 (8.90; 9.00)</w:t>
            </w:r>
          </w:p>
        </w:tc>
        <w:tc>
          <w:tcPr>
            <w:tcW w:w="1616" w:type="dxa"/>
            <w:tcBorders>
              <w:top w:val="nil"/>
              <w:left w:val="nil"/>
              <w:bottom w:val="nil"/>
              <w:right w:val="nil"/>
            </w:tcBorders>
            <w:shd w:val="clear" w:color="auto" w:fill="auto"/>
            <w:noWrap/>
            <w:vAlign w:val="center"/>
            <w:hideMark/>
          </w:tcPr>
          <w:p w14:paraId="3E855BE8"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8.93 (8.89 ; 8.98)</w:t>
            </w:r>
          </w:p>
        </w:tc>
        <w:tc>
          <w:tcPr>
            <w:tcW w:w="1616" w:type="dxa"/>
            <w:tcBorders>
              <w:top w:val="nil"/>
              <w:left w:val="nil"/>
              <w:bottom w:val="nil"/>
              <w:right w:val="nil"/>
            </w:tcBorders>
            <w:shd w:val="clear" w:color="auto" w:fill="auto"/>
            <w:noWrap/>
            <w:vAlign w:val="center"/>
            <w:hideMark/>
          </w:tcPr>
          <w:p w14:paraId="1D23AE9F"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8.97 (8.92; 9.02)</w:t>
            </w:r>
          </w:p>
        </w:tc>
        <w:tc>
          <w:tcPr>
            <w:tcW w:w="1616" w:type="dxa"/>
            <w:tcBorders>
              <w:top w:val="nil"/>
              <w:left w:val="nil"/>
              <w:bottom w:val="nil"/>
              <w:right w:val="nil"/>
            </w:tcBorders>
            <w:shd w:val="clear" w:color="auto" w:fill="auto"/>
            <w:noWrap/>
            <w:vAlign w:val="center"/>
            <w:hideMark/>
          </w:tcPr>
          <w:p w14:paraId="7CEECD58"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8.90 (8.85; 8.95)</w:t>
            </w:r>
          </w:p>
        </w:tc>
        <w:tc>
          <w:tcPr>
            <w:tcW w:w="956" w:type="dxa"/>
            <w:tcBorders>
              <w:top w:val="nil"/>
              <w:left w:val="nil"/>
              <w:bottom w:val="nil"/>
              <w:right w:val="nil"/>
            </w:tcBorders>
            <w:shd w:val="clear" w:color="auto" w:fill="auto"/>
            <w:vAlign w:val="center"/>
            <w:hideMark/>
          </w:tcPr>
          <w:p w14:paraId="7048A306"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0.18</w:t>
            </w:r>
          </w:p>
        </w:tc>
        <w:tc>
          <w:tcPr>
            <w:tcW w:w="1716" w:type="dxa"/>
            <w:tcBorders>
              <w:top w:val="nil"/>
              <w:left w:val="nil"/>
              <w:bottom w:val="nil"/>
              <w:right w:val="nil"/>
            </w:tcBorders>
            <w:shd w:val="clear" w:color="auto" w:fill="auto"/>
            <w:noWrap/>
            <w:vAlign w:val="center"/>
            <w:hideMark/>
          </w:tcPr>
          <w:p w14:paraId="2DA31956"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-0.03 (-0.09; -0.02)</w:t>
            </w:r>
          </w:p>
        </w:tc>
        <w:tc>
          <w:tcPr>
            <w:tcW w:w="956" w:type="dxa"/>
            <w:tcBorders>
              <w:top w:val="nil"/>
              <w:left w:val="nil"/>
              <w:bottom w:val="nil"/>
              <w:right w:val="nil"/>
            </w:tcBorders>
            <w:shd w:val="clear" w:color="auto" w:fill="auto"/>
            <w:vAlign w:val="center"/>
            <w:hideMark/>
          </w:tcPr>
          <w:p w14:paraId="650FD154" w14:textId="77777777" w:rsidR="005C4B2E" w:rsidRPr="00547199" w:rsidRDefault="005C4B2E" w:rsidP="007127E3">
            <w:pPr>
              <w:suppressLineNumbers/>
              <w:spacing w:after="0" w:line="240" w:lineRule="auto"/>
              <w:jc w:val="right"/>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0.18</w:t>
            </w:r>
          </w:p>
        </w:tc>
      </w:tr>
      <w:tr w:rsidR="005C4B2E" w:rsidRPr="00547199" w14:paraId="7EA4A275" w14:textId="77777777" w:rsidTr="007127E3">
        <w:trPr>
          <w:trHeight w:val="279"/>
        </w:trPr>
        <w:tc>
          <w:tcPr>
            <w:tcW w:w="1256" w:type="dxa"/>
            <w:tcBorders>
              <w:top w:val="nil"/>
              <w:left w:val="nil"/>
              <w:bottom w:val="nil"/>
              <w:right w:val="nil"/>
            </w:tcBorders>
            <w:shd w:val="clear" w:color="auto" w:fill="auto"/>
            <w:vAlign w:val="center"/>
            <w:hideMark/>
          </w:tcPr>
          <w:p w14:paraId="3544DD75"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Model 7</w:t>
            </w:r>
            <w:r w:rsidRPr="00547199">
              <w:rPr>
                <w:rFonts w:ascii="Times New Roman" w:eastAsia="Times New Roman" w:hAnsi="Times New Roman" w:cs="Times New Roman"/>
                <w:color w:val="000000"/>
                <w:sz w:val="18"/>
                <w:szCs w:val="18"/>
                <w:vertAlign w:val="superscript"/>
                <w:lang w:val="en-GB" w:eastAsia="fr-FR"/>
              </w:rPr>
              <w:t>3</w:t>
            </w:r>
          </w:p>
        </w:tc>
        <w:tc>
          <w:tcPr>
            <w:tcW w:w="1616" w:type="dxa"/>
            <w:tcBorders>
              <w:top w:val="nil"/>
              <w:left w:val="nil"/>
              <w:bottom w:val="nil"/>
              <w:right w:val="nil"/>
            </w:tcBorders>
            <w:shd w:val="clear" w:color="auto" w:fill="auto"/>
            <w:noWrap/>
            <w:vAlign w:val="center"/>
            <w:hideMark/>
          </w:tcPr>
          <w:p w14:paraId="2DF09BFC"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9.01 (8.96; 9.06)</w:t>
            </w:r>
          </w:p>
        </w:tc>
        <w:tc>
          <w:tcPr>
            <w:tcW w:w="1616" w:type="dxa"/>
            <w:tcBorders>
              <w:top w:val="nil"/>
              <w:left w:val="nil"/>
              <w:bottom w:val="nil"/>
              <w:right w:val="nil"/>
            </w:tcBorders>
            <w:shd w:val="clear" w:color="auto" w:fill="auto"/>
            <w:noWrap/>
            <w:vAlign w:val="center"/>
            <w:hideMark/>
          </w:tcPr>
          <w:p w14:paraId="029CDB28"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8.97 (8.92; 9.02)</w:t>
            </w:r>
          </w:p>
        </w:tc>
        <w:tc>
          <w:tcPr>
            <w:tcW w:w="1616" w:type="dxa"/>
            <w:tcBorders>
              <w:top w:val="nil"/>
              <w:left w:val="nil"/>
              <w:bottom w:val="nil"/>
              <w:right w:val="nil"/>
            </w:tcBorders>
            <w:shd w:val="clear" w:color="auto" w:fill="auto"/>
            <w:noWrap/>
            <w:vAlign w:val="center"/>
            <w:hideMark/>
          </w:tcPr>
          <w:p w14:paraId="56904161"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8.96 (8.92; 9.02)</w:t>
            </w:r>
          </w:p>
        </w:tc>
        <w:tc>
          <w:tcPr>
            <w:tcW w:w="1616" w:type="dxa"/>
            <w:tcBorders>
              <w:top w:val="nil"/>
              <w:left w:val="nil"/>
              <w:bottom w:val="nil"/>
              <w:right w:val="nil"/>
            </w:tcBorders>
            <w:shd w:val="clear" w:color="auto" w:fill="auto"/>
            <w:noWrap/>
            <w:vAlign w:val="center"/>
            <w:hideMark/>
          </w:tcPr>
          <w:p w14:paraId="77291AC0"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8.99 (8.94; 9.04)</w:t>
            </w:r>
          </w:p>
        </w:tc>
        <w:tc>
          <w:tcPr>
            <w:tcW w:w="1616" w:type="dxa"/>
            <w:tcBorders>
              <w:top w:val="nil"/>
              <w:left w:val="nil"/>
              <w:bottom w:val="nil"/>
              <w:right w:val="nil"/>
            </w:tcBorders>
            <w:shd w:val="clear" w:color="auto" w:fill="auto"/>
            <w:noWrap/>
            <w:vAlign w:val="center"/>
            <w:hideMark/>
          </w:tcPr>
          <w:p w14:paraId="7EF439E6"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8.90 (8.85; 8.95)</w:t>
            </w:r>
          </w:p>
        </w:tc>
        <w:tc>
          <w:tcPr>
            <w:tcW w:w="956" w:type="dxa"/>
            <w:tcBorders>
              <w:top w:val="nil"/>
              <w:left w:val="nil"/>
              <w:bottom w:val="nil"/>
              <w:right w:val="nil"/>
            </w:tcBorders>
            <w:shd w:val="clear" w:color="auto" w:fill="auto"/>
            <w:vAlign w:val="center"/>
            <w:hideMark/>
          </w:tcPr>
          <w:p w14:paraId="7A5E1A06"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0.05</w:t>
            </w:r>
          </w:p>
        </w:tc>
        <w:tc>
          <w:tcPr>
            <w:tcW w:w="1716" w:type="dxa"/>
            <w:tcBorders>
              <w:top w:val="nil"/>
              <w:left w:val="nil"/>
              <w:bottom w:val="nil"/>
              <w:right w:val="nil"/>
            </w:tcBorders>
            <w:shd w:val="clear" w:color="auto" w:fill="auto"/>
            <w:noWrap/>
            <w:vAlign w:val="center"/>
            <w:hideMark/>
          </w:tcPr>
          <w:p w14:paraId="0719408F"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0.06 (0.00; 0.11)</w:t>
            </w:r>
          </w:p>
        </w:tc>
        <w:tc>
          <w:tcPr>
            <w:tcW w:w="956" w:type="dxa"/>
            <w:tcBorders>
              <w:top w:val="nil"/>
              <w:left w:val="nil"/>
              <w:bottom w:val="nil"/>
              <w:right w:val="nil"/>
            </w:tcBorders>
            <w:shd w:val="clear" w:color="auto" w:fill="auto"/>
            <w:vAlign w:val="center"/>
            <w:hideMark/>
          </w:tcPr>
          <w:p w14:paraId="6ECE6279" w14:textId="77777777" w:rsidR="005C4B2E" w:rsidRPr="00547199" w:rsidRDefault="005C4B2E" w:rsidP="007127E3">
            <w:pPr>
              <w:suppressLineNumbers/>
              <w:spacing w:after="0" w:line="240" w:lineRule="auto"/>
              <w:jc w:val="right"/>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0.05</w:t>
            </w:r>
          </w:p>
        </w:tc>
      </w:tr>
      <w:tr w:rsidR="005C4B2E" w:rsidRPr="00547199" w14:paraId="4A458DDC" w14:textId="77777777" w:rsidTr="007127E3">
        <w:trPr>
          <w:trHeight w:val="279"/>
        </w:trPr>
        <w:tc>
          <w:tcPr>
            <w:tcW w:w="4488" w:type="dxa"/>
            <w:gridSpan w:val="3"/>
            <w:tcBorders>
              <w:top w:val="nil"/>
              <w:left w:val="nil"/>
              <w:bottom w:val="nil"/>
              <w:right w:val="nil"/>
            </w:tcBorders>
            <w:shd w:val="clear" w:color="auto" w:fill="auto"/>
            <w:noWrap/>
            <w:vAlign w:val="center"/>
            <w:hideMark/>
          </w:tcPr>
          <w:p w14:paraId="0CF94EEE" w14:textId="77777777" w:rsidR="005C4B2E" w:rsidRPr="00547199" w:rsidRDefault="005C4B2E" w:rsidP="007127E3">
            <w:pPr>
              <w:suppressLineNumbers/>
              <w:spacing w:after="0" w:line="240" w:lineRule="auto"/>
              <w:rPr>
                <w:rFonts w:ascii="Times New Roman" w:eastAsia="Times New Roman" w:hAnsi="Times New Roman" w:cs="Times New Roman"/>
                <w:b/>
                <w:bCs/>
                <w:color w:val="000000"/>
                <w:sz w:val="20"/>
                <w:szCs w:val="20"/>
                <w:lang w:val="en-GB" w:eastAsia="fr-FR"/>
              </w:rPr>
            </w:pPr>
            <w:r w:rsidRPr="00547199">
              <w:rPr>
                <w:rFonts w:ascii="Times New Roman" w:eastAsia="Times New Roman" w:hAnsi="Times New Roman" w:cs="Times New Roman"/>
                <w:b/>
                <w:bCs/>
                <w:color w:val="000000"/>
                <w:sz w:val="20"/>
                <w:szCs w:val="20"/>
                <w:lang w:val="en-GB" w:eastAsia="fr-FR"/>
              </w:rPr>
              <w:t>Monetary cost of the diet (€ / day)</w:t>
            </w:r>
          </w:p>
        </w:tc>
        <w:tc>
          <w:tcPr>
            <w:tcW w:w="1616" w:type="dxa"/>
            <w:tcBorders>
              <w:top w:val="nil"/>
              <w:left w:val="nil"/>
              <w:bottom w:val="nil"/>
              <w:right w:val="nil"/>
            </w:tcBorders>
            <w:shd w:val="clear" w:color="auto" w:fill="auto"/>
            <w:noWrap/>
            <w:vAlign w:val="center"/>
            <w:hideMark/>
          </w:tcPr>
          <w:p w14:paraId="5355ADA4" w14:textId="77777777" w:rsidR="005C4B2E" w:rsidRPr="00547199" w:rsidRDefault="005C4B2E" w:rsidP="007127E3">
            <w:pPr>
              <w:suppressLineNumbers/>
              <w:spacing w:after="0" w:line="240" w:lineRule="auto"/>
              <w:rPr>
                <w:rFonts w:ascii="Times New Roman" w:eastAsia="Times New Roman" w:hAnsi="Times New Roman" w:cs="Times New Roman"/>
                <w:b/>
                <w:bCs/>
                <w:color w:val="000000"/>
                <w:sz w:val="20"/>
                <w:szCs w:val="20"/>
                <w:lang w:val="en-GB" w:eastAsia="fr-FR"/>
              </w:rPr>
            </w:pPr>
          </w:p>
        </w:tc>
        <w:tc>
          <w:tcPr>
            <w:tcW w:w="1616" w:type="dxa"/>
            <w:tcBorders>
              <w:top w:val="nil"/>
              <w:left w:val="nil"/>
              <w:bottom w:val="nil"/>
              <w:right w:val="nil"/>
            </w:tcBorders>
            <w:shd w:val="clear" w:color="auto" w:fill="auto"/>
            <w:noWrap/>
            <w:vAlign w:val="center"/>
            <w:hideMark/>
          </w:tcPr>
          <w:p w14:paraId="18F35ABA"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616" w:type="dxa"/>
            <w:tcBorders>
              <w:top w:val="nil"/>
              <w:left w:val="nil"/>
              <w:bottom w:val="nil"/>
              <w:right w:val="nil"/>
            </w:tcBorders>
            <w:shd w:val="clear" w:color="auto" w:fill="auto"/>
            <w:noWrap/>
            <w:vAlign w:val="center"/>
            <w:hideMark/>
          </w:tcPr>
          <w:p w14:paraId="4AEC457F"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956" w:type="dxa"/>
            <w:tcBorders>
              <w:top w:val="nil"/>
              <w:left w:val="nil"/>
              <w:bottom w:val="nil"/>
              <w:right w:val="nil"/>
            </w:tcBorders>
            <w:shd w:val="clear" w:color="auto" w:fill="auto"/>
            <w:noWrap/>
            <w:vAlign w:val="center"/>
            <w:hideMark/>
          </w:tcPr>
          <w:p w14:paraId="6532EE41"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1716" w:type="dxa"/>
            <w:tcBorders>
              <w:top w:val="nil"/>
              <w:left w:val="nil"/>
              <w:bottom w:val="nil"/>
              <w:right w:val="nil"/>
            </w:tcBorders>
            <w:shd w:val="clear" w:color="auto" w:fill="auto"/>
            <w:noWrap/>
            <w:vAlign w:val="center"/>
            <w:hideMark/>
          </w:tcPr>
          <w:p w14:paraId="6DEB1AA3"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c>
          <w:tcPr>
            <w:tcW w:w="956" w:type="dxa"/>
            <w:tcBorders>
              <w:top w:val="nil"/>
              <w:left w:val="nil"/>
              <w:bottom w:val="nil"/>
              <w:right w:val="nil"/>
            </w:tcBorders>
            <w:shd w:val="clear" w:color="auto" w:fill="auto"/>
            <w:noWrap/>
            <w:vAlign w:val="center"/>
            <w:hideMark/>
          </w:tcPr>
          <w:p w14:paraId="6F69D60C" w14:textId="77777777" w:rsidR="005C4B2E" w:rsidRPr="00547199" w:rsidRDefault="005C4B2E" w:rsidP="007127E3">
            <w:pPr>
              <w:suppressLineNumbers/>
              <w:spacing w:after="0" w:line="240" w:lineRule="auto"/>
              <w:rPr>
                <w:rFonts w:ascii="Times New Roman" w:eastAsia="Times New Roman" w:hAnsi="Times New Roman" w:cs="Times New Roman"/>
                <w:sz w:val="20"/>
                <w:szCs w:val="20"/>
                <w:lang w:val="en-GB" w:eastAsia="fr-FR"/>
              </w:rPr>
            </w:pPr>
          </w:p>
        </w:tc>
      </w:tr>
      <w:tr w:rsidR="005C4B2E" w:rsidRPr="00547199" w14:paraId="727FC003" w14:textId="77777777" w:rsidTr="007127E3">
        <w:trPr>
          <w:trHeight w:val="279"/>
        </w:trPr>
        <w:tc>
          <w:tcPr>
            <w:tcW w:w="1256" w:type="dxa"/>
            <w:tcBorders>
              <w:top w:val="nil"/>
              <w:left w:val="nil"/>
              <w:bottom w:val="nil"/>
              <w:right w:val="nil"/>
            </w:tcBorders>
            <w:shd w:val="clear" w:color="auto" w:fill="auto"/>
            <w:vAlign w:val="center"/>
            <w:hideMark/>
          </w:tcPr>
          <w:p w14:paraId="6960025E"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Model 6</w:t>
            </w:r>
            <w:r w:rsidRPr="00547199">
              <w:rPr>
                <w:rFonts w:ascii="Times New Roman" w:eastAsia="Times New Roman" w:hAnsi="Times New Roman" w:cs="Times New Roman"/>
                <w:color w:val="000000"/>
                <w:sz w:val="18"/>
                <w:szCs w:val="18"/>
                <w:vertAlign w:val="superscript"/>
                <w:lang w:val="en-GB" w:eastAsia="fr-FR"/>
              </w:rPr>
              <w:t>2</w:t>
            </w:r>
          </w:p>
        </w:tc>
        <w:tc>
          <w:tcPr>
            <w:tcW w:w="1616" w:type="dxa"/>
            <w:tcBorders>
              <w:top w:val="nil"/>
              <w:left w:val="nil"/>
              <w:bottom w:val="nil"/>
              <w:right w:val="nil"/>
            </w:tcBorders>
            <w:shd w:val="clear" w:color="auto" w:fill="auto"/>
            <w:noWrap/>
            <w:vAlign w:val="center"/>
            <w:hideMark/>
          </w:tcPr>
          <w:p w14:paraId="2347BB00"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8.26 (8.21; 8.31)</w:t>
            </w:r>
          </w:p>
        </w:tc>
        <w:tc>
          <w:tcPr>
            <w:tcW w:w="1616" w:type="dxa"/>
            <w:tcBorders>
              <w:top w:val="nil"/>
              <w:left w:val="nil"/>
              <w:bottom w:val="nil"/>
              <w:right w:val="nil"/>
            </w:tcBorders>
            <w:shd w:val="clear" w:color="auto" w:fill="auto"/>
            <w:noWrap/>
            <w:vAlign w:val="center"/>
            <w:hideMark/>
          </w:tcPr>
          <w:p w14:paraId="11DDA33A"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7.68 (7.63; 7.74)</w:t>
            </w:r>
          </w:p>
        </w:tc>
        <w:tc>
          <w:tcPr>
            <w:tcW w:w="1616" w:type="dxa"/>
            <w:tcBorders>
              <w:top w:val="nil"/>
              <w:left w:val="nil"/>
              <w:bottom w:val="nil"/>
              <w:right w:val="nil"/>
            </w:tcBorders>
            <w:shd w:val="clear" w:color="auto" w:fill="auto"/>
            <w:noWrap/>
            <w:vAlign w:val="center"/>
            <w:hideMark/>
          </w:tcPr>
          <w:p w14:paraId="7ECBB2B2"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7.57 (7.52; 7.61)</w:t>
            </w:r>
          </w:p>
        </w:tc>
        <w:tc>
          <w:tcPr>
            <w:tcW w:w="1616" w:type="dxa"/>
            <w:tcBorders>
              <w:top w:val="nil"/>
              <w:left w:val="nil"/>
              <w:bottom w:val="nil"/>
              <w:right w:val="nil"/>
            </w:tcBorders>
            <w:shd w:val="clear" w:color="auto" w:fill="auto"/>
            <w:noWrap/>
            <w:vAlign w:val="center"/>
            <w:hideMark/>
          </w:tcPr>
          <w:p w14:paraId="67935391"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7.52 (7.47; 7.57)</w:t>
            </w:r>
          </w:p>
        </w:tc>
        <w:tc>
          <w:tcPr>
            <w:tcW w:w="1616" w:type="dxa"/>
            <w:tcBorders>
              <w:top w:val="nil"/>
              <w:left w:val="nil"/>
              <w:bottom w:val="nil"/>
              <w:right w:val="nil"/>
            </w:tcBorders>
            <w:shd w:val="clear" w:color="auto" w:fill="auto"/>
            <w:noWrap/>
            <w:vAlign w:val="center"/>
            <w:hideMark/>
          </w:tcPr>
          <w:p w14:paraId="19F9DA17"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7.51 (7.46; 7.57)</w:t>
            </w:r>
          </w:p>
        </w:tc>
        <w:tc>
          <w:tcPr>
            <w:tcW w:w="956" w:type="dxa"/>
            <w:tcBorders>
              <w:top w:val="nil"/>
              <w:left w:val="nil"/>
              <w:bottom w:val="nil"/>
              <w:right w:val="nil"/>
            </w:tcBorders>
            <w:shd w:val="clear" w:color="auto" w:fill="auto"/>
            <w:vAlign w:val="center"/>
            <w:hideMark/>
          </w:tcPr>
          <w:p w14:paraId="213053DD"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c>
          <w:tcPr>
            <w:tcW w:w="1716" w:type="dxa"/>
            <w:tcBorders>
              <w:top w:val="nil"/>
              <w:left w:val="nil"/>
              <w:bottom w:val="nil"/>
              <w:right w:val="nil"/>
            </w:tcBorders>
            <w:shd w:val="clear" w:color="auto" w:fill="auto"/>
            <w:noWrap/>
            <w:vAlign w:val="center"/>
            <w:hideMark/>
          </w:tcPr>
          <w:p w14:paraId="560DFEE7"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-0.84 (-0.90; -0.78)</w:t>
            </w:r>
          </w:p>
        </w:tc>
        <w:tc>
          <w:tcPr>
            <w:tcW w:w="956" w:type="dxa"/>
            <w:tcBorders>
              <w:top w:val="nil"/>
              <w:left w:val="nil"/>
              <w:bottom w:val="nil"/>
              <w:right w:val="nil"/>
            </w:tcBorders>
            <w:shd w:val="clear" w:color="auto" w:fill="auto"/>
            <w:vAlign w:val="center"/>
            <w:hideMark/>
          </w:tcPr>
          <w:p w14:paraId="71F8D7E7" w14:textId="77777777" w:rsidR="005C4B2E" w:rsidRPr="00547199" w:rsidRDefault="005C4B2E" w:rsidP="007127E3">
            <w:pPr>
              <w:suppressLineNumbers/>
              <w:spacing w:after="0" w:line="240" w:lineRule="auto"/>
              <w:jc w:val="right"/>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r>
      <w:tr w:rsidR="005C4B2E" w:rsidRPr="00547199" w14:paraId="7297C315" w14:textId="77777777" w:rsidTr="007127E3">
        <w:trPr>
          <w:trHeight w:val="279"/>
        </w:trPr>
        <w:tc>
          <w:tcPr>
            <w:tcW w:w="1256" w:type="dxa"/>
            <w:tcBorders>
              <w:top w:val="nil"/>
              <w:left w:val="nil"/>
              <w:bottom w:val="single" w:sz="8" w:space="0" w:color="auto"/>
              <w:right w:val="nil"/>
            </w:tcBorders>
            <w:shd w:val="clear" w:color="auto" w:fill="auto"/>
            <w:vAlign w:val="center"/>
            <w:hideMark/>
          </w:tcPr>
          <w:p w14:paraId="29F6201D"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Model 7</w:t>
            </w:r>
            <w:r w:rsidRPr="00547199">
              <w:rPr>
                <w:rFonts w:ascii="Times New Roman" w:eastAsia="Times New Roman" w:hAnsi="Times New Roman" w:cs="Times New Roman"/>
                <w:color w:val="000000"/>
                <w:sz w:val="18"/>
                <w:szCs w:val="18"/>
                <w:vertAlign w:val="superscript"/>
                <w:lang w:val="en-GB" w:eastAsia="fr-FR"/>
              </w:rPr>
              <w:t>3</w:t>
            </w:r>
          </w:p>
        </w:tc>
        <w:tc>
          <w:tcPr>
            <w:tcW w:w="1616" w:type="dxa"/>
            <w:tcBorders>
              <w:top w:val="nil"/>
              <w:left w:val="nil"/>
              <w:bottom w:val="single" w:sz="8" w:space="0" w:color="auto"/>
              <w:right w:val="nil"/>
            </w:tcBorders>
            <w:shd w:val="clear" w:color="auto" w:fill="auto"/>
            <w:noWrap/>
            <w:vAlign w:val="center"/>
            <w:hideMark/>
          </w:tcPr>
          <w:p w14:paraId="623AB719"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8.07 (8.02; 8.12)</w:t>
            </w:r>
          </w:p>
        </w:tc>
        <w:tc>
          <w:tcPr>
            <w:tcW w:w="1616" w:type="dxa"/>
            <w:tcBorders>
              <w:top w:val="nil"/>
              <w:left w:val="nil"/>
              <w:bottom w:val="single" w:sz="8" w:space="0" w:color="auto"/>
              <w:right w:val="nil"/>
            </w:tcBorders>
            <w:shd w:val="clear" w:color="auto" w:fill="auto"/>
            <w:noWrap/>
            <w:vAlign w:val="center"/>
            <w:hideMark/>
          </w:tcPr>
          <w:p w14:paraId="018F2DA0"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7.73 (7.68; 7.79)</w:t>
            </w:r>
          </w:p>
        </w:tc>
        <w:tc>
          <w:tcPr>
            <w:tcW w:w="1616" w:type="dxa"/>
            <w:tcBorders>
              <w:top w:val="nil"/>
              <w:left w:val="nil"/>
              <w:bottom w:val="single" w:sz="8" w:space="0" w:color="auto"/>
              <w:right w:val="nil"/>
            </w:tcBorders>
            <w:shd w:val="clear" w:color="auto" w:fill="auto"/>
            <w:noWrap/>
            <w:vAlign w:val="center"/>
            <w:hideMark/>
          </w:tcPr>
          <w:p w14:paraId="6CD60A0C"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7.64 (7.60; 7.69)</w:t>
            </w:r>
          </w:p>
        </w:tc>
        <w:tc>
          <w:tcPr>
            <w:tcW w:w="1616" w:type="dxa"/>
            <w:tcBorders>
              <w:top w:val="nil"/>
              <w:left w:val="nil"/>
              <w:bottom w:val="single" w:sz="8" w:space="0" w:color="auto"/>
              <w:right w:val="nil"/>
            </w:tcBorders>
            <w:shd w:val="clear" w:color="auto" w:fill="auto"/>
            <w:noWrap/>
            <w:vAlign w:val="center"/>
            <w:hideMark/>
          </w:tcPr>
          <w:p w14:paraId="6A4C4DAB"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7.57 (7.52; 7.62)</w:t>
            </w:r>
          </w:p>
        </w:tc>
        <w:tc>
          <w:tcPr>
            <w:tcW w:w="1616" w:type="dxa"/>
            <w:tcBorders>
              <w:top w:val="nil"/>
              <w:left w:val="nil"/>
              <w:bottom w:val="single" w:sz="8" w:space="0" w:color="auto"/>
              <w:right w:val="nil"/>
            </w:tcBorders>
            <w:shd w:val="clear" w:color="auto" w:fill="auto"/>
            <w:noWrap/>
            <w:vAlign w:val="center"/>
            <w:hideMark/>
          </w:tcPr>
          <w:p w14:paraId="0C4C804D"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7.51 (7.45; 7.56)</w:t>
            </w:r>
          </w:p>
        </w:tc>
        <w:tc>
          <w:tcPr>
            <w:tcW w:w="956" w:type="dxa"/>
            <w:tcBorders>
              <w:top w:val="nil"/>
              <w:left w:val="nil"/>
              <w:bottom w:val="single" w:sz="8" w:space="0" w:color="auto"/>
              <w:right w:val="nil"/>
            </w:tcBorders>
            <w:shd w:val="clear" w:color="auto" w:fill="auto"/>
            <w:vAlign w:val="center"/>
            <w:hideMark/>
          </w:tcPr>
          <w:p w14:paraId="6DE2C204"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c>
          <w:tcPr>
            <w:tcW w:w="1716" w:type="dxa"/>
            <w:tcBorders>
              <w:top w:val="nil"/>
              <w:left w:val="nil"/>
              <w:bottom w:val="single" w:sz="8" w:space="0" w:color="auto"/>
              <w:right w:val="nil"/>
            </w:tcBorders>
            <w:shd w:val="clear" w:color="auto" w:fill="auto"/>
            <w:noWrap/>
            <w:vAlign w:val="center"/>
            <w:hideMark/>
          </w:tcPr>
          <w:p w14:paraId="2F3A0E90" w14:textId="77777777" w:rsidR="005C4B2E" w:rsidRPr="00547199" w:rsidRDefault="005C4B2E" w:rsidP="007127E3">
            <w:pPr>
              <w:suppressLineNumbers/>
              <w:spacing w:after="0" w:line="240" w:lineRule="auto"/>
              <w:jc w:val="center"/>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-0.59 (-0.65; -0.53)</w:t>
            </w:r>
          </w:p>
        </w:tc>
        <w:tc>
          <w:tcPr>
            <w:tcW w:w="956" w:type="dxa"/>
            <w:tcBorders>
              <w:top w:val="nil"/>
              <w:left w:val="nil"/>
              <w:bottom w:val="single" w:sz="8" w:space="0" w:color="auto"/>
              <w:right w:val="nil"/>
            </w:tcBorders>
            <w:shd w:val="clear" w:color="auto" w:fill="auto"/>
            <w:vAlign w:val="center"/>
            <w:hideMark/>
          </w:tcPr>
          <w:p w14:paraId="614D6E92" w14:textId="77777777" w:rsidR="005C4B2E" w:rsidRPr="00547199" w:rsidRDefault="005C4B2E" w:rsidP="007127E3">
            <w:pPr>
              <w:suppressLineNumbers/>
              <w:spacing w:after="0" w:line="240" w:lineRule="auto"/>
              <w:jc w:val="right"/>
              <w:rPr>
                <w:rFonts w:ascii="Times New Roman" w:eastAsia="Times New Roman" w:hAnsi="Times New Roman" w:cs="Times New Roman"/>
                <w:color w:val="000000"/>
                <w:sz w:val="18"/>
                <w:szCs w:val="18"/>
                <w:lang w:val="en-GB" w:eastAsia="fr-FR"/>
              </w:rPr>
            </w:pPr>
            <w:r w:rsidRPr="00547199">
              <w:rPr>
                <w:rFonts w:ascii="Times New Roman" w:eastAsia="Times New Roman" w:hAnsi="Times New Roman" w:cs="Times New Roman"/>
                <w:color w:val="000000"/>
                <w:sz w:val="18"/>
                <w:szCs w:val="18"/>
                <w:lang w:val="en-GB" w:eastAsia="fr-FR"/>
              </w:rPr>
              <w:t>&lt;0.0001</w:t>
            </w:r>
          </w:p>
        </w:tc>
      </w:tr>
    </w:tbl>
    <w:p w14:paraId="4323F9FC" w14:textId="77777777" w:rsidR="005C4B2E" w:rsidRPr="00547199" w:rsidRDefault="005C4B2E" w:rsidP="00CD13BE">
      <w:pPr>
        <w:suppressLineNumbers/>
        <w:spacing w:after="0"/>
        <w:rPr>
          <w:rFonts w:ascii="Times New Roman" w:hAnsi="Times New Roman" w:cs="Times New Roman"/>
          <w:sz w:val="20"/>
          <w:szCs w:val="20"/>
          <w:lang w:val="en-GB"/>
        </w:rPr>
      </w:pPr>
      <w:r w:rsidRPr="00547199">
        <w:rPr>
          <w:rFonts w:ascii="Times New Roman" w:hAnsi="Times New Roman" w:cs="Times New Roman"/>
          <w:sz w:val="20"/>
          <w:szCs w:val="20"/>
          <w:lang w:val="en-GB"/>
        </w:rPr>
        <w:t>DSR: dietary species richness; Q: quintile; GHG: greenhouse gases; PNNS: Programme National Nutrition Santé</w:t>
      </w:r>
    </w:p>
    <w:p w14:paraId="563A0E0A" w14:textId="77777777" w:rsidR="005C4B2E" w:rsidRPr="00547199" w:rsidRDefault="005C4B2E" w:rsidP="00CD13BE">
      <w:pPr>
        <w:suppressLineNumbers/>
        <w:spacing w:after="0"/>
        <w:rPr>
          <w:rFonts w:ascii="Times New Roman" w:hAnsi="Times New Roman" w:cs="Times New Roman"/>
          <w:sz w:val="20"/>
          <w:szCs w:val="20"/>
          <w:lang w:val="en-GB"/>
        </w:rPr>
      </w:pPr>
      <w:r w:rsidRPr="00547199">
        <w:rPr>
          <w:rFonts w:ascii="Times New Roman" w:hAnsi="Times New Roman" w:cs="Times New Roman"/>
          <w:sz w:val="20"/>
          <w:szCs w:val="20"/>
          <w:vertAlign w:val="superscript"/>
          <w:lang w:val="en-GB"/>
        </w:rPr>
        <w:t>1</w:t>
      </w:r>
      <w:r w:rsidRPr="00547199">
        <w:rPr>
          <w:rFonts w:ascii="Times New Roman" w:hAnsi="Times New Roman" w:cs="Times New Roman"/>
          <w:sz w:val="20"/>
          <w:szCs w:val="20"/>
          <w:lang w:val="en-GB"/>
        </w:rPr>
        <w:t xml:space="preserve"> species accounting for less than 5% (in grams) of any of the 33 food groups to which they pertain, were not accounted for in the total, plant or animal DSR computations, respectively.</w:t>
      </w:r>
    </w:p>
    <w:p w14:paraId="2DCD0912" w14:textId="77777777" w:rsidR="00CD13BE" w:rsidRDefault="005C4B2E" w:rsidP="00AC0087">
      <w:pPr>
        <w:spacing w:after="0"/>
        <w:rPr>
          <w:rFonts w:ascii="Times New Roman" w:hAnsi="Times New Roman" w:cs="Times New Roman"/>
          <w:sz w:val="20"/>
          <w:szCs w:val="20"/>
          <w:lang w:val="en-GB"/>
        </w:rPr>
      </w:pPr>
      <w:r w:rsidRPr="00547199">
        <w:rPr>
          <w:rFonts w:ascii="Times New Roman" w:hAnsi="Times New Roman" w:cs="Times New Roman"/>
          <w:sz w:val="20"/>
          <w:szCs w:val="20"/>
          <w:vertAlign w:val="superscript"/>
          <w:lang w:val="en-GB"/>
        </w:rPr>
        <w:t>2</w:t>
      </w:r>
      <w:r w:rsidRPr="00547199">
        <w:rPr>
          <w:rFonts w:ascii="Times New Roman" w:hAnsi="Times New Roman" w:cs="Times New Roman"/>
          <w:sz w:val="20"/>
          <w:szCs w:val="20"/>
          <w:lang w:val="en-GB"/>
        </w:rPr>
        <w:t xml:space="preserve">Model 6 is adjusted for age, sex, alcohol-free energy intake, and plant DSR (cut-off 5%, continuous). </w:t>
      </w:r>
    </w:p>
    <w:p w14:paraId="29B898B4" w14:textId="77777777" w:rsidR="00CD13BE" w:rsidRDefault="005C4B2E" w:rsidP="00AC0087">
      <w:pPr>
        <w:spacing w:after="0"/>
        <w:rPr>
          <w:rFonts w:ascii="Times New Roman" w:hAnsi="Times New Roman" w:cs="Times New Roman"/>
          <w:sz w:val="20"/>
          <w:szCs w:val="20"/>
          <w:vertAlign w:val="superscript"/>
          <w:lang w:val="en-GB"/>
        </w:rPr>
      </w:pPr>
      <w:r w:rsidRPr="00547199">
        <w:rPr>
          <w:rFonts w:ascii="Times New Roman" w:hAnsi="Times New Roman" w:cs="Times New Roman"/>
          <w:sz w:val="20"/>
          <w:szCs w:val="20"/>
          <w:vertAlign w:val="superscript"/>
          <w:lang w:val="en-GB"/>
        </w:rPr>
        <w:lastRenderedPageBreak/>
        <w:t>3</w:t>
      </w:r>
      <w:r w:rsidRPr="00547199">
        <w:rPr>
          <w:rFonts w:ascii="Times New Roman" w:hAnsi="Times New Roman" w:cs="Times New Roman"/>
          <w:sz w:val="20"/>
          <w:szCs w:val="20"/>
          <w:lang w:val="en-GB"/>
        </w:rPr>
        <w:t>Model 7 is Model 5 further adjusted on the share of organic food in the diet.</w:t>
      </w:r>
      <w:r w:rsidRPr="00547199">
        <w:rPr>
          <w:rFonts w:ascii="Times New Roman" w:hAnsi="Times New Roman" w:cs="Times New Roman"/>
          <w:sz w:val="20"/>
          <w:szCs w:val="20"/>
          <w:vertAlign w:val="superscript"/>
          <w:lang w:val="en-GB"/>
        </w:rPr>
        <w:t xml:space="preserve"> </w:t>
      </w:r>
    </w:p>
    <w:p w14:paraId="5FCE4F4F" w14:textId="77777777" w:rsidR="00CD13BE" w:rsidRDefault="005C4B2E" w:rsidP="00AC0087">
      <w:pPr>
        <w:spacing w:after="0"/>
        <w:rPr>
          <w:rFonts w:ascii="Times New Roman" w:hAnsi="Times New Roman" w:cs="Times New Roman"/>
          <w:sz w:val="20"/>
          <w:szCs w:val="20"/>
          <w:lang w:val="en-GB"/>
        </w:rPr>
      </w:pPr>
      <w:r w:rsidRPr="00547199">
        <w:rPr>
          <w:rFonts w:ascii="Times New Roman" w:hAnsi="Times New Roman" w:cs="Times New Roman"/>
          <w:sz w:val="20"/>
          <w:szCs w:val="20"/>
          <w:vertAlign w:val="superscript"/>
          <w:lang w:val="en-GB"/>
        </w:rPr>
        <w:t>4</w:t>
      </w:r>
      <w:r w:rsidRPr="00547199">
        <w:rPr>
          <w:rFonts w:ascii="Times New Roman" w:hAnsi="Times New Roman" w:cs="Times New Roman"/>
          <w:sz w:val="20"/>
          <w:szCs w:val="20"/>
          <w:lang w:val="en-GB"/>
        </w:rPr>
        <w:t xml:space="preserve">P-trend for linear contrasts across quintiles. </w:t>
      </w:r>
    </w:p>
    <w:p w14:paraId="07B5250A" w14:textId="0BC9A79D" w:rsidR="00BE6E45" w:rsidRPr="00062766" w:rsidRDefault="005C4B2E" w:rsidP="00AC0087">
      <w:pPr>
        <w:spacing w:after="0"/>
        <w:rPr>
          <w:rFonts w:ascii="Times New Roman" w:hAnsi="Times New Roman" w:cs="Times New Roman"/>
          <w:sz w:val="20"/>
          <w:szCs w:val="20"/>
          <w:lang w:val="en-GB"/>
        </w:rPr>
        <w:sectPr w:rsidR="00BE6E45" w:rsidRPr="00062766" w:rsidSect="00BE6E45">
          <w:pgSz w:w="16838" w:h="11906" w:orient="landscape"/>
          <w:pgMar w:top="720" w:right="720" w:bottom="720" w:left="720" w:header="708" w:footer="708" w:gutter="0"/>
          <w:cols w:space="708"/>
          <w:docGrid w:linePitch="360"/>
        </w:sectPr>
      </w:pPr>
      <w:r w:rsidRPr="00547199">
        <w:rPr>
          <w:rFonts w:ascii="Times New Roman" w:hAnsi="Times New Roman" w:cs="Times New Roman"/>
          <w:sz w:val="20"/>
          <w:szCs w:val="20"/>
          <w:vertAlign w:val="superscript"/>
          <w:lang w:val="en-GB"/>
        </w:rPr>
        <w:t>5</w:t>
      </w:r>
      <w:r w:rsidRPr="00547199">
        <w:rPr>
          <w:rFonts w:ascii="Times New Roman" w:hAnsi="Times New Roman" w:cs="Times New Roman"/>
          <w:sz w:val="20"/>
          <w:szCs w:val="20"/>
          <w:lang w:val="en-GB"/>
        </w:rPr>
        <w:t>P-value for linear associatio</w:t>
      </w:r>
      <w:r>
        <w:rPr>
          <w:rFonts w:ascii="Times New Roman" w:hAnsi="Times New Roman" w:cs="Times New Roman"/>
          <w:sz w:val="20"/>
          <w:szCs w:val="20"/>
          <w:lang w:val="en-GB"/>
        </w:rPr>
        <w:t>n</w:t>
      </w:r>
      <w:r w:rsidR="00CD13BE">
        <w:rPr>
          <w:rFonts w:ascii="Times New Roman" w:hAnsi="Times New Roman" w:cs="Times New Roman"/>
          <w:sz w:val="20"/>
          <w:szCs w:val="20"/>
          <w:lang w:val="en-GB"/>
        </w:rPr>
        <w:t>.</w:t>
      </w:r>
    </w:p>
    <w:p w14:paraId="585ED4B6" w14:textId="38763A9C" w:rsidR="00364747" w:rsidRPr="002872F8" w:rsidRDefault="00BE6E45" w:rsidP="00364747">
      <w:pPr>
        <w:rPr>
          <w:rFonts w:ascii="Times New Roman" w:hAnsi="Times New Roman" w:cs="Times New Roman"/>
          <w:sz w:val="24"/>
          <w:szCs w:val="24"/>
          <w:lang w:val="en-GB"/>
        </w:rPr>
      </w:pPr>
      <w:r w:rsidRPr="002872F8">
        <w:rPr>
          <w:rFonts w:ascii="Times New Roman" w:hAnsi="Times New Roman" w:cs="Times New Roman"/>
          <w:sz w:val="24"/>
          <w:szCs w:val="24"/>
          <w:lang w:val="en-GB"/>
        </w:rPr>
        <w:lastRenderedPageBreak/>
        <w:t>T</w:t>
      </w:r>
      <w:r w:rsidR="00364747" w:rsidRPr="002872F8">
        <w:rPr>
          <w:rFonts w:ascii="Times New Roman" w:hAnsi="Times New Roman" w:cs="Times New Roman"/>
          <w:sz w:val="24"/>
          <w:szCs w:val="24"/>
          <w:lang w:val="en-GB"/>
        </w:rPr>
        <w:t>able S</w:t>
      </w:r>
      <w:r w:rsidR="003546CC">
        <w:rPr>
          <w:rFonts w:ascii="Times New Roman" w:hAnsi="Times New Roman" w:cs="Times New Roman"/>
          <w:sz w:val="24"/>
          <w:szCs w:val="24"/>
          <w:lang w:val="en-GB"/>
        </w:rPr>
        <w:t>8</w:t>
      </w:r>
      <w:r w:rsidR="00364747" w:rsidRPr="002872F8">
        <w:rPr>
          <w:rFonts w:ascii="Times New Roman" w:hAnsi="Times New Roman" w:cs="Times New Roman"/>
          <w:sz w:val="24"/>
          <w:szCs w:val="24"/>
          <w:lang w:val="en-GB"/>
        </w:rPr>
        <w:t xml:space="preserve">: Characteristics of the study sample across </w:t>
      </w:r>
      <w:r w:rsidR="009F40B0" w:rsidRPr="002872F8">
        <w:rPr>
          <w:rFonts w:ascii="Times New Roman" w:hAnsi="Times New Roman" w:cs="Times New Roman"/>
          <w:sz w:val="24"/>
          <w:szCs w:val="24"/>
          <w:lang w:val="en-GB"/>
        </w:rPr>
        <w:t xml:space="preserve">total </w:t>
      </w:r>
      <w:r w:rsidR="00364747" w:rsidRPr="002872F8">
        <w:rPr>
          <w:rFonts w:ascii="Times New Roman" w:hAnsi="Times New Roman" w:cs="Times New Roman"/>
          <w:sz w:val="24"/>
          <w:szCs w:val="24"/>
          <w:lang w:val="en-GB"/>
        </w:rPr>
        <w:t>DSR quintiles (cut-off 5g)</w:t>
      </w:r>
      <w:r w:rsidR="00244E1B" w:rsidRPr="002872F8">
        <w:rPr>
          <w:rFonts w:ascii="Times New Roman" w:hAnsi="Times New Roman" w:cs="Times New Roman"/>
          <w:sz w:val="24"/>
          <w:szCs w:val="24"/>
          <w:vertAlign w:val="superscript"/>
          <w:lang w:val="en-GB"/>
        </w:rPr>
        <w:t>1</w:t>
      </w:r>
    </w:p>
    <w:tbl>
      <w:tblPr>
        <w:tblW w:w="10000" w:type="dxa"/>
        <w:tblCellMar>
          <w:left w:w="70" w:type="dxa"/>
          <w:right w:w="70" w:type="dxa"/>
        </w:tblCellMar>
        <w:tblLook w:val="04A0" w:firstRow="1" w:lastRow="0" w:firstColumn="1" w:lastColumn="0" w:noHBand="0" w:noVBand="1"/>
      </w:tblPr>
      <w:tblGrid>
        <w:gridCol w:w="2560"/>
        <w:gridCol w:w="1240"/>
        <w:gridCol w:w="1240"/>
        <w:gridCol w:w="1240"/>
        <w:gridCol w:w="1240"/>
        <w:gridCol w:w="1240"/>
        <w:gridCol w:w="1240"/>
      </w:tblGrid>
      <w:tr w:rsidR="00364747" w:rsidRPr="00062766" w14:paraId="13F85D75" w14:textId="77777777" w:rsidTr="005C036A">
        <w:trPr>
          <w:trHeight w:val="288"/>
        </w:trPr>
        <w:tc>
          <w:tcPr>
            <w:tcW w:w="2560" w:type="dxa"/>
            <w:tcBorders>
              <w:top w:val="single" w:sz="4" w:space="0" w:color="auto"/>
              <w:left w:val="nil"/>
              <w:right w:val="nil"/>
            </w:tcBorders>
            <w:shd w:val="clear" w:color="auto" w:fill="auto"/>
            <w:noWrap/>
            <w:hideMark/>
          </w:tcPr>
          <w:p w14:paraId="49133BA2" w14:textId="77777777" w:rsidR="00364747" w:rsidRPr="00062766" w:rsidRDefault="00364747" w:rsidP="005C036A">
            <w:pPr>
              <w:spacing w:after="0" w:line="240" w:lineRule="auto"/>
              <w:rPr>
                <w:rFonts w:ascii="Calibri" w:eastAsia="Times New Roman" w:hAnsi="Calibri" w:cs="Calibri"/>
                <w:color w:val="000000"/>
                <w:lang w:val="en-GB" w:eastAsia="fr-FR"/>
              </w:rPr>
            </w:pPr>
          </w:p>
        </w:tc>
        <w:tc>
          <w:tcPr>
            <w:tcW w:w="1240" w:type="dxa"/>
            <w:tcBorders>
              <w:top w:val="single" w:sz="4" w:space="0" w:color="auto"/>
              <w:left w:val="nil"/>
              <w:right w:val="nil"/>
            </w:tcBorders>
            <w:shd w:val="clear" w:color="auto" w:fill="auto"/>
            <w:noWrap/>
            <w:vAlign w:val="center"/>
            <w:hideMark/>
          </w:tcPr>
          <w:p w14:paraId="01E396D0" w14:textId="77777777" w:rsidR="00364747" w:rsidRPr="00062766" w:rsidRDefault="00364747" w:rsidP="005C036A">
            <w:pPr>
              <w:spacing w:after="0" w:line="240" w:lineRule="auto"/>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Q1 (n=5728)</w:t>
            </w:r>
          </w:p>
        </w:tc>
        <w:tc>
          <w:tcPr>
            <w:tcW w:w="1240" w:type="dxa"/>
            <w:tcBorders>
              <w:top w:val="single" w:sz="4" w:space="0" w:color="auto"/>
              <w:left w:val="nil"/>
              <w:right w:val="nil"/>
            </w:tcBorders>
            <w:shd w:val="clear" w:color="auto" w:fill="auto"/>
            <w:noWrap/>
            <w:vAlign w:val="center"/>
            <w:hideMark/>
          </w:tcPr>
          <w:p w14:paraId="131D5EB1" w14:textId="77777777" w:rsidR="00364747" w:rsidRPr="00062766" w:rsidRDefault="00364747" w:rsidP="005C036A">
            <w:pPr>
              <w:spacing w:after="0" w:line="240" w:lineRule="auto"/>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Q2 (n=5531)</w:t>
            </w:r>
          </w:p>
        </w:tc>
        <w:tc>
          <w:tcPr>
            <w:tcW w:w="1240" w:type="dxa"/>
            <w:tcBorders>
              <w:top w:val="single" w:sz="4" w:space="0" w:color="auto"/>
              <w:left w:val="nil"/>
              <w:right w:val="nil"/>
            </w:tcBorders>
            <w:shd w:val="clear" w:color="auto" w:fill="auto"/>
            <w:noWrap/>
            <w:vAlign w:val="center"/>
            <w:hideMark/>
          </w:tcPr>
          <w:p w14:paraId="68C65776" w14:textId="77777777" w:rsidR="00364747" w:rsidRPr="00062766" w:rsidRDefault="00364747" w:rsidP="005C036A">
            <w:pPr>
              <w:spacing w:after="0" w:line="240" w:lineRule="auto"/>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Q3 (n=6224)</w:t>
            </w:r>
          </w:p>
        </w:tc>
        <w:tc>
          <w:tcPr>
            <w:tcW w:w="1240" w:type="dxa"/>
            <w:tcBorders>
              <w:top w:val="single" w:sz="4" w:space="0" w:color="auto"/>
              <w:left w:val="nil"/>
              <w:right w:val="nil"/>
            </w:tcBorders>
            <w:shd w:val="clear" w:color="auto" w:fill="auto"/>
            <w:noWrap/>
            <w:vAlign w:val="center"/>
            <w:hideMark/>
          </w:tcPr>
          <w:p w14:paraId="1C162C53" w14:textId="77777777" w:rsidR="00364747" w:rsidRPr="00062766" w:rsidRDefault="00364747" w:rsidP="005C036A">
            <w:pPr>
              <w:spacing w:after="0" w:line="240" w:lineRule="auto"/>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Q4 (n=5976)</w:t>
            </w:r>
          </w:p>
        </w:tc>
        <w:tc>
          <w:tcPr>
            <w:tcW w:w="1240" w:type="dxa"/>
            <w:tcBorders>
              <w:top w:val="single" w:sz="4" w:space="0" w:color="auto"/>
              <w:left w:val="nil"/>
              <w:right w:val="nil"/>
            </w:tcBorders>
            <w:shd w:val="clear" w:color="auto" w:fill="auto"/>
            <w:noWrap/>
            <w:vAlign w:val="center"/>
            <w:hideMark/>
          </w:tcPr>
          <w:p w14:paraId="19AF398E" w14:textId="77777777" w:rsidR="00364747" w:rsidRPr="00062766" w:rsidRDefault="00364747" w:rsidP="005C036A">
            <w:pPr>
              <w:spacing w:after="0" w:line="240" w:lineRule="auto"/>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Q5 (n=5714)</w:t>
            </w:r>
          </w:p>
        </w:tc>
        <w:tc>
          <w:tcPr>
            <w:tcW w:w="1240" w:type="dxa"/>
            <w:tcBorders>
              <w:top w:val="single" w:sz="4" w:space="0" w:color="auto"/>
              <w:left w:val="nil"/>
              <w:right w:val="nil"/>
            </w:tcBorders>
            <w:shd w:val="clear" w:color="auto" w:fill="auto"/>
            <w:noWrap/>
            <w:vAlign w:val="center"/>
            <w:hideMark/>
          </w:tcPr>
          <w:p w14:paraId="723FC869" w14:textId="4738E3B9" w:rsidR="00364747" w:rsidRPr="00062766" w:rsidRDefault="001D252B" w:rsidP="005C036A">
            <w:pPr>
              <w:spacing w:after="0" w:line="240" w:lineRule="auto"/>
              <w:jc w:val="center"/>
              <w:rPr>
                <w:rFonts w:ascii="Times New Roman" w:eastAsia="Times New Roman" w:hAnsi="Times New Roman" w:cs="Times New Roman"/>
                <w:color w:val="000000"/>
                <w:sz w:val="20"/>
                <w:szCs w:val="20"/>
                <w:lang w:val="en-GB" w:eastAsia="fr-FR"/>
              </w:rPr>
            </w:pPr>
            <w:r>
              <w:rPr>
                <w:rFonts w:ascii="Times New Roman" w:eastAsia="Times New Roman" w:hAnsi="Times New Roman" w:cs="Times New Roman"/>
                <w:color w:val="000000"/>
                <w:sz w:val="20"/>
                <w:szCs w:val="20"/>
                <w:lang w:val="en-GB" w:eastAsia="fr-FR"/>
              </w:rPr>
              <w:t>P-trend</w:t>
            </w:r>
            <w:r w:rsidR="00244E1B">
              <w:rPr>
                <w:rFonts w:ascii="Times New Roman" w:eastAsia="Times New Roman" w:hAnsi="Times New Roman" w:cs="Times New Roman"/>
                <w:color w:val="000000"/>
                <w:sz w:val="20"/>
                <w:szCs w:val="20"/>
                <w:vertAlign w:val="superscript"/>
                <w:lang w:val="en-GB" w:eastAsia="fr-FR"/>
              </w:rPr>
              <w:t>3</w:t>
            </w:r>
          </w:p>
        </w:tc>
      </w:tr>
      <w:tr w:rsidR="00364747" w:rsidRPr="00062766" w14:paraId="458B0FEB" w14:textId="77777777" w:rsidTr="005C036A">
        <w:trPr>
          <w:trHeight w:val="288"/>
        </w:trPr>
        <w:tc>
          <w:tcPr>
            <w:tcW w:w="2560" w:type="dxa"/>
            <w:tcBorders>
              <w:left w:val="nil"/>
              <w:bottom w:val="single" w:sz="4" w:space="0" w:color="auto"/>
              <w:right w:val="nil"/>
            </w:tcBorders>
            <w:shd w:val="clear" w:color="auto" w:fill="auto"/>
            <w:noWrap/>
            <w:vAlign w:val="center"/>
            <w:hideMark/>
          </w:tcPr>
          <w:p w14:paraId="3A2607FA" w14:textId="702BE773" w:rsidR="00364747" w:rsidRPr="00062766" w:rsidRDefault="001D252B" w:rsidP="005C036A">
            <w:pPr>
              <w:spacing w:after="0" w:line="240" w:lineRule="auto"/>
              <w:rPr>
                <w:rFonts w:ascii="Times New Roman" w:eastAsia="Times New Roman" w:hAnsi="Times New Roman" w:cs="Times New Roman"/>
                <w:bCs/>
                <w:color w:val="000000"/>
                <w:sz w:val="20"/>
                <w:szCs w:val="20"/>
                <w:lang w:val="en-GB" w:eastAsia="fr-FR"/>
              </w:rPr>
            </w:pPr>
            <w:r>
              <w:rPr>
                <w:rFonts w:ascii="Times New Roman" w:eastAsia="Times New Roman" w:hAnsi="Times New Roman" w:cs="Times New Roman"/>
                <w:bCs/>
                <w:color w:val="000000"/>
                <w:sz w:val="20"/>
                <w:szCs w:val="20"/>
                <w:lang w:val="en-GB" w:eastAsia="fr-FR"/>
              </w:rPr>
              <w:t>Total</w:t>
            </w:r>
            <w:r w:rsidRPr="00062766">
              <w:rPr>
                <w:rFonts w:ascii="Times New Roman" w:eastAsia="Times New Roman" w:hAnsi="Times New Roman" w:cs="Times New Roman"/>
                <w:bCs/>
                <w:color w:val="000000"/>
                <w:sz w:val="20"/>
                <w:szCs w:val="20"/>
                <w:lang w:val="en-GB" w:eastAsia="fr-FR"/>
              </w:rPr>
              <w:t xml:space="preserve"> </w:t>
            </w:r>
            <w:r w:rsidR="00364747" w:rsidRPr="00062766">
              <w:rPr>
                <w:rFonts w:ascii="Times New Roman" w:eastAsia="Times New Roman" w:hAnsi="Times New Roman" w:cs="Times New Roman"/>
                <w:bCs/>
                <w:color w:val="000000"/>
                <w:sz w:val="20"/>
                <w:szCs w:val="20"/>
                <w:lang w:val="en-GB" w:eastAsia="fr-FR"/>
              </w:rPr>
              <w:t>DSR</w:t>
            </w:r>
          </w:p>
        </w:tc>
        <w:tc>
          <w:tcPr>
            <w:tcW w:w="1240" w:type="dxa"/>
            <w:tcBorders>
              <w:left w:val="nil"/>
              <w:bottom w:val="single" w:sz="4" w:space="0" w:color="auto"/>
              <w:right w:val="nil"/>
            </w:tcBorders>
            <w:shd w:val="clear" w:color="auto" w:fill="auto"/>
            <w:noWrap/>
            <w:vAlign w:val="center"/>
            <w:hideMark/>
          </w:tcPr>
          <w:p w14:paraId="600CDDAE"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&lt; 34</w:t>
            </w:r>
          </w:p>
        </w:tc>
        <w:tc>
          <w:tcPr>
            <w:tcW w:w="1240" w:type="dxa"/>
            <w:tcBorders>
              <w:left w:val="nil"/>
              <w:bottom w:val="single" w:sz="4" w:space="0" w:color="auto"/>
              <w:right w:val="nil"/>
            </w:tcBorders>
            <w:shd w:val="clear" w:color="auto" w:fill="auto"/>
            <w:noWrap/>
            <w:vAlign w:val="center"/>
            <w:hideMark/>
          </w:tcPr>
          <w:p w14:paraId="68A15093"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35-41</w:t>
            </w:r>
          </w:p>
        </w:tc>
        <w:tc>
          <w:tcPr>
            <w:tcW w:w="1240" w:type="dxa"/>
            <w:tcBorders>
              <w:left w:val="nil"/>
              <w:bottom w:val="single" w:sz="4" w:space="0" w:color="auto"/>
              <w:right w:val="nil"/>
            </w:tcBorders>
            <w:shd w:val="clear" w:color="auto" w:fill="auto"/>
            <w:noWrap/>
            <w:vAlign w:val="center"/>
            <w:hideMark/>
          </w:tcPr>
          <w:p w14:paraId="0F9CF49E"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42-48</w:t>
            </w:r>
          </w:p>
        </w:tc>
        <w:tc>
          <w:tcPr>
            <w:tcW w:w="1240" w:type="dxa"/>
            <w:tcBorders>
              <w:left w:val="nil"/>
              <w:bottom w:val="single" w:sz="4" w:space="0" w:color="auto"/>
              <w:right w:val="nil"/>
            </w:tcBorders>
            <w:shd w:val="clear" w:color="auto" w:fill="auto"/>
            <w:noWrap/>
            <w:vAlign w:val="center"/>
            <w:hideMark/>
          </w:tcPr>
          <w:p w14:paraId="13610361"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49-56</w:t>
            </w:r>
          </w:p>
        </w:tc>
        <w:tc>
          <w:tcPr>
            <w:tcW w:w="1240" w:type="dxa"/>
            <w:tcBorders>
              <w:left w:val="nil"/>
              <w:bottom w:val="single" w:sz="4" w:space="0" w:color="auto"/>
              <w:right w:val="nil"/>
            </w:tcBorders>
            <w:shd w:val="clear" w:color="auto" w:fill="auto"/>
            <w:noWrap/>
            <w:vAlign w:val="center"/>
            <w:hideMark/>
          </w:tcPr>
          <w:p w14:paraId="0BCB59A3"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&gt; 57</w:t>
            </w:r>
          </w:p>
        </w:tc>
        <w:tc>
          <w:tcPr>
            <w:tcW w:w="1240" w:type="dxa"/>
            <w:tcBorders>
              <w:left w:val="nil"/>
              <w:bottom w:val="single" w:sz="4" w:space="0" w:color="auto"/>
              <w:right w:val="nil"/>
            </w:tcBorders>
            <w:shd w:val="clear" w:color="auto" w:fill="auto"/>
            <w:noWrap/>
            <w:vAlign w:val="center"/>
            <w:hideMark/>
          </w:tcPr>
          <w:p w14:paraId="133A7AF0"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p>
        </w:tc>
      </w:tr>
      <w:tr w:rsidR="00364747" w:rsidRPr="00062766" w14:paraId="44E213A9" w14:textId="77777777" w:rsidTr="005C036A">
        <w:trPr>
          <w:trHeight w:val="288"/>
        </w:trPr>
        <w:tc>
          <w:tcPr>
            <w:tcW w:w="2560" w:type="dxa"/>
            <w:tcBorders>
              <w:top w:val="single" w:sz="4" w:space="0" w:color="auto"/>
              <w:left w:val="nil"/>
              <w:bottom w:val="nil"/>
              <w:right w:val="nil"/>
            </w:tcBorders>
            <w:shd w:val="clear" w:color="auto" w:fill="auto"/>
            <w:noWrap/>
            <w:vAlign w:val="center"/>
            <w:hideMark/>
          </w:tcPr>
          <w:p w14:paraId="02EE9632" w14:textId="77777777" w:rsidR="00364747" w:rsidRPr="00062766" w:rsidRDefault="00364747" w:rsidP="005C036A">
            <w:pPr>
              <w:spacing w:after="0" w:line="240" w:lineRule="auto"/>
              <w:rPr>
                <w:rFonts w:ascii="Times New Roman" w:eastAsia="Times New Roman" w:hAnsi="Times New Roman" w:cs="Times New Roman"/>
                <w:b/>
                <w:bCs/>
                <w:color w:val="000000"/>
                <w:sz w:val="20"/>
                <w:szCs w:val="20"/>
                <w:lang w:val="en-GB" w:eastAsia="fr-FR"/>
              </w:rPr>
            </w:pPr>
            <w:r w:rsidRPr="00062766">
              <w:rPr>
                <w:rFonts w:ascii="Times New Roman" w:eastAsia="Times New Roman" w:hAnsi="Times New Roman" w:cs="Times New Roman"/>
                <w:b/>
                <w:bCs/>
                <w:color w:val="000000"/>
                <w:sz w:val="20"/>
                <w:szCs w:val="20"/>
                <w:lang w:val="en-GB" w:eastAsia="fr-FR"/>
              </w:rPr>
              <w:t>Female, %</w:t>
            </w:r>
          </w:p>
        </w:tc>
        <w:tc>
          <w:tcPr>
            <w:tcW w:w="1240" w:type="dxa"/>
            <w:tcBorders>
              <w:top w:val="single" w:sz="4" w:space="0" w:color="auto"/>
              <w:left w:val="nil"/>
              <w:bottom w:val="nil"/>
              <w:right w:val="nil"/>
            </w:tcBorders>
            <w:shd w:val="clear" w:color="auto" w:fill="auto"/>
            <w:noWrap/>
            <w:vAlign w:val="center"/>
            <w:hideMark/>
          </w:tcPr>
          <w:p w14:paraId="1604BE41"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74.96</w:t>
            </w:r>
          </w:p>
        </w:tc>
        <w:tc>
          <w:tcPr>
            <w:tcW w:w="1240" w:type="dxa"/>
            <w:tcBorders>
              <w:top w:val="single" w:sz="4" w:space="0" w:color="auto"/>
              <w:left w:val="nil"/>
              <w:bottom w:val="nil"/>
              <w:right w:val="nil"/>
            </w:tcBorders>
            <w:shd w:val="clear" w:color="auto" w:fill="auto"/>
            <w:noWrap/>
            <w:vAlign w:val="center"/>
            <w:hideMark/>
          </w:tcPr>
          <w:p w14:paraId="4F037F08"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73.99</w:t>
            </w:r>
          </w:p>
        </w:tc>
        <w:tc>
          <w:tcPr>
            <w:tcW w:w="1240" w:type="dxa"/>
            <w:tcBorders>
              <w:top w:val="single" w:sz="4" w:space="0" w:color="auto"/>
              <w:left w:val="nil"/>
              <w:bottom w:val="nil"/>
              <w:right w:val="nil"/>
            </w:tcBorders>
            <w:shd w:val="clear" w:color="auto" w:fill="auto"/>
            <w:noWrap/>
            <w:vAlign w:val="center"/>
            <w:hideMark/>
          </w:tcPr>
          <w:p w14:paraId="542D4852"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75.48</w:t>
            </w:r>
          </w:p>
        </w:tc>
        <w:tc>
          <w:tcPr>
            <w:tcW w:w="1240" w:type="dxa"/>
            <w:tcBorders>
              <w:top w:val="single" w:sz="4" w:space="0" w:color="auto"/>
              <w:left w:val="nil"/>
              <w:bottom w:val="nil"/>
              <w:right w:val="nil"/>
            </w:tcBorders>
            <w:shd w:val="clear" w:color="auto" w:fill="auto"/>
            <w:noWrap/>
            <w:vAlign w:val="center"/>
            <w:hideMark/>
          </w:tcPr>
          <w:p w14:paraId="683C59A3"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74.82</w:t>
            </w:r>
          </w:p>
        </w:tc>
        <w:tc>
          <w:tcPr>
            <w:tcW w:w="1240" w:type="dxa"/>
            <w:tcBorders>
              <w:top w:val="single" w:sz="4" w:space="0" w:color="auto"/>
              <w:left w:val="nil"/>
              <w:bottom w:val="nil"/>
              <w:right w:val="nil"/>
            </w:tcBorders>
            <w:shd w:val="clear" w:color="auto" w:fill="auto"/>
            <w:noWrap/>
            <w:vAlign w:val="center"/>
            <w:hideMark/>
          </w:tcPr>
          <w:p w14:paraId="6E47B8F9"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74.64</w:t>
            </w:r>
          </w:p>
        </w:tc>
        <w:tc>
          <w:tcPr>
            <w:tcW w:w="1240" w:type="dxa"/>
            <w:tcBorders>
              <w:top w:val="single" w:sz="4" w:space="0" w:color="auto"/>
              <w:left w:val="nil"/>
              <w:bottom w:val="nil"/>
              <w:right w:val="nil"/>
            </w:tcBorders>
            <w:shd w:val="clear" w:color="auto" w:fill="auto"/>
            <w:noWrap/>
            <w:vAlign w:val="center"/>
            <w:hideMark/>
          </w:tcPr>
          <w:p w14:paraId="509024D6" w14:textId="77777777" w:rsidR="00364747" w:rsidRPr="00062766" w:rsidRDefault="00364747" w:rsidP="005C036A">
            <w:pPr>
              <w:spacing w:after="0" w:line="240" w:lineRule="auto"/>
              <w:jc w:val="right"/>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0.88</w:t>
            </w:r>
          </w:p>
        </w:tc>
      </w:tr>
      <w:tr w:rsidR="00364747" w:rsidRPr="00062766" w14:paraId="336F7E9A" w14:textId="77777777" w:rsidTr="005C036A">
        <w:trPr>
          <w:trHeight w:val="288"/>
        </w:trPr>
        <w:tc>
          <w:tcPr>
            <w:tcW w:w="2560" w:type="dxa"/>
            <w:tcBorders>
              <w:top w:val="nil"/>
              <w:left w:val="nil"/>
              <w:bottom w:val="nil"/>
              <w:right w:val="nil"/>
            </w:tcBorders>
            <w:shd w:val="clear" w:color="auto" w:fill="auto"/>
            <w:noWrap/>
            <w:vAlign w:val="center"/>
            <w:hideMark/>
          </w:tcPr>
          <w:p w14:paraId="30192625" w14:textId="77777777" w:rsidR="00364747" w:rsidRPr="00062766" w:rsidRDefault="00364747" w:rsidP="005C036A">
            <w:pPr>
              <w:spacing w:after="0" w:line="240" w:lineRule="auto"/>
              <w:rPr>
                <w:rFonts w:ascii="Times New Roman" w:eastAsia="Times New Roman" w:hAnsi="Times New Roman" w:cs="Times New Roman"/>
                <w:b/>
                <w:bCs/>
                <w:color w:val="000000"/>
                <w:sz w:val="20"/>
                <w:szCs w:val="20"/>
                <w:lang w:val="en-GB" w:eastAsia="fr-FR"/>
              </w:rPr>
            </w:pPr>
            <w:r w:rsidRPr="00062766">
              <w:rPr>
                <w:rFonts w:ascii="Times New Roman" w:eastAsia="Times New Roman" w:hAnsi="Times New Roman" w:cs="Times New Roman"/>
                <w:b/>
                <w:bCs/>
                <w:color w:val="000000"/>
                <w:sz w:val="20"/>
                <w:szCs w:val="20"/>
                <w:lang w:val="en-GB" w:eastAsia="fr-FR"/>
              </w:rPr>
              <w:t>Male, %</w:t>
            </w:r>
          </w:p>
        </w:tc>
        <w:tc>
          <w:tcPr>
            <w:tcW w:w="1240" w:type="dxa"/>
            <w:tcBorders>
              <w:top w:val="nil"/>
              <w:left w:val="nil"/>
              <w:bottom w:val="nil"/>
              <w:right w:val="nil"/>
            </w:tcBorders>
            <w:shd w:val="clear" w:color="auto" w:fill="auto"/>
            <w:noWrap/>
            <w:vAlign w:val="center"/>
            <w:hideMark/>
          </w:tcPr>
          <w:p w14:paraId="4FD9148F"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25.04</w:t>
            </w:r>
          </w:p>
        </w:tc>
        <w:tc>
          <w:tcPr>
            <w:tcW w:w="1240" w:type="dxa"/>
            <w:tcBorders>
              <w:top w:val="nil"/>
              <w:left w:val="nil"/>
              <w:bottom w:val="nil"/>
              <w:right w:val="nil"/>
            </w:tcBorders>
            <w:shd w:val="clear" w:color="auto" w:fill="auto"/>
            <w:noWrap/>
            <w:vAlign w:val="center"/>
            <w:hideMark/>
          </w:tcPr>
          <w:p w14:paraId="55F697DA"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26.01</w:t>
            </w:r>
          </w:p>
        </w:tc>
        <w:tc>
          <w:tcPr>
            <w:tcW w:w="1240" w:type="dxa"/>
            <w:tcBorders>
              <w:top w:val="nil"/>
              <w:left w:val="nil"/>
              <w:bottom w:val="nil"/>
              <w:right w:val="nil"/>
            </w:tcBorders>
            <w:shd w:val="clear" w:color="auto" w:fill="auto"/>
            <w:noWrap/>
            <w:vAlign w:val="center"/>
            <w:hideMark/>
          </w:tcPr>
          <w:p w14:paraId="702C613B"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24.52</w:t>
            </w:r>
          </w:p>
        </w:tc>
        <w:tc>
          <w:tcPr>
            <w:tcW w:w="1240" w:type="dxa"/>
            <w:tcBorders>
              <w:top w:val="nil"/>
              <w:left w:val="nil"/>
              <w:bottom w:val="nil"/>
              <w:right w:val="nil"/>
            </w:tcBorders>
            <w:shd w:val="clear" w:color="auto" w:fill="auto"/>
            <w:noWrap/>
            <w:vAlign w:val="center"/>
            <w:hideMark/>
          </w:tcPr>
          <w:p w14:paraId="719B08DF"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25.18</w:t>
            </w:r>
          </w:p>
        </w:tc>
        <w:tc>
          <w:tcPr>
            <w:tcW w:w="1240" w:type="dxa"/>
            <w:tcBorders>
              <w:top w:val="nil"/>
              <w:left w:val="nil"/>
              <w:bottom w:val="nil"/>
              <w:right w:val="nil"/>
            </w:tcBorders>
            <w:shd w:val="clear" w:color="auto" w:fill="auto"/>
            <w:noWrap/>
            <w:vAlign w:val="center"/>
            <w:hideMark/>
          </w:tcPr>
          <w:p w14:paraId="63B03757"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25.36</w:t>
            </w:r>
          </w:p>
        </w:tc>
        <w:tc>
          <w:tcPr>
            <w:tcW w:w="1240" w:type="dxa"/>
            <w:tcBorders>
              <w:top w:val="nil"/>
              <w:left w:val="nil"/>
              <w:bottom w:val="nil"/>
              <w:right w:val="nil"/>
            </w:tcBorders>
            <w:shd w:val="clear" w:color="auto" w:fill="auto"/>
            <w:noWrap/>
            <w:vAlign w:val="center"/>
            <w:hideMark/>
          </w:tcPr>
          <w:p w14:paraId="7A47E6D5" w14:textId="77777777" w:rsidR="00364747" w:rsidRPr="00062766" w:rsidRDefault="00364747" w:rsidP="005C036A">
            <w:pPr>
              <w:spacing w:after="0" w:line="240" w:lineRule="auto"/>
              <w:jc w:val="right"/>
              <w:rPr>
                <w:rFonts w:ascii="Times New Roman" w:eastAsia="Times New Roman" w:hAnsi="Times New Roman" w:cs="Times New Roman"/>
                <w:color w:val="000000"/>
                <w:sz w:val="20"/>
                <w:szCs w:val="20"/>
                <w:lang w:val="en-GB" w:eastAsia="fr-FR"/>
              </w:rPr>
            </w:pPr>
          </w:p>
        </w:tc>
      </w:tr>
      <w:tr w:rsidR="00364747" w:rsidRPr="00062766" w14:paraId="1494609C" w14:textId="77777777" w:rsidTr="005C036A">
        <w:trPr>
          <w:trHeight w:val="288"/>
        </w:trPr>
        <w:tc>
          <w:tcPr>
            <w:tcW w:w="2560" w:type="dxa"/>
            <w:tcBorders>
              <w:top w:val="nil"/>
              <w:left w:val="nil"/>
              <w:bottom w:val="nil"/>
              <w:right w:val="nil"/>
            </w:tcBorders>
            <w:shd w:val="clear" w:color="auto" w:fill="auto"/>
            <w:noWrap/>
            <w:vAlign w:val="center"/>
            <w:hideMark/>
          </w:tcPr>
          <w:p w14:paraId="5758B249" w14:textId="311C9808" w:rsidR="00364747" w:rsidRPr="00062766" w:rsidRDefault="00364747" w:rsidP="005C036A">
            <w:pPr>
              <w:spacing w:after="0" w:line="240" w:lineRule="auto"/>
              <w:rPr>
                <w:rFonts w:ascii="Times New Roman" w:eastAsia="Times New Roman" w:hAnsi="Times New Roman" w:cs="Times New Roman"/>
                <w:b/>
                <w:bCs/>
                <w:color w:val="000000"/>
                <w:sz w:val="20"/>
                <w:szCs w:val="20"/>
                <w:lang w:val="en-GB" w:eastAsia="fr-FR"/>
              </w:rPr>
            </w:pPr>
            <w:r w:rsidRPr="00062766">
              <w:rPr>
                <w:rFonts w:ascii="Times New Roman" w:eastAsia="Times New Roman" w:hAnsi="Times New Roman" w:cs="Times New Roman"/>
                <w:b/>
                <w:bCs/>
                <w:color w:val="000000"/>
                <w:sz w:val="20"/>
                <w:szCs w:val="20"/>
                <w:lang w:val="en-GB" w:eastAsia="fr-FR"/>
              </w:rPr>
              <w:t>Age, years, mean (SD)</w:t>
            </w:r>
          </w:p>
        </w:tc>
        <w:tc>
          <w:tcPr>
            <w:tcW w:w="1240" w:type="dxa"/>
            <w:tcBorders>
              <w:top w:val="nil"/>
              <w:left w:val="nil"/>
              <w:bottom w:val="nil"/>
              <w:right w:val="nil"/>
            </w:tcBorders>
            <w:shd w:val="clear" w:color="auto" w:fill="auto"/>
            <w:noWrap/>
            <w:vAlign w:val="center"/>
            <w:hideMark/>
          </w:tcPr>
          <w:p w14:paraId="00BC7A48"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49.0 (15.1)</w:t>
            </w:r>
          </w:p>
        </w:tc>
        <w:tc>
          <w:tcPr>
            <w:tcW w:w="1240" w:type="dxa"/>
            <w:tcBorders>
              <w:top w:val="nil"/>
              <w:left w:val="nil"/>
              <w:bottom w:val="nil"/>
              <w:right w:val="nil"/>
            </w:tcBorders>
            <w:shd w:val="clear" w:color="auto" w:fill="auto"/>
            <w:noWrap/>
            <w:vAlign w:val="center"/>
            <w:hideMark/>
          </w:tcPr>
          <w:p w14:paraId="59ABD4E0"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52.4 (14.4)</w:t>
            </w:r>
          </w:p>
        </w:tc>
        <w:tc>
          <w:tcPr>
            <w:tcW w:w="1240" w:type="dxa"/>
            <w:tcBorders>
              <w:top w:val="nil"/>
              <w:left w:val="nil"/>
              <w:bottom w:val="nil"/>
              <w:right w:val="nil"/>
            </w:tcBorders>
            <w:shd w:val="clear" w:color="auto" w:fill="auto"/>
            <w:noWrap/>
            <w:vAlign w:val="center"/>
            <w:hideMark/>
          </w:tcPr>
          <w:p w14:paraId="30128279"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54.0 (13.8)</w:t>
            </w:r>
          </w:p>
        </w:tc>
        <w:tc>
          <w:tcPr>
            <w:tcW w:w="1240" w:type="dxa"/>
            <w:tcBorders>
              <w:top w:val="nil"/>
              <w:left w:val="nil"/>
              <w:bottom w:val="nil"/>
              <w:right w:val="nil"/>
            </w:tcBorders>
            <w:shd w:val="clear" w:color="auto" w:fill="auto"/>
            <w:noWrap/>
            <w:vAlign w:val="center"/>
            <w:hideMark/>
          </w:tcPr>
          <w:p w14:paraId="51242CE1"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55.4 (13.1)</w:t>
            </w:r>
          </w:p>
        </w:tc>
        <w:tc>
          <w:tcPr>
            <w:tcW w:w="1240" w:type="dxa"/>
            <w:tcBorders>
              <w:top w:val="nil"/>
              <w:left w:val="nil"/>
              <w:bottom w:val="nil"/>
              <w:right w:val="nil"/>
            </w:tcBorders>
            <w:shd w:val="clear" w:color="auto" w:fill="auto"/>
            <w:noWrap/>
            <w:vAlign w:val="center"/>
            <w:hideMark/>
          </w:tcPr>
          <w:p w14:paraId="73DA942B"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56.8 (12.2)</w:t>
            </w:r>
          </w:p>
        </w:tc>
        <w:tc>
          <w:tcPr>
            <w:tcW w:w="1240" w:type="dxa"/>
            <w:tcBorders>
              <w:top w:val="nil"/>
              <w:left w:val="nil"/>
              <w:bottom w:val="nil"/>
              <w:right w:val="nil"/>
            </w:tcBorders>
            <w:shd w:val="clear" w:color="auto" w:fill="auto"/>
            <w:noWrap/>
            <w:vAlign w:val="center"/>
            <w:hideMark/>
          </w:tcPr>
          <w:p w14:paraId="23732D0F" w14:textId="77777777" w:rsidR="00364747" w:rsidRPr="00062766" w:rsidRDefault="00364747" w:rsidP="005C036A">
            <w:pPr>
              <w:spacing w:after="0" w:line="240" w:lineRule="auto"/>
              <w:jc w:val="right"/>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&lt;0.0001</w:t>
            </w:r>
          </w:p>
        </w:tc>
      </w:tr>
      <w:tr w:rsidR="00364747" w:rsidRPr="00062766" w14:paraId="5BEB3CAD" w14:textId="77777777" w:rsidTr="005C036A">
        <w:trPr>
          <w:trHeight w:val="288"/>
        </w:trPr>
        <w:tc>
          <w:tcPr>
            <w:tcW w:w="2560" w:type="dxa"/>
            <w:tcBorders>
              <w:top w:val="nil"/>
              <w:left w:val="nil"/>
              <w:bottom w:val="nil"/>
              <w:right w:val="nil"/>
            </w:tcBorders>
            <w:shd w:val="clear" w:color="auto" w:fill="auto"/>
            <w:noWrap/>
            <w:vAlign w:val="center"/>
            <w:hideMark/>
          </w:tcPr>
          <w:p w14:paraId="1B4AF114" w14:textId="77777777" w:rsidR="00364747" w:rsidRPr="00062766" w:rsidRDefault="00364747" w:rsidP="005C036A">
            <w:pPr>
              <w:spacing w:after="0" w:line="240" w:lineRule="auto"/>
              <w:rPr>
                <w:rFonts w:ascii="Times New Roman" w:eastAsia="Times New Roman" w:hAnsi="Times New Roman" w:cs="Times New Roman"/>
                <w:b/>
                <w:bCs/>
                <w:color w:val="000000"/>
                <w:sz w:val="20"/>
                <w:szCs w:val="20"/>
                <w:lang w:val="en-GB" w:eastAsia="fr-FR"/>
              </w:rPr>
            </w:pPr>
            <w:r w:rsidRPr="00062766">
              <w:rPr>
                <w:rFonts w:ascii="Times New Roman" w:eastAsia="Times New Roman" w:hAnsi="Times New Roman" w:cs="Times New Roman"/>
                <w:b/>
                <w:bCs/>
                <w:color w:val="000000"/>
                <w:sz w:val="20"/>
                <w:szCs w:val="20"/>
                <w:lang w:val="en-GB" w:eastAsia="fr-FR"/>
              </w:rPr>
              <w:t>Occupational status, %</w:t>
            </w:r>
          </w:p>
        </w:tc>
        <w:tc>
          <w:tcPr>
            <w:tcW w:w="1240" w:type="dxa"/>
            <w:tcBorders>
              <w:top w:val="nil"/>
              <w:left w:val="nil"/>
              <w:bottom w:val="nil"/>
              <w:right w:val="nil"/>
            </w:tcBorders>
            <w:shd w:val="clear" w:color="auto" w:fill="auto"/>
            <w:noWrap/>
            <w:vAlign w:val="center"/>
            <w:hideMark/>
          </w:tcPr>
          <w:p w14:paraId="250F4CC8" w14:textId="77777777" w:rsidR="00364747" w:rsidRPr="00062766" w:rsidRDefault="00364747" w:rsidP="005C036A">
            <w:pPr>
              <w:spacing w:after="0" w:line="240" w:lineRule="auto"/>
              <w:rPr>
                <w:rFonts w:ascii="Times New Roman" w:eastAsia="Times New Roman" w:hAnsi="Times New Roman" w:cs="Times New Roman"/>
                <w:b/>
                <w:bCs/>
                <w:color w:val="000000"/>
                <w:sz w:val="20"/>
                <w:szCs w:val="20"/>
                <w:lang w:val="en-GB" w:eastAsia="fr-FR"/>
              </w:rPr>
            </w:pPr>
          </w:p>
        </w:tc>
        <w:tc>
          <w:tcPr>
            <w:tcW w:w="1240" w:type="dxa"/>
            <w:tcBorders>
              <w:top w:val="nil"/>
              <w:left w:val="nil"/>
              <w:bottom w:val="nil"/>
              <w:right w:val="nil"/>
            </w:tcBorders>
            <w:shd w:val="clear" w:color="auto" w:fill="auto"/>
            <w:noWrap/>
            <w:vAlign w:val="center"/>
            <w:hideMark/>
          </w:tcPr>
          <w:p w14:paraId="57015731" w14:textId="77777777" w:rsidR="00364747" w:rsidRPr="00062766" w:rsidRDefault="00364747" w:rsidP="005C036A">
            <w:pPr>
              <w:spacing w:after="0" w:line="240" w:lineRule="auto"/>
              <w:rPr>
                <w:rFonts w:ascii="Times New Roman" w:eastAsia="Times New Roman" w:hAnsi="Times New Roman" w:cs="Times New Roman"/>
                <w:sz w:val="20"/>
                <w:szCs w:val="20"/>
                <w:lang w:val="en-GB" w:eastAsia="fr-FR"/>
              </w:rPr>
            </w:pPr>
          </w:p>
        </w:tc>
        <w:tc>
          <w:tcPr>
            <w:tcW w:w="1240" w:type="dxa"/>
            <w:tcBorders>
              <w:top w:val="nil"/>
              <w:left w:val="nil"/>
              <w:bottom w:val="nil"/>
              <w:right w:val="nil"/>
            </w:tcBorders>
            <w:shd w:val="clear" w:color="auto" w:fill="auto"/>
            <w:noWrap/>
            <w:vAlign w:val="center"/>
            <w:hideMark/>
          </w:tcPr>
          <w:p w14:paraId="697AD807" w14:textId="77777777" w:rsidR="00364747" w:rsidRPr="00062766" w:rsidRDefault="00364747" w:rsidP="005C036A">
            <w:pPr>
              <w:spacing w:after="0" w:line="240" w:lineRule="auto"/>
              <w:rPr>
                <w:rFonts w:ascii="Times New Roman" w:eastAsia="Times New Roman" w:hAnsi="Times New Roman" w:cs="Times New Roman"/>
                <w:sz w:val="20"/>
                <w:szCs w:val="20"/>
                <w:lang w:val="en-GB" w:eastAsia="fr-FR"/>
              </w:rPr>
            </w:pPr>
          </w:p>
        </w:tc>
        <w:tc>
          <w:tcPr>
            <w:tcW w:w="1240" w:type="dxa"/>
            <w:tcBorders>
              <w:top w:val="nil"/>
              <w:left w:val="nil"/>
              <w:bottom w:val="nil"/>
              <w:right w:val="nil"/>
            </w:tcBorders>
            <w:shd w:val="clear" w:color="auto" w:fill="auto"/>
            <w:noWrap/>
            <w:vAlign w:val="center"/>
            <w:hideMark/>
          </w:tcPr>
          <w:p w14:paraId="28BE6D98" w14:textId="77777777" w:rsidR="00364747" w:rsidRPr="00062766" w:rsidRDefault="00364747" w:rsidP="005C036A">
            <w:pPr>
              <w:spacing w:after="0" w:line="240" w:lineRule="auto"/>
              <w:rPr>
                <w:rFonts w:ascii="Times New Roman" w:eastAsia="Times New Roman" w:hAnsi="Times New Roman" w:cs="Times New Roman"/>
                <w:sz w:val="20"/>
                <w:szCs w:val="20"/>
                <w:lang w:val="en-GB" w:eastAsia="fr-FR"/>
              </w:rPr>
            </w:pPr>
          </w:p>
        </w:tc>
        <w:tc>
          <w:tcPr>
            <w:tcW w:w="1240" w:type="dxa"/>
            <w:tcBorders>
              <w:top w:val="nil"/>
              <w:left w:val="nil"/>
              <w:bottom w:val="nil"/>
              <w:right w:val="nil"/>
            </w:tcBorders>
            <w:shd w:val="clear" w:color="auto" w:fill="auto"/>
            <w:noWrap/>
            <w:vAlign w:val="center"/>
            <w:hideMark/>
          </w:tcPr>
          <w:p w14:paraId="2C7F2D06" w14:textId="77777777" w:rsidR="00364747" w:rsidRPr="00062766" w:rsidRDefault="00364747" w:rsidP="005C036A">
            <w:pPr>
              <w:spacing w:after="0" w:line="240" w:lineRule="auto"/>
              <w:rPr>
                <w:rFonts w:ascii="Times New Roman" w:eastAsia="Times New Roman" w:hAnsi="Times New Roman" w:cs="Times New Roman"/>
                <w:sz w:val="20"/>
                <w:szCs w:val="20"/>
                <w:lang w:val="en-GB" w:eastAsia="fr-FR"/>
              </w:rPr>
            </w:pPr>
          </w:p>
        </w:tc>
        <w:tc>
          <w:tcPr>
            <w:tcW w:w="1240" w:type="dxa"/>
            <w:tcBorders>
              <w:top w:val="nil"/>
              <w:left w:val="nil"/>
              <w:bottom w:val="nil"/>
              <w:right w:val="nil"/>
            </w:tcBorders>
            <w:shd w:val="clear" w:color="auto" w:fill="auto"/>
            <w:noWrap/>
            <w:vAlign w:val="center"/>
            <w:hideMark/>
          </w:tcPr>
          <w:p w14:paraId="25EEF9A0" w14:textId="77777777" w:rsidR="00364747" w:rsidRPr="00062766" w:rsidRDefault="00364747" w:rsidP="005C036A">
            <w:pPr>
              <w:spacing w:after="0" w:line="240" w:lineRule="auto"/>
              <w:rPr>
                <w:rFonts w:ascii="Times New Roman" w:eastAsia="Times New Roman" w:hAnsi="Times New Roman" w:cs="Times New Roman"/>
                <w:sz w:val="20"/>
                <w:szCs w:val="20"/>
                <w:lang w:val="en-GB" w:eastAsia="fr-FR"/>
              </w:rPr>
            </w:pPr>
          </w:p>
        </w:tc>
      </w:tr>
      <w:tr w:rsidR="00364747" w:rsidRPr="00062766" w14:paraId="6DEFD8EB" w14:textId="77777777" w:rsidTr="005C036A">
        <w:trPr>
          <w:trHeight w:val="288"/>
        </w:trPr>
        <w:tc>
          <w:tcPr>
            <w:tcW w:w="2560" w:type="dxa"/>
            <w:tcBorders>
              <w:top w:val="nil"/>
              <w:left w:val="nil"/>
              <w:bottom w:val="nil"/>
              <w:right w:val="nil"/>
            </w:tcBorders>
            <w:shd w:val="clear" w:color="auto" w:fill="auto"/>
            <w:noWrap/>
            <w:vAlign w:val="center"/>
          </w:tcPr>
          <w:p w14:paraId="6A83929C" w14:textId="77777777" w:rsidR="00364747" w:rsidRPr="00062766" w:rsidRDefault="00364747" w:rsidP="005C036A">
            <w:pPr>
              <w:spacing w:after="0" w:line="240" w:lineRule="auto"/>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 xml:space="preserve">Unemployed </w:t>
            </w:r>
          </w:p>
        </w:tc>
        <w:tc>
          <w:tcPr>
            <w:tcW w:w="1240" w:type="dxa"/>
            <w:tcBorders>
              <w:top w:val="nil"/>
              <w:left w:val="nil"/>
              <w:bottom w:val="nil"/>
              <w:right w:val="nil"/>
            </w:tcBorders>
            <w:shd w:val="clear" w:color="auto" w:fill="auto"/>
            <w:noWrap/>
            <w:vAlign w:val="center"/>
          </w:tcPr>
          <w:p w14:paraId="549C5BBD"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9.40</w:t>
            </w:r>
          </w:p>
        </w:tc>
        <w:tc>
          <w:tcPr>
            <w:tcW w:w="1240" w:type="dxa"/>
            <w:tcBorders>
              <w:top w:val="nil"/>
              <w:left w:val="nil"/>
              <w:bottom w:val="nil"/>
              <w:right w:val="nil"/>
            </w:tcBorders>
            <w:shd w:val="clear" w:color="auto" w:fill="auto"/>
            <w:noWrap/>
            <w:vAlign w:val="center"/>
          </w:tcPr>
          <w:p w14:paraId="0D783F2D"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8.21</w:t>
            </w:r>
          </w:p>
        </w:tc>
        <w:tc>
          <w:tcPr>
            <w:tcW w:w="1240" w:type="dxa"/>
            <w:tcBorders>
              <w:top w:val="nil"/>
              <w:left w:val="nil"/>
              <w:bottom w:val="nil"/>
              <w:right w:val="nil"/>
            </w:tcBorders>
            <w:shd w:val="clear" w:color="auto" w:fill="auto"/>
            <w:noWrap/>
            <w:vAlign w:val="center"/>
          </w:tcPr>
          <w:p w14:paraId="591C48D5"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9.01</w:t>
            </w:r>
          </w:p>
        </w:tc>
        <w:tc>
          <w:tcPr>
            <w:tcW w:w="1240" w:type="dxa"/>
            <w:tcBorders>
              <w:top w:val="nil"/>
              <w:left w:val="nil"/>
              <w:bottom w:val="nil"/>
              <w:right w:val="nil"/>
            </w:tcBorders>
            <w:shd w:val="clear" w:color="auto" w:fill="auto"/>
            <w:noWrap/>
            <w:vAlign w:val="center"/>
          </w:tcPr>
          <w:p w14:paraId="2D230905"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8.65</w:t>
            </w:r>
          </w:p>
        </w:tc>
        <w:tc>
          <w:tcPr>
            <w:tcW w:w="1240" w:type="dxa"/>
            <w:tcBorders>
              <w:top w:val="nil"/>
              <w:left w:val="nil"/>
              <w:bottom w:val="nil"/>
              <w:right w:val="nil"/>
            </w:tcBorders>
            <w:shd w:val="clear" w:color="auto" w:fill="auto"/>
            <w:noWrap/>
            <w:vAlign w:val="center"/>
          </w:tcPr>
          <w:p w14:paraId="341DBF09"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9.80</w:t>
            </w:r>
          </w:p>
        </w:tc>
        <w:tc>
          <w:tcPr>
            <w:tcW w:w="1240" w:type="dxa"/>
            <w:tcBorders>
              <w:top w:val="nil"/>
              <w:left w:val="nil"/>
              <w:bottom w:val="nil"/>
              <w:right w:val="nil"/>
            </w:tcBorders>
            <w:shd w:val="clear" w:color="auto" w:fill="auto"/>
            <w:noWrap/>
            <w:vAlign w:val="center"/>
          </w:tcPr>
          <w:p w14:paraId="74369B47" w14:textId="77777777" w:rsidR="00364747" w:rsidRPr="00062766" w:rsidRDefault="00364747" w:rsidP="005C036A">
            <w:pPr>
              <w:spacing w:after="0" w:line="240" w:lineRule="auto"/>
              <w:jc w:val="right"/>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&lt;0.0001</w:t>
            </w:r>
          </w:p>
        </w:tc>
      </w:tr>
      <w:tr w:rsidR="00364747" w:rsidRPr="00062766" w14:paraId="0A7CCA3B" w14:textId="77777777" w:rsidTr="005C036A">
        <w:trPr>
          <w:trHeight w:val="288"/>
        </w:trPr>
        <w:tc>
          <w:tcPr>
            <w:tcW w:w="2560" w:type="dxa"/>
            <w:tcBorders>
              <w:top w:val="nil"/>
              <w:left w:val="nil"/>
              <w:bottom w:val="nil"/>
              <w:right w:val="nil"/>
            </w:tcBorders>
            <w:shd w:val="clear" w:color="auto" w:fill="auto"/>
            <w:noWrap/>
            <w:vAlign w:val="center"/>
            <w:hideMark/>
          </w:tcPr>
          <w:p w14:paraId="25619F64" w14:textId="77777777" w:rsidR="00364747" w:rsidRPr="00062766" w:rsidRDefault="00364747" w:rsidP="005C036A">
            <w:pPr>
              <w:spacing w:after="0" w:line="240" w:lineRule="auto"/>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Student</w:t>
            </w:r>
          </w:p>
        </w:tc>
        <w:tc>
          <w:tcPr>
            <w:tcW w:w="1240" w:type="dxa"/>
            <w:tcBorders>
              <w:top w:val="nil"/>
              <w:left w:val="nil"/>
              <w:bottom w:val="nil"/>
              <w:right w:val="nil"/>
            </w:tcBorders>
            <w:shd w:val="clear" w:color="auto" w:fill="auto"/>
            <w:noWrap/>
            <w:vAlign w:val="center"/>
            <w:hideMark/>
          </w:tcPr>
          <w:p w14:paraId="2D2C8816"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3.43</w:t>
            </w:r>
          </w:p>
        </w:tc>
        <w:tc>
          <w:tcPr>
            <w:tcW w:w="1240" w:type="dxa"/>
            <w:tcBorders>
              <w:top w:val="nil"/>
              <w:left w:val="nil"/>
              <w:bottom w:val="nil"/>
              <w:right w:val="nil"/>
            </w:tcBorders>
            <w:shd w:val="clear" w:color="auto" w:fill="auto"/>
            <w:noWrap/>
            <w:vAlign w:val="center"/>
            <w:hideMark/>
          </w:tcPr>
          <w:p w14:paraId="206D75C8"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1.94</w:t>
            </w:r>
          </w:p>
        </w:tc>
        <w:tc>
          <w:tcPr>
            <w:tcW w:w="1240" w:type="dxa"/>
            <w:tcBorders>
              <w:top w:val="nil"/>
              <w:left w:val="nil"/>
              <w:bottom w:val="nil"/>
              <w:right w:val="nil"/>
            </w:tcBorders>
            <w:shd w:val="clear" w:color="auto" w:fill="auto"/>
            <w:noWrap/>
            <w:vAlign w:val="center"/>
            <w:hideMark/>
          </w:tcPr>
          <w:p w14:paraId="224C3F91"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1.47</w:t>
            </w:r>
          </w:p>
        </w:tc>
        <w:tc>
          <w:tcPr>
            <w:tcW w:w="1240" w:type="dxa"/>
            <w:tcBorders>
              <w:top w:val="nil"/>
              <w:left w:val="nil"/>
              <w:bottom w:val="nil"/>
              <w:right w:val="nil"/>
            </w:tcBorders>
            <w:shd w:val="clear" w:color="auto" w:fill="auto"/>
            <w:noWrap/>
            <w:vAlign w:val="center"/>
            <w:hideMark/>
          </w:tcPr>
          <w:p w14:paraId="622F6335"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1.72</w:t>
            </w:r>
          </w:p>
        </w:tc>
        <w:tc>
          <w:tcPr>
            <w:tcW w:w="1240" w:type="dxa"/>
            <w:tcBorders>
              <w:top w:val="nil"/>
              <w:left w:val="nil"/>
              <w:bottom w:val="nil"/>
              <w:right w:val="nil"/>
            </w:tcBorders>
            <w:shd w:val="clear" w:color="auto" w:fill="auto"/>
            <w:noWrap/>
            <w:vAlign w:val="center"/>
            <w:hideMark/>
          </w:tcPr>
          <w:p w14:paraId="4EFDD7AC"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1.13</w:t>
            </w:r>
          </w:p>
        </w:tc>
        <w:tc>
          <w:tcPr>
            <w:tcW w:w="1240" w:type="dxa"/>
            <w:tcBorders>
              <w:top w:val="nil"/>
              <w:left w:val="nil"/>
              <w:bottom w:val="nil"/>
              <w:right w:val="nil"/>
            </w:tcBorders>
            <w:shd w:val="clear" w:color="auto" w:fill="auto"/>
            <w:noWrap/>
            <w:vAlign w:val="center"/>
            <w:hideMark/>
          </w:tcPr>
          <w:p w14:paraId="7B47BF24"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p>
        </w:tc>
      </w:tr>
      <w:tr w:rsidR="00364747" w:rsidRPr="00062766" w14:paraId="6EC32974" w14:textId="77777777" w:rsidTr="005C036A">
        <w:trPr>
          <w:trHeight w:val="288"/>
        </w:trPr>
        <w:tc>
          <w:tcPr>
            <w:tcW w:w="2560" w:type="dxa"/>
            <w:tcBorders>
              <w:top w:val="nil"/>
              <w:left w:val="nil"/>
              <w:bottom w:val="nil"/>
              <w:right w:val="nil"/>
            </w:tcBorders>
            <w:shd w:val="clear" w:color="auto" w:fill="auto"/>
            <w:noWrap/>
            <w:vAlign w:val="center"/>
            <w:hideMark/>
          </w:tcPr>
          <w:p w14:paraId="7067008A" w14:textId="77777777" w:rsidR="00364747" w:rsidRPr="00062766" w:rsidRDefault="00364747" w:rsidP="005C036A">
            <w:pPr>
              <w:spacing w:after="0" w:line="240" w:lineRule="auto"/>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Retired</w:t>
            </w:r>
          </w:p>
        </w:tc>
        <w:tc>
          <w:tcPr>
            <w:tcW w:w="1240" w:type="dxa"/>
            <w:tcBorders>
              <w:top w:val="nil"/>
              <w:left w:val="nil"/>
              <w:bottom w:val="nil"/>
              <w:right w:val="nil"/>
            </w:tcBorders>
            <w:shd w:val="clear" w:color="auto" w:fill="auto"/>
            <w:noWrap/>
            <w:vAlign w:val="center"/>
            <w:hideMark/>
          </w:tcPr>
          <w:p w14:paraId="3A8C966F"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26.98</w:t>
            </w:r>
          </w:p>
        </w:tc>
        <w:tc>
          <w:tcPr>
            <w:tcW w:w="1240" w:type="dxa"/>
            <w:tcBorders>
              <w:top w:val="nil"/>
              <w:left w:val="nil"/>
              <w:bottom w:val="nil"/>
              <w:right w:val="nil"/>
            </w:tcBorders>
            <w:shd w:val="clear" w:color="auto" w:fill="auto"/>
            <w:noWrap/>
            <w:vAlign w:val="center"/>
            <w:hideMark/>
          </w:tcPr>
          <w:p w14:paraId="3E73F42B"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35.17</w:t>
            </w:r>
          </w:p>
        </w:tc>
        <w:tc>
          <w:tcPr>
            <w:tcW w:w="1240" w:type="dxa"/>
            <w:tcBorders>
              <w:top w:val="nil"/>
              <w:left w:val="nil"/>
              <w:bottom w:val="nil"/>
              <w:right w:val="nil"/>
            </w:tcBorders>
            <w:shd w:val="clear" w:color="auto" w:fill="auto"/>
            <w:noWrap/>
            <w:vAlign w:val="center"/>
            <w:hideMark/>
          </w:tcPr>
          <w:p w14:paraId="016AF948"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38.30</w:t>
            </w:r>
          </w:p>
        </w:tc>
        <w:tc>
          <w:tcPr>
            <w:tcW w:w="1240" w:type="dxa"/>
            <w:tcBorders>
              <w:top w:val="nil"/>
              <w:left w:val="nil"/>
              <w:bottom w:val="nil"/>
              <w:right w:val="nil"/>
            </w:tcBorders>
            <w:shd w:val="clear" w:color="auto" w:fill="auto"/>
            <w:noWrap/>
            <w:vAlign w:val="center"/>
            <w:hideMark/>
          </w:tcPr>
          <w:p w14:paraId="7FE9E298"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41.23</w:t>
            </w:r>
          </w:p>
        </w:tc>
        <w:tc>
          <w:tcPr>
            <w:tcW w:w="1240" w:type="dxa"/>
            <w:tcBorders>
              <w:top w:val="nil"/>
              <w:left w:val="nil"/>
              <w:bottom w:val="nil"/>
              <w:right w:val="nil"/>
            </w:tcBorders>
            <w:shd w:val="clear" w:color="auto" w:fill="auto"/>
            <w:noWrap/>
            <w:vAlign w:val="center"/>
            <w:hideMark/>
          </w:tcPr>
          <w:p w14:paraId="4AA6DE33"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44.48</w:t>
            </w:r>
          </w:p>
        </w:tc>
        <w:tc>
          <w:tcPr>
            <w:tcW w:w="1240" w:type="dxa"/>
            <w:tcBorders>
              <w:top w:val="nil"/>
              <w:left w:val="nil"/>
              <w:bottom w:val="nil"/>
              <w:right w:val="nil"/>
            </w:tcBorders>
            <w:shd w:val="clear" w:color="auto" w:fill="auto"/>
            <w:noWrap/>
            <w:vAlign w:val="center"/>
            <w:hideMark/>
          </w:tcPr>
          <w:p w14:paraId="7EA72F01"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p>
        </w:tc>
      </w:tr>
      <w:tr w:rsidR="00364747" w:rsidRPr="00062766" w14:paraId="6A296270" w14:textId="77777777" w:rsidTr="005C036A">
        <w:trPr>
          <w:trHeight w:val="288"/>
        </w:trPr>
        <w:tc>
          <w:tcPr>
            <w:tcW w:w="2560" w:type="dxa"/>
            <w:tcBorders>
              <w:top w:val="nil"/>
              <w:left w:val="nil"/>
              <w:bottom w:val="nil"/>
              <w:right w:val="nil"/>
            </w:tcBorders>
            <w:shd w:val="clear" w:color="auto" w:fill="auto"/>
            <w:noWrap/>
            <w:vAlign w:val="center"/>
            <w:hideMark/>
          </w:tcPr>
          <w:p w14:paraId="501A3D27" w14:textId="77777777" w:rsidR="00364747" w:rsidRPr="00062766" w:rsidRDefault="00364747" w:rsidP="005C036A">
            <w:pPr>
              <w:spacing w:after="0" w:line="240" w:lineRule="auto"/>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Farmer. Self-employed</w:t>
            </w:r>
          </w:p>
        </w:tc>
        <w:tc>
          <w:tcPr>
            <w:tcW w:w="1240" w:type="dxa"/>
            <w:tcBorders>
              <w:top w:val="nil"/>
              <w:left w:val="nil"/>
              <w:bottom w:val="nil"/>
              <w:right w:val="nil"/>
            </w:tcBorders>
            <w:shd w:val="clear" w:color="auto" w:fill="auto"/>
            <w:noWrap/>
            <w:vAlign w:val="center"/>
            <w:hideMark/>
          </w:tcPr>
          <w:p w14:paraId="19A8DE4E"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1.91</w:t>
            </w:r>
          </w:p>
        </w:tc>
        <w:tc>
          <w:tcPr>
            <w:tcW w:w="1240" w:type="dxa"/>
            <w:tcBorders>
              <w:top w:val="nil"/>
              <w:left w:val="nil"/>
              <w:bottom w:val="nil"/>
              <w:right w:val="nil"/>
            </w:tcBorders>
            <w:shd w:val="clear" w:color="auto" w:fill="auto"/>
            <w:noWrap/>
            <w:vAlign w:val="center"/>
            <w:hideMark/>
          </w:tcPr>
          <w:p w14:paraId="7E6527B4"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1.80</w:t>
            </w:r>
          </w:p>
        </w:tc>
        <w:tc>
          <w:tcPr>
            <w:tcW w:w="1240" w:type="dxa"/>
            <w:tcBorders>
              <w:top w:val="nil"/>
              <w:left w:val="nil"/>
              <w:bottom w:val="nil"/>
              <w:right w:val="nil"/>
            </w:tcBorders>
            <w:shd w:val="clear" w:color="auto" w:fill="auto"/>
            <w:noWrap/>
            <w:vAlign w:val="center"/>
            <w:hideMark/>
          </w:tcPr>
          <w:p w14:paraId="09B12EA3"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1.67</w:t>
            </w:r>
          </w:p>
        </w:tc>
        <w:tc>
          <w:tcPr>
            <w:tcW w:w="1240" w:type="dxa"/>
            <w:tcBorders>
              <w:top w:val="nil"/>
              <w:left w:val="nil"/>
              <w:bottom w:val="nil"/>
              <w:right w:val="nil"/>
            </w:tcBorders>
            <w:shd w:val="clear" w:color="auto" w:fill="auto"/>
            <w:noWrap/>
            <w:vAlign w:val="center"/>
            <w:hideMark/>
          </w:tcPr>
          <w:p w14:paraId="6D56DBA2"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1.71</w:t>
            </w:r>
          </w:p>
        </w:tc>
        <w:tc>
          <w:tcPr>
            <w:tcW w:w="1240" w:type="dxa"/>
            <w:tcBorders>
              <w:top w:val="nil"/>
              <w:left w:val="nil"/>
              <w:bottom w:val="nil"/>
              <w:right w:val="nil"/>
            </w:tcBorders>
            <w:shd w:val="clear" w:color="auto" w:fill="auto"/>
            <w:noWrap/>
            <w:vAlign w:val="center"/>
            <w:hideMark/>
          </w:tcPr>
          <w:p w14:paraId="3834CD70"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1.66</w:t>
            </w:r>
          </w:p>
        </w:tc>
        <w:tc>
          <w:tcPr>
            <w:tcW w:w="1240" w:type="dxa"/>
            <w:tcBorders>
              <w:top w:val="nil"/>
              <w:left w:val="nil"/>
              <w:bottom w:val="nil"/>
              <w:right w:val="nil"/>
            </w:tcBorders>
            <w:shd w:val="clear" w:color="auto" w:fill="auto"/>
            <w:noWrap/>
            <w:vAlign w:val="center"/>
            <w:hideMark/>
          </w:tcPr>
          <w:p w14:paraId="5CBA17A1"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p>
        </w:tc>
      </w:tr>
      <w:tr w:rsidR="00364747" w:rsidRPr="00062766" w14:paraId="0FBD64E0" w14:textId="77777777" w:rsidTr="005C036A">
        <w:trPr>
          <w:trHeight w:val="288"/>
        </w:trPr>
        <w:tc>
          <w:tcPr>
            <w:tcW w:w="2560" w:type="dxa"/>
            <w:tcBorders>
              <w:top w:val="nil"/>
              <w:left w:val="nil"/>
              <w:bottom w:val="nil"/>
              <w:right w:val="nil"/>
            </w:tcBorders>
            <w:shd w:val="clear" w:color="auto" w:fill="auto"/>
            <w:noWrap/>
            <w:vAlign w:val="center"/>
            <w:hideMark/>
          </w:tcPr>
          <w:p w14:paraId="50B2528E" w14:textId="77777777" w:rsidR="00364747" w:rsidRPr="00062766" w:rsidRDefault="00364747" w:rsidP="005C036A">
            <w:pPr>
              <w:spacing w:after="0" w:line="240" w:lineRule="auto"/>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Intellectual profession</w:t>
            </w:r>
          </w:p>
        </w:tc>
        <w:tc>
          <w:tcPr>
            <w:tcW w:w="1240" w:type="dxa"/>
            <w:tcBorders>
              <w:top w:val="nil"/>
              <w:left w:val="nil"/>
              <w:bottom w:val="nil"/>
              <w:right w:val="nil"/>
            </w:tcBorders>
            <w:shd w:val="clear" w:color="auto" w:fill="auto"/>
            <w:noWrap/>
            <w:vAlign w:val="center"/>
            <w:hideMark/>
          </w:tcPr>
          <w:p w14:paraId="6415F2B1"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22.20</w:t>
            </w:r>
          </w:p>
        </w:tc>
        <w:tc>
          <w:tcPr>
            <w:tcW w:w="1240" w:type="dxa"/>
            <w:tcBorders>
              <w:top w:val="nil"/>
              <w:left w:val="nil"/>
              <w:bottom w:val="nil"/>
              <w:right w:val="nil"/>
            </w:tcBorders>
            <w:shd w:val="clear" w:color="auto" w:fill="auto"/>
            <w:noWrap/>
            <w:vAlign w:val="center"/>
            <w:hideMark/>
          </w:tcPr>
          <w:p w14:paraId="390C59BA"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22.65</w:t>
            </w:r>
          </w:p>
        </w:tc>
        <w:tc>
          <w:tcPr>
            <w:tcW w:w="1240" w:type="dxa"/>
            <w:tcBorders>
              <w:top w:val="nil"/>
              <w:left w:val="nil"/>
              <w:bottom w:val="nil"/>
              <w:right w:val="nil"/>
            </w:tcBorders>
            <w:shd w:val="clear" w:color="auto" w:fill="auto"/>
            <w:noWrap/>
            <w:vAlign w:val="center"/>
            <w:hideMark/>
          </w:tcPr>
          <w:p w14:paraId="29DAFDDA"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21.50</w:t>
            </w:r>
          </w:p>
        </w:tc>
        <w:tc>
          <w:tcPr>
            <w:tcW w:w="1240" w:type="dxa"/>
            <w:tcBorders>
              <w:top w:val="nil"/>
              <w:left w:val="nil"/>
              <w:bottom w:val="nil"/>
              <w:right w:val="nil"/>
            </w:tcBorders>
            <w:shd w:val="clear" w:color="auto" w:fill="auto"/>
            <w:noWrap/>
            <w:vAlign w:val="center"/>
            <w:hideMark/>
          </w:tcPr>
          <w:p w14:paraId="51496066"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19.98</w:t>
            </w:r>
          </w:p>
        </w:tc>
        <w:tc>
          <w:tcPr>
            <w:tcW w:w="1240" w:type="dxa"/>
            <w:tcBorders>
              <w:top w:val="nil"/>
              <w:left w:val="nil"/>
              <w:bottom w:val="nil"/>
              <w:right w:val="nil"/>
            </w:tcBorders>
            <w:shd w:val="clear" w:color="auto" w:fill="auto"/>
            <w:noWrap/>
            <w:vAlign w:val="center"/>
            <w:hideMark/>
          </w:tcPr>
          <w:p w14:paraId="0703F87C"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18.72</w:t>
            </w:r>
          </w:p>
        </w:tc>
        <w:tc>
          <w:tcPr>
            <w:tcW w:w="1240" w:type="dxa"/>
            <w:tcBorders>
              <w:top w:val="nil"/>
              <w:left w:val="nil"/>
              <w:bottom w:val="nil"/>
              <w:right w:val="nil"/>
            </w:tcBorders>
            <w:shd w:val="clear" w:color="auto" w:fill="auto"/>
            <w:noWrap/>
            <w:vAlign w:val="center"/>
            <w:hideMark/>
          </w:tcPr>
          <w:p w14:paraId="3E604ED7"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p>
        </w:tc>
      </w:tr>
      <w:tr w:rsidR="00364747" w:rsidRPr="00062766" w14:paraId="2E1E85E9" w14:textId="77777777" w:rsidTr="005C036A">
        <w:trPr>
          <w:trHeight w:val="288"/>
        </w:trPr>
        <w:tc>
          <w:tcPr>
            <w:tcW w:w="2560" w:type="dxa"/>
            <w:tcBorders>
              <w:top w:val="nil"/>
              <w:left w:val="nil"/>
              <w:bottom w:val="nil"/>
              <w:right w:val="nil"/>
            </w:tcBorders>
            <w:shd w:val="clear" w:color="auto" w:fill="auto"/>
            <w:noWrap/>
            <w:vAlign w:val="center"/>
            <w:hideMark/>
          </w:tcPr>
          <w:p w14:paraId="6FD3A5E3" w14:textId="77777777" w:rsidR="00364747" w:rsidRPr="00062766" w:rsidRDefault="00364747" w:rsidP="005C036A">
            <w:pPr>
              <w:spacing w:after="0" w:line="240" w:lineRule="auto"/>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Employee</w:t>
            </w:r>
          </w:p>
        </w:tc>
        <w:tc>
          <w:tcPr>
            <w:tcW w:w="1240" w:type="dxa"/>
            <w:tcBorders>
              <w:top w:val="nil"/>
              <w:left w:val="nil"/>
              <w:bottom w:val="nil"/>
              <w:right w:val="nil"/>
            </w:tcBorders>
            <w:shd w:val="clear" w:color="auto" w:fill="auto"/>
            <w:noWrap/>
            <w:vAlign w:val="center"/>
            <w:hideMark/>
          </w:tcPr>
          <w:p w14:paraId="258FDE5E"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18.26</w:t>
            </w:r>
          </w:p>
        </w:tc>
        <w:tc>
          <w:tcPr>
            <w:tcW w:w="1240" w:type="dxa"/>
            <w:tcBorders>
              <w:top w:val="nil"/>
              <w:left w:val="nil"/>
              <w:bottom w:val="nil"/>
              <w:right w:val="nil"/>
            </w:tcBorders>
            <w:shd w:val="clear" w:color="auto" w:fill="auto"/>
            <w:noWrap/>
            <w:vAlign w:val="center"/>
            <w:hideMark/>
          </w:tcPr>
          <w:p w14:paraId="1B527B04"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14.31</w:t>
            </w:r>
          </w:p>
        </w:tc>
        <w:tc>
          <w:tcPr>
            <w:tcW w:w="1240" w:type="dxa"/>
            <w:tcBorders>
              <w:top w:val="nil"/>
              <w:left w:val="nil"/>
              <w:bottom w:val="nil"/>
              <w:right w:val="nil"/>
            </w:tcBorders>
            <w:shd w:val="clear" w:color="auto" w:fill="auto"/>
            <w:noWrap/>
            <w:vAlign w:val="center"/>
            <w:hideMark/>
          </w:tcPr>
          <w:p w14:paraId="46460B24"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12.67</w:t>
            </w:r>
          </w:p>
        </w:tc>
        <w:tc>
          <w:tcPr>
            <w:tcW w:w="1240" w:type="dxa"/>
            <w:tcBorders>
              <w:top w:val="nil"/>
              <w:left w:val="nil"/>
              <w:bottom w:val="nil"/>
              <w:right w:val="nil"/>
            </w:tcBorders>
            <w:shd w:val="clear" w:color="auto" w:fill="auto"/>
            <w:noWrap/>
            <w:vAlign w:val="center"/>
            <w:hideMark/>
          </w:tcPr>
          <w:p w14:paraId="082630E2"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11.41</w:t>
            </w:r>
          </w:p>
        </w:tc>
        <w:tc>
          <w:tcPr>
            <w:tcW w:w="1240" w:type="dxa"/>
            <w:tcBorders>
              <w:top w:val="nil"/>
              <w:left w:val="nil"/>
              <w:bottom w:val="nil"/>
              <w:right w:val="nil"/>
            </w:tcBorders>
            <w:shd w:val="clear" w:color="auto" w:fill="auto"/>
            <w:noWrap/>
            <w:vAlign w:val="center"/>
            <w:hideMark/>
          </w:tcPr>
          <w:p w14:paraId="3C2E088C"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10.31</w:t>
            </w:r>
          </w:p>
        </w:tc>
        <w:tc>
          <w:tcPr>
            <w:tcW w:w="1240" w:type="dxa"/>
            <w:tcBorders>
              <w:top w:val="nil"/>
              <w:left w:val="nil"/>
              <w:bottom w:val="nil"/>
              <w:right w:val="nil"/>
            </w:tcBorders>
            <w:shd w:val="clear" w:color="auto" w:fill="auto"/>
            <w:noWrap/>
            <w:vAlign w:val="center"/>
            <w:hideMark/>
          </w:tcPr>
          <w:p w14:paraId="4D0AB069"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p>
        </w:tc>
      </w:tr>
      <w:tr w:rsidR="00364747" w:rsidRPr="00062766" w14:paraId="3088C21D" w14:textId="77777777" w:rsidTr="005C036A">
        <w:trPr>
          <w:trHeight w:val="288"/>
        </w:trPr>
        <w:tc>
          <w:tcPr>
            <w:tcW w:w="2560" w:type="dxa"/>
            <w:tcBorders>
              <w:top w:val="nil"/>
              <w:left w:val="nil"/>
              <w:bottom w:val="nil"/>
              <w:right w:val="nil"/>
            </w:tcBorders>
            <w:shd w:val="clear" w:color="auto" w:fill="auto"/>
            <w:noWrap/>
            <w:vAlign w:val="center"/>
            <w:hideMark/>
          </w:tcPr>
          <w:p w14:paraId="64040659" w14:textId="77777777" w:rsidR="00364747" w:rsidRPr="00062766" w:rsidRDefault="00364747" w:rsidP="005C036A">
            <w:pPr>
              <w:spacing w:after="0" w:line="240" w:lineRule="auto"/>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 xml:space="preserve">Manual worker </w:t>
            </w:r>
          </w:p>
        </w:tc>
        <w:tc>
          <w:tcPr>
            <w:tcW w:w="1240" w:type="dxa"/>
            <w:tcBorders>
              <w:top w:val="nil"/>
              <w:left w:val="nil"/>
              <w:bottom w:val="nil"/>
              <w:right w:val="nil"/>
            </w:tcBorders>
            <w:shd w:val="clear" w:color="auto" w:fill="auto"/>
            <w:noWrap/>
            <w:vAlign w:val="center"/>
            <w:hideMark/>
          </w:tcPr>
          <w:p w14:paraId="097461D9"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1.11</w:t>
            </w:r>
          </w:p>
        </w:tc>
        <w:tc>
          <w:tcPr>
            <w:tcW w:w="1240" w:type="dxa"/>
            <w:tcBorders>
              <w:top w:val="nil"/>
              <w:left w:val="nil"/>
              <w:bottom w:val="nil"/>
              <w:right w:val="nil"/>
            </w:tcBorders>
            <w:shd w:val="clear" w:color="auto" w:fill="auto"/>
            <w:noWrap/>
            <w:vAlign w:val="center"/>
            <w:hideMark/>
          </w:tcPr>
          <w:p w14:paraId="50DA6952"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1.12</w:t>
            </w:r>
          </w:p>
        </w:tc>
        <w:tc>
          <w:tcPr>
            <w:tcW w:w="1240" w:type="dxa"/>
            <w:tcBorders>
              <w:top w:val="nil"/>
              <w:left w:val="nil"/>
              <w:bottom w:val="nil"/>
              <w:right w:val="nil"/>
            </w:tcBorders>
            <w:shd w:val="clear" w:color="auto" w:fill="auto"/>
            <w:noWrap/>
            <w:vAlign w:val="center"/>
            <w:hideMark/>
          </w:tcPr>
          <w:p w14:paraId="66073E10"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1.22</w:t>
            </w:r>
          </w:p>
        </w:tc>
        <w:tc>
          <w:tcPr>
            <w:tcW w:w="1240" w:type="dxa"/>
            <w:tcBorders>
              <w:top w:val="nil"/>
              <w:left w:val="nil"/>
              <w:bottom w:val="nil"/>
              <w:right w:val="nil"/>
            </w:tcBorders>
            <w:shd w:val="clear" w:color="auto" w:fill="auto"/>
            <w:noWrap/>
            <w:vAlign w:val="center"/>
            <w:hideMark/>
          </w:tcPr>
          <w:p w14:paraId="3EE4CC65"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0.63</w:t>
            </w:r>
          </w:p>
        </w:tc>
        <w:tc>
          <w:tcPr>
            <w:tcW w:w="1240" w:type="dxa"/>
            <w:tcBorders>
              <w:top w:val="nil"/>
              <w:left w:val="nil"/>
              <w:bottom w:val="nil"/>
              <w:right w:val="nil"/>
            </w:tcBorders>
            <w:shd w:val="clear" w:color="auto" w:fill="auto"/>
            <w:noWrap/>
            <w:vAlign w:val="center"/>
            <w:hideMark/>
          </w:tcPr>
          <w:p w14:paraId="6A821DB3"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0.67</w:t>
            </w:r>
          </w:p>
        </w:tc>
        <w:tc>
          <w:tcPr>
            <w:tcW w:w="1240" w:type="dxa"/>
            <w:tcBorders>
              <w:top w:val="nil"/>
              <w:left w:val="nil"/>
              <w:bottom w:val="nil"/>
              <w:right w:val="nil"/>
            </w:tcBorders>
            <w:shd w:val="clear" w:color="auto" w:fill="auto"/>
            <w:noWrap/>
            <w:vAlign w:val="center"/>
            <w:hideMark/>
          </w:tcPr>
          <w:p w14:paraId="1CBA4228"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p>
        </w:tc>
      </w:tr>
      <w:tr w:rsidR="00364747" w:rsidRPr="00062766" w14:paraId="62DF700A" w14:textId="77777777" w:rsidTr="005C036A">
        <w:trPr>
          <w:trHeight w:val="288"/>
        </w:trPr>
        <w:tc>
          <w:tcPr>
            <w:tcW w:w="2560" w:type="dxa"/>
            <w:tcBorders>
              <w:top w:val="nil"/>
              <w:left w:val="nil"/>
              <w:bottom w:val="nil"/>
              <w:right w:val="nil"/>
            </w:tcBorders>
            <w:shd w:val="clear" w:color="auto" w:fill="auto"/>
            <w:noWrap/>
            <w:vAlign w:val="center"/>
            <w:hideMark/>
          </w:tcPr>
          <w:p w14:paraId="098B9440" w14:textId="77777777" w:rsidR="00364747" w:rsidRPr="00062766" w:rsidRDefault="00364747" w:rsidP="005C036A">
            <w:pPr>
              <w:spacing w:after="0" w:line="240" w:lineRule="auto"/>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Intermediate profession</w:t>
            </w:r>
          </w:p>
        </w:tc>
        <w:tc>
          <w:tcPr>
            <w:tcW w:w="1240" w:type="dxa"/>
            <w:tcBorders>
              <w:top w:val="nil"/>
              <w:left w:val="nil"/>
              <w:bottom w:val="nil"/>
              <w:right w:val="nil"/>
            </w:tcBorders>
            <w:shd w:val="clear" w:color="auto" w:fill="auto"/>
            <w:noWrap/>
            <w:vAlign w:val="center"/>
            <w:hideMark/>
          </w:tcPr>
          <w:p w14:paraId="4AC31A30"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16.70</w:t>
            </w:r>
          </w:p>
        </w:tc>
        <w:tc>
          <w:tcPr>
            <w:tcW w:w="1240" w:type="dxa"/>
            <w:tcBorders>
              <w:top w:val="nil"/>
              <w:left w:val="nil"/>
              <w:bottom w:val="nil"/>
              <w:right w:val="nil"/>
            </w:tcBorders>
            <w:shd w:val="clear" w:color="auto" w:fill="auto"/>
            <w:noWrap/>
            <w:vAlign w:val="center"/>
            <w:hideMark/>
          </w:tcPr>
          <w:p w14:paraId="39D09375"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14.81</w:t>
            </w:r>
          </w:p>
        </w:tc>
        <w:tc>
          <w:tcPr>
            <w:tcW w:w="1240" w:type="dxa"/>
            <w:tcBorders>
              <w:top w:val="nil"/>
              <w:left w:val="nil"/>
              <w:bottom w:val="nil"/>
              <w:right w:val="nil"/>
            </w:tcBorders>
            <w:shd w:val="clear" w:color="auto" w:fill="auto"/>
            <w:noWrap/>
            <w:vAlign w:val="center"/>
            <w:hideMark/>
          </w:tcPr>
          <w:p w14:paraId="11B5B830"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14.15</w:t>
            </w:r>
          </w:p>
        </w:tc>
        <w:tc>
          <w:tcPr>
            <w:tcW w:w="1240" w:type="dxa"/>
            <w:tcBorders>
              <w:top w:val="nil"/>
              <w:left w:val="nil"/>
              <w:bottom w:val="nil"/>
              <w:right w:val="nil"/>
            </w:tcBorders>
            <w:shd w:val="clear" w:color="auto" w:fill="auto"/>
            <w:noWrap/>
            <w:vAlign w:val="center"/>
            <w:hideMark/>
          </w:tcPr>
          <w:p w14:paraId="0367C443"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14.69</w:t>
            </w:r>
          </w:p>
        </w:tc>
        <w:tc>
          <w:tcPr>
            <w:tcW w:w="1240" w:type="dxa"/>
            <w:tcBorders>
              <w:top w:val="nil"/>
              <w:left w:val="nil"/>
              <w:bottom w:val="nil"/>
              <w:right w:val="nil"/>
            </w:tcBorders>
            <w:shd w:val="clear" w:color="auto" w:fill="auto"/>
            <w:noWrap/>
            <w:vAlign w:val="center"/>
            <w:hideMark/>
          </w:tcPr>
          <w:p w14:paraId="3EE0E202"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13.24</w:t>
            </w:r>
          </w:p>
        </w:tc>
        <w:tc>
          <w:tcPr>
            <w:tcW w:w="1240" w:type="dxa"/>
            <w:tcBorders>
              <w:top w:val="nil"/>
              <w:left w:val="nil"/>
              <w:bottom w:val="nil"/>
              <w:right w:val="nil"/>
            </w:tcBorders>
            <w:shd w:val="clear" w:color="auto" w:fill="auto"/>
            <w:noWrap/>
            <w:vAlign w:val="center"/>
            <w:hideMark/>
          </w:tcPr>
          <w:p w14:paraId="544B2BE2"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p>
        </w:tc>
      </w:tr>
      <w:tr w:rsidR="00364747" w:rsidRPr="00062766" w14:paraId="58358043" w14:textId="77777777" w:rsidTr="005C036A">
        <w:trPr>
          <w:trHeight w:val="288"/>
        </w:trPr>
        <w:tc>
          <w:tcPr>
            <w:tcW w:w="2560" w:type="dxa"/>
            <w:tcBorders>
              <w:top w:val="nil"/>
              <w:left w:val="nil"/>
              <w:bottom w:val="nil"/>
              <w:right w:val="nil"/>
            </w:tcBorders>
            <w:shd w:val="clear" w:color="auto" w:fill="auto"/>
            <w:noWrap/>
            <w:vAlign w:val="center"/>
            <w:hideMark/>
          </w:tcPr>
          <w:p w14:paraId="30DA21E6" w14:textId="77777777" w:rsidR="00364747" w:rsidRPr="00062766" w:rsidRDefault="00364747" w:rsidP="005C036A">
            <w:pPr>
              <w:spacing w:after="0" w:line="240" w:lineRule="auto"/>
              <w:rPr>
                <w:rFonts w:ascii="Times New Roman" w:eastAsia="Times New Roman" w:hAnsi="Times New Roman" w:cs="Times New Roman"/>
                <w:b/>
                <w:bCs/>
                <w:color w:val="000000"/>
                <w:sz w:val="20"/>
                <w:szCs w:val="20"/>
                <w:lang w:val="en-GB" w:eastAsia="fr-FR"/>
              </w:rPr>
            </w:pPr>
            <w:r w:rsidRPr="00062766">
              <w:rPr>
                <w:rFonts w:ascii="Times New Roman" w:eastAsia="Times New Roman" w:hAnsi="Times New Roman" w:cs="Times New Roman"/>
                <w:b/>
                <w:bCs/>
                <w:color w:val="000000"/>
                <w:sz w:val="20"/>
                <w:szCs w:val="20"/>
                <w:lang w:val="en-GB" w:eastAsia="fr-FR"/>
              </w:rPr>
              <w:t>Educational level, %</w:t>
            </w:r>
          </w:p>
        </w:tc>
        <w:tc>
          <w:tcPr>
            <w:tcW w:w="1240" w:type="dxa"/>
            <w:tcBorders>
              <w:top w:val="nil"/>
              <w:left w:val="nil"/>
              <w:bottom w:val="nil"/>
              <w:right w:val="nil"/>
            </w:tcBorders>
            <w:shd w:val="clear" w:color="auto" w:fill="auto"/>
            <w:noWrap/>
            <w:vAlign w:val="center"/>
            <w:hideMark/>
          </w:tcPr>
          <w:p w14:paraId="3B534E78" w14:textId="77777777" w:rsidR="00364747" w:rsidRPr="00062766" w:rsidRDefault="00364747" w:rsidP="005C036A">
            <w:pPr>
              <w:spacing w:after="0" w:line="240" w:lineRule="auto"/>
              <w:rPr>
                <w:rFonts w:ascii="Times New Roman" w:eastAsia="Times New Roman" w:hAnsi="Times New Roman" w:cs="Times New Roman"/>
                <w:b/>
                <w:bCs/>
                <w:color w:val="000000"/>
                <w:sz w:val="20"/>
                <w:szCs w:val="20"/>
                <w:lang w:val="en-GB" w:eastAsia="fr-FR"/>
              </w:rPr>
            </w:pPr>
          </w:p>
        </w:tc>
        <w:tc>
          <w:tcPr>
            <w:tcW w:w="1240" w:type="dxa"/>
            <w:tcBorders>
              <w:top w:val="nil"/>
              <w:left w:val="nil"/>
              <w:bottom w:val="nil"/>
              <w:right w:val="nil"/>
            </w:tcBorders>
            <w:shd w:val="clear" w:color="auto" w:fill="auto"/>
            <w:noWrap/>
            <w:vAlign w:val="center"/>
            <w:hideMark/>
          </w:tcPr>
          <w:p w14:paraId="05F62A3D" w14:textId="77777777" w:rsidR="00364747" w:rsidRPr="00062766" w:rsidRDefault="00364747" w:rsidP="005C036A">
            <w:pPr>
              <w:spacing w:after="0" w:line="240" w:lineRule="auto"/>
              <w:rPr>
                <w:rFonts w:ascii="Times New Roman" w:eastAsia="Times New Roman" w:hAnsi="Times New Roman" w:cs="Times New Roman"/>
                <w:sz w:val="20"/>
                <w:szCs w:val="20"/>
                <w:lang w:val="en-GB" w:eastAsia="fr-FR"/>
              </w:rPr>
            </w:pPr>
          </w:p>
        </w:tc>
        <w:tc>
          <w:tcPr>
            <w:tcW w:w="1240" w:type="dxa"/>
            <w:tcBorders>
              <w:top w:val="nil"/>
              <w:left w:val="nil"/>
              <w:bottom w:val="nil"/>
              <w:right w:val="nil"/>
            </w:tcBorders>
            <w:shd w:val="clear" w:color="auto" w:fill="auto"/>
            <w:noWrap/>
            <w:vAlign w:val="center"/>
            <w:hideMark/>
          </w:tcPr>
          <w:p w14:paraId="4FBF1511" w14:textId="77777777" w:rsidR="00364747" w:rsidRPr="00062766" w:rsidRDefault="00364747" w:rsidP="005C036A">
            <w:pPr>
              <w:spacing w:after="0" w:line="240" w:lineRule="auto"/>
              <w:rPr>
                <w:rFonts w:ascii="Times New Roman" w:eastAsia="Times New Roman" w:hAnsi="Times New Roman" w:cs="Times New Roman"/>
                <w:sz w:val="20"/>
                <w:szCs w:val="20"/>
                <w:lang w:val="en-GB" w:eastAsia="fr-FR"/>
              </w:rPr>
            </w:pPr>
          </w:p>
        </w:tc>
        <w:tc>
          <w:tcPr>
            <w:tcW w:w="1240" w:type="dxa"/>
            <w:tcBorders>
              <w:top w:val="nil"/>
              <w:left w:val="nil"/>
              <w:bottom w:val="nil"/>
              <w:right w:val="nil"/>
            </w:tcBorders>
            <w:shd w:val="clear" w:color="auto" w:fill="auto"/>
            <w:noWrap/>
            <w:vAlign w:val="center"/>
            <w:hideMark/>
          </w:tcPr>
          <w:p w14:paraId="7097FBC6" w14:textId="77777777" w:rsidR="00364747" w:rsidRPr="00062766" w:rsidRDefault="00364747" w:rsidP="005C036A">
            <w:pPr>
              <w:spacing w:after="0" w:line="240" w:lineRule="auto"/>
              <w:rPr>
                <w:rFonts w:ascii="Times New Roman" w:eastAsia="Times New Roman" w:hAnsi="Times New Roman" w:cs="Times New Roman"/>
                <w:sz w:val="20"/>
                <w:szCs w:val="20"/>
                <w:lang w:val="en-GB" w:eastAsia="fr-FR"/>
              </w:rPr>
            </w:pPr>
          </w:p>
        </w:tc>
        <w:tc>
          <w:tcPr>
            <w:tcW w:w="1240" w:type="dxa"/>
            <w:tcBorders>
              <w:top w:val="nil"/>
              <w:left w:val="nil"/>
              <w:bottom w:val="nil"/>
              <w:right w:val="nil"/>
            </w:tcBorders>
            <w:shd w:val="clear" w:color="auto" w:fill="auto"/>
            <w:noWrap/>
            <w:vAlign w:val="center"/>
            <w:hideMark/>
          </w:tcPr>
          <w:p w14:paraId="11A2C987" w14:textId="77777777" w:rsidR="00364747" w:rsidRPr="00062766" w:rsidRDefault="00364747" w:rsidP="005C036A">
            <w:pPr>
              <w:spacing w:after="0" w:line="240" w:lineRule="auto"/>
              <w:rPr>
                <w:rFonts w:ascii="Times New Roman" w:eastAsia="Times New Roman" w:hAnsi="Times New Roman" w:cs="Times New Roman"/>
                <w:sz w:val="20"/>
                <w:szCs w:val="20"/>
                <w:lang w:val="en-GB" w:eastAsia="fr-FR"/>
              </w:rPr>
            </w:pPr>
          </w:p>
        </w:tc>
        <w:tc>
          <w:tcPr>
            <w:tcW w:w="1240" w:type="dxa"/>
            <w:tcBorders>
              <w:top w:val="nil"/>
              <w:left w:val="nil"/>
              <w:bottom w:val="nil"/>
              <w:right w:val="nil"/>
            </w:tcBorders>
            <w:shd w:val="clear" w:color="auto" w:fill="auto"/>
            <w:noWrap/>
            <w:vAlign w:val="center"/>
            <w:hideMark/>
          </w:tcPr>
          <w:p w14:paraId="2D19F76B" w14:textId="77777777" w:rsidR="00364747" w:rsidRPr="00062766" w:rsidRDefault="00364747" w:rsidP="005C036A">
            <w:pPr>
              <w:spacing w:after="0" w:line="240" w:lineRule="auto"/>
              <w:rPr>
                <w:rFonts w:ascii="Times New Roman" w:eastAsia="Times New Roman" w:hAnsi="Times New Roman" w:cs="Times New Roman"/>
                <w:sz w:val="20"/>
                <w:szCs w:val="20"/>
                <w:lang w:val="en-GB" w:eastAsia="fr-FR"/>
              </w:rPr>
            </w:pPr>
          </w:p>
        </w:tc>
      </w:tr>
      <w:tr w:rsidR="00364747" w:rsidRPr="00062766" w14:paraId="1C7DBD57" w14:textId="77777777" w:rsidTr="005C036A">
        <w:trPr>
          <w:trHeight w:val="288"/>
        </w:trPr>
        <w:tc>
          <w:tcPr>
            <w:tcW w:w="2560" w:type="dxa"/>
            <w:tcBorders>
              <w:top w:val="nil"/>
              <w:left w:val="nil"/>
              <w:bottom w:val="nil"/>
              <w:right w:val="nil"/>
            </w:tcBorders>
            <w:shd w:val="clear" w:color="auto" w:fill="auto"/>
            <w:noWrap/>
            <w:vAlign w:val="center"/>
            <w:hideMark/>
          </w:tcPr>
          <w:p w14:paraId="1786739E" w14:textId="77777777" w:rsidR="00364747" w:rsidRPr="00062766" w:rsidRDefault="00364747" w:rsidP="005C036A">
            <w:pPr>
              <w:spacing w:after="0" w:line="240" w:lineRule="auto"/>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&lt; High school diploma</w:t>
            </w:r>
          </w:p>
        </w:tc>
        <w:tc>
          <w:tcPr>
            <w:tcW w:w="1240" w:type="dxa"/>
            <w:tcBorders>
              <w:top w:val="nil"/>
              <w:left w:val="nil"/>
              <w:bottom w:val="nil"/>
              <w:right w:val="nil"/>
            </w:tcBorders>
            <w:shd w:val="clear" w:color="auto" w:fill="auto"/>
            <w:noWrap/>
            <w:vAlign w:val="center"/>
            <w:hideMark/>
          </w:tcPr>
          <w:p w14:paraId="1C0E2FBF"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21.54</w:t>
            </w:r>
          </w:p>
        </w:tc>
        <w:tc>
          <w:tcPr>
            <w:tcW w:w="1240" w:type="dxa"/>
            <w:tcBorders>
              <w:top w:val="nil"/>
              <w:left w:val="nil"/>
              <w:bottom w:val="nil"/>
              <w:right w:val="nil"/>
            </w:tcBorders>
            <w:shd w:val="clear" w:color="auto" w:fill="auto"/>
            <w:noWrap/>
            <w:vAlign w:val="center"/>
            <w:hideMark/>
          </w:tcPr>
          <w:p w14:paraId="674A6077"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21.66</w:t>
            </w:r>
          </w:p>
        </w:tc>
        <w:tc>
          <w:tcPr>
            <w:tcW w:w="1240" w:type="dxa"/>
            <w:tcBorders>
              <w:top w:val="nil"/>
              <w:left w:val="nil"/>
              <w:bottom w:val="nil"/>
              <w:right w:val="nil"/>
            </w:tcBorders>
            <w:shd w:val="clear" w:color="auto" w:fill="auto"/>
            <w:noWrap/>
            <w:vAlign w:val="center"/>
            <w:hideMark/>
          </w:tcPr>
          <w:p w14:paraId="2B63AA45"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20.76</w:t>
            </w:r>
          </w:p>
        </w:tc>
        <w:tc>
          <w:tcPr>
            <w:tcW w:w="1240" w:type="dxa"/>
            <w:tcBorders>
              <w:top w:val="nil"/>
              <w:left w:val="nil"/>
              <w:bottom w:val="nil"/>
              <w:right w:val="nil"/>
            </w:tcBorders>
            <w:shd w:val="clear" w:color="auto" w:fill="auto"/>
            <w:noWrap/>
            <w:vAlign w:val="center"/>
            <w:hideMark/>
          </w:tcPr>
          <w:p w14:paraId="2987E844"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20.68</w:t>
            </w:r>
          </w:p>
        </w:tc>
        <w:tc>
          <w:tcPr>
            <w:tcW w:w="1240" w:type="dxa"/>
            <w:tcBorders>
              <w:top w:val="nil"/>
              <w:left w:val="nil"/>
              <w:bottom w:val="nil"/>
              <w:right w:val="nil"/>
            </w:tcBorders>
            <w:shd w:val="clear" w:color="auto" w:fill="auto"/>
            <w:noWrap/>
            <w:vAlign w:val="center"/>
            <w:hideMark/>
          </w:tcPr>
          <w:p w14:paraId="5DE65251"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21.85</w:t>
            </w:r>
          </w:p>
        </w:tc>
        <w:tc>
          <w:tcPr>
            <w:tcW w:w="1240" w:type="dxa"/>
            <w:tcBorders>
              <w:top w:val="nil"/>
              <w:left w:val="nil"/>
              <w:bottom w:val="nil"/>
              <w:right w:val="nil"/>
            </w:tcBorders>
            <w:shd w:val="clear" w:color="auto" w:fill="auto"/>
            <w:noWrap/>
            <w:vAlign w:val="center"/>
            <w:hideMark/>
          </w:tcPr>
          <w:p w14:paraId="67F0D08E" w14:textId="77777777" w:rsidR="00364747" w:rsidRPr="00062766" w:rsidRDefault="00364747" w:rsidP="005C036A">
            <w:pPr>
              <w:spacing w:after="0" w:line="240" w:lineRule="auto"/>
              <w:jc w:val="right"/>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0.15</w:t>
            </w:r>
          </w:p>
        </w:tc>
      </w:tr>
      <w:tr w:rsidR="00364747" w:rsidRPr="00062766" w14:paraId="74503379" w14:textId="77777777" w:rsidTr="005C036A">
        <w:trPr>
          <w:trHeight w:val="288"/>
        </w:trPr>
        <w:tc>
          <w:tcPr>
            <w:tcW w:w="2560" w:type="dxa"/>
            <w:tcBorders>
              <w:top w:val="nil"/>
              <w:left w:val="nil"/>
              <w:bottom w:val="nil"/>
              <w:right w:val="nil"/>
            </w:tcBorders>
            <w:shd w:val="clear" w:color="auto" w:fill="auto"/>
            <w:noWrap/>
            <w:vAlign w:val="center"/>
            <w:hideMark/>
          </w:tcPr>
          <w:p w14:paraId="1ED57FB6" w14:textId="77777777" w:rsidR="00364747" w:rsidRPr="00062766" w:rsidRDefault="00364747" w:rsidP="005C036A">
            <w:pPr>
              <w:spacing w:after="0" w:line="240" w:lineRule="auto"/>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High school diploma</w:t>
            </w:r>
          </w:p>
        </w:tc>
        <w:tc>
          <w:tcPr>
            <w:tcW w:w="1240" w:type="dxa"/>
            <w:tcBorders>
              <w:top w:val="nil"/>
              <w:left w:val="nil"/>
              <w:bottom w:val="nil"/>
              <w:right w:val="nil"/>
            </w:tcBorders>
            <w:shd w:val="clear" w:color="auto" w:fill="auto"/>
            <w:noWrap/>
            <w:vAlign w:val="center"/>
            <w:hideMark/>
          </w:tcPr>
          <w:p w14:paraId="7F911911"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15.76</w:t>
            </w:r>
          </w:p>
        </w:tc>
        <w:tc>
          <w:tcPr>
            <w:tcW w:w="1240" w:type="dxa"/>
            <w:tcBorders>
              <w:top w:val="nil"/>
              <w:left w:val="nil"/>
              <w:bottom w:val="nil"/>
              <w:right w:val="nil"/>
            </w:tcBorders>
            <w:shd w:val="clear" w:color="auto" w:fill="auto"/>
            <w:noWrap/>
            <w:vAlign w:val="center"/>
            <w:hideMark/>
          </w:tcPr>
          <w:p w14:paraId="7C7BAAF7"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14.61</w:t>
            </w:r>
          </w:p>
        </w:tc>
        <w:tc>
          <w:tcPr>
            <w:tcW w:w="1240" w:type="dxa"/>
            <w:tcBorders>
              <w:top w:val="nil"/>
              <w:left w:val="nil"/>
              <w:bottom w:val="nil"/>
              <w:right w:val="nil"/>
            </w:tcBorders>
            <w:shd w:val="clear" w:color="auto" w:fill="auto"/>
            <w:noWrap/>
            <w:vAlign w:val="center"/>
            <w:hideMark/>
          </w:tcPr>
          <w:p w14:paraId="2F5AC76F"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14.86</w:t>
            </w:r>
          </w:p>
        </w:tc>
        <w:tc>
          <w:tcPr>
            <w:tcW w:w="1240" w:type="dxa"/>
            <w:tcBorders>
              <w:top w:val="nil"/>
              <w:left w:val="nil"/>
              <w:bottom w:val="nil"/>
              <w:right w:val="nil"/>
            </w:tcBorders>
            <w:shd w:val="clear" w:color="auto" w:fill="auto"/>
            <w:noWrap/>
            <w:vAlign w:val="center"/>
            <w:hideMark/>
          </w:tcPr>
          <w:p w14:paraId="48A1B0FC"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14.06</w:t>
            </w:r>
          </w:p>
        </w:tc>
        <w:tc>
          <w:tcPr>
            <w:tcW w:w="1240" w:type="dxa"/>
            <w:tcBorders>
              <w:top w:val="nil"/>
              <w:left w:val="nil"/>
              <w:bottom w:val="nil"/>
              <w:right w:val="nil"/>
            </w:tcBorders>
            <w:shd w:val="clear" w:color="auto" w:fill="auto"/>
            <w:noWrap/>
            <w:vAlign w:val="center"/>
            <w:hideMark/>
          </w:tcPr>
          <w:p w14:paraId="7E0F8E35"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14.04</w:t>
            </w:r>
          </w:p>
        </w:tc>
        <w:tc>
          <w:tcPr>
            <w:tcW w:w="1240" w:type="dxa"/>
            <w:tcBorders>
              <w:top w:val="nil"/>
              <w:left w:val="nil"/>
              <w:bottom w:val="nil"/>
              <w:right w:val="nil"/>
            </w:tcBorders>
            <w:shd w:val="clear" w:color="auto" w:fill="auto"/>
            <w:noWrap/>
            <w:vAlign w:val="center"/>
            <w:hideMark/>
          </w:tcPr>
          <w:p w14:paraId="35CF7F37"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p>
        </w:tc>
      </w:tr>
      <w:tr w:rsidR="00364747" w:rsidRPr="00062766" w14:paraId="5392FA4F" w14:textId="77777777" w:rsidTr="005C036A">
        <w:trPr>
          <w:trHeight w:val="288"/>
        </w:trPr>
        <w:tc>
          <w:tcPr>
            <w:tcW w:w="2560" w:type="dxa"/>
            <w:tcBorders>
              <w:top w:val="nil"/>
              <w:left w:val="nil"/>
              <w:bottom w:val="nil"/>
              <w:right w:val="nil"/>
            </w:tcBorders>
            <w:shd w:val="clear" w:color="auto" w:fill="auto"/>
            <w:noWrap/>
            <w:vAlign w:val="center"/>
            <w:hideMark/>
          </w:tcPr>
          <w:p w14:paraId="43D3A8A3" w14:textId="77777777" w:rsidR="00364747" w:rsidRPr="00062766" w:rsidRDefault="00364747" w:rsidP="005C036A">
            <w:pPr>
              <w:spacing w:after="0" w:line="240" w:lineRule="auto"/>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&gt; High school diploma</w:t>
            </w:r>
          </w:p>
        </w:tc>
        <w:tc>
          <w:tcPr>
            <w:tcW w:w="1240" w:type="dxa"/>
            <w:tcBorders>
              <w:top w:val="nil"/>
              <w:left w:val="nil"/>
              <w:bottom w:val="nil"/>
              <w:right w:val="nil"/>
            </w:tcBorders>
            <w:shd w:val="clear" w:color="auto" w:fill="auto"/>
            <w:noWrap/>
            <w:vAlign w:val="center"/>
            <w:hideMark/>
          </w:tcPr>
          <w:p w14:paraId="29F93C79"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62.70</w:t>
            </w:r>
          </w:p>
        </w:tc>
        <w:tc>
          <w:tcPr>
            <w:tcW w:w="1240" w:type="dxa"/>
            <w:tcBorders>
              <w:top w:val="nil"/>
              <w:left w:val="nil"/>
              <w:bottom w:val="nil"/>
              <w:right w:val="nil"/>
            </w:tcBorders>
            <w:shd w:val="clear" w:color="auto" w:fill="auto"/>
            <w:noWrap/>
            <w:vAlign w:val="center"/>
            <w:hideMark/>
          </w:tcPr>
          <w:p w14:paraId="5991BDD4"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63.74</w:t>
            </w:r>
          </w:p>
        </w:tc>
        <w:tc>
          <w:tcPr>
            <w:tcW w:w="1240" w:type="dxa"/>
            <w:tcBorders>
              <w:top w:val="nil"/>
              <w:left w:val="nil"/>
              <w:bottom w:val="nil"/>
              <w:right w:val="nil"/>
            </w:tcBorders>
            <w:shd w:val="clear" w:color="auto" w:fill="auto"/>
            <w:noWrap/>
            <w:vAlign w:val="center"/>
            <w:hideMark/>
          </w:tcPr>
          <w:p w14:paraId="472C5FFB"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64.39</w:t>
            </w:r>
          </w:p>
        </w:tc>
        <w:tc>
          <w:tcPr>
            <w:tcW w:w="1240" w:type="dxa"/>
            <w:tcBorders>
              <w:top w:val="nil"/>
              <w:left w:val="nil"/>
              <w:bottom w:val="nil"/>
              <w:right w:val="nil"/>
            </w:tcBorders>
            <w:shd w:val="clear" w:color="auto" w:fill="auto"/>
            <w:noWrap/>
            <w:vAlign w:val="center"/>
            <w:hideMark/>
          </w:tcPr>
          <w:p w14:paraId="0C6B0497"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65.26</w:t>
            </w:r>
          </w:p>
        </w:tc>
        <w:tc>
          <w:tcPr>
            <w:tcW w:w="1240" w:type="dxa"/>
            <w:tcBorders>
              <w:top w:val="nil"/>
              <w:left w:val="nil"/>
              <w:bottom w:val="nil"/>
              <w:right w:val="nil"/>
            </w:tcBorders>
            <w:shd w:val="clear" w:color="auto" w:fill="auto"/>
            <w:noWrap/>
            <w:vAlign w:val="center"/>
            <w:hideMark/>
          </w:tcPr>
          <w:p w14:paraId="009BD79F"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64.10</w:t>
            </w:r>
          </w:p>
        </w:tc>
        <w:tc>
          <w:tcPr>
            <w:tcW w:w="1240" w:type="dxa"/>
            <w:tcBorders>
              <w:top w:val="nil"/>
              <w:left w:val="nil"/>
              <w:bottom w:val="nil"/>
              <w:right w:val="nil"/>
            </w:tcBorders>
            <w:shd w:val="clear" w:color="auto" w:fill="auto"/>
            <w:noWrap/>
            <w:vAlign w:val="center"/>
            <w:hideMark/>
          </w:tcPr>
          <w:p w14:paraId="75AB9C2A"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p>
        </w:tc>
      </w:tr>
      <w:tr w:rsidR="00364747" w:rsidRPr="00062766" w14:paraId="718A1B22" w14:textId="77777777" w:rsidTr="005C036A">
        <w:trPr>
          <w:trHeight w:val="288"/>
        </w:trPr>
        <w:tc>
          <w:tcPr>
            <w:tcW w:w="5040" w:type="dxa"/>
            <w:gridSpan w:val="3"/>
            <w:tcBorders>
              <w:top w:val="nil"/>
              <w:left w:val="nil"/>
              <w:right w:val="nil"/>
            </w:tcBorders>
            <w:shd w:val="clear" w:color="auto" w:fill="auto"/>
            <w:noWrap/>
            <w:vAlign w:val="center"/>
            <w:hideMark/>
          </w:tcPr>
          <w:p w14:paraId="4899823D" w14:textId="310136CF" w:rsidR="00364747" w:rsidRPr="00062766" w:rsidRDefault="00364747" w:rsidP="005C036A">
            <w:pPr>
              <w:spacing w:after="0" w:line="240" w:lineRule="auto"/>
              <w:rPr>
                <w:rFonts w:ascii="Times New Roman" w:eastAsia="Times New Roman" w:hAnsi="Times New Roman" w:cs="Times New Roman"/>
                <w:b/>
                <w:bCs/>
                <w:color w:val="000000"/>
                <w:sz w:val="20"/>
                <w:szCs w:val="20"/>
                <w:lang w:val="en-GB" w:eastAsia="fr-FR"/>
              </w:rPr>
            </w:pPr>
            <w:r w:rsidRPr="00062766">
              <w:rPr>
                <w:rFonts w:ascii="Times New Roman" w:eastAsia="Times New Roman" w:hAnsi="Times New Roman" w:cs="Times New Roman"/>
                <w:b/>
                <w:bCs/>
                <w:color w:val="000000"/>
                <w:sz w:val="20"/>
                <w:szCs w:val="20"/>
                <w:lang w:val="en-GB" w:eastAsia="fr-FR"/>
              </w:rPr>
              <w:t>Monthly income per household unit (€)</w:t>
            </w:r>
            <w:r w:rsidR="001A1F9A" w:rsidRPr="00062766">
              <w:rPr>
                <w:rFonts w:ascii="Times New Roman" w:eastAsia="Times New Roman" w:hAnsi="Times New Roman" w:cs="Times New Roman"/>
                <w:b/>
                <w:bCs/>
                <w:color w:val="000000"/>
                <w:sz w:val="20"/>
                <w:szCs w:val="20"/>
                <w:lang w:val="en-GB" w:eastAsia="fr-FR"/>
              </w:rPr>
              <w:t>, %</w:t>
            </w:r>
          </w:p>
        </w:tc>
        <w:tc>
          <w:tcPr>
            <w:tcW w:w="1240" w:type="dxa"/>
            <w:tcBorders>
              <w:top w:val="nil"/>
              <w:left w:val="nil"/>
              <w:right w:val="nil"/>
            </w:tcBorders>
            <w:shd w:val="clear" w:color="auto" w:fill="auto"/>
            <w:noWrap/>
            <w:vAlign w:val="center"/>
            <w:hideMark/>
          </w:tcPr>
          <w:p w14:paraId="44263A52" w14:textId="77777777" w:rsidR="00364747" w:rsidRPr="00062766" w:rsidRDefault="00364747" w:rsidP="005C036A">
            <w:pPr>
              <w:spacing w:after="0" w:line="240" w:lineRule="auto"/>
              <w:rPr>
                <w:rFonts w:ascii="Times New Roman" w:eastAsia="Times New Roman" w:hAnsi="Times New Roman" w:cs="Times New Roman"/>
                <w:b/>
                <w:bCs/>
                <w:color w:val="000000"/>
                <w:sz w:val="20"/>
                <w:szCs w:val="20"/>
                <w:lang w:val="en-GB" w:eastAsia="fr-FR"/>
              </w:rPr>
            </w:pPr>
          </w:p>
        </w:tc>
        <w:tc>
          <w:tcPr>
            <w:tcW w:w="1240" w:type="dxa"/>
            <w:tcBorders>
              <w:top w:val="nil"/>
              <w:left w:val="nil"/>
              <w:right w:val="nil"/>
            </w:tcBorders>
            <w:shd w:val="clear" w:color="auto" w:fill="auto"/>
            <w:noWrap/>
            <w:vAlign w:val="center"/>
            <w:hideMark/>
          </w:tcPr>
          <w:p w14:paraId="099845AB" w14:textId="77777777" w:rsidR="00364747" w:rsidRPr="00062766" w:rsidRDefault="00364747" w:rsidP="005C036A">
            <w:pPr>
              <w:spacing w:after="0" w:line="240" w:lineRule="auto"/>
              <w:rPr>
                <w:rFonts w:ascii="Times New Roman" w:eastAsia="Times New Roman" w:hAnsi="Times New Roman" w:cs="Times New Roman"/>
                <w:sz w:val="20"/>
                <w:szCs w:val="20"/>
                <w:lang w:val="en-GB" w:eastAsia="fr-FR"/>
              </w:rPr>
            </w:pPr>
          </w:p>
        </w:tc>
        <w:tc>
          <w:tcPr>
            <w:tcW w:w="1240" w:type="dxa"/>
            <w:tcBorders>
              <w:top w:val="nil"/>
              <w:left w:val="nil"/>
              <w:right w:val="nil"/>
            </w:tcBorders>
            <w:shd w:val="clear" w:color="auto" w:fill="auto"/>
            <w:noWrap/>
            <w:vAlign w:val="center"/>
            <w:hideMark/>
          </w:tcPr>
          <w:p w14:paraId="31B5577C" w14:textId="77777777" w:rsidR="00364747" w:rsidRPr="00062766" w:rsidRDefault="00364747" w:rsidP="005C036A">
            <w:pPr>
              <w:spacing w:after="0" w:line="240" w:lineRule="auto"/>
              <w:rPr>
                <w:rFonts w:ascii="Times New Roman" w:eastAsia="Times New Roman" w:hAnsi="Times New Roman" w:cs="Times New Roman"/>
                <w:sz w:val="20"/>
                <w:szCs w:val="20"/>
                <w:lang w:val="en-GB" w:eastAsia="fr-FR"/>
              </w:rPr>
            </w:pPr>
          </w:p>
        </w:tc>
        <w:tc>
          <w:tcPr>
            <w:tcW w:w="1240" w:type="dxa"/>
            <w:tcBorders>
              <w:top w:val="nil"/>
              <w:left w:val="nil"/>
              <w:right w:val="nil"/>
            </w:tcBorders>
            <w:shd w:val="clear" w:color="auto" w:fill="auto"/>
            <w:noWrap/>
            <w:vAlign w:val="center"/>
            <w:hideMark/>
          </w:tcPr>
          <w:p w14:paraId="14EA09E4" w14:textId="77777777" w:rsidR="00364747" w:rsidRPr="00062766" w:rsidRDefault="00364747" w:rsidP="005C036A">
            <w:pPr>
              <w:spacing w:after="0" w:line="240" w:lineRule="auto"/>
              <w:rPr>
                <w:rFonts w:ascii="Times New Roman" w:eastAsia="Times New Roman" w:hAnsi="Times New Roman" w:cs="Times New Roman"/>
                <w:sz w:val="20"/>
                <w:szCs w:val="20"/>
                <w:lang w:val="en-GB" w:eastAsia="fr-FR"/>
              </w:rPr>
            </w:pPr>
          </w:p>
        </w:tc>
      </w:tr>
      <w:tr w:rsidR="00364747" w:rsidRPr="00062766" w14:paraId="3759B0AC" w14:textId="77777777" w:rsidTr="005C036A">
        <w:trPr>
          <w:trHeight w:val="288"/>
        </w:trPr>
        <w:tc>
          <w:tcPr>
            <w:tcW w:w="2560" w:type="dxa"/>
            <w:shd w:val="clear" w:color="auto" w:fill="auto"/>
            <w:noWrap/>
            <w:vAlign w:val="center"/>
          </w:tcPr>
          <w:p w14:paraId="5A3FE71A" w14:textId="77777777" w:rsidR="00364747" w:rsidRPr="00062766" w:rsidRDefault="00364747" w:rsidP="005C036A">
            <w:pPr>
              <w:spacing w:after="0" w:line="240" w:lineRule="auto"/>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&lt;1200</w:t>
            </w:r>
          </w:p>
        </w:tc>
        <w:tc>
          <w:tcPr>
            <w:tcW w:w="1240" w:type="dxa"/>
            <w:shd w:val="clear" w:color="auto" w:fill="auto"/>
            <w:noWrap/>
            <w:vAlign w:val="center"/>
          </w:tcPr>
          <w:p w14:paraId="6091C51B"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14.63</w:t>
            </w:r>
          </w:p>
        </w:tc>
        <w:tc>
          <w:tcPr>
            <w:tcW w:w="1240" w:type="dxa"/>
            <w:shd w:val="clear" w:color="auto" w:fill="auto"/>
            <w:noWrap/>
            <w:vAlign w:val="center"/>
          </w:tcPr>
          <w:p w14:paraId="534395E4"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11.82</w:t>
            </w:r>
          </w:p>
        </w:tc>
        <w:tc>
          <w:tcPr>
            <w:tcW w:w="1240" w:type="dxa"/>
            <w:shd w:val="clear" w:color="auto" w:fill="auto"/>
            <w:noWrap/>
            <w:vAlign w:val="center"/>
          </w:tcPr>
          <w:p w14:paraId="62DA3A0C"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10.59</w:t>
            </w:r>
          </w:p>
        </w:tc>
        <w:tc>
          <w:tcPr>
            <w:tcW w:w="1240" w:type="dxa"/>
            <w:shd w:val="clear" w:color="auto" w:fill="auto"/>
            <w:noWrap/>
            <w:vAlign w:val="center"/>
          </w:tcPr>
          <w:p w14:paraId="68F1BF9D"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10.50</w:t>
            </w:r>
          </w:p>
        </w:tc>
        <w:tc>
          <w:tcPr>
            <w:tcW w:w="1240" w:type="dxa"/>
            <w:shd w:val="clear" w:color="auto" w:fill="auto"/>
            <w:noWrap/>
            <w:vAlign w:val="center"/>
          </w:tcPr>
          <w:p w14:paraId="1D50E166"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10.31</w:t>
            </w:r>
          </w:p>
        </w:tc>
        <w:tc>
          <w:tcPr>
            <w:tcW w:w="1240" w:type="dxa"/>
            <w:shd w:val="clear" w:color="auto" w:fill="auto"/>
            <w:noWrap/>
            <w:vAlign w:val="center"/>
          </w:tcPr>
          <w:p w14:paraId="42E3C718" w14:textId="77777777" w:rsidR="00364747" w:rsidRPr="00062766" w:rsidRDefault="00364747" w:rsidP="005C036A">
            <w:pPr>
              <w:spacing w:after="0" w:line="240" w:lineRule="auto"/>
              <w:jc w:val="right"/>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&lt;0.0001</w:t>
            </w:r>
          </w:p>
        </w:tc>
      </w:tr>
      <w:tr w:rsidR="00364747" w:rsidRPr="00062766" w14:paraId="4EB83E21" w14:textId="77777777" w:rsidTr="005C036A">
        <w:trPr>
          <w:trHeight w:val="288"/>
        </w:trPr>
        <w:tc>
          <w:tcPr>
            <w:tcW w:w="2560" w:type="dxa"/>
            <w:shd w:val="clear" w:color="auto" w:fill="auto"/>
            <w:noWrap/>
            <w:vAlign w:val="center"/>
          </w:tcPr>
          <w:p w14:paraId="06DB7EDE" w14:textId="77777777" w:rsidR="00364747" w:rsidRPr="00062766" w:rsidRDefault="00364747" w:rsidP="005C036A">
            <w:pPr>
              <w:spacing w:after="0" w:line="240" w:lineRule="auto"/>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1200-2300</w:t>
            </w:r>
          </w:p>
        </w:tc>
        <w:tc>
          <w:tcPr>
            <w:tcW w:w="1240" w:type="dxa"/>
            <w:shd w:val="clear" w:color="auto" w:fill="auto"/>
            <w:noWrap/>
            <w:vAlign w:val="center"/>
          </w:tcPr>
          <w:p w14:paraId="2D9ECFF5"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42.74</w:t>
            </w:r>
          </w:p>
        </w:tc>
        <w:tc>
          <w:tcPr>
            <w:tcW w:w="1240" w:type="dxa"/>
            <w:shd w:val="clear" w:color="auto" w:fill="auto"/>
            <w:noWrap/>
            <w:vAlign w:val="center"/>
          </w:tcPr>
          <w:p w14:paraId="409CC484"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39.40</w:t>
            </w:r>
          </w:p>
        </w:tc>
        <w:tc>
          <w:tcPr>
            <w:tcW w:w="1240" w:type="dxa"/>
            <w:shd w:val="clear" w:color="auto" w:fill="auto"/>
            <w:noWrap/>
            <w:vAlign w:val="center"/>
          </w:tcPr>
          <w:p w14:paraId="592BE5FA"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39.43</w:t>
            </w:r>
          </w:p>
        </w:tc>
        <w:tc>
          <w:tcPr>
            <w:tcW w:w="1240" w:type="dxa"/>
            <w:shd w:val="clear" w:color="auto" w:fill="auto"/>
            <w:noWrap/>
            <w:vAlign w:val="center"/>
          </w:tcPr>
          <w:p w14:paraId="0422827D"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37.96</w:t>
            </w:r>
          </w:p>
        </w:tc>
        <w:tc>
          <w:tcPr>
            <w:tcW w:w="1240" w:type="dxa"/>
            <w:shd w:val="clear" w:color="auto" w:fill="auto"/>
            <w:noWrap/>
            <w:vAlign w:val="center"/>
          </w:tcPr>
          <w:p w14:paraId="3AF4A0A5"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37.40</w:t>
            </w:r>
          </w:p>
        </w:tc>
        <w:tc>
          <w:tcPr>
            <w:tcW w:w="1240" w:type="dxa"/>
            <w:shd w:val="clear" w:color="auto" w:fill="auto"/>
            <w:noWrap/>
            <w:vAlign w:val="center"/>
          </w:tcPr>
          <w:p w14:paraId="55C3AC5D"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p>
        </w:tc>
      </w:tr>
      <w:tr w:rsidR="00364747" w:rsidRPr="00062766" w14:paraId="6C96845C" w14:textId="77777777" w:rsidTr="005C036A">
        <w:trPr>
          <w:trHeight w:val="288"/>
        </w:trPr>
        <w:tc>
          <w:tcPr>
            <w:tcW w:w="2560" w:type="dxa"/>
            <w:shd w:val="clear" w:color="auto" w:fill="auto"/>
            <w:noWrap/>
            <w:vAlign w:val="center"/>
          </w:tcPr>
          <w:p w14:paraId="0D3469BC" w14:textId="77777777" w:rsidR="00364747" w:rsidRPr="00062766" w:rsidRDefault="00364747" w:rsidP="005C036A">
            <w:pPr>
              <w:spacing w:after="0" w:line="240" w:lineRule="auto"/>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2300-3700</w:t>
            </w:r>
          </w:p>
        </w:tc>
        <w:tc>
          <w:tcPr>
            <w:tcW w:w="1240" w:type="dxa"/>
            <w:shd w:val="clear" w:color="auto" w:fill="auto"/>
            <w:noWrap/>
            <w:vAlign w:val="center"/>
          </w:tcPr>
          <w:p w14:paraId="2EC8FA6F"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25.4</w:t>
            </w:r>
          </w:p>
        </w:tc>
        <w:tc>
          <w:tcPr>
            <w:tcW w:w="1240" w:type="dxa"/>
            <w:shd w:val="clear" w:color="auto" w:fill="auto"/>
            <w:noWrap/>
            <w:vAlign w:val="center"/>
          </w:tcPr>
          <w:p w14:paraId="6F3C4372"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30.22</w:t>
            </w:r>
          </w:p>
        </w:tc>
        <w:tc>
          <w:tcPr>
            <w:tcW w:w="1240" w:type="dxa"/>
            <w:shd w:val="clear" w:color="auto" w:fill="auto"/>
            <w:noWrap/>
            <w:vAlign w:val="center"/>
          </w:tcPr>
          <w:p w14:paraId="75F4656C"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30.12</w:t>
            </w:r>
          </w:p>
        </w:tc>
        <w:tc>
          <w:tcPr>
            <w:tcW w:w="1240" w:type="dxa"/>
            <w:shd w:val="clear" w:color="auto" w:fill="auto"/>
            <w:noWrap/>
            <w:vAlign w:val="center"/>
          </w:tcPr>
          <w:p w14:paraId="3BE3C790"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31.97</w:t>
            </w:r>
          </w:p>
        </w:tc>
        <w:tc>
          <w:tcPr>
            <w:tcW w:w="1240" w:type="dxa"/>
            <w:shd w:val="clear" w:color="auto" w:fill="auto"/>
            <w:noWrap/>
            <w:vAlign w:val="center"/>
          </w:tcPr>
          <w:p w14:paraId="2C6BA55F"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31.12</w:t>
            </w:r>
          </w:p>
        </w:tc>
        <w:tc>
          <w:tcPr>
            <w:tcW w:w="1240" w:type="dxa"/>
            <w:shd w:val="clear" w:color="auto" w:fill="auto"/>
            <w:noWrap/>
            <w:vAlign w:val="center"/>
          </w:tcPr>
          <w:p w14:paraId="38B400FC"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p>
        </w:tc>
      </w:tr>
      <w:tr w:rsidR="00364747" w:rsidRPr="00062766" w14:paraId="38C67736" w14:textId="77777777" w:rsidTr="005C036A">
        <w:trPr>
          <w:trHeight w:val="288"/>
        </w:trPr>
        <w:tc>
          <w:tcPr>
            <w:tcW w:w="2560" w:type="dxa"/>
            <w:tcBorders>
              <w:top w:val="nil"/>
              <w:left w:val="nil"/>
              <w:bottom w:val="nil"/>
              <w:right w:val="nil"/>
            </w:tcBorders>
            <w:shd w:val="clear" w:color="auto" w:fill="auto"/>
            <w:noWrap/>
            <w:vAlign w:val="center"/>
            <w:hideMark/>
          </w:tcPr>
          <w:p w14:paraId="65609BD4" w14:textId="77777777" w:rsidR="00364747" w:rsidRPr="00062766" w:rsidRDefault="00364747" w:rsidP="005C036A">
            <w:pPr>
              <w:spacing w:after="0" w:line="240" w:lineRule="auto"/>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&gt; 3700</w:t>
            </w:r>
          </w:p>
        </w:tc>
        <w:tc>
          <w:tcPr>
            <w:tcW w:w="1240" w:type="dxa"/>
            <w:tcBorders>
              <w:top w:val="nil"/>
              <w:left w:val="nil"/>
              <w:bottom w:val="nil"/>
              <w:right w:val="nil"/>
            </w:tcBorders>
            <w:shd w:val="clear" w:color="auto" w:fill="auto"/>
            <w:noWrap/>
            <w:vAlign w:val="center"/>
            <w:hideMark/>
          </w:tcPr>
          <w:p w14:paraId="46470F1F"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10.25</w:t>
            </w:r>
          </w:p>
        </w:tc>
        <w:tc>
          <w:tcPr>
            <w:tcW w:w="1240" w:type="dxa"/>
            <w:tcBorders>
              <w:top w:val="nil"/>
              <w:left w:val="nil"/>
              <w:bottom w:val="nil"/>
              <w:right w:val="nil"/>
            </w:tcBorders>
            <w:shd w:val="clear" w:color="auto" w:fill="auto"/>
            <w:noWrap/>
            <w:vAlign w:val="center"/>
            <w:hideMark/>
          </w:tcPr>
          <w:p w14:paraId="2F1C02D0"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13.11</w:t>
            </w:r>
          </w:p>
        </w:tc>
        <w:tc>
          <w:tcPr>
            <w:tcW w:w="1240" w:type="dxa"/>
            <w:tcBorders>
              <w:top w:val="nil"/>
              <w:left w:val="nil"/>
              <w:bottom w:val="nil"/>
              <w:right w:val="nil"/>
            </w:tcBorders>
            <w:shd w:val="clear" w:color="auto" w:fill="auto"/>
            <w:noWrap/>
            <w:vAlign w:val="center"/>
            <w:hideMark/>
          </w:tcPr>
          <w:p w14:paraId="60A4A447"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13.82</w:t>
            </w:r>
          </w:p>
        </w:tc>
        <w:tc>
          <w:tcPr>
            <w:tcW w:w="1240" w:type="dxa"/>
            <w:tcBorders>
              <w:top w:val="nil"/>
              <w:left w:val="nil"/>
              <w:bottom w:val="nil"/>
              <w:right w:val="nil"/>
            </w:tcBorders>
            <w:shd w:val="clear" w:color="auto" w:fill="auto"/>
            <w:noWrap/>
            <w:vAlign w:val="center"/>
            <w:hideMark/>
          </w:tcPr>
          <w:p w14:paraId="273F12E8"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13.99</w:t>
            </w:r>
          </w:p>
        </w:tc>
        <w:tc>
          <w:tcPr>
            <w:tcW w:w="1240" w:type="dxa"/>
            <w:tcBorders>
              <w:top w:val="nil"/>
              <w:left w:val="nil"/>
              <w:bottom w:val="nil"/>
              <w:right w:val="nil"/>
            </w:tcBorders>
            <w:shd w:val="clear" w:color="auto" w:fill="auto"/>
            <w:noWrap/>
            <w:vAlign w:val="center"/>
            <w:hideMark/>
          </w:tcPr>
          <w:p w14:paraId="39C52353"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14.73</w:t>
            </w:r>
          </w:p>
        </w:tc>
        <w:tc>
          <w:tcPr>
            <w:tcW w:w="1240" w:type="dxa"/>
            <w:tcBorders>
              <w:top w:val="nil"/>
              <w:left w:val="nil"/>
              <w:bottom w:val="nil"/>
              <w:right w:val="nil"/>
            </w:tcBorders>
            <w:shd w:val="clear" w:color="auto" w:fill="auto"/>
            <w:noWrap/>
            <w:vAlign w:val="center"/>
            <w:hideMark/>
          </w:tcPr>
          <w:p w14:paraId="5AE90736"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p>
        </w:tc>
      </w:tr>
      <w:tr w:rsidR="00364747" w:rsidRPr="00062766" w14:paraId="6F699AE5" w14:textId="77777777" w:rsidTr="005C036A">
        <w:trPr>
          <w:trHeight w:val="288"/>
        </w:trPr>
        <w:tc>
          <w:tcPr>
            <w:tcW w:w="2560" w:type="dxa"/>
            <w:tcBorders>
              <w:top w:val="nil"/>
              <w:left w:val="nil"/>
              <w:bottom w:val="nil"/>
              <w:right w:val="nil"/>
            </w:tcBorders>
            <w:shd w:val="clear" w:color="auto" w:fill="auto"/>
            <w:noWrap/>
            <w:vAlign w:val="center"/>
            <w:hideMark/>
          </w:tcPr>
          <w:p w14:paraId="30D82F3B" w14:textId="77777777" w:rsidR="00364747" w:rsidRPr="00062766" w:rsidRDefault="00364747" w:rsidP="005C036A">
            <w:pPr>
              <w:spacing w:after="0" w:line="240" w:lineRule="auto"/>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Unwilling to answer</w:t>
            </w:r>
          </w:p>
        </w:tc>
        <w:tc>
          <w:tcPr>
            <w:tcW w:w="1240" w:type="dxa"/>
            <w:tcBorders>
              <w:top w:val="nil"/>
              <w:left w:val="nil"/>
              <w:bottom w:val="nil"/>
              <w:right w:val="nil"/>
            </w:tcBorders>
            <w:shd w:val="clear" w:color="auto" w:fill="auto"/>
            <w:noWrap/>
            <w:vAlign w:val="center"/>
            <w:hideMark/>
          </w:tcPr>
          <w:p w14:paraId="7098B163"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6.83</w:t>
            </w:r>
          </w:p>
        </w:tc>
        <w:tc>
          <w:tcPr>
            <w:tcW w:w="1240" w:type="dxa"/>
            <w:tcBorders>
              <w:top w:val="nil"/>
              <w:left w:val="nil"/>
              <w:bottom w:val="nil"/>
              <w:right w:val="nil"/>
            </w:tcBorders>
            <w:shd w:val="clear" w:color="auto" w:fill="auto"/>
            <w:noWrap/>
            <w:vAlign w:val="center"/>
            <w:hideMark/>
          </w:tcPr>
          <w:p w14:paraId="2CDA23B1"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5.46</w:t>
            </w:r>
          </w:p>
        </w:tc>
        <w:tc>
          <w:tcPr>
            <w:tcW w:w="1240" w:type="dxa"/>
            <w:tcBorders>
              <w:top w:val="nil"/>
              <w:left w:val="nil"/>
              <w:bottom w:val="nil"/>
              <w:right w:val="nil"/>
            </w:tcBorders>
            <w:shd w:val="clear" w:color="auto" w:fill="auto"/>
            <w:noWrap/>
            <w:vAlign w:val="center"/>
            <w:hideMark/>
          </w:tcPr>
          <w:p w14:paraId="4798198A"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6.03</w:t>
            </w:r>
          </w:p>
        </w:tc>
        <w:tc>
          <w:tcPr>
            <w:tcW w:w="1240" w:type="dxa"/>
            <w:tcBorders>
              <w:top w:val="nil"/>
              <w:left w:val="nil"/>
              <w:bottom w:val="nil"/>
              <w:right w:val="nil"/>
            </w:tcBorders>
            <w:shd w:val="clear" w:color="auto" w:fill="auto"/>
            <w:noWrap/>
            <w:vAlign w:val="center"/>
            <w:hideMark/>
          </w:tcPr>
          <w:p w14:paraId="31188D9D"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5.58</w:t>
            </w:r>
          </w:p>
        </w:tc>
        <w:tc>
          <w:tcPr>
            <w:tcW w:w="1240" w:type="dxa"/>
            <w:tcBorders>
              <w:top w:val="nil"/>
              <w:left w:val="nil"/>
              <w:bottom w:val="nil"/>
              <w:right w:val="nil"/>
            </w:tcBorders>
            <w:shd w:val="clear" w:color="auto" w:fill="auto"/>
            <w:noWrap/>
            <w:vAlign w:val="center"/>
            <w:hideMark/>
          </w:tcPr>
          <w:p w14:paraId="15FD88A5"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6.44</w:t>
            </w:r>
          </w:p>
        </w:tc>
        <w:tc>
          <w:tcPr>
            <w:tcW w:w="1240" w:type="dxa"/>
            <w:tcBorders>
              <w:top w:val="nil"/>
              <w:left w:val="nil"/>
              <w:bottom w:val="nil"/>
              <w:right w:val="nil"/>
            </w:tcBorders>
            <w:shd w:val="clear" w:color="auto" w:fill="auto"/>
            <w:noWrap/>
            <w:vAlign w:val="center"/>
            <w:hideMark/>
          </w:tcPr>
          <w:p w14:paraId="3A6FD5CB"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p>
        </w:tc>
      </w:tr>
      <w:tr w:rsidR="00364747" w:rsidRPr="00062766" w14:paraId="55BE909B" w14:textId="77777777" w:rsidTr="005C036A">
        <w:trPr>
          <w:trHeight w:val="288"/>
        </w:trPr>
        <w:tc>
          <w:tcPr>
            <w:tcW w:w="2560" w:type="dxa"/>
            <w:tcBorders>
              <w:top w:val="nil"/>
              <w:left w:val="nil"/>
              <w:bottom w:val="nil"/>
              <w:right w:val="nil"/>
            </w:tcBorders>
            <w:shd w:val="clear" w:color="auto" w:fill="auto"/>
            <w:noWrap/>
            <w:vAlign w:val="center"/>
            <w:hideMark/>
          </w:tcPr>
          <w:p w14:paraId="41682E57" w14:textId="77777777" w:rsidR="00364747" w:rsidRPr="00062766" w:rsidRDefault="00364747" w:rsidP="005C036A">
            <w:pPr>
              <w:spacing w:after="0" w:line="240" w:lineRule="auto"/>
              <w:rPr>
                <w:rFonts w:ascii="Times New Roman" w:eastAsia="Times New Roman" w:hAnsi="Times New Roman" w:cs="Times New Roman"/>
                <w:b/>
                <w:bCs/>
                <w:color w:val="000000"/>
                <w:sz w:val="20"/>
                <w:szCs w:val="20"/>
                <w:lang w:val="en-GB" w:eastAsia="fr-FR"/>
              </w:rPr>
            </w:pPr>
            <w:r w:rsidRPr="00062766">
              <w:rPr>
                <w:rFonts w:ascii="Times New Roman" w:eastAsia="Times New Roman" w:hAnsi="Times New Roman" w:cs="Times New Roman"/>
                <w:b/>
                <w:bCs/>
                <w:color w:val="000000"/>
                <w:sz w:val="20"/>
                <w:szCs w:val="20"/>
                <w:lang w:val="en-GB" w:eastAsia="fr-FR"/>
              </w:rPr>
              <w:t>Smoking status, %</w:t>
            </w:r>
          </w:p>
        </w:tc>
        <w:tc>
          <w:tcPr>
            <w:tcW w:w="1240" w:type="dxa"/>
            <w:tcBorders>
              <w:top w:val="nil"/>
              <w:left w:val="nil"/>
              <w:bottom w:val="nil"/>
              <w:right w:val="nil"/>
            </w:tcBorders>
            <w:shd w:val="clear" w:color="auto" w:fill="auto"/>
            <w:noWrap/>
            <w:vAlign w:val="center"/>
            <w:hideMark/>
          </w:tcPr>
          <w:p w14:paraId="54C68FDA" w14:textId="77777777" w:rsidR="00364747" w:rsidRPr="00062766" w:rsidRDefault="00364747" w:rsidP="005C036A">
            <w:pPr>
              <w:spacing w:after="0" w:line="240" w:lineRule="auto"/>
              <w:rPr>
                <w:rFonts w:ascii="Times New Roman" w:eastAsia="Times New Roman" w:hAnsi="Times New Roman" w:cs="Times New Roman"/>
                <w:b/>
                <w:bCs/>
                <w:color w:val="000000"/>
                <w:sz w:val="20"/>
                <w:szCs w:val="20"/>
                <w:lang w:val="en-GB" w:eastAsia="fr-FR"/>
              </w:rPr>
            </w:pPr>
          </w:p>
        </w:tc>
        <w:tc>
          <w:tcPr>
            <w:tcW w:w="1240" w:type="dxa"/>
            <w:tcBorders>
              <w:top w:val="nil"/>
              <w:left w:val="nil"/>
              <w:bottom w:val="nil"/>
              <w:right w:val="nil"/>
            </w:tcBorders>
            <w:shd w:val="clear" w:color="auto" w:fill="auto"/>
            <w:noWrap/>
            <w:vAlign w:val="center"/>
            <w:hideMark/>
          </w:tcPr>
          <w:p w14:paraId="60898CA3" w14:textId="77777777" w:rsidR="00364747" w:rsidRPr="00062766" w:rsidRDefault="00364747" w:rsidP="005C036A">
            <w:pPr>
              <w:spacing w:after="0" w:line="240" w:lineRule="auto"/>
              <w:rPr>
                <w:rFonts w:ascii="Times New Roman" w:eastAsia="Times New Roman" w:hAnsi="Times New Roman" w:cs="Times New Roman"/>
                <w:sz w:val="20"/>
                <w:szCs w:val="20"/>
                <w:lang w:val="en-GB" w:eastAsia="fr-FR"/>
              </w:rPr>
            </w:pPr>
          </w:p>
        </w:tc>
        <w:tc>
          <w:tcPr>
            <w:tcW w:w="1240" w:type="dxa"/>
            <w:tcBorders>
              <w:top w:val="nil"/>
              <w:left w:val="nil"/>
              <w:bottom w:val="nil"/>
              <w:right w:val="nil"/>
            </w:tcBorders>
            <w:shd w:val="clear" w:color="auto" w:fill="auto"/>
            <w:noWrap/>
            <w:vAlign w:val="center"/>
            <w:hideMark/>
          </w:tcPr>
          <w:p w14:paraId="17E53F61" w14:textId="77777777" w:rsidR="00364747" w:rsidRPr="00062766" w:rsidRDefault="00364747" w:rsidP="005C036A">
            <w:pPr>
              <w:spacing w:after="0" w:line="240" w:lineRule="auto"/>
              <w:rPr>
                <w:rFonts w:ascii="Times New Roman" w:eastAsia="Times New Roman" w:hAnsi="Times New Roman" w:cs="Times New Roman"/>
                <w:sz w:val="20"/>
                <w:szCs w:val="20"/>
                <w:lang w:val="en-GB" w:eastAsia="fr-FR"/>
              </w:rPr>
            </w:pPr>
          </w:p>
        </w:tc>
        <w:tc>
          <w:tcPr>
            <w:tcW w:w="1240" w:type="dxa"/>
            <w:tcBorders>
              <w:top w:val="nil"/>
              <w:left w:val="nil"/>
              <w:bottom w:val="nil"/>
              <w:right w:val="nil"/>
            </w:tcBorders>
            <w:shd w:val="clear" w:color="auto" w:fill="auto"/>
            <w:noWrap/>
            <w:vAlign w:val="center"/>
            <w:hideMark/>
          </w:tcPr>
          <w:p w14:paraId="50BD30DF" w14:textId="77777777" w:rsidR="00364747" w:rsidRPr="00062766" w:rsidRDefault="00364747" w:rsidP="005C036A">
            <w:pPr>
              <w:spacing w:after="0" w:line="240" w:lineRule="auto"/>
              <w:rPr>
                <w:rFonts w:ascii="Times New Roman" w:eastAsia="Times New Roman" w:hAnsi="Times New Roman" w:cs="Times New Roman"/>
                <w:sz w:val="20"/>
                <w:szCs w:val="20"/>
                <w:lang w:val="en-GB" w:eastAsia="fr-FR"/>
              </w:rPr>
            </w:pPr>
          </w:p>
        </w:tc>
        <w:tc>
          <w:tcPr>
            <w:tcW w:w="1240" w:type="dxa"/>
            <w:tcBorders>
              <w:top w:val="nil"/>
              <w:left w:val="nil"/>
              <w:bottom w:val="nil"/>
              <w:right w:val="nil"/>
            </w:tcBorders>
            <w:shd w:val="clear" w:color="auto" w:fill="auto"/>
            <w:noWrap/>
            <w:vAlign w:val="center"/>
            <w:hideMark/>
          </w:tcPr>
          <w:p w14:paraId="0508C38A" w14:textId="77777777" w:rsidR="00364747" w:rsidRPr="00062766" w:rsidRDefault="00364747" w:rsidP="005C036A">
            <w:pPr>
              <w:spacing w:after="0" w:line="240" w:lineRule="auto"/>
              <w:rPr>
                <w:rFonts w:ascii="Times New Roman" w:eastAsia="Times New Roman" w:hAnsi="Times New Roman" w:cs="Times New Roman"/>
                <w:sz w:val="20"/>
                <w:szCs w:val="20"/>
                <w:lang w:val="en-GB" w:eastAsia="fr-FR"/>
              </w:rPr>
            </w:pPr>
          </w:p>
        </w:tc>
        <w:tc>
          <w:tcPr>
            <w:tcW w:w="1240" w:type="dxa"/>
            <w:tcBorders>
              <w:top w:val="nil"/>
              <w:left w:val="nil"/>
              <w:bottom w:val="nil"/>
              <w:right w:val="nil"/>
            </w:tcBorders>
            <w:shd w:val="clear" w:color="auto" w:fill="auto"/>
            <w:noWrap/>
            <w:vAlign w:val="center"/>
            <w:hideMark/>
          </w:tcPr>
          <w:p w14:paraId="3C424785" w14:textId="77777777" w:rsidR="00364747" w:rsidRPr="00062766" w:rsidRDefault="00364747" w:rsidP="005C036A">
            <w:pPr>
              <w:spacing w:after="0" w:line="240" w:lineRule="auto"/>
              <w:rPr>
                <w:rFonts w:ascii="Times New Roman" w:eastAsia="Times New Roman" w:hAnsi="Times New Roman" w:cs="Times New Roman"/>
                <w:sz w:val="20"/>
                <w:szCs w:val="20"/>
                <w:lang w:val="en-GB" w:eastAsia="fr-FR"/>
              </w:rPr>
            </w:pPr>
          </w:p>
        </w:tc>
      </w:tr>
      <w:tr w:rsidR="00364747" w:rsidRPr="00062766" w14:paraId="6BA08B74" w14:textId="77777777" w:rsidTr="005C036A">
        <w:trPr>
          <w:trHeight w:val="288"/>
        </w:trPr>
        <w:tc>
          <w:tcPr>
            <w:tcW w:w="2560" w:type="dxa"/>
            <w:tcBorders>
              <w:top w:val="nil"/>
              <w:left w:val="nil"/>
              <w:bottom w:val="nil"/>
              <w:right w:val="nil"/>
            </w:tcBorders>
            <w:shd w:val="clear" w:color="auto" w:fill="auto"/>
            <w:noWrap/>
            <w:vAlign w:val="center"/>
            <w:hideMark/>
          </w:tcPr>
          <w:p w14:paraId="0ABE7B9B" w14:textId="77777777" w:rsidR="00364747" w:rsidRPr="00062766" w:rsidRDefault="00364747" w:rsidP="005C036A">
            <w:pPr>
              <w:spacing w:after="0" w:line="240" w:lineRule="auto"/>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 xml:space="preserve">Non smoker </w:t>
            </w:r>
          </w:p>
        </w:tc>
        <w:tc>
          <w:tcPr>
            <w:tcW w:w="1240" w:type="dxa"/>
            <w:tcBorders>
              <w:top w:val="nil"/>
              <w:left w:val="nil"/>
              <w:bottom w:val="nil"/>
              <w:right w:val="nil"/>
            </w:tcBorders>
            <w:shd w:val="clear" w:color="auto" w:fill="auto"/>
            <w:noWrap/>
            <w:vAlign w:val="center"/>
            <w:hideMark/>
          </w:tcPr>
          <w:p w14:paraId="48988EFF"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49.81</w:t>
            </w:r>
          </w:p>
        </w:tc>
        <w:tc>
          <w:tcPr>
            <w:tcW w:w="1240" w:type="dxa"/>
            <w:tcBorders>
              <w:top w:val="nil"/>
              <w:left w:val="nil"/>
              <w:bottom w:val="nil"/>
              <w:right w:val="nil"/>
            </w:tcBorders>
            <w:shd w:val="clear" w:color="auto" w:fill="auto"/>
            <w:noWrap/>
            <w:vAlign w:val="center"/>
            <w:hideMark/>
          </w:tcPr>
          <w:p w14:paraId="1FB2B47D"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49.13</w:t>
            </w:r>
          </w:p>
        </w:tc>
        <w:tc>
          <w:tcPr>
            <w:tcW w:w="1240" w:type="dxa"/>
            <w:tcBorders>
              <w:top w:val="nil"/>
              <w:left w:val="nil"/>
              <w:bottom w:val="nil"/>
              <w:right w:val="nil"/>
            </w:tcBorders>
            <w:shd w:val="clear" w:color="auto" w:fill="auto"/>
            <w:noWrap/>
            <w:vAlign w:val="center"/>
            <w:hideMark/>
          </w:tcPr>
          <w:p w14:paraId="25C2EFCF"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48.93</w:t>
            </w:r>
          </w:p>
        </w:tc>
        <w:tc>
          <w:tcPr>
            <w:tcW w:w="1240" w:type="dxa"/>
            <w:tcBorders>
              <w:top w:val="nil"/>
              <w:left w:val="nil"/>
              <w:bottom w:val="nil"/>
              <w:right w:val="nil"/>
            </w:tcBorders>
            <w:shd w:val="clear" w:color="auto" w:fill="auto"/>
            <w:noWrap/>
            <w:vAlign w:val="center"/>
            <w:hideMark/>
          </w:tcPr>
          <w:p w14:paraId="4276AE38"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48.21</w:t>
            </w:r>
          </w:p>
        </w:tc>
        <w:tc>
          <w:tcPr>
            <w:tcW w:w="1240" w:type="dxa"/>
            <w:tcBorders>
              <w:top w:val="nil"/>
              <w:left w:val="nil"/>
              <w:bottom w:val="nil"/>
              <w:right w:val="nil"/>
            </w:tcBorders>
            <w:shd w:val="clear" w:color="auto" w:fill="auto"/>
            <w:noWrap/>
            <w:vAlign w:val="center"/>
            <w:hideMark/>
          </w:tcPr>
          <w:p w14:paraId="5E0661E6"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47.90</w:t>
            </w:r>
          </w:p>
        </w:tc>
        <w:tc>
          <w:tcPr>
            <w:tcW w:w="1240" w:type="dxa"/>
            <w:tcBorders>
              <w:top w:val="nil"/>
              <w:left w:val="nil"/>
              <w:bottom w:val="nil"/>
              <w:right w:val="nil"/>
            </w:tcBorders>
            <w:shd w:val="clear" w:color="auto" w:fill="auto"/>
            <w:noWrap/>
            <w:vAlign w:val="center"/>
            <w:hideMark/>
          </w:tcPr>
          <w:p w14:paraId="35E6A04D" w14:textId="77777777" w:rsidR="00364747" w:rsidRPr="00062766" w:rsidRDefault="00364747" w:rsidP="005C036A">
            <w:pPr>
              <w:spacing w:after="0" w:line="240" w:lineRule="auto"/>
              <w:jc w:val="right"/>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&lt;0.0001</w:t>
            </w:r>
          </w:p>
        </w:tc>
      </w:tr>
      <w:tr w:rsidR="00364747" w:rsidRPr="00062766" w14:paraId="4588B99E" w14:textId="77777777" w:rsidTr="005C036A">
        <w:trPr>
          <w:trHeight w:val="288"/>
        </w:trPr>
        <w:tc>
          <w:tcPr>
            <w:tcW w:w="2560" w:type="dxa"/>
            <w:tcBorders>
              <w:top w:val="nil"/>
              <w:left w:val="nil"/>
              <w:bottom w:val="nil"/>
              <w:right w:val="nil"/>
            </w:tcBorders>
            <w:shd w:val="clear" w:color="auto" w:fill="auto"/>
            <w:noWrap/>
            <w:vAlign w:val="center"/>
            <w:hideMark/>
          </w:tcPr>
          <w:p w14:paraId="0912C70C" w14:textId="77777777" w:rsidR="00364747" w:rsidRPr="00062766" w:rsidRDefault="00364747" w:rsidP="005C036A">
            <w:pPr>
              <w:spacing w:after="0" w:line="240" w:lineRule="auto"/>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 xml:space="preserve">Former smoker </w:t>
            </w:r>
          </w:p>
        </w:tc>
        <w:tc>
          <w:tcPr>
            <w:tcW w:w="1240" w:type="dxa"/>
            <w:tcBorders>
              <w:top w:val="nil"/>
              <w:left w:val="nil"/>
              <w:bottom w:val="nil"/>
              <w:right w:val="nil"/>
            </w:tcBorders>
            <w:shd w:val="clear" w:color="auto" w:fill="auto"/>
            <w:noWrap/>
            <w:vAlign w:val="center"/>
            <w:hideMark/>
          </w:tcPr>
          <w:p w14:paraId="306ACC09"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35.29</w:t>
            </w:r>
          </w:p>
        </w:tc>
        <w:tc>
          <w:tcPr>
            <w:tcW w:w="1240" w:type="dxa"/>
            <w:tcBorders>
              <w:top w:val="nil"/>
              <w:left w:val="nil"/>
              <w:bottom w:val="nil"/>
              <w:right w:val="nil"/>
            </w:tcBorders>
            <w:shd w:val="clear" w:color="auto" w:fill="auto"/>
            <w:noWrap/>
            <w:vAlign w:val="center"/>
            <w:hideMark/>
          </w:tcPr>
          <w:p w14:paraId="0C224359"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39.05</w:t>
            </w:r>
          </w:p>
        </w:tc>
        <w:tc>
          <w:tcPr>
            <w:tcW w:w="1240" w:type="dxa"/>
            <w:tcBorders>
              <w:top w:val="nil"/>
              <w:left w:val="nil"/>
              <w:bottom w:val="nil"/>
              <w:right w:val="nil"/>
            </w:tcBorders>
            <w:shd w:val="clear" w:color="auto" w:fill="auto"/>
            <w:noWrap/>
            <w:vAlign w:val="center"/>
            <w:hideMark/>
          </w:tcPr>
          <w:p w14:paraId="197E6B27"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41.37</w:t>
            </w:r>
          </w:p>
        </w:tc>
        <w:tc>
          <w:tcPr>
            <w:tcW w:w="1240" w:type="dxa"/>
            <w:tcBorders>
              <w:top w:val="nil"/>
              <w:left w:val="nil"/>
              <w:bottom w:val="nil"/>
              <w:right w:val="nil"/>
            </w:tcBorders>
            <w:shd w:val="clear" w:color="auto" w:fill="auto"/>
            <w:noWrap/>
            <w:vAlign w:val="center"/>
            <w:hideMark/>
          </w:tcPr>
          <w:p w14:paraId="21E16507"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42.32</w:t>
            </w:r>
          </w:p>
        </w:tc>
        <w:tc>
          <w:tcPr>
            <w:tcW w:w="1240" w:type="dxa"/>
            <w:tcBorders>
              <w:top w:val="nil"/>
              <w:left w:val="nil"/>
              <w:bottom w:val="nil"/>
              <w:right w:val="nil"/>
            </w:tcBorders>
            <w:shd w:val="clear" w:color="auto" w:fill="auto"/>
            <w:noWrap/>
            <w:vAlign w:val="center"/>
            <w:hideMark/>
          </w:tcPr>
          <w:p w14:paraId="5EED7750"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44.22</w:t>
            </w:r>
          </w:p>
        </w:tc>
        <w:tc>
          <w:tcPr>
            <w:tcW w:w="1240" w:type="dxa"/>
            <w:tcBorders>
              <w:top w:val="nil"/>
              <w:left w:val="nil"/>
              <w:bottom w:val="nil"/>
              <w:right w:val="nil"/>
            </w:tcBorders>
            <w:shd w:val="clear" w:color="auto" w:fill="auto"/>
            <w:noWrap/>
            <w:vAlign w:val="center"/>
            <w:hideMark/>
          </w:tcPr>
          <w:p w14:paraId="570713A0"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p>
        </w:tc>
      </w:tr>
      <w:tr w:rsidR="00364747" w:rsidRPr="00062766" w14:paraId="37F4023C" w14:textId="77777777" w:rsidTr="005C036A">
        <w:trPr>
          <w:trHeight w:val="288"/>
        </w:trPr>
        <w:tc>
          <w:tcPr>
            <w:tcW w:w="2560" w:type="dxa"/>
            <w:tcBorders>
              <w:top w:val="nil"/>
              <w:left w:val="nil"/>
              <w:bottom w:val="nil"/>
              <w:right w:val="nil"/>
            </w:tcBorders>
            <w:shd w:val="clear" w:color="auto" w:fill="auto"/>
            <w:noWrap/>
            <w:vAlign w:val="center"/>
            <w:hideMark/>
          </w:tcPr>
          <w:p w14:paraId="2945A9BB" w14:textId="77777777" w:rsidR="00364747" w:rsidRPr="00062766" w:rsidRDefault="00364747" w:rsidP="005C036A">
            <w:pPr>
              <w:spacing w:after="0" w:line="240" w:lineRule="auto"/>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 xml:space="preserve">Current smoker </w:t>
            </w:r>
          </w:p>
        </w:tc>
        <w:tc>
          <w:tcPr>
            <w:tcW w:w="1240" w:type="dxa"/>
            <w:tcBorders>
              <w:top w:val="nil"/>
              <w:left w:val="nil"/>
              <w:bottom w:val="nil"/>
              <w:right w:val="nil"/>
            </w:tcBorders>
            <w:shd w:val="clear" w:color="auto" w:fill="auto"/>
            <w:noWrap/>
            <w:vAlign w:val="center"/>
            <w:hideMark/>
          </w:tcPr>
          <w:p w14:paraId="708D41C6"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14.90</w:t>
            </w:r>
          </w:p>
        </w:tc>
        <w:tc>
          <w:tcPr>
            <w:tcW w:w="1240" w:type="dxa"/>
            <w:tcBorders>
              <w:top w:val="nil"/>
              <w:left w:val="nil"/>
              <w:bottom w:val="nil"/>
              <w:right w:val="nil"/>
            </w:tcBorders>
            <w:shd w:val="clear" w:color="auto" w:fill="auto"/>
            <w:noWrap/>
            <w:vAlign w:val="center"/>
            <w:hideMark/>
          </w:tcPr>
          <w:p w14:paraId="762136C6"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11.81</w:t>
            </w:r>
          </w:p>
        </w:tc>
        <w:tc>
          <w:tcPr>
            <w:tcW w:w="1240" w:type="dxa"/>
            <w:tcBorders>
              <w:top w:val="nil"/>
              <w:left w:val="nil"/>
              <w:bottom w:val="nil"/>
              <w:right w:val="nil"/>
            </w:tcBorders>
            <w:shd w:val="clear" w:color="auto" w:fill="auto"/>
            <w:noWrap/>
            <w:vAlign w:val="center"/>
            <w:hideMark/>
          </w:tcPr>
          <w:p w14:paraId="733F2EDB"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9.70</w:t>
            </w:r>
          </w:p>
        </w:tc>
        <w:tc>
          <w:tcPr>
            <w:tcW w:w="1240" w:type="dxa"/>
            <w:tcBorders>
              <w:top w:val="nil"/>
              <w:left w:val="nil"/>
              <w:bottom w:val="nil"/>
              <w:right w:val="nil"/>
            </w:tcBorders>
            <w:shd w:val="clear" w:color="auto" w:fill="auto"/>
            <w:noWrap/>
            <w:vAlign w:val="center"/>
            <w:hideMark/>
          </w:tcPr>
          <w:p w14:paraId="59F57B2C"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9.47</w:t>
            </w:r>
          </w:p>
        </w:tc>
        <w:tc>
          <w:tcPr>
            <w:tcW w:w="1240" w:type="dxa"/>
            <w:tcBorders>
              <w:top w:val="nil"/>
              <w:left w:val="nil"/>
              <w:bottom w:val="nil"/>
              <w:right w:val="nil"/>
            </w:tcBorders>
            <w:shd w:val="clear" w:color="auto" w:fill="auto"/>
            <w:noWrap/>
            <w:vAlign w:val="center"/>
            <w:hideMark/>
          </w:tcPr>
          <w:p w14:paraId="39832B50"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7.88</w:t>
            </w:r>
          </w:p>
        </w:tc>
        <w:tc>
          <w:tcPr>
            <w:tcW w:w="1240" w:type="dxa"/>
            <w:tcBorders>
              <w:top w:val="nil"/>
              <w:left w:val="nil"/>
              <w:bottom w:val="nil"/>
              <w:right w:val="nil"/>
            </w:tcBorders>
            <w:shd w:val="clear" w:color="auto" w:fill="auto"/>
            <w:noWrap/>
            <w:vAlign w:val="center"/>
            <w:hideMark/>
          </w:tcPr>
          <w:p w14:paraId="78217E37"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p>
        </w:tc>
      </w:tr>
      <w:tr w:rsidR="00364747" w:rsidRPr="00062766" w14:paraId="4EC35FBA" w14:textId="77777777" w:rsidTr="005C036A">
        <w:trPr>
          <w:trHeight w:val="288"/>
        </w:trPr>
        <w:tc>
          <w:tcPr>
            <w:tcW w:w="5040" w:type="dxa"/>
            <w:gridSpan w:val="3"/>
            <w:tcBorders>
              <w:top w:val="nil"/>
              <w:left w:val="nil"/>
              <w:bottom w:val="nil"/>
              <w:right w:val="nil"/>
            </w:tcBorders>
            <w:shd w:val="clear" w:color="auto" w:fill="auto"/>
            <w:noWrap/>
            <w:vAlign w:val="center"/>
            <w:hideMark/>
          </w:tcPr>
          <w:p w14:paraId="2706942F" w14:textId="77777777" w:rsidR="00364747" w:rsidRPr="00062766" w:rsidRDefault="00364747" w:rsidP="005C036A">
            <w:pPr>
              <w:spacing w:after="0" w:line="240" w:lineRule="auto"/>
              <w:rPr>
                <w:rFonts w:ascii="Times New Roman" w:eastAsia="Times New Roman" w:hAnsi="Times New Roman" w:cs="Times New Roman"/>
                <w:b/>
                <w:bCs/>
                <w:color w:val="000000"/>
                <w:sz w:val="20"/>
                <w:szCs w:val="20"/>
                <w:lang w:val="en-GB" w:eastAsia="fr-FR"/>
              </w:rPr>
            </w:pPr>
            <w:r w:rsidRPr="00062766">
              <w:rPr>
                <w:rFonts w:ascii="Times New Roman" w:eastAsia="Times New Roman" w:hAnsi="Times New Roman" w:cs="Times New Roman"/>
                <w:b/>
                <w:bCs/>
                <w:color w:val="000000"/>
                <w:sz w:val="20"/>
                <w:szCs w:val="20"/>
                <w:lang w:val="en-GB" w:eastAsia="fr-FR"/>
              </w:rPr>
              <w:t>Physical activity level (MET-min/week), %</w:t>
            </w:r>
          </w:p>
        </w:tc>
        <w:tc>
          <w:tcPr>
            <w:tcW w:w="1240" w:type="dxa"/>
            <w:tcBorders>
              <w:top w:val="nil"/>
              <w:left w:val="nil"/>
              <w:bottom w:val="nil"/>
              <w:right w:val="nil"/>
            </w:tcBorders>
            <w:shd w:val="clear" w:color="auto" w:fill="auto"/>
            <w:noWrap/>
            <w:vAlign w:val="center"/>
            <w:hideMark/>
          </w:tcPr>
          <w:p w14:paraId="426FA77D" w14:textId="77777777" w:rsidR="00364747" w:rsidRPr="00062766" w:rsidRDefault="00364747" w:rsidP="005C036A">
            <w:pPr>
              <w:spacing w:after="0" w:line="240" w:lineRule="auto"/>
              <w:rPr>
                <w:rFonts w:ascii="Times New Roman" w:eastAsia="Times New Roman" w:hAnsi="Times New Roman" w:cs="Times New Roman"/>
                <w:b/>
                <w:bCs/>
                <w:color w:val="000000"/>
                <w:sz w:val="20"/>
                <w:szCs w:val="20"/>
                <w:lang w:val="en-GB" w:eastAsia="fr-FR"/>
              </w:rPr>
            </w:pPr>
          </w:p>
        </w:tc>
        <w:tc>
          <w:tcPr>
            <w:tcW w:w="1240" w:type="dxa"/>
            <w:tcBorders>
              <w:top w:val="nil"/>
              <w:left w:val="nil"/>
              <w:bottom w:val="nil"/>
              <w:right w:val="nil"/>
            </w:tcBorders>
            <w:shd w:val="clear" w:color="auto" w:fill="auto"/>
            <w:noWrap/>
            <w:vAlign w:val="center"/>
            <w:hideMark/>
          </w:tcPr>
          <w:p w14:paraId="50794D23" w14:textId="77777777" w:rsidR="00364747" w:rsidRPr="00062766" w:rsidRDefault="00364747" w:rsidP="005C036A">
            <w:pPr>
              <w:spacing w:after="0" w:line="240" w:lineRule="auto"/>
              <w:rPr>
                <w:rFonts w:ascii="Times New Roman" w:eastAsia="Times New Roman" w:hAnsi="Times New Roman" w:cs="Times New Roman"/>
                <w:sz w:val="20"/>
                <w:szCs w:val="20"/>
                <w:lang w:val="en-GB" w:eastAsia="fr-FR"/>
              </w:rPr>
            </w:pPr>
          </w:p>
        </w:tc>
        <w:tc>
          <w:tcPr>
            <w:tcW w:w="1240" w:type="dxa"/>
            <w:tcBorders>
              <w:top w:val="nil"/>
              <w:left w:val="nil"/>
              <w:bottom w:val="nil"/>
              <w:right w:val="nil"/>
            </w:tcBorders>
            <w:shd w:val="clear" w:color="auto" w:fill="auto"/>
            <w:noWrap/>
            <w:vAlign w:val="center"/>
            <w:hideMark/>
          </w:tcPr>
          <w:p w14:paraId="589112AD" w14:textId="77777777" w:rsidR="00364747" w:rsidRPr="00062766" w:rsidRDefault="00364747" w:rsidP="005C036A">
            <w:pPr>
              <w:spacing w:after="0" w:line="240" w:lineRule="auto"/>
              <w:rPr>
                <w:rFonts w:ascii="Times New Roman" w:eastAsia="Times New Roman" w:hAnsi="Times New Roman" w:cs="Times New Roman"/>
                <w:sz w:val="20"/>
                <w:szCs w:val="20"/>
                <w:lang w:val="en-GB" w:eastAsia="fr-FR"/>
              </w:rPr>
            </w:pPr>
          </w:p>
        </w:tc>
        <w:tc>
          <w:tcPr>
            <w:tcW w:w="1240" w:type="dxa"/>
            <w:tcBorders>
              <w:top w:val="nil"/>
              <w:left w:val="nil"/>
              <w:bottom w:val="nil"/>
              <w:right w:val="nil"/>
            </w:tcBorders>
            <w:shd w:val="clear" w:color="auto" w:fill="auto"/>
            <w:noWrap/>
            <w:vAlign w:val="center"/>
            <w:hideMark/>
          </w:tcPr>
          <w:p w14:paraId="50866451" w14:textId="77777777" w:rsidR="00364747" w:rsidRPr="00062766" w:rsidRDefault="00364747" w:rsidP="005C036A">
            <w:pPr>
              <w:spacing w:after="0" w:line="240" w:lineRule="auto"/>
              <w:rPr>
                <w:rFonts w:ascii="Times New Roman" w:eastAsia="Times New Roman" w:hAnsi="Times New Roman" w:cs="Times New Roman"/>
                <w:sz w:val="20"/>
                <w:szCs w:val="20"/>
                <w:lang w:val="en-GB" w:eastAsia="fr-FR"/>
              </w:rPr>
            </w:pPr>
          </w:p>
        </w:tc>
      </w:tr>
      <w:tr w:rsidR="00364747" w:rsidRPr="00062766" w14:paraId="24C0568B" w14:textId="77777777" w:rsidTr="005C036A">
        <w:trPr>
          <w:trHeight w:val="288"/>
        </w:trPr>
        <w:tc>
          <w:tcPr>
            <w:tcW w:w="2560" w:type="dxa"/>
            <w:tcBorders>
              <w:top w:val="nil"/>
              <w:left w:val="nil"/>
              <w:bottom w:val="nil"/>
              <w:right w:val="nil"/>
            </w:tcBorders>
            <w:shd w:val="clear" w:color="auto" w:fill="auto"/>
            <w:noWrap/>
            <w:vAlign w:val="center"/>
            <w:hideMark/>
          </w:tcPr>
          <w:p w14:paraId="383C366A" w14:textId="3C2398FD" w:rsidR="00364747" w:rsidRPr="00062766" w:rsidRDefault="00364747" w:rsidP="005C036A">
            <w:pPr>
              <w:spacing w:after="0" w:line="240" w:lineRule="auto"/>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Missing data</w:t>
            </w:r>
            <w:r w:rsidR="00244E1B">
              <w:rPr>
                <w:rFonts w:ascii="Times New Roman" w:eastAsia="Times New Roman" w:hAnsi="Times New Roman" w:cs="Times New Roman"/>
                <w:color w:val="000000"/>
                <w:sz w:val="20"/>
                <w:szCs w:val="20"/>
                <w:vertAlign w:val="superscript"/>
                <w:lang w:val="en-GB" w:eastAsia="fr-FR"/>
              </w:rPr>
              <w:t>2</w:t>
            </w:r>
          </w:p>
        </w:tc>
        <w:tc>
          <w:tcPr>
            <w:tcW w:w="1240" w:type="dxa"/>
            <w:tcBorders>
              <w:top w:val="nil"/>
              <w:left w:val="nil"/>
              <w:bottom w:val="nil"/>
              <w:right w:val="nil"/>
            </w:tcBorders>
            <w:shd w:val="clear" w:color="auto" w:fill="auto"/>
            <w:noWrap/>
            <w:vAlign w:val="center"/>
            <w:hideMark/>
          </w:tcPr>
          <w:p w14:paraId="79006429"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11.85</w:t>
            </w:r>
          </w:p>
        </w:tc>
        <w:tc>
          <w:tcPr>
            <w:tcW w:w="1240" w:type="dxa"/>
            <w:tcBorders>
              <w:top w:val="nil"/>
              <w:left w:val="nil"/>
              <w:bottom w:val="nil"/>
              <w:right w:val="nil"/>
            </w:tcBorders>
            <w:shd w:val="clear" w:color="auto" w:fill="auto"/>
            <w:noWrap/>
            <w:vAlign w:val="center"/>
            <w:hideMark/>
          </w:tcPr>
          <w:p w14:paraId="1F0F6911"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11.15</w:t>
            </w:r>
          </w:p>
        </w:tc>
        <w:tc>
          <w:tcPr>
            <w:tcW w:w="1240" w:type="dxa"/>
            <w:tcBorders>
              <w:top w:val="nil"/>
              <w:left w:val="nil"/>
              <w:bottom w:val="nil"/>
              <w:right w:val="nil"/>
            </w:tcBorders>
            <w:shd w:val="clear" w:color="auto" w:fill="auto"/>
            <w:noWrap/>
            <w:vAlign w:val="center"/>
            <w:hideMark/>
          </w:tcPr>
          <w:p w14:paraId="2D3E6182"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10.28</w:t>
            </w:r>
          </w:p>
        </w:tc>
        <w:tc>
          <w:tcPr>
            <w:tcW w:w="1240" w:type="dxa"/>
            <w:tcBorders>
              <w:top w:val="nil"/>
              <w:left w:val="nil"/>
              <w:bottom w:val="nil"/>
              <w:right w:val="nil"/>
            </w:tcBorders>
            <w:shd w:val="clear" w:color="auto" w:fill="auto"/>
            <w:noWrap/>
            <w:vAlign w:val="center"/>
            <w:hideMark/>
          </w:tcPr>
          <w:p w14:paraId="4D2F71C5"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11.11</w:t>
            </w:r>
          </w:p>
        </w:tc>
        <w:tc>
          <w:tcPr>
            <w:tcW w:w="1240" w:type="dxa"/>
            <w:tcBorders>
              <w:top w:val="nil"/>
              <w:left w:val="nil"/>
              <w:bottom w:val="nil"/>
              <w:right w:val="nil"/>
            </w:tcBorders>
            <w:shd w:val="clear" w:color="auto" w:fill="auto"/>
            <w:noWrap/>
            <w:vAlign w:val="center"/>
            <w:hideMark/>
          </w:tcPr>
          <w:p w14:paraId="302C7F97"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9.47</w:t>
            </w:r>
          </w:p>
        </w:tc>
        <w:tc>
          <w:tcPr>
            <w:tcW w:w="1240" w:type="dxa"/>
            <w:tcBorders>
              <w:top w:val="nil"/>
              <w:left w:val="nil"/>
              <w:bottom w:val="nil"/>
              <w:right w:val="nil"/>
            </w:tcBorders>
            <w:shd w:val="clear" w:color="auto" w:fill="auto"/>
            <w:noWrap/>
            <w:vAlign w:val="center"/>
            <w:hideMark/>
          </w:tcPr>
          <w:p w14:paraId="36278259" w14:textId="77777777" w:rsidR="00364747" w:rsidRPr="00062766" w:rsidRDefault="00364747" w:rsidP="005C036A">
            <w:pPr>
              <w:spacing w:after="0" w:line="240" w:lineRule="auto"/>
              <w:jc w:val="right"/>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&lt;0.0001</w:t>
            </w:r>
          </w:p>
        </w:tc>
      </w:tr>
      <w:tr w:rsidR="00364747" w:rsidRPr="00062766" w14:paraId="2C617897" w14:textId="77777777" w:rsidTr="005C036A">
        <w:trPr>
          <w:trHeight w:val="288"/>
        </w:trPr>
        <w:tc>
          <w:tcPr>
            <w:tcW w:w="2560" w:type="dxa"/>
            <w:tcBorders>
              <w:top w:val="nil"/>
              <w:left w:val="nil"/>
              <w:bottom w:val="nil"/>
              <w:right w:val="nil"/>
            </w:tcBorders>
            <w:shd w:val="clear" w:color="auto" w:fill="auto"/>
            <w:noWrap/>
            <w:vAlign w:val="center"/>
            <w:hideMark/>
          </w:tcPr>
          <w:p w14:paraId="01C4CD8B" w14:textId="77777777" w:rsidR="00364747" w:rsidRPr="00062766" w:rsidRDefault="00364747" w:rsidP="005C036A">
            <w:pPr>
              <w:spacing w:after="0" w:line="240" w:lineRule="auto"/>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 xml:space="preserve">High (&gt; 1500) </w:t>
            </w:r>
          </w:p>
        </w:tc>
        <w:tc>
          <w:tcPr>
            <w:tcW w:w="1240" w:type="dxa"/>
            <w:tcBorders>
              <w:top w:val="nil"/>
              <w:left w:val="nil"/>
              <w:bottom w:val="nil"/>
              <w:right w:val="nil"/>
            </w:tcBorders>
            <w:shd w:val="clear" w:color="auto" w:fill="auto"/>
            <w:noWrap/>
            <w:vAlign w:val="center"/>
            <w:hideMark/>
          </w:tcPr>
          <w:p w14:paraId="760E0610"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25.51</w:t>
            </w:r>
          </w:p>
        </w:tc>
        <w:tc>
          <w:tcPr>
            <w:tcW w:w="1240" w:type="dxa"/>
            <w:tcBorders>
              <w:top w:val="nil"/>
              <w:left w:val="nil"/>
              <w:bottom w:val="nil"/>
              <w:right w:val="nil"/>
            </w:tcBorders>
            <w:shd w:val="clear" w:color="auto" w:fill="auto"/>
            <w:noWrap/>
            <w:vAlign w:val="center"/>
            <w:hideMark/>
          </w:tcPr>
          <w:p w14:paraId="130B9957"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31.18</w:t>
            </w:r>
          </w:p>
        </w:tc>
        <w:tc>
          <w:tcPr>
            <w:tcW w:w="1240" w:type="dxa"/>
            <w:tcBorders>
              <w:top w:val="nil"/>
              <w:left w:val="nil"/>
              <w:bottom w:val="nil"/>
              <w:right w:val="nil"/>
            </w:tcBorders>
            <w:shd w:val="clear" w:color="auto" w:fill="auto"/>
            <w:noWrap/>
            <w:vAlign w:val="center"/>
            <w:hideMark/>
          </w:tcPr>
          <w:p w14:paraId="3F065D05"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32.52</w:t>
            </w:r>
          </w:p>
        </w:tc>
        <w:tc>
          <w:tcPr>
            <w:tcW w:w="1240" w:type="dxa"/>
            <w:tcBorders>
              <w:top w:val="nil"/>
              <w:left w:val="nil"/>
              <w:bottom w:val="nil"/>
              <w:right w:val="nil"/>
            </w:tcBorders>
            <w:shd w:val="clear" w:color="auto" w:fill="auto"/>
            <w:noWrap/>
            <w:vAlign w:val="center"/>
            <w:hideMark/>
          </w:tcPr>
          <w:p w14:paraId="722B6E6B"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36.52</w:t>
            </w:r>
          </w:p>
        </w:tc>
        <w:tc>
          <w:tcPr>
            <w:tcW w:w="1240" w:type="dxa"/>
            <w:tcBorders>
              <w:top w:val="nil"/>
              <w:left w:val="nil"/>
              <w:bottom w:val="nil"/>
              <w:right w:val="nil"/>
            </w:tcBorders>
            <w:shd w:val="clear" w:color="auto" w:fill="auto"/>
            <w:noWrap/>
            <w:vAlign w:val="center"/>
            <w:hideMark/>
          </w:tcPr>
          <w:p w14:paraId="0737E467"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42.10</w:t>
            </w:r>
          </w:p>
        </w:tc>
        <w:tc>
          <w:tcPr>
            <w:tcW w:w="1240" w:type="dxa"/>
            <w:tcBorders>
              <w:top w:val="nil"/>
              <w:left w:val="nil"/>
              <w:bottom w:val="nil"/>
              <w:right w:val="nil"/>
            </w:tcBorders>
            <w:shd w:val="clear" w:color="auto" w:fill="auto"/>
            <w:noWrap/>
            <w:vAlign w:val="center"/>
            <w:hideMark/>
          </w:tcPr>
          <w:p w14:paraId="0641FBB1"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p>
        </w:tc>
      </w:tr>
      <w:tr w:rsidR="00364747" w:rsidRPr="00062766" w14:paraId="2275F8EC" w14:textId="77777777" w:rsidTr="005C036A">
        <w:trPr>
          <w:trHeight w:val="288"/>
        </w:trPr>
        <w:tc>
          <w:tcPr>
            <w:tcW w:w="2560" w:type="dxa"/>
            <w:tcBorders>
              <w:top w:val="nil"/>
              <w:left w:val="nil"/>
              <w:bottom w:val="nil"/>
              <w:right w:val="nil"/>
            </w:tcBorders>
            <w:shd w:val="clear" w:color="auto" w:fill="auto"/>
            <w:noWrap/>
            <w:vAlign w:val="center"/>
            <w:hideMark/>
          </w:tcPr>
          <w:p w14:paraId="325BF0AE" w14:textId="77777777" w:rsidR="00364747" w:rsidRPr="00062766" w:rsidRDefault="00364747" w:rsidP="005C036A">
            <w:pPr>
              <w:spacing w:after="0" w:line="240" w:lineRule="auto"/>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 xml:space="preserve">Moderate (600-1500) </w:t>
            </w:r>
          </w:p>
        </w:tc>
        <w:tc>
          <w:tcPr>
            <w:tcW w:w="1240" w:type="dxa"/>
            <w:tcBorders>
              <w:top w:val="nil"/>
              <w:left w:val="nil"/>
              <w:bottom w:val="nil"/>
              <w:right w:val="nil"/>
            </w:tcBorders>
            <w:shd w:val="clear" w:color="auto" w:fill="auto"/>
            <w:noWrap/>
            <w:vAlign w:val="center"/>
            <w:hideMark/>
          </w:tcPr>
          <w:p w14:paraId="0C2D030E"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35.34</w:t>
            </w:r>
          </w:p>
        </w:tc>
        <w:tc>
          <w:tcPr>
            <w:tcW w:w="1240" w:type="dxa"/>
            <w:tcBorders>
              <w:top w:val="nil"/>
              <w:left w:val="nil"/>
              <w:bottom w:val="nil"/>
              <w:right w:val="nil"/>
            </w:tcBorders>
            <w:shd w:val="clear" w:color="auto" w:fill="auto"/>
            <w:noWrap/>
            <w:vAlign w:val="center"/>
            <w:hideMark/>
          </w:tcPr>
          <w:p w14:paraId="35DADA46"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35.76</w:t>
            </w:r>
          </w:p>
        </w:tc>
        <w:tc>
          <w:tcPr>
            <w:tcW w:w="1240" w:type="dxa"/>
            <w:tcBorders>
              <w:top w:val="nil"/>
              <w:left w:val="nil"/>
              <w:bottom w:val="nil"/>
              <w:right w:val="nil"/>
            </w:tcBorders>
            <w:shd w:val="clear" w:color="auto" w:fill="auto"/>
            <w:noWrap/>
            <w:vAlign w:val="center"/>
            <w:hideMark/>
          </w:tcPr>
          <w:p w14:paraId="27F46D06"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38.62</w:t>
            </w:r>
          </w:p>
        </w:tc>
        <w:tc>
          <w:tcPr>
            <w:tcW w:w="1240" w:type="dxa"/>
            <w:tcBorders>
              <w:top w:val="nil"/>
              <w:left w:val="nil"/>
              <w:bottom w:val="nil"/>
              <w:right w:val="nil"/>
            </w:tcBorders>
            <w:shd w:val="clear" w:color="auto" w:fill="auto"/>
            <w:noWrap/>
            <w:vAlign w:val="center"/>
            <w:hideMark/>
          </w:tcPr>
          <w:p w14:paraId="67073E7E"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36.54</w:t>
            </w:r>
          </w:p>
        </w:tc>
        <w:tc>
          <w:tcPr>
            <w:tcW w:w="1240" w:type="dxa"/>
            <w:tcBorders>
              <w:top w:val="nil"/>
              <w:left w:val="nil"/>
              <w:bottom w:val="nil"/>
              <w:right w:val="nil"/>
            </w:tcBorders>
            <w:shd w:val="clear" w:color="auto" w:fill="auto"/>
            <w:noWrap/>
            <w:vAlign w:val="center"/>
            <w:hideMark/>
          </w:tcPr>
          <w:p w14:paraId="1BF55446"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35.81</w:t>
            </w:r>
          </w:p>
        </w:tc>
        <w:tc>
          <w:tcPr>
            <w:tcW w:w="1240" w:type="dxa"/>
            <w:tcBorders>
              <w:top w:val="nil"/>
              <w:left w:val="nil"/>
              <w:bottom w:val="nil"/>
              <w:right w:val="nil"/>
            </w:tcBorders>
            <w:shd w:val="clear" w:color="auto" w:fill="auto"/>
            <w:noWrap/>
            <w:vAlign w:val="center"/>
            <w:hideMark/>
          </w:tcPr>
          <w:p w14:paraId="2DAEB582"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p>
        </w:tc>
      </w:tr>
      <w:tr w:rsidR="00364747" w:rsidRPr="00062766" w14:paraId="72ACCDD5" w14:textId="77777777" w:rsidTr="005C036A">
        <w:trPr>
          <w:trHeight w:val="288"/>
        </w:trPr>
        <w:tc>
          <w:tcPr>
            <w:tcW w:w="2560" w:type="dxa"/>
            <w:tcBorders>
              <w:top w:val="nil"/>
              <w:left w:val="nil"/>
              <w:bottom w:val="nil"/>
              <w:right w:val="nil"/>
            </w:tcBorders>
            <w:shd w:val="clear" w:color="auto" w:fill="auto"/>
            <w:vAlign w:val="center"/>
            <w:hideMark/>
          </w:tcPr>
          <w:p w14:paraId="22DB2E28" w14:textId="77777777" w:rsidR="00364747" w:rsidRPr="00062766" w:rsidRDefault="00364747" w:rsidP="005C036A">
            <w:pPr>
              <w:spacing w:after="0" w:line="240" w:lineRule="auto"/>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 xml:space="preserve">Low (&lt;600) </w:t>
            </w:r>
          </w:p>
        </w:tc>
        <w:tc>
          <w:tcPr>
            <w:tcW w:w="1240" w:type="dxa"/>
            <w:tcBorders>
              <w:top w:val="nil"/>
              <w:left w:val="nil"/>
              <w:bottom w:val="nil"/>
              <w:right w:val="nil"/>
            </w:tcBorders>
            <w:shd w:val="clear" w:color="auto" w:fill="auto"/>
            <w:noWrap/>
            <w:vAlign w:val="center"/>
            <w:hideMark/>
          </w:tcPr>
          <w:p w14:paraId="4D8685C1"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27.31</w:t>
            </w:r>
          </w:p>
        </w:tc>
        <w:tc>
          <w:tcPr>
            <w:tcW w:w="1240" w:type="dxa"/>
            <w:tcBorders>
              <w:top w:val="nil"/>
              <w:left w:val="nil"/>
              <w:bottom w:val="nil"/>
              <w:right w:val="nil"/>
            </w:tcBorders>
            <w:shd w:val="clear" w:color="auto" w:fill="auto"/>
            <w:noWrap/>
            <w:vAlign w:val="center"/>
            <w:hideMark/>
          </w:tcPr>
          <w:p w14:paraId="3CC6130E"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21.91</w:t>
            </w:r>
          </w:p>
        </w:tc>
        <w:tc>
          <w:tcPr>
            <w:tcW w:w="1240" w:type="dxa"/>
            <w:tcBorders>
              <w:top w:val="nil"/>
              <w:left w:val="nil"/>
              <w:bottom w:val="nil"/>
              <w:right w:val="nil"/>
            </w:tcBorders>
            <w:shd w:val="clear" w:color="auto" w:fill="auto"/>
            <w:noWrap/>
            <w:vAlign w:val="center"/>
            <w:hideMark/>
          </w:tcPr>
          <w:p w14:paraId="15D5E70A"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18.59</w:t>
            </w:r>
          </w:p>
        </w:tc>
        <w:tc>
          <w:tcPr>
            <w:tcW w:w="1240" w:type="dxa"/>
            <w:tcBorders>
              <w:top w:val="nil"/>
              <w:left w:val="nil"/>
              <w:bottom w:val="nil"/>
              <w:right w:val="nil"/>
            </w:tcBorders>
            <w:shd w:val="clear" w:color="auto" w:fill="auto"/>
            <w:noWrap/>
            <w:vAlign w:val="center"/>
            <w:hideMark/>
          </w:tcPr>
          <w:p w14:paraId="4A0D3423"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15.83</w:t>
            </w:r>
          </w:p>
        </w:tc>
        <w:tc>
          <w:tcPr>
            <w:tcW w:w="1240" w:type="dxa"/>
            <w:tcBorders>
              <w:top w:val="nil"/>
              <w:left w:val="nil"/>
              <w:bottom w:val="nil"/>
              <w:right w:val="nil"/>
            </w:tcBorders>
            <w:shd w:val="clear" w:color="auto" w:fill="auto"/>
            <w:noWrap/>
            <w:vAlign w:val="center"/>
            <w:hideMark/>
          </w:tcPr>
          <w:p w14:paraId="779603D2"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12.62</w:t>
            </w:r>
          </w:p>
        </w:tc>
        <w:tc>
          <w:tcPr>
            <w:tcW w:w="1240" w:type="dxa"/>
            <w:tcBorders>
              <w:top w:val="nil"/>
              <w:left w:val="nil"/>
              <w:bottom w:val="nil"/>
              <w:right w:val="nil"/>
            </w:tcBorders>
            <w:shd w:val="clear" w:color="auto" w:fill="auto"/>
            <w:noWrap/>
            <w:hideMark/>
          </w:tcPr>
          <w:p w14:paraId="511D78B6"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p>
        </w:tc>
      </w:tr>
      <w:tr w:rsidR="00364747" w:rsidRPr="00062766" w14:paraId="750DA2DC" w14:textId="77777777" w:rsidTr="005C036A">
        <w:trPr>
          <w:trHeight w:val="288"/>
        </w:trPr>
        <w:tc>
          <w:tcPr>
            <w:tcW w:w="3800" w:type="dxa"/>
            <w:gridSpan w:val="2"/>
            <w:tcBorders>
              <w:top w:val="nil"/>
              <w:left w:val="nil"/>
              <w:bottom w:val="nil"/>
              <w:right w:val="nil"/>
            </w:tcBorders>
            <w:shd w:val="clear" w:color="auto" w:fill="auto"/>
            <w:noWrap/>
            <w:vAlign w:val="center"/>
            <w:hideMark/>
          </w:tcPr>
          <w:p w14:paraId="6A615DE9" w14:textId="77777777" w:rsidR="00364747" w:rsidRPr="00062766" w:rsidRDefault="00364747" w:rsidP="005C036A">
            <w:pPr>
              <w:spacing w:after="0" w:line="240" w:lineRule="auto"/>
              <w:rPr>
                <w:rFonts w:ascii="Times New Roman" w:eastAsia="Times New Roman" w:hAnsi="Times New Roman" w:cs="Times New Roman"/>
                <w:b/>
                <w:bCs/>
                <w:color w:val="000000"/>
                <w:sz w:val="20"/>
                <w:szCs w:val="20"/>
                <w:lang w:val="en-GB" w:eastAsia="fr-FR"/>
              </w:rPr>
            </w:pPr>
            <w:r w:rsidRPr="00062766">
              <w:rPr>
                <w:rFonts w:ascii="Times New Roman" w:eastAsia="Times New Roman" w:hAnsi="Times New Roman" w:cs="Times New Roman"/>
                <w:b/>
                <w:bCs/>
                <w:color w:val="000000"/>
                <w:sz w:val="20"/>
                <w:szCs w:val="20"/>
                <w:lang w:val="en-GB" w:eastAsia="fr-FR"/>
              </w:rPr>
              <w:t>Alcohol-free energy intake, mean (SD)</w:t>
            </w:r>
          </w:p>
        </w:tc>
        <w:tc>
          <w:tcPr>
            <w:tcW w:w="1240" w:type="dxa"/>
            <w:tcBorders>
              <w:top w:val="nil"/>
              <w:left w:val="nil"/>
              <w:bottom w:val="nil"/>
              <w:right w:val="nil"/>
            </w:tcBorders>
            <w:shd w:val="clear" w:color="auto" w:fill="auto"/>
            <w:noWrap/>
            <w:vAlign w:val="center"/>
            <w:hideMark/>
          </w:tcPr>
          <w:p w14:paraId="345CA576" w14:textId="77777777" w:rsidR="00364747" w:rsidRPr="00062766" w:rsidRDefault="00364747" w:rsidP="005C036A">
            <w:pPr>
              <w:spacing w:after="0" w:line="240" w:lineRule="auto"/>
              <w:rPr>
                <w:rFonts w:ascii="Times New Roman" w:eastAsia="Times New Roman" w:hAnsi="Times New Roman" w:cs="Times New Roman"/>
                <w:b/>
                <w:bCs/>
                <w:color w:val="000000"/>
                <w:sz w:val="20"/>
                <w:szCs w:val="20"/>
                <w:lang w:val="en-GB" w:eastAsia="fr-FR"/>
              </w:rPr>
            </w:pPr>
          </w:p>
        </w:tc>
        <w:tc>
          <w:tcPr>
            <w:tcW w:w="1240" w:type="dxa"/>
            <w:tcBorders>
              <w:top w:val="nil"/>
              <w:left w:val="nil"/>
              <w:bottom w:val="nil"/>
              <w:right w:val="nil"/>
            </w:tcBorders>
            <w:shd w:val="clear" w:color="auto" w:fill="auto"/>
            <w:noWrap/>
            <w:vAlign w:val="center"/>
            <w:hideMark/>
          </w:tcPr>
          <w:p w14:paraId="61447655" w14:textId="77777777" w:rsidR="00364747" w:rsidRPr="00062766" w:rsidRDefault="00364747" w:rsidP="005C036A">
            <w:pPr>
              <w:spacing w:after="0" w:line="240" w:lineRule="auto"/>
              <w:rPr>
                <w:rFonts w:ascii="Times New Roman" w:eastAsia="Times New Roman" w:hAnsi="Times New Roman" w:cs="Times New Roman"/>
                <w:sz w:val="20"/>
                <w:szCs w:val="20"/>
                <w:lang w:val="en-GB" w:eastAsia="fr-FR"/>
              </w:rPr>
            </w:pPr>
          </w:p>
        </w:tc>
        <w:tc>
          <w:tcPr>
            <w:tcW w:w="1240" w:type="dxa"/>
            <w:tcBorders>
              <w:top w:val="nil"/>
              <w:left w:val="nil"/>
              <w:bottom w:val="nil"/>
              <w:right w:val="nil"/>
            </w:tcBorders>
            <w:shd w:val="clear" w:color="auto" w:fill="auto"/>
            <w:noWrap/>
            <w:vAlign w:val="center"/>
            <w:hideMark/>
          </w:tcPr>
          <w:p w14:paraId="1A7C8C3F" w14:textId="77777777" w:rsidR="00364747" w:rsidRPr="00062766" w:rsidRDefault="00364747" w:rsidP="005C036A">
            <w:pPr>
              <w:spacing w:after="0" w:line="240" w:lineRule="auto"/>
              <w:rPr>
                <w:rFonts w:ascii="Times New Roman" w:eastAsia="Times New Roman" w:hAnsi="Times New Roman" w:cs="Times New Roman"/>
                <w:sz w:val="20"/>
                <w:szCs w:val="20"/>
                <w:lang w:val="en-GB" w:eastAsia="fr-FR"/>
              </w:rPr>
            </w:pPr>
          </w:p>
        </w:tc>
        <w:tc>
          <w:tcPr>
            <w:tcW w:w="1240" w:type="dxa"/>
            <w:tcBorders>
              <w:top w:val="nil"/>
              <w:left w:val="nil"/>
              <w:bottom w:val="nil"/>
              <w:right w:val="nil"/>
            </w:tcBorders>
            <w:shd w:val="clear" w:color="auto" w:fill="auto"/>
            <w:noWrap/>
            <w:vAlign w:val="center"/>
            <w:hideMark/>
          </w:tcPr>
          <w:p w14:paraId="371D1FE8" w14:textId="77777777" w:rsidR="00364747" w:rsidRPr="00062766" w:rsidRDefault="00364747" w:rsidP="005C036A">
            <w:pPr>
              <w:spacing w:after="0" w:line="240" w:lineRule="auto"/>
              <w:rPr>
                <w:rFonts w:ascii="Times New Roman" w:eastAsia="Times New Roman" w:hAnsi="Times New Roman" w:cs="Times New Roman"/>
                <w:sz w:val="20"/>
                <w:szCs w:val="20"/>
                <w:lang w:val="en-GB" w:eastAsia="fr-FR"/>
              </w:rPr>
            </w:pPr>
          </w:p>
        </w:tc>
        <w:tc>
          <w:tcPr>
            <w:tcW w:w="1240" w:type="dxa"/>
            <w:tcBorders>
              <w:top w:val="nil"/>
              <w:left w:val="nil"/>
              <w:bottom w:val="nil"/>
              <w:right w:val="nil"/>
            </w:tcBorders>
            <w:shd w:val="clear" w:color="auto" w:fill="auto"/>
            <w:noWrap/>
            <w:vAlign w:val="center"/>
            <w:hideMark/>
          </w:tcPr>
          <w:p w14:paraId="735DEB02" w14:textId="77777777" w:rsidR="00364747" w:rsidRPr="00062766" w:rsidRDefault="00364747" w:rsidP="005C036A">
            <w:pPr>
              <w:spacing w:after="0" w:line="240" w:lineRule="auto"/>
              <w:rPr>
                <w:rFonts w:ascii="Times New Roman" w:eastAsia="Times New Roman" w:hAnsi="Times New Roman" w:cs="Times New Roman"/>
                <w:sz w:val="20"/>
                <w:szCs w:val="20"/>
                <w:lang w:val="en-GB" w:eastAsia="fr-FR"/>
              </w:rPr>
            </w:pPr>
          </w:p>
        </w:tc>
      </w:tr>
      <w:tr w:rsidR="00364747" w:rsidRPr="00062766" w14:paraId="3D0A81C5" w14:textId="77777777" w:rsidTr="005C036A">
        <w:trPr>
          <w:trHeight w:val="300"/>
        </w:trPr>
        <w:tc>
          <w:tcPr>
            <w:tcW w:w="2560" w:type="dxa"/>
            <w:tcBorders>
              <w:top w:val="nil"/>
              <w:left w:val="nil"/>
              <w:bottom w:val="single" w:sz="8" w:space="0" w:color="auto"/>
              <w:right w:val="nil"/>
            </w:tcBorders>
            <w:shd w:val="clear" w:color="auto" w:fill="auto"/>
            <w:noWrap/>
            <w:vAlign w:val="center"/>
            <w:hideMark/>
          </w:tcPr>
          <w:p w14:paraId="272DCAEF" w14:textId="77777777" w:rsidR="00364747" w:rsidRPr="00062766" w:rsidRDefault="00364747" w:rsidP="005C036A">
            <w:pPr>
              <w:spacing w:after="0" w:line="240" w:lineRule="auto"/>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 </w:t>
            </w:r>
          </w:p>
        </w:tc>
        <w:tc>
          <w:tcPr>
            <w:tcW w:w="1240" w:type="dxa"/>
            <w:tcBorders>
              <w:top w:val="nil"/>
              <w:left w:val="nil"/>
              <w:bottom w:val="single" w:sz="8" w:space="0" w:color="auto"/>
              <w:right w:val="nil"/>
            </w:tcBorders>
            <w:shd w:val="clear" w:color="auto" w:fill="auto"/>
            <w:noWrap/>
            <w:vAlign w:val="center"/>
            <w:hideMark/>
          </w:tcPr>
          <w:p w14:paraId="22CEF3CA"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 xml:space="preserve"> 1488 (472)</w:t>
            </w:r>
          </w:p>
        </w:tc>
        <w:tc>
          <w:tcPr>
            <w:tcW w:w="1240" w:type="dxa"/>
            <w:tcBorders>
              <w:top w:val="nil"/>
              <w:left w:val="nil"/>
              <w:bottom w:val="single" w:sz="8" w:space="0" w:color="auto"/>
              <w:right w:val="nil"/>
            </w:tcBorders>
            <w:shd w:val="clear" w:color="auto" w:fill="auto"/>
            <w:noWrap/>
            <w:vAlign w:val="center"/>
            <w:hideMark/>
          </w:tcPr>
          <w:p w14:paraId="786B525D"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 xml:space="preserve"> 1734 (484)</w:t>
            </w:r>
          </w:p>
        </w:tc>
        <w:tc>
          <w:tcPr>
            <w:tcW w:w="1240" w:type="dxa"/>
            <w:tcBorders>
              <w:top w:val="nil"/>
              <w:left w:val="nil"/>
              <w:bottom w:val="single" w:sz="8" w:space="0" w:color="auto"/>
              <w:right w:val="nil"/>
            </w:tcBorders>
            <w:shd w:val="clear" w:color="auto" w:fill="auto"/>
            <w:noWrap/>
            <w:vAlign w:val="center"/>
            <w:hideMark/>
          </w:tcPr>
          <w:p w14:paraId="4843ACA6"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 xml:space="preserve"> 1914 (493)</w:t>
            </w:r>
          </w:p>
        </w:tc>
        <w:tc>
          <w:tcPr>
            <w:tcW w:w="1240" w:type="dxa"/>
            <w:tcBorders>
              <w:top w:val="nil"/>
              <w:left w:val="nil"/>
              <w:bottom w:val="single" w:sz="8" w:space="0" w:color="auto"/>
              <w:right w:val="nil"/>
            </w:tcBorders>
            <w:shd w:val="clear" w:color="auto" w:fill="auto"/>
            <w:noWrap/>
            <w:vAlign w:val="center"/>
            <w:hideMark/>
          </w:tcPr>
          <w:p w14:paraId="674347AD"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 xml:space="preserve"> 2105 (526)</w:t>
            </w:r>
          </w:p>
        </w:tc>
        <w:tc>
          <w:tcPr>
            <w:tcW w:w="1240" w:type="dxa"/>
            <w:tcBorders>
              <w:top w:val="nil"/>
              <w:left w:val="nil"/>
              <w:bottom w:val="single" w:sz="8" w:space="0" w:color="auto"/>
              <w:right w:val="nil"/>
            </w:tcBorders>
            <w:shd w:val="clear" w:color="auto" w:fill="auto"/>
            <w:noWrap/>
            <w:vAlign w:val="center"/>
            <w:hideMark/>
          </w:tcPr>
          <w:p w14:paraId="1B219CDB" w14:textId="77777777" w:rsidR="00364747" w:rsidRPr="00062766" w:rsidRDefault="00364747" w:rsidP="005C036A">
            <w:pPr>
              <w:spacing w:after="0" w:line="240" w:lineRule="auto"/>
              <w:jc w:val="center"/>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 xml:space="preserve"> 2455 (608)</w:t>
            </w:r>
          </w:p>
        </w:tc>
        <w:tc>
          <w:tcPr>
            <w:tcW w:w="1240" w:type="dxa"/>
            <w:tcBorders>
              <w:top w:val="nil"/>
              <w:left w:val="nil"/>
              <w:bottom w:val="single" w:sz="8" w:space="0" w:color="auto"/>
              <w:right w:val="nil"/>
            </w:tcBorders>
            <w:shd w:val="clear" w:color="auto" w:fill="auto"/>
            <w:noWrap/>
            <w:vAlign w:val="center"/>
            <w:hideMark/>
          </w:tcPr>
          <w:p w14:paraId="738B2B56" w14:textId="77777777" w:rsidR="00364747" w:rsidRPr="00062766" w:rsidRDefault="00364747" w:rsidP="005C036A">
            <w:pPr>
              <w:spacing w:after="0" w:line="240" w:lineRule="auto"/>
              <w:jc w:val="right"/>
              <w:rPr>
                <w:rFonts w:ascii="Times New Roman" w:eastAsia="Times New Roman" w:hAnsi="Times New Roman" w:cs="Times New Roman"/>
                <w:color w:val="000000"/>
                <w:sz w:val="20"/>
                <w:szCs w:val="20"/>
                <w:lang w:val="en-GB" w:eastAsia="fr-FR"/>
              </w:rPr>
            </w:pPr>
            <w:r w:rsidRPr="00062766">
              <w:rPr>
                <w:rFonts w:ascii="Times New Roman" w:eastAsia="Times New Roman" w:hAnsi="Times New Roman" w:cs="Times New Roman"/>
                <w:color w:val="000000"/>
                <w:sz w:val="20"/>
                <w:szCs w:val="20"/>
                <w:lang w:val="en-GB" w:eastAsia="fr-FR"/>
              </w:rPr>
              <w:t>&lt;0.0001 </w:t>
            </w:r>
          </w:p>
        </w:tc>
      </w:tr>
    </w:tbl>
    <w:p w14:paraId="57214266" w14:textId="6B16E247" w:rsidR="00364747" w:rsidRDefault="00364747" w:rsidP="00364747">
      <w:pPr>
        <w:spacing w:after="0"/>
        <w:rPr>
          <w:rFonts w:ascii="Times New Roman" w:hAnsi="Times New Roman" w:cs="Times New Roman"/>
          <w:sz w:val="20"/>
          <w:szCs w:val="20"/>
          <w:lang w:val="en-GB"/>
        </w:rPr>
      </w:pPr>
      <w:r w:rsidRPr="00062766">
        <w:rPr>
          <w:rFonts w:ascii="Times New Roman" w:hAnsi="Times New Roman" w:cs="Times New Roman"/>
          <w:sz w:val="20"/>
          <w:szCs w:val="20"/>
          <w:lang w:val="en-GB"/>
        </w:rPr>
        <w:t>DSR: dietary species richness</w:t>
      </w:r>
      <w:r w:rsidR="001D252B">
        <w:rPr>
          <w:rFonts w:ascii="Times New Roman" w:hAnsi="Times New Roman" w:cs="Times New Roman"/>
          <w:sz w:val="20"/>
          <w:szCs w:val="20"/>
          <w:lang w:val="en-GB"/>
        </w:rPr>
        <w:t xml:space="preserve">; </w:t>
      </w:r>
      <w:r w:rsidR="001D252B" w:rsidRPr="00062766">
        <w:rPr>
          <w:rFonts w:ascii="Times New Roman" w:hAnsi="Times New Roman" w:cs="Times New Roman"/>
          <w:sz w:val="20"/>
          <w:szCs w:val="20"/>
          <w:lang w:val="en-GB"/>
        </w:rPr>
        <w:t>Q: quintile</w:t>
      </w:r>
      <w:r w:rsidR="001D252B">
        <w:rPr>
          <w:rFonts w:ascii="Times New Roman" w:hAnsi="Times New Roman" w:cs="Times New Roman"/>
          <w:sz w:val="20"/>
          <w:szCs w:val="20"/>
          <w:lang w:val="en-GB"/>
        </w:rPr>
        <w:t xml:space="preserve">; </w:t>
      </w:r>
      <w:r w:rsidRPr="00062766">
        <w:rPr>
          <w:rFonts w:ascii="Times New Roman" w:hAnsi="Times New Roman" w:cs="Times New Roman"/>
          <w:sz w:val="20"/>
          <w:szCs w:val="20"/>
          <w:lang w:val="en-GB"/>
        </w:rPr>
        <w:t xml:space="preserve">SD: standard deviation. MET: metabolic equivalent of task. </w:t>
      </w:r>
    </w:p>
    <w:p w14:paraId="212687D3" w14:textId="77777777" w:rsidR="008D7987" w:rsidRDefault="00896D90" w:rsidP="00554D80">
      <w:pPr>
        <w:spacing w:after="0" w:line="240" w:lineRule="auto"/>
        <w:jc w:val="both"/>
        <w:rPr>
          <w:rFonts w:ascii="Times New Roman" w:hAnsi="Times New Roman" w:cs="Times New Roman"/>
          <w:sz w:val="20"/>
          <w:szCs w:val="20"/>
          <w:lang w:val="en-GB"/>
        </w:rPr>
      </w:pPr>
      <w:r w:rsidRPr="00F77C75">
        <w:rPr>
          <w:rFonts w:ascii="Times New Roman" w:hAnsi="Times New Roman" w:cs="Times New Roman"/>
          <w:sz w:val="20"/>
          <w:szCs w:val="20"/>
          <w:vertAlign w:val="superscript"/>
          <w:lang w:val="en-GB"/>
        </w:rPr>
        <w:t>1</w:t>
      </w:r>
      <w:r w:rsidRPr="00F77C75">
        <w:rPr>
          <w:rFonts w:ascii="Times New Roman" w:hAnsi="Times New Roman" w:cs="Times New Roman"/>
          <w:sz w:val="20"/>
          <w:szCs w:val="20"/>
          <w:lang w:val="en-GB"/>
        </w:rPr>
        <w:t xml:space="preserve"> species accounting for less than 5g are not accounted for in the DSR computation.</w:t>
      </w:r>
      <w:r w:rsidR="00F77C75">
        <w:rPr>
          <w:rFonts w:ascii="Times New Roman" w:hAnsi="Times New Roman" w:cs="Times New Roman"/>
          <w:sz w:val="20"/>
          <w:szCs w:val="20"/>
          <w:lang w:val="en-GB"/>
        </w:rPr>
        <w:t xml:space="preserve"> </w:t>
      </w:r>
    </w:p>
    <w:p w14:paraId="73FF1906" w14:textId="77777777" w:rsidR="00D1138D" w:rsidRDefault="00896D90" w:rsidP="00554D80">
      <w:pPr>
        <w:spacing w:after="0" w:line="240" w:lineRule="auto"/>
        <w:jc w:val="both"/>
        <w:rPr>
          <w:rFonts w:ascii="Times New Roman" w:hAnsi="Times New Roman" w:cs="Times New Roman"/>
          <w:sz w:val="20"/>
          <w:szCs w:val="20"/>
          <w:lang w:val="en-GB"/>
        </w:rPr>
      </w:pPr>
      <w:r w:rsidRPr="00F77C75">
        <w:rPr>
          <w:rFonts w:ascii="Times New Roman" w:hAnsi="Times New Roman" w:cs="Times New Roman"/>
          <w:sz w:val="20"/>
          <w:szCs w:val="20"/>
          <w:vertAlign w:val="superscript"/>
          <w:lang w:val="en-GB"/>
        </w:rPr>
        <w:t>2</w:t>
      </w:r>
      <w:r w:rsidRPr="00F77C75">
        <w:rPr>
          <w:rFonts w:ascii="Times New Roman" w:hAnsi="Times New Roman" w:cs="Times New Roman"/>
          <w:sz w:val="20"/>
          <w:szCs w:val="20"/>
          <w:lang w:val="en-GB"/>
        </w:rPr>
        <w:t xml:space="preserve"> </w:t>
      </w:r>
      <w:r w:rsidR="00364747" w:rsidRPr="00062766">
        <w:rPr>
          <w:rFonts w:ascii="Times New Roman" w:hAnsi="Times New Roman" w:cs="Times New Roman"/>
          <w:sz w:val="20"/>
          <w:szCs w:val="20"/>
          <w:lang w:val="en-GB"/>
        </w:rPr>
        <w:t xml:space="preserve">Missing data as some questions are optional. </w:t>
      </w:r>
      <w:bookmarkStart w:id="7" w:name="_Hlk192766436"/>
    </w:p>
    <w:p w14:paraId="706257E8" w14:textId="3C3262A5" w:rsidR="00554D80" w:rsidRPr="00A1111B" w:rsidRDefault="00F77C75" w:rsidP="00554D80">
      <w:pPr>
        <w:spacing w:after="0" w:line="240" w:lineRule="auto"/>
        <w:jc w:val="both"/>
        <w:rPr>
          <w:rFonts w:ascii="Times New Roman" w:hAnsi="Times New Roman" w:cs="Times New Roman"/>
          <w:lang w:val="en-GB"/>
        </w:rPr>
      </w:pPr>
      <w:r w:rsidRPr="00F77C75">
        <w:rPr>
          <w:rFonts w:ascii="Times New Roman" w:hAnsi="Times New Roman" w:cs="Times New Roman"/>
          <w:sz w:val="20"/>
          <w:szCs w:val="20"/>
          <w:vertAlign w:val="superscript"/>
          <w:lang w:val="en-GB"/>
        </w:rPr>
        <w:t>3</w:t>
      </w:r>
      <w:r w:rsidR="00896D90" w:rsidRPr="00F77C75">
        <w:rPr>
          <w:rFonts w:ascii="Times New Roman" w:hAnsi="Times New Roman" w:cs="Times New Roman"/>
          <w:sz w:val="20"/>
          <w:szCs w:val="20"/>
          <w:vertAlign w:val="superscript"/>
          <w:lang w:val="en-GB"/>
        </w:rPr>
        <w:t xml:space="preserve"> </w:t>
      </w:r>
      <w:r w:rsidR="00554D80" w:rsidRPr="00554D80">
        <w:rPr>
          <w:rFonts w:ascii="Times New Roman" w:hAnsi="Times New Roman" w:cs="Times New Roman"/>
          <w:sz w:val="20"/>
          <w:szCs w:val="20"/>
          <w:lang w:val="en-GB"/>
        </w:rPr>
        <w:t>P-values refer to two-sided tests for linear contrasts across quintiles for continuous variables or the Mantel-</w:t>
      </w:r>
      <w:proofErr w:type="spellStart"/>
      <w:r w:rsidR="00554D80" w:rsidRPr="00554D80">
        <w:rPr>
          <w:rFonts w:ascii="Times New Roman" w:hAnsi="Times New Roman" w:cs="Times New Roman"/>
          <w:sz w:val="20"/>
          <w:szCs w:val="20"/>
          <w:lang w:val="en-GB"/>
        </w:rPr>
        <w:t>Haenszel</w:t>
      </w:r>
      <w:proofErr w:type="spellEnd"/>
      <w:r w:rsidR="00554D80" w:rsidRPr="00554D80">
        <w:rPr>
          <w:rFonts w:ascii="Times New Roman" w:hAnsi="Times New Roman" w:cs="Times New Roman"/>
          <w:sz w:val="20"/>
          <w:szCs w:val="20"/>
          <w:lang w:val="en-GB"/>
        </w:rPr>
        <w:t xml:space="preserve"> Chi-square trend for categorical variables.</w:t>
      </w:r>
      <w:r w:rsidR="00554D80" w:rsidRPr="00A1111B">
        <w:rPr>
          <w:rFonts w:ascii="Times New Roman" w:hAnsi="Times New Roman" w:cs="Times New Roman"/>
          <w:lang w:val="en-GB"/>
        </w:rPr>
        <w:t xml:space="preserve"> </w:t>
      </w:r>
      <w:bookmarkEnd w:id="7"/>
    </w:p>
    <w:p w14:paraId="31FD291C" w14:textId="7DD5065F" w:rsidR="00364747" w:rsidRPr="00062766" w:rsidRDefault="00364747" w:rsidP="00896D90">
      <w:pPr>
        <w:spacing w:line="240" w:lineRule="auto"/>
        <w:rPr>
          <w:rFonts w:ascii="Times New Roman" w:hAnsi="Times New Roman" w:cs="Times New Roman"/>
          <w:sz w:val="20"/>
          <w:szCs w:val="20"/>
          <w:lang w:val="en-GB"/>
        </w:rPr>
      </w:pPr>
    </w:p>
    <w:p w14:paraId="6E78B4D5" w14:textId="77777777" w:rsidR="003F5DC6" w:rsidRPr="00062766" w:rsidRDefault="003F5DC6" w:rsidP="003F5DC6">
      <w:pPr>
        <w:spacing w:after="0"/>
        <w:rPr>
          <w:rFonts w:ascii="Times New Roman" w:hAnsi="Times New Roman" w:cs="Times New Roman"/>
          <w:sz w:val="20"/>
          <w:szCs w:val="20"/>
          <w:lang w:val="en-GB"/>
        </w:rPr>
      </w:pPr>
    </w:p>
    <w:p w14:paraId="21C4376F" w14:textId="7F8F55E4" w:rsidR="003F5DC6" w:rsidRPr="00062766" w:rsidRDefault="003F5DC6" w:rsidP="003F5DC6">
      <w:pPr>
        <w:spacing w:after="0"/>
        <w:rPr>
          <w:rFonts w:ascii="Times New Roman" w:hAnsi="Times New Roman" w:cs="Times New Roman"/>
          <w:sz w:val="20"/>
          <w:szCs w:val="20"/>
          <w:lang w:val="en-GB"/>
        </w:rPr>
      </w:pPr>
    </w:p>
    <w:p w14:paraId="38DF115A" w14:textId="77777777" w:rsidR="003F5DC6" w:rsidRPr="00062766" w:rsidRDefault="003F5DC6" w:rsidP="003F5DC6">
      <w:pPr>
        <w:spacing w:after="0"/>
        <w:rPr>
          <w:rFonts w:ascii="Times New Roman" w:hAnsi="Times New Roman" w:cs="Times New Roman"/>
          <w:sz w:val="20"/>
          <w:szCs w:val="20"/>
          <w:lang w:val="en-GB"/>
        </w:rPr>
      </w:pPr>
    </w:p>
    <w:p w14:paraId="66801565" w14:textId="77777777" w:rsidR="003F5DC6" w:rsidRPr="00062766" w:rsidRDefault="003F5DC6" w:rsidP="003F5DC6">
      <w:pPr>
        <w:spacing w:after="0"/>
        <w:rPr>
          <w:rFonts w:ascii="Times New Roman" w:hAnsi="Times New Roman" w:cs="Times New Roman"/>
          <w:sz w:val="20"/>
          <w:szCs w:val="20"/>
          <w:lang w:val="en-GB"/>
        </w:rPr>
      </w:pPr>
    </w:p>
    <w:p w14:paraId="74563608" w14:textId="318B511F" w:rsidR="003F5DC6" w:rsidRPr="00062766" w:rsidRDefault="003F5DC6" w:rsidP="003F5DC6">
      <w:pPr>
        <w:spacing w:after="0"/>
        <w:rPr>
          <w:rFonts w:ascii="Times New Roman" w:hAnsi="Times New Roman" w:cs="Times New Roman"/>
          <w:sz w:val="20"/>
          <w:szCs w:val="20"/>
          <w:lang w:val="en-GB"/>
        </w:rPr>
      </w:pPr>
    </w:p>
    <w:p w14:paraId="461171AB" w14:textId="73BEBD2B" w:rsidR="009206E9" w:rsidRPr="00062766" w:rsidRDefault="009206E9">
      <w:pPr>
        <w:rPr>
          <w:rFonts w:ascii="Times New Roman" w:hAnsi="Times New Roman" w:cs="Times New Roman"/>
          <w:sz w:val="20"/>
          <w:szCs w:val="20"/>
          <w:lang w:val="en-GB"/>
        </w:rPr>
      </w:pPr>
      <w:r w:rsidRPr="00062766">
        <w:rPr>
          <w:rFonts w:ascii="Times New Roman" w:hAnsi="Times New Roman" w:cs="Times New Roman"/>
          <w:sz w:val="20"/>
          <w:szCs w:val="20"/>
          <w:lang w:val="en-GB"/>
        </w:rPr>
        <w:br w:type="page"/>
      </w:r>
    </w:p>
    <w:p w14:paraId="40B45A3B" w14:textId="77777777" w:rsidR="00143FD9" w:rsidRPr="00062766" w:rsidRDefault="00143FD9" w:rsidP="00143FD9">
      <w:pPr>
        <w:spacing w:after="0"/>
        <w:rPr>
          <w:rFonts w:ascii="Times New Roman" w:hAnsi="Times New Roman" w:cs="Times New Roman"/>
          <w:sz w:val="20"/>
          <w:szCs w:val="20"/>
          <w:lang w:val="en-GB"/>
        </w:rPr>
        <w:sectPr w:rsidR="00143FD9" w:rsidRPr="00062766" w:rsidSect="00BE6E45">
          <w:pgSz w:w="11906" w:h="16838"/>
          <w:pgMar w:top="720" w:right="720" w:bottom="720" w:left="720" w:header="708" w:footer="708" w:gutter="0"/>
          <w:cols w:space="708"/>
          <w:docGrid w:linePitch="360"/>
        </w:sectPr>
      </w:pPr>
    </w:p>
    <w:p w14:paraId="55FEE5FC" w14:textId="6524AD72" w:rsidR="00143FD9" w:rsidRDefault="00143FD9" w:rsidP="00143FD9">
      <w:pPr>
        <w:spacing w:after="0" w:line="240" w:lineRule="auto"/>
        <w:rPr>
          <w:rFonts w:ascii="Times New Roman" w:eastAsia="Times New Roman" w:hAnsi="Times New Roman" w:cs="Times New Roman"/>
          <w:bCs/>
          <w:sz w:val="24"/>
          <w:szCs w:val="24"/>
          <w:lang w:val="en-GB" w:eastAsia="fr-FR"/>
        </w:rPr>
      </w:pPr>
      <w:r w:rsidRPr="002872F8">
        <w:rPr>
          <w:rFonts w:ascii="Times New Roman" w:eastAsia="Times New Roman" w:hAnsi="Times New Roman" w:cs="Times New Roman"/>
          <w:bCs/>
          <w:sz w:val="24"/>
          <w:szCs w:val="24"/>
          <w:lang w:val="en-GB" w:eastAsia="fr-FR"/>
        </w:rPr>
        <w:lastRenderedPageBreak/>
        <w:t>Table S</w:t>
      </w:r>
      <w:r w:rsidR="003546CC">
        <w:rPr>
          <w:rFonts w:ascii="Times New Roman" w:eastAsia="Times New Roman" w:hAnsi="Times New Roman" w:cs="Times New Roman"/>
          <w:bCs/>
          <w:sz w:val="24"/>
          <w:szCs w:val="24"/>
          <w:lang w:val="en-GB" w:eastAsia="fr-FR"/>
        </w:rPr>
        <w:t>9</w:t>
      </w:r>
      <w:r w:rsidRPr="002872F8">
        <w:rPr>
          <w:rFonts w:ascii="Times New Roman" w:eastAsia="Times New Roman" w:hAnsi="Times New Roman" w:cs="Times New Roman"/>
          <w:bCs/>
          <w:sz w:val="24"/>
          <w:szCs w:val="24"/>
          <w:lang w:val="en-GB" w:eastAsia="fr-FR"/>
        </w:rPr>
        <w:t xml:space="preserve">: Sustainability indicators and </w:t>
      </w:r>
      <w:r w:rsidR="001D252B" w:rsidRPr="002872F8">
        <w:rPr>
          <w:rFonts w:ascii="Times New Roman" w:eastAsia="Times New Roman" w:hAnsi="Times New Roman" w:cs="Times New Roman"/>
          <w:bCs/>
          <w:sz w:val="24"/>
          <w:szCs w:val="24"/>
          <w:lang w:val="en-GB" w:eastAsia="fr-FR"/>
        </w:rPr>
        <w:t xml:space="preserve">total </w:t>
      </w:r>
      <w:r w:rsidRPr="002872F8">
        <w:rPr>
          <w:rFonts w:ascii="Times New Roman" w:eastAsia="Times New Roman" w:hAnsi="Times New Roman" w:cs="Times New Roman"/>
          <w:bCs/>
          <w:sz w:val="24"/>
          <w:szCs w:val="24"/>
          <w:lang w:val="en-GB" w:eastAsia="fr-FR"/>
        </w:rPr>
        <w:t>DSR (cut-off 5g)</w:t>
      </w:r>
      <w:r w:rsidR="00896D90" w:rsidRPr="002872F8">
        <w:rPr>
          <w:rFonts w:ascii="Times New Roman" w:eastAsia="Times New Roman" w:hAnsi="Times New Roman" w:cs="Times New Roman"/>
          <w:bCs/>
          <w:sz w:val="24"/>
          <w:szCs w:val="24"/>
          <w:vertAlign w:val="superscript"/>
          <w:lang w:val="en-GB" w:eastAsia="fr-FR"/>
        </w:rPr>
        <w:t>1</w:t>
      </w:r>
      <w:r w:rsidRPr="002872F8">
        <w:rPr>
          <w:rFonts w:ascii="Times New Roman" w:eastAsia="Times New Roman" w:hAnsi="Times New Roman" w:cs="Times New Roman"/>
          <w:bCs/>
          <w:sz w:val="24"/>
          <w:szCs w:val="24"/>
          <w:lang w:val="en-GB" w:eastAsia="fr-FR"/>
        </w:rPr>
        <w:t xml:space="preserve"> assessed </w:t>
      </w:r>
      <w:r w:rsidR="001D252B" w:rsidRPr="002872F8">
        <w:rPr>
          <w:rFonts w:ascii="Times New Roman" w:eastAsia="Times New Roman" w:hAnsi="Times New Roman" w:cs="Times New Roman"/>
          <w:bCs/>
          <w:sz w:val="24"/>
          <w:szCs w:val="24"/>
          <w:lang w:val="en-GB" w:eastAsia="fr-FR"/>
        </w:rPr>
        <w:t>by</w:t>
      </w:r>
      <w:r w:rsidRPr="002872F8">
        <w:rPr>
          <w:rFonts w:ascii="Times New Roman" w:eastAsia="Times New Roman" w:hAnsi="Times New Roman" w:cs="Times New Roman"/>
          <w:bCs/>
          <w:sz w:val="24"/>
          <w:szCs w:val="24"/>
          <w:lang w:val="en-GB" w:eastAsia="fr-FR"/>
        </w:rPr>
        <w:t xml:space="preserve"> quintiles or as a continuous variable </w:t>
      </w:r>
    </w:p>
    <w:p w14:paraId="4B1EEA1F" w14:textId="77777777" w:rsidR="00FA5422" w:rsidRPr="002872F8" w:rsidRDefault="00FA5422" w:rsidP="00143FD9">
      <w:pPr>
        <w:spacing w:after="0" w:line="240" w:lineRule="auto"/>
        <w:rPr>
          <w:rFonts w:ascii="Times New Roman" w:eastAsia="Times New Roman" w:hAnsi="Times New Roman" w:cs="Times New Roman"/>
          <w:bCs/>
          <w:sz w:val="24"/>
          <w:szCs w:val="24"/>
          <w:lang w:val="en-GB" w:eastAsia="fr-FR"/>
        </w:rPr>
      </w:pPr>
    </w:p>
    <w:tbl>
      <w:tblPr>
        <w:tblW w:w="14228" w:type="dxa"/>
        <w:tblCellMar>
          <w:left w:w="0" w:type="dxa"/>
          <w:right w:w="0" w:type="dxa"/>
        </w:tblCellMar>
        <w:tblLook w:val="04A0" w:firstRow="1" w:lastRow="0" w:firstColumn="1" w:lastColumn="0" w:noHBand="0" w:noVBand="1"/>
      </w:tblPr>
      <w:tblGrid>
        <w:gridCol w:w="224"/>
        <w:gridCol w:w="440"/>
        <w:gridCol w:w="208"/>
        <w:gridCol w:w="824"/>
        <w:gridCol w:w="1764"/>
        <w:gridCol w:w="1764"/>
        <w:gridCol w:w="1764"/>
        <w:gridCol w:w="1704"/>
        <w:gridCol w:w="1764"/>
        <w:gridCol w:w="1004"/>
        <w:gridCol w:w="1764"/>
        <w:gridCol w:w="1004"/>
      </w:tblGrid>
      <w:tr w:rsidR="00FA5422" w:rsidRPr="00062766" w14:paraId="2BE14742" w14:textId="77777777" w:rsidTr="00FA5422">
        <w:trPr>
          <w:trHeight w:val="300"/>
        </w:trPr>
        <w:tc>
          <w:tcPr>
            <w:tcW w:w="208" w:type="dxa"/>
            <w:tcBorders>
              <w:top w:val="single" w:sz="8" w:space="0" w:color="auto"/>
              <w:left w:val="nil"/>
              <w:bottom w:val="single" w:sz="8" w:space="0" w:color="auto"/>
              <w:right w:val="nil"/>
            </w:tcBorders>
            <w:shd w:val="clear" w:color="auto" w:fill="auto"/>
            <w:noWrap/>
            <w:vAlign w:val="center"/>
            <w:hideMark/>
          </w:tcPr>
          <w:p w14:paraId="47AE6FF8" w14:textId="77777777" w:rsidR="00FA5422" w:rsidRPr="00062766" w:rsidRDefault="00FA5422" w:rsidP="00C35F5A">
            <w:pPr>
              <w:spacing w:after="0" w:line="240" w:lineRule="auto"/>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w:t>
            </w:r>
          </w:p>
        </w:tc>
        <w:tc>
          <w:tcPr>
            <w:tcW w:w="808" w:type="dxa"/>
            <w:gridSpan w:val="2"/>
            <w:tcBorders>
              <w:top w:val="single" w:sz="8" w:space="0" w:color="auto"/>
              <w:left w:val="nil"/>
              <w:bottom w:val="single" w:sz="8" w:space="0" w:color="auto"/>
              <w:right w:val="nil"/>
            </w:tcBorders>
          </w:tcPr>
          <w:p w14:paraId="1C846681" w14:textId="77777777" w:rsidR="00FA5422" w:rsidRPr="00062766" w:rsidRDefault="00FA5422" w:rsidP="00C35F5A">
            <w:pPr>
              <w:spacing w:after="0" w:line="240" w:lineRule="auto"/>
              <w:rPr>
                <w:rFonts w:ascii="Times New Roman" w:eastAsia="Times New Roman" w:hAnsi="Times New Roman" w:cs="Times New Roman"/>
                <w:color w:val="000000"/>
                <w:sz w:val="18"/>
                <w:szCs w:val="18"/>
                <w:lang w:val="en-GB" w:eastAsia="fr-FR"/>
              </w:rPr>
            </w:pPr>
          </w:p>
        </w:tc>
        <w:tc>
          <w:tcPr>
            <w:tcW w:w="808" w:type="dxa"/>
            <w:tcBorders>
              <w:top w:val="single" w:sz="8" w:space="0" w:color="auto"/>
              <w:left w:val="nil"/>
              <w:bottom w:val="single" w:sz="8" w:space="0" w:color="auto"/>
              <w:right w:val="nil"/>
            </w:tcBorders>
            <w:shd w:val="clear" w:color="auto" w:fill="auto"/>
            <w:noWrap/>
            <w:vAlign w:val="center"/>
            <w:hideMark/>
          </w:tcPr>
          <w:p w14:paraId="0A0A64B9" w14:textId="63F080A7" w:rsidR="00FA5422" w:rsidRPr="00062766" w:rsidRDefault="00FA5422" w:rsidP="00C35F5A">
            <w:pPr>
              <w:spacing w:after="0" w:line="240" w:lineRule="auto"/>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w:t>
            </w:r>
          </w:p>
        </w:tc>
        <w:tc>
          <w:tcPr>
            <w:tcW w:w="1748" w:type="dxa"/>
            <w:tcBorders>
              <w:top w:val="single" w:sz="8" w:space="0" w:color="auto"/>
              <w:left w:val="nil"/>
              <w:bottom w:val="single" w:sz="8" w:space="0" w:color="auto"/>
              <w:right w:val="nil"/>
            </w:tcBorders>
            <w:shd w:val="clear" w:color="auto" w:fill="auto"/>
            <w:noWrap/>
            <w:vAlign w:val="center"/>
            <w:hideMark/>
          </w:tcPr>
          <w:p w14:paraId="4BC6C8B3" w14:textId="77777777"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Q1 (n=5728, &lt;34)</w:t>
            </w:r>
          </w:p>
        </w:tc>
        <w:tc>
          <w:tcPr>
            <w:tcW w:w="1748" w:type="dxa"/>
            <w:tcBorders>
              <w:top w:val="single" w:sz="8" w:space="0" w:color="auto"/>
              <w:left w:val="nil"/>
              <w:bottom w:val="single" w:sz="8" w:space="0" w:color="auto"/>
              <w:right w:val="nil"/>
            </w:tcBorders>
            <w:shd w:val="clear" w:color="auto" w:fill="auto"/>
            <w:noWrap/>
            <w:vAlign w:val="center"/>
            <w:hideMark/>
          </w:tcPr>
          <w:p w14:paraId="240E5D69" w14:textId="77777777"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Q2 (n=5531, 35-41)</w:t>
            </w:r>
          </w:p>
        </w:tc>
        <w:tc>
          <w:tcPr>
            <w:tcW w:w="1748" w:type="dxa"/>
            <w:tcBorders>
              <w:top w:val="single" w:sz="8" w:space="0" w:color="auto"/>
              <w:left w:val="nil"/>
              <w:bottom w:val="single" w:sz="8" w:space="0" w:color="auto"/>
              <w:right w:val="nil"/>
            </w:tcBorders>
            <w:shd w:val="clear" w:color="auto" w:fill="auto"/>
            <w:noWrap/>
            <w:vAlign w:val="center"/>
            <w:hideMark/>
          </w:tcPr>
          <w:p w14:paraId="56224B93" w14:textId="77777777"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Q3 (n=6224, 42-48)</w:t>
            </w:r>
          </w:p>
        </w:tc>
        <w:tc>
          <w:tcPr>
            <w:tcW w:w="1688" w:type="dxa"/>
            <w:tcBorders>
              <w:top w:val="single" w:sz="8" w:space="0" w:color="auto"/>
              <w:left w:val="nil"/>
              <w:bottom w:val="single" w:sz="8" w:space="0" w:color="auto"/>
              <w:right w:val="nil"/>
            </w:tcBorders>
            <w:shd w:val="clear" w:color="auto" w:fill="auto"/>
            <w:noWrap/>
            <w:vAlign w:val="center"/>
            <w:hideMark/>
          </w:tcPr>
          <w:p w14:paraId="7CBA3CB6" w14:textId="77777777"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Q4 (n=5976, 49-56)</w:t>
            </w:r>
          </w:p>
        </w:tc>
        <w:tc>
          <w:tcPr>
            <w:tcW w:w="1748" w:type="dxa"/>
            <w:tcBorders>
              <w:top w:val="single" w:sz="8" w:space="0" w:color="auto"/>
              <w:left w:val="nil"/>
              <w:bottom w:val="single" w:sz="8" w:space="0" w:color="auto"/>
              <w:right w:val="nil"/>
            </w:tcBorders>
            <w:shd w:val="clear" w:color="auto" w:fill="auto"/>
            <w:noWrap/>
            <w:vAlign w:val="center"/>
            <w:hideMark/>
          </w:tcPr>
          <w:p w14:paraId="0FB80B0E" w14:textId="77777777"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Q5 (n=5714, &gt;57)</w:t>
            </w:r>
          </w:p>
        </w:tc>
        <w:tc>
          <w:tcPr>
            <w:tcW w:w="988" w:type="dxa"/>
            <w:tcBorders>
              <w:top w:val="single" w:sz="8" w:space="0" w:color="auto"/>
              <w:left w:val="nil"/>
              <w:bottom w:val="single" w:sz="8" w:space="0" w:color="auto"/>
              <w:right w:val="nil"/>
            </w:tcBorders>
            <w:shd w:val="clear" w:color="auto" w:fill="auto"/>
            <w:noWrap/>
            <w:vAlign w:val="center"/>
            <w:hideMark/>
          </w:tcPr>
          <w:p w14:paraId="228CD228" w14:textId="0FED85C2"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P-trend</w:t>
            </w:r>
            <w:r w:rsidRPr="005B733A">
              <w:rPr>
                <w:rFonts w:ascii="Times New Roman" w:eastAsia="Times New Roman" w:hAnsi="Times New Roman" w:cs="Times New Roman"/>
                <w:color w:val="000000"/>
                <w:sz w:val="18"/>
                <w:szCs w:val="18"/>
                <w:vertAlign w:val="superscript"/>
                <w:lang w:val="en-GB" w:eastAsia="fr-FR"/>
              </w:rPr>
              <w:t>4</w:t>
            </w:r>
          </w:p>
        </w:tc>
        <w:tc>
          <w:tcPr>
            <w:tcW w:w="1748" w:type="dxa"/>
            <w:tcBorders>
              <w:top w:val="single" w:sz="8" w:space="0" w:color="auto"/>
              <w:left w:val="nil"/>
              <w:bottom w:val="single" w:sz="8" w:space="0" w:color="auto"/>
              <w:right w:val="nil"/>
            </w:tcBorders>
            <w:shd w:val="clear" w:color="auto" w:fill="auto"/>
            <w:vAlign w:val="center"/>
            <w:hideMark/>
          </w:tcPr>
          <w:p w14:paraId="0F67199B" w14:textId="77777777"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Increment / 10 species</w:t>
            </w:r>
          </w:p>
        </w:tc>
        <w:tc>
          <w:tcPr>
            <w:tcW w:w="988" w:type="dxa"/>
            <w:tcBorders>
              <w:top w:val="single" w:sz="8" w:space="0" w:color="auto"/>
              <w:left w:val="nil"/>
              <w:bottom w:val="single" w:sz="8" w:space="0" w:color="auto"/>
              <w:right w:val="nil"/>
            </w:tcBorders>
            <w:shd w:val="clear" w:color="auto" w:fill="auto"/>
            <w:noWrap/>
            <w:vAlign w:val="center"/>
            <w:hideMark/>
          </w:tcPr>
          <w:p w14:paraId="014E1752" w14:textId="44899D78"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P-value</w:t>
            </w:r>
            <w:r w:rsidRPr="005B733A">
              <w:rPr>
                <w:rFonts w:ascii="Times New Roman" w:eastAsia="Times New Roman" w:hAnsi="Times New Roman" w:cs="Times New Roman"/>
                <w:color w:val="000000"/>
                <w:sz w:val="18"/>
                <w:szCs w:val="18"/>
                <w:vertAlign w:val="superscript"/>
                <w:lang w:val="en-GB" w:eastAsia="fr-FR"/>
              </w:rPr>
              <w:t>5</w:t>
            </w:r>
          </w:p>
        </w:tc>
      </w:tr>
      <w:tr w:rsidR="00FA5422" w:rsidRPr="00062766" w14:paraId="6BAAFBFC" w14:textId="77777777" w:rsidTr="00FA5422">
        <w:trPr>
          <w:trHeight w:val="288"/>
        </w:trPr>
        <w:tc>
          <w:tcPr>
            <w:tcW w:w="808" w:type="dxa"/>
            <w:gridSpan w:val="2"/>
            <w:tcBorders>
              <w:top w:val="single" w:sz="8" w:space="0" w:color="auto"/>
              <w:left w:val="nil"/>
              <w:bottom w:val="nil"/>
              <w:right w:val="nil"/>
            </w:tcBorders>
          </w:tcPr>
          <w:p w14:paraId="76036432" w14:textId="77777777" w:rsidR="00FA5422" w:rsidRPr="00062766" w:rsidRDefault="00FA5422" w:rsidP="00C35F5A">
            <w:pPr>
              <w:spacing w:after="0" w:line="240" w:lineRule="auto"/>
              <w:rPr>
                <w:rFonts w:ascii="Times New Roman" w:eastAsia="Times New Roman" w:hAnsi="Times New Roman" w:cs="Times New Roman"/>
                <w:b/>
                <w:bCs/>
                <w:color w:val="000000"/>
                <w:sz w:val="20"/>
                <w:szCs w:val="20"/>
                <w:lang w:val="en-GB" w:eastAsia="fr-FR"/>
              </w:rPr>
            </w:pPr>
          </w:p>
        </w:tc>
        <w:tc>
          <w:tcPr>
            <w:tcW w:w="4512" w:type="dxa"/>
            <w:gridSpan w:val="4"/>
            <w:tcBorders>
              <w:top w:val="single" w:sz="8" w:space="0" w:color="auto"/>
              <w:left w:val="nil"/>
              <w:bottom w:val="nil"/>
              <w:right w:val="nil"/>
            </w:tcBorders>
            <w:shd w:val="clear" w:color="auto" w:fill="auto"/>
            <w:noWrap/>
            <w:vAlign w:val="center"/>
            <w:hideMark/>
          </w:tcPr>
          <w:p w14:paraId="7C7777BB" w14:textId="1E5D228E" w:rsidR="00FA5422" w:rsidRPr="00062766" w:rsidRDefault="00FA5422" w:rsidP="00C35F5A">
            <w:pPr>
              <w:spacing w:after="0" w:line="240" w:lineRule="auto"/>
              <w:rPr>
                <w:rFonts w:ascii="Times New Roman" w:eastAsia="Times New Roman" w:hAnsi="Times New Roman" w:cs="Times New Roman"/>
                <w:b/>
                <w:bCs/>
                <w:color w:val="000000"/>
                <w:sz w:val="20"/>
                <w:szCs w:val="20"/>
                <w:lang w:val="en-GB" w:eastAsia="fr-FR"/>
              </w:rPr>
            </w:pPr>
            <w:r w:rsidRPr="00062766">
              <w:rPr>
                <w:rFonts w:ascii="Times New Roman" w:eastAsia="Times New Roman" w:hAnsi="Times New Roman" w:cs="Times New Roman"/>
                <w:b/>
                <w:bCs/>
                <w:color w:val="000000"/>
                <w:sz w:val="20"/>
                <w:szCs w:val="20"/>
                <w:lang w:val="en-GB" w:eastAsia="fr-FR"/>
              </w:rPr>
              <w:t>GHG emissions (kg eqCO</w:t>
            </w:r>
            <w:r w:rsidRPr="00062766">
              <w:rPr>
                <w:rFonts w:ascii="Times New Roman" w:eastAsia="Times New Roman" w:hAnsi="Times New Roman" w:cs="Times New Roman"/>
                <w:b/>
                <w:bCs/>
                <w:color w:val="000000"/>
                <w:sz w:val="20"/>
                <w:szCs w:val="20"/>
                <w:vertAlign w:val="subscript"/>
                <w:lang w:val="en-GB" w:eastAsia="fr-FR"/>
              </w:rPr>
              <w:t>2</w:t>
            </w:r>
            <w:r w:rsidRPr="00062766">
              <w:rPr>
                <w:rFonts w:ascii="Times New Roman" w:eastAsia="Times New Roman" w:hAnsi="Times New Roman" w:cs="Times New Roman"/>
                <w:b/>
                <w:bCs/>
                <w:color w:val="000000"/>
                <w:sz w:val="20"/>
                <w:szCs w:val="20"/>
                <w:lang w:val="en-GB" w:eastAsia="fr-FR"/>
              </w:rPr>
              <w:t xml:space="preserve"> / day)</w:t>
            </w:r>
          </w:p>
        </w:tc>
        <w:tc>
          <w:tcPr>
            <w:tcW w:w="1748" w:type="dxa"/>
            <w:tcBorders>
              <w:top w:val="nil"/>
              <w:left w:val="nil"/>
              <w:bottom w:val="nil"/>
              <w:right w:val="nil"/>
            </w:tcBorders>
            <w:shd w:val="clear" w:color="auto" w:fill="auto"/>
            <w:noWrap/>
            <w:vAlign w:val="center"/>
            <w:hideMark/>
          </w:tcPr>
          <w:p w14:paraId="0E393497" w14:textId="77777777" w:rsidR="00FA5422" w:rsidRPr="00062766" w:rsidRDefault="00FA5422" w:rsidP="00C35F5A">
            <w:pPr>
              <w:spacing w:after="0" w:line="240" w:lineRule="auto"/>
              <w:rPr>
                <w:rFonts w:ascii="Times New Roman" w:eastAsia="Times New Roman" w:hAnsi="Times New Roman" w:cs="Times New Roman"/>
                <w:b/>
                <w:bCs/>
                <w:color w:val="000000"/>
                <w:sz w:val="20"/>
                <w:szCs w:val="20"/>
                <w:lang w:val="en-GB" w:eastAsia="fr-FR"/>
              </w:rPr>
            </w:pPr>
          </w:p>
        </w:tc>
        <w:tc>
          <w:tcPr>
            <w:tcW w:w="1688" w:type="dxa"/>
            <w:tcBorders>
              <w:top w:val="nil"/>
              <w:left w:val="nil"/>
              <w:bottom w:val="nil"/>
              <w:right w:val="nil"/>
            </w:tcBorders>
            <w:shd w:val="clear" w:color="auto" w:fill="auto"/>
            <w:noWrap/>
            <w:vAlign w:val="center"/>
            <w:hideMark/>
          </w:tcPr>
          <w:p w14:paraId="43A33316"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c>
          <w:tcPr>
            <w:tcW w:w="1748" w:type="dxa"/>
            <w:tcBorders>
              <w:top w:val="nil"/>
              <w:left w:val="nil"/>
              <w:bottom w:val="nil"/>
              <w:right w:val="nil"/>
            </w:tcBorders>
            <w:shd w:val="clear" w:color="auto" w:fill="auto"/>
            <w:noWrap/>
            <w:vAlign w:val="center"/>
            <w:hideMark/>
          </w:tcPr>
          <w:p w14:paraId="66EBAF9A"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c>
          <w:tcPr>
            <w:tcW w:w="988" w:type="dxa"/>
            <w:tcBorders>
              <w:top w:val="nil"/>
              <w:left w:val="nil"/>
              <w:bottom w:val="nil"/>
              <w:right w:val="nil"/>
            </w:tcBorders>
            <w:shd w:val="clear" w:color="auto" w:fill="auto"/>
            <w:noWrap/>
            <w:vAlign w:val="center"/>
            <w:hideMark/>
          </w:tcPr>
          <w:p w14:paraId="7ABC9443"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c>
          <w:tcPr>
            <w:tcW w:w="1748" w:type="dxa"/>
            <w:tcBorders>
              <w:top w:val="nil"/>
              <w:left w:val="nil"/>
              <w:bottom w:val="nil"/>
              <w:right w:val="nil"/>
            </w:tcBorders>
            <w:shd w:val="clear" w:color="auto" w:fill="auto"/>
            <w:noWrap/>
            <w:vAlign w:val="center"/>
            <w:hideMark/>
          </w:tcPr>
          <w:p w14:paraId="2F90CF11"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c>
          <w:tcPr>
            <w:tcW w:w="988" w:type="dxa"/>
            <w:tcBorders>
              <w:top w:val="nil"/>
              <w:left w:val="nil"/>
              <w:bottom w:val="nil"/>
              <w:right w:val="nil"/>
            </w:tcBorders>
            <w:shd w:val="clear" w:color="auto" w:fill="auto"/>
            <w:noWrap/>
            <w:vAlign w:val="center"/>
            <w:hideMark/>
          </w:tcPr>
          <w:p w14:paraId="61649B69"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r>
      <w:tr w:rsidR="00FA5422" w:rsidRPr="00062766" w14:paraId="3E53D835" w14:textId="77777777" w:rsidTr="00FA5422">
        <w:trPr>
          <w:trHeight w:val="288"/>
        </w:trPr>
        <w:tc>
          <w:tcPr>
            <w:tcW w:w="208" w:type="dxa"/>
            <w:tcBorders>
              <w:top w:val="nil"/>
              <w:left w:val="nil"/>
              <w:bottom w:val="nil"/>
              <w:right w:val="nil"/>
            </w:tcBorders>
            <w:shd w:val="clear" w:color="auto" w:fill="auto"/>
            <w:noWrap/>
            <w:vAlign w:val="bottom"/>
            <w:hideMark/>
          </w:tcPr>
          <w:p w14:paraId="1991E185"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c>
          <w:tcPr>
            <w:tcW w:w="808" w:type="dxa"/>
            <w:gridSpan w:val="2"/>
            <w:tcBorders>
              <w:top w:val="nil"/>
              <w:left w:val="nil"/>
              <w:bottom w:val="nil"/>
              <w:right w:val="nil"/>
            </w:tcBorders>
          </w:tcPr>
          <w:p w14:paraId="3EBEB45A" w14:textId="77777777" w:rsidR="00FA5422" w:rsidRPr="00062766" w:rsidRDefault="00FA5422" w:rsidP="00C35F5A">
            <w:pPr>
              <w:spacing w:after="0" w:line="240" w:lineRule="auto"/>
              <w:rPr>
                <w:rFonts w:ascii="Times New Roman" w:eastAsia="Times New Roman" w:hAnsi="Times New Roman" w:cs="Times New Roman"/>
                <w:color w:val="000000"/>
                <w:sz w:val="18"/>
                <w:szCs w:val="18"/>
                <w:lang w:val="en-GB" w:eastAsia="fr-FR"/>
              </w:rPr>
            </w:pPr>
          </w:p>
        </w:tc>
        <w:tc>
          <w:tcPr>
            <w:tcW w:w="808" w:type="dxa"/>
            <w:tcBorders>
              <w:top w:val="nil"/>
              <w:left w:val="nil"/>
              <w:bottom w:val="nil"/>
              <w:right w:val="nil"/>
            </w:tcBorders>
            <w:shd w:val="clear" w:color="auto" w:fill="auto"/>
            <w:noWrap/>
            <w:vAlign w:val="center"/>
            <w:hideMark/>
          </w:tcPr>
          <w:p w14:paraId="0C855F3F" w14:textId="7B27BE5B" w:rsidR="00FA5422" w:rsidRPr="00062766" w:rsidRDefault="00FA5422" w:rsidP="00C35F5A">
            <w:pPr>
              <w:spacing w:after="0" w:line="240" w:lineRule="auto"/>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Model 1</w:t>
            </w:r>
            <w:r w:rsidRPr="00896D90">
              <w:rPr>
                <w:rFonts w:ascii="Times New Roman" w:eastAsia="Times New Roman" w:hAnsi="Times New Roman" w:cs="Times New Roman"/>
                <w:color w:val="000000"/>
                <w:sz w:val="18"/>
                <w:szCs w:val="18"/>
                <w:vertAlign w:val="superscript"/>
                <w:lang w:val="en-GB" w:eastAsia="fr-FR"/>
              </w:rPr>
              <w:t>2</w:t>
            </w:r>
          </w:p>
        </w:tc>
        <w:tc>
          <w:tcPr>
            <w:tcW w:w="1748" w:type="dxa"/>
            <w:tcBorders>
              <w:top w:val="nil"/>
              <w:left w:val="nil"/>
              <w:bottom w:val="nil"/>
              <w:right w:val="nil"/>
            </w:tcBorders>
            <w:shd w:val="clear" w:color="auto" w:fill="auto"/>
            <w:noWrap/>
            <w:vAlign w:val="center"/>
            <w:hideMark/>
          </w:tcPr>
          <w:p w14:paraId="73A3A2A4" w14:textId="3FA2FF4E"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4.50 </w:t>
            </w:r>
            <w:r>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4.44; 4.55)</w:t>
            </w:r>
          </w:p>
        </w:tc>
        <w:tc>
          <w:tcPr>
            <w:tcW w:w="1748" w:type="dxa"/>
            <w:tcBorders>
              <w:top w:val="nil"/>
              <w:left w:val="nil"/>
              <w:bottom w:val="nil"/>
              <w:right w:val="nil"/>
            </w:tcBorders>
            <w:shd w:val="clear" w:color="auto" w:fill="auto"/>
            <w:noWrap/>
            <w:vAlign w:val="center"/>
            <w:hideMark/>
          </w:tcPr>
          <w:p w14:paraId="67A3549A" w14:textId="232D4640"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4.34 </w:t>
            </w:r>
            <w:r>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4.29; 4.39)</w:t>
            </w:r>
          </w:p>
        </w:tc>
        <w:tc>
          <w:tcPr>
            <w:tcW w:w="1748" w:type="dxa"/>
            <w:tcBorders>
              <w:top w:val="nil"/>
              <w:left w:val="nil"/>
              <w:bottom w:val="nil"/>
              <w:right w:val="nil"/>
            </w:tcBorders>
            <w:shd w:val="clear" w:color="auto" w:fill="auto"/>
            <w:noWrap/>
            <w:vAlign w:val="center"/>
            <w:hideMark/>
          </w:tcPr>
          <w:p w14:paraId="7FF18EDA" w14:textId="07FE77A8"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4.17 </w:t>
            </w:r>
            <w:r>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4.11; 4.22)</w:t>
            </w:r>
          </w:p>
        </w:tc>
        <w:tc>
          <w:tcPr>
            <w:tcW w:w="1688" w:type="dxa"/>
            <w:tcBorders>
              <w:top w:val="nil"/>
              <w:left w:val="nil"/>
              <w:bottom w:val="nil"/>
              <w:right w:val="nil"/>
            </w:tcBorders>
            <w:shd w:val="clear" w:color="auto" w:fill="auto"/>
            <w:noWrap/>
            <w:vAlign w:val="center"/>
            <w:hideMark/>
          </w:tcPr>
          <w:p w14:paraId="71024B83" w14:textId="06F6C2D0"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3.90 </w:t>
            </w:r>
            <w:r>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3.85; 3.95)</w:t>
            </w:r>
          </w:p>
        </w:tc>
        <w:tc>
          <w:tcPr>
            <w:tcW w:w="1748" w:type="dxa"/>
            <w:tcBorders>
              <w:top w:val="nil"/>
              <w:left w:val="nil"/>
              <w:bottom w:val="nil"/>
              <w:right w:val="nil"/>
            </w:tcBorders>
            <w:shd w:val="clear" w:color="auto" w:fill="auto"/>
            <w:noWrap/>
            <w:vAlign w:val="center"/>
            <w:hideMark/>
          </w:tcPr>
          <w:p w14:paraId="0017C66C" w14:textId="60EB1C79"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3.37 </w:t>
            </w:r>
            <w:r>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3.31; 3.43)</w:t>
            </w:r>
          </w:p>
        </w:tc>
        <w:tc>
          <w:tcPr>
            <w:tcW w:w="988" w:type="dxa"/>
            <w:tcBorders>
              <w:top w:val="nil"/>
              <w:left w:val="nil"/>
              <w:bottom w:val="nil"/>
              <w:right w:val="nil"/>
            </w:tcBorders>
            <w:shd w:val="clear" w:color="auto" w:fill="auto"/>
            <w:noWrap/>
            <w:vAlign w:val="center"/>
            <w:hideMark/>
          </w:tcPr>
          <w:p w14:paraId="2B23CB04" w14:textId="77777777" w:rsidR="00FA5422" w:rsidRPr="00062766" w:rsidRDefault="00FA5422" w:rsidP="00C35F5A">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48" w:type="dxa"/>
            <w:tcBorders>
              <w:top w:val="nil"/>
              <w:left w:val="nil"/>
              <w:bottom w:val="nil"/>
              <w:right w:val="nil"/>
            </w:tcBorders>
            <w:shd w:val="clear" w:color="auto" w:fill="auto"/>
            <w:noWrap/>
            <w:vAlign w:val="bottom"/>
            <w:hideMark/>
          </w:tcPr>
          <w:p w14:paraId="1730319F" w14:textId="77777777" w:rsidR="00FA5422" w:rsidRPr="00062766" w:rsidRDefault="00FA5422" w:rsidP="00C35F5A">
            <w:pPr>
              <w:spacing w:after="0" w:line="240" w:lineRule="auto"/>
              <w:jc w:val="right"/>
              <w:rPr>
                <w:rFonts w:ascii="Times New Roman" w:eastAsia="Times New Roman" w:hAnsi="Times New Roman" w:cs="Times New Roman"/>
                <w:color w:val="000000"/>
                <w:sz w:val="18"/>
                <w:szCs w:val="18"/>
                <w:lang w:val="en-GB" w:eastAsia="fr-FR"/>
              </w:rPr>
            </w:pPr>
          </w:p>
        </w:tc>
        <w:tc>
          <w:tcPr>
            <w:tcW w:w="988" w:type="dxa"/>
            <w:tcBorders>
              <w:top w:val="nil"/>
              <w:left w:val="nil"/>
              <w:bottom w:val="nil"/>
              <w:right w:val="nil"/>
            </w:tcBorders>
            <w:shd w:val="clear" w:color="auto" w:fill="auto"/>
            <w:noWrap/>
            <w:vAlign w:val="center"/>
            <w:hideMark/>
          </w:tcPr>
          <w:p w14:paraId="2EEC67B8"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r>
      <w:tr w:rsidR="00FA5422" w:rsidRPr="00062766" w14:paraId="38DD05DE" w14:textId="77777777" w:rsidTr="00FA5422">
        <w:trPr>
          <w:trHeight w:val="288"/>
        </w:trPr>
        <w:tc>
          <w:tcPr>
            <w:tcW w:w="208" w:type="dxa"/>
            <w:tcBorders>
              <w:top w:val="nil"/>
              <w:left w:val="nil"/>
              <w:bottom w:val="nil"/>
              <w:right w:val="nil"/>
            </w:tcBorders>
            <w:shd w:val="clear" w:color="auto" w:fill="auto"/>
            <w:noWrap/>
            <w:vAlign w:val="bottom"/>
            <w:hideMark/>
          </w:tcPr>
          <w:p w14:paraId="319A4558"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c>
          <w:tcPr>
            <w:tcW w:w="808" w:type="dxa"/>
            <w:gridSpan w:val="2"/>
            <w:tcBorders>
              <w:top w:val="nil"/>
              <w:left w:val="nil"/>
              <w:bottom w:val="nil"/>
              <w:right w:val="nil"/>
            </w:tcBorders>
          </w:tcPr>
          <w:p w14:paraId="3533012B" w14:textId="77777777" w:rsidR="00FA5422" w:rsidRPr="00062766" w:rsidRDefault="00FA5422" w:rsidP="00C35F5A">
            <w:pPr>
              <w:spacing w:after="0" w:line="240" w:lineRule="auto"/>
              <w:rPr>
                <w:rFonts w:ascii="Times New Roman" w:eastAsia="Times New Roman" w:hAnsi="Times New Roman" w:cs="Times New Roman"/>
                <w:color w:val="000000"/>
                <w:sz w:val="18"/>
                <w:szCs w:val="18"/>
                <w:lang w:val="en-GB" w:eastAsia="fr-FR"/>
              </w:rPr>
            </w:pPr>
          </w:p>
        </w:tc>
        <w:tc>
          <w:tcPr>
            <w:tcW w:w="808" w:type="dxa"/>
            <w:tcBorders>
              <w:top w:val="nil"/>
              <w:left w:val="nil"/>
              <w:bottom w:val="nil"/>
              <w:right w:val="nil"/>
            </w:tcBorders>
            <w:shd w:val="clear" w:color="auto" w:fill="auto"/>
            <w:noWrap/>
            <w:vAlign w:val="center"/>
            <w:hideMark/>
          </w:tcPr>
          <w:p w14:paraId="0662FD84" w14:textId="3519ADF3" w:rsidR="00FA5422" w:rsidRPr="00062766" w:rsidRDefault="00FA5422" w:rsidP="00C35F5A">
            <w:pPr>
              <w:spacing w:after="0" w:line="240" w:lineRule="auto"/>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Model 2</w:t>
            </w:r>
            <w:r w:rsidRPr="00896D90">
              <w:rPr>
                <w:rFonts w:ascii="Times New Roman" w:eastAsia="Times New Roman" w:hAnsi="Times New Roman" w:cs="Times New Roman"/>
                <w:color w:val="000000"/>
                <w:sz w:val="18"/>
                <w:szCs w:val="18"/>
                <w:vertAlign w:val="superscript"/>
                <w:lang w:val="en-GB" w:eastAsia="fr-FR"/>
              </w:rPr>
              <w:t>3</w:t>
            </w:r>
          </w:p>
        </w:tc>
        <w:tc>
          <w:tcPr>
            <w:tcW w:w="1748" w:type="dxa"/>
            <w:tcBorders>
              <w:top w:val="nil"/>
              <w:left w:val="nil"/>
              <w:bottom w:val="nil"/>
              <w:right w:val="nil"/>
            </w:tcBorders>
            <w:shd w:val="clear" w:color="auto" w:fill="auto"/>
            <w:noWrap/>
            <w:vAlign w:val="center"/>
            <w:hideMark/>
          </w:tcPr>
          <w:p w14:paraId="1EA45B71" w14:textId="23B09835"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4.54 </w:t>
            </w:r>
            <w:r>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4.48; 4.59)</w:t>
            </w:r>
          </w:p>
        </w:tc>
        <w:tc>
          <w:tcPr>
            <w:tcW w:w="1748" w:type="dxa"/>
            <w:tcBorders>
              <w:top w:val="nil"/>
              <w:left w:val="nil"/>
              <w:bottom w:val="nil"/>
              <w:right w:val="nil"/>
            </w:tcBorders>
            <w:shd w:val="clear" w:color="auto" w:fill="auto"/>
            <w:noWrap/>
            <w:vAlign w:val="center"/>
            <w:hideMark/>
          </w:tcPr>
          <w:p w14:paraId="2254B127" w14:textId="53A59827"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4.34 </w:t>
            </w:r>
            <w:r>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4.29; 4.39)</w:t>
            </w:r>
          </w:p>
        </w:tc>
        <w:tc>
          <w:tcPr>
            <w:tcW w:w="1748" w:type="dxa"/>
            <w:tcBorders>
              <w:top w:val="nil"/>
              <w:left w:val="nil"/>
              <w:bottom w:val="nil"/>
              <w:right w:val="nil"/>
            </w:tcBorders>
            <w:shd w:val="clear" w:color="auto" w:fill="auto"/>
            <w:noWrap/>
            <w:vAlign w:val="center"/>
            <w:hideMark/>
          </w:tcPr>
          <w:p w14:paraId="261CFA5D" w14:textId="0CE4E763"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4.16 </w:t>
            </w:r>
            <w:r>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4.11; 4.22)</w:t>
            </w:r>
          </w:p>
        </w:tc>
        <w:tc>
          <w:tcPr>
            <w:tcW w:w="1688" w:type="dxa"/>
            <w:tcBorders>
              <w:top w:val="nil"/>
              <w:left w:val="nil"/>
              <w:bottom w:val="nil"/>
              <w:right w:val="nil"/>
            </w:tcBorders>
            <w:shd w:val="clear" w:color="auto" w:fill="auto"/>
            <w:noWrap/>
            <w:vAlign w:val="center"/>
            <w:hideMark/>
          </w:tcPr>
          <w:p w14:paraId="40BD896B" w14:textId="008272B2"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3.88 </w:t>
            </w:r>
            <w:r>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3.83; 3.94)</w:t>
            </w:r>
          </w:p>
        </w:tc>
        <w:tc>
          <w:tcPr>
            <w:tcW w:w="1748" w:type="dxa"/>
            <w:tcBorders>
              <w:top w:val="nil"/>
              <w:left w:val="nil"/>
              <w:bottom w:val="nil"/>
              <w:right w:val="nil"/>
            </w:tcBorders>
            <w:shd w:val="clear" w:color="auto" w:fill="auto"/>
            <w:noWrap/>
            <w:vAlign w:val="center"/>
            <w:hideMark/>
          </w:tcPr>
          <w:p w14:paraId="424D9A39" w14:textId="10D9F3EA"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3.35 </w:t>
            </w:r>
            <w:r>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3.30; 3.41)</w:t>
            </w:r>
          </w:p>
        </w:tc>
        <w:tc>
          <w:tcPr>
            <w:tcW w:w="988" w:type="dxa"/>
            <w:tcBorders>
              <w:top w:val="nil"/>
              <w:left w:val="nil"/>
              <w:bottom w:val="nil"/>
              <w:right w:val="nil"/>
            </w:tcBorders>
            <w:shd w:val="clear" w:color="auto" w:fill="auto"/>
            <w:noWrap/>
            <w:vAlign w:val="center"/>
            <w:hideMark/>
          </w:tcPr>
          <w:p w14:paraId="36225A12" w14:textId="77777777" w:rsidR="00FA5422" w:rsidRPr="00062766" w:rsidRDefault="00FA5422" w:rsidP="00C35F5A">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48" w:type="dxa"/>
            <w:tcBorders>
              <w:top w:val="nil"/>
              <w:left w:val="nil"/>
              <w:bottom w:val="nil"/>
              <w:right w:val="nil"/>
            </w:tcBorders>
            <w:shd w:val="clear" w:color="auto" w:fill="auto"/>
            <w:noWrap/>
            <w:vAlign w:val="center"/>
            <w:hideMark/>
          </w:tcPr>
          <w:p w14:paraId="5EE62474" w14:textId="77777777"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-0.36 (-0.38; -0.34)</w:t>
            </w:r>
          </w:p>
        </w:tc>
        <w:tc>
          <w:tcPr>
            <w:tcW w:w="988" w:type="dxa"/>
            <w:tcBorders>
              <w:top w:val="nil"/>
              <w:left w:val="nil"/>
              <w:bottom w:val="nil"/>
              <w:right w:val="nil"/>
            </w:tcBorders>
            <w:shd w:val="clear" w:color="auto" w:fill="auto"/>
            <w:noWrap/>
            <w:vAlign w:val="center"/>
            <w:hideMark/>
          </w:tcPr>
          <w:p w14:paraId="3E114DA8" w14:textId="77777777" w:rsidR="00FA5422" w:rsidRPr="00062766" w:rsidRDefault="00FA5422" w:rsidP="00C35F5A">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FA5422" w:rsidRPr="00062766" w14:paraId="4EA63DBF" w14:textId="77777777" w:rsidTr="00FA5422">
        <w:trPr>
          <w:trHeight w:val="312"/>
        </w:trPr>
        <w:tc>
          <w:tcPr>
            <w:tcW w:w="808" w:type="dxa"/>
            <w:gridSpan w:val="2"/>
            <w:tcBorders>
              <w:top w:val="nil"/>
              <w:left w:val="nil"/>
              <w:bottom w:val="nil"/>
              <w:right w:val="nil"/>
            </w:tcBorders>
          </w:tcPr>
          <w:p w14:paraId="7A3F4635" w14:textId="77777777" w:rsidR="00FA5422" w:rsidRPr="00062766" w:rsidRDefault="00FA5422" w:rsidP="00C35F5A">
            <w:pPr>
              <w:spacing w:after="0" w:line="240" w:lineRule="auto"/>
              <w:rPr>
                <w:rFonts w:ascii="Times New Roman" w:eastAsia="Times New Roman" w:hAnsi="Times New Roman" w:cs="Times New Roman"/>
                <w:b/>
                <w:bCs/>
                <w:color w:val="000000"/>
                <w:sz w:val="20"/>
                <w:szCs w:val="20"/>
                <w:lang w:val="en-GB" w:eastAsia="fr-FR"/>
              </w:rPr>
            </w:pPr>
          </w:p>
        </w:tc>
        <w:tc>
          <w:tcPr>
            <w:tcW w:w="2764" w:type="dxa"/>
            <w:gridSpan w:val="3"/>
            <w:tcBorders>
              <w:top w:val="nil"/>
              <w:left w:val="nil"/>
              <w:bottom w:val="nil"/>
              <w:right w:val="nil"/>
            </w:tcBorders>
            <w:shd w:val="clear" w:color="auto" w:fill="auto"/>
            <w:noWrap/>
            <w:vAlign w:val="center"/>
            <w:hideMark/>
          </w:tcPr>
          <w:p w14:paraId="1236D557" w14:textId="00C0A9D0" w:rsidR="00FA5422" w:rsidRPr="00062766" w:rsidRDefault="00FA5422" w:rsidP="00C35F5A">
            <w:pPr>
              <w:spacing w:after="0" w:line="240" w:lineRule="auto"/>
              <w:rPr>
                <w:rFonts w:ascii="Times New Roman" w:eastAsia="Times New Roman" w:hAnsi="Times New Roman" w:cs="Times New Roman"/>
                <w:b/>
                <w:bCs/>
                <w:color w:val="000000"/>
                <w:sz w:val="20"/>
                <w:szCs w:val="20"/>
                <w:lang w:val="en-GB" w:eastAsia="fr-FR"/>
              </w:rPr>
            </w:pPr>
            <w:r w:rsidRPr="00062766">
              <w:rPr>
                <w:rFonts w:ascii="Times New Roman" w:eastAsia="Times New Roman" w:hAnsi="Times New Roman" w:cs="Times New Roman"/>
                <w:b/>
                <w:bCs/>
                <w:color w:val="000000"/>
                <w:sz w:val="20"/>
                <w:szCs w:val="20"/>
                <w:lang w:val="en-GB" w:eastAsia="fr-FR"/>
              </w:rPr>
              <w:t xml:space="preserve">Land </w:t>
            </w:r>
            <w:r>
              <w:rPr>
                <w:rFonts w:ascii="Times New Roman" w:eastAsia="Times New Roman" w:hAnsi="Times New Roman" w:cs="Times New Roman"/>
                <w:b/>
                <w:bCs/>
                <w:color w:val="000000"/>
                <w:sz w:val="20"/>
                <w:szCs w:val="20"/>
                <w:lang w:val="en-GB" w:eastAsia="fr-FR"/>
              </w:rPr>
              <w:t>occupation</w:t>
            </w:r>
            <w:r w:rsidRPr="00062766">
              <w:rPr>
                <w:rFonts w:ascii="Times New Roman" w:eastAsia="Times New Roman" w:hAnsi="Times New Roman" w:cs="Times New Roman"/>
                <w:b/>
                <w:bCs/>
                <w:color w:val="000000"/>
                <w:sz w:val="20"/>
                <w:szCs w:val="20"/>
                <w:lang w:val="en-GB" w:eastAsia="fr-FR"/>
              </w:rPr>
              <w:t xml:space="preserve"> (m</w:t>
            </w:r>
            <w:r w:rsidRPr="00062766">
              <w:rPr>
                <w:rFonts w:ascii="Times New Roman" w:eastAsia="Times New Roman" w:hAnsi="Times New Roman" w:cs="Times New Roman"/>
                <w:b/>
                <w:bCs/>
                <w:color w:val="000000"/>
                <w:sz w:val="20"/>
                <w:szCs w:val="20"/>
                <w:vertAlign w:val="superscript"/>
                <w:lang w:val="en-GB" w:eastAsia="fr-FR"/>
              </w:rPr>
              <w:t>2</w:t>
            </w:r>
            <w:r w:rsidRPr="00062766">
              <w:rPr>
                <w:rFonts w:ascii="Times New Roman" w:eastAsia="Times New Roman" w:hAnsi="Times New Roman" w:cs="Times New Roman"/>
                <w:b/>
                <w:bCs/>
                <w:color w:val="000000"/>
                <w:sz w:val="20"/>
                <w:szCs w:val="20"/>
                <w:lang w:val="en-GB" w:eastAsia="fr-FR"/>
              </w:rPr>
              <w:t xml:space="preserve"> / day)</w:t>
            </w:r>
          </w:p>
        </w:tc>
        <w:tc>
          <w:tcPr>
            <w:tcW w:w="1748" w:type="dxa"/>
            <w:tcBorders>
              <w:top w:val="nil"/>
              <w:left w:val="nil"/>
              <w:bottom w:val="nil"/>
              <w:right w:val="nil"/>
            </w:tcBorders>
            <w:shd w:val="clear" w:color="auto" w:fill="auto"/>
            <w:noWrap/>
            <w:vAlign w:val="center"/>
            <w:hideMark/>
          </w:tcPr>
          <w:p w14:paraId="5CA32D37" w14:textId="77777777" w:rsidR="00FA5422" w:rsidRPr="00062766" w:rsidRDefault="00FA5422" w:rsidP="00C35F5A">
            <w:pPr>
              <w:spacing w:after="0" w:line="240" w:lineRule="auto"/>
              <w:rPr>
                <w:rFonts w:ascii="Times New Roman" w:eastAsia="Times New Roman" w:hAnsi="Times New Roman" w:cs="Times New Roman"/>
                <w:b/>
                <w:bCs/>
                <w:color w:val="000000"/>
                <w:sz w:val="20"/>
                <w:szCs w:val="20"/>
                <w:lang w:val="en-GB" w:eastAsia="fr-FR"/>
              </w:rPr>
            </w:pPr>
          </w:p>
        </w:tc>
        <w:tc>
          <w:tcPr>
            <w:tcW w:w="1748" w:type="dxa"/>
            <w:tcBorders>
              <w:top w:val="nil"/>
              <w:left w:val="nil"/>
              <w:bottom w:val="nil"/>
              <w:right w:val="nil"/>
            </w:tcBorders>
            <w:shd w:val="clear" w:color="auto" w:fill="auto"/>
            <w:noWrap/>
            <w:vAlign w:val="center"/>
            <w:hideMark/>
          </w:tcPr>
          <w:p w14:paraId="7B0A832C"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c>
          <w:tcPr>
            <w:tcW w:w="1688" w:type="dxa"/>
            <w:tcBorders>
              <w:top w:val="nil"/>
              <w:left w:val="nil"/>
              <w:bottom w:val="nil"/>
              <w:right w:val="nil"/>
            </w:tcBorders>
            <w:shd w:val="clear" w:color="auto" w:fill="auto"/>
            <w:noWrap/>
            <w:vAlign w:val="center"/>
            <w:hideMark/>
          </w:tcPr>
          <w:p w14:paraId="5D573A46"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c>
          <w:tcPr>
            <w:tcW w:w="1748" w:type="dxa"/>
            <w:tcBorders>
              <w:top w:val="nil"/>
              <w:left w:val="nil"/>
              <w:bottom w:val="nil"/>
              <w:right w:val="nil"/>
            </w:tcBorders>
            <w:shd w:val="clear" w:color="auto" w:fill="auto"/>
            <w:noWrap/>
            <w:vAlign w:val="center"/>
            <w:hideMark/>
          </w:tcPr>
          <w:p w14:paraId="7663830B"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c>
          <w:tcPr>
            <w:tcW w:w="988" w:type="dxa"/>
            <w:tcBorders>
              <w:top w:val="nil"/>
              <w:left w:val="nil"/>
              <w:bottom w:val="nil"/>
              <w:right w:val="nil"/>
            </w:tcBorders>
            <w:shd w:val="clear" w:color="auto" w:fill="auto"/>
            <w:noWrap/>
            <w:vAlign w:val="center"/>
            <w:hideMark/>
          </w:tcPr>
          <w:p w14:paraId="62A72140"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c>
          <w:tcPr>
            <w:tcW w:w="1748" w:type="dxa"/>
            <w:tcBorders>
              <w:top w:val="nil"/>
              <w:left w:val="nil"/>
              <w:bottom w:val="nil"/>
              <w:right w:val="nil"/>
            </w:tcBorders>
            <w:shd w:val="clear" w:color="auto" w:fill="auto"/>
            <w:noWrap/>
            <w:vAlign w:val="center"/>
            <w:hideMark/>
          </w:tcPr>
          <w:p w14:paraId="40B36F96"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c>
          <w:tcPr>
            <w:tcW w:w="988" w:type="dxa"/>
            <w:tcBorders>
              <w:top w:val="nil"/>
              <w:left w:val="nil"/>
              <w:bottom w:val="nil"/>
              <w:right w:val="nil"/>
            </w:tcBorders>
            <w:shd w:val="clear" w:color="auto" w:fill="auto"/>
            <w:noWrap/>
            <w:vAlign w:val="center"/>
            <w:hideMark/>
          </w:tcPr>
          <w:p w14:paraId="3ECCB771"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r>
      <w:tr w:rsidR="00FA5422" w:rsidRPr="00062766" w14:paraId="247663C5" w14:textId="77777777" w:rsidTr="00FA5422">
        <w:trPr>
          <w:trHeight w:val="288"/>
        </w:trPr>
        <w:tc>
          <w:tcPr>
            <w:tcW w:w="208" w:type="dxa"/>
            <w:tcBorders>
              <w:top w:val="nil"/>
              <w:left w:val="nil"/>
              <w:bottom w:val="nil"/>
              <w:right w:val="nil"/>
            </w:tcBorders>
            <w:shd w:val="clear" w:color="auto" w:fill="auto"/>
            <w:noWrap/>
            <w:vAlign w:val="bottom"/>
            <w:hideMark/>
          </w:tcPr>
          <w:p w14:paraId="5A9B9E1A"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c>
          <w:tcPr>
            <w:tcW w:w="808" w:type="dxa"/>
            <w:gridSpan w:val="2"/>
            <w:tcBorders>
              <w:top w:val="nil"/>
              <w:left w:val="nil"/>
              <w:bottom w:val="nil"/>
              <w:right w:val="nil"/>
            </w:tcBorders>
          </w:tcPr>
          <w:p w14:paraId="7A2C652A" w14:textId="77777777" w:rsidR="00FA5422" w:rsidRPr="00062766" w:rsidRDefault="00FA5422" w:rsidP="00C35F5A">
            <w:pPr>
              <w:spacing w:after="0" w:line="240" w:lineRule="auto"/>
              <w:rPr>
                <w:rFonts w:ascii="Times New Roman" w:eastAsia="Times New Roman" w:hAnsi="Times New Roman" w:cs="Times New Roman"/>
                <w:color w:val="000000"/>
                <w:sz w:val="18"/>
                <w:szCs w:val="18"/>
                <w:lang w:val="en-GB" w:eastAsia="fr-FR"/>
              </w:rPr>
            </w:pPr>
          </w:p>
        </w:tc>
        <w:tc>
          <w:tcPr>
            <w:tcW w:w="808" w:type="dxa"/>
            <w:tcBorders>
              <w:top w:val="nil"/>
              <w:left w:val="nil"/>
              <w:bottom w:val="nil"/>
              <w:right w:val="nil"/>
            </w:tcBorders>
            <w:shd w:val="clear" w:color="auto" w:fill="auto"/>
            <w:noWrap/>
            <w:vAlign w:val="center"/>
            <w:hideMark/>
          </w:tcPr>
          <w:p w14:paraId="1F0D43DB" w14:textId="6875618E" w:rsidR="00FA5422" w:rsidRPr="00062766" w:rsidRDefault="00FA5422" w:rsidP="00C35F5A">
            <w:pPr>
              <w:spacing w:after="0" w:line="240" w:lineRule="auto"/>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Model 1</w:t>
            </w:r>
            <w:r w:rsidRPr="00896D90">
              <w:rPr>
                <w:rFonts w:ascii="Times New Roman" w:eastAsia="Times New Roman" w:hAnsi="Times New Roman" w:cs="Times New Roman"/>
                <w:color w:val="000000"/>
                <w:sz w:val="18"/>
                <w:szCs w:val="18"/>
                <w:vertAlign w:val="superscript"/>
                <w:lang w:val="en-GB" w:eastAsia="fr-FR"/>
              </w:rPr>
              <w:t>2</w:t>
            </w:r>
          </w:p>
        </w:tc>
        <w:tc>
          <w:tcPr>
            <w:tcW w:w="1748" w:type="dxa"/>
            <w:tcBorders>
              <w:top w:val="nil"/>
              <w:left w:val="nil"/>
              <w:bottom w:val="nil"/>
              <w:right w:val="nil"/>
            </w:tcBorders>
            <w:shd w:val="clear" w:color="auto" w:fill="auto"/>
            <w:noWrap/>
            <w:vAlign w:val="center"/>
            <w:hideMark/>
          </w:tcPr>
          <w:p w14:paraId="5AF0FE6D" w14:textId="77777777"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 11.50 (11.34;  11.66)</w:t>
            </w:r>
          </w:p>
        </w:tc>
        <w:tc>
          <w:tcPr>
            <w:tcW w:w="1748" w:type="dxa"/>
            <w:tcBorders>
              <w:top w:val="nil"/>
              <w:left w:val="nil"/>
              <w:bottom w:val="nil"/>
              <w:right w:val="nil"/>
            </w:tcBorders>
            <w:shd w:val="clear" w:color="auto" w:fill="auto"/>
            <w:noWrap/>
            <w:vAlign w:val="center"/>
            <w:hideMark/>
          </w:tcPr>
          <w:p w14:paraId="6A5D7B94" w14:textId="77777777"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 11.21 (11.07;  11.35)</w:t>
            </w:r>
          </w:p>
        </w:tc>
        <w:tc>
          <w:tcPr>
            <w:tcW w:w="1748" w:type="dxa"/>
            <w:tcBorders>
              <w:top w:val="nil"/>
              <w:left w:val="nil"/>
              <w:bottom w:val="nil"/>
              <w:right w:val="nil"/>
            </w:tcBorders>
            <w:shd w:val="clear" w:color="auto" w:fill="auto"/>
            <w:noWrap/>
            <w:vAlign w:val="center"/>
            <w:hideMark/>
          </w:tcPr>
          <w:p w14:paraId="1F5AD0C2" w14:textId="77777777"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 10.84 (10.69; 10.99)</w:t>
            </w:r>
          </w:p>
        </w:tc>
        <w:tc>
          <w:tcPr>
            <w:tcW w:w="1688" w:type="dxa"/>
            <w:tcBorders>
              <w:top w:val="nil"/>
              <w:left w:val="nil"/>
              <w:bottom w:val="nil"/>
              <w:right w:val="nil"/>
            </w:tcBorders>
            <w:shd w:val="clear" w:color="auto" w:fill="auto"/>
            <w:noWrap/>
            <w:vAlign w:val="center"/>
            <w:hideMark/>
          </w:tcPr>
          <w:p w14:paraId="7A075CD8" w14:textId="77777777"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 10.28 (10.14;  10.42)</w:t>
            </w:r>
          </w:p>
        </w:tc>
        <w:tc>
          <w:tcPr>
            <w:tcW w:w="1748" w:type="dxa"/>
            <w:tcBorders>
              <w:top w:val="nil"/>
              <w:left w:val="nil"/>
              <w:bottom w:val="nil"/>
              <w:right w:val="nil"/>
            </w:tcBorders>
            <w:shd w:val="clear" w:color="auto" w:fill="auto"/>
            <w:noWrap/>
            <w:vAlign w:val="center"/>
            <w:hideMark/>
          </w:tcPr>
          <w:p w14:paraId="0781B76B" w14:textId="0236BFE0"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9.23 </w:t>
            </w:r>
            <w:r>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9.07; 9.38)</w:t>
            </w:r>
          </w:p>
        </w:tc>
        <w:tc>
          <w:tcPr>
            <w:tcW w:w="988" w:type="dxa"/>
            <w:tcBorders>
              <w:top w:val="nil"/>
              <w:left w:val="nil"/>
              <w:bottom w:val="nil"/>
              <w:right w:val="nil"/>
            </w:tcBorders>
            <w:shd w:val="clear" w:color="auto" w:fill="auto"/>
            <w:noWrap/>
            <w:vAlign w:val="center"/>
            <w:hideMark/>
          </w:tcPr>
          <w:p w14:paraId="16663B8C" w14:textId="77777777" w:rsidR="00FA5422" w:rsidRPr="00062766" w:rsidRDefault="00FA5422" w:rsidP="00C35F5A">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48" w:type="dxa"/>
            <w:tcBorders>
              <w:top w:val="nil"/>
              <w:left w:val="nil"/>
              <w:bottom w:val="nil"/>
              <w:right w:val="nil"/>
            </w:tcBorders>
            <w:shd w:val="clear" w:color="auto" w:fill="auto"/>
            <w:noWrap/>
            <w:vAlign w:val="center"/>
            <w:hideMark/>
          </w:tcPr>
          <w:p w14:paraId="6B071BC2" w14:textId="77777777" w:rsidR="00FA5422" w:rsidRPr="00062766" w:rsidRDefault="00FA5422" w:rsidP="00C35F5A">
            <w:pPr>
              <w:spacing w:after="0" w:line="240" w:lineRule="auto"/>
              <w:jc w:val="right"/>
              <w:rPr>
                <w:rFonts w:ascii="Times New Roman" w:eastAsia="Times New Roman" w:hAnsi="Times New Roman" w:cs="Times New Roman"/>
                <w:color w:val="000000"/>
                <w:sz w:val="18"/>
                <w:szCs w:val="18"/>
                <w:lang w:val="en-GB" w:eastAsia="fr-FR"/>
              </w:rPr>
            </w:pPr>
          </w:p>
        </w:tc>
        <w:tc>
          <w:tcPr>
            <w:tcW w:w="988" w:type="dxa"/>
            <w:tcBorders>
              <w:top w:val="nil"/>
              <w:left w:val="nil"/>
              <w:bottom w:val="nil"/>
              <w:right w:val="nil"/>
            </w:tcBorders>
            <w:shd w:val="clear" w:color="auto" w:fill="auto"/>
            <w:noWrap/>
            <w:vAlign w:val="center"/>
            <w:hideMark/>
          </w:tcPr>
          <w:p w14:paraId="0AC0E0A2"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r>
      <w:tr w:rsidR="00FA5422" w:rsidRPr="00062766" w14:paraId="18041D0D" w14:textId="77777777" w:rsidTr="00FA5422">
        <w:trPr>
          <w:trHeight w:val="288"/>
        </w:trPr>
        <w:tc>
          <w:tcPr>
            <w:tcW w:w="208" w:type="dxa"/>
            <w:tcBorders>
              <w:top w:val="nil"/>
              <w:left w:val="nil"/>
              <w:bottom w:val="nil"/>
              <w:right w:val="nil"/>
            </w:tcBorders>
            <w:shd w:val="clear" w:color="auto" w:fill="auto"/>
            <w:noWrap/>
            <w:vAlign w:val="bottom"/>
            <w:hideMark/>
          </w:tcPr>
          <w:p w14:paraId="6CDE49E4"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c>
          <w:tcPr>
            <w:tcW w:w="808" w:type="dxa"/>
            <w:gridSpan w:val="2"/>
            <w:tcBorders>
              <w:top w:val="nil"/>
              <w:left w:val="nil"/>
              <w:bottom w:val="nil"/>
              <w:right w:val="nil"/>
            </w:tcBorders>
          </w:tcPr>
          <w:p w14:paraId="5D75639D" w14:textId="77777777" w:rsidR="00FA5422" w:rsidRPr="00062766" w:rsidRDefault="00FA5422" w:rsidP="00C35F5A">
            <w:pPr>
              <w:spacing w:after="0" w:line="240" w:lineRule="auto"/>
              <w:rPr>
                <w:rFonts w:ascii="Times New Roman" w:eastAsia="Times New Roman" w:hAnsi="Times New Roman" w:cs="Times New Roman"/>
                <w:color w:val="000000"/>
                <w:sz w:val="18"/>
                <w:szCs w:val="18"/>
                <w:lang w:val="en-GB" w:eastAsia="fr-FR"/>
              </w:rPr>
            </w:pPr>
          </w:p>
        </w:tc>
        <w:tc>
          <w:tcPr>
            <w:tcW w:w="808" w:type="dxa"/>
            <w:tcBorders>
              <w:top w:val="nil"/>
              <w:left w:val="nil"/>
              <w:bottom w:val="nil"/>
              <w:right w:val="nil"/>
            </w:tcBorders>
            <w:shd w:val="clear" w:color="auto" w:fill="auto"/>
            <w:noWrap/>
            <w:vAlign w:val="center"/>
            <w:hideMark/>
          </w:tcPr>
          <w:p w14:paraId="26C59B0D" w14:textId="143201A2" w:rsidR="00FA5422" w:rsidRPr="00062766" w:rsidRDefault="00FA5422" w:rsidP="00C35F5A">
            <w:pPr>
              <w:spacing w:after="0" w:line="240" w:lineRule="auto"/>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Model 2</w:t>
            </w:r>
            <w:r w:rsidRPr="00896D90">
              <w:rPr>
                <w:rFonts w:ascii="Times New Roman" w:eastAsia="Times New Roman" w:hAnsi="Times New Roman" w:cs="Times New Roman"/>
                <w:color w:val="000000"/>
                <w:sz w:val="18"/>
                <w:szCs w:val="18"/>
                <w:vertAlign w:val="superscript"/>
                <w:lang w:val="en-GB" w:eastAsia="fr-FR"/>
              </w:rPr>
              <w:t>3</w:t>
            </w:r>
            <w:r w:rsidRPr="00062766">
              <w:rPr>
                <w:rFonts w:ascii="Times New Roman" w:eastAsia="Times New Roman" w:hAnsi="Times New Roman" w:cs="Times New Roman"/>
                <w:color w:val="000000"/>
                <w:sz w:val="18"/>
                <w:szCs w:val="18"/>
                <w:lang w:val="en-GB" w:eastAsia="fr-FR"/>
              </w:rPr>
              <w:t xml:space="preserve"> </w:t>
            </w:r>
          </w:p>
        </w:tc>
        <w:tc>
          <w:tcPr>
            <w:tcW w:w="1748" w:type="dxa"/>
            <w:tcBorders>
              <w:top w:val="nil"/>
              <w:left w:val="nil"/>
              <w:bottom w:val="nil"/>
              <w:right w:val="nil"/>
            </w:tcBorders>
            <w:shd w:val="clear" w:color="auto" w:fill="auto"/>
            <w:noWrap/>
            <w:vAlign w:val="center"/>
            <w:hideMark/>
          </w:tcPr>
          <w:p w14:paraId="05DA18DE" w14:textId="77777777"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 11.62 (11.46;  11.78)</w:t>
            </w:r>
          </w:p>
        </w:tc>
        <w:tc>
          <w:tcPr>
            <w:tcW w:w="1748" w:type="dxa"/>
            <w:tcBorders>
              <w:top w:val="nil"/>
              <w:left w:val="nil"/>
              <w:bottom w:val="nil"/>
              <w:right w:val="nil"/>
            </w:tcBorders>
            <w:shd w:val="clear" w:color="auto" w:fill="auto"/>
            <w:noWrap/>
            <w:vAlign w:val="center"/>
            <w:hideMark/>
          </w:tcPr>
          <w:p w14:paraId="1AF8B9A5" w14:textId="77777777"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 11.21 (11.07;  11.35)</w:t>
            </w:r>
          </w:p>
        </w:tc>
        <w:tc>
          <w:tcPr>
            <w:tcW w:w="1748" w:type="dxa"/>
            <w:tcBorders>
              <w:top w:val="nil"/>
              <w:left w:val="nil"/>
              <w:bottom w:val="nil"/>
              <w:right w:val="nil"/>
            </w:tcBorders>
            <w:shd w:val="clear" w:color="auto" w:fill="auto"/>
            <w:noWrap/>
            <w:vAlign w:val="center"/>
            <w:hideMark/>
          </w:tcPr>
          <w:p w14:paraId="52F69CDF" w14:textId="77777777"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 10.83 (10.68; 10.97)</w:t>
            </w:r>
          </w:p>
        </w:tc>
        <w:tc>
          <w:tcPr>
            <w:tcW w:w="1688" w:type="dxa"/>
            <w:tcBorders>
              <w:top w:val="nil"/>
              <w:left w:val="nil"/>
              <w:bottom w:val="nil"/>
              <w:right w:val="nil"/>
            </w:tcBorders>
            <w:shd w:val="clear" w:color="auto" w:fill="auto"/>
            <w:noWrap/>
            <w:vAlign w:val="center"/>
            <w:hideMark/>
          </w:tcPr>
          <w:p w14:paraId="59ECFE1D" w14:textId="77777777"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 10.23 (10.09;  10.37)</w:t>
            </w:r>
          </w:p>
        </w:tc>
        <w:tc>
          <w:tcPr>
            <w:tcW w:w="1748" w:type="dxa"/>
            <w:tcBorders>
              <w:top w:val="nil"/>
              <w:left w:val="nil"/>
              <w:bottom w:val="nil"/>
              <w:right w:val="nil"/>
            </w:tcBorders>
            <w:shd w:val="clear" w:color="auto" w:fill="auto"/>
            <w:noWrap/>
            <w:vAlign w:val="center"/>
            <w:hideMark/>
          </w:tcPr>
          <w:p w14:paraId="73DD75F9" w14:textId="019EBD1C"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9.17 </w:t>
            </w:r>
            <w:r>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9.01; 9.33)</w:t>
            </w:r>
          </w:p>
        </w:tc>
        <w:tc>
          <w:tcPr>
            <w:tcW w:w="988" w:type="dxa"/>
            <w:tcBorders>
              <w:top w:val="nil"/>
              <w:left w:val="nil"/>
              <w:bottom w:val="nil"/>
              <w:right w:val="nil"/>
            </w:tcBorders>
            <w:shd w:val="clear" w:color="auto" w:fill="auto"/>
            <w:noWrap/>
            <w:vAlign w:val="center"/>
            <w:hideMark/>
          </w:tcPr>
          <w:p w14:paraId="1203D0B0" w14:textId="77777777" w:rsidR="00FA5422" w:rsidRPr="00062766" w:rsidRDefault="00FA5422" w:rsidP="00C35F5A">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48" w:type="dxa"/>
            <w:tcBorders>
              <w:top w:val="nil"/>
              <w:left w:val="nil"/>
              <w:bottom w:val="nil"/>
              <w:right w:val="nil"/>
            </w:tcBorders>
            <w:shd w:val="clear" w:color="auto" w:fill="auto"/>
            <w:noWrap/>
            <w:vAlign w:val="center"/>
            <w:hideMark/>
          </w:tcPr>
          <w:p w14:paraId="3769B3E6" w14:textId="77777777"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-0.75 (-0.81; -0.69)</w:t>
            </w:r>
          </w:p>
        </w:tc>
        <w:tc>
          <w:tcPr>
            <w:tcW w:w="988" w:type="dxa"/>
            <w:tcBorders>
              <w:top w:val="nil"/>
              <w:left w:val="nil"/>
              <w:bottom w:val="nil"/>
              <w:right w:val="nil"/>
            </w:tcBorders>
            <w:shd w:val="clear" w:color="auto" w:fill="auto"/>
            <w:noWrap/>
            <w:vAlign w:val="center"/>
            <w:hideMark/>
          </w:tcPr>
          <w:p w14:paraId="6D274EBA" w14:textId="77777777" w:rsidR="00FA5422" w:rsidRPr="00062766" w:rsidRDefault="00FA5422" w:rsidP="00C35F5A">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FA5422" w:rsidRPr="00062766" w14:paraId="0123776C" w14:textId="77777777" w:rsidTr="00FA5422">
        <w:trPr>
          <w:trHeight w:val="288"/>
        </w:trPr>
        <w:tc>
          <w:tcPr>
            <w:tcW w:w="808" w:type="dxa"/>
            <w:gridSpan w:val="2"/>
            <w:tcBorders>
              <w:top w:val="nil"/>
              <w:left w:val="nil"/>
              <w:bottom w:val="nil"/>
              <w:right w:val="nil"/>
            </w:tcBorders>
          </w:tcPr>
          <w:p w14:paraId="4936F7E5" w14:textId="77777777" w:rsidR="00FA5422" w:rsidRPr="00062766" w:rsidRDefault="00FA5422" w:rsidP="00C35F5A">
            <w:pPr>
              <w:spacing w:after="0" w:line="240" w:lineRule="auto"/>
              <w:rPr>
                <w:rFonts w:ascii="Times New Roman" w:eastAsia="Times New Roman" w:hAnsi="Times New Roman" w:cs="Times New Roman"/>
                <w:b/>
                <w:bCs/>
                <w:color w:val="000000"/>
                <w:sz w:val="20"/>
                <w:szCs w:val="20"/>
                <w:lang w:val="en-GB" w:eastAsia="fr-FR"/>
              </w:rPr>
            </w:pPr>
          </w:p>
        </w:tc>
        <w:tc>
          <w:tcPr>
            <w:tcW w:w="2764" w:type="dxa"/>
            <w:gridSpan w:val="3"/>
            <w:tcBorders>
              <w:top w:val="nil"/>
              <w:left w:val="nil"/>
              <w:bottom w:val="nil"/>
              <w:right w:val="nil"/>
            </w:tcBorders>
            <w:shd w:val="clear" w:color="auto" w:fill="auto"/>
            <w:noWrap/>
            <w:vAlign w:val="center"/>
            <w:hideMark/>
          </w:tcPr>
          <w:p w14:paraId="70DB295A" w14:textId="7B7B6DFA" w:rsidR="00FA5422" w:rsidRPr="00062766" w:rsidRDefault="00FA5422" w:rsidP="00C35F5A">
            <w:pPr>
              <w:spacing w:after="0" w:line="240" w:lineRule="auto"/>
              <w:rPr>
                <w:rFonts w:ascii="Times New Roman" w:eastAsia="Times New Roman" w:hAnsi="Times New Roman" w:cs="Times New Roman"/>
                <w:b/>
                <w:bCs/>
                <w:color w:val="000000"/>
                <w:sz w:val="20"/>
                <w:szCs w:val="20"/>
                <w:lang w:val="en-GB" w:eastAsia="fr-FR"/>
              </w:rPr>
            </w:pPr>
            <w:r w:rsidRPr="00062766">
              <w:rPr>
                <w:rFonts w:ascii="Times New Roman" w:eastAsia="Times New Roman" w:hAnsi="Times New Roman" w:cs="Times New Roman"/>
                <w:b/>
                <w:bCs/>
                <w:color w:val="000000"/>
                <w:sz w:val="20"/>
                <w:szCs w:val="20"/>
                <w:lang w:val="en-GB" w:eastAsia="fr-FR"/>
              </w:rPr>
              <w:t>Energy demand (MJ / day)</w:t>
            </w:r>
          </w:p>
        </w:tc>
        <w:tc>
          <w:tcPr>
            <w:tcW w:w="1748" w:type="dxa"/>
            <w:tcBorders>
              <w:top w:val="nil"/>
              <w:left w:val="nil"/>
              <w:bottom w:val="nil"/>
              <w:right w:val="nil"/>
            </w:tcBorders>
            <w:shd w:val="clear" w:color="auto" w:fill="auto"/>
            <w:noWrap/>
            <w:vAlign w:val="center"/>
            <w:hideMark/>
          </w:tcPr>
          <w:p w14:paraId="22CE534A" w14:textId="77777777" w:rsidR="00FA5422" w:rsidRPr="00062766" w:rsidRDefault="00FA5422" w:rsidP="00C35F5A">
            <w:pPr>
              <w:spacing w:after="0" w:line="240" w:lineRule="auto"/>
              <w:rPr>
                <w:rFonts w:ascii="Times New Roman" w:eastAsia="Times New Roman" w:hAnsi="Times New Roman" w:cs="Times New Roman"/>
                <w:b/>
                <w:bCs/>
                <w:color w:val="000000"/>
                <w:sz w:val="20"/>
                <w:szCs w:val="20"/>
                <w:lang w:val="en-GB" w:eastAsia="fr-FR"/>
              </w:rPr>
            </w:pPr>
          </w:p>
        </w:tc>
        <w:tc>
          <w:tcPr>
            <w:tcW w:w="1748" w:type="dxa"/>
            <w:tcBorders>
              <w:top w:val="nil"/>
              <w:left w:val="nil"/>
              <w:bottom w:val="nil"/>
              <w:right w:val="nil"/>
            </w:tcBorders>
            <w:shd w:val="clear" w:color="auto" w:fill="auto"/>
            <w:noWrap/>
            <w:vAlign w:val="center"/>
            <w:hideMark/>
          </w:tcPr>
          <w:p w14:paraId="605DFF72"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c>
          <w:tcPr>
            <w:tcW w:w="1688" w:type="dxa"/>
            <w:tcBorders>
              <w:top w:val="nil"/>
              <w:left w:val="nil"/>
              <w:bottom w:val="nil"/>
              <w:right w:val="nil"/>
            </w:tcBorders>
            <w:shd w:val="clear" w:color="auto" w:fill="auto"/>
            <w:noWrap/>
            <w:vAlign w:val="center"/>
            <w:hideMark/>
          </w:tcPr>
          <w:p w14:paraId="111D8FC9"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c>
          <w:tcPr>
            <w:tcW w:w="1748" w:type="dxa"/>
            <w:tcBorders>
              <w:top w:val="nil"/>
              <w:left w:val="nil"/>
              <w:bottom w:val="nil"/>
              <w:right w:val="nil"/>
            </w:tcBorders>
            <w:shd w:val="clear" w:color="auto" w:fill="auto"/>
            <w:noWrap/>
            <w:vAlign w:val="center"/>
            <w:hideMark/>
          </w:tcPr>
          <w:p w14:paraId="3621BD8E"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c>
          <w:tcPr>
            <w:tcW w:w="988" w:type="dxa"/>
            <w:tcBorders>
              <w:top w:val="nil"/>
              <w:left w:val="nil"/>
              <w:bottom w:val="nil"/>
              <w:right w:val="nil"/>
            </w:tcBorders>
            <w:shd w:val="clear" w:color="auto" w:fill="auto"/>
            <w:noWrap/>
            <w:vAlign w:val="center"/>
            <w:hideMark/>
          </w:tcPr>
          <w:p w14:paraId="4771B884"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c>
          <w:tcPr>
            <w:tcW w:w="1748" w:type="dxa"/>
            <w:tcBorders>
              <w:top w:val="nil"/>
              <w:left w:val="nil"/>
              <w:bottom w:val="nil"/>
              <w:right w:val="nil"/>
            </w:tcBorders>
            <w:shd w:val="clear" w:color="auto" w:fill="auto"/>
            <w:noWrap/>
            <w:vAlign w:val="center"/>
            <w:hideMark/>
          </w:tcPr>
          <w:p w14:paraId="70C0882D"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c>
          <w:tcPr>
            <w:tcW w:w="988" w:type="dxa"/>
            <w:tcBorders>
              <w:top w:val="nil"/>
              <w:left w:val="nil"/>
              <w:bottom w:val="nil"/>
              <w:right w:val="nil"/>
            </w:tcBorders>
            <w:shd w:val="clear" w:color="auto" w:fill="auto"/>
            <w:noWrap/>
            <w:vAlign w:val="center"/>
            <w:hideMark/>
          </w:tcPr>
          <w:p w14:paraId="25351997"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r>
      <w:tr w:rsidR="00FA5422" w:rsidRPr="00062766" w14:paraId="39915D42" w14:textId="77777777" w:rsidTr="00FA5422">
        <w:trPr>
          <w:trHeight w:val="288"/>
        </w:trPr>
        <w:tc>
          <w:tcPr>
            <w:tcW w:w="208" w:type="dxa"/>
            <w:tcBorders>
              <w:top w:val="nil"/>
              <w:left w:val="nil"/>
              <w:bottom w:val="nil"/>
              <w:right w:val="nil"/>
            </w:tcBorders>
            <w:shd w:val="clear" w:color="auto" w:fill="auto"/>
            <w:noWrap/>
            <w:vAlign w:val="bottom"/>
            <w:hideMark/>
          </w:tcPr>
          <w:p w14:paraId="48A91B3D"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c>
          <w:tcPr>
            <w:tcW w:w="808" w:type="dxa"/>
            <w:gridSpan w:val="2"/>
            <w:tcBorders>
              <w:top w:val="nil"/>
              <w:left w:val="nil"/>
              <w:bottom w:val="nil"/>
              <w:right w:val="nil"/>
            </w:tcBorders>
          </w:tcPr>
          <w:p w14:paraId="56D03EA9" w14:textId="77777777" w:rsidR="00FA5422" w:rsidRPr="00062766" w:rsidRDefault="00FA5422" w:rsidP="00C35F5A">
            <w:pPr>
              <w:spacing w:after="0" w:line="240" w:lineRule="auto"/>
              <w:rPr>
                <w:rFonts w:ascii="Times New Roman" w:eastAsia="Times New Roman" w:hAnsi="Times New Roman" w:cs="Times New Roman"/>
                <w:color w:val="000000"/>
                <w:sz w:val="18"/>
                <w:szCs w:val="18"/>
                <w:lang w:val="en-GB" w:eastAsia="fr-FR"/>
              </w:rPr>
            </w:pPr>
          </w:p>
        </w:tc>
        <w:tc>
          <w:tcPr>
            <w:tcW w:w="808" w:type="dxa"/>
            <w:tcBorders>
              <w:top w:val="nil"/>
              <w:left w:val="nil"/>
              <w:bottom w:val="nil"/>
              <w:right w:val="nil"/>
            </w:tcBorders>
            <w:shd w:val="clear" w:color="auto" w:fill="auto"/>
            <w:noWrap/>
            <w:vAlign w:val="center"/>
            <w:hideMark/>
          </w:tcPr>
          <w:p w14:paraId="1A86C510" w14:textId="5CD0F191" w:rsidR="00FA5422" w:rsidRPr="00062766" w:rsidRDefault="00FA5422" w:rsidP="00C35F5A">
            <w:pPr>
              <w:spacing w:after="0" w:line="240" w:lineRule="auto"/>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Model 1</w:t>
            </w:r>
            <w:r w:rsidRPr="00896D90">
              <w:rPr>
                <w:rFonts w:ascii="Times New Roman" w:eastAsia="Times New Roman" w:hAnsi="Times New Roman" w:cs="Times New Roman"/>
                <w:color w:val="000000"/>
                <w:sz w:val="18"/>
                <w:szCs w:val="18"/>
                <w:vertAlign w:val="superscript"/>
                <w:lang w:val="en-GB" w:eastAsia="fr-FR"/>
              </w:rPr>
              <w:t>2</w:t>
            </w:r>
          </w:p>
        </w:tc>
        <w:tc>
          <w:tcPr>
            <w:tcW w:w="1748" w:type="dxa"/>
            <w:tcBorders>
              <w:top w:val="nil"/>
              <w:left w:val="nil"/>
              <w:bottom w:val="nil"/>
              <w:right w:val="nil"/>
            </w:tcBorders>
            <w:shd w:val="clear" w:color="auto" w:fill="auto"/>
            <w:noWrap/>
            <w:vAlign w:val="center"/>
            <w:hideMark/>
          </w:tcPr>
          <w:p w14:paraId="3F42A3D8" w14:textId="77777777"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 17.04 (16.89;  17.19)</w:t>
            </w:r>
          </w:p>
        </w:tc>
        <w:tc>
          <w:tcPr>
            <w:tcW w:w="1748" w:type="dxa"/>
            <w:tcBorders>
              <w:top w:val="nil"/>
              <w:left w:val="nil"/>
              <w:bottom w:val="nil"/>
              <w:right w:val="nil"/>
            </w:tcBorders>
            <w:shd w:val="clear" w:color="auto" w:fill="auto"/>
            <w:noWrap/>
            <w:vAlign w:val="center"/>
            <w:hideMark/>
          </w:tcPr>
          <w:p w14:paraId="7A9475AC" w14:textId="77777777"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 17.66 (17.53;  17.79)</w:t>
            </w:r>
          </w:p>
        </w:tc>
        <w:tc>
          <w:tcPr>
            <w:tcW w:w="1748" w:type="dxa"/>
            <w:tcBorders>
              <w:top w:val="nil"/>
              <w:left w:val="nil"/>
              <w:bottom w:val="nil"/>
              <w:right w:val="nil"/>
            </w:tcBorders>
            <w:shd w:val="clear" w:color="auto" w:fill="auto"/>
            <w:noWrap/>
            <w:vAlign w:val="center"/>
            <w:hideMark/>
          </w:tcPr>
          <w:p w14:paraId="2C735061" w14:textId="77777777"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 17.85 (17.71; 17.99)</w:t>
            </w:r>
          </w:p>
        </w:tc>
        <w:tc>
          <w:tcPr>
            <w:tcW w:w="1688" w:type="dxa"/>
            <w:tcBorders>
              <w:top w:val="nil"/>
              <w:left w:val="nil"/>
              <w:bottom w:val="nil"/>
              <w:right w:val="nil"/>
            </w:tcBorders>
            <w:shd w:val="clear" w:color="auto" w:fill="auto"/>
            <w:noWrap/>
            <w:vAlign w:val="center"/>
            <w:hideMark/>
          </w:tcPr>
          <w:p w14:paraId="5EDF6DAE" w14:textId="77777777"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17.86 (17.73;  18.00)</w:t>
            </w:r>
          </w:p>
        </w:tc>
        <w:tc>
          <w:tcPr>
            <w:tcW w:w="1748" w:type="dxa"/>
            <w:tcBorders>
              <w:top w:val="nil"/>
              <w:left w:val="nil"/>
              <w:bottom w:val="nil"/>
              <w:right w:val="nil"/>
            </w:tcBorders>
            <w:shd w:val="clear" w:color="auto" w:fill="auto"/>
            <w:noWrap/>
            <w:vAlign w:val="center"/>
            <w:hideMark/>
          </w:tcPr>
          <w:p w14:paraId="3C7FA140" w14:textId="77777777"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 17.72 (17.57; 17.87)</w:t>
            </w:r>
          </w:p>
        </w:tc>
        <w:tc>
          <w:tcPr>
            <w:tcW w:w="988" w:type="dxa"/>
            <w:tcBorders>
              <w:top w:val="nil"/>
              <w:left w:val="nil"/>
              <w:bottom w:val="nil"/>
              <w:right w:val="nil"/>
            </w:tcBorders>
            <w:shd w:val="clear" w:color="auto" w:fill="auto"/>
            <w:noWrap/>
            <w:vAlign w:val="center"/>
            <w:hideMark/>
          </w:tcPr>
          <w:p w14:paraId="0759E374" w14:textId="77777777" w:rsidR="00FA5422" w:rsidRPr="00062766" w:rsidRDefault="00FA5422" w:rsidP="00C35F5A">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48" w:type="dxa"/>
            <w:tcBorders>
              <w:top w:val="nil"/>
              <w:left w:val="nil"/>
              <w:bottom w:val="nil"/>
              <w:right w:val="nil"/>
            </w:tcBorders>
            <w:shd w:val="clear" w:color="auto" w:fill="auto"/>
            <w:noWrap/>
            <w:vAlign w:val="center"/>
            <w:hideMark/>
          </w:tcPr>
          <w:p w14:paraId="1E778C65" w14:textId="77777777" w:rsidR="00FA5422" w:rsidRPr="00062766" w:rsidRDefault="00FA5422" w:rsidP="00C35F5A">
            <w:pPr>
              <w:spacing w:after="0" w:line="240" w:lineRule="auto"/>
              <w:jc w:val="right"/>
              <w:rPr>
                <w:rFonts w:ascii="Times New Roman" w:eastAsia="Times New Roman" w:hAnsi="Times New Roman" w:cs="Times New Roman"/>
                <w:color w:val="000000"/>
                <w:sz w:val="18"/>
                <w:szCs w:val="18"/>
                <w:lang w:val="en-GB" w:eastAsia="fr-FR"/>
              </w:rPr>
            </w:pPr>
          </w:p>
        </w:tc>
        <w:tc>
          <w:tcPr>
            <w:tcW w:w="988" w:type="dxa"/>
            <w:tcBorders>
              <w:top w:val="nil"/>
              <w:left w:val="nil"/>
              <w:bottom w:val="nil"/>
              <w:right w:val="nil"/>
            </w:tcBorders>
            <w:shd w:val="clear" w:color="auto" w:fill="auto"/>
            <w:noWrap/>
            <w:vAlign w:val="center"/>
            <w:hideMark/>
          </w:tcPr>
          <w:p w14:paraId="6B51BB75"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r>
      <w:tr w:rsidR="00FA5422" w:rsidRPr="00062766" w14:paraId="20A39088" w14:textId="77777777" w:rsidTr="00FA5422">
        <w:trPr>
          <w:trHeight w:val="288"/>
        </w:trPr>
        <w:tc>
          <w:tcPr>
            <w:tcW w:w="208" w:type="dxa"/>
            <w:tcBorders>
              <w:top w:val="nil"/>
              <w:left w:val="nil"/>
              <w:bottom w:val="nil"/>
              <w:right w:val="nil"/>
            </w:tcBorders>
            <w:shd w:val="clear" w:color="auto" w:fill="auto"/>
            <w:noWrap/>
            <w:vAlign w:val="bottom"/>
            <w:hideMark/>
          </w:tcPr>
          <w:p w14:paraId="18B37A3B"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c>
          <w:tcPr>
            <w:tcW w:w="808" w:type="dxa"/>
            <w:gridSpan w:val="2"/>
            <w:tcBorders>
              <w:top w:val="nil"/>
              <w:left w:val="nil"/>
              <w:bottom w:val="nil"/>
              <w:right w:val="nil"/>
            </w:tcBorders>
          </w:tcPr>
          <w:p w14:paraId="4E7838FB" w14:textId="77777777" w:rsidR="00FA5422" w:rsidRPr="00062766" w:rsidRDefault="00FA5422" w:rsidP="00C35F5A">
            <w:pPr>
              <w:spacing w:after="0" w:line="240" w:lineRule="auto"/>
              <w:rPr>
                <w:rFonts w:ascii="Times New Roman" w:eastAsia="Times New Roman" w:hAnsi="Times New Roman" w:cs="Times New Roman"/>
                <w:color w:val="000000"/>
                <w:sz w:val="18"/>
                <w:szCs w:val="18"/>
                <w:lang w:val="en-GB" w:eastAsia="fr-FR"/>
              </w:rPr>
            </w:pPr>
          </w:p>
        </w:tc>
        <w:tc>
          <w:tcPr>
            <w:tcW w:w="808" w:type="dxa"/>
            <w:tcBorders>
              <w:top w:val="nil"/>
              <w:left w:val="nil"/>
              <w:bottom w:val="nil"/>
              <w:right w:val="nil"/>
            </w:tcBorders>
            <w:shd w:val="clear" w:color="auto" w:fill="auto"/>
            <w:noWrap/>
            <w:vAlign w:val="center"/>
            <w:hideMark/>
          </w:tcPr>
          <w:p w14:paraId="3864E753" w14:textId="0E00C452" w:rsidR="00FA5422" w:rsidRPr="00062766" w:rsidRDefault="00FA5422" w:rsidP="00C35F5A">
            <w:pPr>
              <w:spacing w:after="0" w:line="240" w:lineRule="auto"/>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Model 2</w:t>
            </w:r>
            <w:r w:rsidRPr="00896D90">
              <w:rPr>
                <w:rFonts w:ascii="Times New Roman" w:eastAsia="Times New Roman" w:hAnsi="Times New Roman" w:cs="Times New Roman"/>
                <w:color w:val="000000"/>
                <w:sz w:val="18"/>
                <w:szCs w:val="18"/>
                <w:vertAlign w:val="superscript"/>
                <w:lang w:val="en-GB" w:eastAsia="fr-FR"/>
              </w:rPr>
              <w:t>3</w:t>
            </w:r>
            <w:r w:rsidRPr="00062766">
              <w:rPr>
                <w:rFonts w:ascii="Times New Roman" w:eastAsia="Times New Roman" w:hAnsi="Times New Roman" w:cs="Times New Roman"/>
                <w:color w:val="000000"/>
                <w:sz w:val="18"/>
                <w:szCs w:val="18"/>
                <w:lang w:val="en-GB" w:eastAsia="fr-FR"/>
              </w:rPr>
              <w:t xml:space="preserve"> </w:t>
            </w:r>
          </w:p>
        </w:tc>
        <w:tc>
          <w:tcPr>
            <w:tcW w:w="1748" w:type="dxa"/>
            <w:tcBorders>
              <w:top w:val="nil"/>
              <w:left w:val="nil"/>
              <w:bottom w:val="nil"/>
              <w:right w:val="nil"/>
            </w:tcBorders>
            <w:shd w:val="clear" w:color="auto" w:fill="auto"/>
            <w:noWrap/>
            <w:vAlign w:val="center"/>
            <w:hideMark/>
          </w:tcPr>
          <w:p w14:paraId="120B3658" w14:textId="77777777"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 17.22 (17.07;  17.37)</w:t>
            </w:r>
          </w:p>
        </w:tc>
        <w:tc>
          <w:tcPr>
            <w:tcW w:w="1748" w:type="dxa"/>
            <w:tcBorders>
              <w:top w:val="nil"/>
              <w:left w:val="nil"/>
              <w:bottom w:val="nil"/>
              <w:right w:val="nil"/>
            </w:tcBorders>
            <w:shd w:val="clear" w:color="auto" w:fill="auto"/>
            <w:noWrap/>
            <w:vAlign w:val="center"/>
            <w:hideMark/>
          </w:tcPr>
          <w:p w14:paraId="5330839E" w14:textId="77777777"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 17.69 (17.56;  17.82)</w:t>
            </w:r>
          </w:p>
        </w:tc>
        <w:tc>
          <w:tcPr>
            <w:tcW w:w="1748" w:type="dxa"/>
            <w:tcBorders>
              <w:top w:val="nil"/>
              <w:left w:val="nil"/>
              <w:bottom w:val="nil"/>
              <w:right w:val="nil"/>
            </w:tcBorders>
            <w:shd w:val="clear" w:color="auto" w:fill="auto"/>
            <w:noWrap/>
            <w:vAlign w:val="center"/>
            <w:hideMark/>
          </w:tcPr>
          <w:p w14:paraId="07362057" w14:textId="77777777"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 17.83 (17.69; 17.97)</w:t>
            </w:r>
          </w:p>
        </w:tc>
        <w:tc>
          <w:tcPr>
            <w:tcW w:w="1688" w:type="dxa"/>
            <w:tcBorders>
              <w:top w:val="nil"/>
              <w:left w:val="nil"/>
              <w:bottom w:val="nil"/>
              <w:right w:val="nil"/>
            </w:tcBorders>
            <w:shd w:val="clear" w:color="auto" w:fill="auto"/>
            <w:noWrap/>
            <w:vAlign w:val="center"/>
            <w:hideMark/>
          </w:tcPr>
          <w:p w14:paraId="42835836" w14:textId="77777777"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 17.79 (17.65;  17.92)</w:t>
            </w:r>
          </w:p>
        </w:tc>
        <w:tc>
          <w:tcPr>
            <w:tcW w:w="1748" w:type="dxa"/>
            <w:tcBorders>
              <w:top w:val="nil"/>
              <w:left w:val="nil"/>
              <w:bottom w:val="nil"/>
              <w:right w:val="nil"/>
            </w:tcBorders>
            <w:shd w:val="clear" w:color="auto" w:fill="auto"/>
            <w:noWrap/>
            <w:vAlign w:val="center"/>
            <w:hideMark/>
          </w:tcPr>
          <w:p w14:paraId="43DBE8B5" w14:textId="77777777"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 17.61 (17.46; 17.76)</w:t>
            </w:r>
          </w:p>
        </w:tc>
        <w:tc>
          <w:tcPr>
            <w:tcW w:w="988" w:type="dxa"/>
            <w:tcBorders>
              <w:top w:val="nil"/>
              <w:left w:val="nil"/>
              <w:bottom w:val="nil"/>
              <w:right w:val="nil"/>
            </w:tcBorders>
            <w:shd w:val="clear" w:color="auto" w:fill="auto"/>
            <w:noWrap/>
            <w:vAlign w:val="center"/>
            <w:hideMark/>
          </w:tcPr>
          <w:p w14:paraId="667B4078" w14:textId="77777777" w:rsidR="00FA5422" w:rsidRPr="00062766" w:rsidRDefault="00FA5422" w:rsidP="00C35F5A">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48" w:type="dxa"/>
            <w:tcBorders>
              <w:top w:val="nil"/>
              <w:left w:val="nil"/>
              <w:bottom w:val="nil"/>
              <w:right w:val="nil"/>
            </w:tcBorders>
            <w:shd w:val="clear" w:color="auto" w:fill="auto"/>
            <w:noWrap/>
            <w:vAlign w:val="center"/>
            <w:hideMark/>
          </w:tcPr>
          <w:p w14:paraId="216517D5" w14:textId="77777777"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0.09 (0.03; 0.15)</w:t>
            </w:r>
          </w:p>
        </w:tc>
        <w:tc>
          <w:tcPr>
            <w:tcW w:w="988" w:type="dxa"/>
            <w:tcBorders>
              <w:top w:val="nil"/>
              <w:left w:val="nil"/>
              <w:bottom w:val="nil"/>
              <w:right w:val="nil"/>
            </w:tcBorders>
            <w:shd w:val="clear" w:color="auto" w:fill="auto"/>
            <w:noWrap/>
            <w:vAlign w:val="center"/>
            <w:hideMark/>
          </w:tcPr>
          <w:p w14:paraId="3E5010DC" w14:textId="77777777" w:rsidR="00FA5422" w:rsidRPr="00062766" w:rsidRDefault="00FA5422" w:rsidP="00C35F5A">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FA5422" w:rsidRPr="00062766" w14:paraId="4AF2C567" w14:textId="77777777" w:rsidTr="00FA5422">
        <w:trPr>
          <w:trHeight w:val="288"/>
        </w:trPr>
        <w:tc>
          <w:tcPr>
            <w:tcW w:w="808" w:type="dxa"/>
            <w:gridSpan w:val="2"/>
            <w:tcBorders>
              <w:top w:val="nil"/>
              <w:left w:val="nil"/>
              <w:bottom w:val="nil"/>
              <w:right w:val="nil"/>
            </w:tcBorders>
          </w:tcPr>
          <w:p w14:paraId="22A30A01" w14:textId="77777777" w:rsidR="00FA5422" w:rsidRPr="00062766" w:rsidRDefault="00FA5422" w:rsidP="00C35F5A">
            <w:pPr>
              <w:spacing w:after="0" w:line="240" w:lineRule="auto"/>
              <w:rPr>
                <w:rFonts w:ascii="Times New Roman" w:eastAsia="Times New Roman" w:hAnsi="Times New Roman" w:cs="Times New Roman"/>
                <w:b/>
                <w:bCs/>
                <w:color w:val="000000"/>
                <w:sz w:val="20"/>
                <w:szCs w:val="20"/>
                <w:lang w:val="en-GB" w:eastAsia="fr-FR"/>
              </w:rPr>
            </w:pPr>
          </w:p>
        </w:tc>
        <w:tc>
          <w:tcPr>
            <w:tcW w:w="1016" w:type="dxa"/>
            <w:gridSpan w:val="2"/>
            <w:tcBorders>
              <w:top w:val="nil"/>
              <w:left w:val="nil"/>
              <w:bottom w:val="nil"/>
              <w:right w:val="nil"/>
            </w:tcBorders>
            <w:shd w:val="clear" w:color="auto" w:fill="auto"/>
            <w:noWrap/>
            <w:vAlign w:val="center"/>
            <w:hideMark/>
          </w:tcPr>
          <w:p w14:paraId="3DEC6542" w14:textId="752EE20D" w:rsidR="00FA5422" w:rsidRPr="00062766" w:rsidRDefault="00FA5422" w:rsidP="00C35F5A">
            <w:pPr>
              <w:spacing w:after="0" w:line="240" w:lineRule="auto"/>
              <w:rPr>
                <w:rFonts w:ascii="Times New Roman" w:eastAsia="Times New Roman" w:hAnsi="Times New Roman" w:cs="Times New Roman"/>
                <w:b/>
                <w:bCs/>
                <w:color w:val="000000"/>
                <w:sz w:val="20"/>
                <w:szCs w:val="20"/>
                <w:lang w:val="en-GB" w:eastAsia="fr-FR"/>
              </w:rPr>
            </w:pPr>
            <w:proofErr w:type="spellStart"/>
            <w:r w:rsidRPr="00062766">
              <w:rPr>
                <w:rFonts w:ascii="Times New Roman" w:eastAsia="Times New Roman" w:hAnsi="Times New Roman" w:cs="Times New Roman"/>
                <w:b/>
                <w:bCs/>
                <w:color w:val="000000"/>
                <w:sz w:val="20"/>
                <w:szCs w:val="20"/>
                <w:lang w:val="en-GB" w:eastAsia="fr-FR"/>
              </w:rPr>
              <w:t>pRecipe</w:t>
            </w:r>
            <w:proofErr w:type="spellEnd"/>
          </w:p>
        </w:tc>
        <w:tc>
          <w:tcPr>
            <w:tcW w:w="1748" w:type="dxa"/>
            <w:tcBorders>
              <w:top w:val="nil"/>
              <w:left w:val="nil"/>
              <w:bottom w:val="nil"/>
              <w:right w:val="nil"/>
            </w:tcBorders>
            <w:shd w:val="clear" w:color="auto" w:fill="auto"/>
            <w:noWrap/>
            <w:vAlign w:val="center"/>
            <w:hideMark/>
          </w:tcPr>
          <w:p w14:paraId="30F56321" w14:textId="77777777" w:rsidR="00FA5422" w:rsidRPr="00062766" w:rsidRDefault="00FA5422" w:rsidP="00C35F5A">
            <w:pPr>
              <w:spacing w:after="0" w:line="240" w:lineRule="auto"/>
              <w:rPr>
                <w:rFonts w:ascii="Times New Roman" w:eastAsia="Times New Roman" w:hAnsi="Times New Roman" w:cs="Times New Roman"/>
                <w:b/>
                <w:bCs/>
                <w:color w:val="000000"/>
                <w:sz w:val="20"/>
                <w:szCs w:val="20"/>
                <w:lang w:val="en-GB" w:eastAsia="fr-FR"/>
              </w:rPr>
            </w:pPr>
          </w:p>
        </w:tc>
        <w:tc>
          <w:tcPr>
            <w:tcW w:w="1748" w:type="dxa"/>
            <w:tcBorders>
              <w:top w:val="nil"/>
              <w:left w:val="nil"/>
              <w:bottom w:val="nil"/>
              <w:right w:val="nil"/>
            </w:tcBorders>
            <w:shd w:val="clear" w:color="auto" w:fill="auto"/>
            <w:noWrap/>
            <w:vAlign w:val="center"/>
            <w:hideMark/>
          </w:tcPr>
          <w:p w14:paraId="50E8ADC6"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c>
          <w:tcPr>
            <w:tcW w:w="1748" w:type="dxa"/>
            <w:tcBorders>
              <w:top w:val="nil"/>
              <w:left w:val="nil"/>
              <w:bottom w:val="nil"/>
              <w:right w:val="nil"/>
            </w:tcBorders>
            <w:shd w:val="clear" w:color="auto" w:fill="auto"/>
            <w:noWrap/>
            <w:vAlign w:val="center"/>
            <w:hideMark/>
          </w:tcPr>
          <w:p w14:paraId="095F5508"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c>
          <w:tcPr>
            <w:tcW w:w="1688" w:type="dxa"/>
            <w:tcBorders>
              <w:top w:val="nil"/>
              <w:left w:val="nil"/>
              <w:bottom w:val="nil"/>
              <w:right w:val="nil"/>
            </w:tcBorders>
            <w:shd w:val="clear" w:color="auto" w:fill="auto"/>
            <w:noWrap/>
            <w:vAlign w:val="center"/>
            <w:hideMark/>
          </w:tcPr>
          <w:p w14:paraId="294DCE0D"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c>
          <w:tcPr>
            <w:tcW w:w="1748" w:type="dxa"/>
            <w:tcBorders>
              <w:top w:val="nil"/>
              <w:left w:val="nil"/>
              <w:bottom w:val="nil"/>
              <w:right w:val="nil"/>
            </w:tcBorders>
            <w:shd w:val="clear" w:color="auto" w:fill="auto"/>
            <w:noWrap/>
            <w:vAlign w:val="center"/>
            <w:hideMark/>
          </w:tcPr>
          <w:p w14:paraId="28E6A0C4"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c>
          <w:tcPr>
            <w:tcW w:w="988" w:type="dxa"/>
            <w:tcBorders>
              <w:top w:val="nil"/>
              <w:left w:val="nil"/>
              <w:bottom w:val="nil"/>
              <w:right w:val="nil"/>
            </w:tcBorders>
            <w:shd w:val="clear" w:color="auto" w:fill="auto"/>
            <w:noWrap/>
            <w:vAlign w:val="center"/>
            <w:hideMark/>
          </w:tcPr>
          <w:p w14:paraId="32B24317"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c>
          <w:tcPr>
            <w:tcW w:w="1748" w:type="dxa"/>
            <w:tcBorders>
              <w:top w:val="nil"/>
              <w:left w:val="nil"/>
              <w:bottom w:val="nil"/>
              <w:right w:val="nil"/>
            </w:tcBorders>
            <w:shd w:val="clear" w:color="auto" w:fill="auto"/>
            <w:noWrap/>
            <w:vAlign w:val="center"/>
            <w:hideMark/>
          </w:tcPr>
          <w:p w14:paraId="7BC4928F"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c>
          <w:tcPr>
            <w:tcW w:w="988" w:type="dxa"/>
            <w:tcBorders>
              <w:top w:val="nil"/>
              <w:left w:val="nil"/>
              <w:bottom w:val="nil"/>
              <w:right w:val="nil"/>
            </w:tcBorders>
            <w:shd w:val="clear" w:color="auto" w:fill="auto"/>
            <w:noWrap/>
            <w:vAlign w:val="center"/>
            <w:hideMark/>
          </w:tcPr>
          <w:p w14:paraId="3F37638C"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r>
      <w:tr w:rsidR="00FA5422" w:rsidRPr="00062766" w14:paraId="39843463" w14:textId="77777777" w:rsidTr="00FA5422">
        <w:trPr>
          <w:trHeight w:val="288"/>
        </w:trPr>
        <w:tc>
          <w:tcPr>
            <w:tcW w:w="208" w:type="dxa"/>
            <w:tcBorders>
              <w:top w:val="nil"/>
              <w:left w:val="nil"/>
              <w:bottom w:val="nil"/>
              <w:right w:val="nil"/>
            </w:tcBorders>
            <w:shd w:val="clear" w:color="auto" w:fill="auto"/>
            <w:noWrap/>
            <w:vAlign w:val="bottom"/>
            <w:hideMark/>
          </w:tcPr>
          <w:p w14:paraId="5E8BEE90"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c>
          <w:tcPr>
            <w:tcW w:w="808" w:type="dxa"/>
            <w:gridSpan w:val="2"/>
            <w:tcBorders>
              <w:top w:val="nil"/>
              <w:left w:val="nil"/>
              <w:bottom w:val="nil"/>
              <w:right w:val="nil"/>
            </w:tcBorders>
          </w:tcPr>
          <w:p w14:paraId="617D8A38" w14:textId="77777777" w:rsidR="00FA5422" w:rsidRPr="00062766" w:rsidRDefault="00FA5422" w:rsidP="00C35F5A">
            <w:pPr>
              <w:spacing w:after="0" w:line="240" w:lineRule="auto"/>
              <w:rPr>
                <w:rFonts w:ascii="Times New Roman" w:eastAsia="Times New Roman" w:hAnsi="Times New Roman" w:cs="Times New Roman"/>
                <w:color w:val="000000"/>
                <w:sz w:val="18"/>
                <w:szCs w:val="18"/>
                <w:lang w:val="en-GB" w:eastAsia="fr-FR"/>
              </w:rPr>
            </w:pPr>
          </w:p>
        </w:tc>
        <w:tc>
          <w:tcPr>
            <w:tcW w:w="808" w:type="dxa"/>
            <w:tcBorders>
              <w:top w:val="nil"/>
              <w:left w:val="nil"/>
              <w:bottom w:val="nil"/>
              <w:right w:val="nil"/>
            </w:tcBorders>
            <w:shd w:val="clear" w:color="auto" w:fill="auto"/>
            <w:noWrap/>
            <w:vAlign w:val="center"/>
            <w:hideMark/>
          </w:tcPr>
          <w:p w14:paraId="394BE49A" w14:textId="63C396D0" w:rsidR="00FA5422" w:rsidRPr="00062766" w:rsidRDefault="00FA5422" w:rsidP="00C35F5A">
            <w:pPr>
              <w:spacing w:after="0" w:line="240" w:lineRule="auto"/>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Model 1</w:t>
            </w:r>
            <w:r w:rsidRPr="00896D90">
              <w:rPr>
                <w:rFonts w:ascii="Times New Roman" w:eastAsia="Times New Roman" w:hAnsi="Times New Roman" w:cs="Times New Roman"/>
                <w:color w:val="000000"/>
                <w:sz w:val="18"/>
                <w:szCs w:val="18"/>
                <w:vertAlign w:val="superscript"/>
                <w:lang w:val="en-GB" w:eastAsia="fr-FR"/>
              </w:rPr>
              <w:t>2</w:t>
            </w:r>
          </w:p>
        </w:tc>
        <w:tc>
          <w:tcPr>
            <w:tcW w:w="1748" w:type="dxa"/>
            <w:tcBorders>
              <w:top w:val="nil"/>
              <w:left w:val="nil"/>
              <w:bottom w:val="nil"/>
              <w:right w:val="nil"/>
            </w:tcBorders>
            <w:shd w:val="clear" w:color="auto" w:fill="auto"/>
            <w:noWrap/>
            <w:vAlign w:val="center"/>
            <w:hideMark/>
          </w:tcPr>
          <w:p w14:paraId="2F8DBD11" w14:textId="6EF73EF5"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0.75 </w:t>
            </w:r>
            <w:r>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0.74; 0.76)</w:t>
            </w:r>
          </w:p>
        </w:tc>
        <w:tc>
          <w:tcPr>
            <w:tcW w:w="1748" w:type="dxa"/>
            <w:tcBorders>
              <w:top w:val="nil"/>
              <w:left w:val="nil"/>
              <w:bottom w:val="nil"/>
              <w:right w:val="nil"/>
            </w:tcBorders>
            <w:shd w:val="clear" w:color="auto" w:fill="auto"/>
            <w:noWrap/>
            <w:vAlign w:val="center"/>
            <w:hideMark/>
          </w:tcPr>
          <w:p w14:paraId="6B9AF5D6" w14:textId="471D189F"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0.74 </w:t>
            </w:r>
            <w:r>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0.73; 0.74)</w:t>
            </w:r>
          </w:p>
        </w:tc>
        <w:tc>
          <w:tcPr>
            <w:tcW w:w="1748" w:type="dxa"/>
            <w:tcBorders>
              <w:top w:val="nil"/>
              <w:left w:val="nil"/>
              <w:bottom w:val="nil"/>
              <w:right w:val="nil"/>
            </w:tcBorders>
            <w:shd w:val="clear" w:color="auto" w:fill="auto"/>
            <w:noWrap/>
            <w:vAlign w:val="center"/>
            <w:hideMark/>
          </w:tcPr>
          <w:p w14:paraId="32D60994" w14:textId="206445C0"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0.71 </w:t>
            </w:r>
            <w:r>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0.70; 0.72)</w:t>
            </w:r>
          </w:p>
        </w:tc>
        <w:tc>
          <w:tcPr>
            <w:tcW w:w="1688" w:type="dxa"/>
            <w:tcBorders>
              <w:top w:val="nil"/>
              <w:left w:val="nil"/>
              <w:bottom w:val="nil"/>
              <w:right w:val="nil"/>
            </w:tcBorders>
            <w:shd w:val="clear" w:color="auto" w:fill="auto"/>
            <w:noWrap/>
            <w:vAlign w:val="center"/>
            <w:hideMark/>
          </w:tcPr>
          <w:p w14:paraId="583A4FE6" w14:textId="14FADFE3"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0.68 </w:t>
            </w:r>
            <w:r>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0.67; 0.68)</w:t>
            </w:r>
          </w:p>
        </w:tc>
        <w:tc>
          <w:tcPr>
            <w:tcW w:w="1748" w:type="dxa"/>
            <w:tcBorders>
              <w:top w:val="nil"/>
              <w:left w:val="nil"/>
              <w:bottom w:val="nil"/>
              <w:right w:val="nil"/>
            </w:tcBorders>
            <w:shd w:val="clear" w:color="auto" w:fill="auto"/>
            <w:noWrap/>
            <w:vAlign w:val="center"/>
            <w:hideMark/>
          </w:tcPr>
          <w:p w14:paraId="5018224A" w14:textId="7D148885"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0.60 </w:t>
            </w:r>
            <w:r>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0.59; 0.61)</w:t>
            </w:r>
          </w:p>
        </w:tc>
        <w:tc>
          <w:tcPr>
            <w:tcW w:w="988" w:type="dxa"/>
            <w:tcBorders>
              <w:top w:val="nil"/>
              <w:left w:val="nil"/>
              <w:bottom w:val="nil"/>
              <w:right w:val="nil"/>
            </w:tcBorders>
            <w:shd w:val="clear" w:color="auto" w:fill="auto"/>
            <w:noWrap/>
            <w:vAlign w:val="center"/>
            <w:hideMark/>
          </w:tcPr>
          <w:p w14:paraId="48E854C3" w14:textId="77777777" w:rsidR="00FA5422" w:rsidRPr="00062766" w:rsidRDefault="00FA5422" w:rsidP="00C35F5A">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48" w:type="dxa"/>
            <w:tcBorders>
              <w:top w:val="nil"/>
              <w:left w:val="nil"/>
              <w:bottom w:val="nil"/>
              <w:right w:val="nil"/>
            </w:tcBorders>
            <w:shd w:val="clear" w:color="auto" w:fill="auto"/>
            <w:noWrap/>
            <w:vAlign w:val="center"/>
            <w:hideMark/>
          </w:tcPr>
          <w:p w14:paraId="14089B8D" w14:textId="77777777" w:rsidR="00FA5422" w:rsidRPr="00062766" w:rsidRDefault="00FA5422" w:rsidP="00C35F5A">
            <w:pPr>
              <w:spacing w:after="0" w:line="240" w:lineRule="auto"/>
              <w:jc w:val="right"/>
              <w:rPr>
                <w:rFonts w:ascii="Times New Roman" w:eastAsia="Times New Roman" w:hAnsi="Times New Roman" w:cs="Times New Roman"/>
                <w:color w:val="000000"/>
                <w:sz w:val="18"/>
                <w:szCs w:val="18"/>
                <w:lang w:val="en-GB" w:eastAsia="fr-FR"/>
              </w:rPr>
            </w:pPr>
          </w:p>
        </w:tc>
        <w:tc>
          <w:tcPr>
            <w:tcW w:w="988" w:type="dxa"/>
            <w:tcBorders>
              <w:top w:val="nil"/>
              <w:left w:val="nil"/>
              <w:bottom w:val="nil"/>
              <w:right w:val="nil"/>
            </w:tcBorders>
            <w:shd w:val="clear" w:color="auto" w:fill="auto"/>
            <w:noWrap/>
            <w:vAlign w:val="center"/>
            <w:hideMark/>
          </w:tcPr>
          <w:p w14:paraId="29443A7A"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r>
      <w:tr w:rsidR="00FA5422" w:rsidRPr="00062766" w14:paraId="0D4D8C3B" w14:textId="77777777" w:rsidTr="00FA5422">
        <w:trPr>
          <w:trHeight w:val="288"/>
        </w:trPr>
        <w:tc>
          <w:tcPr>
            <w:tcW w:w="208" w:type="dxa"/>
            <w:tcBorders>
              <w:top w:val="nil"/>
              <w:left w:val="nil"/>
              <w:bottom w:val="nil"/>
              <w:right w:val="nil"/>
            </w:tcBorders>
            <w:shd w:val="clear" w:color="auto" w:fill="auto"/>
            <w:noWrap/>
            <w:vAlign w:val="bottom"/>
            <w:hideMark/>
          </w:tcPr>
          <w:p w14:paraId="1FDA7A2E"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c>
          <w:tcPr>
            <w:tcW w:w="808" w:type="dxa"/>
            <w:gridSpan w:val="2"/>
            <w:tcBorders>
              <w:top w:val="nil"/>
              <w:left w:val="nil"/>
              <w:bottom w:val="nil"/>
              <w:right w:val="nil"/>
            </w:tcBorders>
          </w:tcPr>
          <w:p w14:paraId="4B4467CB" w14:textId="77777777" w:rsidR="00FA5422" w:rsidRPr="00062766" w:rsidRDefault="00FA5422" w:rsidP="00C35F5A">
            <w:pPr>
              <w:spacing w:after="0" w:line="240" w:lineRule="auto"/>
              <w:rPr>
                <w:rFonts w:ascii="Times New Roman" w:eastAsia="Times New Roman" w:hAnsi="Times New Roman" w:cs="Times New Roman"/>
                <w:color w:val="000000"/>
                <w:sz w:val="18"/>
                <w:szCs w:val="18"/>
                <w:lang w:val="en-GB" w:eastAsia="fr-FR"/>
              </w:rPr>
            </w:pPr>
          </w:p>
        </w:tc>
        <w:tc>
          <w:tcPr>
            <w:tcW w:w="808" w:type="dxa"/>
            <w:tcBorders>
              <w:top w:val="nil"/>
              <w:left w:val="nil"/>
              <w:bottom w:val="nil"/>
              <w:right w:val="nil"/>
            </w:tcBorders>
            <w:shd w:val="clear" w:color="auto" w:fill="auto"/>
            <w:noWrap/>
            <w:vAlign w:val="center"/>
            <w:hideMark/>
          </w:tcPr>
          <w:p w14:paraId="1B8E03BD" w14:textId="282C6C53" w:rsidR="00FA5422" w:rsidRPr="00062766" w:rsidRDefault="00FA5422" w:rsidP="00C35F5A">
            <w:pPr>
              <w:spacing w:after="0" w:line="240" w:lineRule="auto"/>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Model 2</w:t>
            </w:r>
            <w:r w:rsidRPr="00896D90">
              <w:rPr>
                <w:rFonts w:ascii="Times New Roman" w:eastAsia="Times New Roman" w:hAnsi="Times New Roman" w:cs="Times New Roman"/>
                <w:color w:val="000000"/>
                <w:sz w:val="18"/>
                <w:szCs w:val="18"/>
                <w:vertAlign w:val="superscript"/>
                <w:lang w:val="en-GB" w:eastAsia="fr-FR"/>
              </w:rPr>
              <w:t xml:space="preserve">3 </w:t>
            </w:r>
          </w:p>
        </w:tc>
        <w:tc>
          <w:tcPr>
            <w:tcW w:w="1748" w:type="dxa"/>
            <w:tcBorders>
              <w:top w:val="nil"/>
              <w:left w:val="nil"/>
              <w:bottom w:val="nil"/>
              <w:right w:val="nil"/>
            </w:tcBorders>
            <w:shd w:val="clear" w:color="auto" w:fill="auto"/>
            <w:noWrap/>
            <w:vAlign w:val="center"/>
            <w:hideMark/>
          </w:tcPr>
          <w:p w14:paraId="32323903" w14:textId="2BE9E0FC"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0.76 </w:t>
            </w:r>
            <w:r>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0.75; 0.77)</w:t>
            </w:r>
          </w:p>
        </w:tc>
        <w:tc>
          <w:tcPr>
            <w:tcW w:w="1748" w:type="dxa"/>
            <w:tcBorders>
              <w:top w:val="nil"/>
              <w:left w:val="nil"/>
              <w:bottom w:val="nil"/>
              <w:right w:val="nil"/>
            </w:tcBorders>
            <w:shd w:val="clear" w:color="auto" w:fill="auto"/>
            <w:noWrap/>
            <w:vAlign w:val="center"/>
            <w:hideMark/>
          </w:tcPr>
          <w:p w14:paraId="4BC1E947" w14:textId="400DA758"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0.74 </w:t>
            </w:r>
            <w:r>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0.73; 0.74)</w:t>
            </w:r>
          </w:p>
        </w:tc>
        <w:tc>
          <w:tcPr>
            <w:tcW w:w="1748" w:type="dxa"/>
            <w:tcBorders>
              <w:top w:val="nil"/>
              <w:left w:val="nil"/>
              <w:bottom w:val="nil"/>
              <w:right w:val="nil"/>
            </w:tcBorders>
            <w:shd w:val="clear" w:color="auto" w:fill="auto"/>
            <w:noWrap/>
            <w:vAlign w:val="center"/>
            <w:hideMark/>
          </w:tcPr>
          <w:p w14:paraId="691F23AE" w14:textId="45B000C3"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0.71 </w:t>
            </w:r>
            <w:r>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0.70; 0.72)</w:t>
            </w:r>
          </w:p>
        </w:tc>
        <w:tc>
          <w:tcPr>
            <w:tcW w:w="1688" w:type="dxa"/>
            <w:tcBorders>
              <w:top w:val="nil"/>
              <w:left w:val="nil"/>
              <w:bottom w:val="nil"/>
              <w:right w:val="nil"/>
            </w:tcBorders>
            <w:shd w:val="clear" w:color="auto" w:fill="auto"/>
            <w:noWrap/>
            <w:vAlign w:val="center"/>
            <w:hideMark/>
          </w:tcPr>
          <w:p w14:paraId="6AA8B0B6" w14:textId="61F4B03B"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0.67 </w:t>
            </w:r>
            <w:r>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0.66; 0.68)</w:t>
            </w:r>
          </w:p>
        </w:tc>
        <w:tc>
          <w:tcPr>
            <w:tcW w:w="1748" w:type="dxa"/>
            <w:tcBorders>
              <w:top w:val="nil"/>
              <w:left w:val="nil"/>
              <w:bottom w:val="nil"/>
              <w:right w:val="nil"/>
            </w:tcBorders>
            <w:shd w:val="clear" w:color="auto" w:fill="auto"/>
            <w:noWrap/>
            <w:vAlign w:val="center"/>
            <w:hideMark/>
          </w:tcPr>
          <w:p w14:paraId="64902289" w14:textId="0C57C90F"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0.60 </w:t>
            </w:r>
            <w:r>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0.59; 0.61)</w:t>
            </w:r>
          </w:p>
        </w:tc>
        <w:tc>
          <w:tcPr>
            <w:tcW w:w="988" w:type="dxa"/>
            <w:tcBorders>
              <w:top w:val="nil"/>
              <w:left w:val="nil"/>
              <w:bottom w:val="nil"/>
              <w:right w:val="nil"/>
            </w:tcBorders>
            <w:shd w:val="clear" w:color="auto" w:fill="auto"/>
            <w:noWrap/>
            <w:vAlign w:val="center"/>
            <w:hideMark/>
          </w:tcPr>
          <w:p w14:paraId="0889DB9B" w14:textId="77777777" w:rsidR="00FA5422" w:rsidRPr="00062766" w:rsidRDefault="00FA5422" w:rsidP="00C35F5A">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48" w:type="dxa"/>
            <w:tcBorders>
              <w:top w:val="nil"/>
              <w:left w:val="nil"/>
              <w:bottom w:val="nil"/>
              <w:right w:val="nil"/>
            </w:tcBorders>
            <w:shd w:val="clear" w:color="auto" w:fill="auto"/>
            <w:noWrap/>
            <w:vAlign w:val="center"/>
            <w:hideMark/>
          </w:tcPr>
          <w:p w14:paraId="2BBA8A20" w14:textId="45315BC7"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-0.05 (-0.05; -0.05)</w:t>
            </w:r>
          </w:p>
        </w:tc>
        <w:tc>
          <w:tcPr>
            <w:tcW w:w="988" w:type="dxa"/>
            <w:tcBorders>
              <w:top w:val="nil"/>
              <w:left w:val="nil"/>
              <w:bottom w:val="nil"/>
              <w:right w:val="nil"/>
            </w:tcBorders>
            <w:shd w:val="clear" w:color="auto" w:fill="auto"/>
            <w:noWrap/>
            <w:vAlign w:val="center"/>
            <w:hideMark/>
          </w:tcPr>
          <w:p w14:paraId="2E51A5AC" w14:textId="77777777" w:rsidR="00FA5422" w:rsidRPr="00062766" w:rsidRDefault="00FA5422" w:rsidP="00C35F5A">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FA5422" w:rsidRPr="00062766" w14:paraId="21056A5B" w14:textId="77777777" w:rsidTr="00FA5422">
        <w:trPr>
          <w:trHeight w:val="288"/>
        </w:trPr>
        <w:tc>
          <w:tcPr>
            <w:tcW w:w="808" w:type="dxa"/>
            <w:gridSpan w:val="2"/>
            <w:tcBorders>
              <w:top w:val="nil"/>
              <w:left w:val="nil"/>
              <w:bottom w:val="nil"/>
              <w:right w:val="nil"/>
            </w:tcBorders>
          </w:tcPr>
          <w:p w14:paraId="5B37955D" w14:textId="77777777" w:rsidR="00FA5422" w:rsidRPr="00062766" w:rsidRDefault="00FA5422" w:rsidP="00C35F5A">
            <w:pPr>
              <w:spacing w:after="0" w:line="240" w:lineRule="auto"/>
              <w:rPr>
                <w:rFonts w:ascii="Times New Roman" w:eastAsia="Times New Roman" w:hAnsi="Times New Roman" w:cs="Times New Roman"/>
                <w:b/>
                <w:bCs/>
                <w:color w:val="000000"/>
                <w:sz w:val="20"/>
                <w:szCs w:val="20"/>
                <w:lang w:val="en-GB" w:eastAsia="fr-FR"/>
              </w:rPr>
            </w:pPr>
          </w:p>
        </w:tc>
        <w:tc>
          <w:tcPr>
            <w:tcW w:w="4512" w:type="dxa"/>
            <w:gridSpan w:val="4"/>
            <w:tcBorders>
              <w:top w:val="nil"/>
              <w:left w:val="nil"/>
              <w:bottom w:val="nil"/>
              <w:right w:val="nil"/>
            </w:tcBorders>
            <w:shd w:val="clear" w:color="auto" w:fill="auto"/>
            <w:noWrap/>
            <w:vAlign w:val="center"/>
            <w:hideMark/>
          </w:tcPr>
          <w:p w14:paraId="7309779E" w14:textId="1A4EC711" w:rsidR="00FA5422" w:rsidRPr="00062766" w:rsidRDefault="00FA5422" w:rsidP="00C35F5A">
            <w:pPr>
              <w:spacing w:after="0" w:line="240" w:lineRule="auto"/>
              <w:rPr>
                <w:rFonts w:ascii="Times New Roman" w:eastAsia="Times New Roman" w:hAnsi="Times New Roman" w:cs="Times New Roman"/>
                <w:b/>
                <w:bCs/>
                <w:color w:val="000000"/>
                <w:sz w:val="20"/>
                <w:szCs w:val="20"/>
                <w:lang w:val="en-GB" w:eastAsia="fr-FR"/>
              </w:rPr>
            </w:pPr>
            <w:r w:rsidRPr="00062766">
              <w:rPr>
                <w:rFonts w:ascii="Times New Roman" w:eastAsia="Times New Roman" w:hAnsi="Times New Roman" w:cs="Times New Roman"/>
                <w:b/>
                <w:bCs/>
                <w:color w:val="000000"/>
                <w:sz w:val="20"/>
                <w:szCs w:val="20"/>
                <w:lang w:val="en-GB" w:eastAsia="fr-FR"/>
              </w:rPr>
              <w:t>comprehensive Dietary Quality Index (</w:t>
            </w:r>
            <w:proofErr w:type="spellStart"/>
            <w:r w:rsidRPr="00062766">
              <w:rPr>
                <w:rFonts w:ascii="Times New Roman" w:eastAsia="Times New Roman" w:hAnsi="Times New Roman" w:cs="Times New Roman"/>
                <w:b/>
                <w:bCs/>
                <w:color w:val="000000"/>
                <w:sz w:val="20"/>
                <w:szCs w:val="20"/>
                <w:lang w:val="en-GB" w:eastAsia="fr-FR"/>
              </w:rPr>
              <w:t>cDQI</w:t>
            </w:r>
            <w:proofErr w:type="spellEnd"/>
            <w:r w:rsidRPr="00062766">
              <w:rPr>
                <w:rFonts w:ascii="Times New Roman" w:eastAsia="Times New Roman" w:hAnsi="Times New Roman" w:cs="Times New Roman"/>
                <w:b/>
                <w:bCs/>
                <w:color w:val="000000"/>
                <w:sz w:val="20"/>
                <w:szCs w:val="20"/>
                <w:lang w:val="en-GB" w:eastAsia="fr-FR"/>
              </w:rPr>
              <w:t>)</w:t>
            </w:r>
          </w:p>
        </w:tc>
        <w:tc>
          <w:tcPr>
            <w:tcW w:w="1748" w:type="dxa"/>
            <w:tcBorders>
              <w:top w:val="nil"/>
              <w:left w:val="nil"/>
              <w:bottom w:val="nil"/>
              <w:right w:val="nil"/>
            </w:tcBorders>
            <w:shd w:val="clear" w:color="auto" w:fill="auto"/>
            <w:noWrap/>
            <w:vAlign w:val="center"/>
            <w:hideMark/>
          </w:tcPr>
          <w:p w14:paraId="4D3ECD7A" w14:textId="77777777" w:rsidR="00FA5422" w:rsidRPr="00062766" w:rsidRDefault="00FA5422" w:rsidP="00C35F5A">
            <w:pPr>
              <w:spacing w:after="0" w:line="240" w:lineRule="auto"/>
              <w:rPr>
                <w:rFonts w:ascii="Times New Roman" w:eastAsia="Times New Roman" w:hAnsi="Times New Roman" w:cs="Times New Roman"/>
                <w:b/>
                <w:bCs/>
                <w:color w:val="000000"/>
                <w:sz w:val="20"/>
                <w:szCs w:val="20"/>
                <w:lang w:val="en-GB" w:eastAsia="fr-FR"/>
              </w:rPr>
            </w:pPr>
          </w:p>
        </w:tc>
        <w:tc>
          <w:tcPr>
            <w:tcW w:w="1688" w:type="dxa"/>
            <w:tcBorders>
              <w:top w:val="nil"/>
              <w:left w:val="nil"/>
              <w:bottom w:val="nil"/>
              <w:right w:val="nil"/>
            </w:tcBorders>
            <w:shd w:val="clear" w:color="auto" w:fill="auto"/>
            <w:noWrap/>
            <w:vAlign w:val="center"/>
            <w:hideMark/>
          </w:tcPr>
          <w:p w14:paraId="7D5D9C81"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c>
          <w:tcPr>
            <w:tcW w:w="1748" w:type="dxa"/>
            <w:tcBorders>
              <w:top w:val="nil"/>
              <w:left w:val="nil"/>
              <w:bottom w:val="nil"/>
              <w:right w:val="nil"/>
            </w:tcBorders>
            <w:shd w:val="clear" w:color="auto" w:fill="auto"/>
            <w:noWrap/>
            <w:vAlign w:val="center"/>
            <w:hideMark/>
          </w:tcPr>
          <w:p w14:paraId="0B4A033E"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c>
          <w:tcPr>
            <w:tcW w:w="988" w:type="dxa"/>
            <w:tcBorders>
              <w:top w:val="nil"/>
              <w:left w:val="nil"/>
              <w:bottom w:val="nil"/>
              <w:right w:val="nil"/>
            </w:tcBorders>
            <w:shd w:val="clear" w:color="auto" w:fill="auto"/>
            <w:noWrap/>
            <w:vAlign w:val="center"/>
            <w:hideMark/>
          </w:tcPr>
          <w:p w14:paraId="316B1719"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c>
          <w:tcPr>
            <w:tcW w:w="1748" w:type="dxa"/>
            <w:tcBorders>
              <w:top w:val="nil"/>
              <w:left w:val="nil"/>
              <w:bottom w:val="nil"/>
              <w:right w:val="nil"/>
            </w:tcBorders>
            <w:shd w:val="clear" w:color="auto" w:fill="auto"/>
            <w:noWrap/>
            <w:vAlign w:val="center"/>
            <w:hideMark/>
          </w:tcPr>
          <w:p w14:paraId="7461EF0C"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c>
          <w:tcPr>
            <w:tcW w:w="988" w:type="dxa"/>
            <w:tcBorders>
              <w:top w:val="nil"/>
              <w:left w:val="nil"/>
              <w:bottom w:val="nil"/>
              <w:right w:val="nil"/>
            </w:tcBorders>
            <w:shd w:val="clear" w:color="auto" w:fill="auto"/>
            <w:noWrap/>
            <w:vAlign w:val="center"/>
            <w:hideMark/>
          </w:tcPr>
          <w:p w14:paraId="6C1C9ECF"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r>
      <w:tr w:rsidR="00FA5422" w:rsidRPr="00062766" w14:paraId="2038F4CE" w14:textId="77777777" w:rsidTr="00FA5422">
        <w:trPr>
          <w:trHeight w:val="288"/>
        </w:trPr>
        <w:tc>
          <w:tcPr>
            <w:tcW w:w="208" w:type="dxa"/>
            <w:tcBorders>
              <w:top w:val="nil"/>
              <w:left w:val="nil"/>
              <w:bottom w:val="nil"/>
              <w:right w:val="nil"/>
            </w:tcBorders>
            <w:shd w:val="clear" w:color="auto" w:fill="auto"/>
            <w:noWrap/>
            <w:vAlign w:val="bottom"/>
            <w:hideMark/>
          </w:tcPr>
          <w:p w14:paraId="67CDE1F9"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c>
          <w:tcPr>
            <w:tcW w:w="808" w:type="dxa"/>
            <w:gridSpan w:val="2"/>
            <w:tcBorders>
              <w:top w:val="nil"/>
              <w:left w:val="nil"/>
              <w:bottom w:val="nil"/>
              <w:right w:val="nil"/>
            </w:tcBorders>
          </w:tcPr>
          <w:p w14:paraId="44BBDB5C" w14:textId="77777777" w:rsidR="00FA5422" w:rsidRPr="00062766" w:rsidRDefault="00FA5422" w:rsidP="00C35F5A">
            <w:pPr>
              <w:spacing w:after="0" w:line="240" w:lineRule="auto"/>
              <w:rPr>
                <w:rFonts w:ascii="Times New Roman" w:eastAsia="Times New Roman" w:hAnsi="Times New Roman" w:cs="Times New Roman"/>
                <w:color w:val="000000"/>
                <w:sz w:val="18"/>
                <w:szCs w:val="18"/>
                <w:lang w:val="en-GB" w:eastAsia="fr-FR"/>
              </w:rPr>
            </w:pPr>
          </w:p>
        </w:tc>
        <w:tc>
          <w:tcPr>
            <w:tcW w:w="808" w:type="dxa"/>
            <w:tcBorders>
              <w:top w:val="nil"/>
              <w:left w:val="nil"/>
              <w:bottom w:val="nil"/>
              <w:right w:val="nil"/>
            </w:tcBorders>
            <w:shd w:val="clear" w:color="auto" w:fill="auto"/>
            <w:noWrap/>
            <w:vAlign w:val="center"/>
            <w:hideMark/>
          </w:tcPr>
          <w:p w14:paraId="60630125" w14:textId="7E6A07D8" w:rsidR="00FA5422" w:rsidRPr="00062766" w:rsidRDefault="00FA5422" w:rsidP="00C35F5A">
            <w:pPr>
              <w:spacing w:after="0" w:line="240" w:lineRule="auto"/>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Model 1</w:t>
            </w:r>
            <w:r w:rsidRPr="00896D90">
              <w:rPr>
                <w:rFonts w:ascii="Times New Roman" w:eastAsia="Times New Roman" w:hAnsi="Times New Roman" w:cs="Times New Roman"/>
                <w:color w:val="000000"/>
                <w:sz w:val="18"/>
                <w:szCs w:val="18"/>
                <w:vertAlign w:val="superscript"/>
                <w:lang w:val="en-GB" w:eastAsia="fr-FR"/>
              </w:rPr>
              <w:t>2</w:t>
            </w:r>
          </w:p>
        </w:tc>
        <w:tc>
          <w:tcPr>
            <w:tcW w:w="1748" w:type="dxa"/>
            <w:tcBorders>
              <w:top w:val="nil"/>
              <w:left w:val="nil"/>
              <w:bottom w:val="nil"/>
              <w:right w:val="nil"/>
            </w:tcBorders>
            <w:shd w:val="clear" w:color="auto" w:fill="auto"/>
            <w:noWrap/>
            <w:vAlign w:val="center"/>
            <w:hideMark/>
          </w:tcPr>
          <w:p w14:paraId="512FD3AA" w14:textId="77777777"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 43.37 (43.15;  43.60)</w:t>
            </w:r>
          </w:p>
        </w:tc>
        <w:tc>
          <w:tcPr>
            <w:tcW w:w="1748" w:type="dxa"/>
            <w:tcBorders>
              <w:top w:val="nil"/>
              <w:left w:val="nil"/>
              <w:bottom w:val="nil"/>
              <w:right w:val="nil"/>
            </w:tcBorders>
            <w:shd w:val="clear" w:color="auto" w:fill="auto"/>
            <w:noWrap/>
            <w:vAlign w:val="center"/>
            <w:hideMark/>
          </w:tcPr>
          <w:p w14:paraId="32D7F7D3" w14:textId="77777777"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 48.53 (48.33;  48.73)</w:t>
            </w:r>
          </w:p>
        </w:tc>
        <w:tc>
          <w:tcPr>
            <w:tcW w:w="1748" w:type="dxa"/>
            <w:tcBorders>
              <w:top w:val="nil"/>
              <w:left w:val="nil"/>
              <w:bottom w:val="nil"/>
              <w:right w:val="nil"/>
            </w:tcBorders>
            <w:shd w:val="clear" w:color="auto" w:fill="auto"/>
            <w:noWrap/>
            <w:vAlign w:val="center"/>
            <w:hideMark/>
          </w:tcPr>
          <w:p w14:paraId="224B360B" w14:textId="77777777"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 51.69 (51.48; 51.91)</w:t>
            </w:r>
          </w:p>
        </w:tc>
        <w:tc>
          <w:tcPr>
            <w:tcW w:w="1688" w:type="dxa"/>
            <w:tcBorders>
              <w:top w:val="nil"/>
              <w:left w:val="nil"/>
              <w:bottom w:val="nil"/>
              <w:right w:val="nil"/>
            </w:tcBorders>
            <w:shd w:val="clear" w:color="auto" w:fill="auto"/>
            <w:noWrap/>
            <w:vAlign w:val="center"/>
            <w:hideMark/>
          </w:tcPr>
          <w:p w14:paraId="3A64F60D" w14:textId="77777777"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 54.55 (54.35;  54.75)</w:t>
            </w:r>
          </w:p>
        </w:tc>
        <w:tc>
          <w:tcPr>
            <w:tcW w:w="1748" w:type="dxa"/>
            <w:tcBorders>
              <w:top w:val="nil"/>
              <w:left w:val="nil"/>
              <w:bottom w:val="nil"/>
              <w:right w:val="nil"/>
            </w:tcBorders>
            <w:shd w:val="clear" w:color="auto" w:fill="auto"/>
            <w:noWrap/>
            <w:vAlign w:val="center"/>
            <w:hideMark/>
          </w:tcPr>
          <w:p w14:paraId="4E401116" w14:textId="77777777"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 59.11 (58.88; 59.33)</w:t>
            </w:r>
          </w:p>
        </w:tc>
        <w:tc>
          <w:tcPr>
            <w:tcW w:w="988" w:type="dxa"/>
            <w:tcBorders>
              <w:top w:val="nil"/>
              <w:left w:val="nil"/>
              <w:bottom w:val="nil"/>
              <w:right w:val="nil"/>
            </w:tcBorders>
            <w:shd w:val="clear" w:color="auto" w:fill="auto"/>
            <w:noWrap/>
            <w:vAlign w:val="center"/>
            <w:hideMark/>
          </w:tcPr>
          <w:p w14:paraId="0ADC53F5" w14:textId="77777777" w:rsidR="00FA5422" w:rsidRPr="00062766" w:rsidRDefault="00FA5422" w:rsidP="00C35F5A">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48" w:type="dxa"/>
            <w:tcBorders>
              <w:top w:val="nil"/>
              <w:left w:val="nil"/>
              <w:bottom w:val="nil"/>
              <w:right w:val="nil"/>
            </w:tcBorders>
            <w:shd w:val="clear" w:color="auto" w:fill="auto"/>
            <w:noWrap/>
            <w:vAlign w:val="center"/>
            <w:hideMark/>
          </w:tcPr>
          <w:p w14:paraId="418DA51C" w14:textId="77777777" w:rsidR="00FA5422" w:rsidRPr="00062766" w:rsidRDefault="00FA5422" w:rsidP="00C35F5A">
            <w:pPr>
              <w:spacing w:after="0" w:line="240" w:lineRule="auto"/>
              <w:jc w:val="right"/>
              <w:rPr>
                <w:rFonts w:ascii="Times New Roman" w:eastAsia="Times New Roman" w:hAnsi="Times New Roman" w:cs="Times New Roman"/>
                <w:color w:val="000000"/>
                <w:sz w:val="18"/>
                <w:szCs w:val="18"/>
                <w:lang w:val="en-GB" w:eastAsia="fr-FR"/>
              </w:rPr>
            </w:pPr>
          </w:p>
        </w:tc>
        <w:tc>
          <w:tcPr>
            <w:tcW w:w="988" w:type="dxa"/>
            <w:tcBorders>
              <w:top w:val="nil"/>
              <w:left w:val="nil"/>
              <w:bottom w:val="nil"/>
              <w:right w:val="nil"/>
            </w:tcBorders>
            <w:shd w:val="clear" w:color="auto" w:fill="auto"/>
            <w:noWrap/>
            <w:vAlign w:val="center"/>
            <w:hideMark/>
          </w:tcPr>
          <w:p w14:paraId="72040B78"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r>
      <w:tr w:rsidR="00FA5422" w:rsidRPr="00062766" w14:paraId="1E75669D" w14:textId="77777777" w:rsidTr="00FA5422">
        <w:trPr>
          <w:trHeight w:val="288"/>
        </w:trPr>
        <w:tc>
          <w:tcPr>
            <w:tcW w:w="208" w:type="dxa"/>
            <w:tcBorders>
              <w:top w:val="nil"/>
              <w:left w:val="nil"/>
              <w:bottom w:val="nil"/>
              <w:right w:val="nil"/>
            </w:tcBorders>
            <w:shd w:val="clear" w:color="auto" w:fill="auto"/>
            <w:noWrap/>
            <w:vAlign w:val="bottom"/>
            <w:hideMark/>
          </w:tcPr>
          <w:p w14:paraId="44144034"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c>
          <w:tcPr>
            <w:tcW w:w="808" w:type="dxa"/>
            <w:gridSpan w:val="2"/>
            <w:tcBorders>
              <w:top w:val="nil"/>
              <w:left w:val="nil"/>
              <w:bottom w:val="nil"/>
              <w:right w:val="nil"/>
            </w:tcBorders>
          </w:tcPr>
          <w:p w14:paraId="75ADFFCD" w14:textId="77777777" w:rsidR="00FA5422" w:rsidRPr="00062766" w:rsidRDefault="00FA5422" w:rsidP="00C35F5A">
            <w:pPr>
              <w:spacing w:after="0" w:line="240" w:lineRule="auto"/>
              <w:rPr>
                <w:rFonts w:ascii="Times New Roman" w:eastAsia="Times New Roman" w:hAnsi="Times New Roman" w:cs="Times New Roman"/>
                <w:color w:val="000000"/>
                <w:sz w:val="18"/>
                <w:szCs w:val="18"/>
                <w:lang w:val="en-GB" w:eastAsia="fr-FR"/>
              </w:rPr>
            </w:pPr>
          </w:p>
        </w:tc>
        <w:tc>
          <w:tcPr>
            <w:tcW w:w="808" w:type="dxa"/>
            <w:tcBorders>
              <w:top w:val="nil"/>
              <w:left w:val="nil"/>
              <w:bottom w:val="nil"/>
              <w:right w:val="nil"/>
            </w:tcBorders>
            <w:shd w:val="clear" w:color="auto" w:fill="auto"/>
            <w:noWrap/>
            <w:vAlign w:val="center"/>
            <w:hideMark/>
          </w:tcPr>
          <w:p w14:paraId="57EFDBAA" w14:textId="75DB35DB" w:rsidR="00FA5422" w:rsidRPr="00062766" w:rsidRDefault="00FA5422" w:rsidP="00C35F5A">
            <w:pPr>
              <w:spacing w:after="0" w:line="240" w:lineRule="auto"/>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Model 2</w:t>
            </w:r>
            <w:r w:rsidRPr="00896D90">
              <w:rPr>
                <w:rFonts w:ascii="Times New Roman" w:eastAsia="Times New Roman" w:hAnsi="Times New Roman" w:cs="Times New Roman"/>
                <w:color w:val="000000"/>
                <w:sz w:val="18"/>
                <w:szCs w:val="18"/>
                <w:vertAlign w:val="superscript"/>
                <w:lang w:val="en-GB" w:eastAsia="fr-FR"/>
              </w:rPr>
              <w:t>3</w:t>
            </w:r>
            <w:r w:rsidRPr="00062766">
              <w:rPr>
                <w:rFonts w:ascii="Times New Roman" w:eastAsia="Times New Roman" w:hAnsi="Times New Roman" w:cs="Times New Roman"/>
                <w:color w:val="000000"/>
                <w:sz w:val="18"/>
                <w:szCs w:val="18"/>
                <w:lang w:val="en-GB" w:eastAsia="fr-FR"/>
              </w:rPr>
              <w:t xml:space="preserve"> </w:t>
            </w:r>
          </w:p>
        </w:tc>
        <w:tc>
          <w:tcPr>
            <w:tcW w:w="1748" w:type="dxa"/>
            <w:tcBorders>
              <w:top w:val="nil"/>
              <w:left w:val="nil"/>
              <w:bottom w:val="nil"/>
              <w:right w:val="nil"/>
            </w:tcBorders>
            <w:shd w:val="clear" w:color="auto" w:fill="auto"/>
            <w:noWrap/>
            <w:vAlign w:val="center"/>
            <w:hideMark/>
          </w:tcPr>
          <w:p w14:paraId="27CADB41" w14:textId="77777777"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 44.30 (44.08;  44.51)</w:t>
            </w:r>
          </w:p>
        </w:tc>
        <w:tc>
          <w:tcPr>
            <w:tcW w:w="1748" w:type="dxa"/>
            <w:tcBorders>
              <w:top w:val="nil"/>
              <w:left w:val="nil"/>
              <w:bottom w:val="nil"/>
              <w:right w:val="nil"/>
            </w:tcBorders>
            <w:shd w:val="clear" w:color="auto" w:fill="auto"/>
            <w:noWrap/>
            <w:vAlign w:val="center"/>
            <w:hideMark/>
          </w:tcPr>
          <w:p w14:paraId="2C4A25EE" w14:textId="77777777"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 48.87 (48.67;  49.06)</w:t>
            </w:r>
          </w:p>
        </w:tc>
        <w:tc>
          <w:tcPr>
            <w:tcW w:w="1748" w:type="dxa"/>
            <w:tcBorders>
              <w:top w:val="nil"/>
              <w:left w:val="nil"/>
              <w:bottom w:val="nil"/>
              <w:right w:val="nil"/>
            </w:tcBorders>
            <w:shd w:val="clear" w:color="auto" w:fill="auto"/>
            <w:noWrap/>
            <w:vAlign w:val="center"/>
            <w:hideMark/>
          </w:tcPr>
          <w:p w14:paraId="339DE2B8" w14:textId="77777777"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 51.64 (51.43; 51.84)</w:t>
            </w:r>
          </w:p>
        </w:tc>
        <w:tc>
          <w:tcPr>
            <w:tcW w:w="1688" w:type="dxa"/>
            <w:tcBorders>
              <w:top w:val="nil"/>
              <w:left w:val="nil"/>
              <w:bottom w:val="nil"/>
              <w:right w:val="nil"/>
            </w:tcBorders>
            <w:shd w:val="clear" w:color="auto" w:fill="auto"/>
            <w:noWrap/>
            <w:vAlign w:val="center"/>
            <w:hideMark/>
          </w:tcPr>
          <w:p w14:paraId="4B0F7CB8" w14:textId="77777777"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 54.18 (53.99;  54.38)</w:t>
            </w:r>
          </w:p>
        </w:tc>
        <w:tc>
          <w:tcPr>
            <w:tcW w:w="1748" w:type="dxa"/>
            <w:tcBorders>
              <w:top w:val="nil"/>
              <w:left w:val="nil"/>
              <w:bottom w:val="nil"/>
              <w:right w:val="nil"/>
            </w:tcBorders>
            <w:shd w:val="clear" w:color="auto" w:fill="auto"/>
            <w:noWrap/>
            <w:vAlign w:val="center"/>
            <w:hideMark/>
          </w:tcPr>
          <w:p w14:paraId="2C306A73" w14:textId="77777777"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 58.29 (58.07; 58.50)</w:t>
            </w:r>
          </w:p>
        </w:tc>
        <w:tc>
          <w:tcPr>
            <w:tcW w:w="988" w:type="dxa"/>
            <w:tcBorders>
              <w:top w:val="nil"/>
              <w:left w:val="nil"/>
              <w:bottom w:val="nil"/>
              <w:right w:val="nil"/>
            </w:tcBorders>
            <w:shd w:val="clear" w:color="auto" w:fill="auto"/>
            <w:noWrap/>
            <w:vAlign w:val="center"/>
            <w:hideMark/>
          </w:tcPr>
          <w:p w14:paraId="58707BD1" w14:textId="77777777" w:rsidR="00FA5422" w:rsidRPr="00062766" w:rsidRDefault="00FA5422" w:rsidP="00C35F5A">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48" w:type="dxa"/>
            <w:tcBorders>
              <w:top w:val="nil"/>
              <w:left w:val="nil"/>
              <w:bottom w:val="nil"/>
              <w:right w:val="nil"/>
            </w:tcBorders>
            <w:shd w:val="clear" w:color="auto" w:fill="auto"/>
            <w:noWrap/>
            <w:vAlign w:val="center"/>
            <w:hideMark/>
          </w:tcPr>
          <w:p w14:paraId="6E4AEA0C" w14:textId="77777777"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4.09 (4.01; 4.18)</w:t>
            </w:r>
          </w:p>
        </w:tc>
        <w:tc>
          <w:tcPr>
            <w:tcW w:w="988" w:type="dxa"/>
            <w:tcBorders>
              <w:top w:val="nil"/>
              <w:left w:val="nil"/>
              <w:bottom w:val="nil"/>
              <w:right w:val="nil"/>
            </w:tcBorders>
            <w:shd w:val="clear" w:color="auto" w:fill="auto"/>
            <w:noWrap/>
            <w:vAlign w:val="center"/>
            <w:hideMark/>
          </w:tcPr>
          <w:p w14:paraId="4B01C87E" w14:textId="77777777" w:rsidR="00FA5422" w:rsidRPr="00062766" w:rsidRDefault="00FA5422" w:rsidP="00C35F5A">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FA5422" w:rsidRPr="00062766" w14:paraId="4141D136" w14:textId="77777777" w:rsidTr="00FA5422">
        <w:trPr>
          <w:trHeight w:val="288"/>
        </w:trPr>
        <w:tc>
          <w:tcPr>
            <w:tcW w:w="808" w:type="dxa"/>
            <w:gridSpan w:val="2"/>
            <w:tcBorders>
              <w:top w:val="nil"/>
              <w:left w:val="nil"/>
              <w:bottom w:val="nil"/>
              <w:right w:val="nil"/>
            </w:tcBorders>
          </w:tcPr>
          <w:p w14:paraId="12475876" w14:textId="77777777" w:rsidR="00FA5422" w:rsidRPr="00062766" w:rsidRDefault="00FA5422" w:rsidP="00C35F5A">
            <w:pPr>
              <w:spacing w:after="0" w:line="240" w:lineRule="auto"/>
              <w:rPr>
                <w:rFonts w:ascii="Times New Roman" w:eastAsia="Times New Roman" w:hAnsi="Times New Roman" w:cs="Times New Roman"/>
                <w:b/>
                <w:bCs/>
                <w:color w:val="000000"/>
                <w:sz w:val="20"/>
                <w:szCs w:val="20"/>
                <w:lang w:val="en-GB" w:eastAsia="fr-FR"/>
              </w:rPr>
            </w:pPr>
          </w:p>
        </w:tc>
        <w:tc>
          <w:tcPr>
            <w:tcW w:w="6260" w:type="dxa"/>
            <w:gridSpan w:val="5"/>
            <w:tcBorders>
              <w:top w:val="nil"/>
              <w:left w:val="nil"/>
              <w:bottom w:val="nil"/>
              <w:right w:val="nil"/>
            </w:tcBorders>
            <w:shd w:val="clear" w:color="auto" w:fill="auto"/>
            <w:noWrap/>
            <w:vAlign w:val="center"/>
            <w:hideMark/>
          </w:tcPr>
          <w:p w14:paraId="18EE4A89" w14:textId="2F3B5562" w:rsidR="00FA5422" w:rsidRPr="00062766" w:rsidRDefault="00FA5422" w:rsidP="00C35F5A">
            <w:pPr>
              <w:spacing w:after="0" w:line="240" w:lineRule="auto"/>
              <w:rPr>
                <w:rFonts w:ascii="Times New Roman" w:eastAsia="Times New Roman" w:hAnsi="Times New Roman" w:cs="Times New Roman"/>
                <w:b/>
                <w:bCs/>
                <w:color w:val="000000"/>
                <w:sz w:val="20"/>
                <w:szCs w:val="20"/>
                <w:lang w:val="en-GB" w:eastAsia="fr-FR"/>
              </w:rPr>
            </w:pPr>
            <w:r w:rsidRPr="00062766">
              <w:rPr>
                <w:rFonts w:ascii="Times New Roman" w:eastAsia="Times New Roman" w:hAnsi="Times New Roman" w:cs="Times New Roman"/>
                <w:b/>
                <w:bCs/>
                <w:color w:val="000000"/>
                <w:sz w:val="20"/>
                <w:szCs w:val="20"/>
                <w:lang w:val="en-GB" w:eastAsia="fr-FR"/>
              </w:rPr>
              <w:t>Simplified PNNS Guidelines score 2 (sPNNS-GS2)</w:t>
            </w:r>
          </w:p>
        </w:tc>
        <w:tc>
          <w:tcPr>
            <w:tcW w:w="1688" w:type="dxa"/>
            <w:tcBorders>
              <w:top w:val="nil"/>
              <w:left w:val="nil"/>
              <w:bottom w:val="nil"/>
              <w:right w:val="nil"/>
            </w:tcBorders>
            <w:shd w:val="clear" w:color="auto" w:fill="auto"/>
            <w:noWrap/>
            <w:vAlign w:val="center"/>
            <w:hideMark/>
          </w:tcPr>
          <w:p w14:paraId="08AE37C6" w14:textId="77777777" w:rsidR="00FA5422" w:rsidRPr="00062766" w:rsidRDefault="00FA5422" w:rsidP="00C35F5A">
            <w:pPr>
              <w:spacing w:after="0" w:line="240" w:lineRule="auto"/>
              <w:rPr>
                <w:rFonts w:ascii="Times New Roman" w:eastAsia="Times New Roman" w:hAnsi="Times New Roman" w:cs="Times New Roman"/>
                <w:b/>
                <w:bCs/>
                <w:color w:val="000000"/>
                <w:sz w:val="20"/>
                <w:szCs w:val="20"/>
                <w:lang w:val="en-GB" w:eastAsia="fr-FR"/>
              </w:rPr>
            </w:pPr>
          </w:p>
        </w:tc>
        <w:tc>
          <w:tcPr>
            <w:tcW w:w="1748" w:type="dxa"/>
            <w:tcBorders>
              <w:top w:val="nil"/>
              <w:left w:val="nil"/>
              <w:bottom w:val="nil"/>
              <w:right w:val="nil"/>
            </w:tcBorders>
            <w:shd w:val="clear" w:color="auto" w:fill="auto"/>
            <w:noWrap/>
            <w:vAlign w:val="center"/>
            <w:hideMark/>
          </w:tcPr>
          <w:p w14:paraId="1E9E5DC8"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c>
          <w:tcPr>
            <w:tcW w:w="988" w:type="dxa"/>
            <w:tcBorders>
              <w:top w:val="nil"/>
              <w:left w:val="nil"/>
              <w:bottom w:val="nil"/>
              <w:right w:val="nil"/>
            </w:tcBorders>
            <w:shd w:val="clear" w:color="auto" w:fill="auto"/>
            <w:noWrap/>
            <w:vAlign w:val="center"/>
            <w:hideMark/>
          </w:tcPr>
          <w:p w14:paraId="3C8073A2"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c>
          <w:tcPr>
            <w:tcW w:w="1748" w:type="dxa"/>
            <w:tcBorders>
              <w:top w:val="nil"/>
              <w:left w:val="nil"/>
              <w:bottom w:val="nil"/>
              <w:right w:val="nil"/>
            </w:tcBorders>
            <w:shd w:val="clear" w:color="auto" w:fill="auto"/>
            <w:noWrap/>
            <w:vAlign w:val="center"/>
            <w:hideMark/>
          </w:tcPr>
          <w:p w14:paraId="26E0ED9D"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c>
          <w:tcPr>
            <w:tcW w:w="988" w:type="dxa"/>
            <w:tcBorders>
              <w:top w:val="nil"/>
              <w:left w:val="nil"/>
              <w:bottom w:val="nil"/>
              <w:right w:val="nil"/>
            </w:tcBorders>
            <w:shd w:val="clear" w:color="auto" w:fill="auto"/>
            <w:noWrap/>
            <w:vAlign w:val="center"/>
            <w:hideMark/>
          </w:tcPr>
          <w:p w14:paraId="1E0858C2"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r>
      <w:tr w:rsidR="00FA5422" w:rsidRPr="00062766" w14:paraId="394EE607" w14:textId="77777777" w:rsidTr="00FA5422">
        <w:trPr>
          <w:trHeight w:val="288"/>
        </w:trPr>
        <w:tc>
          <w:tcPr>
            <w:tcW w:w="208" w:type="dxa"/>
            <w:tcBorders>
              <w:top w:val="nil"/>
              <w:left w:val="nil"/>
              <w:bottom w:val="nil"/>
              <w:right w:val="nil"/>
            </w:tcBorders>
            <w:shd w:val="clear" w:color="auto" w:fill="auto"/>
            <w:noWrap/>
            <w:vAlign w:val="bottom"/>
            <w:hideMark/>
          </w:tcPr>
          <w:p w14:paraId="1503CA14"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c>
          <w:tcPr>
            <w:tcW w:w="808" w:type="dxa"/>
            <w:gridSpan w:val="2"/>
            <w:tcBorders>
              <w:top w:val="nil"/>
              <w:left w:val="nil"/>
              <w:bottom w:val="nil"/>
              <w:right w:val="nil"/>
            </w:tcBorders>
          </w:tcPr>
          <w:p w14:paraId="26C846D7" w14:textId="77777777" w:rsidR="00FA5422" w:rsidRPr="00062766" w:rsidRDefault="00FA5422" w:rsidP="00C35F5A">
            <w:pPr>
              <w:spacing w:after="0" w:line="240" w:lineRule="auto"/>
              <w:rPr>
                <w:rFonts w:ascii="Times New Roman" w:eastAsia="Times New Roman" w:hAnsi="Times New Roman" w:cs="Times New Roman"/>
                <w:color w:val="000000"/>
                <w:sz w:val="18"/>
                <w:szCs w:val="18"/>
                <w:lang w:val="en-GB" w:eastAsia="fr-FR"/>
              </w:rPr>
            </w:pPr>
          </w:p>
        </w:tc>
        <w:tc>
          <w:tcPr>
            <w:tcW w:w="808" w:type="dxa"/>
            <w:tcBorders>
              <w:top w:val="nil"/>
              <w:left w:val="nil"/>
              <w:bottom w:val="nil"/>
              <w:right w:val="nil"/>
            </w:tcBorders>
            <w:shd w:val="clear" w:color="auto" w:fill="auto"/>
            <w:noWrap/>
            <w:vAlign w:val="center"/>
            <w:hideMark/>
          </w:tcPr>
          <w:p w14:paraId="4D6C235A" w14:textId="561961C3" w:rsidR="00FA5422" w:rsidRPr="00062766" w:rsidRDefault="00FA5422" w:rsidP="00C35F5A">
            <w:pPr>
              <w:spacing w:after="0" w:line="240" w:lineRule="auto"/>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Model 1</w:t>
            </w:r>
            <w:r w:rsidRPr="00896D90">
              <w:rPr>
                <w:rFonts w:ascii="Times New Roman" w:eastAsia="Times New Roman" w:hAnsi="Times New Roman" w:cs="Times New Roman"/>
                <w:color w:val="000000"/>
                <w:sz w:val="18"/>
                <w:szCs w:val="18"/>
                <w:vertAlign w:val="superscript"/>
                <w:lang w:val="en-GB" w:eastAsia="fr-FR"/>
              </w:rPr>
              <w:t>2</w:t>
            </w:r>
          </w:p>
        </w:tc>
        <w:tc>
          <w:tcPr>
            <w:tcW w:w="1748" w:type="dxa"/>
            <w:tcBorders>
              <w:top w:val="nil"/>
              <w:left w:val="nil"/>
              <w:bottom w:val="nil"/>
              <w:right w:val="nil"/>
            </w:tcBorders>
            <w:shd w:val="clear" w:color="auto" w:fill="auto"/>
            <w:noWrap/>
            <w:vAlign w:val="center"/>
            <w:hideMark/>
          </w:tcPr>
          <w:p w14:paraId="4895157A" w14:textId="1E270FEA"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0.58 </w:t>
            </w:r>
            <w:r>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0.50; 0.66)</w:t>
            </w:r>
          </w:p>
        </w:tc>
        <w:tc>
          <w:tcPr>
            <w:tcW w:w="1748" w:type="dxa"/>
            <w:tcBorders>
              <w:top w:val="nil"/>
              <w:left w:val="nil"/>
              <w:bottom w:val="nil"/>
              <w:right w:val="nil"/>
            </w:tcBorders>
            <w:shd w:val="clear" w:color="auto" w:fill="auto"/>
            <w:noWrap/>
            <w:vAlign w:val="center"/>
            <w:hideMark/>
          </w:tcPr>
          <w:p w14:paraId="1A65C4BC" w14:textId="470309A3"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1.92 </w:t>
            </w:r>
            <w:r>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1.85; 1.98)</w:t>
            </w:r>
          </w:p>
        </w:tc>
        <w:tc>
          <w:tcPr>
            <w:tcW w:w="1748" w:type="dxa"/>
            <w:tcBorders>
              <w:top w:val="nil"/>
              <w:left w:val="nil"/>
              <w:bottom w:val="nil"/>
              <w:right w:val="nil"/>
            </w:tcBorders>
            <w:shd w:val="clear" w:color="auto" w:fill="auto"/>
            <w:noWrap/>
            <w:vAlign w:val="center"/>
            <w:hideMark/>
          </w:tcPr>
          <w:p w14:paraId="4D392ADA" w14:textId="34E035A2"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2.78 </w:t>
            </w:r>
            <w:r>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2.71; 2.85)</w:t>
            </w:r>
          </w:p>
        </w:tc>
        <w:tc>
          <w:tcPr>
            <w:tcW w:w="1688" w:type="dxa"/>
            <w:tcBorders>
              <w:top w:val="nil"/>
              <w:left w:val="nil"/>
              <w:bottom w:val="nil"/>
              <w:right w:val="nil"/>
            </w:tcBorders>
            <w:shd w:val="clear" w:color="auto" w:fill="auto"/>
            <w:noWrap/>
            <w:vAlign w:val="center"/>
            <w:hideMark/>
          </w:tcPr>
          <w:p w14:paraId="252DBCC5" w14:textId="0CC5E08F"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3.60 </w:t>
            </w:r>
            <w:r>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3.53; 3.67)</w:t>
            </w:r>
          </w:p>
        </w:tc>
        <w:tc>
          <w:tcPr>
            <w:tcW w:w="1748" w:type="dxa"/>
            <w:tcBorders>
              <w:top w:val="nil"/>
              <w:left w:val="nil"/>
              <w:bottom w:val="nil"/>
              <w:right w:val="nil"/>
            </w:tcBorders>
            <w:shd w:val="clear" w:color="auto" w:fill="auto"/>
            <w:noWrap/>
            <w:vAlign w:val="center"/>
            <w:hideMark/>
          </w:tcPr>
          <w:p w14:paraId="66AFA7A8" w14:textId="463CD7BA"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4.68 </w:t>
            </w:r>
            <w:r>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4.61; 4.76)</w:t>
            </w:r>
          </w:p>
        </w:tc>
        <w:tc>
          <w:tcPr>
            <w:tcW w:w="988" w:type="dxa"/>
            <w:tcBorders>
              <w:top w:val="nil"/>
              <w:left w:val="nil"/>
              <w:bottom w:val="nil"/>
              <w:right w:val="nil"/>
            </w:tcBorders>
            <w:shd w:val="clear" w:color="auto" w:fill="auto"/>
            <w:noWrap/>
            <w:vAlign w:val="center"/>
            <w:hideMark/>
          </w:tcPr>
          <w:p w14:paraId="7BBFCCEB" w14:textId="77777777" w:rsidR="00FA5422" w:rsidRPr="00062766" w:rsidRDefault="00FA5422" w:rsidP="00C35F5A">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48" w:type="dxa"/>
            <w:tcBorders>
              <w:top w:val="nil"/>
              <w:left w:val="nil"/>
              <w:bottom w:val="nil"/>
              <w:right w:val="nil"/>
            </w:tcBorders>
            <w:shd w:val="clear" w:color="auto" w:fill="auto"/>
            <w:noWrap/>
            <w:vAlign w:val="center"/>
            <w:hideMark/>
          </w:tcPr>
          <w:p w14:paraId="08253B00" w14:textId="77777777" w:rsidR="00FA5422" w:rsidRPr="00062766" w:rsidRDefault="00FA5422" w:rsidP="00C35F5A">
            <w:pPr>
              <w:spacing w:after="0" w:line="240" w:lineRule="auto"/>
              <w:jc w:val="right"/>
              <w:rPr>
                <w:rFonts w:ascii="Times New Roman" w:eastAsia="Times New Roman" w:hAnsi="Times New Roman" w:cs="Times New Roman"/>
                <w:color w:val="000000"/>
                <w:sz w:val="18"/>
                <w:szCs w:val="18"/>
                <w:lang w:val="en-GB" w:eastAsia="fr-FR"/>
              </w:rPr>
            </w:pPr>
          </w:p>
        </w:tc>
        <w:tc>
          <w:tcPr>
            <w:tcW w:w="988" w:type="dxa"/>
            <w:tcBorders>
              <w:top w:val="nil"/>
              <w:left w:val="nil"/>
              <w:bottom w:val="nil"/>
              <w:right w:val="nil"/>
            </w:tcBorders>
            <w:shd w:val="clear" w:color="auto" w:fill="auto"/>
            <w:noWrap/>
            <w:vAlign w:val="center"/>
            <w:hideMark/>
          </w:tcPr>
          <w:p w14:paraId="17552A92"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r>
      <w:tr w:rsidR="00FA5422" w:rsidRPr="00062766" w14:paraId="42008E0D" w14:textId="77777777" w:rsidTr="00FA5422">
        <w:trPr>
          <w:trHeight w:val="288"/>
        </w:trPr>
        <w:tc>
          <w:tcPr>
            <w:tcW w:w="208" w:type="dxa"/>
            <w:tcBorders>
              <w:top w:val="nil"/>
              <w:left w:val="nil"/>
              <w:bottom w:val="nil"/>
              <w:right w:val="nil"/>
            </w:tcBorders>
            <w:shd w:val="clear" w:color="auto" w:fill="auto"/>
            <w:noWrap/>
            <w:vAlign w:val="center"/>
            <w:hideMark/>
          </w:tcPr>
          <w:p w14:paraId="22DB5CDB"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c>
          <w:tcPr>
            <w:tcW w:w="808" w:type="dxa"/>
            <w:gridSpan w:val="2"/>
            <w:tcBorders>
              <w:top w:val="nil"/>
              <w:left w:val="nil"/>
              <w:bottom w:val="nil"/>
              <w:right w:val="nil"/>
            </w:tcBorders>
          </w:tcPr>
          <w:p w14:paraId="304BC365" w14:textId="77777777" w:rsidR="00FA5422" w:rsidRPr="00062766" w:rsidRDefault="00FA5422" w:rsidP="00C35F5A">
            <w:pPr>
              <w:spacing w:after="0" w:line="240" w:lineRule="auto"/>
              <w:rPr>
                <w:rFonts w:ascii="Times New Roman" w:eastAsia="Times New Roman" w:hAnsi="Times New Roman" w:cs="Times New Roman"/>
                <w:color w:val="000000"/>
                <w:sz w:val="18"/>
                <w:szCs w:val="18"/>
                <w:lang w:val="en-GB" w:eastAsia="fr-FR"/>
              </w:rPr>
            </w:pPr>
          </w:p>
        </w:tc>
        <w:tc>
          <w:tcPr>
            <w:tcW w:w="808" w:type="dxa"/>
            <w:tcBorders>
              <w:top w:val="nil"/>
              <w:left w:val="nil"/>
              <w:bottom w:val="nil"/>
              <w:right w:val="nil"/>
            </w:tcBorders>
            <w:shd w:val="clear" w:color="auto" w:fill="auto"/>
            <w:noWrap/>
            <w:vAlign w:val="center"/>
            <w:hideMark/>
          </w:tcPr>
          <w:p w14:paraId="54860DE1" w14:textId="6C526724" w:rsidR="00FA5422" w:rsidRPr="00062766" w:rsidRDefault="00FA5422" w:rsidP="00C35F5A">
            <w:pPr>
              <w:spacing w:after="0" w:line="240" w:lineRule="auto"/>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Model 2</w:t>
            </w:r>
            <w:r w:rsidRPr="00896D90">
              <w:rPr>
                <w:rFonts w:ascii="Times New Roman" w:eastAsia="Times New Roman" w:hAnsi="Times New Roman" w:cs="Times New Roman"/>
                <w:color w:val="000000"/>
                <w:sz w:val="18"/>
                <w:szCs w:val="18"/>
                <w:vertAlign w:val="superscript"/>
                <w:lang w:val="en-GB" w:eastAsia="fr-FR"/>
              </w:rPr>
              <w:t>3</w:t>
            </w:r>
            <w:r w:rsidRPr="00062766">
              <w:rPr>
                <w:rFonts w:ascii="Times New Roman" w:eastAsia="Times New Roman" w:hAnsi="Times New Roman" w:cs="Times New Roman"/>
                <w:color w:val="000000"/>
                <w:sz w:val="18"/>
                <w:szCs w:val="18"/>
                <w:lang w:val="en-GB" w:eastAsia="fr-FR"/>
              </w:rPr>
              <w:t xml:space="preserve"> </w:t>
            </w:r>
          </w:p>
        </w:tc>
        <w:tc>
          <w:tcPr>
            <w:tcW w:w="1748" w:type="dxa"/>
            <w:tcBorders>
              <w:top w:val="nil"/>
              <w:left w:val="nil"/>
              <w:bottom w:val="nil"/>
              <w:right w:val="nil"/>
            </w:tcBorders>
            <w:shd w:val="clear" w:color="auto" w:fill="auto"/>
            <w:noWrap/>
            <w:vAlign w:val="center"/>
            <w:hideMark/>
          </w:tcPr>
          <w:p w14:paraId="35CF6627" w14:textId="7B624E65"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0.65 </w:t>
            </w:r>
            <w:r>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0.57; 0.73)</w:t>
            </w:r>
          </w:p>
        </w:tc>
        <w:tc>
          <w:tcPr>
            <w:tcW w:w="1748" w:type="dxa"/>
            <w:tcBorders>
              <w:top w:val="nil"/>
              <w:left w:val="nil"/>
              <w:bottom w:val="nil"/>
              <w:right w:val="nil"/>
            </w:tcBorders>
            <w:shd w:val="clear" w:color="auto" w:fill="auto"/>
            <w:noWrap/>
            <w:vAlign w:val="center"/>
            <w:hideMark/>
          </w:tcPr>
          <w:p w14:paraId="708EB1D8" w14:textId="45A92CD7"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1.95 </w:t>
            </w:r>
            <w:r>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1.89; 2.02)</w:t>
            </w:r>
          </w:p>
        </w:tc>
        <w:tc>
          <w:tcPr>
            <w:tcW w:w="1748" w:type="dxa"/>
            <w:tcBorders>
              <w:top w:val="nil"/>
              <w:left w:val="nil"/>
              <w:bottom w:val="nil"/>
              <w:right w:val="nil"/>
            </w:tcBorders>
            <w:shd w:val="clear" w:color="auto" w:fill="auto"/>
            <w:noWrap/>
            <w:vAlign w:val="center"/>
            <w:hideMark/>
          </w:tcPr>
          <w:p w14:paraId="2D4996D8" w14:textId="15EFF3E4"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2.78 </w:t>
            </w:r>
            <w:r>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2.71; 2.85)</w:t>
            </w:r>
          </w:p>
        </w:tc>
        <w:tc>
          <w:tcPr>
            <w:tcW w:w="1688" w:type="dxa"/>
            <w:tcBorders>
              <w:top w:val="nil"/>
              <w:left w:val="nil"/>
              <w:bottom w:val="nil"/>
              <w:right w:val="nil"/>
            </w:tcBorders>
            <w:shd w:val="clear" w:color="auto" w:fill="auto"/>
            <w:noWrap/>
            <w:vAlign w:val="center"/>
            <w:hideMark/>
          </w:tcPr>
          <w:p w14:paraId="7B2C9B2E" w14:textId="1F21B904"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3.58 </w:t>
            </w:r>
            <w:r>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3.51; 3.65)</w:t>
            </w:r>
          </w:p>
        </w:tc>
        <w:tc>
          <w:tcPr>
            <w:tcW w:w="1748" w:type="dxa"/>
            <w:tcBorders>
              <w:top w:val="nil"/>
              <w:left w:val="nil"/>
              <w:bottom w:val="nil"/>
              <w:right w:val="nil"/>
            </w:tcBorders>
            <w:shd w:val="clear" w:color="auto" w:fill="auto"/>
            <w:noWrap/>
            <w:vAlign w:val="center"/>
            <w:hideMark/>
          </w:tcPr>
          <w:p w14:paraId="794A352F" w14:textId="48A3DEE1"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4.60 </w:t>
            </w:r>
            <w:r>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4.53; 4.68)</w:t>
            </w:r>
          </w:p>
        </w:tc>
        <w:tc>
          <w:tcPr>
            <w:tcW w:w="988" w:type="dxa"/>
            <w:tcBorders>
              <w:top w:val="nil"/>
              <w:left w:val="nil"/>
              <w:bottom w:val="nil"/>
              <w:right w:val="nil"/>
            </w:tcBorders>
            <w:shd w:val="clear" w:color="auto" w:fill="auto"/>
            <w:noWrap/>
            <w:vAlign w:val="center"/>
            <w:hideMark/>
          </w:tcPr>
          <w:p w14:paraId="2EE7477C" w14:textId="77777777" w:rsidR="00FA5422" w:rsidRPr="00062766" w:rsidRDefault="00FA5422" w:rsidP="00C35F5A">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48" w:type="dxa"/>
            <w:tcBorders>
              <w:top w:val="nil"/>
              <w:left w:val="nil"/>
              <w:bottom w:val="nil"/>
              <w:right w:val="nil"/>
            </w:tcBorders>
            <w:shd w:val="clear" w:color="auto" w:fill="auto"/>
            <w:noWrap/>
            <w:vAlign w:val="center"/>
            <w:hideMark/>
          </w:tcPr>
          <w:p w14:paraId="79AE19D0" w14:textId="77777777"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1.14 (1.11; 1.17)</w:t>
            </w:r>
          </w:p>
        </w:tc>
        <w:tc>
          <w:tcPr>
            <w:tcW w:w="988" w:type="dxa"/>
            <w:tcBorders>
              <w:top w:val="nil"/>
              <w:left w:val="nil"/>
              <w:bottom w:val="nil"/>
              <w:right w:val="nil"/>
            </w:tcBorders>
            <w:shd w:val="clear" w:color="auto" w:fill="auto"/>
            <w:noWrap/>
            <w:vAlign w:val="center"/>
            <w:hideMark/>
          </w:tcPr>
          <w:p w14:paraId="2721427D" w14:textId="77777777" w:rsidR="00FA5422" w:rsidRPr="00062766" w:rsidRDefault="00FA5422" w:rsidP="00C35F5A">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FA5422" w:rsidRPr="00062766" w14:paraId="74068EDA" w14:textId="77777777" w:rsidTr="00FA5422">
        <w:trPr>
          <w:trHeight w:val="288"/>
        </w:trPr>
        <w:tc>
          <w:tcPr>
            <w:tcW w:w="808" w:type="dxa"/>
            <w:gridSpan w:val="2"/>
            <w:tcBorders>
              <w:top w:val="nil"/>
              <w:left w:val="nil"/>
              <w:bottom w:val="nil"/>
              <w:right w:val="nil"/>
            </w:tcBorders>
          </w:tcPr>
          <w:p w14:paraId="708BF814" w14:textId="77777777" w:rsidR="00FA5422" w:rsidRPr="00062766" w:rsidRDefault="00FA5422" w:rsidP="00C35F5A">
            <w:pPr>
              <w:spacing w:after="0" w:line="240" w:lineRule="auto"/>
              <w:rPr>
                <w:rFonts w:ascii="Times New Roman" w:eastAsia="Times New Roman" w:hAnsi="Times New Roman" w:cs="Times New Roman"/>
                <w:b/>
                <w:bCs/>
                <w:color w:val="000000"/>
                <w:sz w:val="20"/>
                <w:szCs w:val="20"/>
                <w:lang w:val="en-GB" w:eastAsia="fr-FR"/>
              </w:rPr>
            </w:pPr>
          </w:p>
        </w:tc>
        <w:tc>
          <w:tcPr>
            <w:tcW w:w="4512" w:type="dxa"/>
            <w:gridSpan w:val="4"/>
            <w:tcBorders>
              <w:top w:val="nil"/>
              <w:left w:val="nil"/>
              <w:bottom w:val="nil"/>
              <w:right w:val="nil"/>
            </w:tcBorders>
            <w:shd w:val="clear" w:color="auto" w:fill="auto"/>
            <w:noWrap/>
            <w:vAlign w:val="center"/>
            <w:hideMark/>
          </w:tcPr>
          <w:p w14:paraId="2A565DFE" w14:textId="6593C225" w:rsidR="00FA5422" w:rsidRPr="00062766" w:rsidRDefault="00FA5422" w:rsidP="00C35F5A">
            <w:pPr>
              <w:spacing w:after="0" w:line="240" w:lineRule="auto"/>
              <w:rPr>
                <w:rFonts w:ascii="Times New Roman" w:eastAsia="Times New Roman" w:hAnsi="Times New Roman" w:cs="Times New Roman"/>
                <w:b/>
                <w:bCs/>
                <w:color w:val="000000"/>
                <w:sz w:val="20"/>
                <w:szCs w:val="20"/>
                <w:lang w:val="en-GB" w:eastAsia="fr-FR"/>
              </w:rPr>
            </w:pPr>
            <w:r w:rsidRPr="00062766">
              <w:rPr>
                <w:rFonts w:ascii="Times New Roman" w:eastAsia="Times New Roman" w:hAnsi="Times New Roman" w:cs="Times New Roman"/>
                <w:b/>
                <w:bCs/>
                <w:color w:val="000000"/>
                <w:sz w:val="20"/>
                <w:szCs w:val="20"/>
                <w:lang w:val="en-GB" w:eastAsia="fr-FR"/>
              </w:rPr>
              <w:t>Share of organic food on the diet (%)</w:t>
            </w:r>
          </w:p>
        </w:tc>
        <w:tc>
          <w:tcPr>
            <w:tcW w:w="1748" w:type="dxa"/>
            <w:tcBorders>
              <w:top w:val="nil"/>
              <w:left w:val="nil"/>
              <w:bottom w:val="nil"/>
              <w:right w:val="nil"/>
            </w:tcBorders>
            <w:shd w:val="clear" w:color="auto" w:fill="auto"/>
            <w:noWrap/>
            <w:vAlign w:val="center"/>
            <w:hideMark/>
          </w:tcPr>
          <w:p w14:paraId="4E60A7DF" w14:textId="77777777" w:rsidR="00FA5422" w:rsidRPr="00062766" w:rsidRDefault="00FA5422" w:rsidP="00C35F5A">
            <w:pPr>
              <w:spacing w:after="0" w:line="240" w:lineRule="auto"/>
              <w:rPr>
                <w:rFonts w:ascii="Times New Roman" w:eastAsia="Times New Roman" w:hAnsi="Times New Roman" w:cs="Times New Roman"/>
                <w:b/>
                <w:bCs/>
                <w:color w:val="000000"/>
                <w:sz w:val="20"/>
                <w:szCs w:val="20"/>
                <w:lang w:val="en-GB" w:eastAsia="fr-FR"/>
              </w:rPr>
            </w:pPr>
          </w:p>
        </w:tc>
        <w:tc>
          <w:tcPr>
            <w:tcW w:w="1688" w:type="dxa"/>
            <w:tcBorders>
              <w:top w:val="nil"/>
              <w:left w:val="nil"/>
              <w:bottom w:val="nil"/>
              <w:right w:val="nil"/>
            </w:tcBorders>
            <w:shd w:val="clear" w:color="auto" w:fill="auto"/>
            <w:noWrap/>
            <w:vAlign w:val="center"/>
            <w:hideMark/>
          </w:tcPr>
          <w:p w14:paraId="6D15049A"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c>
          <w:tcPr>
            <w:tcW w:w="1748" w:type="dxa"/>
            <w:tcBorders>
              <w:top w:val="nil"/>
              <w:left w:val="nil"/>
              <w:bottom w:val="nil"/>
              <w:right w:val="nil"/>
            </w:tcBorders>
            <w:shd w:val="clear" w:color="auto" w:fill="auto"/>
            <w:noWrap/>
            <w:vAlign w:val="center"/>
            <w:hideMark/>
          </w:tcPr>
          <w:p w14:paraId="5A5E8C0B"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c>
          <w:tcPr>
            <w:tcW w:w="988" w:type="dxa"/>
            <w:tcBorders>
              <w:top w:val="nil"/>
              <w:left w:val="nil"/>
              <w:bottom w:val="nil"/>
              <w:right w:val="nil"/>
            </w:tcBorders>
            <w:shd w:val="clear" w:color="auto" w:fill="auto"/>
            <w:noWrap/>
            <w:vAlign w:val="center"/>
            <w:hideMark/>
          </w:tcPr>
          <w:p w14:paraId="782F64D3"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c>
          <w:tcPr>
            <w:tcW w:w="1748" w:type="dxa"/>
            <w:tcBorders>
              <w:top w:val="nil"/>
              <w:left w:val="nil"/>
              <w:bottom w:val="nil"/>
              <w:right w:val="nil"/>
            </w:tcBorders>
            <w:shd w:val="clear" w:color="auto" w:fill="auto"/>
            <w:noWrap/>
            <w:vAlign w:val="center"/>
            <w:hideMark/>
          </w:tcPr>
          <w:p w14:paraId="4D3BE2E5"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c>
          <w:tcPr>
            <w:tcW w:w="988" w:type="dxa"/>
            <w:tcBorders>
              <w:top w:val="nil"/>
              <w:left w:val="nil"/>
              <w:bottom w:val="nil"/>
              <w:right w:val="nil"/>
            </w:tcBorders>
            <w:shd w:val="clear" w:color="auto" w:fill="auto"/>
            <w:noWrap/>
            <w:vAlign w:val="center"/>
            <w:hideMark/>
          </w:tcPr>
          <w:p w14:paraId="0D7C48EE"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r>
      <w:tr w:rsidR="00FA5422" w:rsidRPr="00062766" w14:paraId="55FEC228" w14:textId="77777777" w:rsidTr="00FA5422">
        <w:trPr>
          <w:trHeight w:val="288"/>
        </w:trPr>
        <w:tc>
          <w:tcPr>
            <w:tcW w:w="208" w:type="dxa"/>
            <w:tcBorders>
              <w:top w:val="nil"/>
              <w:left w:val="nil"/>
              <w:bottom w:val="nil"/>
              <w:right w:val="nil"/>
            </w:tcBorders>
            <w:shd w:val="clear" w:color="auto" w:fill="auto"/>
            <w:noWrap/>
            <w:vAlign w:val="bottom"/>
            <w:hideMark/>
          </w:tcPr>
          <w:p w14:paraId="3AA32A78"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c>
          <w:tcPr>
            <w:tcW w:w="808" w:type="dxa"/>
            <w:gridSpan w:val="2"/>
            <w:tcBorders>
              <w:top w:val="nil"/>
              <w:left w:val="nil"/>
              <w:bottom w:val="nil"/>
              <w:right w:val="nil"/>
            </w:tcBorders>
          </w:tcPr>
          <w:p w14:paraId="0B41EE4B" w14:textId="77777777" w:rsidR="00FA5422" w:rsidRPr="00062766" w:rsidRDefault="00FA5422" w:rsidP="00C35F5A">
            <w:pPr>
              <w:spacing w:after="0" w:line="240" w:lineRule="auto"/>
              <w:rPr>
                <w:rFonts w:ascii="Times New Roman" w:eastAsia="Times New Roman" w:hAnsi="Times New Roman" w:cs="Times New Roman"/>
                <w:color w:val="000000"/>
                <w:sz w:val="18"/>
                <w:szCs w:val="18"/>
                <w:lang w:val="en-GB" w:eastAsia="fr-FR"/>
              </w:rPr>
            </w:pPr>
          </w:p>
        </w:tc>
        <w:tc>
          <w:tcPr>
            <w:tcW w:w="808" w:type="dxa"/>
            <w:tcBorders>
              <w:top w:val="nil"/>
              <w:left w:val="nil"/>
              <w:bottom w:val="nil"/>
              <w:right w:val="nil"/>
            </w:tcBorders>
            <w:shd w:val="clear" w:color="auto" w:fill="auto"/>
            <w:noWrap/>
            <w:vAlign w:val="center"/>
            <w:hideMark/>
          </w:tcPr>
          <w:p w14:paraId="20A11F61" w14:textId="44B91405" w:rsidR="00FA5422" w:rsidRPr="00062766" w:rsidRDefault="00FA5422" w:rsidP="00C35F5A">
            <w:pPr>
              <w:spacing w:after="0" w:line="240" w:lineRule="auto"/>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Model 1</w:t>
            </w:r>
            <w:r w:rsidRPr="00896D90">
              <w:rPr>
                <w:rFonts w:ascii="Times New Roman" w:eastAsia="Times New Roman" w:hAnsi="Times New Roman" w:cs="Times New Roman"/>
                <w:color w:val="000000"/>
                <w:sz w:val="18"/>
                <w:szCs w:val="18"/>
                <w:vertAlign w:val="superscript"/>
                <w:lang w:val="en-GB" w:eastAsia="fr-FR"/>
              </w:rPr>
              <w:t>2</w:t>
            </w:r>
          </w:p>
        </w:tc>
        <w:tc>
          <w:tcPr>
            <w:tcW w:w="1748" w:type="dxa"/>
            <w:tcBorders>
              <w:top w:val="nil"/>
              <w:left w:val="nil"/>
              <w:bottom w:val="nil"/>
              <w:right w:val="nil"/>
            </w:tcBorders>
            <w:shd w:val="clear" w:color="auto" w:fill="auto"/>
            <w:noWrap/>
            <w:vAlign w:val="center"/>
            <w:hideMark/>
          </w:tcPr>
          <w:p w14:paraId="603D8149" w14:textId="0B312E49"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0.14 </w:t>
            </w:r>
            <w:r>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0.13; 0.15)</w:t>
            </w:r>
          </w:p>
        </w:tc>
        <w:tc>
          <w:tcPr>
            <w:tcW w:w="1748" w:type="dxa"/>
            <w:tcBorders>
              <w:top w:val="nil"/>
              <w:left w:val="nil"/>
              <w:bottom w:val="nil"/>
              <w:right w:val="nil"/>
            </w:tcBorders>
            <w:shd w:val="clear" w:color="auto" w:fill="auto"/>
            <w:noWrap/>
            <w:vAlign w:val="center"/>
            <w:hideMark/>
          </w:tcPr>
          <w:p w14:paraId="3295BE70" w14:textId="5EED648D"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0.22 </w:t>
            </w:r>
            <w:r>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0.22; 0.23)</w:t>
            </w:r>
          </w:p>
        </w:tc>
        <w:tc>
          <w:tcPr>
            <w:tcW w:w="1748" w:type="dxa"/>
            <w:tcBorders>
              <w:top w:val="nil"/>
              <w:left w:val="nil"/>
              <w:bottom w:val="nil"/>
              <w:right w:val="nil"/>
            </w:tcBorders>
            <w:shd w:val="clear" w:color="auto" w:fill="auto"/>
            <w:noWrap/>
            <w:vAlign w:val="center"/>
            <w:hideMark/>
          </w:tcPr>
          <w:p w14:paraId="35B79E43" w14:textId="68EC69F7"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0.28 </w:t>
            </w:r>
            <w:r>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0.27; 0.29)</w:t>
            </w:r>
          </w:p>
        </w:tc>
        <w:tc>
          <w:tcPr>
            <w:tcW w:w="1688" w:type="dxa"/>
            <w:tcBorders>
              <w:top w:val="nil"/>
              <w:left w:val="nil"/>
              <w:bottom w:val="nil"/>
              <w:right w:val="nil"/>
            </w:tcBorders>
            <w:shd w:val="clear" w:color="auto" w:fill="auto"/>
            <w:noWrap/>
            <w:vAlign w:val="center"/>
            <w:hideMark/>
          </w:tcPr>
          <w:p w14:paraId="603F466E" w14:textId="286787BA"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0.35 </w:t>
            </w:r>
            <w:r>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0.34; 0.35)</w:t>
            </w:r>
          </w:p>
        </w:tc>
        <w:tc>
          <w:tcPr>
            <w:tcW w:w="1748" w:type="dxa"/>
            <w:tcBorders>
              <w:top w:val="nil"/>
              <w:left w:val="nil"/>
              <w:bottom w:val="nil"/>
              <w:right w:val="nil"/>
            </w:tcBorders>
            <w:shd w:val="clear" w:color="auto" w:fill="auto"/>
            <w:noWrap/>
            <w:vAlign w:val="center"/>
            <w:hideMark/>
          </w:tcPr>
          <w:p w14:paraId="767DDED9" w14:textId="6118F271"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0.48 </w:t>
            </w:r>
            <w:r>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0.47; 0.49)</w:t>
            </w:r>
          </w:p>
        </w:tc>
        <w:tc>
          <w:tcPr>
            <w:tcW w:w="988" w:type="dxa"/>
            <w:tcBorders>
              <w:top w:val="nil"/>
              <w:left w:val="nil"/>
              <w:bottom w:val="nil"/>
              <w:right w:val="nil"/>
            </w:tcBorders>
            <w:shd w:val="clear" w:color="auto" w:fill="auto"/>
            <w:noWrap/>
            <w:vAlign w:val="center"/>
            <w:hideMark/>
          </w:tcPr>
          <w:p w14:paraId="55DB1275" w14:textId="77777777" w:rsidR="00FA5422" w:rsidRPr="00062766" w:rsidRDefault="00FA5422" w:rsidP="00C35F5A">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48" w:type="dxa"/>
            <w:tcBorders>
              <w:top w:val="nil"/>
              <w:left w:val="nil"/>
              <w:bottom w:val="nil"/>
              <w:right w:val="nil"/>
            </w:tcBorders>
            <w:shd w:val="clear" w:color="auto" w:fill="auto"/>
            <w:noWrap/>
            <w:vAlign w:val="bottom"/>
            <w:hideMark/>
          </w:tcPr>
          <w:p w14:paraId="505FF46F" w14:textId="77777777" w:rsidR="00FA5422" w:rsidRPr="00062766" w:rsidRDefault="00FA5422" w:rsidP="00C35F5A">
            <w:pPr>
              <w:spacing w:after="0" w:line="240" w:lineRule="auto"/>
              <w:jc w:val="right"/>
              <w:rPr>
                <w:rFonts w:ascii="Times New Roman" w:eastAsia="Times New Roman" w:hAnsi="Times New Roman" w:cs="Times New Roman"/>
                <w:color w:val="000000"/>
                <w:sz w:val="18"/>
                <w:szCs w:val="18"/>
                <w:lang w:val="en-GB" w:eastAsia="fr-FR"/>
              </w:rPr>
            </w:pPr>
          </w:p>
        </w:tc>
        <w:tc>
          <w:tcPr>
            <w:tcW w:w="988" w:type="dxa"/>
            <w:tcBorders>
              <w:top w:val="nil"/>
              <w:left w:val="nil"/>
              <w:bottom w:val="nil"/>
              <w:right w:val="nil"/>
            </w:tcBorders>
            <w:shd w:val="clear" w:color="auto" w:fill="auto"/>
            <w:noWrap/>
            <w:vAlign w:val="center"/>
            <w:hideMark/>
          </w:tcPr>
          <w:p w14:paraId="0C312FAD"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r>
      <w:tr w:rsidR="00FA5422" w:rsidRPr="00062766" w14:paraId="0519F38A" w14:textId="77777777" w:rsidTr="00FA5422">
        <w:trPr>
          <w:trHeight w:val="288"/>
        </w:trPr>
        <w:tc>
          <w:tcPr>
            <w:tcW w:w="208" w:type="dxa"/>
            <w:tcBorders>
              <w:top w:val="nil"/>
              <w:left w:val="nil"/>
              <w:bottom w:val="nil"/>
              <w:right w:val="nil"/>
            </w:tcBorders>
            <w:shd w:val="clear" w:color="auto" w:fill="auto"/>
            <w:noWrap/>
            <w:vAlign w:val="bottom"/>
            <w:hideMark/>
          </w:tcPr>
          <w:p w14:paraId="296B6F38"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c>
          <w:tcPr>
            <w:tcW w:w="808" w:type="dxa"/>
            <w:gridSpan w:val="2"/>
            <w:tcBorders>
              <w:top w:val="nil"/>
              <w:left w:val="nil"/>
              <w:bottom w:val="nil"/>
              <w:right w:val="nil"/>
            </w:tcBorders>
          </w:tcPr>
          <w:p w14:paraId="16987183" w14:textId="77777777" w:rsidR="00FA5422" w:rsidRPr="00062766" w:rsidRDefault="00FA5422" w:rsidP="00C35F5A">
            <w:pPr>
              <w:spacing w:after="0" w:line="240" w:lineRule="auto"/>
              <w:rPr>
                <w:rFonts w:ascii="Times New Roman" w:eastAsia="Times New Roman" w:hAnsi="Times New Roman" w:cs="Times New Roman"/>
                <w:color w:val="000000"/>
                <w:sz w:val="18"/>
                <w:szCs w:val="18"/>
                <w:lang w:val="en-GB" w:eastAsia="fr-FR"/>
              </w:rPr>
            </w:pPr>
          </w:p>
        </w:tc>
        <w:tc>
          <w:tcPr>
            <w:tcW w:w="808" w:type="dxa"/>
            <w:tcBorders>
              <w:top w:val="nil"/>
              <w:left w:val="nil"/>
              <w:bottom w:val="nil"/>
              <w:right w:val="nil"/>
            </w:tcBorders>
            <w:shd w:val="clear" w:color="auto" w:fill="auto"/>
            <w:noWrap/>
            <w:vAlign w:val="center"/>
            <w:hideMark/>
          </w:tcPr>
          <w:p w14:paraId="19968665" w14:textId="7B5F6AFD" w:rsidR="00FA5422" w:rsidRPr="00062766" w:rsidRDefault="00FA5422" w:rsidP="00C35F5A">
            <w:pPr>
              <w:spacing w:after="0" w:line="240" w:lineRule="auto"/>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Model 2</w:t>
            </w:r>
            <w:r w:rsidRPr="00896D90">
              <w:rPr>
                <w:rFonts w:ascii="Times New Roman" w:eastAsia="Times New Roman" w:hAnsi="Times New Roman" w:cs="Times New Roman"/>
                <w:color w:val="000000"/>
                <w:sz w:val="18"/>
                <w:szCs w:val="18"/>
                <w:vertAlign w:val="superscript"/>
                <w:lang w:val="en-GB" w:eastAsia="fr-FR"/>
              </w:rPr>
              <w:t>3</w:t>
            </w:r>
          </w:p>
        </w:tc>
        <w:tc>
          <w:tcPr>
            <w:tcW w:w="1748" w:type="dxa"/>
            <w:tcBorders>
              <w:top w:val="nil"/>
              <w:left w:val="nil"/>
              <w:bottom w:val="nil"/>
              <w:right w:val="nil"/>
            </w:tcBorders>
            <w:shd w:val="clear" w:color="auto" w:fill="auto"/>
            <w:noWrap/>
            <w:vAlign w:val="center"/>
            <w:hideMark/>
          </w:tcPr>
          <w:p w14:paraId="3EAE9C5F" w14:textId="181E4D6A"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0.14 </w:t>
            </w:r>
            <w:r>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0.13; 0.15)</w:t>
            </w:r>
          </w:p>
        </w:tc>
        <w:tc>
          <w:tcPr>
            <w:tcW w:w="1748" w:type="dxa"/>
            <w:tcBorders>
              <w:top w:val="nil"/>
              <w:left w:val="nil"/>
              <w:bottom w:val="nil"/>
              <w:right w:val="nil"/>
            </w:tcBorders>
            <w:shd w:val="clear" w:color="auto" w:fill="auto"/>
            <w:noWrap/>
            <w:vAlign w:val="center"/>
            <w:hideMark/>
          </w:tcPr>
          <w:p w14:paraId="4BB1AD85" w14:textId="7530A163"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0.22 </w:t>
            </w:r>
            <w:r>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0.22; 0.23)</w:t>
            </w:r>
          </w:p>
        </w:tc>
        <w:tc>
          <w:tcPr>
            <w:tcW w:w="1748" w:type="dxa"/>
            <w:tcBorders>
              <w:top w:val="nil"/>
              <w:left w:val="nil"/>
              <w:bottom w:val="nil"/>
              <w:right w:val="nil"/>
            </w:tcBorders>
            <w:shd w:val="clear" w:color="auto" w:fill="auto"/>
            <w:noWrap/>
            <w:vAlign w:val="center"/>
            <w:hideMark/>
          </w:tcPr>
          <w:p w14:paraId="7A5AAC51" w14:textId="1DFCB602"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0.28 </w:t>
            </w:r>
            <w:r>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0.27; 0.29)</w:t>
            </w:r>
          </w:p>
        </w:tc>
        <w:tc>
          <w:tcPr>
            <w:tcW w:w="1688" w:type="dxa"/>
            <w:tcBorders>
              <w:top w:val="nil"/>
              <w:left w:val="nil"/>
              <w:bottom w:val="nil"/>
              <w:right w:val="nil"/>
            </w:tcBorders>
            <w:shd w:val="clear" w:color="auto" w:fill="auto"/>
            <w:noWrap/>
            <w:vAlign w:val="center"/>
            <w:hideMark/>
          </w:tcPr>
          <w:p w14:paraId="039199F0" w14:textId="4967AB15"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 0.35 </w:t>
            </w:r>
            <w:r>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0.34; 0.36)</w:t>
            </w:r>
          </w:p>
        </w:tc>
        <w:tc>
          <w:tcPr>
            <w:tcW w:w="1748" w:type="dxa"/>
            <w:tcBorders>
              <w:top w:val="nil"/>
              <w:left w:val="nil"/>
              <w:bottom w:val="nil"/>
              <w:right w:val="nil"/>
            </w:tcBorders>
            <w:shd w:val="clear" w:color="auto" w:fill="auto"/>
            <w:noWrap/>
            <w:vAlign w:val="center"/>
            <w:hideMark/>
          </w:tcPr>
          <w:p w14:paraId="03CB3F11" w14:textId="0FDFF09C"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0.48 </w:t>
            </w:r>
            <w:r>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0.47; 0.49)</w:t>
            </w:r>
          </w:p>
        </w:tc>
        <w:tc>
          <w:tcPr>
            <w:tcW w:w="988" w:type="dxa"/>
            <w:tcBorders>
              <w:top w:val="nil"/>
              <w:left w:val="nil"/>
              <w:bottom w:val="nil"/>
              <w:right w:val="nil"/>
            </w:tcBorders>
            <w:shd w:val="clear" w:color="auto" w:fill="auto"/>
            <w:noWrap/>
            <w:vAlign w:val="center"/>
            <w:hideMark/>
          </w:tcPr>
          <w:p w14:paraId="273F2F77" w14:textId="77777777" w:rsidR="00FA5422" w:rsidRPr="00062766" w:rsidRDefault="00FA5422" w:rsidP="00C35F5A">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48" w:type="dxa"/>
            <w:tcBorders>
              <w:top w:val="nil"/>
              <w:left w:val="nil"/>
              <w:bottom w:val="nil"/>
              <w:right w:val="nil"/>
            </w:tcBorders>
            <w:shd w:val="clear" w:color="auto" w:fill="auto"/>
            <w:noWrap/>
            <w:vAlign w:val="center"/>
            <w:hideMark/>
          </w:tcPr>
          <w:p w14:paraId="3E0CBC3A" w14:textId="77777777"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0.10 (0.10; 0.10)</w:t>
            </w:r>
          </w:p>
        </w:tc>
        <w:tc>
          <w:tcPr>
            <w:tcW w:w="988" w:type="dxa"/>
            <w:tcBorders>
              <w:top w:val="nil"/>
              <w:left w:val="nil"/>
              <w:bottom w:val="nil"/>
              <w:right w:val="nil"/>
            </w:tcBorders>
            <w:shd w:val="clear" w:color="auto" w:fill="auto"/>
            <w:noWrap/>
            <w:vAlign w:val="center"/>
            <w:hideMark/>
          </w:tcPr>
          <w:p w14:paraId="099DC84D" w14:textId="77777777" w:rsidR="00FA5422" w:rsidRPr="00062766" w:rsidRDefault="00FA5422" w:rsidP="00C35F5A">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FA5422" w:rsidRPr="00062766" w14:paraId="06E17A76" w14:textId="77777777" w:rsidTr="00FA5422">
        <w:trPr>
          <w:trHeight w:val="288"/>
        </w:trPr>
        <w:tc>
          <w:tcPr>
            <w:tcW w:w="808" w:type="dxa"/>
            <w:gridSpan w:val="2"/>
            <w:tcBorders>
              <w:top w:val="nil"/>
              <w:left w:val="nil"/>
              <w:bottom w:val="nil"/>
              <w:right w:val="nil"/>
            </w:tcBorders>
          </w:tcPr>
          <w:p w14:paraId="59C680A4" w14:textId="77777777" w:rsidR="00FA5422" w:rsidRPr="00062766" w:rsidRDefault="00FA5422" w:rsidP="00C35F5A">
            <w:pPr>
              <w:spacing w:after="0" w:line="240" w:lineRule="auto"/>
              <w:rPr>
                <w:rFonts w:ascii="Times New Roman" w:eastAsia="Times New Roman" w:hAnsi="Times New Roman" w:cs="Times New Roman"/>
                <w:b/>
                <w:bCs/>
                <w:color w:val="000000"/>
                <w:sz w:val="20"/>
                <w:szCs w:val="20"/>
                <w:lang w:val="en-GB" w:eastAsia="fr-FR"/>
              </w:rPr>
            </w:pPr>
          </w:p>
        </w:tc>
        <w:tc>
          <w:tcPr>
            <w:tcW w:w="6260" w:type="dxa"/>
            <w:gridSpan w:val="5"/>
            <w:tcBorders>
              <w:top w:val="nil"/>
              <w:left w:val="nil"/>
              <w:bottom w:val="nil"/>
              <w:right w:val="nil"/>
            </w:tcBorders>
            <w:shd w:val="clear" w:color="auto" w:fill="auto"/>
            <w:noWrap/>
            <w:vAlign w:val="center"/>
            <w:hideMark/>
          </w:tcPr>
          <w:p w14:paraId="4FA0A623" w14:textId="71475CF8" w:rsidR="00FA5422" w:rsidRPr="00062766" w:rsidRDefault="00FA5422" w:rsidP="00C35F5A">
            <w:pPr>
              <w:spacing w:after="0" w:line="240" w:lineRule="auto"/>
              <w:rPr>
                <w:rFonts w:ascii="Times New Roman" w:eastAsia="Times New Roman" w:hAnsi="Times New Roman" w:cs="Times New Roman"/>
                <w:b/>
                <w:bCs/>
                <w:color w:val="000000"/>
                <w:sz w:val="20"/>
                <w:szCs w:val="20"/>
                <w:lang w:val="en-GB" w:eastAsia="fr-FR"/>
              </w:rPr>
            </w:pPr>
            <w:r w:rsidRPr="00062766">
              <w:rPr>
                <w:rFonts w:ascii="Times New Roman" w:eastAsia="Times New Roman" w:hAnsi="Times New Roman" w:cs="Times New Roman"/>
                <w:b/>
                <w:bCs/>
                <w:color w:val="000000"/>
                <w:sz w:val="20"/>
                <w:szCs w:val="20"/>
                <w:lang w:val="en-GB" w:eastAsia="fr-FR"/>
              </w:rPr>
              <w:t>Food Groups-based Dietary Diversity Score (FG-DDS)</w:t>
            </w:r>
          </w:p>
        </w:tc>
        <w:tc>
          <w:tcPr>
            <w:tcW w:w="1688" w:type="dxa"/>
            <w:tcBorders>
              <w:top w:val="nil"/>
              <w:left w:val="nil"/>
              <w:bottom w:val="nil"/>
              <w:right w:val="nil"/>
            </w:tcBorders>
            <w:shd w:val="clear" w:color="auto" w:fill="auto"/>
            <w:noWrap/>
            <w:vAlign w:val="center"/>
            <w:hideMark/>
          </w:tcPr>
          <w:p w14:paraId="61125E9C" w14:textId="77777777" w:rsidR="00FA5422" w:rsidRPr="00062766" w:rsidRDefault="00FA5422" w:rsidP="00C35F5A">
            <w:pPr>
              <w:spacing w:after="0" w:line="240" w:lineRule="auto"/>
              <w:rPr>
                <w:rFonts w:ascii="Times New Roman" w:eastAsia="Times New Roman" w:hAnsi="Times New Roman" w:cs="Times New Roman"/>
                <w:b/>
                <w:bCs/>
                <w:color w:val="000000"/>
                <w:sz w:val="20"/>
                <w:szCs w:val="20"/>
                <w:lang w:val="en-GB" w:eastAsia="fr-FR"/>
              </w:rPr>
            </w:pPr>
          </w:p>
        </w:tc>
        <w:tc>
          <w:tcPr>
            <w:tcW w:w="1748" w:type="dxa"/>
            <w:tcBorders>
              <w:top w:val="nil"/>
              <w:left w:val="nil"/>
              <w:bottom w:val="nil"/>
              <w:right w:val="nil"/>
            </w:tcBorders>
            <w:shd w:val="clear" w:color="auto" w:fill="auto"/>
            <w:noWrap/>
            <w:vAlign w:val="center"/>
            <w:hideMark/>
          </w:tcPr>
          <w:p w14:paraId="18C474F8"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c>
          <w:tcPr>
            <w:tcW w:w="988" w:type="dxa"/>
            <w:tcBorders>
              <w:top w:val="nil"/>
              <w:left w:val="nil"/>
              <w:bottom w:val="nil"/>
              <w:right w:val="nil"/>
            </w:tcBorders>
            <w:shd w:val="clear" w:color="auto" w:fill="auto"/>
            <w:noWrap/>
            <w:vAlign w:val="center"/>
            <w:hideMark/>
          </w:tcPr>
          <w:p w14:paraId="43C80FF5"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c>
          <w:tcPr>
            <w:tcW w:w="1748" w:type="dxa"/>
            <w:tcBorders>
              <w:top w:val="nil"/>
              <w:left w:val="nil"/>
              <w:bottom w:val="nil"/>
              <w:right w:val="nil"/>
            </w:tcBorders>
            <w:shd w:val="clear" w:color="auto" w:fill="auto"/>
            <w:noWrap/>
            <w:vAlign w:val="center"/>
            <w:hideMark/>
          </w:tcPr>
          <w:p w14:paraId="6D18F6E1"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c>
          <w:tcPr>
            <w:tcW w:w="988" w:type="dxa"/>
            <w:tcBorders>
              <w:top w:val="nil"/>
              <w:left w:val="nil"/>
              <w:bottom w:val="nil"/>
              <w:right w:val="nil"/>
            </w:tcBorders>
            <w:shd w:val="clear" w:color="auto" w:fill="auto"/>
            <w:noWrap/>
            <w:vAlign w:val="center"/>
            <w:hideMark/>
          </w:tcPr>
          <w:p w14:paraId="71C3FD83"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r>
      <w:tr w:rsidR="00FA5422" w:rsidRPr="00062766" w14:paraId="09F57780" w14:textId="77777777" w:rsidTr="00FA5422">
        <w:trPr>
          <w:trHeight w:val="288"/>
        </w:trPr>
        <w:tc>
          <w:tcPr>
            <w:tcW w:w="208" w:type="dxa"/>
            <w:tcBorders>
              <w:top w:val="nil"/>
              <w:left w:val="nil"/>
              <w:bottom w:val="nil"/>
              <w:right w:val="nil"/>
            </w:tcBorders>
            <w:shd w:val="clear" w:color="auto" w:fill="auto"/>
            <w:noWrap/>
            <w:vAlign w:val="bottom"/>
            <w:hideMark/>
          </w:tcPr>
          <w:p w14:paraId="1323BBB0"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c>
          <w:tcPr>
            <w:tcW w:w="808" w:type="dxa"/>
            <w:gridSpan w:val="2"/>
            <w:tcBorders>
              <w:top w:val="nil"/>
              <w:left w:val="nil"/>
              <w:bottom w:val="nil"/>
              <w:right w:val="nil"/>
            </w:tcBorders>
          </w:tcPr>
          <w:p w14:paraId="10F2DFE3" w14:textId="77777777" w:rsidR="00FA5422" w:rsidRPr="00062766" w:rsidRDefault="00FA5422" w:rsidP="00C35F5A">
            <w:pPr>
              <w:spacing w:after="0" w:line="240" w:lineRule="auto"/>
              <w:rPr>
                <w:rFonts w:ascii="Times New Roman" w:eastAsia="Times New Roman" w:hAnsi="Times New Roman" w:cs="Times New Roman"/>
                <w:color w:val="000000"/>
                <w:sz w:val="18"/>
                <w:szCs w:val="18"/>
                <w:lang w:val="en-GB" w:eastAsia="fr-FR"/>
              </w:rPr>
            </w:pPr>
          </w:p>
        </w:tc>
        <w:tc>
          <w:tcPr>
            <w:tcW w:w="808" w:type="dxa"/>
            <w:tcBorders>
              <w:top w:val="nil"/>
              <w:left w:val="nil"/>
              <w:bottom w:val="nil"/>
              <w:right w:val="nil"/>
            </w:tcBorders>
            <w:shd w:val="clear" w:color="auto" w:fill="auto"/>
            <w:noWrap/>
            <w:vAlign w:val="center"/>
            <w:hideMark/>
          </w:tcPr>
          <w:p w14:paraId="5CE418F7" w14:textId="2F41F8CF" w:rsidR="00FA5422" w:rsidRPr="00062766" w:rsidRDefault="00FA5422" w:rsidP="00C35F5A">
            <w:pPr>
              <w:spacing w:after="0" w:line="240" w:lineRule="auto"/>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Model 1</w:t>
            </w:r>
            <w:r w:rsidRPr="00896D90">
              <w:rPr>
                <w:rFonts w:ascii="Times New Roman" w:eastAsia="Times New Roman" w:hAnsi="Times New Roman" w:cs="Times New Roman"/>
                <w:color w:val="000000"/>
                <w:sz w:val="18"/>
                <w:szCs w:val="18"/>
                <w:vertAlign w:val="superscript"/>
                <w:lang w:val="en-GB" w:eastAsia="fr-FR"/>
              </w:rPr>
              <w:t>2</w:t>
            </w:r>
          </w:p>
        </w:tc>
        <w:tc>
          <w:tcPr>
            <w:tcW w:w="1748" w:type="dxa"/>
            <w:tcBorders>
              <w:top w:val="nil"/>
              <w:left w:val="nil"/>
              <w:bottom w:val="nil"/>
              <w:right w:val="nil"/>
            </w:tcBorders>
            <w:shd w:val="clear" w:color="auto" w:fill="auto"/>
            <w:noWrap/>
            <w:vAlign w:val="center"/>
            <w:hideMark/>
          </w:tcPr>
          <w:p w14:paraId="359EA741" w14:textId="77777777"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6.69 (6.65; 6.73)</w:t>
            </w:r>
          </w:p>
        </w:tc>
        <w:tc>
          <w:tcPr>
            <w:tcW w:w="1748" w:type="dxa"/>
            <w:tcBorders>
              <w:top w:val="nil"/>
              <w:left w:val="nil"/>
              <w:bottom w:val="nil"/>
              <w:right w:val="nil"/>
            </w:tcBorders>
            <w:shd w:val="clear" w:color="auto" w:fill="auto"/>
            <w:noWrap/>
            <w:vAlign w:val="center"/>
            <w:hideMark/>
          </w:tcPr>
          <w:p w14:paraId="22833531" w14:textId="77777777"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8.26 (8.22; 8.29)</w:t>
            </w:r>
          </w:p>
        </w:tc>
        <w:tc>
          <w:tcPr>
            <w:tcW w:w="1748" w:type="dxa"/>
            <w:tcBorders>
              <w:top w:val="nil"/>
              <w:left w:val="nil"/>
              <w:bottom w:val="nil"/>
              <w:right w:val="nil"/>
            </w:tcBorders>
            <w:shd w:val="clear" w:color="auto" w:fill="auto"/>
            <w:noWrap/>
            <w:vAlign w:val="center"/>
            <w:hideMark/>
          </w:tcPr>
          <w:p w14:paraId="1E9C64B5" w14:textId="77777777"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9.09 (9.05; 9.14)</w:t>
            </w:r>
          </w:p>
        </w:tc>
        <w:tc>
          <w:tcPr>
            <w:tcW w:w="1688" w:type="dxa"/>
            <w:tcBorders>
              <w:top w:val="nil"/>
              <w:left w:val="nil"/>
              <w:bottom w:val="nil"/>
              <w:right w:val="nil"/>
            </w:tcBorders>
            <w:shd w:val="clear" w:color="auto" w:fill="auto"/>
            <w:noWrap/>
            <w:vAlign w:val="center"/>
            <w:hideMark/>
          </w:tcPr>
          <w:p w14:paraId="70D0274D" w14:textId="77777777"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 9.87 (9.83;  9.91)</w:t>
            </w:r>
          </w:p>
        </w:tc>
        <w:tc>
          <w:tcPr>
            <w:tcW w:w="1748" w:type="dxa"/>
            <w:tcBorders>
              <w:top w:val="nil"/>
              <w:left w:val="nil"/>
              <w:bottom w:val="nil"/>
              <w:right w:val="nil"/>
            </w:tcBorders>
            <w:shd w:val="clear" w:color="auto" w:fill="auto"/>
            <w:noWrap/>
            <w:vAlign w:val="center"/>
            <w:hideMark/>
          </w:tcPr>
          <w:p w14:paraId="7C80B3F9" w14:textId="559DEFC1"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10.86 (10.82; 10.90)</w:t>
            </w:r>
          </w:p>
        </w:tc>
        <w:tc>
          <w:tcPr>
            <w:tcW w:w="988" w:type="dxa"/>
            <w:tcBorders>
              <w:top w:val="nil"/>
              <w:left w:val="nil"/>
              <w:bottom w:val="nil"/>
              <w:right w:val="nil"/>
            </w:tcBorders>
            <w:shd w:val="clear" w:color="auto" w:fill="auto"/>
            <w:noWrap/>
            <w:vAlign w:val="center"/>
            <w:hideMark/>
          </w:tcPr>
          <w:p w14:paraId="70855329" w14:textId="77777777" w:rsidR="00FA5422" w:rsidRPr="00062766" w:rsidRDefault="00FA5422" w:rsidP="00C35F5A">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48" w:type="dxa"/>
            <w:tcBorders>
              <w:top w:val="nil"/>
              <w:left w:val="nil"/>
              <w:bottom w:val="nil"/>
              <w:right w:val="nil"/>
            </w:tcBorders>
            <w:shd w:val="clear" w:color="auto" w:fill="auto"/>
            <w:noWrap/>
            <w:vAlign w:val="center"/>
            <w:hideMark/>
          </w:tcPr>
          <w:p w14:paraId="45D447E7" w14:textId="77777777" w:rsidR="00FA5422" w:rsidRPr="00062766" w:rsidRDefault="00FA5422" w:rsidP="00C35F5A">
            <w:pPr>
              <w:spacing w:after="0" w:line="240" w:lineRule="auto"/>
              <w:jc w:val="right"/>
              <w:rPr>
                <w:rFonts w:ascii="Times New Roman" w:eastAsia="Times New Roman" w:hAnsi="Times New Roman" w:cs="Times New Roman"/>
                <w:color w:val="000000"/>
                <w:sz w:val="18"/>
                <w:szCs w:val="18"/>
                <w:lang w:val="en-GB" w:eastAsia="fr-FR"/>
              </w:rPr>
            </w:pPr>
          </w:p>
        </w:tc>
        <w:tc>
          <w:tcPr>
            <w:tcW w:w="988" w:type="dxa"/>
            <w:tcBorders>
              <w:top w:val="nil"/>
              <w:left w:val="nil"/>
              <w:bottom w:val="nil"/>
              <w:right w:val="nil"/>
            </w:tcBorders>
            <w:shd w:val="clear" w:color="auto" w:fill="auto"/>
            <w:noWrap/>
            <w:vAlign w:val="center"/>
            <w:hideMark/>
          </w:tcPr>
          <w:p w14:paraId="7BD73411"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r>
      <w:tr w:rsidR="00FA5422" w:rsidRPr="00062766" w14:paraId="4FE98D9E" w14:textId="77777777" w:rsidTr="00FA5422">
        <w:trPr>
          <w:trHeight w:val="288"/>
        </w:trPr>
        <w:tc>
          <w:tcPr>
            <w:tcW w:w="208" w:type="dxa"/>
            <w:tcBorders>
              <w:top w:val="nil"/>
              <w:left w:val="nil"/>
              <w:bottom w:val="nil"/>
              <w:right w:val="nil"/>
            </w:tcBorders>
            <w:shd w:val="clear" w:color="auto" w:fill="auto"/>
            <w:noWrap/>
            <w:vAlign w:val="bottom"/>
            <w:hideMark/>
          </w:tcPr>
          <w:p w14:paraId="28F61EC7"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c>
          <w:tcPr>
            <w:tcW w:w="808" w:type="dxa"/>
            <w:gridSpan w:val="2"/>
            <w:tcBorders>
              <w:top w:val="nil"/>
              <w:left w:val="nil"/>
              <w:bottom w:val="nil"/>
              <w:right w:val="nil"/>
            </w:tcBorders>
          </w:tcPr>
          <w:p w14:paraId="6C731582" w14:textId="77777777" w:rsidR="00FA5422" w:rsidRPr="00062766" w:rsidRDefault="00FA5422" w:rsidP="00C35F5A">
            <w:pPr>
              <w:spacing w:after="0" w:line="240" w:lineRule="auto"/>
              <w:rPr>
                <w:rFonts w:ascii="Times New Roman" w:eastAsia="Times New Roman" w:hAnsi="Times New Roman" w:cs="Times New Roman"/>
                <w:color w:val="000000"/>
                <w:sz w:val="18"/>
                <w:szCs w:val="18"/>
                <w:lang w:val="en-GB" w:eastAsia="fr-FR"/>
              </w:rPr>
            </w:pPr>
          </w:p>
        </w:tc>
        <w:tc>
          <w:tcPr>
            <w:tcW w:w="808" w:type="dxa"/>
            <w:tcBorders>
              <w:top w:val="nil"/>
              <w:left w:val="nil"/>
              <w:bottom w:val="nil"/>
              <w:right w:val="nil"/>
            </w:tcBorders>
            <w:shd w:val="clear" w:color="auto" w:fill="auto"/>
            <w:noWrap/>
            <w:vAlign w:val="center"/>
            <w:hideMark/>
          </w:tcPr>
          <w:p w14:paraId="05077164" w14:textId="5083D444" w:rsidR="00FA5422" w:rsidRPr="00062766" w:rsidRDefault="00FA5422" w:rsidP="00C35F5A">
            <w:pPr>
              <w:spacing w:after="0" w:line="240" w:lineRule="auto"/>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Model 2</w:t>
            </w:r>
            <w:r w:rsidRPr="00896D90">
              <w:rPr>
                <w:rFonts w:ascii="Times New Roman" w:eastAsia="Times New Roman" w:hAnsi="Times New Roman" w:cs="Times New Roman"/>
                <w:color w:val="000000"/>
                <w:sz w:val="18"/>
                <w:szCs w:val="18"/>
                <w:vertAlign w:val="superscript"/>
                <w:lang w:val="en-GB" w:eastAsia="fr-FR"/>
              </w:rPr>
              <w:t>3</w:t>
            </w:r>
          </w:p>
        </w:tc>
        <w:tc>
          <w:tcPr>
            <w:tcW w:w="1748" w:type="dxa"/>
            <w:tcBorders>
              <w:top w:val="nil"/>
              <w:left w:val="nil"/>
              <w:bottom w:val="nil"/>
              <w:right w:val="nil"/>
            </w:tcBorders>
            <w:shd w:val="clear" w:color="auto" w:fill="auto"/>
            <w:noWrap/>
            <w:vAlign w:val="center"/>
            <w:hideMark/>
          </w:tcPr>
          <w:p w14:paraId="0995CC8B" w14:textId="77777777"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6.77 (6.72; 6.81)</w:t>
            </w:r>
          </w:p>
        </w:tc>
        <w:tc>
          <w:tcPr>
            <w:tcW w:w="1748" w:type="dxa"/>
            <w:tcBorders>
              <w:top w:val="nil"/>
              <w:left w:val="nil"/>
              <w:bottom w:val="nil"/>
              <w:right w:val="nil"/>
            </w:tcBorders>
            <w:shd w:val="clear" w:color="auto" w:fill="auto"/>
            <w:noWrap/>
            <w:vAlign w:val="center"/>
            <w:hideMark/>
          </w:tcPr>
          <w:p w14:paraId="52D4A159" w14:textId="77777777"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8.28 (8.24; 8.32)</w:t>
            </w:r>
          </w:p>
        </w:tc>
        <w:tc>
          <w:tcPr>
            <w:tcW w:w="1748" w:type="dxa"/>
            <w:tcBorders>
              <w:top w:val="nil"/>
              <w:left w:val="nil"/>
              <w:bottom w:val="nil"/>
              <w:right w:val="nil"/>
            </w:tcBorders>
            <w:shd w:val="clear" w:color="auto" w:fill="auto"/>
            <w:noWrap/>
            <w:vAlign w:val="center"/>
            <w:hideMark/>
          </w:tcPr>
          <w:p w14:paraId="423EBDA8" w14:textId="2D403672"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9.09 </w:t>
            </w:r>
            <w:r>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9.05; 9.13)</w:t>
            </w:r>
          </w:p>
        </w:tc>
        <w:tc>
          <w:tcPr>
            <w:tcW w:w="1688" w:type="dxa"/>
            <w:tcBorders>
              <w:top w:val="nil"/>
              <w:left w:val="nil"/>
              <w:bottom w:val="nil"/>
              <w:right w:val="nil"/>
            </w:tcBorders>
            <w:shd w:val="clear" w:color="auto" w:fill="auto"/>
            <w:noWrap/>
            <w:vAlign w:val="center"/>
            <w:hideMark/>
          </w:tcPr>
          <w:p w14:paraId="7BFEA634" w14:textId="77777777"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 9.84 (9.80;  9.88)</w:t>
            </w:r>
          </w:p>
        </w:tc>
        <w:tc>
          <w:tcPr>
            <w:tcW w:w="1748" w:type="dxa"/>
            <w:tcBorders>
              <w:top w:val="nil"/>
              <w:left w:val="nil"/>
              <w:bottom w:val="nil"/>
              <w:right w:val="nil"/>
            </w:tcBorders>
            <w:shd w:val="clear" w:color="auto" w:fill="auto"/>
            <w:noWrap/>
            <w:vAlign w:val="center"/>
            <w:hideMark/>
          </w:tcPr>
          <w:p w14:paraId="733B005D" w14:textId="2703B042"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10.80 (10.76; 10.85)</w:t>
            </w:r>
          </w:p>
        </w:tc>
        <w:tc>
          <w:tcPr>
            <w:tcW w:w="988" w:type="dxa"/>
            <w:tcBorders>
              <w:top w:val="nil"/>
              <w:left w:val="nil"/>
              <w:bottom w:val="nil"/>
              <w:right w:val="nil"/>
            </w:tcBorders>
            <w:shd w:val="clear" w:color="auto" w:fill="auto"/>
            <w:noWrap/>
            <w:vAlign w:val="center"/>
            <w:hideMark/>
          </w:tcPr>
          <w:p w14:paraId="3989EA25" w14:textId="77777777" w:rsidR="00FA5422" w:rsidRPr="00062766" w:rsidRDefault="00FA5422" w:rsidP="00C35F5A">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48" w:type="dxa"/>
            <w:tcBorders>
              <w:top w:val="nil"/>
              <w:left w:val="nil"/>
              <w:bottom w:val="nil"/>
              <w:right w:val="nil"/>
            </w:tcBorders>
            <w:shd w:val="clear" w:color="auto" w:fill="auto"/>
            <w:noWrap/>
            <w:vAlign w:val="center"/>
            <w:hideMark/>
          </w:tcPr>
          <w:p w14:paraId="7AE858BE" w14:textId="77777777"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1.15 (1.13; 1.16)</w:t>
            </w:r>
          </w:p>
        </w:tc>
        <w:tc>
          <w:tcPr>
            <w:tcW w:w="988" w:type="dxa"/>
            <w:tcBorders>
              <w:top w:val="nil"/>
              <w:left w:val="nil"/>
              <w:bottom w:val="nil"/>
              <w:right w:val="nil"/>
            </w:tcBorders>
            <w:shd w:val="clear" w:color="auto" w:fill="auto"/>
            <w:noWrap/>
            <w:vAlign w:val="center"/>
            <w:hideMark/>
          </w:tcPr>
          <w:p w14:paraId="3EA15FEB" w14:textId="77777777" w:rsidR="00FA5422" w:rsidRPr="00062766" w:rsidRDefault="00FA5422" w:rsidP="00C35F5A">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FA5422" w:rsidRPr="00062766" w14:paraId="79279C31" w14:textId="77777777" w:rsidTr="00FA5422">
        <w:trPr>
          <w:trHeight w:val="288"/>
        </w:trPr>
        <w:tc>
          <w:tcPr>
            <w:tcW w:w="808" w:type="dxa"/>
            <w:gridSpan w:val="2"/>
            <w:tcBorders>
              <w:top w:val="nil"/>
              <w:left w:val="nil"/>
              <w:bottom w:val="nil"/>
              <w:right w:val="nil"/>
            </w:tcBorders>
          </w:tcPr>
          <w:p w14:paraId="0E310EEC" w14:textId="77777777" w:rsidR="00FA5422" w:rsidRPr="00062766" w:rsidRDefault="00FA5422" w:rsidP="00C35F5A">
            <w:pPr>
              <w:spacing w:after="0" w:line="240" w:lineRule="auto"/>
              <w:rPr>
                <w:rFonts w:ascii="Times New Roman" w:eastAsia="Times New Roman" w:hAnsi="Times New Roman" w:cs="Times New Roman"/>
                <w:b/>
                <w:bCs/>
                <w:color w:val="000000"/>
                <w:sz w:val="20"/>
                <w:szCs w:val="20"/>
                <w:lang w:val="en-GB" w:eastAsia="fr-FR"/>
              </w:rPr>
            </w:pPr>
          </w:p>
        </w:tc>
        <w:tc>
          <w:tcPr>
            <w:tcW w:w="4512" w:type="dxa"/>
            <w:gridSpan w:val="4"/>
            <w:tcBorders>
              <w:top w:val="nil"/>
              <w:left w:val="nil"/>
              <w:bottom w:val="nil"/>
              <w:right w:val="nil"/>
            </w:tcBorders>
            <w:shd w:val="clear" w:color="auto" w:fill="auto"/>
            <w:noWrap/>
            <w:vAlign w:val="center"/>
            <w:hideMark/>
          </w:tcPr>
          <w:p w14:paraId="4DEAB8AB" w14:textId="160D1025" w:rsidR="00FA5422" w:rsidRPr="00062766" w:rsidRDefault="00FA5422" w:rsidP="00C35F5A">
            <w:pPr>
              <w:spacing w:after="0" w:line="240" w:lineRule="auto"/>
              <w:rPr>
                <w:rFonts w:ascii="Times New Roman" w:eastAsia="Times New Roman" w:hAnsi="Times New Roman" w:cs="Times New Roman"/>
                <w:b/>
                <w:bCs/>
                <w:color w:val="000000"/>
                <w:sz w:val="20"/>
                <w:szCs w:val="20"/>
                <w:lang w:val="en-GB" w:eastAsia="fr-FR"/>
              </w:rPr>
            </w:pPr>
            <w:r w:rsidRPr="00062766">
              <w:rPr>
                <w:rFonts w:ascii="Times New Roman" w:eastAsia="Times New Roman" w:hAnsi="Times New Roman" w:cs="Times New Roman"/>
                <w:b/>
                <w:bCs/>
                <w:color w:val="000000"/>
                <w:sz w:val="20"/>
                <w:szCs w:val="20"/>
                <w:lang w:val="en-GB" w:eastAsia="fr-FR"/>
              </w:rPr>
              <w:t>Monetary cost of the diet (€ / day)</w:t>
            </w:r>
          </w:p>
        </w:tc>
        <w:tc>
          <w:tcPr>
            <w:tcW w:w="1748" w:type="dxa"/>
            <w:tcBorders>
              <w:top w:val="nil"/>
              <w:left w:val="nil"/>
              <w:bottom w:val="nil"/>
              <w:right w:val="nil"/>
            </w:tcBorders>
            <w:shd w:val="clear" w:color="auto" w:fill="auto"/>
            <w:noWrap/>
            <w:vAlign w:val="center"/>
            <w:hideMark/>
          </w:tcPr>
          <w:p w14:paraId="40BB62E5" w14:textId="77777777" w:rsidR="00FA5422" w:rsidRPr="00062766" w:rsidRDefault="00FA5422" w:rsidP="00C35F5A">
            <w:pPr>
              <w:spacing w:after="0" w:line="240" w:lineRule="auto"/>
              <w:rPr>
                <w:rFonts w:ascii="Times New Roman" w:eastAsia="Times New Roman" w:hAnsi="Times New Roman" w:cs="Times New Roman"/>
                <w:b/>
                <w:bCs/>
                <w:color w:val="000000"/>
                <w:sz w:val="20"/>
                <w:szCs w:val="20"/>
                <w:lang w:val="en-GB" w:eastAsia="fr-FR"/>
              </w:rPr>
            </w:pPr>
          </w:p>
        </w:tc>
        <w:tc>
          <w:tcPr>
            <w:tcW w:w="1688" w:type="dxa"/>
            <w:tcBorders>
              <w:top w:val="nil"/>
              <w:left w:val="nil"/>
              <w:bottom w:val="nil"/>
              <w:right w:val="nil"/>
            </w:tcBorders>
            <w:shd w:val="clear" w:color="auto" w:fill="auto"/>
            <w:noWrap/>
            <w:vAlign w:val="center"/>
            <w:hideMark/>
          </w:tcPr>
          <w:p w14:paraId="6FCDBECF"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c>
          <w:tcPr>
            <w:tcW w:w="1748" w:type="dxa"/>
            <w:tcBorders>
              <w:top w:val="nil"/>
              <w:left w:val="nil"/>
              <w:bottom w:val="nil"/>
              <w:right w:val="nil"/>
            </w:tcBorders>
            <w:shd w:val="clear" w:color="auto" w:fill="auto"/>
            <w:noWrap/>
            <w:vAlign w:val="center"/>
            <w:hideMark/>
          </w:tcPr>
          <w:p w14:paraId="431E0050"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c>
          <w:tcPr>
            <w:tcW w:w="988" w:type="dxa"/>
            <w:tcBorders>
              <w:top w:val="nil"/>
              <w:left w:val="nil"/>
              <w:bottom w:val="nil"/>
              <w:right w:val="nil"/>
            </w:tcBorders>
            <w:shd w:val="clear" w:color="auto" w:fill="auto"/>
            <w:noWrap/>
            <w:vAlign w:val="center"/>
            <w:hideMark/>
          </w:tcPr>
          <w:p w14:paraId="70FED34D"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c>
          <w:tcPr>
            <w:tcW w:w="1748" w:type="dxa"/>
            <w:tcBorders>
              <w:top w:val="nil"/>
              <w:left w:val="nil"/>
              <w:bottom w:val="nil"/>
              <w:right w:val="nil"/>
            </w:tcBorders>
            <w:shd w:val="clear" w:color="auto" w:fill="auto"/>
            <w:noWrap/>
            <w:vAlign w:val="center"/>
            <w:hideMark/>
          </w:tcPr>
          <w:p w14:paraId="7AFD33CB"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c>
          <w:tcPr>
            <w:tcW w:w="988" w:type="dxa"/>
            <w:tcBorders>
              <w:top w:val="nil"/>
              <w:left w:val="nil"/>
              <w:bottom w:val="nil"/>
              <w:right w:val="nil"/>
            </w:tcBorders>
            <w:shd w:val="clear" w:color="auto" w:fill="auto"/>
            <w:noWrap/>
            <w:vAlign w:val="center"/>
            <w:hideMark/>
          </w:tcPr>
          <w:p w14:paraId="5EB8F8A4"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r>
      <w:tr w:rsidR="00FA5422" w:rsidRPr="00062766" w14:paraId="6E14BD6B" w14:textId="77777777" w:rsidTr="00FA5422">
        <w:trPr>
          <w:trHeight w:val="288"/>
        </w:trPr>
        <w:tc>
          <w:tcPr>
            <w:tcW w:w="208" w:type="dxa"/>
            <w:tcBorders>
              <w:top w:val="nil"/>
              <w:left w:val="nil"/>
              <w:bottom w:val="nil"/>
              <w:right w:val="nil"/>
            </w:tcBorders>
            <w:shd w:val="clear" w:color="auto" w:fill="auto"/>
            <w:noWrap/>
            <w:vAlign w:val="bottom"/>
            <w:hideMark/>
          </w:tcPr>
          <w:p w14:paraId="7FA00439"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c>
          <w:tcPr>
            <w:tcW w:w="808" w:type="dxa"/>
            <w:gridSpan w:val="2"/>
            <w:tcBorders>
              <w:top w:val="nil"/>
              <w:left w:val="nil"/>
              <w:bottom w:val="nil"/>
              <w:right w:val="nil"/>
            </w:tcBorders>
          </w:tcPr>
          <w:p w14:paraId="6AB1C262" w14:textId="77777777" w:rsidR="00FA5422" w:rsidRPr="00062766" w:rsidRDefault="00FA5422" w:rsidP="00C35F5A">
            <w:pPr>
              <w:spacing w:after="0" w:line="240" w:lineRule="auto"/>
              <w:rPr>
                <w:rFonts w:ascii="Times New Roman" w:eastAsia="Times New Roman" w:hAnsi="Times New Roman" w:cs="Times New Roman"/>
                <w:color w:val="000000"/>
                <w:sz w:val="18"/>
                <w:szCs w:val="18"/>
                <w:lang w:val="en-GB" w:eastAsia="fr-FR"/>
              </w:rPr>
            </w:pPr>
          </w:p>
        </w:tc>
        <w:tc>
          <w:tcPr>
            <w:tcW w:w="808" w:type="dxa"/>
            <w:tcBorders>
              <w:top w:val="nil"/>
              <w:left w:val="nil"/>
              <w:bottom w:val="nil"/>
              <w:right w:val="nil"/>
            </w:tcBorders>
            <w:shd w:val="clear" w:color="auto" w:fill="auto"/>
            <w:noWrap/>
            <w:vAlign w:val="center"/>
            <w:hideMark/>
          </w:tcPr>
          <w:p w14:paraId="38CF0BCC" w14:textId="0B161F0C" w:rsidR="00FA5422" w:rsidRPr="00062766" w:rsidRDefault="00FA5422" w:rsidP="00C35F5A">
            <w:pPr>
              <w:spacing w:after="0" w:line="240" w:lineRule="auto"/>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Model 1</w:t>
            </w:r>
            <w:r w:rsidRPr="00896D90">
              <w:rPr>
                <w:rFonts w:ascii="Times New Roman" w:eastAsia="Times New Roman" w:hAnsi="Times New Roman" w:cs="Times New Roman"/>
                <w:color w:val="000000"/>
                <w:sz w:val="18"/>
                <w:szCs w:val="18"/>
                <w:vertAlign w:val="superscript"/>
                <w:lang w:val="en-GB" w:eastAsia="fr-FR"/>
              </w:rPr>
              <w:t>2</w:t>
            </w:r>
          </w:p>
        </w:tc>
        <w:tc>
          <w:tcPr>
            <w:tcW w:w="1748" w:type="dxa"/>
            <w:tcBorders>
              <w:top w:val="nil"/>
              <w:left w:val="nil"/>
              <w:bottom w:val="nil"/>
              <w:right w:val="nil"/>
            </w:tcBorders>
            <w:shd w:val="clear" w:color="auto" w:fill="auto"/>
            <w:noWrap/>
            <w:vAlign w:val="center"/>
            <w:hideMark/>
          </w:tcPr>
          <w:p w14:paraId="7A046C25" w14:textId="1AB6C1F8"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6.56 </w:t>
            </w:r>
            <w:r>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6.51; 6.62)</w:t>
            </w:r>
          </w:p>
        </w:tc>
        <w:tc>
          <w:tcPr>
            <w:tcW w:w="1748" w:type="dxa"/>
            <w:tcBorders>
              <w:top w:val="nil"/>
              <w:left w:val="nil"/>
              <w:bottom w:val="nil"/>
              <w:right w:val="nil"/>
            </w:tcBorders>
            <w:shd w:val="clear" w:color="auto" w:fill="auto"/>
            <w:noWrap/>
            <w:vAlign w:val="center"/>
            <w:hideMark/>
          </w:tcPr>
          <w:p w14:paraId="16B5BBE2" w14:textId="47730B70"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7.14 </w:t>
            </w:r>
            <w:r>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7.09; 7.19)</w:t>
            </w:r>
          </w:p>
        </w:tc>
        <w:tc>
          <w:tcPr>
            <w:tcW w:w="1748" w:type="dxa"/>
            <w:tcBorders>
              <w:top w:val="nil"/>
              <w:left w:val="nil"/>
              <w:bottom w:val="nil"/>
              <w:right w:val="nil"/>
            </w:tcBorders>
            <w:shd w:val="clear" w:color="auto" w:fill="auto"/>
            <w:noWrap/>
            <w:vAlign w:val="center"/>
            <w:hideMark/>
          </w:tcPr>
          <w:p w14:paraId="54F58B11" w14:textId="15F6A5A7"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7.51 </w:t>
            </w:r>
            <w:r>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7.46; 7.56)</w:t>
            </w:r>
          </w:p>
        </w:tc>
        <w:tc>
          <w:tcPr>
            <w:tcW w:w="1688" w:type="dxa"/>
            <w:tcBorders>
              <w:top w:val="nil"/>
              <w:left w:val="nil"/>
              <w:bottom w:val="nil"/>
              <w:right w:val="nil"/>
            </w:tcBorders>
            <w:shd w:val="clear" w:color="auto" w:fill="auto"/>
            <w:noWrap/>
            <w:vAlign w:val="center"/>
            <w:hideMark/>
          </w:tcPr>
          <w:p w14:paraId="6AE4ED54" w14:textId="03F52F71"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8.01 </w:t>
            </w:r>
            <w:r>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7.96; 8.06)</w:t>
            </w:r>
          </w:p>
        </w:tc>
        <w:tc>
          <w:tcPr>
            <w:tcW w:w="1748" w:type="dxa"/>
            <w:tcBorders>
              <w:top w:val="nil"/>
              <w:left w:val="nil"/>
              <w:bottom w:val="nil"/>
              <w:right w:val="nil"/>
            </w:tcBorders>
            <w:shd w:val="clear" w:color="auto" w:fill="auto"/>
            <w:noWrap/>
            <w:vAlign w:val="center"/>
            <w:hideMark/>
          </w:tcPr>
          <w:p w14:paraId="6B71ADC4" w14:textId="0DCC2F33"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9.29 </w:t>
            </w:r>
            <w:r>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9.23; 9.34)</w:t>
            </w:r>
          </w:p>
        </w:tc>
        <w:tc>
          <w:tcPr>
            <w:tcW w:w="988" w:type="dxa"/>
            <w:tcBorders>
              <w:top w:val="nil"/>
              <w:left w:val="nil"/>
              <w:bottom w:val="nil"/>
              <w:right w:val="nil"/>
            </w:tcBorders>
            <w:shd w:val="clear" w:color="auto" w:fill="auto"/>
            <w:noWrap/>
            <w:vAlign w:val="center"/>
            <w:hideMark/>
          </w:tcPr>
          <w:p w14:paraId="03243AF5" w14:textId="77777777" w:rsidR="00FA5422" w:rsidRPr="00062766" w:rsidRDefault="00FA5422" w:rsidP="00C35F5A">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48" w:type="dxa"/>
            <w:tcBorders>
              <w:top w:val="nil"/>
              <w:left w:val="nil"/>
              <w:bottom w:val="nil"/>
              <w:right w:val="nil"/>
            </w:tcBorders>
            <w:shd w:val="clear" w:color="auto" w:fill="auto"/>
            <w:noWrap/>
            <w:vAlign w:val="center"/>
            <w:hideMark/>
          </w:tcPr>
          <w:p w14:paraId="1FF67B22" w14:textId="77777777" w:rsidR="00FA5422" w:rsidRPr="00062766" w:rsidRDefault="00FA5422" w:rsidP="00C35F5A">
            <w:pPr>
              <w:spacing w:after="0" w:line="240" w:lineRule="auto"/>
              <w:jc w:val="right"/>
              <w:rPr>
                <w:rFonts w:ascii="Times New Roman" w:eastAsia="Times New Roman" w:hAnsi="Times New Roman" w:cs="Times New Roman"/>
                <w:color w:val="000000"/>
                <w:sz w:val="18"/>
                <w:szCs w:val="18"/>
                <w:lang w:val="en-GB" w:eastAsia="fr-FR"/>
              </w:rPr>
            </w:pPr>
          </w:p>
        </w:tc>
        <w:tc>
          <w:tcPr>
            <w:tcW w:w="988" w:type="dxa"/>
            <w:tcBorders>
              <w:top w:val="nil"/>
              <w:left w:val="nil"/>
              <w:bottom w:val="nil"/>
              <w:right w:val="nil"/>
            </w:tcBorders>
            <w:shd w:val="clear" w:color="auto" w:fill="auto"/>
            <w:noWrap/>
            <w:vAlign w:val="center"/>
            <w:hideMark/>
          </w:tcPr>
          <w:p w14:paraId="4DDE8EAF" w14:textId="77777777" w:rsidR="00FA5422" w:rsidRPr="00062766" w:rsidRDefault="00FA5422" w:rsidP="00C35F5A">
            <w:pPr>
              <w:spacing w:after="0" w:line="240" w:lineRule="auto"/>
              <w:rPr>
                <w:rFonts w:ascii="Times New Roman" w:eastAsia="Times New Roman" w:hAnsi="Times New Roman" w:cs="Times New Roman"/>
                <w:sz w:val="20"/>
                <w:szCs w:val="20"/>
                <w:lang w:val="en-GB" w:eastAsia="fr-FR"/>
              </w:rPr>
            </w:pPr>
          </w:p>
        </w:tc>
      </w:tr>
      <w:tr w:rsidR="00FA5422" w:rsidRPr="00062766" w14:paraId="1E3E4306" w14:textId="77777777" w:rsidTr="00FA5422">
        <w:trPr>
          <w:trHeight w:val="300"/>
        </w:trPr>
        <w:tc>
          <w:tcPr>
            <w:tcW w:w="208" w:type="dxa"/>
            <w:tcBorders>
              <w:top w:val="nil"/>
              <w:left w:val="nil"/>
              <w:bottom w:val="single" w:sz="8" w:space="0" w:color="auto"/>
              <w:right w:val="nil"/>
            </w:tcBorders>
            <w:shd w:val="clear" w:color="auto" w:fill="auto"/>
            <w:noWrap/>
            <w:vAlign w:val="center"/>
            <w:hideMark/>
          </w:tcPr>
          <w:p w14:paraId="2CB396A7" w14:textId="77777777" w:rsidR="00FA5422" w:rsidRPr="00062766" w:rsidRDefault="00FA5422" w:rsidP="00C35F5A">
            <w:pPr>
              <w:spacing w:after="0" w:line="240" w:lineRule="auto"/>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w:t>
            </w:r>
          </w:p>
        </w:tc>
        <w:tc>
          <w:tcPr>
            <w:tcW w:w="808" w:type="dxa"/>
            <w:gridSpan w:val="2"/>
            <w:tcBorders>
              <w:top w:val="nil"/>
              <w:left w:val="nil"/>
              <w:bottom w:val="single" w:sz="8" w:space="0" w:color="auto"/>
              <w:right w:val="nil"/>
            </w:tcBorders>
          </w:tcPr>
          <w:p w14:paraId="4E42098E" w14:textId="77777777" w:rsidR="00FA5422" w:rsidRPr="00062766" w:rsidRDefault="00FA5422" w:rsidP="00C35F5A">
            <w:pPr>
              <w:spacing w:after="0" w:line="240" w:lineRule="auto"/>
              <w:rPr>
                <w:rFonts w:ascii="Times New Roman" w:eastAsia="Times New Roman" w:hAnsi="Times New Roman" w:cs="Times New Roman"/>
                <w:color w:val="000000"/>
                <w:sz w:val="18"/>
                <w:szCs w:val="18"/>
                <w:lang w:val="en-GB" w:eastAsia="fr-FR"/>
              </w:rPr>
            </w:pPr>
          </w:p>
        </w:tc>
        <w:tc>
          <w:tcPr>
            <w:tcW w:w="808" w:type="dxa"/>
            <w:tcBorders>
              <w:top w:val="nil"/>
              <w:left w:val="nil"/>
              <w:bottom w:val="single" w:sz="8" w:space="0" w:color="auto"/>
              <w:right w:val="nil"/>
            </w:tcBorders>
            <w:shd w:val="clear" w:color="auto" w:fill="auto"/>
            <w:noWrap/>
            <w:vAlign w:val="center"/>
            <w:hideMark/>
          </w:tcPr>
          <w:p w14:paraId="00A743FD" w14:textId="407B1E31" w:rsidR="00FA5422" w:rsidRPr="00062766" w:rsidRDefault="00FA5422" w:rsidP="00C35F5A">
            <w:pPr>
              <w:spacing w:after="0" w:line="240" w:lineRule="auto"/>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Model 2</w:t>
            </w:r>
            <w:r w:rsidRPr="00896D90">
              <w:rPr>
                <w:rFonts w:ascii="Times New Roman" w:eastAsia="Times New Roman" w:hAnsi="Times New Roman" w:cs="Times New Roman"/>
                <w:color w:val="000000"/>
                <w:sz w:val="18"/>
                <w:szCs w:val="18"/>
                <w:vertAlign w:val="superscript"/>
                <w:lang w:val="en-GB" w:eastAsia="fr-FR"/>
              </w:rPr>
              <w:t>3</w:t>
            </w:r>
          </w:p>
        </w:tc>
        <w:tc>
          <w:tcPr>
            <w:tcW w:w="1748" w:type="dxa"/>
            <w:tcBorders>
              <w:top w:val="nil"/>
              <w:left w:val="nil"/>
              <w:bottom w:val="single" w:sz="8" w:space="0" w:color="auto"/>
              <w:right w:val="nil"/>
            </w:tcBorders>
            <w:shd w:val="clear" w:color="auto" w:fill="auto"/>
            <w:noWrap/>
            <w:vAlign w:val="center"/>
            <w:hideMark/>
          </w:tcPr>
          <w:p w14:paraId="2BE7E0AE" w14:textId="1973EED5"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6.65 </w:t>
            </w:r>
            <w:r>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6.60; 6.71)</w:t>
            </w:r>
          </w:p>
        </w:tc>
        <w:tc>
          <w:tcPr>
            <w:tcW w:w="1748" w:type="dxa"/>
            <w:tcBorders>
              <w:top w:val="nil"/>
              <w:left w:val="nil"/>
              <w:bottom w:val="single" w:sz="8" w:space="0" w:color="auto"/>
              <w:right w:val="nil"/>
            </w:tcBorders>
            <w:shd w:val="clear" w:color="auto" w:fill="auto"/>
            <w:noWrap/>
            <w:vAlign w:val="center"/>
            <w:hideMark/>
          </w:tcPr>
          <w:p w14:paraId="79A34DA6" w14:textId="42EE350D"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7.16 </w:t>
            </w:r>
            <w:r>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7.11; 7.20)</w:t>
            </w:r>
          </w:p>
        </w:tc>
        <w:tc>
          <w:tcPr>
            <w:tcW w:w="1748" w:type="dxa"/>
            <w:tcBorders>
              <w:top w:val="nil"/>
              <w:left w:val="nil"/>
              <w:bottom w:val="single" w:sz="8" w:space="0" w:color="auto"/>
              <w:right w:val="nil"/>
            </w:tcBorders>
            <w:shd w:val="clear" w:color="auto" w:fill="auto"/>
            <w:noWrap/>
            <w:vAlign w:val="center"/>
            <w:hideMark/>
          </w:tcPr>
          <w:p w14:paraId="08E6C7DD" w14:textId="18B94A8E"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7.50 </w:t>
            </w:r>
            <w:r>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7.45; 7.55)</w:t>
            </w:r>
          </w:p>
        </w:tc>
        <w:tc>
          <w:tcPr>
            <w:tcW w:w="1688" w:type="dxa"/>
            <w:tcBorders>
              <w:top w:val="nil"/>
              <w:left w:val="nil"/>
              <w:bottom w:val="single" w:sz="8" w:space="0" w:color="auto"/>
              <w:right w:val="nil"/>
            </w:tcBorders>
            <w:shd w:val="clear" w:color="auto" w:fill="auto"/>
            <w:noWrap/>
            <w:vAlign w:val="center"/>
            <w:hideMark/>
          </w:tcPr>
          <w:p w14:paraId="188E3065" w14:textId="6CDD7F73"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7.97 </w:t>
            </w:r>
            <w:r>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7.92; 8.02)</w:t>
            </w:r>
          </w:p>
        </w:tc>
        <w:tc>
          <w:tcPr>
            <w:tcW w:w="1748" w:type="dxa"/>
            <w:tcBorders>
              <w:top w:val="nil"/>
              <w:left w:val="nil"/>
              <w:bottom w:val="single" w:sz="8" w:space="0" w:color="auto"/>
              <w:right w:val="nil"/>
            </w:tcBorders>
            <w:shd w:val="clear" w:color="auto" w:fill="auto"/>
            <w:noWrap/>
            <w:vAlign w:val="center"/>
            <w:hideMark/>
          </w:tcPr>
          <w:p w14:paraId="21E354A1" w14:textId="2E998E9C"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9.23 </w:t>
            </w:r>
            <w:r>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9.18; 9.28)</w:t>
            </w:r>
          </w:p>
        </w:tc>
        <w:tc>
          <w:tcPr>
            <w:tcW w:w="988" w:type="dxa"/>
            <w:tcBorders>
              <w:top w:val="nil"/>
              <w:left w:val="nil"/>
              <w:bottom w:val="single" w:sz="8" w:space="0" w:color="auto"/>
              <w:right w:val="nil"/>
            </w:tcBorders>
            <w:shd w:val="clear" w:color="auto" w:fill="auto"/>
            <w:noWrap/>
            <w:vAlign w:val="center"/>
            <w:hideMark/>
          </w:tcPr>
          <w:p w14:paraId="29327856" w14:textId="77777777" w:rsidR="00FA5422" w:rsidRPr="00062766" w:rsidRDefault="00FA5422" w:rsidP="00C35F5A">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48" w:type="dxa"/>
            <w:tcBorders>
              <w:top w:val="nil"/>
              <w:left w:val="nil"/>
              <w:bottom w:val="single" w:sz="8" w:space="0" w:color="auto"/>
              <w:right w:val="nil"/>
            </w:tcBorders>
            <w:shd w:val="clear" w:color="auto" w:fill="auto"/>
            <w:noWrap/>
            <w:vAlign w:val="center"/>
            <w:hideMark/>
          </w:tcPr>
          <w:p w14:paraId="103F3889" w14:textId="77777777" w:rsidR="00FA5422" w:rsidRPr="00062766" w:rsidRDefault="00FA5422" w:rsidP="00C35F5A">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0.79 (0.77; 0.81)</w:t>
            </w:r>
          </w:p>
        </w:tc>
        <w:tc>
          <w:tcPr>
            <w:tcW w:w="988" w:type="dxa"/>
            <w:tcBorders>
              <w:top w:val="nil"/>
              <w:left w:val="nil"/>
              <w:bottom w:val="single" w:sz="8" w:space="0" w:color="auto"/>
              <w:right w:val="nil"/>
            </w:tcBorders>
            <w:shd w:val="clear" w:color="auto" w:fill="auto"/>
            <w:noWrap/>
            <w:vAlign w:val="center"/>
            <w:hideMark/>
          </w:tcPr>
          <w:p w14:paraId="6468A992" w14:textId="77777777" w:rsidR="00FA5422" w:rsidRPr="00062766" w:rsidRDefault="00FA5422" w:rsidP="00C35F5A">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bl>
    <w:p w14:paraId="28A41392" w14:textId="398F9631" w:rsidR="005B733A" w:rsidRPr="00062766" w:rsidRDefault="00056C09" w:rsidP="00C35F5A">
      <w:pPr>
        <w:spacing w:after="0"/>
        <w:rPr>
          <w:rFonts w:ascii="Times New Roman" w:hAnsi="Times New Roman" w:cs="Times New Roman"/>
          <w:sz w:val="20"/>
          <w:szCs w:val="20"/>
          <w:lang w:val="en-GB"/>
        </w:rPr>
      </w:pPr>
      <w:r w:rsidRPr="00062766">
        <w:rPr>
          <w:rFonts w:ascii="Times New Roman" w:hAnsi="Times New Roman" w:cs="Times New Roman"/>
          <w:sz w:val="20"/>
          <w:szCs w:val="20"/>
          <w:lang w:val="en-GB"/>
        </w:rPr>
        <w:t>DSR: dietary species richness</w:t>
      </w:r>
      <w:r>
        <w:rPr>
          <w:rFonts w:ascii="Times New Roman" w:hAnsi="Times New Roman" w:cs="Times New Roman"/>
          <w:sz w:val="20"/>
          <w:szCs w:val="20"/>
          <w:lang w:val="en-GB"/>
        </w:rPr>
        <w:t xml:space="preserve">; </w:t>
      </w:r>
      <w:r w:rsidRPr="00062766">
        <w:rPr>
          <w:rFonts w:ascii="Times New Roman" w:hAnsi="Times New Roman" w:cs="Times New Roman"/>
          <w:sz w:val="20"/>
          <w:szCs w:val="20"/>
          <w:lang w:val="en-GB"/>
        </w:rPr>
        <w:t>Q: quintile</w:t>
      </w:r>
      <w:r>
        <w:rPr>
          <w:rFonts w:ascii="Times New Roman" w:hAnsi="Times New Roman" w:cs="Times New Roman"/>
          <w:sz w:val="20"/>
          <w:szCs w:val="20"/>
          <w:lang w:val="en-GB"/>
        </w:rPr>
        <w:t xml:space="preserve">; </w:t>
      </w:r>
      <w:r w:rsidR="00C35F5A" w:rsidRPr="00062766">
        <w:rPr>
          <w:rFonts w:ascii="Times New Roman" w:hAnsi="Times New Roman" w:cs="Times New Roman"/>
          <w:sz w:val="20"/>
          <w:szCs w:val="20"/>
          <w:lang w:val="en-GB"/>
        </w:rPr>
        <w:t>GHG: greenhouse gases</w:t>
      </w:r>
      <w:r w:rsidR="001D252B">
        <w:rPr>
          <w:rFonts w:ascii="Times New Roman" w:hAnsi="Times New Roman" w:cs="Times New Roman"/>
          <w:sz w:val="20"/>
          <w:szCs w:val="20"/>
          <w:lang w:val="en-GB"/>
        </w:rPr>
        <w:t>; PNNS: Programme National Nutrition Santé</w:t>
      </w:r>
      <w:r w:rsidR="001D252B" w:rsidRPr="00062766">
        <w:rPr>
          <w:rFonts w:ascii="Times New Roman" w:hAnsi="Times New Roman" w:cs="Times New Roman"/>
          <w:sz w:val="20"/>
          <w:szCs w:val="20"/>
          <w:lang w:val="en-GB"/>
        </w:rPr>
        <w:t>.</w:t>
      </w:r>
    </w:p>
    <w:p w14:paraId="694180D6" w14:textId="77777777" w:rsidR="008355FC" w:rsidRDefault="005B733A" w:rsidP="00ED72E6">
      <w:pPr>
        <w:spacing w:after="0"/>
        <w:rPr>
          <w:rFonts w:ascii="Times New Roman" w:hAnsi="Times New Roman" w:cs="Times New Roman"/>
          <w:lang w:val="en-GB"/>
        </w:rPr>
      </w:pPr>
      <w:r>
        <w:rPr>
          <w:rFonts w:ascii="Times New Roman" w:hAnsi="Times New Roman" w:cs="Times New Roman"/>
          <w:sz w:val="20"/>
          <w:szCs w:val="20"/>
          <w:vertAlign w:val="superscript"/>
          <w:lang w:val="en-GB"/>
        </w:rPr>
        <w:lastRenderedPageBreak/>
        <w:t>1</w:t>
      </w:r>
      <w:r>
        <w:rPr>
          <w:rFonts w:ascii="Times New Roman" w:eastAsia="Times New Roman" w:hAnsi="Times New Roman" w:cs="Times New Roman"/>
          <w:bCs/>
          <w:lang w:val="en-GB" w:eastAsia="fr-FR"/>
        </w:rPr>
        <w:t xml:space="preserve"> </w:t>
      </w:r>
      <w:r w:rsidRPr="00AC0087">
        <w:rPr>
          <w:rFonts w:ascii="Times New Roman" w:hAnsi="Times New Roman" w:cs="Times New Roman"/>
          <w:sz w:val="20"/>
          <w:szCs w:val="20"/>
          <w:lang w:val="en-GB"/>
        </w:rPr>
        <w:t>species accounting for less than 5g are not accounted for in the DSR computation</w:t>
      </w:r>
      <w:r w:rsidRPr="002C6B3E">
        <w:rPr>
          <w:rFonts w:ascii="Times New Roman" w:hAnsi="Times New Roman" w:cs="Times New Roman"/>
          <w:lang w:val="en-GB"/>
        </w:rPr>
        <w:t>.</w:t>
      </w:r>
    </w:p>
    <w:p w14:paraId="57C88758" w14:textId="77777777" w:rsidR="00257622" w:rsidRDefault="005B733A" w:rsidP="00ED72E6">
      <w:pPr>
        <w:spacing w:after="0"/>
        <w:rPr>
          <w:rFonts w:ascii="Times New Roman" w:hAnsi="Times New Roman" w:cs="Times New Roman"/>
          <w:sz w:val="20"/>
          <w:szCs w:val="20"/>
          <w:lang w:val="en-GB"/>
        </w:rPr>
      </w:pPr>
      <w:r>
        <w:rPr>
          <w:rFonts w:ascii="Times New Roman" w:hAnsi="Times New Roman" w:cs="Times New Roman"/>
          <w:sz w:val="20"/>
          <w:szCs w:val="20"/>
          <w:vertAlign w:val="superscript"/>
          <w:lang w:val="en-GB"/>
        </w:rPr>
        <w:t xml:space="preserve">2 </w:t>
      </w:r>
      <w:r w:rsidR="00C35F5A" w:rsidRPr="00062766">
        <w:rPr>
          <w:rFonts w:ascii="Times New Roman" w:hAnsi="Times New Roman" w:cs="Times New Roman"/>
          <w:sz w:val="20"/>
          <w:szCs w:val="20"/>
          <w:lang w:val="en-GB"/>
        </w:rPr>
        <w:t xml:space="preserve">Model 1 is adjusted for alcohol-free energy intake. </w:t>
      </w:r>
    </w:p>
    <w:p w14:paraId="151A3BE7" w14:textId="77777777" w:rsidR="00257622" w:rsidRDefault="005B733A" w:rsidP="00ED72E6">
      <w:pPr>
        <w:spacing w:after="0"/>
        <w:rPr>
          <w:rFonts w:ascii="Times New Roman" w:hAnsi="Times New Roman" w:cs="Times New Roman"/>
          <w:sz w:val="20"/>
          <w:szCs w:val="20"/>
          <w:lang w:val="en-GB"/>
        </w:rPr>
      </w:pPr>
      <w:r>
        <w:rPr>
          <w:rFonts w:ascii="Times New Roman" w:hAnsi="Times New Roman" w:cs="Times New Roman"/>
          <w:sz w:val="20"/>
          <w:szCs w:val="20"/>
          <w:vertAlign w:val="superscript"/>
          <w:lang w:val="en-GB"/>
        </w:rPr>
        <w:t xml:space="preserve">3 </w:t>
      </w:r>
      <w:r w:rsidR="00C35F5A" w:rsidRPr="00062766">
        <w:rPr>
          <w:rFonts w:ascii="Times New Roman" w:hAnsi="Times New Roman" w:cs="Times New Roman"/>
          <w:sz w:val="20"/>
          <w:szCs w:val="20"/>
          <w:lang w:val="en-GB"/>
        </w:rPr>
        <w:t xml:space="preserve">Model 2 is Model 1 further adjusted for age and sex. </w:t>
      </w:r>
    </w:p>
    <w:p w14:paraId="170DAF2B" w14:textId="6D3D40D4" w:rsidR="00257622" w:rsidRDefault="005B733A" w:rsidP="00ED72E6">
      <w:pPr>
        <w:spacing w:after="0"/>
        <w:rPr>
          <w:rFonts w:ascii="Times New Roman" w:hAnsi="Times New Roman" w:cs="Times New Roman"/>
          <w:sz w:val="20"/>
          <w:szCs w:val="20"/>
          <w:lang w:val="en-GB"/>
        </w:rPr>
      </w:pPr>
      <w:r>
        <w:rPr>
          <w:rFonts w:ascii="Times New Roman" w:hAnsi="Times New Roman" w:cs="Times New Roman"/>
          <w:sz w:val="20"/>
          <w:szCs w:val="20"/>
          <w:vertAlign w:val="superscript"/>
          <w:lang w:val="en-GB"/>
        </w:rPr>
        <w:t>4</w:t>
      </w:r>
      <w:r w:rsidR="00056C09">
        <w:rPr>
          <w:rFonts w:ascii="Times New Roman" w:hAnsi="Times New Roman" w:cs="Times New Roman"/>
          <w:sz w:val="20"/>
          <w:szCs w:val="20"/>
          <w:lang w:val="en-GB"/>
        </w:rPr>
        <w:t>P-trend</w:t>
      </w:r>
      <w:r w:rsidR="00AC0087">
        <w:rPr>
          <w:rFonts w:ascii="Times New Roman" w:hAnsi="Times New Roman" w:cs="Times New Roman"/>
          <w:sz w:val="20"/>
          <w:szCs w:val="20"/>
          <w:lang w:val="en-GB"/>
        </w:rPr>
        <w:t xml:space="preserve"> for linear contrasts</w:t>
      </w:r>
      <w:r w:rsidR="00056C09">
        <w:rPr>
          <w:rFonts w:ascii="Times New Roman" w:hAnsi="Times New Roman" w:cs="Times New Roman"/>
          <w:sz w:val="20"/>
          <w:szCs w:val="20"/>
          <w:lang w:val="en-GB"/>
        </w:rPr>
        <w:t xml:space="preserve"> </w:t>
      </w:r>
      <w:r w:rsidR="00C35F5A" w:rsidRPr="00062766">
        <w:rPr>
          <w:rFonts w:ascii="Times New Roman" w:hAnsi="Times New Roman" w:cs="Times New Roman"/>
          <w:sz w:val="20"/>
          <w:szCs w:val="20"/>
          <w:lang w:val="en-GB"/>
        </w:rPr>
        <w:t xml:space="preserve">across quintiles. </w:t>
      </w:r>
    </w:p>
    <w:p w14:paraId="33EF2AB7" w14:textId="376E0D31" w:rsidR="004E6379" w:rsidRDefault="005B733A" w:rsidP="00ED72E6">
      <w:pPr>
        <w:spacing w:after="0"/>
        <w:rPr>
          <w:rFonts w:ascii="Times New Roman" w:hAnsi="Times New Roman" w:cs="Times New Roman"/>
          <w:sz w:val="20"/>
          <w:szCs w:val="20"/>
          <w:lang w:val="en-GB"/>
        </w:rPr>
      </w:pPr>
      <w:r>
        <w:rPr>
          <w:rFonts w:ascii="Times New Roman" w:hAnsi="Times New Roman" w:cs="Times New Roman"/>
          <w:sz w:val="20"/>
          <w:szCs w:val="20"/>
          <w:vertAlign w:val="superscript"/>
          <w:lang w:val="en-GB"/>
        </w:rPr>
        <w:t>5</w:t>
      </w:r>
      <w:r w:rsidR="00056C09">
        <w:rPr>
          <w:rFonts w:ascii="Times New Roman" w:hAnsi="Times New Roman" w:cs="Times New Roman"/>
          <w:sz w:val="20"/>
          <w:szCs w:val="20"/>
          <w:lang w:val="en-GB"/>
        </w:rPr>
        <w:t>P-value</w:t>
      </w:r>
      <w:r w:rsidR="00C35F5A" w:rsidRPr="00062766">
        <w:rPr>
          <w:rFonts w:ascii="Times New Roman" w:hAnsi="Times New Roman" w:cs="Times New Roman"/>
          <w:sz w:val="20"/>
          <w:szCs w:val="20"/>
          <w:lang w:val="en-GB"/>
        </w:rPr>
        <w:t xml:space="preserve"> for linear association</w:t>
      </w:r>
      <w:r w:rsidR="00257622">
        <w:rPr>
          <w:rFonts w:ascii="Times New Roman" w:hAnsi="Times New Roman" w:cs="Times New Roman"/>
          <w:sz w:val="20"/>
          <w:szCs w:val="20"/>
          <w:lang w:val="en-GB"/>
        </w:rPr>
        <w:t>.</w:t>
      </w:r>
    </w:p>
    <w:p w14:paraId="4A3DDA44" w14:textId="77777777" w:rsidR="004E6379" w:rsidRDefault="004E6379">
      <w:pPr>
        <w:rPr>
          <w:rFonts w:ascii="Times New Roman" w:hAnsi="Times New Roman" w:cs="Times New Roman"/>
          <w:sz w:val="20"/>
          <w:szCs w:val="20"/>
          <w:lang w:val="en-GB"/>
        </w:rPr>
      </w:pPr>
      <w:r>
        <w:rPr>
          <w:rFonts w:ascii="Times New Roman" w:hAnsi="Times New Roman" w:cs="Times New Roman"/>
          <w:sz w:val="20"/>
          <w:szCs w:val="20"/>
          <w:lang w:val="en-GB"/>
        </w:rPr>
        <w:br w:type="page"/>
      </w:r>
    </w:p>
    <w:p w14:paraId="79467EE0" w14:textId="56755890" w:rsidR="0020758B" w:rsidRDefault="0020758B" w:rsidP="0020758B">
      <w:pPr>
        <w:rPr>
          <w:rFonts w:ascii="Times New Roman" w:eastAsia="Times New Roman" w:hAnsi="Times New Roman" w:cs="Times New Roman"/>
          <w:bCs/>
          <w:sz w:val="24"/>
          <w:szCs w:val="24"/>
          <w:lang w:val="en-GB" w:eastAsia="fr-FR"/>
        </w:rPr>
      </w:pPr>
      <w:r w:rsidRPr="002872F8">
        <w:rPr>
          <w:rFonts w:ascii="Times New Roman" w:eastAsia="Times New Roman" w:hAnsi="Times New Roman" w:cs="Times New Roman"/>
          <w:bCs/>
          <w:sz w:val="24"/>
          <w:szCs w:val="24"/>
          <w:lang w:val="en-GB" w:eastAsia="fr-FR"/>
        </w:rPr>
        <w:lastRenderedPageBreak/>
        <w:t>Table S</w:t>
      </w:r>
      <w:r w:rsidR="003546CC">
        <w:rPr>
          <w:rFonts w:ascii="Times New Roman" w:eastAsia="Times New Roman" w:hAnsi="Times New Roman" w:cs="Times New Roman"/>
          <w:bCs/>
          <w:sz w:val="24"/>
          <w:szCs w:val="24"/>
          <w:lang w:val="en-GB" w:eastAsia="fr-FR"/>
        </w:rPr>
        <w:t>10</w:t>
      </w:r>
      <w:r w:rsidRPr="002872F8">
        <w:rPr>
          <w:rFonts w:ascii="Times New Roman" w:eastAsia="Times New Roman" w:hAnsi="Times New Roman" w:cs="Times New Roman"/>
          <w:bCs/>
          <w:sz w:val="24"/>
          <w:szCs w:val="24"/>
          <w:lang w:val="en-GB" w:eastAsia="fr-FR"/>
        </w:rPr>
        <w:t xml:space="preserve">: Sustainability indicators and </w:t>
      </w:r>
      <w:r w:rsidR="00056C09" w:rsidRPr="002872F8">
        <w:rPr>
          <w:rFonts w:ascii="Times New Roman" w:eastAsia="Times New Roman" w:hAnsi="Times New Roman" w:cs="Times New Roman"/>
          <w:bCs/>
          <w:sz w:val="24"/>
          <w:szCs w:val="24"/>
          <w:lang w:val="en-GB" w:eastAsia="fr-FR"/>
        </w:rPr>
        <w:t>total</w:t>
      </w:r>
      <w:r w:rsidRPr="002872F8">
        <w:rPr>
          <w:rFonts w:ascii="Times New Roman" w:eastAsia="Times New Roman" w:hAnsi="Times New Roman" w:cs="Times New Roman"/>
          <w:bCs/>
          <w:sz w:val="24"/>
          <w:szCs w:val="24"/>
          <w:lang w:val="en-GB" w:eastAsia="fr-FR"/>
        </w:rPr>
        <w:t xml:space="preserve"> DSR (cut-off 5g)</w:t>
      </w:r>
      <w:r w:rsidR="005B733A" w:rsidRPr="002872F8">
        <w:rPr>
          <w:rFonts w:ascii="Times New Roman" w:eastAsia="Times New Roman" w:hAnsi="Times New Roman" w:cs="Times New Roman"/>
          <w:bCs/>
          <w:sz w:val="24"/>
          <w:szCs w:val="24"/>
          <w:vertAlign w:val="superscript"/>
          <w:lang w:val="en-GB" w:eastAsia="fr-FR"/>
        </w:rPr>
        <w:t>1</w:t>
      </w:r>
      <w:r w:rsidRPr="002872F8">
        <w:rPr>
          <w:rFonts w:ascii="Times New Roman" w:eastAsia="Times New Roman" w:hAnsi="Times New Roman" w:cs="Times New Roman"/>
          <w:bCs/>
          <w:sz w:val="24"/>
          <w:szCs w:val="24"/>
          <w:lang w:val="en-GB" w:eastAsia="fr-FR"/>
        </w:rPr>
        <w:t xml:space="preserve"> assessed </w:t>
      </w:r>
      <w:r w:rsidR="00056C09" w:rsidRPr="002872F8">
        <w:rPr>
          <w:rFonts w:ascii="Times New Roman" w:eastAsia="Times New Roman" w:hAnsi="Times New Roman" w:cs="Times New Roman"/>
          <w:bCs/>
          <w:sz w:val="24"/>
          <w:szCs w:val="24"/>
          <w:lang w:val="en-GB" w:eastAsia="fr-FR"/>
        </w:rPr>
        <w:t>by</w:t>
      </w:r>
      <w:r w:rsidRPr="002872F8">
        <w:rPr>
          <w:rFonts w:ascii="Times New Roman" w:eastAsia="Times New Roman" w:hAnsi="Times New Roman" w:cs="Times New Roman"/>
          <w:bCs/>
          <w:sz w:val="24"/>
          <w:szCs w:val="24"/>
          <w:lang w:val="en-GB" w:eastAsia="fr-FR"/>
        </w:rPr>
        <w:t xml:space="preserve"> quintiles or as a continuous variable, model adjusted for age, sex, </w:t>
      </w:r>
      <w:r w:rsidR="00CC6920" w:rsidRPr="002872F8">
        <w:rPr>
          <w:rFonts w:ascii="Times New Roman" w:eastAsia="Times New Roman" w:hAnsi="Times New Roman" w:cs="Times New Roman"/>
          <w:bCs/>
          <w:sz w:val="24"/>
          <w:szCs w:val="24"/>
          <w:lang w:val="en-GB" w:eastAsia="fr-FR"/>
        </w:rPr>
        <w:t>alcohol-free energy intake</w:t>
      </w:r>
      <w:r w:rsidRPr="002872F8">
        <w:rPr>
          <w:rFonts w:ascii="Times New Roman" w:eastAsia="Times New Roman" w:hAnsi="Times New Roman" w:cs="Times New Roman"/>
          <w:bCs/>
          <w:sz w:val="24"/>
          <w:szCs w:val="24"/>
          <w:lang w:val="en-GB" w:eastAsia="fr-FR"/>
        </w:rPr>
        <w:t xml:space="preserve"> and plant protein in the diet</w:t>
      </w:r>
    </w:p>
    <w:p w14:paraId="6ED36D31" w14:textId="77777777" w:rsidR="00FA5422" w:rsidRPr="002872F8" w:rsidRDefault="00FA5422" w:rsidP="0020758B">
      <w:pPr>
        <w:rPr>
          <w:rFonts w:ascii="Times New Roman" w:eastAsia="Times New Roman" w:hAnsi="Times New Roman" w:cs="Times New Roman"/>
          <w:bCs/>
          <w:sz w:val="24"/>
          <w:szCs w:val="24"/>
          <w:lang w:val="en-GB" w:eastAsia="fr-FR"/>
        </w:rPr>
      </w:pPr>
    </w:p>
    <w:tbl>
      <w:tblPr>
        <w:tblW w:w="13168" w:type="dxa"/>
        <w:tblCellMar>
          <w:left w:w="0" w:type="dxa"/>
          <w:right w:w="0" w:type="dxa"/>
        </w:tblCellMar>
        <w:tblLook w:val="04A0" w:firstRow="1" w:lastRow="0" w:firstColumn="1" w:lastColumn="0" w:noHBand="0" w:noVBand="1"/>
      </w:tblPr>
      <w:tblGrid>
        <w:gridCol w:w="408"/>
        <w:gridCol w:w="1648"/>
        <w:gridCol w:w="1648"/>
        <w:gridCol w:w="1648"/>
        <w:gridCol w:w="1648"/>
        <w:gridCol w:w="1648"/>
        <w:gridCol w:w="988"/>
        <w:gridCol w:w="2688"/>
        <w:gridCol w:w="988"/>
      </w:tblGrid>
      <w:tr w:rsidR="009D6B42" w:rsidRPr="00062766" w14:paraId="293BCCD7" w14:textId="77777777" w:rsidTr="006D34A0">
        <w:trPr>
          <w:trHeight w:val="300"/>
        </w:trPr>
        <w:tc>
          <w:tcPr>
            <w:tcW w:w="392" w:type="dxa"/>
            <w:tcBorders>
              <w:top w:val="single" w:sz="8" w:space="0" w:color="auto"/>
              <w:left w:val="nil"/>
              <w:bottom w:val="single" w:sz="8" w:space="0" w:color="auto"/>
              <w:right w:val="nil"/>
            </w:tcBorders>
            <w:shd w:val="clear" w:color="auto" w:fill="auto"/>
            <w:noWrap/>
            <w:vAlign w:val="center"/>
            <w:hideMark/>
          </w:tcPr>
          <w:p w14:paraId="5693EDEE"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w:t>
            </w:r>
          </w:p>
        </w:tc>
        <w:tc>
          <w:tcPr>
            <w:tcW w:w="1632" w:type="dxa"/>
            <w:tcBorders>
              <w:top w:val="single" w:sz="8" w:space="0" w:color="auto"/>
              <w:left w:val="nil"/>
              <w:bottom w:val="single" w:sz="8" w:space="0" w:color="auto"/>
              <w:right w:val="nil"/>
            </w:tcBorders>
            <w:shd w:val="clear" w:color="auto" w:fill="auto"/>
            <w:noWrap/>
            <w:vAlign w:val="center"/>
            <w:hideMark/>
          </w:tcPr>
          <w:p w14:paraId="041BB26F"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Q1 (n=5728, &lt;34)</w:t>
            </w:r>
          </w:p>
        </w:tc>
        <w:tc>
          <w:tcPr>
            <w:tcW w:w="1632" w:type="dxa"/>
            <w:tcBorders>
              <w:top w:val="single" w:sz="8" w:space="0" w:color="auto"/>
              <w:left w:val="nil"/>
              <w:bottom w:val="single" w:sz="8" w:space="0" w:color="auto"/>
              <w:right w:val="nil"/>
            </w:tcBorders>
            <w:shd w:val="clear" w:color="auto" w:fill="auto"/>
            <w:noWrap/>
            <w:vAlign w:val="center"/>
            <w:hideMark/>
          </w:tcPr>
          <w:p w14:paraId="3599002D"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Q2 (n=5531, 35-41)</w:t>
            </w:r>
          </w:p>
        </w:tc>
        <w:tc>
          <w:tcPr>
            <w:tcW w:w="1632" w:type="dxa"/>
            <w:tcBorders>
              <w:top w:val="single" w:sz="8" w:space="0" w:color="auto"/>
              <w:left w:val="nil"/>
              <w:bottom w:val="single" w:sz="8" w:space="0" w:color="auto"/>
              <w:right w:val="nil"/>
            </w:tcBorders>
            <w:shd w:val="clear" w:color="auto" w:fill="auto"/>
            <w:noWrap/>
            <w:vAlign w:val="center"/>
            <w:hideMark/>
          </w:tcPr>
          <w:p w14:paraId="49A88C7F"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Q3 (n=6224, 42-48)</w:t>
            </w:r>
          </w:p>
        </w:tc>
        <w:tc>
          <w:tcPr>
            <w:tcW w:w="1632" w:type="dxa"/>
            <w:tcBorders>
              <w:top w:val="single" w:sz="8" w:space="0" w:color="auto"/>
              <w:left w:val="nil"/>
              <w:bottom w:val="single" w:sz="8" w:space="0" w:color="auto"/>
              <w:right w:val="nil"/>
            </w:tcBorders>
            <w:shd w:val="clear" w:color="auto" w:fill="auto"/>
            <w:noWrap/>
            <w:vAlign w:val="center"/>
            <w:hideMark/>
          </w:tcPr>
          <w:p w14:paraId="6222CF48"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Q4 (n=5976, 49-56)</w:t>
            </w:r>
          </w:p>
        </w:tc>
        <w:tc>
          <w:tcPr>
            <w:tcW w:w="1632" w:type="dxa"/>
            <w:tcBorders>
              <w:top w:val="single" w:sz="8" w:space="0" w:color="auto"/>
              <w:left w:val="nil"/>
              <w:bottom w:val="single" w:sz="8" w:space="0" w:color="auto"/>
              <w:right w:val="nil"/>
            </w:tcBorders>
            <w:shd w:val="clear" w:color="auto" w:fill="auto"/>
            <w:noWrap/>
            <w:vAlign w:val="center"/>
            <w:hideMark/>
          </w:tcPr>
          <w:p w14:paraId="6C76F39E"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Q5 (n=5714, &gt;57)</w:t>
            </w:r>
          </w:p>
        </w:tc>
        <w:tc>
          <w:tcPr>
            <w:tcW w:w="972" w:type="dxa"/>
            <w:tcBorders>
              <w:top w:val="single" w:sz="8" w:space="0" w:color="auto"/>
              <w:left w:val="nil"/>
              <w:bottom w:val="single" w:sz="8" w:space="0" w:color="auto"/>
              <w:right w:val="nil"/>
            </w:tcBorders>
            <w:shd w:val="clear" w:color="auto" w:fill="auto"/>
            <w:noWrap/>
            <w:vAlign w:val="center"/>
            <w:hideMark/>
          </w:tcPr>
          <w:p w14:paraId="2A6CD4E8" w14:textId="4CBAEDC8" w:rsidR="009D6B42" w:rsidRPr="00062766" w:rsidRDefault="001D252B" w:rsidP="009D6B42">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P-trend</w:t>
            </w:r>
            <w:r w:rsidR="005B733A" w:rsidRPr="005B733A">
              <w:rPr>
                <w:rFonts w:ascii="Times New Roman" w:eastAsia="Times New Roman" w:hAnsi="Times New Roman" w:cs="Times New Roman"/>
                <w:color w:val="000000"/>
                <w:sz w:val="18"/>
                <w:szCs w:val="18"/>
                <w:vertAlign w:val="superscript"/>
                <w:lang w:val="en-GB" w:eastAsia="fr-FR"/>
              </w:rPr>
              <w:t>2</w:t>
            </w:r>
          </w:p>
        </w:tc>
        <w:tc>
          <w:tcPr>
            <w:tcW w:w="2672" w:type="dxa"/>
            <w:tcBorders>
              <w:top w:val="single" w:sz="8" w:space="0" w:color="auto"/>
              <w:left w:val="nil"/>
              <w:bottom w:val="single" w:sz="8" w:space="0" w:color="auto"/>
              <w:right w:val="nil"/>
            </w:tcBorders>
            <w:shd w:val="clear" w:color="auto" w:fill="auto"/>
            <w:vAlign w:val="center"/>
            <w:hideMark/>
          </w:tcPr>
          <w:p w14:paraId="2C30A053"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Increment / 10 species</w:t>
            </w:r>
          </w:p>
        </w:tc>
        <w:tc>
          <w:tcPr>
            <w:tcW w:w="972" w:type="dxa"/>
            <w:tcBorders>
              <w:top w:val="single" w:sz="8" w:space="0" w:color="auto"/>
              <w:left w:val="nil"/>
              <w:bottom w:val="single" w:sz="8" w:space="0" w:color="auto"/>
              <w:right w:val="nil"/>
            </w:tcBorders>
            <w:shd w:val="clear" w:color="auto" w:fill="auto"/>
            <w:noWrap/>
            <w:vAlign w:val="center"/>
            <w:hideMark/>
          </w:tcPr>
          <w:p w14:paraId="60835409" w14:textId="67F334AB" w:rsidR="009D6B42" w:rsidRPr="00062766" w:rsidRDefault="001D252B" w:rsidP="009D6B42">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P-value</w:t>
            </w:r>
            <w:r w:rsidR="005B733A" w:rsidRPr="005B733A">
              <w:rPr>
                <w:rFonts w:ascii="Times New Roman" w:eastAsia="Times New Roman" w:hAnsi="Times New Roman" w:cs="Times New Roman"/>
                <w:color w:val="000000"/>
                <w:sz w:val="18"/>
                <w:szCs w:val="18"/>
                <w:vertAlign w:val="superscript"/>
                <w:lang w:val="en-GB" w:eastAsia="fr-FR"/>
              </w:rPr>
              <w:t>3</w:t>
            </w:r>
          </w:p>
        </w:tc>
      </w:tr>
      <w:tr w:rsidR="009D6B42" w:rsidRPr="00062766" w14:paraId="2D772150" w14:textId="77777777" w:rsidTr="006D34A0">
        <w:trPr>
          <w:trHeight w:val="288"/>
        </w:trPr>
        <w:tc>
          <w:tcPr>
            <w:tcW w:w="3656" w:type="dxa"/>
            <w:gridSpan w:val="3"/>
            <w:tcBorders>
              <w:top w:val="single" w:sz="8" w:space="0" w:color="auto"/>
              <w:left w:val="nil"/>
              <w:bottom w:val="nil"/>
              <w:right w:val="nil"/>
            </w:tcBorders>
            <w:shd w:val="clear" w:color="auto" w:fill="auto"/>
            <w:noWrap/>
            <w:vAlign w:val="center"/>
            <w:hideMark/>
          </w:tcPr>
          <w:p w14:paraId="762E1956" w14:textId="77777777" w:rsidR="009D6B42" w:rsidRPr="00062766" w:rsidRDefault="009D6B42" w:rsidP="009D6B42">
            <w:pPr>
              <w:spacing w:after="0" w:line="240" w:lineRule="auto"/>
              <w:rPr>
                <w:rFonts w:ascii="Times New Roman" w:eastAsia="Times New Roman" w:hAnsi="Times New Roman" w:cs="Times New Roman"/>
                <w:b/>
                <w:bCs/>
                <w:color w:val="000000"/>
                <w:sz w:val="20"/>
                <w:szCs w:val="20"/>
                <w:lang w:val="en-GB" w:eastAsia="fr-FR"/>
              </w:rPr>
            </w:pPr>
            <w:r w:rsidRPr="00062766">
              <w:rPr>
                <w:rFonts w:ascii="Times New Roman" w:eastAsia="Times New Roman" w:hAnsi="Times New Roman" w:cs="Times New Roman"/>
                <w:b/>
                <w:bCs/>
                <w:color w:val="000000"/>
                <w:sz w:val="20"/>
                <w:szCs w:val="20"/>
                <w:lang w:val="en-GB" w:eastAsia="fr-FR"/>
              </w:rPr>
              <w:t>GHG emissions (kg eqCO2 / day)</w:t>
            </w:r>
          </w:p>
        </w:tc>
        <w:tc>
          <w:tcPr>
            <w:tcW w:w="1632" w:type="dxa"/>
            <w:tcBorders>
              <w:top w:val="nil"/>
              <w:left w:val="nil"/>
              <w:bottom w:val="nil"/>
              <w:right w:val="nil"/>
            </w:tcBorders>
            <w:shd w:val="clear" w:color="auto" w:fill="auto"/>
            <w:noWrap/>
            <w:vAlign w:val="center"/>
            <w:hideMark/>
          </w:tcPr>
          <w:p w14:paraId="618EF226" w14:textId="77777777" w:rsidR="009D6B42" w:rsidRPr="00062766" w:rsidRDefault="009D6B42" w:rsidP="009D6B42">
            <w:pPr>
              <w:spacing w:after="0" w:line="240" w:lineRule="auto"/>
              <w:rPr>
                <w:rFonts w:ascii="Times New Roman" w:eastAsia="Times New Roman" w:hAnsi="Times New Roman" w:cs="Times New Roman"/>
                <w:b/>
                <w:bCs/>
                <w:color w:val="000000"/>
                <w:sz w:val="20"/>
                <w:szCs w:val="20"/>
                <w:lang w:val="en-GB" w:eastAsia="fr-FR"/>
              </w:rPr>
            </w:pPr>
          </w:p>
        </w:tc>
        <w:tc>
          <w:tcPr>
            <w:tcW w:w="1632" w:type="dxa"/>
            <w:tcBorders>
              <w:top w:val="nil"/>
              <w:left w:val="nil"/>
              <w:bottom w:val="nil"/>
              <w:right w:val="nil"/>
            </w:tcBorders>
            <w:shd w:val="clear" w:color="auto" w:fill="auto"/>
            <w:noWrap/>
            <w:vAlign w:val="center"/>
            <w:hideMark/>
          </w:tcPr>
          <w:p w14:paraId="43EC8A06"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632" w:type="dxa"/>
            <w:tcBorders>
              <w:top w:val="nil"/>
              <w:left w:val="nil"/>
              <w:bottom w:val="nil"/>
              <w:right w:val="nil"/>
            </w:tcBorders>
            <w:shd w:val="clear" w:color="auto" w:fill="auto"/>
            <w:noWrap/>
            <w:vAlign w:val="center"/>
            <w:hideMark/>
          </w:tcPr>
          <w:p w14:paraId="6477E96F"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972" w:type="dxa"/>
            <w:tcBorders>
              <w:top w:val="nil"/>
              <w:left w:val="nil"/>
              <w:bottom w:val="nil"/>
              <w:right w:val="nil"/>
            </w:tcBorders>
            <w:shd w:val="clear" w:color="auto" w:fill="auto"/>
            <w:noWrap/>
            <w:vAlign w:val="center"/>
            <w:hideMark/>
          </w:tcPr>
          <w:p w14:paraId="67433EAF"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2672" w:type="dxa"/>
            <w:tcBorders>
              <w:top w:val="nil"/>
              <w:left w:val="nil"/>
              <w:bottom w:val="nil"/>
              <w:right w:val="nil"/>
            </w:tcBorders>
            <w:shd w:val="clear" w:color="auto" w:fill="auto"/>
            <w:noWrap/>
            <w:vAlign w:val="center"/>
            <w:hideMark/>
          </w:tcPr>
          <w:p w14:paraId="19C8A6FA"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972" w:type="dxa"/>
            <w:tcBorders>
              <w:top w:val="nil"/>
              <w:left w:val="nil"/>
              <w:bottom w:val="nil"/>
              <w:right w:val="nil"/>
            </w:tcBorders>
            <w:shd w:val="clear" w:color="auto" w:fill="auto"/>
            <w:vAlign w:val="center"/>
            <w:hideMark/>
          </w:tcPr>
          <w:p w14:paraId="41BA91C6"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r>
      <w:tr w:rsidR="009D6B42" w:rsidRPr="00062766" w14:paraId="02C0A019" w14:textId="77777777" w:rsidTr="006D34A0">
        <w:trPr>
          <w:trHeight w:val="288"/>
        </w:trPr>
        <w:tc>
          <w:tcPr>
            <w:tcW w:w="392" w:type="dxa"/>
            <w:tcBorders>
              <w:top w:val="nil"/>
              <w:left w:val="nil"/>
              <w:bottom w:val="nil"/>
              <w:right w:val="nil"/>
            </w:tcBorders>
            <w:shd w:val="clear" w:color="auto" w:fill="auto"/>
            <w:noWrap/>
            <w:vAlign w:val="bottom"/>
            <w:hideMark/>
          </w:tcPr>
          <w:p w14:paraId="4E45BF5F"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632" w:type="dxa"/>
            <w:tcBorders>
              <w:top w:val="nil"/>
              <w:left w:val="nil"/>
              <w:bottom w:val="nil"/>
              <w:right w:val="nil"/>
            </w:tcBorders>
            <w:shd w:val="clear" w:color="auto" w:fill="auto"/>
            <w:noWrap/>
            <w:vAlign w:val="center"/>
            <w:hideMark/>
          </w:tcPr>
          <w:p w14:paraId="64CB7A06" w14:textId="3EC1DDF6"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4.05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4.00; 4.11)</w:t>
            </w:r>
          </w:p>
        </w:tc>
        <w:tc>
          <w:tcPr>
            <w:tcW w:w="1632" w:type="dxa"/>
            <w:tcBorders>
              <w:top w:val="nil"/>
              <w:left w:val="nil"/>
              <w:bottom w:val="nil"/>
              <w:right w:val="nil"/>
            </w:tcBorders>
            <w:shd w:val="clear" w:color="auto" w:fill="auto"/>
            <w:noWrap/>
            <w:vAlign w:val="center"/>
            <w:hideMark/>
          </w:tcPr>
          <w:p w14:paraId="6D152233" w14:textId="24497E79"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4.03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3.99; 4.08)</w:t>
            </w:r>
          </w:p>
        </w:tc>
        <w:tc>
          <w:tcPr>
            <w:tcW w:w="1632" w:type="dxa"/>
            <w:tcBorders>
              <w:top w:val="nil"/>
              <w:left w:val="nil"/>
              <w:bottom w:val="nil"/>
              <w:right w:val="nil"/>
            </w:tcBorders>
            <w:shd w:val="clear" w:color="auto" w:fill="auto"/>
            <w:noWrap/>
            <w:vAlign w:val="center"/>
            <w:hideMark/>
          </w:tcPr>
          <w:p w14:paraId="5ECDFF8D" w14:textId="4FA7E972"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4.06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4.01; 4.11)</w:t>
            </w:r>
          </w:p>
        </w:tc>
        <w:tc>
          <w:tcPr>
            <w:tcW w:w="1632" w:type="dxa"/>
            <w:tcBorders>
              <w:top w:val="nil"/>
              <w:left w:val="nil"/>
              <w:bottom w:val="nil"/>
              <w:right w:val="nil"/>
            </w:tcBorders>
            <w:shd w:val="clear" w:color="auto" w:fill="auto"/>
            <w:noWrap/>
            <w:vAlign w:val="center"/>
            <w:hideMark/>
          </w:tcPr>
          <w:p w14:paraId="1FD1BC56" w14:textId="405C6700"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4.03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3.99; 4.08)</w:t>
            </w:r>
          </w:p>
        </w:tc>
        <w:tc>
          <w:tcPr>
            <w:tcW w:w="1632" w:type="dxa"/>
            <w:tcBorders>
              <w:top w:val="nil"/>
              <w:left w:val="nil"/>
              <w:bottom w:val="nil"/>
              <w:right w:val="nil"/>
            </w:tcBorders>
            <w:shd w:val="clear" w:color="auto" w:fill="auto"/>
            <w:noWrap/>
            <w:vAlign w:val="center"/>
            <w:hideMark/>
          </w:tcPr>
          <w:p w14:paraId="4C32E93C" w14:textId="6F698C00"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4.09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4.04; 4.15)</w:t>
            </w:r>
          </w:p>
        </w:tc>
        <w:tc>
          <w:tcPr>
            <w:tcW w:w="972" w:type="dxa"/>
            <w:tcBorders>
              <w:top w:val="nil"/>
              <w:left w:val="nil"/>
              <w:bottom w:val="nil"/>
              <w:right w:val="nil"/>
            </w:tcBorders>
            <w:shd w:val="clear" w:color="auto" w:fill="auto"/>
            <w:noWrap/>
            <w:vAlign w:val="center"/>
            <w:hideMark/>
          </w:tcPr>
          <w:p w14:paraId="582A9343" w14:textId="77777777" w:rsidR="009D6B42" w:rsidRPr="00062766" w:rsidRDefault="009D6B42" w:rsidP="009D6B42">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0.17</w:t>
            </w:r>
          </w:p>
        </w:tc>
        <w:tc>
          <w:tcPr>
            <w:tcW w:w="2672" w:type="dxa"/>
            <w:tcBorders>
              <w:top w:val="nil"/>
              <w:left w:val="nil"/>
              <w:bottom w:val="nil"/>
              <w:right w:val="nil"/>
            </w:tcBorders>
            <w:shd w:val="clear" w:color="auto" w:fill="auto"/>
            <w:noWrap/>
            <w:vAlign w:val="center"/>
            <w:hideMark/>
          </w:tcPr>
          <w:p w14:paraId="746063D4"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0.02 (-0.01; 0.03)</w:t>
            </w:r>
          </w:p>
        </w:tc>
        <w:tc>
          <w:tcPr>
            <w:tcW w:w="972" w:type="dxa"/>
            <w:tcBorders>
              <w:top w:val="nil"/>
              <w:left w:val="nil"/>
              <w:bottom w:val="nil"/>
              <w:right w:val="nil"/>
            </w:tcBorders>
            <w:shd w:val="clear" w:color="auto" w:fill="auto"/>
            <w:noWrap/>
            <w:vAlign w:val="center"/>
            <w:hideMark/>
          </w:tcPr>
          <w:p w14:paraId="30E2AAD6" w14:textId="77777777" w:rsidR="009D6B42" w:rsidRPr="00062766" w:rsidRDefault="009D6B42" w:rsidP="009D6B42">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0.17</w:t>
            </w:r>
          </w:p>
        </w:tc>
      </w:tr>
      <w:tr w:rsidR="006D34A0" w:rsidRPr="00062766" w14:paraId="22C13847" w14:textId="77777777" w:rsidTr="006D34A0">
        <w:trPr>
          <w:trHeight w:val="312"/>
        </w:trPr>
        <w:tc>
          <w:tcPr>
            <w:tcW w:w="3656" w:type="dxa"/>
            <w:gridSpan w:val="3"/>
            <w:tcBorders>
              <w:top w:val="nil"/>
              <w:left w:val="nil"/>
              <w:bottom w:val="nil"/>
              <w:right w:val="nil"/>
            </w:tcBorders>
            <w:shd w:val="clear" w:color="auto" w:fill="auto"/>
            <w:noWrap/>
            <w:vAlign w:val="center"/>
            <w:hideMark/>
          </w:tcPr>
          <w:p w14:paraId="20EC638C" w14:textId="7771CE9E" w:rsidR="006D34A0" w:rsidRPr="00062766" w:rsidRDefault="006D34A0" w:rsidP="009D6B42">
            <w:pPr>
              <w:spacing w:after="0" w:line="240" w:lineRule="auto"/>
              <w:rPr>
                <w:rFonts w:ascii="Times New Roman" w:eastAsia="Times New Roman" w:hAnsi="Times New Roman" w:cs="Times New Roman"/>
                <w:b/>
                <w:bCs/>
                <w:color w:val="000000"/>
                <w:sz w:val="20"/>
                <w:szCs w:val="20"/>
                <w:lang w:val="en-GB" w:eastAsia="fr-FR"/>
              </w:rPr>
            </w:pPr>
            <w:r w:rsidRPr="00062766">
              <w:rPr>
                <w:rFonts w:ascii="Times New Roman" w:eastAsia="Times New Roman" w:hAnsi="Times New Roman" w:cs="Times New Roman"/>
                <w:b/>
                <w:bCs/>
                <w:color w:val="000000"/>
                <w:sz w:val="20"/>
                <w:szCs w:val="20"/>
                <w:lang w:val="en-GB" w:eastAsia="fr-FR"/>
              </w:rPr>
              <w:t xml:space="preserve">Land </w:t>
            </w:r>
            <w:r>
              <w:rPr>
                <w:rFonts w:ascii="Times New Roman" w:eastAsia="Times New Roman" w:hAnsi="Times New Roman" w:cs="Times New Roman"/>
                <w:b/>
                <w:bCs/>
                <w:color w:val="000000"/>
                <w:sz w:val="20"/>
                <w:szCs w:val="20"/>
                <w:lang w:val="en-GB" w:eastAsia="fr-FR"/>
              </w:rPr>
              <w:t>occupation</w:t>
            </w:r>
            <w:r w:rsidRPr="00062766">
              <w:rPr>
                <w:rFonts w:ascii="Times New Roman" w:eastAsia="Times New Roman" w:hAnsi="Times New Roman" w:cs="Times New Roman"/>
                <w:b/>
                <w:bCs/>
                <w:color w:val="000000"/>
                <w:sz w:val="20"/>
                <w:szCs w:val="20"/>
                <w:lang w:val="en-GB" w:eastAsia="fr-FR"/>
              </w:rPr>
              <w:t xml:space="preserve"> (m</w:t>
            </w:r>
            <w:r w:rsidRPr="00062766">
              <w:rPr>
                <w:rFonts w:ascii="Times New Roman" w:eastAsia="Times New Roman" w:hAnsi="Times New Roman" w:cs="Times New Roman"/>
                <w:b/>
                <w:bCs/>
                <w:color w:val="000000"/>
                <w:sz w:val="20"/>
                <w:szCs w:val="20"/>
                <w:vertAlign w:val="superscript"/>
                <w:lang w:val="en-GB" w:eastAsia="fr-FR"/>
              </w:rPr>
              <w:t>2</w:t>
            </w:r>
            <w:r w:rsidRPr="00062766">
              <w:rPr>
                <w:rFonts w:ascii="Times New Roman" w:eastAsia="Times New Roman" w:hAnsi="Times New Roman" w:cs="Times New Roman"/>
                <w:b/>
                <w:bCs/>
                <w:color w:val="000000"/>
                <w:sz w:val="20"/>
                <w:szCs w:val="20"/>
                <w:lang w:val="en-GB" w:eastAsia="fr-FR"/>
              </w:rPr>
              <w:t xml:space="preserve"> / day)</w:t>
            </w:r>
          </w:p>
        </w:tc>
        <w:tc>
          <w:tcPr>
            <w:tcW w:w="1632" w:type="dxa"/>
            <w:tcBorders>
              <w:top w:val="nil"/>
              <w:left w:val="nil"/>
              <w:bottom w:val="nil"/>
              <w:right w:val="nil"/>
            </w:tcBorders>
            <w:shd w:val="clear" w:color="auto" w:fill="auto"/>
            <w:noWrap/>
            <w:vAlign w:val="center"/>
            <w:hideMark/>
          </w:tcPr>
          <w:p w14:paraId="27B3BA04" w14:textId="77777777" w:rsidR="006D34A0" w:rsidRPr="00062766" w:rsidRDefault="006D34A0" w:rsidP="009D6B42">
            <w:pPr>
              <w:spacing w:after="0" w:line="240" w:lineRule="auto"/>
              <w:rPr>
                <w:rFonts w:ascii="Times New Roman" w:eastAsia="Times New Roman" w:hAnsi="Times New Roman" w:cs="Times New Roman"/>
                <w:sz w:val="20"/>
                <w:szCs w:val="20"/>
                <w:lang w:val="en-GB" w:eastAsia="fr-FR"/>
              </w:rPr>
            </w:pPr>
          </w:p>
        </w:tc>
        <w:tc>
          <w:tcPr>
            <w:tcW w:w="1632" w:type="dxa"/>
            <w:tcBorders>
              <w:top w:val="nil"/>
              <w:left w:val="nil"/>
              <w:bottom w:val="nil"/>
              <w:right w:val="nil"/>
            </w:tcBorders>
            <w:shd w:val="clear" w:color="auto" w:fill="auto"/>
            <w:noWrap/>
            <w:vAlign w:val="center"/>
            <w:hideMark/>
          </w:tcPr>
          <w:p w14:paraId="34F40239" w14:textId="77777777" w:rsidR="006D34A0" w:rsidRPr="00062766" w:rsidRDefault="006D34A0" w:rsidP="009D6B42">
            <w:pPr>
              <w:spacing w:after="0" w:line="240" w:lineRule="auto"/>
              <w:rPr>
                <w:rFonts w:ascii="Times New Roman" w:eastAsia="Times New Roman" w:hAnsi="Times New Roman" w:cs="Times New Roman"/>
                <w:sz w:val="20"/>
                <w:szCs w:val="20"/>
                <w:lang w:val="en-GB" w:eastAsia="fr-FR"/>
              </w:rPr>
            </w:pPr>
          </w:p>
        </w:tc>
        <w:tc>
          <w:tcPr>
            <w:tcW w:w="1632" w:type="dxa"/>
            <w:tcBorders>
              <w:top w:val="nil"/>
              <w:left w:val="nil"/>
              <w:bottom w:val="nil"/>
              <w:right w:val="nil"/>
            </w:tcBorders>
            <w:shd w:val="clear" w:color="auto" w:fill="auto"/>
            <w:noWrap/>
            <w:vAlign w:val="center"/>
            <w:hideMark/>
          </w:tcPr>
          <w:p w14:paraId="10060539" w14:textId="77777777" w:rsidR="006D34A0" w:rsidRPr="00062766" w:rsidRDefault="006D34A0" w:rsidP="009D6B42">
            <w:pPr>
              <w:spacing w:after="0" w:line="240" w:lineRule="auto"/>
              <w:rPr>
                <w:rFonts w:ascii="Times New Roman" w:eastAsia="Times New Roman" w:hAnsi="Times New Roman" w:cs="Times New Roman"/>
                <w:sz w:val="20"/>
                <w:szCs w:val="20"/>
                <w:lang w:val="en-GB" w:eastAsia="fr-FR"/>
              </w:rPr>
            </w:pPr>
          </w:p>
        </w:tc>
        <w:tc>
          <w:tcPr>
            <w:tcW w:w="972" w:type="dxa"/>
            <w:tcBorders>
              <w:top w:val="nil"/>
              <w:left w:val="nil"/>
              <w:bottom w:val="nil"/>
              <w:right w:val="nil"/>
            </w:tcBorders>
            <w:shd w:val="clear" w:color="auto" w:fill="auto"/>
            <w:noWrap/>
            <w:vAlign w:val="center"/>
            <w:hideMark/>
          </w:tcPr>
          <w:p w14:paraId="52031E3E" w14:textId="77777777" w:rsidR="006D34A0" w:rsidRPr="00062766" w:rsidRDefault="006D34A0" w:rsidP="009D6B42">
            <w:pPr>
              <w:spacing w:after="0" w:line="240" w:lineRule="auto"/>
              <w:rPr>
                <w:rFonts w:ascii="Times New Roman" w:eastAsia="Times New Roman" w:hAnsi="Times New Roman" w:cs="Times New Roman"/>
                <w:sz w:val="20"/>
                <w:szCs w:val="20"/>
                <w:lang w:val="en-GB" w:eastAsia="fr-FR"/>
              </w:rPr>
            </w:pPr>
          </w:p>
        </w:tc>
        <w:tc>
          <w:tcPr>
            <w:tcW w:w="2672" w:type="dxa"/>
            <w:tcBorders>
              <w:top w:val="nil"/>
              <w:left w:val="nil"/>
              <w:bottom w:val="nil"/>
              <w:right w:val="nil"/>
            </w:tcBorders>
            <w:shd w:val="clear" w:color="auto" w:fill="auto"/>
            <w:noWrap/>
            <w:vAlign w:val="center"/>
            <w:hideMark/>
          </w:tcPr>
          <w:p w14:paraId="5CAC15C0" w14:textId="77777777" w:rsidR="006D34A0" w:rsidRPr="00062766" w:rsidRDefault="006D34A0" w:rsidP="009D6B42">
            <w:pPr>
              <w:spacing w:after="0" w:line="240" w:lineRule="auto"/>
              <w:rPr>
                <w:rFonts w:ascii="Times New Roman" w:eastAsia="Times New Roman" w:hAnsi="Times New Roman" w:cs="Times New Roman"/>
                <w:sz w:val="20"/>
                <w:szCs w:val="20"/>
                <w:lang w:val="en-GB" w:eastAsia="fr-FR"/>
              </w:rPr>
            </w:pPr>
          </w:p>
        </w:tc>
        <w:tc>
          <w:tcPr>
            <w:tcW w:w="972" w:type="dxa"/>
            <w:tcBorders>
              <w:top w:val="nil"/>
              <w:left w:val="nil"/>
              <w:bottom w:val="nil"/>
              <w:right w:val="nil"/>
            </w:tcBorders>
            <w:shd w:val="clear" w:color="auto" w:fill="auto"/>
            <w:vAlign w:val="center"/>
            <w:hideMark/>
          </w:tcPr>
          <w:p w14:paraId="50CB4FCC" w14:textId="77777777" w:rsidR="006D34A0" w:rsidRPr="00062766" w:rsidRDefault="006D34A0" w:rsidP="009D6B42">
            <w:pPr>
              <w:spacing w:after="0" w:line="240" w:lineRule="auto"/>
              <w:rPr>
                <w:rFonts w:ascii="Times New Roman" w:eastAsia="Times New Roman" w:hAnsi="Times New Roman" w:cs="Times New Roman"/>
                <w:sz w:val="20"/>
                <w:szCs w:val="20"/>
                <w:lang w:val="en-GB" w:eastAsia="fr-FR"/>
              </w:rPr>
            </w:pPr>
          </w:p>
        </w:tc>
      </w:tr>
      <w:tr w:rsidR="009D6B42" w:rsidRPr="00062766" w14:paraId="454D2995" w14:textId="77777777" w:rsidTr="006D34A0">
        <w:trPr>
          <w:trHeight w:val="288"/>
        </w:trPr>
        <w:tc>
          <w:tcPr>
            <w:tcW w:w="392" w:type="dxa"/>
            <w:tcBorders>
              <w:top w:val="nil"/>
              <w:left w:val="nil"/>
              <w:bottom w:val="nil"/>
              <w:right w:val="nil"/>
            </w:tcBorders>
            <w:shd w:val="clear" w:color="auto" w:fill="auto"/>
            <w:noWrap/>
            <w:vAlign w:val="bottom"/>
            <w:hideMark/>
          </w:tcPr>
          <w:p w14:paraId="6998B63C"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632" w:type="dxa"/>
            <w:tcBorders>
              <w:top w:val="nil"/>
              <w:left w:val="nil"/>
              <w:bottom w:val="nil"/>
              <w:right w:val="nil"/>
            </w:tcBorders>
            <w:shd w:val="clear" w:color="auto" w:fill="auto"/>
            <w:noWrap/>
            <w:vAlign w:val="center"/>
            <w:hideMark/>
          </w:tcPr>
          <w:p w14:paraId="22940FB7"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10.51 (10.36; 10.66)</w:t>
            </w:r>
          </w:p>
        </w:tc>
        <w:tc>
          <w:tcPr>
            <w:tcW w:w="1632" w:type="dxa"/>
            <w:tcBorders>
              <w:top w:val="nil"/>
              <w:left w:val="nil"/>
              <w:bottom w:val="nil"/>
              <w:right w:val="nil"/>
            </w:tcBorders>
            <w:shd w:val="clear" w:color="auto" w:fill="auto"/>
            <w:noWrap/>
            <w:vAlign w:val="center"/>
            <w:hideMark/>
          </w:tcPr>
          <w:p w14:paraId="252B92E2"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10.49 (10.36; 10.62)</w:t>
            </w:r>
          </w:p>
        </w:tc>
        <w:tc>
          <w:tcPr>
            <w:tcW w:w="1632" w:type="dxa"/>
            <w:tcBorders>
              <w:top w:val="nil"/>
              <w:left w:val="nil"/>
              <w:bottom w:val="nil"/>
              <w:right w:val="nil"/>
            </w:tcBorders>
            <w:shd w:val="clear" w:color="auto" w:fill="auto"/>
            <w:noWrap/>
            <w:vAlign w:val="center"/>
            <w:hideMark/>
          </w:tcPr>
          <w:p w14:paraId="13AEB2CF"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10.58 (10.45; 10.72)</w:t>
            </w:r>
          </w:p>
        </w:tc>
        <w:tc>
          <w:tcPr>
            <w:tcW w:w="1632" w:type="dxa"/>
            <w:tcBorders>
              <w:top w:val="nil"/>
              <w:left w:val="nil"/>
              <w:bottom w:val="nil"/>
              <w:right w:val="nil"/>
            </w:tcBorders>
            <w:shd w:val="clear" w:color="auto" w:fill="auto"/>
            <w:noWrap/>
            <w:vAlign w:val="center"/>
            <w:hideMark/>
          </w:tcPr>
          <w:p w14:paraId="300E6659"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10.57 (10.44; 10.70)</w:t>
            </w:r>
          </w:p>
        </w:tc>
        <w:tc>
          <w:tcPr>
            <w:tcW w:w="1632" w:type="dxa"/>
            <w:tcBorders>
              <w:top w:val="nil"/>
              <w:left w:val="nil"/>
              <w:bottom w:val="nil"/>
              <w:right w:val="nil"/>
            </w:tcBorders>
            <w:shd w:val="clear" w:color="auto" w:fill="auto"/>
            <w:noWrap/>
            <w:vAlign w:val="center"/>
            <w:hideMark/>
          </w:tcPr>
          <w:p w14:paraId="3379322F"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10.89 (10.73; 11.04)</w:t>
            </w:r>
          </w:p>
        </w:tc>
        <w:tc>
          <w:tcPr>
            <w:tcW w:w="972" w:type="dxa"/>
            <w:tcBorders>
              <w:top w:val="nil"/>
              <w:left w:val="nil"/>
              <w:bottom w:val="nil"/>
              <w:right w:val="nil"/>
            </w:tcBorders>
            <w:shd w:val="clear" w:color="auto" w:fill="auto"/>
            <w:noWrap/>
            <w:vAlign w:val="center"/>
            <w:hideMark/>
          </w:tcPr>
          <w:p w14:paraId="4B870459" w14:textId="77777777" w:rsidR="009D6B42" w:rsidRPr="00062766" w:rsidRDefault="009D6B42" w:rsidP="009D6B42">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0.0001</w:t>
            </w:r>
          </w:p>
        </w:tc>
        <w:tc>
          <w:tcPr>
            <w:tcW w:w="2672" w:type="dxa"/>
            <w:tcBorders>
              <w:top w:val="nil"/>
              <w:left w:val="nil"/>
              <w:bottom w:val="nil"/>
              <w:right w:val="nil"/>
            </w:tcBorders>
            <w:shd w:val="clear" w:color="auto" w:fill="auto"/>
            <w:noWrap/>
            <w:vAlign w:val="center"/>
            <w:hideMark/>
          </w:tcPr>
          <w:p w14:paraId="15BEAAEB"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0.12 (0.06; 0.19)</w:t>
            </w:r>
          </w:p>
        </w:tc>
        <w:tc>
          <w:tcPr>
            <w:tcW w:w="972" w:type="dxa"/>
            <w:tcBorders>
              <w:top w:val="nil"/>
              <w:left w:val="nil"/>
              <w:bottom w:val="nil"/>
              <w:right w:val="nil"/>
            </w:tcBorders>
            <w:shd w:val="clear" w:color="auto" w:fill="auto"/>
            <w:noWrap/>
            <w:vAlign w:val="center"/>
            <w:hideMark/>
          </w:tcPr>
          <w:p w14:paraId="4EAFB204" w14:textId="77777777" w:rsidR="009D6B42" w:rsidRPr="00062766" w:rsidRDefault="009D6B42" w:rsidP="009D6B42">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0.0001</w:t>
            </w:r>
          </w:p>
        </w:tc>
      </w:tr>
      <w:tr w:rsidR="009D6B42" w:rsidRPr="00062766" w14:paraId="73DA8F61" w14:textId="77777777" w:rsidTr="006D34A0">
        <w:trPr>
          <w:trHeight w:val="288"/>
        </w:trPr>
        <w:tc>
          <w:tcPr>
            <w:tcW w:w="3656" w:type="dxa"/>
            <w:gridSpan w:val="3"/>
            <w:tcBorders>
              <w:top w:val="nil"/>
              <w:left w:val="nil"/>
              <w:bottom w:val="nil"/>
              <w:right w:val="nil"/>
            </w:tcBorders>
            <w:shd w:val="clear" w:color="auto" w:fill="auto"/>
            <w:noWrap/>
            <w:vAlign w:val="center"/>
            <w:hideMark/>
          </w:tcPr>
          <w:p w14:paraId="3C4102B6" w14:textId="77777777" w:rsidR="009D6B42" w:rsidRPr="00062766" w:rsidRDefault="009D6B42" w:rsidP="009D6B42">
            <w:pPr>
              <w:spacing w:after="0" w:line="240" w:lineRule="auto"/>
              <w:rPr>
                <w:rFonts w:ascii="Times New Roman" w:eastAsia="Times New Roman" w:hAnsi="Times New Roman" w:cs="Times New Roman"/>
                <w:b/>
                <w:bCs/>
                <w:color w:val="000000"/>
                <w:sz w:val="20"/>
                <w:szCs w:val="20"/>
                <w:lang w:val="en-GB" w:eastAsia="fr-FR"/>
              </w:rPr>
            </w:pPr>
            <w:r w:rsidRPr="00062766">
              <w:rPr>
                <w:rFonts w:ascii="Times New Roman" w:eastAsia="Times New Roman" w:hAnsi="Times New Roman" w:cs="Times New Roman"/>
                <w:b/>
                <w:bCs/>
                <w:color w:val="000000"/>
                <w:sz w:val="20"/>
                <w:szCs w:val="20"/>
                <w:lang w:val="en-GB" w:eastAsia="fr-FR"/>
              </w:rPr>
              <w:t>Energy demand (MJ / day)</w:t>
            </w:r>
          </w:p>
        </w:tc>
        <w:tc>
          <w:tcPr>
            <w:tcW w:w="1632" w:type="dxa"/>
            <w:tcBorders>
              <w:top w:val="nil"/>
              <w:left w:val="nil"/>
              <w:bottom w:val="nil"/>
              <w:right w:val="nil"/>
            </w:tcBorders>
            <w:shd w:val="clear" w:color="auto" w:fill="auto"/>
            <w:noWrap/>
            <w:vAlign w:val="center"/>
            <w:hideMark/>
          </w:tcPr>
          <w:p w14:paraId="2511C1D5" w14:textId="77777777" w:rsidR="009D6B42" w:rsidRPr="00062766" w:rsidRDefault="009D6B42" w:rsidP="009D6B42">
            <w:pPr>
              <w:spacing w:after="0" w:line="240" w:lineRule="auto"/>
              <w:rPr>
                <w:rFonts w:ascii="Times New Roman" w:eastAsia="Times New Roman" w:hAnsi="Times New Roman" w:cs="Times New Roman"/>
                <w:b/>
                <w:bCs/>
                <w:color w:val="000000"/>
                <w:sz w:val="20"/>
                <w:szCs w:val="20"/>
                <w:lang w:val="en-GB" w:eastAsia="fr-FR"/>
              </w:rPr>
            </w:pPr>
          </w:p>
        </w:tc>
        <w:tc>
          <w:tcPr>
            <w:tcW w:w="1632" w:type="dxa"/>
            <w:tcBorders>
              <w:top w:val="nil"/>
              <w:left w:val="nil"/>
              <w:bottom w:val="nil"/>
              <w:right w:val="nil"/>
            </w:tcBorders>
            <w:shd w:val="clear" w:color="auto" w:fill="auto"/>
            <w:noWrap/>
            <w:vAlign w:val="center"/>
            <w:hideMark/>
          </w:tcPr>
          <w:p w14:paraId="3545C752"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632" w:type="dxa"/>
            <w:tcBorders>
              <w:top w:val="nil"/>
              <w:left w:val="nil"/>
              <w:bottom w:val="nil"/>
              <w:right w:val="nil"/>
            </w:tcBorders>
            <w:shd w:val="clear" w:color="auto" w:fill="auto"/>
            <w:noWrap/>
            <w:vAlign w:val="center"/>
            <w:hideMark/>
          </w:tcPr>
          <w:p w14:paraId="50FC5E71"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972" w:type="dxa"/>
            <w:tcBorders>
              <w:top w:val="nil"/>
              <w:left w:val="nil"/>
              <w:bottom w:val="nil"/>
              <w:right w:val="nil"/>
            </w:tcBorders>
            <w:shd w:val="clear" w:color="auto" w:fill="auto"/>
            <w:noWrap/>
            <w:vAlign w:val="center"/>
            <w:hideMark/>
          </w:tcPr>
          <w:p w14:paraId="7CC00417"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2672" w:type="dxa"/>
            <w:tcBorders>
              <w:top w:val="nil"/>
              <w:left w:val="nil"/>
              <w:bottom w:val="nil"/>
              <w:right w:val="nil"/>
            </w:tcBorders>
            <w:shd w:val="clear" w:color="auto" w:fill="auto"/>
            <w:noWrap/>
            <w:vAlign w:val="center"/>
            <w:hideMark/>
          </w:tcPr>
          <w:p w14:paraId="6D69EDE6"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972" w:type="dxa"/>
            <w:tcBorders>
              <w:top w:val="nil"/>
              <w:left w:val="nil"/>
              <w:bottom w:val="nil"/>
              <w:right w:val="nil"/>
            </w:tcBorders>
            <w:shd w:val="clear" w:color="auto" w:fill="auto"/>
            <w:vAlign w:val="center"/>
            <w:hideMark/>
          </w:tcPr>
          <w:p w14:paraId="13D88106"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r>
      <w:tr w:rsidR="009D6B42" w:rsidRPr="00062766" w14:paraId="53D029C5" w14:textId="77777777" w:rsidTr="006D34A0">
        <w:trPr>
          <w:trHeight w:val="288"/>
        </w:trPr>
        <w:tc>
          <w:tcPr>
            <w:tcW w:w="392" w:type="dxa"/>
            <w:tcBorders>
              <w:top w:val="nil"/>
              <w:left w:val="nil"/>
              <w:bottom w:val="nil"/>
              <w:right w:val="nil"/>
            </w:tcBorders>
            <w:shd w:val="clear" w:color="auto" w:fill="auto"/>
            <w:noWrap/>
            <w:vAlign w:val="bottom"/>
            <w:hideMark/>
          </w:tcPr>
          <w:p w14:paraId="22BB7207"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632" w:type="dxa"/>
            <w:tcBorders>
              <w:top w:val="nil"/>
              <w:left w:val="nil"/>
              <w:bottom w:val="nil"/>
              <w:right w:val="nil"/>
            </w:tcBorders>
            <w:shd w:val="clear" w:color="auto" w:fill="auto"/>
            <w:noWrap/>
            <w:vAlign w:val="center"/>
            <w:hideMark/>
          </w:tcPr>
          <w:p w14:paraId="0C123EB4"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15.93 (15.79; 16.06)</w:t>
            </w:r>
          </w:p>
        </w:tc>
        <w:tc>
          <w:tcPr>
            <w:tcW w:w="1632" w:type="dxa"/>
            <w:tcBorders>
              <w:top w:val="nil"/>
              <w:left w:val="nil"/>
              <w:bottom w:val="nil"/>
              <w:right w:val="nil"/>
            </w:tcBorders>
            <w:shd w:val="clear" w:color="auto" w:fill="auto"/>
            <w:noWrap/>
            <w:vAlign w:val="center"/>
            <w:hideMark/>
          </w:tcPr>
          <w:p w14:paraId="32FC2FCC"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16.85 (16.74; 16.97)</w:t>
            </w:r>
          </w:p>
        </w:tc>
        <w:tc>
          <w:tcPr>
            <w:tcW w:w="1632" w:type="dxa"/>
            <w:tcBorders>
              <w:top w:val="nil"/>
              <w:left w:val="nil"/>
              <w:bottom w:val="nil"/>
              <w:right w:val="nil"/>
            </w:tcBorders>
            <w:shd w:val="clear" w:color="auto" w:fill="auto"/>
            <w:noWrap/>
            <w:vAlign w:val="center"/>
            <w:hideMark/>
          </w:tcPr>
          <w:p w14:paraId="0FC265A0"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17.55 (17.43; 17.67)</w:t>
            </w:r>
          </w:p>
        </w:tc>
        <w:tc>
          <w:tcPr>
            <w:tcW w:w="1632" w:type="dxa"/>
            <w:tcBorders>
              <w:top w:val="nil"/>
              <w:left w:val="nil"/>
              <w:bottom w:val="nil"/>
              <w:right w:val="nil"/>
            </w:tcBorders>
            <w:shd w:val="clear" w:color="auto" w:fill="auto"/>
            <w:noWrap/>
            <w:vAlign w:val="center"/>
            <w:hideMark/>
          </w:tcPr>
          <w:p w14:paraId="2FC16DAA"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18.18 (18.06; 18.30)</w:t>
            </w:r>
          </w:p>
        </w:tc>
        <w:tc>
          <w:tcPr>
            <w:tcW w:w="1632" w:type="dxa"/>
            <w:tcBorders>
              <w:top w:val="nil"/>
              <w:left w:val="nil"/>
              <w:bottom w:val="nil"/>
              <w:right w:val="nil"/>
            </w:tcBorders>
            <w:shd w:val="clear" w:color="auto" w:fill="auto"/>
            <w:noWrap/>
            <w:vAlign w:val="center"/>
            <w:hideMark/>
          </w:tcPr>
          <w:p w14:paraId="2A98D1A0"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19.59 (19.46; 19.73)</w:t>
            </w:r>
          </w:p>
        </w:tc>
        <w:tc>
          <w:tcPr>
            <w:tcW w:w="972" w:type="dxa"/>
            <w:tcBorders>
              <w:top w:val="nil"/>
              <w:left w:val="nil"/>
              <w:bottom w:val="nil"/>
              <w:right w:val="nil"/>
            </w:tcBorders>
            <w:shd w:val="clear" w:color="auto" w:fill="auto"/>
            <w:noWrap/>
            <w:vAlign w:val="center"/>
            <w:hideMark/>
          </w:tcPr>
          <w:p w14:paraId="43AEA9D0" w14:textId="77777777" w:rsidR="009D6B42" w:rsidRPr="00062766" w:rsidRDefault="009D6B42" w:rsidP="009D6B42">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2672" w:type="dxa"/>
            <w:tcBorders>
              <w:top w:val="nil"/>
              <w:left w:val="nil"/>
              <w:bottom w:val="nil"/>
              <w:right w:val="nil"/>
            </w:tcBorders>
            <w:shd w:val="clear" w:color="auto" w:fill="auto"/>
            <w:noWrap/>
            <w:vAlign w:val="center"/>
            <w:hideMark/>
          </w:tcPr>
          <w:p w14:paraId="1EB55D5E"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1.14 (1.08; 1.19)</w:t>
            </w:r>
          </w:p>
        </w:tc>
        <w:tc>
          <w:tcPr>
            <w:tcW w:w="972" w:type="dxa"/>
            <w:tcBorders>
              <w:top w:val="nil"/>
              <w:left w:val="nil"/>
              <w:bottom w:val="nil"/>
              <w:right w:val="nil"/>
            </w:tcBorders>
            <w:shd w:val="clear" w:color="auto" w:fill="auto"/>
            <w:noWrap/>
            <w:vAlign w:val="center"/>
            <w:hideMark/>
          </w:tcPr>
          <w:p w14:paraId="2ECB9998" w14:textId="77777777" w:rsidR="009D6B42" w:rsidRPr="00062766" w:rsidRDefault="009D6B42" w:rsidP="009D6B42">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9D6B42" w:rsidRPr="00062766" w14:paraId="4E9937F8" w14:textId="77777777" w:rsidTr="006D34A0">
        <w:trPr>
          <w:trHeight w:val="288"/>
        </w:trPr>
        <w:tc>
          <w:tcPr>
            <w:tcW w:w="2024" w:type="dxa"/>
            <w:gridSpan w:val="2"/>
            <w:tcBorders>
              <w:top w:val="nil"/>
              <w:left w:val="nil"/>
              <w:bottom w:val="nil"/>
              <w:right w:val="nil"/>
            </w:tcBorders>
            <w:shd w:val="clear" w:color="auto" w:fill="auto"/>
            <w:noWrap/>
            <w:vAlign w:val="center"/>
            <w:hideMark/>
          </w:tcPr>
          <w:p w14:paraId="73DF4454" w14:textId="77777777" w:rsidR="009D6B42" w:rsidRPr="00062766" w:rsidRDefault="009D6B42" w:rsidP="009D6B42">
            <w:pPr>
              <w:spacing w:after="0" w:line="240" w:lineRule="auto"/>
              <w:rPr>
                <w:rFonts w:ascii="Times New Roman" w:eastAsia="Times New Roman" w:hAnsi="Times New Roman" w:cs="Times New Roman"/>
                <w:b/>
                <w:bCs/>
                <w:color w:val="000000"/>
                <w:sz w:val="20"/>
                <w:szCs w:val="20"/>
                <w:lang w:val="en-GB" w:eastAsia="fr-FR"/>
              </w:rPr>
            </w:pPr>
            <w:proofErr w:type="spellStart"/>
            <w:r w:rsidRPr="00062766">
              <w:rPr>
                <w:rFonts w:ascii="Times New Roman" w:eastAsia="Times New Roman" w:hAnsi="Times New Roman" w:cs="Times New Roman"/>
                <w:b/>
                <w:bCs/>
                <w:color w:val="000000"/>
                <w:sz w:val="20"/>
                <w:szCs w:val="20"/>
                <w:lang w:val="en-GB" w:eastAsia="fr-FR"/>
              </w:rPr>
              <w:t>pRecipe</w:t>
            </w:r>
            <w:proofErr w:type="spellEnd"/>
          </w:p>
        </w:tc>
        <w:tc>
          <w:tcPr>
            <w:tcW w:w="1632" w:type="dxa"/>
            <w:tcBorders>
              <w:top w:val="nil"/>
              <w:left w:val="nil"/>
              <w:bottom w:val="nil"/>
              <w:right w:val="nil"/>
            </w:tcBorders>
            <w:shd w:val="clear" w:color="auto" w:fill="auto"/>
            <w:noWrap/>
            <w:vAlign w:val="center"/>
            <w:hideMark/>
          </w:tcPr>
          <w:p w14:paraId="574D3B95" w14:textId="77777777" w:rsidR="009D6B42" w:rsidRPr="00062766" w:rsidRDefault="009D6B42" w:rsidP="009D6B42">
            <w:pPr>
              <w:spacing w:after="0" w:line="240" w:lineRule="auto"/>
              <w:rPr>
                <w:rFonts w:ascii="Times New Roman" w:eastAsia="Times New Roman" w:hAnsi="Times New Roman" w:cs="Times New Roman"/>
                <w:b/>
                <w:bCs/>
                <w:color w:val="000000"/>
                <w:sz w:val="20"/>
                <w:szCs w:val="20"/>
                <w:lang w:val="en-GB" w:eastAsia="fr-FR"/>
              </w:rPr>
            </w:pPr>
          </w:p>
        </w:tc>
        <w:tc>
          <w:tcPr>
            <w:tcW w:w="1632" w:type="dxa"/>
            <w:tcBorders>
              <w:top w:val="nil"/>
              <w:left w:val="nil"/>
              <w:bottom w:val="nil"/>
              <w:right w:val="nil"/>
            </w:tcBorders>
            <w:shd w:val="clear" w:color="auto" w:fill="auto"/>
            <w:noWrap/>
            <w:vAlign w:val="center"/>
            <w:hideMark/>
          </w:tcPr>
          <w:p w14:paraId="48F3A0B7"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632" w:type="dxa"/>
            <w:tcBorders>
              <w:top w:val="nil"/>
              <w:left w:val="nil"/>
              <w:bottom w:val="nil"/>
              <w:right w:val="nil"/>
            </w:tcBorders>
            <w:shd w:val="clear" w:color="auto" w:fill="auto"/>
            <w:noWrap/>
            <w:vAlign w:val="center"/>
            <w:hideMark/>
          </w:tcPr>
          <w:p w14:paraId="4569614D"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632" w:type="dxa"/>
            <w:tcBorders>
              <w:top w:val="nil"/>
              <w:left w:val="nil"/>
              <w:bottom w:val="nil"/>
              <w:right w:val="nil"/>
            </w:tcBorders>
            <w:shd w:val="clear" w:color="auto" w:fill="auto"/>
            <w:noWrap/>
            <w:vAlign w:val="center"/>
            <w:hideMark/>
          </w:tcPr>
          <w:p w14:paraId="76C6921F"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972" w:type="dxa"/>
            <w:tcBorders>
              <w:top w:val="nil"/>
              <w:left w:val="nil"/>
              <w:bottom w:val="nil"/>
              <w:right w:val="nil"/>
            </w:tcBorders>
            <w:shd w:val="clear" w:color="auto" w:fill="auto"/>
            <w:noWrap/>
            <w:vAlign w:val="center"/>
            <w:hideMark/>
          </w:tcPr>
          <w:p w14:paraId="3AE0B695"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2672" w:type="dxa"/>
            <w:tcBorders>
              <w:top w:val="nil"/>
              <w:left w:val="nil"/>
              <w:bottom w:val="nil"/>
              <w:right w:val="nil"/>
            </w:tcBorders>
            <w:shd w:val="clear" w:color="auto" w:fill="auto"/>
            <w:noWrap/>
            <w:vAlign w:val="center"/>
            <w:hideMark/>
          </w:tcPr>
          <w:p w14:paraId="59C94DC4"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972" w:type="dxa"/>
            <w:tcBorders>
              <w:top w:val="nil"/>
              <w:left w:val="nil"/>
              <w:bottom w:val="nil"/>
              <w:right w:val="nil"/>
            </w:tcBorders>
            <w:shd w:val="clear" w:color="auto" w:fill="auto"/>
            <w:noWrap/>
            <w:vAlign w:val="center"/>
            <w:hideMark/>
          </w:tcPr>
          <w:p w14:paraId="1AB937AA"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r>
      <w:tr w:rsidR="009D6B42" w:rsidRPr="00062766" w14:paraId="46F19684" w14:textId="77777777" w:rsidTr="006D34A0">
        <w:trPr>
          <w:trHeight w:val="288"/>
        </w:trPr>
        <w:tc>
          <w:tcPr>
            <w:tcW w:w="392" w:type="dxa"/>
            <w:tcBorders>
              <w:top w:val="nil"/>
              <w:left w:val="nil"/>
              <w:bottom w:val="nil"/>
              <w:right w:val="nil"/>
            </w:tcBorders>
            <w:shd w:val="clear" w:color="auto" w:fill="auto"/>
            <w:noWrap/>
            <w:vAlign w:val="bottom"/>
            <w:hideMark/>
          </w:tcPr>
          <w:p w14:paraId="6704FC4F"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632" w:type="dxa"/>
            <w:tcBorders>
              <w:top w:val="nil"/>
              <w:left w:val="nil"/>
              <w:bottom w:val="nil"/>
              <w:right w:val="nil"/>
            </w:tcBorders>
            <w:shd w:val="clear" w:color="auto" w:fill="auto"/>
            <w:noWrap/>
            <w:vAlign w:val="center"/>
            <w:hideMark/>
          </w:tcPr>
          <w:p w14:paraId="45504D06"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0.69 (0.68 ; 0.70)</w:t>
            </w:r>
          </w:p>
        </w:tc>
        <w:tc>
          <w:tcPr>
            <w:tcW w:w="1632" w:type="dxa"/>
            <w:tcBorders>
              <w:top w:val="nil"/>
              <w:left w:val="nil"/>
              <w:bottom w:val="nil"/>
              <w:right w:val="nil"/>
            </w:tcBorders>
            <w:shd w:val="clear" w:color="auto" w:fill="auto"/>
            <w:noWrap/>
            <w:vAlign w:val="center"/>
            <w:hideMark/>
          </w:tcPr>
          <w:p w14:paraId="34A7AF5B"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 0.69 (0.68 ; 0.70)</w:t>
            </w:r>
          </w:p>
        </w:tc>
        <w:tc>
          <w:tcPr>
            <w:tcW w:w="1632" w:type="dxa"/>
            <w:tcBorders>
              <w:top w:val="nil"/>
              <w:left w:val="nil"/>
              <w:bottom w:val="nil"/>
              <w:right w:val="nil"/>
            </w:tcBorders>
            <w:shd w:val="clear" w:color="auto" w:fill="auto"/>
            <w:noWrap/>
            <w:vAlign w:val="center"/>
            <w:hideMark/>
          </w:tcPr>
          <w:p w14:paraId="1FFEF72C"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0.69 (0.69; 0.70)</w:t>
            </w:r>
          </w:p>
        </w:tc>
        <w:tc>
          <w:tcPr>
            <w:tcW w:w="1632" w:type="dxa"/>
            <w:tcBorders>
              <w:top w:val="nil"/>
              <w:left w:val="nil"/>
              <w:bottom w:val="nil"/>
              <w:right w:val="nil"/>
            </w:tcBorders>
            <w:shd w:val="clear" w:color="auto" w:fill="auto"/>
            <w:noWrap/>
            <w:vAlign w:val="center"/>
            <w:hideMark/>
          </w:tcPr>
          <w:p w14:paraId="135D26E8"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 0.69 (0.69; 0.70)</w:t>
            </w:r>
          </w:p>
        </w:tc>
        <w:tc>
          <w:tcPr>
            <w:tcW w:w="1632" w:type="dxa"/>
            <w:tcBorders>
              <w:top w:val="nil"/>
              <w:left w:val="nil"/>
              <w:bottom w:val="nil"/>
              <w:right w:val="nil"/>
            </w:tcBorders>
            <w:shd w:val="clear" w:color="auto" w:fill="auto"/>
            <w:noWrap/>
            <w:vAlign w:val="center"/>
            <w:hideMark/>
          </w:tcPr>
          <w:p w14:paraId="77AA568A"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0.71 (0.71; 0.72)</w:t>
            </w:r>
          </w:p>
        </w:tc>
        <w:tc>
          <w:tcPr>
            <w:tcW w:w="972" w:type="dxa"/>
            <w:tcBorders>
              <w:top w:val="nil"/>
              <w:left w:val="nil"/>
              <w:bottom w:val="nil"/>
              <w:right w:val="nil"/>
            </w:tcBorders>
            <w:shd w:val="clear" w:color="auto" w:fill="auto"/>
            <w:noWrap/>
            <w:vAlign w:val="center"/>
            <w:hideMark/>
          </w:tcPr>
          <w:p w14:paraId="5CC6D82E" w14:textId="77777777" w:rsidR="009D6B42" w:rsidRPr="00062766" w:rsidRDefault="009D6B42" w:rsidP="009D6B42">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2672" w:type="dxa"/>
            <w:tcBorders>
              <w:top w:val="nil"/>
              <w:left w:val="nil"/>
              <w:bottom w:val="nil"/>
              <w:right w:val="nil"/>
            </w:tcBorders>
            <w:shd w:val="clear" w:color="auto" w:fill="auto"/>
            <w:noWrap/>
            <w:vAlign w:val="center"/>
            <w:hideMark/>
          </w:tcPr>
          <w:p w14:paraId="536033DA"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0.01 (0.01; 0.01)</w:t>
            </w:r>
          </w:p>
        </w:tc>
        <w:tc>
          <w:tcPr>
            <w:tcW w:w="972" w:type="dxa"/>
            <w:tcBorders>
              <w:top w:val="nil"/>
              <w:left w:val="nil"/>
              <w:bottom w:val="nil"/>
              <w:right w:val="nil"/>
            </w:tcBorders>
            <w:shd w:val="clear" w:color="auto" w:fill="auto"/>
            <w:noWrap/>
            <w:vAlign w:val="center"/>
            <w:hideMark/>
          </w:tcPr>
          <w:p w14:paraId="2CB2158D" w14:textId="77777777" w:rsidR="009D6B42" w:rsidRPr="00062766" w:rsidRDefault="009D6B42" w:rsidP="009D6B42">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9D6B42" w:rsidRPr="00062766" w14:paraId="2062EE69" w14:textId="77777777" w:rsidTr="006D34A0">
        <w:trPr>
          <w:trHeight w:val="288"/>
        </w:trPr>
        <w:tc>
          <w:tcPr>
            <w:tcW w:w="5288" w:type="dxa"/>
            <w:gridSpan w:val="4"/>
            <w:tcBorders>
              <w:top w:val="nil"/>
              <w:left w:val="nil"/>
              <w:bottom w:val="nil"/>
              <w:right w:val="nil"/>
            </w:tcBorders>
            <w:shd w:val="clear" w:color="auto" w:fill="auto"/>
            <w:noWrap/>
            <w:vAlign w:val="center"/>
            <w:hideMark/>
          </w:tcPr>
          <w:p w14:paraId="3D282D0E" w14:textId="77777777" w:rsidR="009D6B42" w:rsidRPr="00062766" w:rsidRDefault="009D6B42" w:rsidP="009D6B42">
            <w:pPr>
              <w:spacing w:after="0" w:line="240" w:lineRule="auto"/>
              <w:rPr>
                <w:rFonts w:ascii="Times New Roman" w:eastAsia="Times New Roman" w:hAnsi="Times New Roman" w:cs="Times New Roman"/>
                <w:b/>
                <w:bCs/>
                <w:color w:val="000000"/>
                <w:sz w:val="20"/>
                <w:szCs w:val="20"/>
                <w:lang w:val="en-GB" w:eastAsia="fr-FR"/>
              </w:rPr>
            </w:pPr>
            <w:r w:rsidRPr="00062766">
              <w:rPr>
                <w:rFonts w:ascii="Times New Roman" w:eastAsia="Times New Roman" w:hAnsi="Times New Roman" w:cs="Times New Roman"/>
                <w:b/>
                <w:bCs/>
                <w:color w:val="000000"/>
                <w:sz w:val="20"/>
                <w:szCs w:val="20"/>
                <w:lang w:val="en-GB" w:eastAsia="fr-FR"/>
              </w:rPr>
              <w:t>comprehensive Dietary Quality Index (</w:t>
            </w:r>
            <w:proofErr w:type="spellStart"/>
            <w:r w:rsidRPr="00062766">
              <w:rPr>
                <w:rFonts w:ascii="Times New Roman" w:eastAsia="Times New Roman" w:hAnsi="Times New Roman" w:cs="Times New Roman"/>
                <w:b/>
                <w:bCs/>
                <w:color w:val="000000"/>
                <w:sz w:val="20"/>
                <w:szCs w:val="20"/>
                <w:lang w:val="en-GB" w:eastAsia="fr-FR"/>
              </w:rPr>
              <w:t>cDQI</w:t>
            </w:r>
            <w:proofErr w:type="spellEnd"/>
            <w:r w:rsidRPr="00062766">
              <w:rPr>
                <w:rFonts w:ascii="Times New Roman" w:eastAsia="Times New Roman" w:hAnsi="Times New Roman" w:cs="Times New Roman"/>
                <w:b/>
                <w:bCs/>
                <w:color w:val="000000"/>
                <w:sz w:val="20"/>
                <w:szCs w:val="20"/>
                <w:lang w:val="en-GB" w:eastAsia="fr-FR"/>
              </w:rPr>
              <w:t>)</w:t>
            </w:r>
          </w:p>
        </w:tc>
        <w:tc>
          <w:tcPr>
            <w:tcW w:w="1632" w:type="dxa"/>
            <w:tcBorders>
              <w:top w:val="nil"/>
              <w:left w:val="nil"/>
              <w:bottom w:val="nil"/>
              <w:right w:val="nil"/>
            </w:tcBorders>
            <w:shd w:val="clear" w:color="auto" w:fill="auto"/>
            <w:noWrap/>
            <w:vAlign w:val="center"/>
            <w:hideMark/>
          </w:tcPr>
          <w:p w14:paraId="49554987" w14:textId="77777777" w:rsidR="009D6B42" w:rsidRPr="00062766" w:rsidRDefault="009D6B42" w:rsidP="009D6B42">
            <w:pPr>
              <w:spacing w:after="0" w:line="240" w:lineRule="auto"/>
              <w:rPr>
                <w:rFonts w:ascii="Times New Roman" w:eastAsia="Times New Roman" w:hAnsi="Times New Roman" w:cs="Times New Roman"/>
                <w:b/>
                <w:bCs/>
                <w:color w:val="000000"/>
                <w:sz w:val="20"/>
                <w:szCs w:val="20"/>
                <w:lang w:val="en-GB" w:eastAsia="fr-FR"/>
              </w:rPr>
            </w:pPr>
          </w:p>
        </w:tc>
        <w:tc>
          <w:tcPr>
            <w:tcW w:w="1632" w:type="dxa"/>
            <w:tcBorders>
              <w:top w:val="nil"/>
              <w:left w:val="nil"/>
              <w:bottom w:val="nil"/>
              <w:right w:val="nil"/>
            </w:tcBorders>
            <w:shd w:val="clear" w:color="auto" w:fill="auto"/>
            <w:noWrap/>
            <w:vAlign w:val="center"/>
            <w:hideMark/>
          </w:tcPr>
          <w:p w14:paraId="67F298E8"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972" w:type="dxa"/>
            <w:tcBorders>
              <w:top w:val="nil"/>
              <w:left w:val="nil"/>
              <w:bottom w:val="nil"/>
              <w:right w:val="nil"/>
            </w:tcBorders>
            <w:shd w:val="clear" w:color="auto" w:fill="auto"/>
            <w:noWrap/>
            <w:vAlign w:val="center"/>
            <w:hideMark/>
          </w:tcPr>
          <w:p w14:paraId="60E0E674"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2672" w:type="dxa"/>
            <w:tcBorders>
              <w:top w:val="nil"/>
              <w:left w:val="nil"/>
              <w:bottom w:val="nil"/>
              <w:right w:val="nil"/>
            </w:tcBorders>
            <w:shd w:val="clear" w:color="auto" w:fill="auto"/>
            <w:noWrap/>
            <w:vAlign w:val="center"/>
            <w:hideMark/>
          </w:tcPr>
          <w:p w14:paraId="2EF5D8BE"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972" w:type="dxa"/>
            <w:tcBorders>
              <w:top w:val="nil"/>
              <w:left w:val="nil"/>
              <w:bottom w:val="nil"/>
              <w:right w:val="nil"/>
            </w:tcBorders>
            <w:shd w:val="clear" w:color="auto" w:fill="auto"/>
            <w:noWrap/>
            <w:vAlign w:val="center"/>
            <w:hideMark/>
          </w:tcPr>
          <w:p w14:paraId="2888BA61"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r>
      <w:tr w:rsidR="009D6B42" w:rsidRPr="00062766" w14:paraId="2AF723EA" w14:textId="77777777" w:rsidTr="006D34A0">
        <w:trPr>
          <w:trHeight w:val="288"/>
        </w:trPr>
        <w:tc>
          <w:tcPr>
            <w:tcW w:w="392" w:type="dxa"/>
            <w:tcBorders>
              <w:top w:val="nil"/>
              <w:left w:val="nil"/>
              <w:bottom w:val="nil"/>
              <w:right w:val="nil"/>
            </w:tcBorders>
            <w:shd w:val="clear" w:color="auto" w:fill="auto"/>
            <w:noWrap/>
            <w:vAlign w:val="bottom"/>
            <w:hideMark/>
          </w:tcPr>
          <w:p w14:paraId="0E60FD73"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632" w:type="dxa"/>
            <w:tcBorders>
              <w:top w:val="nil"/>
              <w:left w:val="nil"/>
              <w:bottom w:val="nil"/>
              <w:right w:val="nil"/>
            </w:tcBorders>
            <w:shd w:val="clear" w:color="auto" w:fill="auto"/>
            <w:noWrap/>
            <w:vAlign w:val="center"/>
            <w:hideMark/>
          </w:tcPr>
          <w:p w14:paraId="39E7ED4F"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45.18 (44.96; 45.40)</w:t>
            </w:r>
          </w:p>
        </w:tc>
        <w:tc>
          <w:tcPr>
            <w:tcW w:w="1632" w:type="dxa"/>
            <w:tcBorders>
              <w:top w:val="nil"/>
              <w:left w:val="nil"/>
              <w:bottom w:val="nil"/>
              <w:right w:val="nil"/>
            </w:tcBorders>
            <w:shd w:val="clear" w:color="auto" w:fill="auto"/>
            <w:noWrap/>
            <w:vAlign w:val="center"/>
            <w:hideMark/>
          </w:tcPr>
          <w:p w14:paraId="1187C2F3"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49.44 (49.25; 49.63)</w:t>
            </w:r>
          </w:p>
        </w:tc>
        <w:tc>
          <w:tcPr>
            <w:tcW w:w="1632" w:type="dxa"/>
            <w:tcBorders>
              <w:top w:val="nil"/>
              <w:left w:val="nil"/>
              <w:bottom w:val="nil"/>
              <w:right w:val="nil"/>
            </w:tcBorders>
            <w:shd w:val="clear" w:color="auto" w:fill="auto"/>
            <w:noWrap/>
            <w:vAlign w:val="center"/>
            <w:hideMark/>
          </w:tcPr>
          <w:p w14:paraId="204E9030"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51.83 (51.63; 52.03)</w:t>
            </w:r>
          </w:p>
        </w:tc>
        <w:tc>
          <w:tcPr>
            <w:tcW w:w="1632" w:type="dxa"/>
            <w:tcBorders>
              <w:top w:val="nil"/>
              <w:left w:val="nil"/>
              <w:bottom w:val="nil"/>
              <w:right w:val="nil"/>
            </w:tcBorders>
            <w:shd w:val="clear" w:color="auto" w:fill="auto"/>
            <w:noWrap/>
            <w:vAlign w:val="center"/>
            <w:hideMark/>
          </w:tcPr>
          <w:p w14:paraId="00FE45DA"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53.91 (53.72; 54.10)</w:t>
            </w:r>
          </w:p>
        </w:tc>
        <w:tc>
          <w:tcPr>
            <w:tcW w:w="1632" w:type="dxa"/>
            <w:tcBorders>
              <w:top w:val="nil"/>
              <w:left w:val="nil"/>
              <w:bottom w:val="nil"/>
              <w:right w:val="nil"/>
            </w:tcBorders>
            <w:shd w:val="clear" w:color="auto" w:fill="auto"/>
            <w:noWrap/>
            <w:vAlign w:val="center"/>
            <w:hideMark/>
          </w:tcPr>
          <w:p w14:paraId="35CA6974"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56.92 (56.70; 57.14)</w:t>
            </w:r>
          </w:p>
        </w:tc>
        <w:tc>
          <w:tcPr>
            <w:tcW w:w="972" w:type="dxa"/>
            <w:tcBorders>
              <w:top w:val="nil"/>
              <w:left w:val="nil"/>
              <w:bottom w:val="nil"/>
              <w:right w:val="nil"/>
            </w:tcBorders>
            <w:shd w:val="clear" w:color="auto" w:fill="auto"/>
            <w:noWrap/>
            <w:vAlign w:val="center"/>
            <w:hideMark/>
          </w:tcPr>
          <w:p w14:paraId="313C55E5" w14:textId="77777777" w:rsidR="009D6B42" w:rsidRPr="00062766" w:rsidRDefault="009D6B42" w:rsidP="009D6B42">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2672" w:type="dxa"/>
            <w:tcBorders>
              <w:top w:val="nil"/>
              <w:left w:val="nil"/>
              <w:bottom w:val="nil"/>
              <w:right w:val="nil"/>
            </w:tcBorders>
            <w:shd w:val="clear" w:color="auto" w:fill="auto"/>
            <w:noWrap/>
            <w:vAlign w:val="center"/>
            <w:hideMark/>
          </w:tcPr>
          <w:p w14:paraId="72B7ED75"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3.52 (3.43; 3.61)</w:t>
            </w:r>
          </w:p>
        </w:tc>
        <w:tc>
          <w:tcPr>
            <w:tcW w:w="972" w:type="dxa"/>
            <w:tcBorders>
              <w:top w:val="nil"/>
              <w:left w:val="nil"/>
              <w:bottom w:val="nil"/>
              <w:right w:val="nil"/>
            </w:tcBorders>
            <w:shd w:val="clear" w:color="auto" w:fill="auto"/>
            <w:noWrap/>
            <w:vAlign w:val="center"/>
            <w:hideMark/>
          </w:tcPr>
          <w:p w14:paraId="151D9559" w14:textId="77777777" w:rsidR="009D6B42" w:rsidRPr="00062766" w:rsidRDefault="009D6B42" w:rsidP="009D6B42">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9D6B42" w:rsidRPr="00062766" w14:paraId="4A908F40" w14:textId="77777777" w:rsidTr="006D34A0">
        <w:trPr>
          <w:trHeight w:val="288"/>
        </w:trPr>
        <w:tc>
          <w:tcPr>
            <w:tcW w:w="6920" w:type="dxa"/>
            <w:gridSpan w:val="5"/>
            <w:tcBorders>
              <w:top w:val="nil"/>
              <w:left w:val="nil"/>
              <w:bottom w:val="nil"/>
              <w:right w:val="nil"/>
            </w:tcBorders>
            <w:shd w:val="clear" w:color="auto" w:fill="auto"/>
            <w:noWrap/>
            <w:vAlign w:val="center"/>
            <w:hideMark/>
          </w:tcPr>
          <w:p w14:paraId="6629A4C4" w14:textId="77777777" w:rsidR="009D6B42" w:rsidRPr="00062766" w:rsidRDefault="009D6B42" w:rsidP="009D6B42">
            <w:pPr>
              <w:spacing w:after="0" w:line="240" w:lineRule="auto"/>
              <w:rPr>
                <w:rFonts w:ascii="Times New Roman" w:eastAsia="Times New Roman" w:hAnsi="Times New Roman" w:cs="Times New Roman"/>
                <w:b/>
                <w:bCs/>
                <w:color w:val="000000"/>
                <w:sz w:val="20"/>
                <w:szCs w:val="20"/>
                <w:lang w:val="en-GB" w:eastAsia="fr-FR"/>
              </w:rPr>
            </w:pPr>
            <w:r w:rsidRPr="00062766">
              <w:rPr>
                <w:rFonts w:ascii="Times New Roman" w:eastAsia="Times New Roman" w:hAnsi="Times New Roman" w:cs="Times New Roman"/>
                <w:b/>
                <w:bCs/>
                <w:color w:val="000000"/>
                <w:sz w:val="20"/>
                <w:szCs w:val="20"/>
                <w:lang w:val="en-GB" w:eastAsia="fr-FR"/>
              </w:rPr>
              <w:t>Simplified PNNS Guidelines score - 2nd version (sPNNS-GS2)</w:t>
            </w:r>
          </w:p>
        </w:tc>
        <w:tc>
          <w:tcPr>
            <w:tcW w:w="1632" w:type="dxa"/>
            <w:tcBorders>
              <w:top w:val="nil"/>
              <w:left w:val="nil"/>
              <w:bottom w:val="nil"/>
              <w:right w:val="nil"/>
            </w:tcBorders>
            <w:shd w:val="clear" w:color="auto" w:fill="auto"/>
            <w:noWrap/>
            <w:vAlign w:val="center"/>
            <w:hideMark/>
          </w:tcPr>
          <w:p w14:paraId="66A2EE75" w14:textId="77777777" w:rsidR="009D6B42" w:rsidRPr="00062766" w:rsidRDefault="009D6B42" w:rsidP="009D6B42">
            <w:pPr>
              <w:spacing w:after="0" w:line="240" w:lineRule="auto"/>
              <w:rPr>
                <w:rFonts w:ascii="Times New Roman" w:eastAsia="Times New Roman" w:hAnsi="Times New Roman" w:cs="Times New Roman"/>
                <w:b/>
                <w:bCs/>
                <w:color w:val="000000"/>
                <w:sz w:val="20"/>
                <w:szCs w:val="20"/>
                <w:lang w:val="en-GB" w:eastAsia="fr-FR"/>
              </w:rPr>
            </w:pPr>
          </w:p>
        </w:tc>
        <w:tc>
          <w:tcPr>
            <w:tcW w:w="972" w:type="dxa"/>
            <w:tcBorders>
              <w:top w:val="nil"/>
              <w:left w:val="nil"/>
              <w:bottom w:val="nil"/>
              <w:right w:val="nil"/>
            </w:tcBorders>
            <w:shd w:val="clear" w:color="auto" w:fill="auto"/>
            <w:noWrap/>
            <w:vAlign w:val="center"/>
            <w:hideMark/>
          </w:tcPr>
          <w:p w14:paraId="13A2F6FE"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3644" w:type="dxa"/>
            <w:gridSpan w:val="2"/>
            <w:tcBorders>
              <w:top w:val="nil"/>
              <w:left w:val="nil"/>
              <w:bottom w:val="nil"/>
              <w:right w:val="nil"/>
            </w:tcBorders>
            <w:shd w:val="clear" w:color="auto" w:fill="auto"/>
            <w:vAlign w:val="center"/>
            <w:hideMark/>
          </w:tcPr>
          <w:p w14:paraId="6DEA24BE"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r>
      <w:tr w:rsidR="009D6B42" w:rsidRPr="00062766" w14:paraId="6925E225" w14:textId="77777777" w:rsidTr="006D34A0">
        <w:trPr>
          <w:trHeight w:val="288"/>
        </w:trPr>
        <w:tc>
          <w:tcPr>
            <w:tcW w:w="392" w:type="dxa"/>
            <w:tcBorders>
              <w:top w:val="nil"/>
              <w:left w:val="nil"/>
              <w:bottom w:val="nil"/>
              <w:right w:val="nil"/>
            </w:tcBorders>
            <w:shd w:val="clear" w:color="auto" w:fill="auto"/>
            <w:noWrap/>
            <w:vAlign w:val="bottom"/>
            <w:hideMark/>
          </w:tcPr>
          <w:p w14:paraId="26D45867"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632" w:type="dxa"/>
            <w:tcBorders>
              <w:top w:val="nil"/>
              <w:left w:val="nil"/>
              <w:bottom w:val="nil"/>
              <w:right w:val="nil"/>
            </w:tcBorders>
            <w:shd w:val="clear" w:color="auto" w:fill="auto"/>
            <w:noWrap/>
            <w:vAlign w:val="center"/>
            <w:hideMark/>
          </w:tcPr>
          <w:p w14:paraId="3B502C34" w14:textId="35E91592"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1.24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1.17; 1.32)</w:t>
            </w:r>
          </w:p>
        </w:tc>
        <w:tc>
          <w:tcPr>
            <w:tcW w:w="1632" w:type="dxa"/>
            <w:tcBorders>
              <w:top w:val="nil"/>
              <w:left w:val="nil"/>
              <w:bottom w:val="nil"/>
              <w:right w:val="nil"/>
            </w:tcBorders>
            <w:shd w:val="clear" w:color="auto" w:fill="auto"/>
            <w:noWrap/>
            <w:vAlign w:val="center"/>
            <w:hideMark/>
          </w:tcPr>
          <w:p w14:paraId="0DBC96FE" w14:textId="31693E3B"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2.33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2.27; 2.40)</w:t>
            </w:r>
          </w:p>
        </w:tc>
        <w:tc>
          <w:tcPr>
            <w:tcW w:w="1632" w:type="dxa"/>
            <w:tcBorders>
              <w:top w:val="nil"/>
              <w:left w:val="nil"/>
              <w:bottom w:val="nil"/>
              <w:right w:val="nil"/>
            </w:tcBorders>
            <w:shd w:val="clear" w:color="auto" w:fill="auto"/>
            <w:noWrap/>
            <w:vAlign w:val="center"/>
            <w:hideMark/>
          </w:tcPr>
          <w:p w14:paraId="16F9486C" w14:textId="69A0B5DE"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2.91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2.84; 2.97)</w:t>
            </w:r>
          </w:p>
        </w:tc>
        <w:tc>
          <w:tcPr>
            <w:tcW w:w="1632" w:type="dxa"/>
            <w:tcBorders>
              <w:top w:val="nil"/>
              <w:left w:val="nil"/>
              <w:bottom w:val="nil"/>
              <w:right w:val="nil"/>
            </w:tcBorders>
            <w:shd w:val="clear" w:color="auto" w:fill="auto"/>
            <w:noWrap/>
            <w:vAlign w:val="center"/>
            <w:hideMark/>
          </w:tcPr>
          <w:p w14:paraId="745C08E9" w14:textId="77877D83"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3.40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3.33; 3.46)</w:t>
            </w:r>
          </w:p>
        </w:tc>
        <w:tc>
          <w:tcPr>
            <w:tcW w:w="1632" w:type="dxa"/>
            <w:tcBorders>
              <w:top w:val="nil"/>
              <w:left w:val="nil"/>
              <w:bottom w:val="nil"/>
              <w:right w:val="nil"/>
            </w:tcBorders>
            <w:shd w:val="clear" w:color="auto" w:fill="auto"/>
            <w:noWrap/>
            <w:vAlign w:val="center"/>
            <w:hideMark/>
          </w:tcPr>
          <w:p w14:paraId="09CEBCE6" w14:textId="7181C052"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3.70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3.62; 3.77)</w:t>
            </w:r>
          </w:p>
        </w:tc>
        <w:tc>
          <w:tcPr>
            <w:tcW w:w="972" w:type="dxa"/>
            <w:tcBorders>
              <w:top w:val="nil"/>
              <w:left w:val="nil"/>
              <w:bottom w:val="nil"/>
              <w:right w:val="nil"/>
            </w:tcBorders>
            <w:shd w:val="clear" w:color="auto" w:fill="auto"/>
            <w:noWrap/>
            <w:vAlign w:val="center"/>
            <w:hideMark/>
          </w:tcPr>
          <w:p w14:paraId="5B31668B" w14:textId="77777777" w:rsidR="009D6B42" w:rsidRPr="00062766" w:rsidRDefault="009D6B42" w:rsidP="009D6B42">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2672" w:type="dxa"/>
            <w:tcBorders>
              <w:top w:val="nil"/>
              <w:left w:val="nil"/>
              <w:bottom w:val="nil"/>
              <w:right w:val="nil"/>
            </w:tcBorders>
            <w:shd w:val="clear" w:color="auto" w:fill="auto"/>
            <w:noWrap/>
            <w:vAlign w:val="center"/>
            <w:hideMark/>
          </w:tcPr>
          <w:p w14:paraId="1137DC08"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0.71 (0.67; 0.74)</w:t>
            </w:r>
          </w:p>
        </w:tc>
        <w:tc>
          <w:tcPr>
            <w:tcW w:w="972" w:type="dxa"/>
            <w:tcBorders>
              <w:top w:val="nil"/>
              <w:left w:val="nil"/>
              <w:bottom w:val="nil"/>
              <w:right w:val="nil"/>
            </w:tcBorders>
            <w:shd w:val="clear" w:color="auto" w:fill="auto"/>
            <w:noWrap/>
            <w:vAlign w:val="center"/>
            <w:hideMark/>
          </w:tcPr>
          <w:p w14:paraId="2700EA36" w14:textId="77777777" w:rsidR="009D6B42" w:rsidRPr="00062766" w:rsidRDefault="009D6B42" w:rsidP="009D6B42">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9D6B42" w:rsidRPr="00062766" w14:paraId="77F9C398" w14:textId="77777777" w:rsidTr="006D34A0">
        <w:trPr>
          <w:trHeight w:val="288"/>
        </w:trPr>
        <w:tc>
          <w:tcPr>
            <w:tcW w:w="3656" w:type="dxa"/>
            <w:gridSpan w:val="3"/>
            <w:tcBorders>
              <w:top w:val="nil"/>
              <w:left w:val="nil"/>
              <w:bottom w:val="nil"/>
              <w:right w:val="nil"/>
            </w:tcBorders>
            <w:shd w:val="clear" w:color="auto" w:fill="auto"/>
            <w:noWrap/>
            <w:vAlign w:val="center"/>
            <w:hideMark/>
          </w:tcPr>
          <w:p w14:paraId="6D619F0C" w14:textId="77777777" w:rsidR="009D6B42" w:rsidRPr="00062766" w:rsidRDefault="009D6B42" w:rsidP="009D6B42">
            <w:pPr>
              <w:spacing w:after="0" w:line="240" w:lineRule="auto"/>
              <w:rPr>
                <w:rFonts w:ascii="Times New Roman" w:eastAsia="Times New Roman" w:hAnsi="Times New Roman" w:cs="Times New Roman"/>
                <w:b/>
                <w:bCs/>
                <w:color w:val="000000"/>
                <w:sz w:val="20"/>
                <w:szCs w:val="20"/>
                <w:lang w:val="en-GB" w:eastAsia="fr-FR"/>
              </w:rPr>
            </w:pPr>
            <w:r w:rsidRPr="00062766">
              <w:rPr>
                <w:rFonts w:ascii="Times New Roman" w:eastAsia="Times New Roman" w:hAnsi="Times New Roman" w:cs="Times New Roman"/>
                <w:b/>
                <w:bCs/>
                <w:color w:val="000000"/>
                <w:sz w:val="20"/>
                <w:szCs w:val="20"/>
                <w:lang w:val="en-GB" w:eastAsia="fr-FR"/>
              </w:rPr>
              <w:t>Share of organic food in the diet, %</w:t>
            </w:r>
          </w:p>
        </w:tc>
        <w:tc>
          <w:tcPr>
            <w:tcW w:w="1632" w:type="dxa"/>
            <w:tcBorders>
              <w:top w:val="nil"/>
              <w:left w:val="nil"/>
              <w:bottom w:val="nil"/>
              <w:right w:val="nil"/>
            </w:tcBorders>
            <w:shd w:val="clear" w:color="auto" w:fill="auto"/>
            <w:noWrap/>
            <w:vAlign w:val="center"/>
            <w:hideMark/>
          </w:tcPr>
          <w:p w14:paraId="551F87FE" w14:textId="77777777" w:rsidR="009D6B42" w:rsidRPr="00062766" w:rsidRDefault="009D6B42" w:rsidP="009D6B42">
            <w:pPr>
              <w:spacing w:after="0" w:line="240" w:lineRule="auto"/>
              <w:rPr>
                <w:rFonts w:ascii="Times New Roman" w:eastAsia="Times New Roman" w:hAnsi="Times New Roman" w:cs="Times New Roman"/>
                <w:b/>
                <w:bCs/>
                <w:color w:val="000000"/>
                <w:sz w:val="20"/>
                <w:szCs w:val="20"/>
                <w:lang w:val="en-GB" w:eastAsia="fr-FR"/>
              </w:rPr>
            </w:pPr>
          </w:p>
        </w:tc>
        <w:tc>
          <w:tcPr>
            <w:tcW w:w="1632" w:type="dxa"/>
            <w:tcBorders>
              <w:top w:val="nil"/>
              <w:left w:val="nil"/>
              <w:bottom w:val="nil"/>
              <w:right w:val="nil"/>
            </w:tcBorders>
            <w:shd w:val="clear" w:color="auto" w:fill="auto"/>
            <w:noWrap/>
            <w:vAlign w:val="center"/>
            <w:hideMark/>
          </w:tcPr>
          <w:p w14:paraId="35B10632"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632" w:type="dxa"/>
            <w:tcBorders>
              <w:top w:val="nil"/>
              <w:left w:val="nil"/>
              <w:bottom w:val="nil"/>
              <w:right w:val="nil"/>
            </w:tcBorders>
            <w:shd w:val="clear" w:color="auto" w:fill="auto"/>
            <w:noWrap/>
            <w:vAlign w:val="center"/>
            <w:hideMark/>
          </w:tcPr>
          <w:p w14:paraId="63478DB8"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972" w:type="dxa"/>
            <w:tcBorders>
              <w:top w:val="nil"/>
              <w:left w:val="nil"/>
              <w:bottom w:val="nil"/>
              <w:right w:val="nil"/>
            </w:tcBorders>
            <w:shd w:val="clear" w:color="auto" w:fill="auto"/>
            <w:noWrap/>
            <w:vAlign w:val="center"/>
            <w:hideMark/>
          </w:tcPr>
          <w:p w14:paraId="4B14B8B7"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2672" w:type="dxa"/>
            <w:tcBorders>
              <w:top w:val="nil"/>
              <w:left w:val="nil"/>
              <w:bottom w:val="nil"/>
              <w:right w:val="nil"/>
            </w:tcBorders>
            <w:shd w:val="clear" w:color="auto" w:fill="auto"/>
            <w:noWrap/>
            <w:vAlign w:val="center"/>
            <w:hideMark/>
          </w:tcPr>
          <w:p w14:paraId="74FF1B65"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972" w:type="dxa"/>
            <w:tcBorders>
              <w:top w:val="nil"/>
              <w:left w:val="nil"/>
              <w:bottom w:val="nil"/>
              <w:right w:val="nil"/>
            </w:tcBorders>
            <w:shd w:val="clear" w:color="auto" w:fill="auto"/>
            <w:vAlign w:val="center"/>
            <w:hideMark/>
          </w:tcPr>
          <w:p w14:paraId="79CAE680"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r>
      <w:tr w:rsidR="009D6B42" w:rsidRPr="00062766" w14:paraId="29BD3B81" w14:textId="77777777" w:rsidTr="006D34A0">
        <w:trPr>
          <w:trHeight w:val="288"/>
        </w:trPr>
        <w:tc>
          <w:tcPr>
            <w:tcW w:w="392" w:type="dxa"/>
            <w:tcBorders>
              <w:top w:val="nil"/>
              <w:left w:val="nil"/>
              <w:bottom w:val="nil"/>
              <w:right w:val="nil"/>
            </w:tcBorders>
            <w:shd w:val="clear" w:color="auto" w:fill="auto"/>
            <w:noWrap/>
            <w:vAlign w:val="bottom"/>
            <w:hideMark/>
          </w:tcPr>
          <w:p w14:paraId="43D18B3D"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632" w:type="dxa"/>
            <w:tcBorders>
              <w:top w:val="nil"/>
              <w:left w:val="nil"/>
              <w:bottom w:val="nil"/>
              <w:right w:val="nil"/>
            </w:tcBorders>
            <w:shd w:val="clear" w:color="auto" w:fill="auto"/>
            <w:noWrap/>
            <w:vAlign w:val="center"/>
            <w:hideMark/>
          </w:tcPr>
          <w:p w14:paraId="58D78816" w14:textId="5C59D84B"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0.18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0.17; 0.19)</w:t>
            </w:r>
          </w:p>
        </w:tc>
        <w:tc>
          <w:tcPr>
            <w:tcW w:w="1632" w:type="dxa"/>
            <w:tcBorders>
              <w:top w:val="nil"/>
              <w:left w:val="nil"/>
              <w:bottom w:val="nil"/>
              <w:right w:val="nil"/>
            </w:tcBorders>
            <w:shd w:val="clear" w:color="auto" w:fill="auto"/>
            <w:noWrap/>
            <w:vAlign w:val="center"/>
            <w:hideMark/>
          </w:tcPr>
          <w:p w14:paraId="5F8CA788" w14:textId="08E90661"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0.25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0.25; 0.26)</w:t>
            </w:r>
          </w:p>
        </w:tc>
        <w:tc>
          <w:tcPr>
            <w:tcW w:w="1632" w:type="dxa"/>
            <w:tcBorders>
              <w:top w:val="nil"/>
              <w:left w:val="nil"/>
              <w:bottom w:val="nil"/>
              <w:right w:val="nil"/>
            </w:tcBorders>
            <w:shd w:val="clear" w:color="auto" w:fill="auto"/>
            <w:noWrap/>
            <w:vAlign w:val="center"/>
            <w:hideMark/>
          </w:tcPr>
          <w:p w14:paraId="3203E9B1" w14:textId="008F8936"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0.29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0.28; 0.30)</w:t>
            </w:r>
          </w:p>
        </w:tc>
        <w:tc>
          <w:tcPr>
            <w:tcW w:w="1632" w:type="dxa"/>
            <w:tcBorders>
              <w:top w:val="nil"/>
              <w:left w:val="nil"/>
              <w:bottom w:val="nil"/>
              <w:right w:val="nil"/>
            </w:tcBorders>
            <w:shd w:val="clear" w:color="auto" w:fill="auto"/>
            <w:noWrap/>
            <w:vAlign w:val="center"/>
            <w:hideMark/>
          </w:tcPr>
          <w:p w14:paraId="5B290A9C" w14:textId="24C35AFC"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0.34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0.33; 0.34)</w:t>
            </w:r>
          </w:p>
        </w:tc>
        <w:tc>
          <w:tcPr>
            <w:tcW w:w="1632" w:type="dxa"/>
            <w:tcBorders>
              <w:top w:val="nil"/>
              <w:left w:val="nil"/>
              <w:bottom w:val="nil"/>
              <w:right w:val="nil"/>
            </w:tcBorders>
            <w:shd w:val="clear" w:color="auto" w:fill="auto"/>
            <w:noWrap/>
            <w:vAlign w:val="center"/>
            <w:hideMark/>
          </w:tcPr>
          <w:p w14:paraId="5088DE4F" w14:textId="38F0151F"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0.42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0.41; 0.42)</w:t>
            </w:r>
          </w:p>
        </w:tc>
        <w:tc>
          <w:tcPr>
            <w:tcW w:w="972" w:type="dxa"/>
            <w:tcBorders>
              <w:top w:val="nil"/>
              <w:left w:val="nil"/>
              <w:bottom w:val="nil"/>
              <w:right w:val="nil"/>
            </w:tcBorders>
            <w:shd w:val="clear" w:color="auto" w:fill="auto"/>
            <w:noWrap/>
            <w:vAlign w:val="center"/>
            <w:hideMark/>
          </w:tcPr>
          <w:p w14:paraId="2DC55C29" w14:textId="77777777" w:rsidR="009D6B42" w:rsidRPr="00062766" w:rsidRDefault="009D6B42" w:rsidP="009D6B42">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2672" w:type="dxa"/>
            <w:tcBorders>
              <w:top w:val="nil"/>
              <w:left w:val="nil"/>
              <w:bottom w:val="nil"/>
              <w:right w:val="nil"/>
            </w:tcBorders>
            <w:shd w:val="clear" w:color="auto" w:fill="auto"/>
            <w:noWrap/>
            <w:vAlign w:val="center"/>
            <w:hideMark/>
          </w:tcPr>
          <w:p w14:paraId="076D541C"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0.07 (0.07; 0.07)</w:t>
            </w:r>
          </w:p>
        </w:tc>
        <w:tc>
          <w:tcPr>
            <w:tcW w:w="972" w:type="dxa"/>
            <w:tcBorders>
              <w:top w:val="nil"/>
              <w:left w:val="nil"/>
              <w:bottom w:val="nil"/>
              <w:right w:val="nil"/>
            </w:tcBorders>
            <w:shd w:val="clear" w:color="auto" w:fill="auto"/>
            <w:noWrap/>
            <w:vAlign w:val="center"/>
            <w:hideMark/>
          </w:tcPr>
          <w:p w14:paraId="08406707" w14:textId="77777777" w:rsidR="009D6B42" w:rsidRPr="00062766" w:rsidRDefault="009D6B42" w:rsidP="009D6B42">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9D6B42" w:rsidRPr="00062766" w14:paraId="65FA44CA" w14:textId="77777777" w:rsidTr="006D34A0">
        <w:trPr>
          <w:trHeight w:val="288"/>
        </w:trPr>
        <w:tc>
          <w:tcPr>
            <w:tcW w:w="5288" w:type="dxa"/>
            <w:gridSpan w:val="4"/>
            <w:tcBorders>
              <w:top w:val="nil"/>
              <w:left w:val="nil"/>
              <w:bottom w:val="nil"/>
              <w:right w:val="nil"/>
            </w:tcBorders>
            <w:shd w:val="clear" w:color="auto" w:fill="auto"/>
            <w:noWrap/>
            <w:vAlign w:val="center"/>
            <w:hideMark/>
          </w:tcPr>
          <w:p w14:paraId="5BA09409" w14:textId="77777777" w:rsidR="009D6B42" w:rsidRPr="00062766" w:rsidRDefault="009D6B42" w:rsidP="009D6B42">
            <w:pPr>
              <w:spacing w:after="0" w:line="240" w:lineRule="auto"/>
              <w:rPr>
                <w:rFonts w:ascii="Times New Roman" w:eastAsia="Times New Roman" w:hAnsi="Times New Roman" w:cs="Times New Roman"/>
                <w:b/>
                <w:bCs/>
                <w:color w:val="000000"/>
                <w:sz w:val="20"/>
                <w:szCs w:val="20"/>
                <w:lang w:val="en-GB" w:eastAsia="fr-FR"/>
              </w:rPr>
            </w:pPr>
            <w:r w:rsidRPr="00062766">
              <w:rPr>
                <w:rFonts w:ascii="Times New Roman" w:eastAsia="Times New Roman" w:hAnsi="Times New Roman" w:cs="Times New Roman"/>
                <w:b/>
                <w:bCs/>
                <w:color w:val="000000"/>
                <w:sz w:val="20"/>
                <w:szCs w:val="20"/>
                <w:lang w:val="en-GB" w:eastAsia="fr-FR"/>
              </w:rPr>
              <w:t>Food Groups-based Dietary Diversity Score (FG-DDS)</w:t>
            </w:r>
          </w:p>
        </w:tc>
        <w:tc>
          <w:tcPr>
            <w:tcW w:w="1632" w:type="dxa"/>
            <w:tcBorders>
              <w:top w:val="nil"/>
              <w:left w:val="nil"/>
              <w:bottom w:val="nil"/>
              <w:right w:val="nil"/>
            </w:tcBorders>
            <w:shd w:val="clear" w:color="auto" w:fill="auto"/>
            <w:noWrap/>
            <w:vAlign w:val="center"/>
            <w:hideMark/>
          </w:tcPr>
          <w:p w14:paraId="3A5C04BF" w14:textId="77777777" w:rsidR="009D6B42" w:rsidRPr="00062766" w:rsidRDefault="009D6B42" w:rsidP="009D6B42">
            <w:pPr>
              <w:spacing w:after="0" w:line="240" w:lineRule="auto"/>
              <w:rPr>
                <w:rFonts w:ascii="Times New Roman" w:eastAsia="Times New Roman" w:hAnsi="Times New Roman" w:cs="Times New Roman"/>
                <w:b/>
                <w:bCs/>
                <w:color w:val="000000"/>
                <w:sz w:val="20"/>
                <w:szCs w:val="20"/>
                <w:lang w:val="en-GB" w:eastAsia="fr-FR"/>
              </w:rPr>
            </w:pPr>
          </w:p>
        </w:tc>
        <w:tc>
          <w:tcPr>
            <w:tcW w:w="1632" w:type="dxa"/>
            <w:tcBorders>
              <w:top w:val="nil"/>
              <w:left w:val="nil"/>
              <w:bottom w:val="nil"/>
              <w:right w:val="nil"/>
            </w:tcBorders>
            <w:shd w:val="clear" w:color="auto" w:fill="auto"/>
            <w:noWrap/>
            <w:vAlign w:val="center"/>
            <w:hideMark/>
          </w:tcPr>
          <w:p w14:paraId="772EE74E"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972" w:type="dxa"/>
            <w:tcBorders>
              <w:top w:val="nil"/>
              <w:left w:val="nil"/>
              <w:bottom w:val="nil"/>
              <w:right w:val="nil"/>
            </w:tcBorders>
            <w:shd w:val="clear" w:color="auto" w:fill="auto"/>
            <w:noWrap/>
            <w:vAlign w:val="center"/>
            <w:hideMark/>
          </w:tcPr>
          <w:p w14:paraId="5D6C85F5"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2672" w:type="dxa"/>
            <w:tcBorders>
              <w:top w:val="nil"/>
              <w:left w:val="nil"/>
              <w:bottom w:val="nil"/>
              <w:right w:val="nil"/>
            </w:tcBorders>
            <w:shd w:val="clear" w:color="auto" w:fill="auto"/>
            <w:noWrap/>
            <w:vAlign w:val="center"/>
            <w:hideMark/>
          </w:tcPr>
          <w:p w14:paraId="275BF421"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972" w:type="dxa"/>
            <w:tcBorders>
              <w:top w:val="nil"/>
              <w:left w:val="nil"/>
              <w:bottom w:val="nil"/>
              <w:right w:val="nil"/>
            </w:tcBorders>
            <w:shd w:val="clear" w:color="auto" w:fill="auto"/>
            <w:noWrap/>
            <w:vAlign w:val="center"/>
            <w:hideMark/>
          </w:tcPr>
          <w:p w14:paraId="0DB14D97"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r>
      <w:tr w:rsidR="009D6B42" w:rsidRPr="00062766" w14:paraId="754CF849" w14:textId="77777777" w:rsidTr="006D34A0">
        <w:trPr>
          <w:trHeight w:val="288"/>
        </w:trPr>
        <w:tc>
          <w:tcPr>
            <w:tcW w:w="392" w:type="dxa"/>
            <w:tcBorders>
              <w:top w:val="nil"/>
              <w:left w:val="nil"/>
              <w:bottom w:val="nil"/>
              <w:right w:val="nil"/>
            </w:tcBorders>
            <w:shd w:val="clear" w:color="auto" w:fill="auto"/>
            <w:noWrap/>
            <w:vAlign w:val="bottom"/>
            <w:hideMark/>
          </w:tcPr>
          <w:p w14:paraId="4D2DD64B"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632" w:type="dxa"/>
            <w:tcBorders>
              <w:top w:val="nil"/>
              <w:left w:val="nil"/>
              <w:bottom w:val="nil"/>
              <w:right w:val="nil"/>
            </w:tcBorders>
            <w:shd w:val="clear" w:color="auto" w:fill="auto"/>
            <w:noWrap/>
            <w:vAlign w:val="center"/>
            <w:hideMark/>
          </w:tcPr>
          <w:p w14:paraId="7282DE13"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6.72 (6.68; 6.77)</w:t>
            </w:r>
          </w:p>
        </w:tc>
        <w:tc>
          <w:tcPr>
            <w:tcW w:w="1632" w:type="dxa"/>
            <w:tcBorders>
              <w:top w:val="nil"/>
              <w:left w:val="nil"/>
              <w:bottom w:val="nil"/>
              <w:right w:val="nil"/>
            </w:tcBorders>
            <w:shd w:val="clear" w:color="auto" w:fill="auto"/>
            <w:noWrap/>
            <w:vAlign w:val="center"/>
            <w:hideMark/>
          </w:tcPr>
          <w:p w14:paraId="218E6F26"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8.25 (8.21; 8.29)</w:t>
            </w:r>
          </w:p>
        </w:tc>
        <w:tc>
          <w:tcPr>
            <w:tcW w:w="1632" w:type="dxa"/>
            <w:tcBorders>
              <w:top w:val="nil"/>
              <w:left w:val="nil"/>
              <w:bottom w:val="nil"/>
              <w:right w:val="nil"/>
            </w:tcBorders>
            <w:shd w:val="clear" w:color="auto" w:fill="auto"/>
            <w:noWrap/>
            <w:vAlign w:val="center"/>
            <w:hideMark/>
          </w:tcPr>
          <w:p w14:paraId="704ABC2D"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9.08 (9.04; 9.12)</w:t>
            </w:r>
          </w:p>
        </w:tc>
        <w:tc>
          <w:tcPr>
            <w:tcW w:w="1632" w:type="dxa"/>
            <w:tcBorders>
              <w:top w:val="nil"/>
              <w:left w:val="nil"/>
              <w:bottom w:val="nil"/>
              <w:right w:val="nil"/>
            </w:tcBorders>
            <w:shd w:val="clear" w:color="auto" w:fill="auto"/>
            <w:noWrap/>
            <w:vAlign w:val="center"/>
            <w:hideMark/>
          </w:tcPr>
          <w:p w14:paraId="7E21ED1A"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9.85 (9.81; 9.89)</w:t>
            </w:r>
          </w:p>
        </w:tc>
        <w:tc>
          <w:tcPr>
            <w:tcW w:w="1632" w:type="dxa"/>
            <w:tcBorders>
              <w:top w:val="nil"/>
              <w:left w:val="nil"/>
              <w:bottom w:val="nil"/>
              <w:right w:val="nil"/>
            </w:tcBorders>
            <w:shd w:val="clear" w:color="auto" w:fill="auto"/>
            <w:noWrap/>
            <w:vAlign w:val="center"/>
            <w:hideMark/>
          </w:tcPr>
          <w:p w14:paraId="7691E7DE"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10.87 (10.82; 10.91)</w:t>
            </w:r>
          </w:p>
        </w:tc>
        <w:tc>
          <w:tcPr>
            <w:tcW w:w="972" w:type="dxa"/>
            <w:tcBorders>
              <w:top w:val="nil"/>
              <w:left w:val="nil"/>
              <w:bottom w:val="nil"/>
              <w:right w:val="nil"/>
            </w:tcBorders>
            <w:shd w:val="clear" w:color="auto" w:fill="auto"/>
            <w:noWrap/>
            <w:vAlign w:val="center"/>
            <w:hideMark/>
          </w:tcPr>
          <w:p w14:paraId="56791F5E" w14:textId="77777777" w:rsidR="009D6B42" w:rsidRPr="00062766" w:rsidRDefault="009D6B42" w:rsidP="009D6B42">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2672" w:type="dxa"/>
            <w:tcBorders>
              <w:top w:val="nil"/>
              <w:left w:val="nil"/>
              <w:bottom w:val="nil"/>
              <w:right w:val="nil"/>
            </w:tcBorders>
            <w:shd w:val="clear" w:color="auto" w:fill="auto"/>
            <w:noWrap/>
            <w:vAlign w:val="center"/>
            <w:hideMark/>
          </w:tcPr>
          <w:p w14:paraId="7FB52C64"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1.22 (1.20; 1.24)</w:t>
            </w:r>
          </w:p>
        </w:tc>
        <w:tc>
          <w:tcPr>
            <w:tcW w:w="972" w:type="dxa"/>
            <w:tcBorders>
              <w:top w:val="nil"/>
              <w:left w:val="nil"/>
              <w:bottom w:val="nil"/>
              <w:right w:val="nil"/>
            </w:tcBorders>
            <w:shd w:val="clear" w:color="auto" w:fill="auto"/>
            <w:noWrap/>
            <w:vAlign w:val="center"/>
            <w:hideMark/>
          </w:tcPr>
          <w:p w14:paraId="6474F0F6" w14:textId="77777777" w:rsidR="009D6B42" w:rsidRPr="00062766" w:rsidRDefault="009D6B42" w:rsidP="009D6B42">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9D6B42" w:rsidRPr="00062766" w14:paraId="1911BDB6" w14:textId="77777777" w:rsidTr="006D34A0">
        <w:trPr>
          <w:trHeight w:val="288"/>
        </w:trPr>
        <w:tc>
          <w:tcPr>
            <w:tcW w:w="3656" w:type="dxa"/>
            <w:gridSpan w:val="3"/>
            <w:tcBorders>
              <w:top w:val="nil"/>
              <w:left w:val="nil"/>
              <w:bottom w:val="nil"/>
              <w:right w:val="nil"/>
            </w:tcBorders>
            <w:shd w:val="clear" w:color="auto" w:fill="auto"/>
            <w:noWrap/>
            <w:vAlign w:val="center"/>
            <w:hideMark/>
          </w:tcPr>
          <w:p w14:paraId="24DE1071" w14:textId="77777777" w:rsidR="009D6B42" w:rsidRPr="00062766" w:rsidRDefault="009D6B42" w:rsidP="009D6B42">
            <w:pPr>
              <w:spacing w:after="0" w:line="240" w:lineRule="auto"/>
              <w:rPr>
                <w:rFonts w:ascii="Times New Roman" w:eastAsia="Times New Roman" w:hAnsi="Times New Roman" w:cs="Times New Roman"/>
                <w:b/>
                <w:bCs/>
                <w:color w:val="000000"/>
                <w:sz w:val="20"/>
                <w:szCs w:val="20"/>
                <w:lang w:val="en-GB" w:eastAsia="fr-FR"/>
              </w:rPr>
            </w:pPr>
            <w:r w:rsidRPr="00062766">
              <w:rPr>
                <w:rFonts w:ascii="Times New Roman" w:eastAsia="Times New Roman" w:hAnsi="Times New Roman" w:cs="Times New Roman"/>
                <w:b/>
                <w:bCs/>
                <w:color w:val="000000"/>
                <w:sz w:val="20"/>
                <w:szCs w:val="20"/>
                <w:lang w:val="en-GB" w:eastAsia="fr-FR"/>
              </w:rPr>
              <w:t>Monetary cost of the diet (€ / day)</w:t>
            </w:r>
          </w:p>
        </w:tc>
        <w:tc>
          <w:tcPr>
            <w:tcW w:w="1632" w:type="dxa"/>
            <w:tcBorders>
              <w:top w:val="nil"/>
              <w:left w:val="nil"/>
              <w:bottom w:val="nil"/>
              <w:right w:val="nil"/>
            </w:tcBorders>
            <w:shd w:val="clear" w:color="auto" w:fill="auto"/>
            <w:noWrap/>
            <w:vAlign w:val="center"/>
            <w:hideMark/>
          </w:tcPr>
          <w:p w14:paraId="762985B5" w14:textId="77777777" w:rsidR="009D6B42" w:rsidRPr="00062766" w:rsidRDefault="009D6B42" w:rsidP="009D6B42">
            <w:pPr>
              <w:spacing w:after="0" w:line="240" w:lineRule="auto"/>
              <w:rPr>
                <w:rFonts w:ascii="Times New Roman" w:eastAsia="Times New Roman" w:hAnsi="Times New Roman" w:cs="Times New Roman"/>
                <w:b/>
                <w:bCs/>
                <w:color w:val="000000"/>
                <w:sz w:val="20"/>
                <w:szCs w:val="20"/>
                <w:lang w:val="en-GB" w:eastAsia="fr-FR"/>
              </w:rPr>
            </w:pPr>
          </w:p>
        </w:tc>
        <w:tc>
          <w:tcPr>
            <w:tcW w:w="1632" w:type="dxa"/>
            <w:tcBorders>
              <w:top w:val="nil"/>
              <w:left w:val="nil"/>
              <w:bottom w:val="nil"/>
              <w:right w:val="nil"/>
            </w:tcBorders>
            <w:shd w:val="clear" w:color="auto" w:fill="auto"/>
            <w:noWrap/>
            <w:vAlign w:val="center"/>
            <w:hideMark/>
          </w:tcPr>
          <w:p w14:paraId="31FB559C"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632" w:type="dxa"/>
            <w:tcBorders>
              <w:top w:val="nil"/>
              <w:left w:val="nil"/>
              <w:bottom w:val="nil"/>
              <w:right w:val="nil"/>
            </w:tcBorders>
            <w:shd w:val="clear" w:color="auto" w:fill="auto"/>
            <w:noWrap/>
            <w:vAlign w:val="center"/>
            <w:hideMark/>
          </w:tcPr>
          <w:p w14:paraId="12100808"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972" w:type="dxa"/>
            <w:tcBorders>
              <w:top w:val="nil"/>
              <w:left w:val="nil"/>
              <w:bottom w:val="nil"/>
              <w:right w:val="nil"/>
            </w:tcBorders>
            <w:shd w:val="clear" w:color="auto" w:fill="auto"/>
            <w:noWrap/>
            <w:vAlign w:val="center"/>
            <w:hideMark/>
          </w:tcPr>
          <w:p w14:paraId="0C10E3E4"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2672" w:type="dxa"/>
            <w:tcBorders>
              <w:top w:val="nil"/>
              <w:left w:val="nil"/>
              <w:bottom w:val="nil"/>
              <w:right w:val="nil"/>
            </w:tcBorders>
            <w:shd w:val="clear" w:color="auto" w:fill="auto"/>
            <w:noWrap/>
            <w:vAlign w:val="center"/>
            <w:hideMark/>
          </w:tcPr>
          <w:p w14:paraId="7F035227"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972" w:type="dxa"/>
            <w:tcBorders>
              <w:top w:val="nil"/>
              <w:left w:val="nil"/>
              <w:bottom w:val="nil"/>
              <w:right w:val="nil"/>
            </w:tcBorders>
            <w:shd w:val="clear" w:color="auto" w:fill="auto"/>
            <w:vAlign w:val="center"/>
            <w:hideMark/>
          </w:tcPr>
          <w:p w14:paraId="3D73A871"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r>
      <w:tr w:rsidR="009D6B42" w:rsidRPr="00062766" w14:paraId="5E4162C7" w14:textId="77777777" w:rsidTr="006D34A0">
        <w:trPr>
          <w:trHeight w:val="300"/>
        </w:trPr>
        <w:tc>
          <w:tcPr>
            <w:tcW w:w="392" w:type="dxa"/>
            <w:tcBorders>
              <w:top w:val="nil"/>
              <w:left w:val="nil"/>
              <w:bottom w:val="single" w:sz="8" w:space="0" w:color="auto"/>
              <w:right w:val="nil"/>
            </w:tcBorders>
            <w:shd w:val="clear" w:color="auto" w:fill="auto"/>
            <w:noWrap/>
            <w:vAlign w:val="center"/>
            <w:hideMark/>
          </w:tcPr>
          <w:p w14:paraId="58A7AD9B" w14:textId="77777777" w:rsidR="009D6B42" w:rsidRPr="00062766" w:rsidRDefault="009D6B42" w:rsidP="009D6B42">
            <w:pPr>
              <w:spacing w:after="0" w:line="240" w:lineRule="auto"/>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w:t>
            </w:r>
          </w:p>
        </w:tc>
        <w:tc>
          <w:tcPr>
            <w:tcW w:w="1632" w:type="dxa"/>
            <w:tcBorders>
              <w:top w:val="nil"/>
              <w:left w:val="nil"/>
              <w:bottom w:val="single" w:sz="8" w:space="0" w:color="auto"/>
              <w:right w:val="nil"/>
            </w:tcBorders>
            <w:shd w:val="clear" w:color="auto" w:fill="auto"/>
            <w:noWrap/>
            <w:vAlign w:val="center"/>
            <w:hideMark/>
          </w:tcPr>
          <w:p w14:paraId="33BBFFE1" w14:textId="26FFA5DD"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6.76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6.71; 6.82)</w:t>
            </w:r>
          </w:p>
        </w:tc>
        <w:tc>
          <w:tcPr>
            <w:tcW w:w="1632" w:type="dxa"/>
            <w:tcBorders>
              <w:top w:val="nil"/>
              <w:left w:val="nil"/>
              <w:bottom w:val="single" w:sz="8" w:space="0" w:color="auto"/>
              <w:right w:val="nil"/>
            </w:tcBorders>
            <w:shd w:val="clear" w:color="auto" w:fill="auto"/>
            <w:noWrap/>
            <w:vAlign w:val="center"/>
            <w:hideMark/>
          </w:tcPr>
          <w:p w14:paraId="4E543C25" w14:textId="3FB774FE"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7.23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7.18; 7.27)</w:t>
            </w:r>
          </w:p>
        </w:tc>
        <w:tc>
          <w:tcPr>
            <w:tcW w:w="1632" w:type="dxa"/>
            <w:tcBorders>
              <w:top w:val="nil"/>
              <w:left w:val="nil"/>
              <w:bottom w:val="single" w:sz="8" w:space="0" w:color="auto"/>
              <w:right w:val="nil"/>
            </w:tcBorders>
            <w:shd w:val="clear" w:color="auto" w:fill="auto"/>
            <w:noWrap/>
            <w:vAlign w:val="center"/>
            <w:hideMark/>
          </w:tcPr>
          <w:p w14:paraId="10943661" w14:textId="0F89F9BE"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7.53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7.47; 7.58)</w:t>
            </w:r>
          </w:p>
        </w:tc>
        <w:tc>
          <w:tcPr>
            <w:tcW w:w="1632" w:type="dxa"/>
            <w:tcBorders>
              <w:top w:val="nil"/>
              <w:left w:val="nil"/>
              <w:bottom w:val="single" w:sz="8" w:space="0" w:color="auto"/>
              <w:right w:val="nil"/>
            </w:tcBorders>
            <w:shd w:val="clear" w:color="auto" w:fill="auto"/>
            <w:noWrap/>
            <w:vAlign w:val="center"/>
            <w:hideMark/>
          </w:tcPr>
          <w:p w14:paraId="20F6E009" w14:textId="7052D44D"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7.94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7.89; 7.99)</w:t>
            </w:r>
          </w:p>
        </w:tc>
        <w:tc>
          <w:tcPr>
            <w:tcW w:w="1632" w:type="dxa"/>
            <w:tcBorders>
              <w:top w:val="nil"/>
              <w:left w:val="nil"/>
              <w:bottom w:val="single" w:sz="8" w:space="0" w:color="auto"/>
              <w:right w:val="nil"/>
            </w:tcBorders>
            <w:shd w:val="clear" w:color="auto" w:fill="auto"/>
            <w:noWrap/>
            <w:vAlign w:val="center"/>
            <w:hideMark/>
          </w:tcPr>
          <w:p w14:paraId="39FD86F9" w14:textId="1B456340"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9.06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9.01; 9.12)</w:t>
            </w:r>
          </w:p>
        </w:tc>
        <w:tc>
          <w:tcPr>
            <w:tcW w:w="972" w:type="dxa"/>
            <w:tcBorders>
              <w:top w:val="nil"/>
              <w:left w:val="nil"/>
              <w:bottom w:val="single" w:sz="8" w:space="0" w:color="auto"/>
              <w:right w:val="nil"/>
            </w:tcBorders>
            <w:shd w:val="clear" w:color="auto" w:fill="auto"/>
            <w:noWrap/>
            <w:vAlign w:val="center"/>
            <w:hideMark/>
          </w:tcPr>
          <w:p w14:paraId="4E2FBFCB" w14:textId="77777777" w:rsidR="009D6B42" w:rsidRPr="00062766" w:rsidRDefault="009D6B42" w:rsidP="009D6B42">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2672" w:type="dxa"/>
            <w:tcBorders>
              <w:top w:val="nil"/>
              <w:left w:val="nil"/>
              <w:bottom w:val="single" w:sz="8" w:space="0" w:color="auto"/>
              <w:right w:val="nil"/>
            </w:tcBorders>
            <w:shd w:val="clear" w:color="auto" w:fill="auto"/>
            <w:noWrap/>
            <w:vAlign w:val="center"/>
            <w:hideMark/>
          </w:tcPr>
          <w:p w14:paraId="18DDB793"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0.73 (0.70; 0.75)</w:t>
            </w:r>
          </w:p>
        </w:tc>
        <w:tc>
          <w:tcPr>
            <w:tcW w:w="972" w:type="dxa"/>
            <w:tcBorders>
              <w:top w:val="nil"/>
              <w:left w:val="nil"/>
              <w:bottom w:val="single" w:sz="8" w:space="0" w:color="auto"/>
              <w:right w:val="nil"/>
            </w:tcBorders>
            <w:shd w:val="clear" w:color="auto" w:fill="auto"/>
            <w:noWrap/>
            <w:vAlign w:val="center"/>
            <w:hideMark/>
          </w:tcPr>
          <w:p w14:paraId="0CD83A4D" w14:textId="77777777" w:rsidR="009D6B42" w:rsidRPr="00062766" w:rsidRDefault="009D6B42" w:rsidP="009D6B42">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bl>
    <w:p w14:paraId="6E8395B5" w14:textId="2DD85D60" w:rsidR="00E83659" w:rsidRDefault="00056C09" w:rsidP="00D95609">
      <w:pPr>
        <w:spacing w:after="0"/>
        <w:rPr>
          <w:rFonts w:ascii="Times New Roman" w:hAnsi="Times New Roman" w:cs="Times New Roman"/>
          <w:sz w:val="20"/>
          <w:szCs w:val="20"/>
          <w:lang w:val="en-GB"/>
        </w:rPr>
      </w:pPr>
      <w:r w:rsidRPr="00062766">
        <w:rPr>
          <w:rFonts w:ascii="Times New Roman" w:hAnsi="Times New Roman" w:cs="Times New Roman"/>
          <w:sz w:val="20"/>
          <w:szCs w:val="20"/>
          <w:lang w:val="en-GB"/>
        </w:rPr>
        <w:t>DSR: dietary species richness</w:t>
      </w:r>
      <w:r>
        <w:rPr>
          <w:rFonts w:ascii="Times New Roman" w:hAnsi="Times New Roman" w:cs="Times New Roman"/>
          <w:sz w:val="20"/>
          <w:szCs w:val="20"/>
          <w:lang w:val="en-GB"/>
        </w:rPr>
        <w:t xml:space="preserve">; </w:t>
      </w:r>
      <w:r w:rsidRPr="00062766">
        <w:rPr>
          <w:rFonts w:ascii="Times New Roman" w:hAnsi="Times New Roman" w:cs="Times New Roman"/>
          <w:sz w:val="20"/>
          <w:szCs w:val="20"/>
          <w:lang w:val="en-GB"/>
        </w:rPr>
        <w:t>Q: quintile</w:t>
      </w:r>
      <w:r>
        <w:rPr>
          <w:rFonts w:ascii="Times New Roman" w:hAnsi="Times New Roman" w:cs="Times New Roman"/>
          <w:sz w:val="20"/>
          <w:szCs w:val="20"/>
          <w:lang w:val="en-GB"/>
        </w:rPr>
        <w:t xml:space="preserve">; </w:t>
      </w:r>
      <w:r w:rsidR="00D95609" w:rsidRPr="00062766">
        <w:rPr>
          <w:rFonts w:ascii="Times New Roman" w:hAnsi="Times New Roman" w:cs="Times New Roman"/>
          <w:sz w:val="20"/>
          <w:szCs w:val="20"/>
          <w:lang w:val="en-GB"/>
        </w:rPr>
        <w:t>GHG: greenhouse gases</w:t>
      </w:r>
      <w:r w:rsidR="001D252B">
        <w:rPr>
          <w:rFonts w:ascii="Times New Roman" w:hAnsi="Times New Roman" w:cs="Times New Roman"/>
          <w:sz w:val="20"/>
          <w:szCs w:val="20"/>
          <w:lang w:val="en-GB"/>
        </w:rPr>
        <w:t>; PNNS: Programme National Nutrition Santé</w:t>
      </w:r>
      <w:r w:rsidR="001D252B" w:rsidRPr="00062766">
        <w:rPr>
          <w:rFonts w:ascii="Times New Roman" w:hAnsi="Times New Roman" w:cs="Times New Roman"/>
          <w:sz w:val="20"/>
          <w:szCs w:val="20"/>
          <w:lang w:val="en-GB"/>
        </w:rPr>
        <w:t>.</w:t>
      </w:r>
    </w:p>
    <w:p w14:paraId="60830650" w14:textId="1D960E1F" w:rsidR="005B733A" w:rsidRPr="00062766" w:rsidRDefault="005B733A" w:rsidP="00D95609">
      <w:pPr>
        <w:spacing w:after="0"/>
        <w:rPr>
          <w:rFonts w:ascii="Times New Roman" w:hAnsi="Times New Roman" w:cs="Times New Roman"/>
          <w:sz w:val="20"/>
          <w:szCs w:val="20"/>
          <w:lang w:val="en-GB"/>
        </w:rPr>
      </w:pPr>
      <w:r>
        <w:rPr>
          <w:rFonts w:ascii="Times New Roman" w:hAnsi="Times New Roman" w:cs="Times New Roman"/>
          <w:sz w:val="20"/>
          <w:szCs w:val="20"/>
          <w:vertAlign w:val="superscript"/>
          <w:lang w:val="en-GB"/>
        </w:rPr>
        <w:t>1</w:t>
      </w:r>
      <w:r>
        <w:rPr>
          <w:rFonts w:ascii="Times New Roman" w:eastAsia="Times New Roman" w:hAnsi="Times New Roman" w:cs="Times New Roman"/>
          <w:bCs/>
          <w:lang w:val="en-GB" w:eastAsia="fr-FR"/>
        </w:rPr>
        <w:t xml:space="preserve"> </w:t>
      </w:r>
      <w:r w:rsidRPr="004E6379">
        <w:rPr>
          <w:rFonts w:ascii="Times New Roman" w:hAnsi="Times New Roman" w:cs="Times New Roman"/>
          <w:sz w:val="20"/>
          <w:szCs w:val="20"/>
          <w:lang w:val="en-GB"/>
        </w:rPr>
        <w:t>species accounting for less than 5g are not accounted for in the DSR computation.</w:t>
      </w:r>
    </w:p>
    <w:p w14:paraId="548AD196" w14:textId="77777777" w:rsidR="00257622" w:rsidRDefault="005B733A" w:rsidP="00D95609">
      <w:pPr>
        <w:spacing w:after="0"/>
        <w:rPr>
          <w:rFonts w:ascii="Times New Roman" w:hAnsi="Times New Roman" w:cs="Times New Roman"/>
          <w:sz w:val="20"/>
          <w:szCs w:val="20"/>
          <w:lang w:val="en-GB"/>
        </w:rPr>
      </w:pPr>
      <w:r>
        <w:rPr>
          <w:rFonts w:ascii="Times New Roman" w:hAnsi="Times New Roman" w:cs="Times New Roman"/>
          <w:sz w:val="20"/>
          <w:szCs w:val="20"/>
          <w:vertAlign w:val="superscript"/>
          <w:lang w:val="en-GB"/>
        </w:rPr>
        <w:t xml:space="preserve">2 </w:t>
      </w:r>
      <w:r w:rsidR="001D252B">
        <w:rPr>
          <w:rFonts w:ascii="Times New Roman" w:hAnsi="Times New Roman" w:cs="Times New Roman"/>
          <w:sz w:val="20"/>
          <w:szCs w:val="20"/>
          <w:lang w:val="en-GB"/>
        </w:rPr>
        <w:t>P-trend</w:t>
      </w:r>
      <w:r w:rsidR="00D95609" w:rsidRPr="00062766">
        <w:rPr>
          <w:rFonts w:ascii="Times New Roman" w:hAnsi="Times New Roman" w:cs="Times New Roman"/>
          <w:sz w:val="20"/>
          <w:szCs w:val="20"/>
          <w:lang w:val="en-GB"/>
        </w:rPr>
        <w:t xml:space="preserve"> </w:t>
      </w:r>
      <w:r w:rsidR="004E6379">
        <w:rPr>
          <w:rFonts w:ascii="Times New Roman" w:hAnsi="Times New Roman" w:cs="Times New Roman"/>
          <w:sz w:val="20"/>
          <w:szCs w:val="20"/>
          <w:lang w:val="en-GB"/>
        </w:rPr>
        <w:t xml:space="preserve">for linear contrasts across </w:t>
      </w:r>
      <w:r w:rsidR="00D95609" w:rsidRPr="00062766">
        <w:rPr>
          <w:rFonts w:ascii="Times New Roman" w:hAnsi="Times New Roman" w:cs="Times New Roman"/>
          <w:sz w:val="20"/>
          <w:szCs w:val="20"/>
          <w:lang w:val="en-GB"/>
        </w:rPr>
        <w:t xml:space="preserve">quintiles. </w:t>
      </w:r>
    </w:p>
    <w:p w14:paraId="13637C50" w14:textId="0AB172B9" w:rsidR="00D95609" w:rsidRPr="00062766" w:rsidRDefault="005B733A" w:rsidP="00D95609">
      <w:pPr>
        <w:spacing w:after="0"/>
        <w:rPr>
          <w:rFonts w:ascii="Times New Roman" w:hAnsi="Times New Roman" w:cs="Times New Roman"/>
          <w:sz w:val="20"/>
          <w:szCs w:val="20"/>
          <w:lang w:val="en-GB"/>
        </w:rPr>
      </w:pPr>
      <w:r>
        <w:rPr>
          <w:rFonts w:ascii="Times New Roman" w:hAnsi="Times New Roman" w:cs="Times New Roman"/>
          <w:sz w:val="20"/>
          <w:szCs w:val="20"/>
          <w:vertAlign w:val="superscript"/>
          <w:lang w:val="en-GB"/>
        </w:rPr>
        <w:t xml:space="preserve">3 </w:t>
      </w:r>
      <w:r w:rsidR="001D252B">
        <w:rPr>
          <w:rFonts w:ascii="Times New Roman" w:hAnsi="Times New Roman" w:cs="Times New Roman"/>
          <w:sz w:val="20"/>
          <w:szCs w:val="20"/>
          <w:lang w:val="en-GB"/>
        </w:rPr>
        <w:t>P-value</w:t>
      </w:r>
      <w:r w:rsidR="00D95609" w:rsidRPr="00062766">
        <w:rPr>
          <w:rFonts w:ascii="Times New Roman" w:hAnsi="Times New Roman" w:cs="Times New Roman"/>
          <w:sz w:val="20"/>
          <w:szCs w:val="20"/>
          <w:lang w:val="en-GB"/>
        </w:rPr>
        <w:t xml:space="preserve"> for linear association</w:t>
      </w:r>
    </w:p>
    <w:p w14:paraId="4F34D109" w14:textId="4010EBAF" w:rsidR="0020758B" w:rsidRDefault="0020758B" w:rsidP="009D6B42">
      <w:pPr>
        <w:rPr>
          <w:rFonts w:ascii="Times New Roman" w:eastAsia="Times New Roman" w:hAnsi="Times New Roman" w:cs="Times New Roman"/>
          <w:bCs/>
          <w:sz w:val="24"/>
          <w:szCs w:val="24"/>
          <w:lang w:val="en-GB" w:eastAsia="fr-FR"/>
        </w:rPr>
      </w:pPr>
      <w:r w:rsidRPr="00062766">
        <w:rPr>
          <w:rFonts w:ascii="Times New Roman" w:hAnsi="Times New Roman" w:cs="Times New Roman"/>
          <w:lang w:val="en-GB"/>
        </w:rPr>
        <w:br w:type="page"/>
      </w:r>
      <w:r w:rsidRPr="002872F8">
        <w:rPr>
          <w:rFonts w:ascii="Times New Roman" w:eastAsia="Times New Roman" w:hAnsi="Times New Roman" w:cs="Times New Roman"/>
          <w:bCs/>
          <w:sz w:val="24"/>
          <w:szCs w:val="24"/>
          <w:lang w:val="en-GB" w:eastAsia="fr-FR"/>
        </w:rPr>
        <w:lastRenderedPageBreak/>
        <w:t>Table S</w:t>
      </w:r>
      <w:r w:rsidR="003546CC">
        <w:rPr>
          <w:rFonts w:ascii="Times New Roman" w:eastAsia="Times New Roman" w:hAnsi="Times New Roman" w:cs="Times New Roman"/>
          <w:bCs/>
          <w:sz w:val="24"/>
          <w:szCs w:val="24"/>
          <w:lang w:val="en-GB" w:eastAsia="fr-FR"/>
        </w:rPr>
        <w:t>11</w:t>
      </w:r>
      <w:r w:rsidRPr="002872F8">
        <w:rPr>
          <w:rFonts w:ascii="Times New Roman" w:eastAsia="Times New Roman" w:hAnsi="Times New Roman" w:cs="Times New Roman"/>
          <w:bCs/>
          <w:sz w:val="24"/>
          <w:szCs w:val="24"/>
          <w:lang w:val="en-GB" w:eastAsia="fr-FR"/>
        </w:rPr>
        <w:t>: Sustainability indicators and plant DSR (cut-off 5g)</w:t>
      </w:r>
      <w:r w:rsidR="005B733A" w:rsidRPr="002872F8">
        <w:rPr>
          <w:rFonts w:ascii="Times New Roman" w:eastAsia="Times New Roman" w:hAnsi="Times New Roman" w:cs="Times New Roman"/>
          <w:bCs/>
          <w:sz w:val="24"/>
          <w:szCs w:val="24"/>
          <w:vertAlign w:val="superscript"/>
          <w:lang w:val="en-GB" w:eastAsia="fr-FR"/>
        </w:rPr>
        <w:t>1</w:t>
      </w:r>
      <w:r w:rsidRPr="002872F8">
        <w:rPr>
          <w:rFonts w:ascii="Times New Roman" w:eastAsia="Times New Roman" w:hAnsi="Times New Roman" w:cs="Times New Roman"/>
          <w:bCs/>
          <w:sz w:val="24"/>
          <w:szCs w:val="24"/>
          <w:lang w:val="en-GB" w:eastAsia="fr-FR"/>
        </w:rPr>
        <w:t xml:space="preserve"> assessed </w:t>
      </w:r>
      <w:r w:rsidR="00056C09" w:rsidRPr="002872F8">
        <w:rPr>
          <w:rFonts w:ascii="Times New Roman" w:eastAsia="Times New Roman" w:hAnsi="Times New Roman" w:cs="Times New Roman"/>
          <w:bCs/>
          <w:sz w:val="24"/>
          <w:szCs w:val="24"/>
          <w:lang w:val="en-GB" w:eastAsia="fr-FR"/>
        </w:rPr>
        <w:t>by</w:t>
      </w:r>
      <w:r w:rsidRPr="002872F8">
        <w:rPr>
          <w:rFonts w:ascii="Times New Roman" w:eastAsia="Times New Roman" w:hAnsi="Times New Roman" w:cs="Times New Roman"/>
          <w:bCs/>
          <w:sz w:val="24"/>
          <w:szCs w:val="24"/>
          <w:lang w:val="en-GB" w:eastAsia="fr-FR"/>
        </w:rPr>
        <w:t xml:space="preserve"> quintiles or as a continuous variable</w:t>
      </w:r>
    </w:p>
    <w:p w14:paraId="642E6E37" w14:textId="77777777" w:rsidR="00FA5422" w:rsidRPr="002872F8" w:rsidRDefault="00FA5422" w:rsidP="009D6B42">
      <w:pPr>
        <w:rPr>
          <w:rFonts w:ascii="Times New Roman" w:eastAsia="Times New Roman" w:hAnsi="Times New Roman" w:cs="Times New Roman"/>
          <w:bCs/>
          <w:sz w:val="24"/>
          <w:szCs w:val="24"/>
          <w:lang w:val="en-GB" w:eastAsia="fr-FR"/>
        </w:rPr>
      </w:pPr>
    </w:p>
    <w:tbl>
      <w:tblPr>
        <w:tblW w:w="12872" w:type="dxa"/>
        <w:tblCellMar>
          <w:left w:w="0" w:type="dxa"/>
          <w:right w:w="0" w:type="dxa"/>
        </w:tblCellMar>
        <w:tblLook w:val="04A0" w:firstRow="1" w:lastRow="0" w:firstColumn="1" w:lastColumn="0" w:noHBand="0" w:noVBand="1"/>
      </w:tblPr>
      <w:tblGrid>
        <w:gridCol w:w="924"/>
        <w:gridCol w:w="1664"/>
        <w:gridCol w:w="1664"/>
        <w:gridCol w:w="1664"/>
        <w:gridCol w:w="1664"/>
        <w:gridCol w:w="1664"/>
        <w:gridCol w:w="1004"/>
        <w:gridCol w:w="1764"/>
        <w:gridCol w:w="1004"/>
      </w:tblGrid>
      <w:tr w:rsidR="009D6B42" w:rsidRPr="00062766" w14:paraId="6B5ACA6E" w14:textId="77777777" w:rsidTr="006D34A0">
        <w:trPr>
          <w:trHeight w:val="279"/>
        </w:trPr>
        <w:tc>
          <w:tcPr>
            <w:tcW w:w="908" w:type="dxa"/>
            <w:tcBorders>
              <w:top w:val="single" w:sz="8" w:space="0" w:color="auto"/>
              <w:left w:val="nil"/>
              <w:bottom w:val="single" w:sz="8" w:space="0" w:color="auto"/>
              <w:right w:val="nil"/>
            </w:tcBorders>
            <w:shd w:val="clear" w:color="auto" w:fill="auto"/>
            <w:noWrap/>
            <w:vAlign w:val="center"/>
            <w:hideMark/>
          </w:tcPr>
          <w:p w14:paraId="1EA422D8" w14:textId="77777777" w:rsidR="009D6B42" w:rsidRPr="00062766" w:rsidRDefault="009D6B42" w:rsidP="009D6B42">
            <w:pPr>
              <w:spacing w:after="0" w:line="240" w:lineRule="auto"/>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w:t>
            </w:r>
          </w:p>
        </w:tc>
        <w:tc>
          <w:tcPr>
            <w:tcW w:w="1648" w:type="dxa"/>
            <w:tcBorders>
              <w:top w:val="single" w:sz="8" w:space="0" w:color="auto"/>
              <w:left w:val="nil"/>
              <w:bottom w:val="single" w:sz="8" w:space="0" w:color="auto"/>
              <w:right w:val="nil"/>
            </w:tcBorders>
            <w:shd w:val="clear" w:color="auto" w:fill="auto"/>
            <w:noWrap/>
            <w:vAlign w:val="center"/>
            <w:hideMark/>
          </w:tcPr>
          <w:p w14:paraId="19D98712"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Q1 (n=6075; &lt;28) </w:t>
            </w:r>
          </w:p>
        </w:tc>
        <w:tc>
          <w:tcPr>
            <w:tcW w:w="1648" w:type="dxa"/>
            <w:tcBorders>
              <w:top w:val="single" w:sz="8" w:space="0" w:color="auto"/>
              <w:left w:val="nil"/>
              <w:bottom w:val="single" w:sz="8" w:space="0" w:color="auto"/>
              <w:right w:val="nil"/>
            </w:tcBorders>
            <w:shd w:val="clear" w:color="auto" w:fill="auto"/>
            <w:noWrap/>
            <w:vAlign w:val="center"/>
            <w:hideMark/>
          </w:tcPr>
          <w:p w14:paraId="491F85C5"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Q2 (n=5381;29-34)</w:t>
            </w:r>
          </w:p>
        </w:tc>
        <w:tc>
          <w:tcPr>
            <w:tcW w:w="1648" w:type="dxa"/>
            <w:tcBorders>
              <w:top w:val="single" w:sz="8" w:space="0" w:color="auto"/>
              <w:left w:val="nil"/>
              <w:bottom w:val="single" w:sz="8" w:space="0" w:color="auto"/>
              <w:right w:val="nil"/>
            </w:tcBorders>
            <w:shd w:val="clear" w:color="auto" w:fill="auto"/>
            <w:noWrap/>
            <w:vAlign w:val="center"/>
            <w:hideMark/>
          </w:tcPr>
          <w:p w14:paraId="595BB44D"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Q3 (n=5949;34-40)</w:t>
            </w:r>
          </w:p>
        </w:tc>
        <w:tc>
          <w:tcPr>
            <w:tcW w:w="1648" w:type="dxa"/>
            <w:tcBorders>
              <w:top w:val="single" w:sz="8" w:space="0" w:color="auto"/>
              <w:left w:val="nil"/>
              <w:bottom w:val="single" w:sz="8" w:space="0" w:color="auto"/>
              <w:right w:val="nil"/>
            </w:tcBorders>
            <w:shd w:val="clear" w:color="auto" w:fill="auto"/>
            <w:noWrap/>
            <w:vAlign w:val="center"/>
            <w:hideMark/>
          </w:tcPr>
          <w:p w14:paraId="2E20D0BB"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Q4 (n=5817;41-47)</w:t>
            </w:r>
          </w:p>
        </w:tc>
        <w:tc>
          <w:tcPr>
            <w:tcW w:w="1648" w:type="dxa"/>
            <w:tcBorders>
              <w:top w:val="single" w:sz="8" w:space="0" w:color="auto"/>
              <w:left w:val="nil"/>
              <w:bottom w:val="single" w:sz="8" w:space="0" w:color="auto"/>
              <w:right w:val="nil"/>
            </w:tcBorders>
            <w:shd w:val="clear" w:color="auto" w:fill="auto"/>
            <w:noWrap/>
            <w:vAlign w:val="center"/>
            <w:hideMark/>
          </w:tcPr>
          <w:p w14:paraId="3BF458D8"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Q5 (n=5951; &gt;48)</w:t>
            </w:r>
          </w:p>
        </w:tc>
        <w:tc>
          <w:tcPr>
            <w:tcW w:w="988" w:type="dxa"/>
            <w:tcBorders>
              <w:top w:val="single" w:sz="8" w:space="0" w:color="auto"/>
              <w:left w:val="nil"/>
              <w:bottom w:val="single" w:sz="8" w:space="0" w:color="auto"/>
              <w:right w:val="nil"/>
            </w:tcBorders>
            <w:shd w:val="clear" w:color="auto" w:fill="auto"/>
            <w:noWrap/>
            <w:vAlign w:val="center"/>
            <w:hideMark/>
          </w:tcPr>
          <w:p w14:paraId="2801382D" w14:textId="35E09227" w:rsidR="009D6B42" w:rsidRPr="00062766" w:rsidRDefault="00056C09" w:rsidP="009D6B42">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P-trend</w:t>
            </w:r>
            <w:r w:rsidR="005B733A" w:rsidRPr="005B733A">
              <w:rPr>
                <w:rFonts w:ascii="Times New Roman" w:eastAsia="Times New Roman" w:hAnsi="Times New Roman" w:cs="Times New Roman"/>
                <w:color w:val="000000"/>
                <w:sz w:val="18"/>
                <w:szCs w:val="18"/>
                <w:vertAlign w:val="superscript"/>
                <w:lang w:val="en-GB" w:eastAsia="fr-FR"/>
              </w:rPr>
              <w:t>4</w:t>
            </w:r>
          </w:p>
        </w:tc>
        <w:tc>
          <w:tcPr>
            <w:tcW w:w="1748" w:type="dxa"/>
            <w:tcBorders>
              <w:top w:val="single" w:sz="8" w:space="0" w:color="auto"/>
              <w:left w:val="nil"/>
              <w:bottom w:val="single" w:sz="8" w:space="0" w:color="auto"/>
              <w:right w:val="nil"/>
            </w:tcBorders>
            <w:shd w:val="clear" w:color="auto" w:fill="auto"/>
            <w:vAlign w:val="center"/>
            <w:hideMark/>
          </w:tcPr>
          <w:p w14:paraId="51D4EACB"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Increment / 10 species</w:t>
            </w:r>
          </w:p>
        </w:tc>
        <w:tc>
          <w:tcPr>
            <w:tcW w:w="988" w:type="dxa"/>
            <w:tcBorders>
              <w:top w:val="single" w:sz="8" w:space="0" w:color="auto"/>
              <w:left w:val="nil"/>
              <w:bottom w:val="single" w:sz="8" w:space="0" w:color="auto"/>
              <w:right w:val="nil"/>
            </w:tcBorders>
            <w:shd w:val="clear" w:color="auto" w:fill="auto"/>
            <w:noWrap/>
            <w:vAlign w:val="center"/>
            <w:hideMark/>
          </w:tcPr>
          <w:p w14:paraId="70403C6B" w14:textId="3BFF05D1" w:rsidR="009D6B42" w:rsidRPr="00062766" w:rsidRDefault="00056C09" w:rsidP="009D6B42">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P-value</w:t>
            </w:r>
            <w:r w:rsidR="005B733A" w:rsidRPr="005B733A">
              <w:rPr>
                <w:rFonts w:ascii="Times New Roman" w:eastAsia="Times New Roman" w:hAnsi="Times New Roman" w:cs="Times New Roman"/>
                <w:color w:val="000000"/>
                <w:sz w:val="18"/>
                <w:szCs w:val="18"/>
                <w:vertAlign w:val="superscript"/>
                <w:lang w:val="en-GB" w:eastAsia="fr-FR"/>
              </w:rPr>
              <w:t>5</w:t>
            </w:r>
          </w:p>
        </w:tc>
      </w:tr>
      <w:tr w:rsidR="009D6B42" w:rsidRPr="00062766" w14:paraId="69D79E25" w14:textId="77777777" w:rsidTr="006D34A0">
        <w:trPr>
          <w:trHeight w:val="279"/>
        </w:trPr>
        <w:tc>
          <w:tcPr>
            <w:tcW w:w="4204" w:type="dxa"/>
            <w:gridSpan w:val="3"/>
            <w:tcBorders>
              <w:top w:val="single" w:sz="8" w:space="0" w:color="auto"/>
              <w:left w:val="nil"/>
              <w:bottom w:val="nil"/>
              <w:right w:val="nil"/>
            </w:tcBorders>
            <w:shd w:val="clear" w:color="auto" w:fill="auto"/>
            <w:noWrap/>
            <w:vAlign w:val="center"/>
            <w:hideMark/>
          </w:tcPr>
          <w:p w14:paraId="1514DE04" w14:textId="77777777" w:rsidR="009D6B42" w:rsidRPr="00062766" w:rsidRDefault="009D6B42" w:rsidP="009D6B42">
            <w:pPr>
              <w:spacing w:after="0" w:line="240" w:lineRule="auto"/>
              <w:rPr>
                <w:rFonts w:ascii="Times New Roman" w:eastAsia="Times New Roman" w:hAnsi="Times New Roman" w:cs="Times New Roman"/>
                <w:b/>
                <w:bCs/>
                <w:color w:val="000000"/>
                <w:sz w:val="20"/>
                <w:szCs w:val="20"/>
                <w:lang w:val="en-GB" w:eastAsia="fr-FR"/>
              </w:rPr>
            </w:pPr>
            <w:r w:rsidRPr="00062766">
              <w:rPr>
                <w:rFonts w:ascii="Times New Roman" w:eastAsia="Times New Roman" w:hAnsi="Times New Roman" w:cs="Times New Roman"/>
                <w:b/>
                <w:bCs/>
                <w:color w:val="000000"/>
                <w:sz w:val="20"/>
                <w:szCs w:val="20"/>
                <w:lang w:val="en-GB" w:eastAsia="fr-FR"/>
              </w:rPr>
              <w:t>GHG emissions (kg eqCO</w:t>
            </w:r>
            <w:r w:rsidRPr="00062766">
              <w:rPr>
                <w:rFonts w:ascii="Times New Roman" w:eastAsia="Times New Roman" w:hAnsi="Times New Roman" w:cs="Times New Roman"/>
                <w:b/>
                <w:bCs/>
                <w:color w:val="000000"/>
                <w:sz w:val="20"/>
                <w:szCs w:val="20"/>
                <w:vertAlign w:val="subscript"/>
                <w:lang w:val="en-GB" w:eastAsia="fr-FR"/>
              </w:rPr>
              <w:t>2</w:t>
            </w:r>
            <w:r w:rsidRPr="00062766">
              <w:rPr>
                <w:rFonts w:ascii="Times New Roman" w:eastAsia="Times New Roman" w:hAnsi="Times New Roman" w:cs="Times New Roman"/>
                <w:b/>
                <w:bCs/>
                <w:color w:val="000000"/>
                <w:sz w:val="20"/>
                <w:szCs w:val="20"/>
                <w:lang w:val="en-GB" w:eastAsia="fr-FR"/>
              </w:rPr>
              <w:t xml:space="preserve"> / day)</w:t>
            </w:r>
          </w:p>
        </w:tc>
        <w:tc>
          <w:tcPr>
            <w:tcW w:w="1648" w:type="dxa"/>
            <w:tcBorders>
              <w:top w:val="nil"/>
              <w:left w:val="nil"/>
              <w:bottom w:val="nil"/>
              <w:right w:val="nil"/>
            </w:tcBorders>
            <w:shd w:val="clear" w:color="auto" w:fill="auto"/>
            <w:noWrap/>
            <w:vAlign w:val="center"/>
            <w:hideMark/>
          </w:tcPr>
          <w:p w14:paraId="5C960343" w14:textId="77777777" w:rsidR="009D6B42" w:rsidRPr="00062766" w:rsidRDefault="009D6B42" w:rsidP="009D6B42">
            <w:pPr>
              <w:spacing w:after="0" w:line="240" w:lineRule="auto"/>
              <w:rPr>
                <w:rFonts w:ascii="Times New Roman" w:eastAsia="Times New Roman" w:hAnsi="Times New Roman" w:cs="Times New Roman"/>
                <w:b/>
                <w:bCs/>
                <w:color w:val="000000"/>
                <w:sz w:val="20"/>
                <w:szCs w:val="20"/>
                <w:lang w:val="en-GB" w:eastAsia="fr-FR"/>
              </w:rPr>
            </w:pPr>
          </w:p>
        </w:tc>
        <w:tc>
          <w:tcPr>
            <w:tcW w:w="1648" w:type="dxa"/>
            <w:tcBorders>
              <w:top w:val="nil"/>
              <w:left w:val="nil"/>
              <w:bottom w:val="nil"/>
              <w:right w:val="nil"/>
            </w:tcBorders>
            <w:shd w:val="clear" w:color="auto" w:fill="auto"/>
            <w:noWrap/>
            <w:vAlign w:val="center"/>
            <w:hideMark/>
          </w:tcPr>
          <w:p w14:paraId="020809F2"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648" w:type="dxa"/>
            <w:tcBorders>
              <w:top w:val="nil"/>
              <w:left w:val="nil"/>
              <w:bottom w:val="nil"/>
              <w:right w:val="nil"/>
            </w:tcBorders>
            <w:shd w:val="clear" w:color="auto" w:fill="auto"/>
            <w:noWrap/>
            <w:vAlign w:val="center"/>
            <w:hideMark/>
          </w:tcPr>
          <w:p w14:paraId="09722BE9"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988" w:type="dxa"/>
            <w:tcBorders>
              <w:top w:val="nil"/>
              <w:left w:val="nil"/>
              <w:bottom w:val="nil"/>
              <w:right w:val="nil"/>
            </w:tcBorders>
            <w:shd w:val="clear" w:color="auto" w:fill="auto"/>
            <w:noWrap/>
            <w:vAlign w:val="center"/>
            <w:hideMark/>
          </w:tcPr>
          <w:p w14:paraId="7C0B3673"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748" w:type="dxa"/>
            <w:tcBorders>
              <w:top w:val="nil"/>
              <w:left w:val="nil"/>
              <w:bottom w:val="nil"/>
              <w:right w:val="nil"/>
            </w:tcBorders>
            <w:shd w:val="clear" w:color="auto" w:fill="auto"/>
            <w:noWrap/>
            <w:vAlign w:val="center"/>
            <w:hideMark/>
          </w:tcPr>
          <w:p w14:paraId="5534E270"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988" w:type="dxa"/>
            <w:tcBorders>
              <w:top w:val="nil"/>
              <w:left w:val="nil"/>
              <w:bottom w:val="nil"/>
              <w:right w:val="nil"/>
            </w:tcBorders>
            <w:shd w:val="clear" w:color="auto" w:fill="auto"/>
            <w:vAlign w:val="center"/>
            <w:hideMark/>
          </w:tcPr>
          <w:p w14:paraId="68DFB961"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r>
      <w:tr w:rsidR="009D6B42" w:rsidRPr="00062766" w14:paraId="6A8AD089" w14:textId="77777777" w:rsidTr="006D34A0">
        <w:trPr>
          <w:trHeight w:val="279"/>
        </w:trPr>
        <w:tc>
          <w:tcPr>
            <w:tcW w:w="908" w:type="dxa"/>
            <w:tcBorders>
              <w:top w:val="nil"/>
              <w:left w:val="nil"/>
              <w:bottom w:val="nil"/>
              <w:right w:val="nil"/>
            </w:tcBorders>
            <w:shd w:val="clear" w:color="auto" w:fill="auto"/>
            <w:noWrap/>
            <w:vAlign w:val="center"/>
            <w:hideMark/>
          </w:tcPr>
          <w:p w14:paraId="0FDADE77" w14:textId="0C955BFC"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Model S4</w:t>
            </w:r>
            <w:r w:rsidR="005B733A" w:rsidRPr="005B733A">
              <w:rPr>
                <w:rFonts w:ascii="Times New Roman" w:eastAsia="Times New Roman" w:hAnsi="Times New Roman" w:cs="Times New Roman"/>
                <w:color w:val="000000"/>
                <w:sz w:val="18"/>
                <w:szCs w:val="18"/>
                <w:vertAlign w:val="superscript"/>
                <w:lang w:val="en-GB" w:eastAsia="fr-FR"/>
              </w:rPr>
              <w:t>2</w:t>
            </w:r>
          </w:p>
        </w:tc>
        <w:tc>
          <w:tcPr>
            <w:tcW w:w="1648" w:type="dxa"/>
            <w:tcBorders>
              <w:top w:val="nil"/>
              <w:left w:val="nil"/>
              <w:bottom w:val="nil"/>
              <w:right w:val="nil"/>
            </w:tcBorders>
            <w:shd w:val="clear" w:color="auto" w:fill="auto"/>
            <w:noWrap/>
            <w:vAlign w:val="center"/>
            <w:hideMark/>
          </w:tcPr>
          <w:p w14:paraId="5A9539B8"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4.72 (4.67; 4.77)</w:t>
            </w:r>
          </w:p>
        </w:tc>
        <w:tc>
          <w:tcPr>
            <w:tcW w:w="1648" w:type="dxa"/>
            <w:tcBorders>
              <w:top w:val="nil"/>
              <w:left w:val="nil"/>
              <w:bottom w:val="nil"/>
              <w:right w:val="nil"/>
            </w:tcBorders>
            <w:shd w:val="clear" w:color="auto" w:fill="auto"/>
            <w:noWrap/>
            <w:vAlign w:val="center"/>
            <w:hideMark/>
          </w:tcPr>
          <w:p w14:paraId="29D4346B"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4.39 (4.35; 4.44)</w:t>
            </w:r>
          </w:p>
        </w:tc>
        <w:tc>
          <w:tcPr>
            <w:tcW w:w="1648" w:type="dxa"/>
            <w:tcBorders>
              <w:top w:val="nil"/>
              <w:left w:val="nil"/>
              <w:bottom w:val="nil"/>
              <w:right w:val="nil"/>
            </w:tcBorders>
            <w:shd w:val="clear" w:color="auto" w:fill="auto"/>
            <w:noWrap/>
            <w:vAlign w:val="center"/>
            <w:hideMark/>
          </w:tcPr>
          <w:p w14:paraId="4CEBA7EA"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4.16 (4.11; 4.21)</w:t>
            </w:r>
          </w:p>
        </w:tc>
        <w:tc>
          <w:tcPr>
            <w:tcW w:w="1648" w:type="dxa"/>
            <w:tcBorders>
              <w:top w:val="nil"/>
              <w:left w:val="nil"/>
              <w:bottom w:val="nil"/>
              <w:right w:val="nil"/>
            </w:tcBorders>
            <w:shd w:val="clear" w:color="auto" w:fill="auto"/>
            <w:noWrap/>
            <w:vAlign w:val="center"/>
            <w:hideMark/>
          </w:tcPr>
          <w:p w14:paraId="07959AF2"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3.83 (3.78; 3.88)</w:t>
            </w:r>
          </w:p>
        </w:tc>
        <w:tc>
          <w:tcPr>
            <w:tcW w:w="1648" w:type="dxa"/>
            <w:tcBorders>
              <w:top w:val="nil"/>
              <w:left w:val="nil"/>
              <w:bottom w:val="nil"/>
              <w:right w:val="nil"/>
            </w:tcBorders>
            <w:shd w:val="clear" w:color="auto" w:fill="auto"/>
            <w:noWrap/>
            <w:vAlign w:val="center"/>
            <w:hideMark/>
          </w:tcPr>
          <w:p w14:paraId="1165EEB6"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3.14 (3.08; 3.19)</w:t>
            </w:r>
          </w:p>
        </w:tc>
        <w:tc>
          <w:tcPr>
            <w:tcW w:w="988" w:type="dxa"/>
            <w:tcBorders>
              <w:top w:val="nil"/>
              <w:left w:val="nil"/>
              <w:bottom w:val="nil"/>
              <w:right w:val="nil"/>
            </w:tcBorders>
            <w:shd w:val="clear" w:color="auto" w:fill="auto"/>
            <w:noWrap/>
            <w:vAlign w:val="center"/>
            <w:hideMark/>
          </w:tcPr>
          <w:p w14:paraId="0E8389D2"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48" w:type="dxa"/>
            <w:tcBorders>
              <w:top w:val="nil"/>
              <w:left w:val="nil"/>
              <w:bottom w:val="nil"/>
              <w:right w:val="nil"/>
            </w:tcBorders>
            <w:shd w:val="clear" w:color="auto" w:fill="auto"/>
            <w:noWrap/>
            <w:vAlign w:val="center"/>
            <w:hideMark/>
          </w:tcPr>
          <w:p w14:paraId="674AFEA0"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-0.53 (-0.55; -0.51)</w:t>
            </w:r>
          </w:p>
        </w:tc>
        <w:tc>
          <w:tcPr>
            <w:tcW w:w="988" w:type="dxa"/>
            <w:tcBorders>
              <w:top w:val="nil"/>
              <w:left w:val="nil"/>
              <w:bottom w:val="nil"/>
              <w:right w:val="nil"/>
            </w:tcBorders>
            <w:shd w:val="clear" w:color="auto" w:fill="auto"/>
            <w:noWrap/>
            <w:vAlign w:val="center"/>
            <w:hideMark/>
          </w:tcPr>
          <w:p w14:paraId="431728F3" w14:textId="77777777" w:rsidR="009D6B42" w:rsidRPr="00062766" w:rsidRDefault="009D6B42" w:rsidP="009D6B42">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9D6B42" w:rsidRPr="00062766" w14:paraId="7BF70080" w14:textId="77777777" w:rsidTr="006D34A0">
        <w:trPr>
          <w:trHeight w:val="279"/>
        </w:trPr>
        <w:tc>
          <w:tcPr>
            <w:tcW w:w="908" w:type="dxa"/>
            <w:tcBorders>
              <w:top w:val="nil"/>
              <w:left w:val="nil"/>
              <w:bottom w:val="nil"/>
              <w:right w:val="nil"/>
            </w:tcBorders>
            <w:shd w:val="clear" w:color="auto" w:fill="auto"/>
            <w:noWrap/>
            <w:vAlign w:val="center"/>
            <w:hideMark/>
          </w:tcPr>
          <w:p w14:paraId="6A6F04F0" w14:textId="03BFCE85"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Model S5</w:t>
            </w:r>
            <w:r w:rsidR="005B733A" w:rsidRPr="005B733A">
              <w:rPr>
                <w:rFonts w:ascii="Times New Roman" w:eastAsia="Times New Roman" w:hAnsi="Times New Roman" w:cs="Times New Roman"/>
                <w:color w:val="000000"/>
                <w:sz w:val="18"/>
                <w:szCs w:val="18"/>
                <w:vertAlign w:val="superscript"/>
                <w:lang w:val="en-GB" w:eastAsia="fr-FR"/>
              </w:rPr>
              <w:t>3</w:t>
            </w:r>
          </w:p>
        </w:tc>
        <w:tc>
          <w:tcPr>
            <w:tcW w:w="1648" w:type="dxa"/>
            <w:tcBorders>
              <w:top w:val="nil"/>
              <w:left w:val="nil"/>
              <w:bottom w:val="nil"/>
              <w:right w:val="nil"/>
            </w:tcBorders>
            <w:shd w:val="clear" w:color="auto" w:fill="auto"/>
            <w:noWrap/>
            <w:vAlign w:val="center"/>
            <w:hideMark/>
          </w:tcPr>
          <w:p w14:paraId="401D5DFA" w14:textId="467278D5"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4.47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4.42; 4.52)</w:t>
            </w:r>
          </w:p>
        </w:tc>
        <w:tc>
          <w:tcPr>
            <w:tcW w:w="1648" w:type="dxa"/>
            <w:tcBorders>
              <w:top w:val="nil"/>
              <w:left w:val="nil"/>
              <w:bottom w:val="nil"/>
              <w:right w:val="nil"/>
            </w:tcBorders>
            <w:shd w:val="clear" w:color="auto" w:fill="auto"/>
            <w:noWrap/>
            <w:vAlign w:val="center"/>
            <w:hideMark/>
          </w:tcPr>
          <w:p w14:paraId="41AB2426" w14:textId="77E437F9"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4.27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4.23; 4.32)</w:t>
            </w:r>
          </w:p>
        </w:tc>
        <w:tc>
          <w:tcPr>
            <w:tcW w:w="1648" w:type="dxa"/>
            <w:tcBorders>
              <w:top w:val="nil"/>
              <w:left w:val="nil"/>
              <w:bottom w:val="nil"/>
              <w:right w:val="nil"/>
            </w:tcBorders>
            <w:shd w:val="clear" w:color="auto" w:fill="auto"/>
            <w:noWrap/>
            <w:vAlign w:val="center"/>
            <w:hideMark/>
          </w:tcPr>
          <w:p w14:paraId="5D96A7F6" w14:textId="1A7C5690"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4.13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4.08; 4.19)</w:t>
            </w:r>
          </w:p>
        </w:tc>
        <w:tc>
          <w:tcPr>
            <w:tcW w:w="1648" w:type="dxa"/>
            <w:tcBorders>
              <w:top w:val="nil"/>
              <w:left w:val="nil"/>
              <w:bottom w:val="nil"/>
              <w:right w:val="nil"/>
            </w:tcBorders>
            <w:shd w:val="clear" w:color="auto" w:fill="auto"/>
            <w:noWrap/>
            <w:vAlign w:val="center"/>
            <w:hideMark/>
          </w:tcPr>
          <w:p w14:paraId="77B66041" w14:textId="5048F0E8"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3.92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3.87; 3.97)</w:t>
            </w:r>
          </w:p>
        </w:tc>
        <w:tc>
          <w:tcPr>
            <w:tcW w:w="1648" w:type="dxa"/>
            <w:tcBorders>
              <w:top w:val="nil"/>
              <w:left w:val="nil"/>
              <w:bottom w:val="nil"/>
              <w:right w:val="nil"/>
            </w:tcBorders>
            <w:shd w:val="clear" w:color="auto" w:fill="auto"/>
            <w:noWrap/>
            <w:vAlign w:val="center"/>
            <w:hideMark/>
          </w:tcPr>
          <w:p w14:paraId="2A97A04A" w14:textId="7DE4BCD6"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3.46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3.40; 3.51)</w:t>
            </w:r>
          </w:p>
        </w:tc>
        <w:tc>
          <w:tcPr>
            <w:tcW w:w="988" w:type="dxa"/>
            <w:tcBorders>
              <w:top w:val="nil"/>
              <w:left w:val="nil"/>
              <w:bottom w:val="nil"/>
              <w:right w:val="nil"/>
            </w:tcBorders>
            <w:shd w:val="clear" w:color="auto" w:fill="auto"/>
            <w:noWrap/>
            <w:vAlign w:val="center"/>
            <w:hideMark/>
          </w:tcPr>
          <w:p w14:paraId="15ED0855"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48" w:type="dxa"/>
            <w:tcBorders>
              <w:top w:val="nil"/>
              <w:left w:val="nil"/>
              <w:bottom w:val="nil"/>
              <w:right w:val="nil"/>
            </w:tcBorders>
            <w:shd w:val="clear" w:color="auto" w:fill="auto"/>
            <w:noWrap/>
            <w:vAlign w:val="center"/>
            <w:hideMark/>
          </w:tcPr>
          <w:p w14:paraId="4165695D"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-0.36 (-0.38; -0.33)</w:t>
            </w:r>
          </w:p>
        </w:tc>
        <w:tc>
          <w:tcPr>
            <w:tcW w:w="988" w:type="dxa"/>
            <w:tcBorders>
              <w:top w:val="nil"/>
              <w:left w:val="nil"/>
              <w:bottom w:val="nil"/>
              <w:right w:val="nil"/>
            </w:tcBorders>
            <w:shd w:val="clear" w:color="auto" w:fill="auto"/>
            <w:noWrap/>
            <w:vAlign w:val="center"/>
            <w:hideMark/>
          </w:tcPr>
          <w:p w14:paraId="6A87EF5F" w14:textId="77777777" w:rsidR="009D6B42" w:rsidRPr="00062766" w:rsidRDefault="009D6B42" w:rsidP="009D6B42">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6D34A0" w:rsidRPr="00062766" w14:paraId="08C3B743" w14:textId="77777777" w:rsidTr="006D34A0">
        <w:trPr>
          <w:trHeight w:val="279"/>
        </w:trPr>
        <w:tc>
          <w:tcPr>
            <w:tcW w:w="4204" w:type="dxa"/>
            <w:gridSpan w:val="3"/>
            <w:tcBorders>
              <w:top w:val="nil"/>
              <w:left w:val="nil"/>
              <w:bottom w:val="nil"/>
              <w:right w:val="nil"/>
            </w:tcBorders>
            <w:shd w:val="clear" w:color="auto" w:fill="auto"/>
            <w:noWrap/>
            <w:vAlign w:val="center"/>
            <w:hideMark/>
          </w:tcPr>
          <w:p w14:paraId="6C1D06D3" w14:textId="6AD3F651" w:rsidR="006D34A0" w:rsidRPr="00062766" w:rsidRDefault="006D34A0" w:rsidP="009D6B42">
            <w:pPr>
              <w:spacing w:after="0" w:line="240" w:lineRule="auto"/>
              <w:rPr>
                <w:rFonts w:ascii="Times New Roman" w:eastAsia="Times New Roman" w:hAnsi="Times New Roman" w:cs="Times New Roman"/>
                <w:b/>
                <w:bCs/>
                <w:color w:val="000000"/>
                <w:sz w:val="20"/>
                <w:szCs w:val="20"/>
                <w:lang w:val="en-GB" w:eastAsia="fr-FR"/>
              </w:rPr>
            </w:pPr>
            <w:r w:rsidRPr="00062766">
              <w:rPr>
                <w:rFonts w:ascii="Times New Roman" w:eastAsia="Times New Roman" w:hAnsi="Times New Roman" w:cs="Times New Roman"/>
                <w:b/>
                <w:bCs/>
                <w:color w:val="000000"/>
                <w:sz w:val="20"/>
                <w:szCs w:val="20"/>
                <w:lang w:val="en-GB" w:eastAsia="fr-FR"/>
              </w:rPr>
              <w:t xml:space="preserve">Land </w:t>
            </w:r>
            <w:r>
              <w:rPr>
                <w:rFonts w:ascii="Times New Roman" w:eastAsia="Times New Roman" w:hAnsi="Times New Roman" w:cs="Times New Roman"/>
                <w:b/>
                <w:bCs/>
                <w:color w:val="000000"/>
                <w:sz w:val="20"/>
                <w:szCs w:val="20"/>
                <w:lang w:val="en-GB" w:eastAsia="fr-FR"/>
              </w:rPr>
              <w:t>occupation</w:t>
            </w:r>
            <w:r w:rsidRPr="00062766">
              <w:rPr>
                <w:rFonts w:ascii="Times New Roman" w:eastAsia="Times New Roman" w:hAnsi="Times New Roman" w:cs="Times New Roman"/>
                <w:b/>
                <w:bCs/>
                <w:color w:val="000000"/>
                <w:sz w:val="20"/>
                <w:szCs w:val="20"/>
                <w:lang w:val="en-GB" w:eastAsia="fr-FR"/>
              </w:rPr>
              <w:t xml:space="preserve"> (m</w:t>
            </w:r>
            <w:r w:rsidRPr="00062766">
              <w:rPr>
                <w:rFonts w:ascii="Times New Roman" w:eastAsia="Times New Roman" w:hAnsi="Times New Roman" w:cs="Times New Roman"/>
                <w:b/>
                <w:bCs/>
                <w:color w:val="000000"/>
                <w:sz w:val="20"/>
                <w:szCs w:val="20"/>
                <w:vertAlign w:val="superscript"/>
                <w:lang w:val="en-GB" w:eastAsia="fr-FR"/>
              </w:rPr>
              <w:t>2</w:t>
            </w:r>
            <w:r w:rsidRPr="00062766">
              <w:rPr>
                <w:rFonts w:ascii="Times New Roman" w:eastAsia="Times New Roman" w:hAnsi="Times New Roman" w:cs="Times New Roman"/>
                <w:b/>
                <w:bCs/>
                <w:color w:val="000000"/>
                <w:sz w:val="20"/>
                <w:szCs w:val="20"/>
                <w:lang w:val="en-GB" w:eastAsia="fr-FR"/>
              </w:rPr>
              <w:t xml:space="preserve"> / day)</w:t>
            </w:r>
          </w:p>
        </w:tc>
        <w:tc>
          <w:tcPr>
            <w:tcW w:w="1648" w:type="dxa"/>
            <w:tcBorders>
              <w:top w:val="nil"/>
              <w:left w:val="nil"/>
              <w:bottom w:val="nil"/>
              <w:right w:val="nil"/>
            </w:tcBorders>
            <w:shd w:val="clear" w:color="auto" w:fill="auto"/>
            <w:noWrap/>
            <w:vAlign w:val="center"/>
            <w:hideMark/>
          </w:tcPr>
          <w:p w14:paraId="309BC8E2" w14:textId="77777777" w:rsidR="006D34A0" w:rsidRPr="00062766" w:rsidRDefault="006D34A0" w:rsidP="009D6B42">
            <w:pPr>
              <w:spacing w:after="0" w:line="240" w:lineRule="auto"/>
              <w:rPr>
                <w:rFonts w:ascii="Times New Roman" w:eastAsia="Times New Roman" w:hAnsi="Times New Roman" w:cs="Times New Roman"/>
                <w:sz w:val="20"/>
                <w:szCs w:val="20"/>
                <w:lang w:val="en-GB" w:eastAsia="fr-FR"/>
              </w:rPr>
            </w:pPr>
          </w:p>
        </w:tc>
        <w:tc>
          <w:tcPr>
            <w:tcW w:w="1648" w:type="dxa"/>
            <w:tcBorders>
              <w:top w:val="nil"/>
              <w:left w:val="nil"/>
              <w:bottom w:val="nil"/>
              <w:right w:val="nil"/>
            </w:tcBorders>
            <w:shd w:val="clear" w:color="auto" w:fill="auto"/>
            <w:noWrap/>
            <w:vAlign w:val="center"/>
            <w:hideMark/>
          </w:tcPr>
          <w:p w14:paraId="6376663C" w14:textId="77777777" w:rsidR="006D34A0" w:rsidRPr="00062766" w:rsidRDefault="006D34A0" w:rsidP="009D6B42">
            <w:pPr>
              <w:spacing w:after="0" w:line="240" w:lineRule="auto"/>
              <w:rPr>
                <w:rFonts w:ascii="Times New Roman" w:eastAsia="Times New Roman" w:hAnsi="Times New Roman" w:cs="Times New Roman"/>
                <w:sz w:val="20"/>
                <w:szCs w:val="20"/>
                <w:lang w:val="en-GB" w:eastAsia="fr-FR"/>
              </w:rPr>
            </w:pPr>
          </w:p>
        </w:tc>
        <w:tc>
          <w:tcPr>
            <w:tcW w:w="1648" w:type="dxa"/>
            <w:tcBorders>
              <w:top w:val="nil"/>
              <w:left w:val="nil"/>
              <w:bottom w:val="nil"/>
              <w:right w:val="nil"/>
            </w:tcBorders>
            <w:shd w:val="clear" w:color="auto" w:fill="auto"/>
            <w:noWrap/>
            <w:vAlign w:val="center"/>
            <w:hideMark/>
          </w:tcPr>
          <w:p w14:paraId="503CE75C" w14:textId="77777777" w:rsidR="006D34A0" w:rsidRPr="00062766" w:rsidRDefault="006D34A0" w:rsidP="009D6B42">
            <w:pPr>
              <w:spacing w:after="0" w:line="240" w:lineRule="auto"/>
              <w:rPr>
                <w:rFonts w:ascii="Times New Roman" w:eastAsia="Times New Roman" w:hAnsi="Times New Roman" w:cs="Times New Roman"/>
                <w:sz w:val="20"/>
                <w:szCs w:val="20"/>
                <w:lang w:val="en-GB" w:eastAsia="fr-FR"/>
              </w:rPr>
            </w:pPr>
          </w:p>
        </w:tc>
        <w:tc>
          <w:tcPr>
            <w:tcW w:w="988" w:type="dxa"/>
            <w:tcBorders>
              <w:top w:val="nil"/>
              <w:left w:val="nil"/>
              <w:bottom w:val="nil"/>
              <w:right w:val="nil"/>
            </w:tcBorders>
            <w:shd w:val="clear" w:color="auto" w:fill="auto"/>
            <w:noWrap/>
            <w:vAlign w:val="center"/>
            <w:hideMark/>
          </w:tcPr>
          <w:p w14:paraId="4B848CE9" w14:textId="77777777" w:rsidR="006D34A0" w:rsidRPr="00062766" w:rsidRDefault="006D34A0" w:rsidP="009D6B42">
            <w:pPr>
              <w:spacing w:after="0" w:line="240" w:lineRule="auto"/>
              <w:rPr>
                <w:rFonts w:ascii="Times New Roman" w:eastAsia="Times New Roman" w:hAnsi="Times New Roman" w:cs="Times New Roman"/>
                <w:sz w:val="20"/>
                <w:szCs w:val="20"/>
                <w:lang w:val="en-GB" w:eastAsia="fr-FR"/>
              </w:rPr>
            </w:pPr>
          </w:p>
        </w:tc>
        <w:tc>
          <w:tcPr>
            <w:tcW w:w="1748" w:type="dxa"/>
            <w:tcBorders>
              <w:top w:val="nil"/>
              <w:left w:val="nil"/>
              <w:bottom w:val="nil"/>
              <w:right w:val="nil"/>
            </w:tcBorders>
            <w:shd w:val="clear" w:color="auto" w:fill="auto"/>
            <w:noWrap/>
            <w:vAlign w:val="center"/>
            <w:hideMark/>
          </w:tcPr>
          <w:p w14:paraId="371EB457" w14:textId="77777777" w:rsidR="006D34A0" w:rsidRPr="00062766" w:rsidRDefault="006D34A0" w:rsidP="009D6B42">
            <w:pPr>
              <w:spacing w:after="0" w:line="240" w:lineRule="auto"/>
              <w:rPr>
                <w:rFonts w:ascii="Times New Roman" w:eastAsia="Times New Roman" w:hAnsi="Times New Roman" w:cs="Times New Roman"/>
                <w:sz w:val="20"/>
                <w:szCs w:val="20"/>
                <w:lang w:val="en-GB" w:eastAsia="fr-FR"/>
              </w:rPr>
            </w:pPr>
          </w:p>
        </w:tc>
        <w:tc>
          <w:tcPr>
            <w:tcW w:w="988" w:type="dxa"/>
            <w:tcBorders>
              <w:top w:val="nil"/>
              <w:left w:val="nil"/>
              <w:bottom w:val="nil"/>
              <w:right w:val="nil"/>
            </w:tcBorders>
            <w:shd w:val="clear" w:color="auto" w:fill="auto"/>
            <w:vAlign w:val="center"/>
            <w:hideMark/>
          </w:tcPr>
          <w:p w14:paraId="2FF94473" w14:textId="77777777" w:rsidR="006D34A0" w:rsidRPr="00062766" w:rsidRDefault="006D34A0" w:rsidP="009D6B42">
            <w:pPr>
              <w:spacing w:after="0" w:line="240" w:lineRule="auto"/>
              <w:rPr>
                <w:rFonts w:ascii="Times New Roman" w:eastAsia="Times New Roman" w:hAnsi="Times New Roman" w:cs="Times New Roman"/>
                <w:sz w:val="20"/>
                <w:szCs w:val="20"/>
                <w:lang w:val="en-GB" w:eastAsia="fr-FR"/>
              </w:rPr>
            </w:pPr>
          </w:p>
        </w:tc>
      </w:tr>
      <w:tr w:rsidR="009D6B42" w:rsidRPr="00062766" w14:paraId="5F443207" w14:textId="77777777" w:rsidTr="006D34A0">
        <w:trPr>
          <w:trHeight w:val="279"/>
        </w:trPr>
        <w:tc>
          <w:tcPr>
            <w:tcW w:w="908" w:type="dxa"/>
            <w:tcBorders>
              <w:top w:val="nil"/>
              <w:left w:val="nil"/>
              <w:bottom w:val="nil"/>
              <w:right w:val="nil"/>
            </w:tcBorders>
            <w:shd w:val="clear" w:color="auto" w:fill="auto"/>
            <w:noWrap/>
            <w:vAlign w:val="center"/>
            <w:hideMark/>
          </w:tcPr>
          <w:p w14:paraId="575A43C1" w14:textId="0DAB8C23"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Model S4</w:t>
            </w:r>
            <w:r w:rsidR="005B733A" w:rsidRPr="005B733A">
              <w:rPr>
                <w:rFonts w:ascii="Times New Roman" w:eastAsia="Times New Roman" w:hAnsi="Times New Roman" w:cs="Times New Roman"/>
                <w:color w:val="000000"/>
                <w:sz w:val="18"/>
                <w:szCs w:val="18"/>
                <w:vertAlign w:val="superscript"/>
                <w:lang w:val="en-GB" w:eastAsia="fr-FR"/>
              </w:rPr>
              <w:t>2</w:t>
            </w:r>
          </w:p>
        </w:tc>
        <w:tc>
          <w:tcPr>
            <w:tcW w:w="1648" w:type="dxa"/>
            <w:tcBorders>
              <w:top w:val="nil"/>
              <w:left w:val="nil"/>
              <w:bottom w:val="nil"/>
              <w:right w:val="nil"/>
            </w:tcBorders>
            <w:shd w:val="clear" w:color="auto" w:fill="auto"/>
            <w:noWrap/>
            <w:vAlign w:val="center"/>
            <w:hideMark/>
          </w:tcPr>
          <w:p w14:paraId="3CE628B7"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12.02 (11.87; 12.17)</w:t>
            </w:r>
          </w:p>
        </w:tc>
        <w:tc>
          <w:tcPr>
            <w:tcW w:w="1648" w:type="dxa"/>
            <w:tcBorders>
              <w:top w:val="nil"/>
              <w:left w:val="nil"/>
              <w:bottom w:val="nil"/>
              <w:right w:val="nil"/>
            </w:tcBorders>
            <w:shd w:val="clear" w:color="auto" w:fill="auto"/>
            <w:noWrap/>
            <w:vAlign w:val="center"/>
            <w:hideMark/>
          </w:tcPr>
          <w:p w14:paraId="64B4DA02"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11.30 (11.16; 11.44)</w:t>
            </w:r>
          </w:p>
        </w:tc>
        <w:tc>
          <w:tcPr>
            <w:tcW w:w="1648" w:type="dxa"/>
            <w:tcBorders>
              <w:top w:val="nil"/>
              <w:left w:val="nil"/>
              <w:bottom w:val="nil"/>
              <w:right w:val="nil"/>
            </w:tcBorders>
            <w:shd w:val="clear" w:color="auto" w:fill="auto"/>
            <w:noWrap/>
            <w:vAlign w:val="center"/>
            <w:hideMark/>
          </w:tcPr>
          <w:p w14:paraId="091C5D4A"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10.82 (10.67; 10.97)</w:t>
            </w:r>
          </w:p>
        </w:tc>
        <w:tc>
          <w:tcPr>
            <w:tcW w:w="1648" w:type="dxa"/>
            <w:tcBorders>
              <w:top w:val="nil"/>
              <w:left w:val="nil"/>
              <w:bottom w:val="nil"/>
              <w:right w:val="nil"/>
            </w:tcBorders>
            <w:shd w:val="clear" w:color="auto" w:fill="auto"/>
            <w:noWrap/>
            <w:vAlign w:val="center"/>
            <w:hideMark/>
          </w:tcPr>
          <w:p w14:paraId="20339C34"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10.12 (9.99; 10.26)</w:t>
            </w:r>
          </w:p>
        </w:tc>
        <w:tc>
          <w:tcPr>
            <w:tcW w:w="1648" w:type="dxa"/>
            <w:tcBorders>
              <w:top w:val="nil"/>
              <w:left w:val="nil"/>
              <w:bottom w:val="nil"/>
              <w:right w:val="nil"/>
            </w:tcBorders>
            <w:shd w:val="clear" w:color="auto" w:fill="auto"/>
            <w:noWrap/>
            <w:vAlign w:val="center"/>
            <w:hideMark/>
          </w:tcPr>
          <w:p w14:paraId="76FC32D5"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8.73 (8.57; 8.88)</w:t>
            </w:r>
          </w:p>
        </w:tc>
        <w:tc>
          <w:tcPr>
            <w:tcW w:w="988" w:type="dxa"/>
            <w:tcBorders>
              <w:top w:val="nil"/>
              <w:left w:val="nil"/>
              <w:bottom w:val="nil"/>
              <w:right w:val="nil"/>
            </w:tcBorders>
            <w:shd w:val="clear" w:color="auto" w:fill="auto"/>
            <w:noWrap/>
            <w:vAlign w:val="center"/>
            <w:hideMark/>
          </w:tcPr>
          <w:p w14:paraId="4436FB35"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48" w:type="dxa"/>
            <w:tcBorders>
              <w:top w:val="nil"/>
              <w:left w:val="nil"/>
              <w:bottom w:val="nil"/>
              <w:right w:val="nil"/>
            </w:tcBorders>
            <w:shd w:val="clear" w:color="auto" w:fill="auto"/>
            <w:noWrap/>
            <w:vAlign w:val="center"/>
            <w:hideMark/>
          </w:tcPr>
          <w:p w14:paraId="0C4FF467"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-1.11 (-1.17; -1.04)</w:t>
            </w:r>
          </w:p>
        </w:tc>
        <w:tc>
          <w:tcPr>
            <w:tcW w:w="988" w:type="dxa"/>
            <w:tcBorders>
              <w:top w:val="nil"/>
              <w:left w:val="nil"/>
              <w:bottom w:val="nil"/>
              <w:right w:val="nil"/>
            </w:tcBorders>
            <w:shd w:val="clear" w:color="auto" w:fill="auto"/>
            <w:noWrap/>
            <w:vAlign w:val="center"/>
            <w:hideMark/>
          </w:tcPr>
          <w:p w14:paraId="725FC637" w14:textId="77777777" w:rsidR="009D6B42" w:rsidRPr="00062766" w:rsidRDefault="009D6B42" w:rsidP="009D6B42">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9D6B42" w:rsidRPr="00062766" w14:paraId="6C306265" w14:textId="77777777" w:rsidTr="006D34A0">
        <w:trPr>
          <w:trHeight w:val="279"/>
        </w:trPr>
        <w:tc>
          <w:tcPr>
            <w:tcW w:w="908" w:type="dxa"/>
            <w:tcBorders>
              <w:top w:val="nil"/>
              <w:left w:val="nil"/>
              <w:bottom w:val="nil"/>
              <w:right w:val="nil"/>
            </w:tcBorders>
            <w:shd w:val="clear" w:color="auto" w:fill="auto"/>
            <w:noWrap/>
            <w:vAlign w:val="center"/>
            <w:hideMark/>
          </w:tcPr>
          <w:p w14:paraId="56400EBC" w14:textId="6F55CDB2"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Model S5</w:t>
            </w:r>
            <w:r w:rsidR="005B733A" w:rsidRPr="005B733A">
              <w:rPr>
                <w:rFonts w:ascii="Times New Roman" w:eastAsia="Times New Roman" w:hAnsi="Times New Roman" w:cs="Times New Roman"/>
                <w:color w:val="000000"/>
                <w:sz w:val="18"/>
                <w:szCs w:val="18"/>
                <w:vertAlign w:val="superscript"/>
                <w:lang w:val="en-GB" w:eastAsia="fr-FR"/>
              </w:rPr>
              <w:t>3</w:t>
            </w:r>
          </w:p>
        </w:tc>
        <w:tc>
          <w:tcPr>
            <w:tcW w:w="1648" w:type="dxa"/>
            <w:tcBorders>
              <w:top w:val="nil"/>
              <w:left w:val="nil"/>
              <w:bottom w:val="nil"/>
              <w:right w:val="nil"/>
            </w:tcBorders>
            <w:shd w:val="clear" w:color="auto" w:fill="auto"/>
            <w:noWrap/>
            <w:vAlign w:val="center"/>
            <w:hideMark/>
          </w:tcPr>
          <w:p w14:paraId="7282141E" w14:textId="27A1F16B"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11.81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11.65; 11.96)</w:t>
            </w:r>
          </w:p>
        </w:tc>
        <w:tc>
          <w:tcPr>
            <w:tcW w:w="1648" w:type="dxa"/>
            <w:tcBorders>
              <w:top w:val="nil"/>
              <w:left w:val="nil"/>
              <w:bottom w:val="nil"/>
              <w:right w:val="nil"/>
            </w:tcBorders>
            <w:shd w:val="clear" w:color="auto" w:fill="auto"/>
            <w:noWrap/>
            <w:vAlign w:val="center"/>
            <w:hideMark/>
          </w:tcPr>
          <w:p w14:paraId="034AAA3B" w14:textId="362C39FE"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11.20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11.06; 11.34)</w:t>
            </w:r>
          </w:p>
        </w:tc>
        <w:tc>
          <w:tcPr>
            <w:tcW w:w="1648" w:type="dxa"/>
            <w:tcBorders>
              <w:top w:val="nil"/>
              <w:left w:val="nil"/>
              <w:bottom w:val="nil"/>
              <w:right w:val="nil"/>
            </w:tcBorders>
            <w:shd w:val="clear" w:color="auto" w:fill="auto"/>
            <w:noWrap/>
            <w:vAlign w:val="center"/>
            <w:hideMark/>
          </w:tcPr>
          <w:p w14:paraId="62713920" w14:textId="423C4025"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10.79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10.65; 10.94)</w:t>
            </w:r>
          </w:p>
        </w:tc>
        <w:tc>
          <w:tcPr>
            <w:tcW w:w="1648" w:type="dxa"/>
            <w:tcBorders>
              <w:top w:val="nil"/>
              <w:left w:val="nil"/>
              <w:bottom w:val="nil"/>
              <w:right w:val="nil"/>
            </w:tcBorders>
            <w:shd w:val="clear" w:color="auto" w:fill="auto"/>
            <w:noWrap/>
            <w:vAlign w:val="center"/>
            <w:hideMark/>
          </w:tcPr>
          <w:p w14:paraId="2CA97A76" w14:textId="691EA3A5"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10.19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10.06; 10.33)</w:t>
            </w:r>
          </w:p>
        </w:tc>
        <w:tc>
          <w:tcPr>
            <w:tcW w:w="1648" w:type="dxa"/>
            <w:tcBorders>
              <w:top w:val="nil"/>
              <w:left w:val="nil"/>
              <w:bottom w:val="nil"/>
              <w:right w:val="nil"/>
            </w:tcBorders>
            <w:shd w:val="clear" w:color="auto" w:fill="auto"/>
            <w:noWrap/>
            <w:vAlign w:val="center"/>
            <w:hideMark/>
          </w:tcPr>
          <w:p w14:paraId="7CCBD8AE" w14:textId="521BF46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9.00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8.84; 9.16)</w:t>
            </w:r>
          </w:p>
        </w:tc>
        <w:tc>
          <w:tcPr>
            <w:tcW w:w="988" w:type="dxa"/>
            <w:tcBorders>
              <w:top w:val="nil"/>
              <w:left w:val="nil"/>
              <w:bottom w:val="nil"/>
              <w:right w:val="nil"/>
            </w:tcBorders>
            <w:shd w:val="clear" w:color="auto" w:fill="auto"/>
            <w:noWrap/>
            <w:vAlign w:val="center"/>
            <w:hideMark/>
          </w:tcPr>
          <w:p w14:paraId="334486EB"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48" w:type="dxa"/>
            <w:tcBorders>
              <w:top w:val="nil"/>
              <w:left w:val="nil"/>
              <w:bottom w:val="nil"/>
              <w:right w:val="nil"/>
            </w:tcBorders>
            <w:shd w:val="clear" w:color="auto" w:fill="auto"/>
            <w:noWrap/>
            <w:vAlign w:val="center"/>
            <w:hideMark/>
          </w:tcPr>
          <w:p w14:paraId="66F8BB03"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-0.99 (-1.06; -0.91)</w:t>
            </w:r>
          </w:p>
        </w:tc>
        <w:tc>
          <w:tcPr>
            <w:tcW w:w="988" w:type="dxa"/>
            <w:tcBorders>
              <w:top w:val="nil"/>
              <w:left w:val="nil"/>
              <w:bottom w:val="nil"/>
              <w:right w:val="nil"/>
            </w:tcBorders>
            <w:shd w:val="clear" w:color="auto" w:fill="auto"/>
            <w:noWrap/>
            <w:vAlign w:val="center"/>
            <w:hideMark/>
          </w:tcPr>
          <w:p w14:paraId="6F2B5387" w14:textId="77777777" w:rsidR="009D6B42" w:rsidRPr="00062766" w:rsidRDefault="009D6B42" w:rsidP="009D6B42">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9D6B42" w:rsidRPr="00062766" w14:paraId="44734B00" w14:textId="77777777" w:rsidTr="006D34A0">
        <w:trPr>
          <w:trHeight w:val="279"/>
        </w:trPr>
        <w:tc>
          <w:tcPr>
            <w:tcW w:w="2556" w:type="dxa"/>
            <w:gridSpan w:val="2"/>
            <w:tcBorders>
              <w:top w:val="nil"/>
              <w:left w:val="nil"/>
              <w:bottom w:val="nil"/>
              <w:right w:val="nil"/>
            </w:tcBorders>
            <w:shd w:val="clear" w:color="auto" w:fill="auto"/>
            <w:noWrap/>
            <w:vAlign w:val="center"/>
            <w:hideMark/>
          </w:tcPr>
          <w:p w14:paraId="173B9C61" w14:textId="77777777" w:rsidR="009D6B42" w:rsidRPr="00062766" w:rsidRDefault="009D6B42" w:rsidP="009D6B42">
            <w:pPr>
              <w:spacing w:after="0" w:line="240" w:lineRule="auto"/>
              <w:rPr>
                <w:rFonts w:ascii="Times New Roman" w:eastAsia="Times New Roman" w:hAnsi="Times New Roman" w:cs="Times New Roman"/>
                <w:b/>
                <w:bCs/>
                <w:color w:val="000000"/>
                <w:sz w:val="20"/>
                <w:szCs w:val="20"/>
                <w:lang w:val="en-GB" w:eastAsia="fr-FR"/>
              </w:rPr>
            </w:pPr>
            <w:r w:rsidRPr="00062766">
              <w:rPr>
                <w:rFonts w:ascii="Times New Roman" w:eastAsia="Times New Roman" w:hAnsi="Times New Roman" w:cs="Times New Roman"/>
                <w:b/>
                <w:bCs/>
                <w:color w:val="000000"/>
                <w:sz w:val="20"/>
                <w:szCs w:val="20"/>
                <w:lang w:val="en-GB" w:eastAsia="fr-FR"/>
              </w:rPr>
              <w:t>Energy demand (MJ / day)</w:t>
            </w:r>
          </w:p>
        </w:tc>
        <w:tc>
          <w:tcPr>
            <w:tcW w:w="1648" w:type="dxa"/>
            <w:tcBorders>
              <w:top w:val="nil"/>
              <w:left w:val="nil"/>
              <w:bottom w:val="nil"/>
              <w:right w:val="nil"/>
            </w:tcBorders>
            <w:shd w:val="clear" w:color="auto" w:fill="auto"/>
            <w:noWrap/>
            <w:vAlign w:val="center"/>
            <w:hideMark/>
          </w:tcPr>
          <w:p w14:paraId="64EAE710" w14:textId="77777777" w:rsidR="009D6B42" w:rsidRPr="00062766" w:rsidRDefault="009D6B42" w:rsidP="009D6B42">
            <w:pPr>
              <w:spacing w:after="0" w:line="240" w:lineRule="auto"/>
              <w:rPr>
                <w:rFonts w:ascii="Times New Roman" w:eastAsia="Times New Roman" w:hAnsi="Times New Roman" w:cs="Times New Roman"/>
                <w:b/>
                <w:bCs/>
                <w:color w:val="000000"/>
                <w:sz w:val="20"/>
                <w:szCs w:val="20"/>
                <w:lang w:val="en-GB" w:eastAsia="fr-FR"/>
              </w:rPr>
            </w:pPr>
          </w:p>
        </w:tc>
        <w:tc>
          <w:tcPr>
            <w:tcW w:w="1648" w:type="dxa"/>
            <w:tcBorders>
              <w:top w:val="nil"/>
              <w:left w:val="nil"/>
              <w:bottom w:val="nil"/>
              <w:right w:val="nil"/>
            </w:tcBorders>
            <w:shd w:val="clear" w:color="auto" w:fill="auto"/>
            <w:noWrap/>
            <w:vAlign w:val="center"/>
            <w:hideMark/>
          </w:tcPr>
          <w:p w14:paraId="22AF4900"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648" w:type="dxa"/>
            <w:tcBorders>
              <w:top w:val="nil"/>
              <w:left w:val="nil"/>
              <w:bottom w:val="nil"/>
              <w:right w:val="nil"/>
            </w:tcBorders>
            <w:shd w:val="clear" w:color="auto" w:fill="auto"/>
            <w:noWrap/>
            <w:vAlign w:val="center"/>
            <w:hideMark/>
          </w:tcPr>
          <w:p w14:paraId="399045F7"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648" w:type="dxa"/>
            <w:tcBorders>
              <w:top w:val="nil"/>
              <w:left w:val="nil"/>
              <w:bottom w:val="nil"/>
              <w:right w:val="nil"/>
            </w:tcBorders>
            <w:shd w:val="clear" w:color="auto" w:fill="auto"/>
            <w:noWrap/>
            <w:vAlign w:val="center"/>
            <w:hideMark/>
          </w:tcPr>
          <w:p w14:paraId="6ED8DAB6"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988" w:type="dxa"/>
            <w:tcBorders>
              <w:top w:val="nil"/>
              <w:left w:val="nil"/>
              <w:bottom w:val="nil"/>
              <w:right w:val="nil"/>
            </w:tcBorders>
            <w:shd w:val="clear" w:color="auto" w:fill="auto"/>
            <w:noWrap/>
            <w:vAlign w:val="center"/>
            <w:hideMark/>
          </w:tcPr>
          <w:p w14:paraId="104B6AFC"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748" w:type="dxa"/>
            <w:tcBorders>
              <w:top w:val="nil"/>
              <w:left w:val="nil"/>
              <w:bottom w:val="nil"/>
              <w:right w:val="nil"/>
            </w:tcBorders>
            <w:shd w:val="clear" w:color="auto" w:fill="auto"/>
            <w:noWrap/>
            <w:vAlign w:val="center"/>
            <w:hideMark/>
          </w:tcPr>
          <w:p w14:paraId="38540A8E"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988" w:type="dxa"/>
            <w:tcBorders>
              <w:top w:val="nil"/>
              <w:left w:val="nil"/>
              <w:bottom w:val="nil"/>
              <w:right w:val="nil"/>
            </w:tcBorders>
            <w:shd w:val="clear" w:color="auto" w:fill="auto"/>
            <w:vAlign w:val="center"/>
            <w:hideMark/>
          </w:tcPr>
          <w:p w14:paraId="0B25CE98"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r>
      <w:tr w:rsidR="009D6B42" w:rsidRPr="00062766" w14:paraId="6D463D94" w14:textId="77777777" w:rsidTr="006D34A0">
        <w:trPr>
          <w:trHeight w:val="279"/>
        </w:trPr>
        <w:tc>
          <w:tcPr>
            <w:tcW w:w="908" w:type="dxa"/>
            <w:tcBorders>
              <w:top w:val="nil"/>
              <w:left w:val="nil"/>
              <w:bottom w:val="nil"/>
              <w:right w:val="nil"/>
            </w:tcBorders>
            <w:shd w:val="clear" w:color="auto" w:fill="auto"/>
            <w:noWrap/>
            <w:vAlign w:val="center"/>
            <w:hideMark/>
          </w:tcPr>
          <w:p w14:paraId="1611182B" w14:textId="10B71455"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Model S4</w:t>
            </w:r>
            <w:r w:rsidR="005B733A" w:rsidRPr="005B733A">
              <w:rPr>
                <w:rFonts w:ascii="Times New Roman" w:eastAsia="Times New Roman" w:hAnsi="Times New Roman" w:cs="Times New Roman"/>
                <w:color w:val="000000"/>
                <w:sz w:val="18"/>
                <w:szCs w:val="18"/>
                <w:vertAlign w:val="superscript"/>
                <w:lang w:val="en-GB" w:eastAsia="fr-FR"/>
              </w:rPr>
              <w:t>2</w:t>
            </w:r>
          </w:p>
        </w:tc>
        <w:tc>
          <w:tcPr>
            <w:tcW w:w="1648" w:type="dxa"/>
            <w:tcBorders>
              <w:top w:val="nil"/>
              <w:left w:val="nil"/>
              <w:bottom w:val="nil"/>
              <w:right w:val="nil"/>
            </w:tcBorders>
            <w:shd w:val="clear" w:color="auto" w:fill="auto"/>
            <w:noWrap/>
            <w:vAlign w:val="center"/>
            <w:hideMark/>
          </w:tcPr>
          <w:p w14:paraId="28D8E2F1"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18.19 (18.06; 18.32)</w:t>
            </w:r>
          </w:p>
        </w:tc>
        <w:tc>
          <w:tcPr>
            <w:tcW w:w="1648" w:type="dxa"/>
            <w:tcBorders>
              <w:top w:val="nil"/>
              <w:left w:val="nil"/>
              <w:bottom w:val="nil"/>
              <w:right w:val="nil"/>
            </w:tcBorders>
            <w:shd w:val="clear" w:color="auto" w:fill="auto"/>
            <w:noWrap/>
            <w:vAlign w:val="center"/>
            <w:hideMark/>
          </w:tcPr>
          <w:p w14:paraId="23870FAB"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18.05 (17.93; 18.17)</w:t>
            </w:r>
          </w:p>
        </w:tc>
        <w:tc>
          <w:tcPr>
            <w:tcW w:w="1648" w:type="dxa"/>
            <w:tcBorders>
              <w:top w:val="nil"/>
              <w:left w:val="nil"/>
              <w:bottom w:val="nil"/>
              <w:right w:val="nil"/>
            </w:tcBorders>
            <w:shd w:val="clear" w:color="auto" w:fill="auto"/>
            <w:noWrap/>
            <w:vAlign w:val="center"/>
            <w:hideMark/>
          </w:tcPr>
          <w:p w14:paraId="0F70DDFA"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17.85 (17.72; 17.98)</w:t>
            </w:r>
          </w:p>
        </w:tc>
        <w:tc>
          <w:tcPr>
            <w:tcW w:w="1648" w:type="dxa"/>
            <w:tcBorders>
              <w:top w:val="nil"/>
              <w:left w:val="nil"/>
              <w:bottom w:val="nil"/>
              <w:right w:val="nil"/>
            </w:tcBorders>
            <w:shd w:val="clear" w:color="auto" w:fill="auto"/>
            <w:noWrap/>
            <w:vAlign w:val="center"/>
            <w:hideMark/>
          </w:tcPr>
          <w:p w14:paraId="780084E7"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17.47 (17.35; 17.59)</w:t>
            </w:r>
          </w:p>
        </w:tc>
        <w:tc>
          <w:tcPr>
            <w:tcW w:w="1648" w:type="dxa"/>
            <w:tcBorders>
              <w:top w:val="nil"/>
              <w:left w:val="nil"/>
              <w:bottom w:val="nil"/>
              <w:right w:val="nil"/>
            </w:tcBorders>
            <w:shd w:val="clear" w:color="auto" w:fill="auto"/>
            <w:noWrap/>
            <w:vAlign w:val="center"/>
            <w:hideMark/>
          </w:tcPr>
          <w:p w14:paraId="46F77DE4"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16.55 (16.42; 16.69)</w:t>
            </w:r>
          </w:p>
        </w:tc>
        <w:tc>
          <w:tcPr>
            <w:tcW w:w="988" w:type="dxa"/>
            <w:tcBorders>
              <w:top w:val="nil"/>
              <w:left w:val="nil"/>
              <w:bottom w:val="nil"/>
              <w:right w:val="nil"/>
            </w:tcBorders>
            <w:shd w:val="clear" w:color="auto" w:fill="auto"/>
            <w:noWrap/>
            <w:vAlign w:val="center"/>
            <w:hideMark/>
          </w:tcPr>
          <w:p w14:paraId="1FA563EE"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48" w:type="dxa"/>
            <w:tcBorders>
              <w:top w:val="nil"/>
              <w:left w:val="nil"/>
              <w:bottom w:val="nil"/>
              <w:right w:val="nil"/>
            </w:tcBorders>
            <w:shd w:val="clear" w:color="auto" w:fill="auto"/>
            <w:noWrap/>
            <w:vAlign w:val="center"/>
            <w:hideMark/>
          </w:tcPr>
          <w:p w14:paraId="26F75B9B"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-0.58 (-0.64; -0.52)</w:t>
            </w:r>
          </w:p>
        </w:tc>
        <w:tc>
          <w:tcPr>
            <w:tcW w:w="988" w:type="dxa"/>
            <w:tcBorders>
              <w:top w:val="nil"/>
              <w:left w:val="nil"/>
              <w:bottom w:val="nil"/>
              <w:right w:val="nil"/>
            </w:tcBorders>
            <w:shd w:val="clear" w:color="auto" w:fill="auto"/>
            <w:noWrap/>
            <w:vAlign w:val="center"/>
            <w:hideMark/>
          </w:tcPr>
          <w:p w14:paraId="7A822159" w14:textId="77777777" w:rsidR="009D6B42" w:rsidRPr="00062766" w:rsidRDefault="009D6B42" w:rsidP="009D6B42">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9D6B42" w:rsidRPr="00062766" w14:paraId="7DBA892D" w14:textId="77777777" w:rsidTr="006D34A0">
        <w:trPr>
          <w:trHeight w:val="279"/>
        </w:trPr>
        <w:tc>
          <w:tcPr>
            <w:tcW w:w="908" w:type="dxa"/>
            <w:tcBorders>
              <w:top w:val="nil"/>
              <w:left w:val="nil"/>
              <w:bottom w:val="nil"/>
              <w:right w:val="nil"/>
            </w:tcBorders>
            <w:shd w:val="clear" w:color="auto" w:fill="auto"/>
            <w:noWrap/>
            <w:vAlign w:val="center"/>
            <w:hideMark/>
          </w:tcPr>
          <w:p w14:paraId="3AB5467C" w14:textId="6EF97E8C"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Model S5</w:t>
            </w:r>
            <w:r w:rsidR="005B733A" w:rsidRPr="005B733A">
              <w:rPr>
                <w:rFonts w:ascii="Times New Roman" w:eastAsia="Times New Roman" w:hAnsi="Times New Roman" w:cs="Times New Roman"/>
                <w:color w:val="000000"/>
                <w:sz w:val="18"/>
                <w:szCs w:val="18"/>
                <w:vertAlign w:val="superscript"/>
                <w:lang w:val="en-GB" w:eastAsia="fr-FR"/>
              </w:rPr>
              <w:t>3</w:t>
            </w:r>
          </w:p>
        </w:tc>
        <w:tc>
          <w:tcPr>
            <w:tcW w:w="1648" w:type="dxa"/>
            <w:tcBorders>
              <w:top w:val="nil"/>
              <w:left w:val="nil"/>
              <w:bottom w:val="nil"/>
              <w:right w:val="nil"/>
            </w:tcBorders>
            <w:shd w:val="clear" w:color="auto" w:fill="auto"/>
            <w:noWrap/>
            <w:vAlign w:val="center"/>
            <w:hideMark/>
          </w:tcPr>
          <w:p w14:paraId="575DD64B" w14:textId="4EF36705"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17.31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17.18; 17.44)</w:t>
            </w:r>
          </w:p>
        </w:tc>
        <w:tc>
          <w:tcPr>
            <w:tcW w:w="1648" w:type="dxa"/>
            <w:tcBorders>
              <w:top w:val="nil"/>
              <w:left w:val="nil"/>
              <w:bottom w:val="nil"/>
              <w:right w:val="nil"/>
            </w:tcBorders>
            <w:shd w:val="clear" w:color="auto" w:fill="auto"/>
            <w:noWrap/>
            <w:vAlign w:val="center"/>
            <w:hideMark/>
          </w:tcPr>
          <w:p w14:paraId="45F2CD84" w14:textId="7AF0E9D9"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17.62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17.50; 17.74)</w:t>
            </w:r>
          </w:p>
        </w:tc>
        <w:tc>
          <w:tcPr>
            <w:tcW w:w="1648" w:type="dxa"/>
            <w:tcBorders>
              <w:top w:val="nil"/>
              <w:left w:val="nil"/>
              <w:bottom w:val="nil"/>
              <w:right w:val="nil"/>
            </w:tcBorders>
            <w:shd w:val="clear" w:color="auto" w:fill="auto"/>
            <w:noWrap/>
            <w:vAlign w:val="center"/>
            <w:hideMark/>
          </w:tcPr>
          <w:p w14:paraId="0EC32BBB" w14:textId="77C07EBC"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17.75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17.63; 17.87)</w:t>
            </w:r>
          </w:p>
        </w:tc>
        <w:tc>
          <w:tcPr>
            <w:tcW w:w="1648" w:type="dxa"/>
            <w:tcBorders>
              <w:top w:val="nil"/>
              <w:left w:val="nil"/>
              <w:bottom w:val="nil"/>
              <w:right w:val="nil"/>
            </w:tcBorders>
            <w:shd w:val="clear" w:color="auto" w:fill="auto"/>
            <w:noWrap/>
            <w:vAlign w:val="center"/>
            <w:hideMark/>
          </w:tcPr>
          <w:p w14:paraId="70715230" w14:textId="377BB03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17.78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17.67; 17.89)</w:t>
            </w:r>
          </w:p>
        </w:tc>
        <w:tc>
          <w:tcPr>
            <w:tcW w:w="1648" w:type="dxa"/>
            <w:tcBorders>
              <w:top w:val="nil"/>
              <w:left w:val="nil"/>
              <w:bottom w:val="nil"/>
              <w:right w:val="nil"/>
            </w:tcBorders>
            <w:shd w:val="clear" w:color="auto" w:fill="auto"/>
            <w:noWrap/>
            <w:vAlign w:val="center"/>
            <w:hideMark/>
          </w:tcPr>
          <w:p w14:paraId="466AF08D" w14:textId="434D0079"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17.69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17.56; 17.83)</w:t>
            </w:r>
          </w:p>
        </w:tc>
        <w:tc>
          <w:tcPr>
            <w:tcW w:w="988" w:type="dxa"/>
            <w:tcBorders>
              <w:top w:val="nil"/>
              <w:left w:val="nil"/>
              <w:bottom w:val="nil"/>
              <w:right w:val="nil"/>
            </w:tcBorders>
            <w:shd w:val="clear" w:color="auto" w:fill="auto"/>
            <w:noWrap/>
            <w:vAlign w:val="center"/>
            <w:hideMark/>
          </w:tcPr>
          <w:p w14:paraId="0F9B2778"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48" w:type="dxa"/>
            <w:tcBorders>
              <w:top w:val="nil"/>
              <w:left w:val="nil"/>
              <w:bottom w:val="nil"/>
              <w:right w:val="nil"/>
            </w:tcBorders>
            <w:shd w:val="clear" w:color="auto" w:fill="auto"/>
            <w:noWrap/>
            <w:vAlign w:val="center"/>
            <w:hideMark/>
          </w:tcPr>
          <w:p w14:paraId="4E45DCB1"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0.08 (0.02; 0.14)</w:t>
            </w:r>
          </w:p>
        </w:tc>
        <w:tc>
          <w:tcPr>
            <w:tcW w:w="988" w:type="dxa"/>
            <w:tcBorders>
              <w:top w:val="nil"/>
              <w:left w:val="nil"/>
              <w:bottom w:val="nil"/>
              <w:right w:val="nil"/>
            </w:tcBorders>
            <w:shd w:val="clear" w:color="auto" w:fill="auto"/>
            <w:noWrap/>
            <w:vAlign w:val="center"/>
            <w:hideMark/>
          </w:tcPr>
          <w:p w14:paraId="693051AF" w14:textId="77777777" w:rsidR="009D6B42" w:rsidRPr="00062766" w:rsidRDefault="009D6B42" w:rsidP="009D6B42">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9D6B42" w:rsidRPr="00062766" w14:paraId="410E6637" w14:textId="77777777" w:rsidTr="006D34A0">
        <w:trPr>
          <w:trHeight w:val="279"/>
        </w:trPr>
        <w:tc>
          <w:tcPr>
            <w:tcW w:w="908" w:type="dxa"/>
            <w:tcBorders>
              <w:top w:val="nil"/>
              <w:left w:val="nil"/>
              <w:bottom w:val="nil"/>
              <w:right w:val="nil"/>
            </w:tcBorders>
            <w:shd w:val="clear" w:color="auto" w:fill="auto"/>
            <w:noWrap/>
            <w:vAlign w:val="center"/>
            <w:hideMark/>
          </w:tcPr>
          <w:p w14:paraId="782D850C" w14:textId="77777777" w:rsidR="009D6B42" w:rsidRPr="00062766" w:rsidRDefault="009D6B42" w:rsidP="009D6B42">
            <w:pPr>
              <w:spacing w:after="0" w:line="240" w:lineRule="auto"/>
              <w:rPr>
                <w:rFonts w:ascii="Times New Roman" w:eastAsia="Times New Roman" w:hAnsi="Times New Roman" w:cs="Times New Roman"/>
                <w:b/>
                <w:bCs/>
                <w:color w:val="000000"/>
                <w:sz w:val="20"/>
                <w:szCs w:val="20"/>
                <w:lang w:val="en-GB" w:eastAsia="fr-FR"/>
              </w:rPr>
            </w:pPr>
            <w:proofErr w:type="spellStart"/>
            <w:r w:rsidRPr="00062766">
              <w:rPr>
                <w:rFonts w:ascii="Times New Roman" w:eastAsia="Times New Roman" w:hAnsi="Times New Roman" w:cs="Times New Roman"/>
                <w:b/>
                <w:bCs/>
                <w:color w:val="000000"/>
                <w:sz w:val="20"/>
                <w:szCs w:val="20"/>
                <w:lang w:val="en-GB" w:eastAsia="fr-FR"/>
              </w:rPr>
              <w:t>pRecipe</w:t>
            </w:r>
            <w:proofErr w:type="spellEnd"/>
          </w:p>
        </w:tc>
        <w:tc>
          <w:tcPr>
            <w:tcW w:w="1648" w:type="dxa"/>
            <w:tcBorders>
              <w:top w:val="nil"/>
              <w:left w:val="nil"/>
              <w:bottom w:val="nil"/>
              <w:right w:val="nil"/>
            </w:tcBorders>
            <w:shd w:val="clear" w:color="auto" w:fill="auto"/>
            <w:noWrap/>
            <w:vAlign w:val="center"/>
            <w:hideMark/>
          </w:tcPr>
          <w:p w14:paraId="05560763" w14:textId="77777777" w:rsidR="009D6B42" w:rsidRPr="00062766" w:rsidRDefault="009D6B42" w:rsidP="009D6B42">
            <w:pPr>
              <w:spacing w:after="0" w:line="240" w:lineRule="auto"/>
              <w:rPr>
                <w:rFonts w:ascii="Times New Roman" w:eastAsia="Times New Roman" w:hAnsi="Times New Roman" w:cs="Times New Roman"/>
                <w:b/>
                <w:bCs/>
                <w:color w:val="000000"/>
                <w:sz w:val="20"/>
                <w:szCs w:val="20"/>
                <w:lang w:val="en-GB" w:eastAsia="fr-FR"/>
              </w:rPr>
            </w:pPr>
          </w:p>
        </w:tc>
        <w:tc>
          <w:tcPr>
            <w:tcW w:w="1648" w:type="dxa"/>
            <w:tcBorders>
              <w:top w:val="nil"/>
              <w:left w:val="nil"/>
              <w:bottom w:val="nil"/>
              <w:right w:val="nil"/>
            </w:tcBorders>
            <w:shd w:val="clear" w:color="auto" w:fill="auto"/>
            <w:noWrap/>
            <w:vAlign w:val="center"/>
            <w:hideMark/>
          </w:tcPr>
          <w:p w14:paraId="50661557"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648" w:type="dxa"/>
            <w:tcBorders>
              <w:top w:val="nil"/>
              <w:left w:val="nil"/>
              <w:bottom w:val="nil"/>
              <w:right w:val="nil"/>
            </w:tcBorders>
            <w:shd w:val="clear" w:color="auto" w:fill="auto"/>
            <w:noWrap/>
            <w:vAlign w:val="center"/>
            <w:hideMark/>
          </w:tcPr>
          <w:p w14:paraId="774D832B"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648" w:type="dxa"/>
            <w:tcBorders>
              <w:top w:val="nil"/>
              <w:left w:val="nil"/>
              <w:bottom w:val="nil"/>
              <w:right w:val="nil"/>
            </w:tcBorders>
            <w:shd w:val="clear" w:color="auto" w:fill="auto"/>
            <w:noWrap/>
            <w:vAlign w:val="center"/>
            <w:hideMark/>
          </w:tcPr>
          <w:p w14:paraId="73ADFD48"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648" w:type="dxa"/>
            <w:tcBorders>
              <w:top w:val="nil"/>
              <w:left w:val="nil"/>
              <w:bottom w:val="nil"/>
              <w:right w:val="nil"/>
            </w:tcBorders>
            <w:shd w:val="clear" w:color="auto" w:fill="auto"/>
            <w:noWrap/>
            <w:vAlign w:val="center"/>
            <w:hideMark/>
          </w:tcPr>
          <w:p w14:paraId="74DAAC50"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988" w:type="dxa"/>
            <w:tcBorders>
              <w:top w:val="nil"/>
              <w:left w:val="nil"/>
              <w:bottom w:val="nil"/>
              <w:right w:val="nil"/>
            </w:tcBorders>
            <w:shd w:val="clear" w:color="auto" w:fill="auto"/>
            <w:noWrap/>
            <w:vAlign w:val="center"/>
            <w:hideMark/>
          </w:tcPr>
          <w:p w14:paraId="04116E54"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748" w:type="dxa"/>
            <w:tcBorders>
              <w:top w:val="nil"/>
              <w:left w:val="nil"/>
              <w:bottom w:val="nil"/>
              <w:right w:val="nil"/>
            </w:tcBorders>
            <w:shd w:val="clear" w:color="auto" w:fill="auto"/>
            <w:noWrap/>
            <w:vAlign w:val="center"/>
            <w:hideMark/>
          </w:tcPr>
          <w:p w14:paraId="2BC24A55"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988" w:type="dxa"/>
            <w:tcBorders>
              <w:top w:val="nil"/>
              <w:left w:val="nil"/>
              <w:bottom w:val="nil"/>
              <w:right w:val="nil"/>
            </w:tcBorders>
            <w:shd w:val="clear" w:color="auto" w:fill="auto"/>
            <w:noWrap/>
            <w:vAlign w:val="center"/>
            <w:hideMark/>
          </w:tcPr>
          <w:p w14:paraId="57AA7319"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r>
      <w:tr w:rsidR="009D6B42" w:rsidRPr="00062766" w14:paraId="358EF227" w14:textId="77777777" w:rsidTr="006D34A0">
        <w:trPr>
          <w:trHeight w:val="279"/>
        </w:trPr>
        <w:tc>
          <w:tcPr>
            <w:tcW w:w="908" w:type="dxa"/>
            <w:tcBorders>
              <w:top w:val="nil"/>
              <w:left w:val="nil"/>
              <w:bottom w:val="nil"/>
              <w:right w:val="nil"/>
            </w:tcBorders>
            <w:shd w:val="clear" w:color="auto" w:fill="auto"/>
            <w:noWrap/>
            <w:vAlign w:val="center"/>
            <w:hideMark/>
          </w:tcPr>
          <w:p w14:paraId="6074278B" w14:textId="568DC040"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Model S4</w:t>
            </w:r>
            <w:r w:rsidR="005B733A" w:rsidRPr="005B733A">
              <w:rPr>
                <w:rFonts w:ascii="Times New Roman" w:eastAsia="Times New Roman" w:hAnsi="Times New Roman" w:cs="Times New Roman"/>
                <w:color w:val="000000"/>
                <w:sz w:val="18"/>
                <w:szCs w:val="18"/>
                <w:vertAlign w:val="superscript"/>
                <w:lang w:val="en-GB" w:eastAsia="fr-FR"/>
              </w:rPr>
              <w:t>2</w:t>
            </w:r>
          </w:p>
        </w:tc>
        <w:tc>
          <w:tcPr>
            <w:tcW w:w="1648" w:type="dxa"/>
            <w:tcBorders>
              <w:top w:val="nil"/>
              <w:left w:val="nil"/>
              <w:bottom w:val="nil"/>
              <w:right w:val="nil"/>
            </w:tcBorders>
            <w:shd w:val="clear" w:color="auto" w:fill="auto"/>
            <w:noWrap/>
            <w:vAlign w:val="center"/>
            <w:hideMark/>
          </w:tcPr>
          <w:p w14:paraId="631DD7FC"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0.79 (0.78; 0.80)</w:t>
            </w:r>
          </w:p>
        </w:tc>
        <w:tc>
          <w:tcPr>
            <w:tcW w:w="1648" w:type="dxa"/>
            <w:tcBorders>
              <w:top w:val="nil"/>
              <w:left w:val="nil"/>
              <w:bottom w:val="nil"/>
              <w:right w:val="nil"/>
            </w:tcBorders>
            <w:shd w:val="clear" w:color="auto" w:fill="auto"/>
            <w:noWrap/>
            <w:vAlign w:val="center"/>
            <w:hideMark/>
          </w:tcPr>
          <w:p w14:paraId="0AF3CC3F"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0.74 (0.73; 0.75)</w:t>
            </w:r>
          </w:p>
        </w:tc>
        <w:tc>
          <w:tcPr>
            <w:tcW w:w="1648" w:type="dxa"/>
            <w:tcBorders>
              <w:top w:val="nil"/>
              <w:left w:val="nil"/>
              <w:bottom w:val="nil"/>
              <w:right w:val="nil"/>
            </w:tcBorders>
            <w:shd w:val="clear" w:color="auto" w:fill="auto"/>
            <w:noWrap/>
            <w:vAlign w:val="center"/>
            <w:hideMark/>
          </w:tcPr>
          <w:p w14:paraId="45EF3D5E"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0.71 (0.70; 0.72)</w:t>
            </w:r>
          </w:p>
        </w:tc>
        <w:tc>
          <w:tcPr>
            <w:tcW w:w="1648" w:type="dxa"/>
            <w:tcBorders>
              <w:top w:val="nil"/>
              <w:left w:val="nil"/>
              <w:bottom w:val="nil"/>
              <w:right w:val="nil"/>
            </w:tcBorders>
            <w:shd w:val="clear" w:color="auto" w:fill="auto"/>
            <w:noWrap/>
            <w:vAlign w:val="center"/>
            <w:hideMark/>
          </w:tcPr>
          <w:p w14:paraId="061206A2"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0.66 (0.66; 0.67)</w:t>
            </w:r>
          </w:p>
        </w:tc>
        <w:tc>
          <w:tcPr>
            <w:tcW w:w="1648" w:type="dxa"/>
            <w:tcBorders>
              <w:top w:val="nil"/>
              <w:left w:val="nil"/>
              <w:bottom w:val="nil"/>
              <w:right w:val="nil"/>
            </w:tcBorders>
            <w:shd w:val="clear" w:color="auto" w:fill="auto"/>
            <w:noWrap/>
            <w:vAlign w:val="center"/>
            <w:hideMark/>
          </w:tcPr>
          <w:p w14:paraId="7C953343"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0.57 (0.56; 0.58)</w:t>
            </w:r>
          </w:p>
        </w:tc>
        <w:tc>
          <w:tcPr>
            <w:tcW w:w="988" w:type="dxa"/>
            <w:tcBorders>
              <w:top w:val="nil"/>
              <w:left w:val="nil"/>
              <w:bottom w:val="nil"/>
              <w:right w:val="nil"/>
            </w:tcBorders>
            <w:shd w:val="clear" w:color="auto" w:fill="auto"/>
            <w:noWrap/>
            <w:vAlign w:val="center"/>
            <w:hideMark/>
          </w:tcPr>
          <w:p w14:paraId="02DC9D4F"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48" w:type="dxa"/>
            <w:tcBorders>
              <w:top w:val="nil"/>
              <w:left w:val="nil"/>
              <w:bottom w:val="nil"/>
              <w:right w:val="nil"/>
            </w:tcBorders>
            <w:shd w:val="clear" w:color="auto" w:fill="auto"/>
            <w:noWrap/>
            <w:vAlign w:val="center"/>
            <w:hideMark/>
          </w:tcPr>
          <w:p w14:paraId="648B9EDD"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-0.07 (-0.08; -0.07)</w:t>
            </w:r>
          </w:p>
        </w:tc>
        <w:tc>
          <w:tcPr>
            <w:tcW w:w="988" w:type="dxa"/>
            <w:tcBorders>
              <w:top w:val="nil"/>
              <w:left w:val="nil"/>
              <w:bottom w:val="nil"/>
              <w:right w:val="nil"/>
            </w:tcBorders>
            <w:shd w:val="clear" w:color="auto" w:fill="auto"/>
            <w:noWrap/>
            <w:vAlign w:val="center"/>
            <w:hideMark/>
          </w:tcPr>
          <w:p w14:paraId="5B5A62D8" w14:textId="77777777" w:rsidR="009D6B42" w:rsidRPr="00062766" w:rsidRDefault="009D6B42" w:rsidP="009D6B42">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9D6B42" w:rsidRPr="00062766" w14:paraId="4045B7BD" w14:textId="77777777" w:rsidTr="006D34A0">
        <w:trPr>
          <w:trHeight w:val="279"/>
        </w:trPr>
        <w:tc>
          <w:tcPr>
            <w:tcW w:w="908" w:type="dxa"/>
            <w:tcBorders>
              <w:top w:val="nil"/>
              <w:left w:val="nil"/>
              <w:bottom w:val="nil"/>
              <w:right w:val="nil"/>
            </w:tcBorders>
            <w:shd w:val="clear" w:color="auto" w:fill="auto"/>
            <w:noWrap/>
            <w:vAlign w:val="center"/>
            <w:hideMark/>
          </w:tcPr>
          <w:p w14:paraId="47EC9B68" w14:textId="276FDE55"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Model S5</w:t>
            </w:r>
            <w:r w:rsidR="005B733A" w:rsidRPr="005B733A">
              <w:rPr>
                <w:rFonts w:ascii="Times New Roman" w:eastAsia="Times New Roman" w:hAnsi="Times New Roman" w:cs="Times New Roman"/>
                <w:color w:val="000000"/>
                <w:sz w:val="18"/>
                <w:szCs w:val="18"/>
                <w:vertAlign w:val="superscript"/>
                <w:lang w:val="en-GB" w:eastAsia="fr-FR"/>
              </w:rPr>
              <w:t>3</w:t>
            </w:r>
          </w:p>
        </w:tc>
        <w:tc>
          <w:tcPr>
            <w:tcW w:w="1648" w:type="dxa"/>
            <w:tcBorders>
              <w:top w:val="nil"/>
              <w:left w:val="nil"/>
              <w:bottom w:val="nil"/>
              <w:right w:val="nil"/>
            </w:tcBorders>
            <w:shd w:val="clear" w:color="auto" w:fill="auto"/>
            <w:noWrap/>
            <w:vAlign w:val="center"/>
            <w:hideMark/>
          </w:tcPr>
          <w:p w14:paraId="5B12CB6F" w14:textId="3C8B90A8"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0.77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0.76; 0.78)</w:t>
            </w:r>
          </w:p>
        </w:tc>
        <w:tc>
          <w:tcPr>
            <w:tcW w:w="1648" w:type="dxa"/>
            <w:tcBorders>
              <w:top w:val="nil"/>
              <w:left w:val="nil"/>
              <w:bottom w:val="nil"/>
              <w:right w:val="nil"/>
            </w:tcBorders>
            <w:shd w:val="clear" w:color="auto" w:fill="auto"/>
            <w:noWrap/>
            <w:vAlign w:val="center"/>
            <w:hideMark/>
          </w:tcPr>
          <w:p w14:paraId="7B133551" w14:textId="1EA7079E"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0.73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0.72; 0.74)</w:t>
            </w:r>
          </w:p>
        </w:tc>
        <w:tc>
          <w:tcPr>
            <w:tcW w:w="1648" w:type="dxa"/>
            <w:tcBorders>
              <w:top w:val="nil"/>
              <w:left w:val="nil"/>
              <w:bottom w:val="nil"/>
              <w:right w:val="nil"/>
            </w:tcBorders>
            <w:shd w:val="clear" w:color="auto" w:fill="auto"/>
            <w:noWrap/>
            <w:vAlign w:val="center"/>
            <w:hideMark/>
          </w:tcPr>
          <w:p w14:paraId="2AF15605" w14:textId="7C27D1AD"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0.71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0.70; 0.72)</w:t>
            </w:r>
          </w:p>
        </w:tc>
        <w:tc>
          <w:tcPr>
            <w:tcW w:w="1648" w:type="dxa"/>
            <w:tcBorders>
              <w:top w:val="nil"/>
              <w:left w:val="nil"/>
              <w:bottom w:val="nil"/>
              <w:right w:val="nil"/>
            </w:tcBorders>
            <w:shd w:val="clear" w:color="auto" w:fill="auto"/>
            <w:noWrap/>
            <w:vAlign w:val="center"/>
            <w:hideMark/>
          </w:tcPr>
          <w:p w14:paraId="077DBF62" w14:textId="0DDD02E3"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0.67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0.66; 0.68)</w:t>
            </w:r>
          </w:p>
        </w:tc>
        <w:tc>
          <w:tcPr>
            <w:tcW w:w="1648" w:type="dxa"/>
            <w:tcBorders>
              <w:top w:val="nil"/>
              <w:left w:val="nil"/>
              <w:bottom w:val="nil"/>
              <w:right w:val="nil"/>
            </w:tcBorders>
            <w:shd w:val="clear" w:color="auto" w:fill="auto"/>
            <w:noWrap/>
            <w:vAlign w:val="center"/>
            <w:hideMark/>
          </w:tcPr>
          <w:p w14:paraId="7E23C39A" w14:textId="7819FC4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0.60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0.59; 0.61)</w:t>
            </w:r>
          </w:p>
        </w:tc>
        <w:tc>
          <w:tcPr>
            <w:tcW w:w="988" w:type="dxa"/>
            <w:tcBorders>
              <w:top w:val="nil"/>
              <w:left w:val="nil"/>
              <w:bottom w:val="nil"/>
              <w:right w:val="nil"/>
            </w:tcBorders>
            <w:shd w:val="clear" w:color="auto" w:fill="auto"/>
            <w:noWrap/>
            <w:vAlign w:val="center"/>
            <w:hideMark/>
          </w:tcPr>
          <w:p w14:paraId="3D13E335"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48" w:type="dxa"/>
            <w:tcBorders>
              <w:top w:val="nil"/>
              <w:left w:val="nil"/>
              <w:bottom w:val="nil"/>
              <w:right w:val="nil"/>
            </w:tcBorders>
            <w:shd w:val="clear" w:color="auto" w:fill="auto"/>
            <w:noWrap/>
            <w:vAlign w:val="center"/>
            <w:hideMark/>
          </w:tcPr>
          <w:p w14:paraId="3F003043"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-0.06 (-0.06; -0.06)</w:t>
            </w:r>
          </w:p>
        </w:tc>
        <w:tc>
          <w:tcPr>
            <w:tcW w:w="988" w:type="dxa"/>
            <w:tcBorders>
              <w:top w:val="nil"/>
              <w:left w:val="nil"/>
              <w:bottom w:val="nil"/>
              <w:right w:val="nil"/>
            </w:tcBorders>
            <w:shd w:val="clear" w:color="auto" w:fill="auto"/>
            <w:noWrap/>
            <w:vAlign w:val="center"/>
            <w:hideMark/>
          </w:tcPr>
          <w:p w14:paraId="0548432D" w14:textId="77777777" w:rsidR="009D6B42" w:rsidRPr="00062766" w:rsidRDefault="009D6B42" w:rsidP="009D6B42">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9D6B42" w:rsidRPr="00062766" w14:paraId="66FE6F38" w14:textId="77777777" w:rsidTr="006D34A0">
        <w:trPr>
          <w:trHeight w:val="279"/>
        </w:trPr>
        <w:tc>
          <w:tcPr>
            <w:tcW w:w="4204" w:type="dxa"/>
            <w:gridSpan w:val="3"/>
            <w:tcBorders>
              <w:top w:val="nil"/>
              <w:left w:val="nil"/>
              <w:bottom w:val="nil"/>
              <w:right w:val="nil"/>
            </w:tcBorders>
            <w:shd w:val="clear" w:color="auto" w:fill="auto"/>
            <w:noWrap/>
            <w:vAlign w:val="center"/>
            <w:hideMark/>
          </w:tcPr>
          <w:p w14:paraId="4DA6B5CF" w14:textId="77777777" w:rsidR="009D6B42" w:rsidRPr="00062766" w:rsidRDefault="009D6B42" w:rsidP="009D6B42">
            <w:pPr>
              <w:spacing w:after="0" w:line="240" w:lineRule="auto"/>
              <w:rPr>
                <w:rFonts w:ascii="Times New Roman" w:eastAsia="Times New Roman" w:hAnsi="Times New Roman" w:cs="Times New Roman"/>
                <w:b/>
                <w:bCs/>
                <w:color w:val="000000"/>
                <w:sz w:val="20"/>
                <w:szCs w:val="20"/>
                <w:lang w:val="en-GB" w:eastAsia="fr-FR"/>
              </w:rPr>
            </w:pPr>
            <w:r w:rsidRPr="00062766">
              <w:rPr>
                <w:rFonts w:ascii="Times New Roman" w:eastAsia="Times New Roman" w:hAnsi="Times New Roman" w:cs="Times New Roman"/>
                <w:b/>
                <w:bCs/>
                <w:color w:val="000000"/>
                <w:sz w:val="20"/>
                <w:szCs w:val="20"/>
                <w:lang w:val="en-GB" w:eastAsia="fr-FR"/>
              </w:rPr>
              <w:t>comprehensive Dietary Quality Index (</w:t>
            </w:r>
            <w:proofErr w:type="spellStart"/>
            <w:r w:rsidRPr="00062766">
              <w:rPr>
                <w:rFonts w:ascii="Times New Roman" w:eastAsia="Times New Roman" w:hAnsi="Times New Roman" w:cs="Times New Roman"/>
                <w:b/>
                <w:bCs/>
                <w:color w:val="000000"/>
                <w:sz w:val="20"/>
                <w:szCs w:val="20"/>
                <w:lang w:val="en-GB" w:eastAsia="fr-FR"/>
              </w:rPr>
              <w:t>cDQI</w:t>
            </w:r>
            <w:proofErr w:type="spellEnd"/>
            <w:r w:rsidRPr="00062766">
              <w:rPr>
                <w:rFonts w:ascii="Times New Roman" w:eastAsia="Times New Roman" w:hAnsi="Times New Roman" w:cs="Times New Roman"/>
                <w:b/>
                <w:bCs/>
                <w:color w:val="000000"/>
                <w:sz w:val="20"/>
                <w:szCs w:val="20"/>
                <w:lang w:val="en-GB" w:eastAsia="fr-FR"/>
              </w:rPr>
              <w:t>)</w:t>
            </w:r>
          </w:p>
        </w:tc>
        <w:tc>
          <w:tcPr>
            <w:tcW w:w="1648" w:type="dxa"/>
            <w:tcBorders>
              <w:top w:val="nil"/>
              <w:left w:val="nil"/>
              <w:bottom w:val="nil"/>
              <w:right w:val="nil"/>
            </w:tcBorders>
            <w:shd w:val="clear" w:color="auto" w:fill="auto"/>
            <w:noWrap/>
            <w:vAlign w:val="center"/>
            <w:hideMark/>
          </w:tcPr>
          <w:p w14:paraId="0F99B279" w14:textId="77777777" w:rsidR="009D6B42" w:rsidRPr="00062766" w:rsidRDefault="009D6B42" w:rsidP="009D6B42">
            <w:pPr>
              <w:spacing w:after="0" w:line="240" w:lineRule="auto"/>
              <w:rPr>
                <w:rFonts w:ascii="Times New Roman" w:eastAsia="Times New Roman" w:hAnsi="Times New Roman" w:cs="Times New Roman"/>
                <w:b/>
                <w:bCs/>
                <w:color w:val="000000"/>
                <w:sz w:val="20"/>
                <w:szCs w:val="20"/>
                <w:lang w:val="en-GB" w:eastAsia="fr-FR"/>
              </w:rPr>
            </w:pPr>
          </w:p>
        </w:tc>
        <w:tc>
          <w:tcPr>
            <w:tcW w:w="1648" w:type="dxa"/>
            <w:tcBorders>
              <w:top w:val="nil"/>
              <w:left w:val="nil"/>
              <w:bottom w:val="nil"/>
              <w:right w:val="nil"/>
            </w:tcBorders>
            <w:shd w:val="clear" w:color="auto" w:fill="auto"/>
            <w:noWrap/>
            <w:vAlign w:val="center"/>
            <w:hideMark/>
          </w:tcPr>
          <w:p w14:paraId="1660917E"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648" w:type="dxa"/>
            <w:tcBorders>
              <w:top w:val="nil"/>
              <w:left w:val="nil"/>
              <w:bottom w:val="nil"/>
              <w:right w:val="nil"/>
            </w:tcBorders>
            <w:shd w:val="clear" w:color="auto" w:fill="auto"/>
            <w:noWrap/>
            <w:vAlign w:val="center"/>
            <w:hideMark/>
          </w:tcPr>
          <w:p w14:paraId="11BA57D5"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988" w:type="dxa"/>
            <w:tcBorders>
              <w:top w:val="nil"/>
              <w:left w:val="nil"/>
              <w:bottom w:val="nil"/>
              <w:right w:val="nil"/>
            </w:tcBorders>
            <w:shd w:val="clear" w:color="auto" w:fill="auto"/>
            <w:noWrap/>
            <w:vAlign w:val="center"/>
            <w:hideMark/>
          </w:tcPr>
          <w:p w14:paraId="34C83DAD"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748" w:type="dxa"/>
            <w:tcBorders>
              <w:top w:val="nil"/>
              <w:left w:val="nil"/>
              <w:bottom w:val="nil"/>
              <w:right w:val="nil"/>
            </w:tcBorders>
            <w:shd w:val="clear" w:color="auto" w:fill="auto"/>
            <w:noWrap/>
            <w:vAlign w:val="center"/>
            <w:hideMark/>
          </w:tcPr>
          <w:p w14:paraId="00F2F1A4"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988" w:type="dxa"/>
            <w:tcBorders>
              <w:top w:val="nil"/>
              <w:left w:val="nil"/>
              <w:bottom w:val="nil"/>
              <w:right w:val="nil"/>
            </w:tcBorders>
            <w:shd w:val="clear" w:color="auto" w:fill="auto"/>
            <w:noWrap/>
            <w:vAlign w:val="center"/>
            <w:hideMark/>
          </w:tcPr>
          <w:p w14:paraId="032CC140"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r>
      <w:tr w:rsidR="009D6B42" w:rsidRPr="00062766" w14:paraId="090222AF" w14:textId="77777777" w:rsidTr="006D34A0">
        <w:trPr>
          <w:trHeight w:val="279"/>
        </w:trPr>
        <w:tc>
          <w:tcPr>
            <w:tcW w:w="908" w:type="dxa"/>
            <w:tcBorders>
              <w:top w:val="nil"/>
              <w:left w:val="nil"/>
              <w:bottom w:val="nil"/>
              <w:right w:val="nil"/>
            </w:tcBorders>
            <w:shd w:val="clear" w:color="auto" w:fill="auto"/>
            <w:noWrap/>
            <w:vAlign w:val="center"/>
            <w:hideMark/>
          </w:tcPr>
          <w:p w14:paraId="49FD9ACF" w14:textId="6EC0F888"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Model S4</w:t>
            </w:r>
            <w:r w:rsidR="005B733A" w:rsidRPr="005B733A">
              <w:rPr>
                <w:rFonts w:ascii="Times New Roman" w:eastAsia="Times New Roman" w:hAnsi="Times New Roman" w:cs="Times New Roman"/>
                <w:color w:val="000000"/>
                <w:sz w:val="18"/>
                <w:szCs w:val="18"/>
                <w:vertAlign w:val="superscript"/>
                <w:lang w:val="en-GB" w:eastAsia="fr-FR"/>
              </w:rPr>
              <w:t>2</w:t>
            </w:r>
          </w:p>
        </w:tc>
        <w:tc>
          <w:tcPr>
            <w:tcW w:w="1648" w:type="dxa"/>
            <w:tcBorders>
              <w:top w:val="nil"/>
              <w:left w:val="nil"/>
              <w:bottom w:val="nil"/>
              <w:right w:val="nil"/>
            </w:tcBorders>
            <w:shd w:val="clear" w:color="auto" w:fill="auto"/>
            <w:noWrap/>
            <w:vAlign w:val="center"/>
            <w:hideMark/>
          </w:tcPr>
          <w:p w14:paraId="2128D22A"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45.33 (45.12; 45.54)</w:t>
            </w:r>
          </w:p>
        </w:tc>
        <w:tc>
          <w:tcPr>
            <w:tcW w:w="1648" w:type="dxa"/>
            <w:tcBorders>
              <w:top w:val="nil"/>
              <w:left w:val="nil"/>
              <w:bottom w:val="nil"/>
              <w:right w:val="nil"/>
            </w:tcBorders>
            <w:shd w:val="clear" w:color="auto" w:fill="auto"/>
            <w:noWrap/>
            <w:vAlign w:val="center"/>
            <w:hideMark/>
          </w:tcPr>
          <w:p w14:paraId="36135C5E"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49.20 (49.01; 49.40)</w:t>
            </w:r>
          </w:p>
        </w:tc>
        <w:tc>
          <w:tcPr>
            <w:tcW w:w="1648" w:type="dxa"/>
            <w:tcBorders>
              <w:top w:val="nil"/>
              <w:left w:val="nil"/>
              <w:bottom w:val="nil"/>
              <w:right w:val="nil"/>
            </w:tcBorders>
            <w:shd w:val="clear" w:color="auto" w:fill="auto"/>
            <w:noWrap/>
            <w:vAlign w:val="center"/>
            <w:hideMark/>
          </w:tcPr>
          <w:p w14:paraId="1FCB4416"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51.47 (51.27; 51.68)</w:t>
            </w:r>
          </w:p>
        </w:tc>
        <w:tc>
          <w:tcPr>
            <w:tcW w:w="1648" w:type="dxa"/>
            <w:tcBorders>
              <w:top w:val="nil"/>
              <w:left w:val="nil"/>
              <w:bottom w:val="nil"/>
              <w:right w:val="nil"/>
            </w:tcBorders>
            <w:shd w:val="clear" w:color="auto" w:fill="auto"/>
            <w:noWrap/>
            <w:vAlign w:val="center"/>
            <w:hideMark/>
          </w:tcPr>
          <w:p w14:paraId="53FFD3D6"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53.93 (53.74; 54.12)</w:t>
            </w:r>
          </w:p>
        </w:tc>
        <w:tc>
          <w:tcPr>
            <w:tcW w:w="1648" w:type="dxa"/>
            <w:tcBorders>
              <w:top w:val="nil"/>
              <w:left w:val="nil"/>
              <w:bottom w:val="nil"/>
              <w:right w:val="nil"/>
            </w:tcBorders>
            <w:shd w:val="clear" w:color="auto" w:fill="auto"/>
            <w:noWrap/>
            <w:vAlign w:val="center"/>
            <w:hideMark/>
          </w:tcPr>
          <w:p w14:paraId="186E9C66"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57.68 (57.47; 57.90)</w:t>
            </w:r>
          </w:p>
        </w:tc>
        <w:tc>
          <w:tcPr>
            <w:tcW w:w="988" w:type="dxa"/>
            <w:tcBorders>
              <w:top w:val="nil"/>
              <w:left w:val="nil"/>
              <w:bottom w:val="nil"/>
              <w:right w:val="nil"/>
            </w:tcBorders>
            <w:shd w:val="clear" w:color="auto" w:fill="auto"/>
            <w:noWrap/>
            <w:vAlign w:val="center"/>
            <w:hideMark/>
          </w:tcPr>
          <w:p w14:paraId="6672BEDB"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48" w:type="dxa"/>
            <w:tcBorders>
              <w:top w:val="nil"/>
              <w:left w:val="nil"/>
              <w:bottom w:val="nil"/>
              <w:right w:val="nil"/>
            </w:tcBorders>
            <w:shd w:val="clear" w:color="auto" w:fill="auto"/>
            <w:noWrap/>
            <w:vAlign w:val="center"/>
            <w:hideMark/>
          </w:tcPr>
          <w:p w14:paraId="5B10D48A"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3.99 (3.90; 4.08)</w:t>
            </w:r>
          </w:p>
        </w:tc>
        <w:tc>
          <w:tcPr>
            <w:tcW w:w="988" w:type="dxa"/>
            <w:tcBorders>
              <w:top w:val="nil"/>
              <w:left w:val="nil"/>
              <w:bottom w:val="nil"/>
              <w:right w:val="nil"/>
            </w:tcBorders>
            <w:shd w:val="clear" w:color="auto" w:fill="auto"/>
            <w:noWrap/>
            <w:vAlign w:val="center"/>
            <w:hideMark/>
          </w:tcPr>
          <w:p w14:paraId="2FB68B13" w14:textId="77777777" w:rsidR="009D6B42" w:rsidRPr="00062766" w:rsidRDefault="009D6B42" w:rsidP="009D6B42">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9D6B42" w:rsidRPr="00062766" w14:paraId="2586936D" w14:textId="77777777" w:rsidTr="006D34A0">
        <w:trPr>
          <w:trHeight w:val="279"/>
        </w:trPr>
        <w:tc>
          <w:tcPr>
            <w:tcW w:w="908" w:type="dxa"/>
            <w:tcBorders>
              <w:top w:val="nil"/>
              <w:left w:val="nil"/>
              <w:bottom w:val="nil"/>
              <w:right w:val="nil"/>
            </w:tcBorders>
            <w:shd w:val="clear" w:color="auto" w:fill="auto"/>
            <w:noWrap/>
            <w:vAlign w:val="center"/>
            <w:hideMark/>
          </w:tcPr>
          <w:p w14:paraId="31F951B1" w14:textId="5D3FBEB2"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Model S5</w:t>
            </w:r>
            <w:r w:rsidR="005B733A" w:rsidRPr="005B733A">
              <w:rPr>
                <w:rFonts w:ascii="Times New Roman" w:eastAsia="Times New Roman" w:hAnsi="Times New Roman" w:cs="Times New Roman"/>
                <w:color w:val="000000"/>
                <w:sz w:val="18"/>
                <w:szCs w:val="18"/>
                <w:vertAlign w:val="superscript"/>
                <w:lang w:val="en-GB" w:eastAsia="fr-FR"/>
              </w:rPr>
              <w:t>3</w:t>
            </w:r>
          </w:p>
        </w:tc>
        <w:tc>
          <w:tcPr>
            <w:tcW w:w="1648" w:type="dxa"/>
            <w:tcBorders>
              <w:top w:val="nil"/>
              <w:left w:val="nil"/>
              <w:bottom w:val="nil"/>
              <w:right w:val="nil"/>
            </w:tcBorders>
            <w:shd w:val="clear" w:color="auto" w:fill="auto"/>
            <w:noWrap/>
            <w:vAlign w:val="center"/>
            <w:hideMark/>
          </w:tcPr>
          <w:p w14:paraId="44BFBD08" w14:textId="714EFF55"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46.41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46.20; 46.62)</w:t>
            </w:r>
          </w:p>
        </w:tc>
        <w:tc>
          <w:tcPr>
            <w:tcW w:w="1648" w:type="dxa"/>
            <w:tcBorders>
              <w:top w:val="nil"/>
              <w:left w:val="nil"/>
              <w:bottom w:val="nil"/>
              <w:right w:val="nil"/>
            </w:tcBorders>
            <w:shd w:val="clear" w:color="auto" w:fill="auto"/>
            <w:noWrap/>
            <w:vAlign w:val="center"/>
            <w:hideMark/>
          </w:tcPr>
          <w:p w14:paraId="0AC3AB8F" w14:textId="4FF1B51A"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49.72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49.53; 49.92)</w:t>
            </w:r>
          </w:p>
        </w:tc>
        <w:tc>
          <w:tcPr>
            <w:tcW w:w="1648" w:type="dxa"/>
            <w:tcBorders>
              <w:top w:val="nil"/>
              <w:left w:val="nil"/>
              <w:bottom w:val="nil"/>
              <w:right w:val="nil"/>
            </w:tcBorders>
            <w:shd w:val="clear" w:color="auto" w:fill="auto"/>
            <w:noWrap/>
            <w:vAlign w:val="center"/>
            <w:hideMark/>
          </w:tcPr>
          <w:p w14:paraId="0F9943A6" w14:textId="2FE0B754"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51.59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51.39; 51.80)</w:t>
            </w:r>
          </w:p>
        </w:tc>
        <w:tc>
          <w:tcPr>
            <w:tcW w:w="1648" w:type="dxa"/>
            <w:tcBorders>
              <w:top w:val="nil"/>
              <w:left w:val="nil"/>
              <w:bottom w:val="nil"/>
              <w:right w:val="nil"/>
            </w:tcBorders>
            <w:shd w:val="clear" w:color="auto" w:fill="auto"/>
            <w:noWrap/>
            <w:vAlign w:val="center"/>
            <w:hideMark/>
          </w:tcPr>
          <w:p w14:paraId="05C501B6" w14:textId="414F160F"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53.55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53.37; 53.74)</w:t>
            </w:r>
          </w:p>
        </w:tc>
        <w:tc>
          <w:tcPr>
            <w:tcW w:w="1648" w:type="dxa"/>
            <w:tcBorders>
              <w:top w:val="nil"/>
              <w:left w:val="nil"/>
              <w:bottom w:val="nil"/>
              <w:right w:val="nil"/>
            </w:tcBorders>
            <w:shd w:val="clear" w:color="auto" w:fill="auto"/>
            <w:noWrap/>
            <w:vAlign w:val="center"/>
            <w:hideMark/>
          </w:tcPr>
          <w:p w14:paraId="71DF64C0" w14:textId="412D48BA"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56.30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56.08; 56.52)</w:t>
            </w:r>
          </w:p>
        </w:tc>
        <w:tc>
          <w:tcPr>
            <w:tcW w:w="988" w:type="dxa"/>
            <w:tcBorders>
              <w:top w:val="nil"/>
              <w:left w:val="nil"/>
              <w:bottom w:val="nil"/>
              <w:right w:val="nil"/>
            </w:tcBorders>
            <w:shd w:val="clear" w:color="auto" w:fill="auto"/>
            <w:noWrap/>
            <w:vAlign w:val="center"/>
            <w:hideMark/>
          </w:tcPr>
          <w:p w14:paraId="22291E73"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48" w:type="dxa"/>
            <w:tcBorders>
              <w:top w:val="nil"/>
              <w:left w:val="nil"/>
              <w:bottom w:val="nil"/>
              <w:right w:val="nil"/>
            </w:tcBorders>
            <w:shd w:val="clear" w:color="auto" w:fill="auto"/>
            <w:noWrap/>
            <w:vAlign w:val="center"/>
            <w:hideMark/>
          </w:tcPr>
          <w:p w14:paraId="1E81EFA1"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3.29 (3.19; 3.39)</w:t>
            </w:r>
          </w:p>
        </w:tc>
        <w:tc>
          <w:tcPr>
            <w:tcW w:w="988" w:type="dxa"/>
            <w:tcBorders>
              <w:top w:val="nil"/>
              <w:left w:val="nil"/>
              <w:bottom w:val="nil"/>
              <w:right w:val="nil"/>
            </w:tcBorders>
            <w:shd w:val="clear" w:color="auto" w:fill="auto"/>
            <w:noWrap/>
            <w:vAlign w:val="center"/>
            <w:hideMark/>
          </w:tcPr>
          <w:p w14:paraId="79D2C2C2" w14:textId="77777777" w:rsidR="009D6B42" w:rsidRPr="00062766" w:rsidRDefault="009D6B42" w:rsidP="009D6B42">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9D6B42" w:rsidRPr="00062766" w14:paraId="06FDD4CA" w14:textId="77777777" w:rsidTr="006D34A0">
        <w:trPr>
          <w:trHeight w:val="279"/>
        </w:trPr>
        <w:tc>
          <w:tcPr>
            <w:tcW w:w="5852" w:type="dxa"/>
            <w:gridSpan w:val="4"/>
            <w:tcBorders>
              <w:top w:val="nil"/>
              <w:left w:val="nil"/>
              <w:bottom w:val="nil"/>
              <w:right w:val="nil"/>
            </w:tcBorders>
            <w:shd w:val="clear" w:color="auto" w:fill="auto"/>
            <w:noWrap/>
            <w:vAlign w:val="center"/>
            <w:hideMark/>
          </w:tcPr>
          <w:p w14:paraId="36D27552" w14:textId="08056869" w:rsidR="009D6B42" w:rsidRPr="00062766" w:rsidRDefault="009D6B42" w:rsidP="009D6B42">
            <w:pPr>
              <w:spacing w:after="0" w:line="240" w:lineRule="auto"/>
              <w:rPr>
                <w:rFonts w:ascii="Times New Roman" w:eastAsia="Times New Roman" w:hAnsi="Times New Roman" w:cs="Times New Roman"/>
                <w:b/>
                <w:bCs/>
                <w:color w:val="000000"/>
                <w:sz w:val="20"/>
                <w:szCs w:val="20"/>
                <w:lang w:val="en-GB" w:eastAsia="fr-FR"/>
              </w:rPr>
            </w:pPr>
            <w:r w:rsidRPr="00062766">
              <w:rPr>
                <w:rFonts w:ascii="Times New Roman" w:eastAsia="Times New Roman" w:hAnsi="Times New Roman" w:cs="Times New Roman"/>
                <w:b/>
                <w:bCs/>
                <w:color w:val="000000"/>
                <w:sz w:val="20"/>
                <w:szCs w:val="20"/>
                <w:lang w:val="en-GB" w:eastAsia="fr-FR"/>
              </w:rPr>
              <w:t xml:space="preserve">Simplified PNNS Guidelines score </w:t>
            </w:r>
            <w:r w:rsidR="005B733A">
              <w:rPr>
                <w:rFonts w:ascii="Times New Roman" w:eastAsia="Times New Roman" w:hAnsi="Times New Roman" w:cs="Times New Roman"/>
                <w:b/>
                <w:bCs/>
                <w:color w:val="000000"/>
                <w:sz w:val="20"/>
                <w:szCs w:val="20"/>
                <w:lang w:val="en-GB" w:eastAsia="fr-FR"/>
              </w:rPr>
              <w:t>-</w:t>
            </w:r>
            <w:r w:rsidRPr="00062766">
              <w:rPr>
                <w:rFonts w:ascii="Times New Roman" w:eastAsia="Times New Roman" w:hAnsi="Times New Roman" w:cs="Times New Roman"/>
                <w:b/>
                <w:bCs/>
                <w:color w:val="000000"/>
                <w:sz w:val="20"/>
                <w:szCs w:val="20"/>
                <w:lang w:val="en-GB" w:eastAsia="fr-FR"/>
              </w:rPr>
              <w:t xml:space="preserve"> 2nd version (sPNNS-GS2)</w:t>
            </w:r>
          </w:p>
        </w:tc>
        <w:tc>
          <w:tcPr>
            <w:tcW w:w="1648" w:type="dxa"/>
            <w:tcBorders>
              <w:top w:val="nil"/>
              <w:left w:val="nil"/>
              <w:bottom w:val="nil"/>
              <w:right w:val="nil"/>
            </w:tcBorders>
            <w:shd w:val="clear" w:color="auto" w:fill="auto"/>
            <w:noWrap/>
            <w:vAlign w:val="center"/>
            <w:hideMark/>
          </w:tcPr>
          <w:p w14:paraId="42EB9186" w14:textId="77777777" w:rsidR="009D6B42" w:rsidRPr="00062766" w:rsidRDefault="009D6B42" w:rsidP="009D6B42">
            <w:pPr>
              <w:spacing w:after="0" w:line="240" w:lineRule="auto"/>
              <w:rPr>
                <w:rFonts w:ascii="Times New Roman" w:eastAsia="Times New Roman" w:hAnsi="Times New Roman" w:cs="Times New Roman"/>
                <w:b/>
                <w:bCs/>
                <w:color w:val="000000"/>
                <w:sz w:val="20"/>
                <w:szCs w:val="20"/>
                <w:lang w:val="en-GB" w:eastAsia="fr-FR"/>
              </w:rPr>
            </w:pPr>
          </w:p>
        </w:tc>
        <w:tc>
          <w:tcPr>
            <w:tcW w:w="1648" w:type="dxa"/>
            <w:tcBorders>
              <w:top w:val="nil"/>
              <w:left w:val="nil"/>
              <w:bottom w:val="nil"/>
              <w:right w:val="nil"/>
            </w:tcBorders>
            <w:shd w:val="clear" w:color="auto" w:fill="auto"/>
            <w:noWrap/>
            <w:vAlign w:val="center"/>
            <w:hideMark/>
          </w:tcPr>
          <w:p w14:paraId="623A8723"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988" w:type="dxa"/>
            <w:tcBorders>
              <w:top w:val="nil"/>
              <w:left w:val="nil"/>
              <w:bottom w:val="nil"/>
              <w:right w:val="nil"/>
            </w:tcBorders>
            <w:shd w:val="clear" w:color="auto" w:fill="auto"/>
            <w:noWrap/>
            <w:vAlign w:val="center"/>
            <w:hideMark/>
          </w:tcPr>
          <w:p w14:paraId="7A5F3229"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748" w:type="dxa"/>
            <w:tcBorders>
              <w:top w:val="nil"/>
              <w:left w:val="nil"/>
              <w:bottom w:val="nil"/>
              <w:right w:val="nil"/>
            </w:tcBorders>
            <w:shd w:val="clear" w:color="auto" w:fill="auto"/>
            <w:noWrap/>
            <w:vAlign w:val="center"/>
            <w:hideMark/>
          </w:tcPr>
          <w:p w14:paraId="3114570A"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988" w:type="dxa"/>
            <w:tcBorders>
              <w:top w:val="nil"/>
              <w:left w:val="nil"/>
              <w:bottom w:val="nil"/>
              <w:right w:val="nil"/>
            </w:tcBorders>
            <w:shd w:val="clear" w:color="auto" w:fill="auto"/>
            <w:vAlign w:val="center"/>
            <w:hideMark/>
          </w:tcPr>
          <w:p w14:paraId="745BF61E"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r>
      <w:tr w:rsidR="009D6B42" w:rsidRPr="00062766" w14:paraId="11CF10E6" w14:textId="77777777" w:rsidTr="006D34A0">
        <w:trPr>
          <w:trHeight w:val="279"/>
        </w:trPr>
        <w:tc>
          <w:tcPr>
            <w:tcW w:w="908" w:type="dxa"/>
            <w:tcBorders>
              <w:top w:val="nil"/>
              <w:left w:val="nil"/>
              <w:bottom w:val="nil"/>
              <w:right w:val="nil"/>
            </w:tcBorders>
            <w:shd w:val="clear" w:color="auto" w:fill="auto"/>
            <w:noWrap/>
            <w:vAlign w:val="center"/>
            <w:hideMark/>
          </w:tcPr>
          <w:p w14:paraId="52D8EE79" w14:textId="619D60E9"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Model S4</w:t>
            </w:r>
            <w:r w:rsidR="005B733A" w:rsidRPr="005B733A">
              <w:rPr>
                <w:rFonts w:ascii="Times New Roman" w:eastAsia="Times New Roman" w:hAnsi="Times New Roman" w:cs="Times New Roman"/>
                <w:color w:val="000000"/>
                <w:sz w:val="18"/>
                <w:szCs w:val="18"/>
                <w:vertAlign w:val="superscript"/>
                <w:lang w:val="en-GB" w:eastAsia="fr-FR"/>
              </w:rPr>
              <w:t>2</w:t>
            </w:r>
          </w:p>
        </w:tc>
        <w:tc>
          <w:tcPr>
            <w:tcW w:w="1648" w:type="dxa"/>
            <w:tcBorders>
              <w:top w:val="nil"/>
              <w:left w:val="nil"/>
              <w:bottom w:val="nil"/>
              <w:right w:val="nil"/>
            </w:tcBorders>
            <w:shd w:val="clear" w:color="auto" w:fill="auto"/>
            <w:noWrap/>
            <w:vAlign w:val="center"/>
            <w:hideMark/>
          </w:tcPr>
          <w:p w14:paraId="67416E6C"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0.57 (0.50; 0.64)</w:t>
            </w:r>
          </w:p>
        </w:tc>
        <w:tc>
          <w:tcPr>
            <w:tcW w:w="1648" w:type="dxa"/>
            <w:tcBorders>
              <w:top w:val="nil"/>
              <w:left w:val="nil"/>
              <w:bottom w:val="nil"/>
              <w:right w:val="nil"/>
            </w:tcBorders>
            <w:shd w:val="clear" w:color="auto" w:fill="auto"/>
            <w:noWrap/>
            <w:vAlign w:val="center"/>
            <w:hideMark/>
          </w:tcPr>
          <w:p w14:paraId="5436169A"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1.86 (1.79; 1.92)</w:t>
            </w:r>
          </w:p>
        </w:tc>
        <w:tc>
          <w:tcPr>
            <w:tcW w:w="1648" w:type="dxa"/>
            <w:tcBorders>
              <w:top w:val="nil"/>
              <w:left w:val="nil"/>
              <w:bottom w:val="nil"/>
              <w:right w:val="nil"/>
            </w:tcBorders>
            <w:shd w:val="clear" w:color="auto" w:fill="auto"/>
            <w:noWrap/>
            <w:vAlign w:val="center"/>
            <w:hideMark/>
          </w:tcPr>
          <w:p w14:paraId="3A0DE4F7"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2.72 (2.65; 2.80)</w:t>
            </w:r>
          </w:p>
        </w:tc>
        <w:tc>
          <w:tcPr>
            <w:tcW w:w="1648" w:type="dxa"/>
            <w:tcBorders>
              <w:top w:val="nil"/>
              <w:left w:val="nil"/>
              <w:bottom w:val="nil"/>
              <w:right w:val="nil"/>
            </w:tcBorders>
            <w:shd w:val="clear" w:color="auto" w:fill="auto"/>
            <w:noWrap/>
            <w:vAlign w:val="center"/>
            <w:hideMark/>
          </w:tcPr>
          <w:p w14:paraId="4215BB76"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3.65 (3.59; 3.72)</w:t>
            </w:r>
          </w:p>
        </w:tc>
        <w:tc>
          <w:tcPr>
            <w:tcW w:w="1648" w:type="dxa"/>
            <w:tcBorders>
              <w:top w:val="nil"/>
              <w:left w:val="nil"/>
              <w:bottom w:val="nil"/>
              <w:right w:val="nil"/>
            </w:tcBorders>
            <w:shd w:val="clear" w:color="auto" w:fill="auto"/>
            <w:noWrap/>
            <w:vAlign w:val="center"/>
            <w:hideMark/>
          </w:tcPr>
          <w:p w14:paraId="56C56EA4"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4.87 (4.79; 4.94)</w:t>
            </w:r>
          </w:p>
        </w:tc>
        <w:tc>
          <w:tcPr>
            <w:tcW w:w="988" w:type="dxa"/>
            <w:tcBorders>
              <w:top w:val="nil"/>
              <w:left w:val="nil"/>
              <w:bottom w:val="nil"/>
              <w:right w:val="nil"/>
            </w:tcBorders>
            <w:shd w:val="clear" w:color="auto" w:fill="auto"/>
            <w:noWrap/>
            <w:vAlign w:val="center"/>
            <w:hideMark/>
          </w:tcPr>
          <w:p w14:paraId="6F325C12"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48" w:type="dxa"/>
            <w:tcBorders>
              <w:top w:val="nil"/>
              <w:left w:val="nil"/>
              <w:bottom w:val="nil"/>
              <w:right w:val="nil"/>
            </w:tcBorders>
            <w:shd w:val="clear" w:color="auto" w:fill="auto"/>
            <w:noWrap/>
            <w:vAlign w:val="center"/>
            <w:hideMark/>
          </w:tcPr>
          <w:p w14:paraId="7A031E37"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1.38 (1.35; 1.41)</w:t>
            </w:r>
          </w:p>
        </w:tc>
        <w:tc>
          <w:tcPr>
            <w:tcW w:w="988" w:type="dxa"/>
            <w:tcBorders>
              <w:top w:val="nil"/>
              <w:left w:val="nil"/>
              <w:bottom w:val="nil"/>
              <w:right w:val="nil"/>
            </w:tcBorders>
            <w:shd w:val="clear" w:color="auto" w:fill="auto"/>
            <w:noWrap/>
            <w:vAlign w:val="center"/>
            <w:hideMark/>
          </w:tcPr>
          <w:p w14:paraId="64AB1199" w14:textId="77777777" w:rsidR="009D6B42" w:rsidRPr="00062766" w:rsidRDefault="009D6B42" w:rsidP="009D6B42">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9D6B42" w:rsidRPr="00062766" w14:paraId="20E02D9F" w14:textId="77777777" w:rsidTr="006D34A0">
        <w:trPr>
          <w:trHeight w:val="279"/>
        </w:trPr>
        <w:tc>
          <w:tcPr>
            <w:tcW w:w="908" w:type="dxa"/>
            <w:tcBorders>
              <w:top w:val="nil"/>
              <w:left w:val="nil"/>
              <w:bottom w:val="nil"/>
              <w:right w:val="nil"/>
            </w:tcBorders>
            <w:shd w:val="clear" w:color="auto" w:fill="auto"/>
            <w:noWrap/>
            <w:vAlign w:val="center"/>
            <w:hideMark/>
          </w:tcPr>
          <w:p w14:paraId="4FC7F3C3" w14:textId="075DF696"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Model S5</w:t>
            </w:r>
            <w:r w:rsidR="005B733A" w:rsidRPr="005B733A">
              <w:rPr>
                <w:rFonts w:ascii="Times New Roman" w:eastAsia="Times New Roman" w:hAnsi="Times New Roman" w:cs="Times New Roman"/>
                <w:color w:val="000000"/>
                <w:sz w:val="18"/>
                <w:szCs w:val="18"/>
                <w:vertAlign w:val="superscript"/>
                <w:lang w:val="en-GB" w:eastAsia="fr-FR"/>
              </w:rPr>
              <w:t>3</w:t>
            </w:r>
          </w:p>
        </w:tc>
        <w:tc>
          <w:tcPr>
            <w:tcW w:w="1648" w:type="dxa"/>
            <w:tcBorders>
              <w:top w:val="nil"/>
              <w:left w:val="nil"/>
              <w:bottom w:val="nil"/>
              <w:right w:val="nil"/>
            </w:tcBorders>
            <w:shd w:val="clear" w:color="auto" w:fill="auto"/>
            <w:noWrap/>
            <w:vAlign w:val="center"/>
            <w:hideMark/>
          </w:tcPr>
          <w:p w14:paraId="44DF601F" w14:textId="58B6F7EF"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0.88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0.81; 0.95)</w:t>
            </w:r>
          </w:p>
        </w:tc>
        <w:tc>
          <w:tcPr>
            <w:tcW w:w="1648" w:type="dxa"/>
            <w:tcBorders>
              <w:top w:val="nil"/>
              <w:left w:val="nil"/>
              <w:bottom w:val="nil"/>
              <w:right w:val="nil"/>
            </w:tcBorders>
            <w:shd w:val="clear" w:color="auto" w:fill="auto"/>
            <w:noWrap/>
            <w:vAlign w:val="center"/>
            <w:hideMark/>
          </w:tcPr>
          <w:p w14:paraId="48776EC3" w14:textId="3BD373B8"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2.01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1.94; 2.08)</w:t>
            </w:r>
          </w:p>
        </w:tc>
        <w:tc>
          <w:tcPr>
            <w:tcW w:w="1648" w:type="dxa"/>
            <w:tcBorders>
              <w:top w:val="nil"/>
              <w:left w:val="nil"/>
              <w:bottom w:val="nil"/>
              <w:right w:val="nil"/>
            </w:tcBorders>
            <w:shd w:val="clear" w:color="auto" w:fill="auto"/>
            <w:noWrap/>
            <w:vAlign w:val="center"/>
            <w:hideMark/>
          </w:tcPr>
          <w:p w14:paraId="28E0FF17" w14:textId="5AED10B1"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2.76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2.69; 2.83)</w:t>
            </w:r>
          </w:p>
        </w:tc>
        <w:tc>
          <w:tcPr>
            <w:tcW w:w="1648" w:type="dxa"/>
            <w:tcBorders>
              <w:top w:val="nil"/>
              <w:left w:val="nil"/>
              <w:bottom w:val="nil"/>
              <w:right w:val="nil"/>
            </w:tcBorders>
            <w:shd w:val="clear" w:color="auto" w:fill="auto"/>
            <w:noWrap/>
            <w:vAlign w:val="center"/>
            <w:hideMark/>
          </w:tcPr>
          <w:p w14:paraId="5AA6DD6F" w14:textId="2D96B874"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3.54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3.48; 3.61)</w:t>
            </w:r>
          </w:p>
        </w:tc>
        <w:tc>
          <w:tcPr>
            <w:tcW w:w="1648" w:type="dxa"/>
            <w:tcBorders>
              <w:top w:val="nil"/>
              <w:left w:val="nil"/>
              <w:bottom w:val="nil"/>
              <w:right w:val="nil"/>
            </w:tcBorders>
            <w:shd w:val="clear" w:color="auto" w:fill="auto"/>
            <w:noWrap/>
            <w:vAlign w:val="center"/>
            <w:hideMark/>
          </w:tcPr>
          <w:p w14:paraId="4E89E17C" w14:textId="486C74E5"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4.47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4.39; 4.54)</w:t>
            </w:r>
          </w:p>
        </w:tc>
        <w:tc>
          <w:tcPr>
            <w:tcW w:w="988" w:type="dxa"/>
            <w:tcBorders>
              <w:top w:val="nil"/>
              <w:left w:val="nil"/>
              <w:bottom w:val="nil"/>
              <w:right w:val="nil"/>
            </w:tcBorders>
            <w:shd w:val="clear" w:color="auto" w:fill="auto"/>
            <w:noWrap/>
            <w:vAlign w:val="center"/>
            <w:hideMark/>
          </w:tcPr>
          <w:p w14:paraId="1A9C3D0C"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48" w:type="dxa"/>
            <w:tcBorders>
              <w:top w:val="nil"/>
              <w:left w:val="nil"/>
              <w:bottom w:val="nil"/>
              <w:right w:val="nil"/>
            </w:tcBorders>
            <w:shd w:val="clear" w:color="auto" w:fill="auto"/>
            <w:noWrap/>
            <w:vAlign w:val="center"/>
            <w:hideMark/>
          </w:tcPr>
          <w:p w14:paraId="76DEB785"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1.18 (1.15; 1.22)</w:t>
            </w:r>
          </w:p>
        </w:tc>
        <w:tc>
          <w:tcPr>
            <w:tcW w:w="988" w:type="dxa"/>
            <w:tcBorders>
              <w:top w:val="nil"/>
              <w:left w:val="nil"/>
              <w:bottom w:val="nil"/>
              <w:right w:val="nil"/>
            </w:tcBorders>
            <w:shd w:val="clear" w:color="auto" w:fill="auto"/>
            <w:noWrap/>
            <w:vAlign w:val="center"/>
            <w:hideMark/>
          </w:tcPr>
          <w:p w14:paraId="59335211" w14:textId="77777777" w:rsidR="009D6B42" w:rsidRPr="00062766" w:rsidRDefault="009D6B42" w:rsidP="009D6B42">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9D6B42" w:rsidRPr="00062766" w14:paraId="689FED9C" w14:textId="77777777" w:rsidTr="006D34A0">
        <w:trPr>
          <w:trHeight w:val="279"/>
        </w:trPr>
        <w:tc>
          <w:tcPr>
            <w:tcW w:w="4204" w:type="dxa"/>
            <w:gridSpan w:val="3"/>
            <w:tcBorders>
              <w:top w:val="nil"/>
              <w:left w:val="nil"/>
              <w:bottom w:val="nil"/>
              <w:right w:val="nil"/>
            </w:tcBorders>
            <w:shd w:val="clear" w:color="auto" w:fill="auto"/>
            <w:noWrap/>
            <w:vAlign w:val="center"/>
            <w:hideMark/>
          </w:tcPr>
          <w:p w14:paraId="5342DF43" w14:textId="77777777" w:rsidR="009D6B42" w:rsidRPr="00062766" w:rsidRDefault="009D6B42" w:rsidP="009D6B42">
            <w:pPr>
              <w:spacing w:after="0" w:line="240" w:lineRule="auto"/>
              <w:rPr>
                <w:rFonts w:ascii="Times New Roman" w:eastAsia="Times New Roman" w:hAnsi="Times New Roman" w:cs="Times New Roman"/>
                <w:b/>
                <w:bCs/>
                <w:color w:val="000000"/>
                <w:sz w:val="20"/>
                <w:szCs w:val="20"/>
                <w:lang w:val="en-GB" w:eastAsia="fr-FR"/>
              </w:rPr>
            </w:pPr>
            <w:r w:rsidRPr="00062766">
              <w:rPr>
                <w:rFonts w:ascii="Times New Roman" w:eastAsia="Times New Roman" w:hAnsi="Times New Roman" w:cs="Times New Roman"/>
                <w:b/>
                <w:bCs/>
                <w:color w:val="000000"/>
                <w:sz w:val="20"/>
                <w:szCs w:val="20"/>
                <w:lang w:val="en-GB" w:eastAsia="fr-FR"/>
              </w:rPr>
              <w:t>Share of organic food in the diet, %</w:t>
            </w:r>
          </w:p>
        </w:tc>
        <w:tc>
          <w:tcPr>
            <w:tcW w:w="1648" w:type="dxa"/>
            <w:tcBorders>
              <w:top w:val="nil"/>
              <w:left w:val="nil"/>
              <w:bottom w:val="nil"/>
              <w:right w:val="nil"/>
            </w:tcBorders>
            <w:shd w:val="clear" w:color="auto" w:fill="auto"/>
            <w:noWrap/>
            <w:vAlign w:val="center"/>
            <w:hideMark/>
          </w:tcPr>
          <w:p w14:paraId="477BF783" w14:textId="77777777" w:rsidR="009D6B42" w:rsidRPr="00062766" w:rsidRDefault="009D6B42" w:rsidP="009D6B42">
            <w:pPr>
              <w:spacing w:after="0" w:line="240" w:lineRule="auto"/>
              <w:rPr>
                <w:rFonts w:ascii="Times New Roman" w:eastAsia="Times New Roman" w:hAnsi="Times New Roman" w:cs="Times New Roman"/>
                <w:b/>
                <w:bCs/>
                <w:color w:val="000000"/>
                <w:sz w:val="20"/>
                <w:szCs w:val="20"/>
                <w:lang w:val="en-GB" w:eastAsia="fr-FR"/>
              </w:rPr>
            </w:pPr>
          </w:p>
        </w:tc>
        <w:tc>
          <w:tcPr>
            <w:tcW w:w="1648" w:type="dxa"/>
            <w:tcBorders>
              <w:top w:val="nil"/>
              <w:left w:val="nil"/>
              <w:bottom w:val="nil"/>
              <w:right w:val="nil"/>
            </w:tcBorders>
            <w:shd w:val="clear" w:color="auto" w:fill="auto"/>
            <w:noWrap/>
            <w:vAlign w:val="center"/>
            <w:hideMark/>
          </w:tcPr>
          <w:p w14:paraId="79D34530"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648" w:type="dxa"/>
            <w:tcBorders>
              <w:top w:val="nil"/>
              <w:left w:val="nil"/>
              <w:bottom w:val="nil"/>
              <w:right w:val="nil"/>
            </w:tcBorders>
            <w:shd w:val="clear" w:color="auto" w:fill="auto"/>
            <w:noWrap/>
            <w:vAlign w:val="center"/>
            <w:hideMark/>
          </w:tcPr>
          <w:p w14:paraId="39123228"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988" w:type="dxa"/>
            <w:tcBorders>
              <w:top w:val="nil"/>
              <w:left w:val="nil"/>
              <w:bottom w:val="nil"/>
              <w:right w:val="nil"/>
            </w:tcBorders>
            <w:shd w:val="clear" w:color="auto" w:fill="auto"/>
            <w:noWrap/>
            <w:vAlign w:val="center"/>
            <w:hideMark/>
          </w:tcPr>
          <w:p w14:paraId="0A1AFBC8"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748" w:type="dxa"/>
            <w:tcBorders>
              <w:top w:val="nil"/>
              <w:left w:val="nil"/>
              <w:bottom w:val="nil"/>
              <w:right w:val="nil"/>
            </w:tcBorders>
            <w:shd w:val="clear" w:color="auto" w:fill="auto"/>
            <w:noWrap/>
            <w:vAlign w:val="center"/>
            <w:hideMark/>
          </w:tcPr>
          <w:p w14:paraId="4839D390"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988" w:type="dxa"/>
            <w:tcBorders>
              <w:top w:val="nil"/>
              <w:left w:val="nil"/>
              <w:bottom w:val="nil"/>
              <w:right w:val="nil"/>
            </w:tcBorders>
            <w:shd w:val="clear" w:color="auto" w:fill="auto"/>
            <w:noWrap/>
            <w:vAlign w:val="center"/>
            <w:hideMark/>
          </w:tcPr>
          <w:p w14:paraId="6D762615"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r>
      <w:tr w:rsidR="009D6B42" w:rsidRPr="00062766" w14:paraId="6E83A0B0" w14:textId="77777777" w:rsidTr="006D34A0">
        <w:trPr>
          <w:trHeight w:val="279"/>
        </w:trPr>
        <w:tc>
          <w:tcPr>
            <w:tcW w:w="908" w:type="dxa"/>
            <w:tcBorders>
              <w:top w:val="nil"/>
              <w:left w:val="nil"/>
              <w:bottom w:val="nil"/>
              <w:right w:val="nil"/>
            </w:tcBorders>
            <w:shd w:val="clear" w:color="auto" w:fill="auto"/>
            <w:noWrap/>
            <w:vAlign w:val="center"/>
            <w:hideMark/>
          </w:tcPr>
          <w:p w14:paraId="5A6B6EC9" w14:textId="5E7C1840"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Model S4</w:t>
            </w:r>
            <w:r w:rsidR="005B733A" w:rsidRPr="005B733A">
              <w:rPr>
                <w:rFonts w:ascii="Times New Roman" w:eastAsia="Times New Roman" w:hAnsi="Times New Roman" w:cs="Times New Roman"/>
                <w:color w:val="000000"/>
                <w:sz w:val="18"/>
                <w:szCs w:val="18"/>
                <w:vertAlign w:val="superscript"/>
                <w:lang w:val="en-GB" w:eastAsia="fr-FR"/>
              </w:rPr>
              <w:t>2</w:t>
            </w:r>
          </w:p>
        </w:tc>
        <w:tc>
          <w:tcPr>
            <w:tcW w:w="1648" w:type="dxa"/>
            <w:tcBorders>
              <w:top w:val="nil"/>
              <w:left w:val="nil"/>
              <w:bottom w:val="nil"/>
              <w:right w:val="nil"/>
            </w:tcBorders>
            <w:shd w:val="clear" w:color="auto" w:fill="auto"/>
            <w:noWrap/>
            <w:vAlign w:val="center"/>
            <w:hideMark/>
          </w:tcPr>
          <w:p w14:paraId="6685EB2F"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0.14 (0.13; 0.15)</w:t>
            </w:r>
          </w:p>
        </w:tc>
        <w:tc>
          <w:tcPr>
            <w:tcW w:w="1648" w:type="dxa"/>
            <w:tcBorders>
              <w:top w:val="nil"/>
              <w:left w:val="nil"/>
              <w:bottom w:val="nil"/>
              <w:right w:val="nil"/>
            </w:tcBorders>
            <w:shd w:val="clear" w:color="auto" w:fill="auto"/>
            <w:noWrap/>
            <w:vAlign w:val="center"/>
            <w:hideMark/>
          </w:tcPr>
          <w:p w14:paraId="3A9C65EE"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0.22 (0.21; 0.23)</w:t>
            </w:r>
          </w:p>
        </w:tc>
        <w:tc>
          <w:tcPr>
            <w:tcW w:w="1648" w:type="dxa"/>
            <w:tcBorders>
              <w:top w:val="nil"/>
              <w:left w:val="nil"/>
              <w:bottom w:val="nil"/>
              <w:right w:val="nil"/>
            </w:tcBorders>
            <w:shd w:val="clear" w:color="auto" w:fill="auto"/>
            <w:noWrap/>
            <w:vAlign w:val="center"/>
            <w:hideMark/>
          </w:tcPr>
          <w:p w14:paraId="1CFF3EF8"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0.28 (0.27; 0.29)</w:t>
            </w:r>
          </w:p>
        </w:tc>
        <w:tc>
          <w:tcPr>
            <w:tcW w:w="1648" w:type="dxa"/>
            <w:tcBorders>
              <w:top w:val="nil"/>
              <w:left w:val="nil"/>
              <w:bottom w:val="nil"/>
              <w:right w:val="nil"/>
            </w:tcBorders>
            <w:shd w:val="clear" w:color="auto" w:fill="auto"/>
            <w:noWrap/>
            <w:vAlign w:val="center"/>
            <w:hideMark/>
          </w:tcPr>
          <w:p w14:paraId="071F6BF7"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0.35 (0.34; 0.36)</w:t>
            </w:r>
          </w:p>
        </w:tc>
        <w:tc>
          <w:tcPr>
            <w:tcW w:w="1648" w:type="dxa"/>
            <w:tcBorders>
              <w:top w:val="nil"/>
              <w:left w:val="nil"/>
              <w:bottom w:val="nil"/>
              <w:right w:val="nil"/>
            </w:tcBorders>
            <w:shd w:val="clear" w:color="auto" w:fill="auto"/>
            <w:noWrap/>
            <w:vAlign w:val="center"/>
            <w:hideMark/>
          </w:tcPr>
          <w:p w14:paraId="5B7D9B3A"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0.49 (0.49; 0.50)</w:t>
            </w:r>
          </w:p>
        </w:tc>
        <w:tc>
          <w:tcPr>
            <w:tcW w:w="988" w:type="dxa"/>
            <w:tcBorders>
              <w:top w:val="nil"/>
              <w:left w:val="nil"/>
              <w:bottom w:val="nil"/>
              <w:right w:val="nil"/>
            </w:tcBorders>
            <w:shd w:val="clear" w:color="auto" w:fill="auto"/>
            <w:noWrap/>
            <w:vAlign w:val="center"/>
            <w:hideMark/>
          </w:tcPr>
          <w:p w14:paraId="7CB8D842"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48" w:type="dxa"/>
            <w:tcBorders>
              <w:top w:val="nil"/>
              <w:left w:val="nil"/>
              <w:bottom w:val="nil"/>
              <w:right w:val="nil"/>
            </w:tcBorders>
            <w:shd w:val="clear" w:color="auto" w:fill="auto"/>
            <w:noWrap/>
            <w:vAlign w:val="center"/>
            <w:hideMark/>
          </w:tcPr>
          <w:p w14:paraId="5A4D5429"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0.12 (0.11; 0.12)</w:t>
            </w:r>
          </w:p>
        </w:tc>
        <w:tc>
          <w:tcPr>
            <w:tcW w:w="988" w:type="dxa"/>
            <w:tcBorders>
              <w:top w:val="nil"/>
              <w:left w:val="nil"/>
              <w:bottom w:val="nil"/>
              <w:right w:val="nil"/>
            </w:tcBorders>
            <w:shd w:val="clear" w:color="auto" w:fill="auto"/>
            <w:noWrap/>
            <w:vAlign w:val="center"/>
            <w:hideMark/>
          </w:tcPr>
          <w:p w14:paraId="63A29038" w14:textId="77777777" w:rsidR="009D6B42" w:rsidRPr="00062766" w:rsidRDefault="009D6B42" w:rsidP="009D6B42">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9D6B42" w:rsidRPr="00062766" w14:paraId="56A1732C" w14:textId="77777777" w:rsidTr="006D34A0">
        <w:trPr>
          <w:trHeight w:val="279"/>
        </w:trPr>
        <w:tc>
          <w:tcPr>
            <w:tcW w:w="5852" w:type="dxa"/>
            <w:gridSpan w:val="4"/>
            <w:tcBorders>
              <w:top w:val="nil"/>
              <w:left w:val="nil"/>
              <w:bottom w:val="nil"/>
              <w:right w:val="nil"/>
            </w:tcBorders>
            <w:shd w:val="clear" w:color="auto" w:fill="auto"/>
            <w:noWrap/>
            <w:vAlign w:val="center"/>
            <w:hideMark/>
          </w:tcPr>
          <w:p w14:paraId="4AB872CD" w14:textId="77777777" w:rsidR="009D6B42" w:rsidRPr="00062766" w:rsidRDefault="009D6B42" w:rsidP="009D6B42">
            <w:pPr>
              <w:spacing w:after="0" w:line="240" w:lineRule="auto"/>
              <w:rPr>
                <w:rFonts w:ascii="Times New Roman" w:eastAsia="Times New Roman" w:hAnsi="Times New Roman" w:cs="Times New Roman"/>
                <w:b/>
                <w:bCs/>
                <w:color w:val="000000"/>
                <w:sz w:val="20"/>
                <w:szCs w:val="20"/>
                <w:lang w:val="en-GB" w:eastAsia="fr-FR"/>
              </w:rPr>
            </w:pPr>
            <w:r w:rsidRPr="00062766">
              <w:rPr>
                <w:rFonts w:ascii="Times New Roman" w:eastAsia="Times New Roman" w:hAnsi="Times New Roman" w:cs="Times New Roman"/>
                <w:b/>
                <w:bCs/>
                <w:color w:val="000000"/>
                <w:sz w:val="20"/>
                <w:szCs w:val="20"/>
                <w:lang w:val="en-GB" w:eastAsia="fr-FR"/>
              </w:rPr>
              <w:t>Food Groups-based Dietary Diversity Score (FG-DDS)</w:t>
            </w:r>
          </w:p>
        </w:tc>
        <w:tc>
          <w:tcPr>
            <w:tcW w:w="1648" w:type="dxa"/>
            <w:tcBorders>
              <w:top w:val="nil"/>
              <w:left w:val="nil"/>
              <w:bottom w:val="nil"/>
              <w:right w:val="nil"/>
            </w:tcBorders>
            <w:shd w:val="clear" w:color="auto" w:fill="auto"/>
            <w:noWrap/>
            <w:vAlign w:val="center"/>
            <w:hideMark/>
          </w:tcPr>
          <w:p w14:paraId="21190DD9" w14:textId="77777777" w:rsidR="009D6B42" w:rsidRPr="00062766" w:rsidRDefault="009D6B42" w:rsidP="009D6B42">
            <w:pPr>
              <w:spacing w:after="0" w:line="240" w:lineRule="auto"/>
              <w:rPr>
                <w:rFonts w:ascii="Times New Roman" w:eastAsia="Times New Roman" w:hAnsi="Times New Roman" w:cs="Times New Roman"/>
                <w:b/>
                <w:bCs/>
                <w:color w:val="000000"/>
                <w:sz w:val="20"/>
                <w:szCs w:val="20"/>
                <w:lang w:val="en-GB" w:eastAsia="fr-FR"/>
              </w:rPr>
            </w:pPr>
          </w:p>
        </w:tc>
        <w:tc>
          <w:tcPr>
            <w:tcW w:w="1648" w:type="dxa"/>
            <w:tcBorders>
              <w:top w:val="nil"/>
              <w:left w:val="nil"/>
              <w:bottom w:val="nil"/>
              <w:right w:val="nil"/>
            </w:tcBorders>
            <w:shd w:val="clear" w:color="auto" w:fill="auto"/>
            <w:noWrap/>
            <w:vAlign w:val="center"/>
            <w:hideMark/>
          </w:tcPr>
          <w:p w14:paraId="5934FC79"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988" w:type="dxa"/>
            <w:tcBorders>
              <w:top w:val="nil"/>
              <w:left w:val="nil"/>
              <w:bottom w:val="nil"/>
              <w:right w:val="nil"/>
            </w:tcBorders>
            <w:shd w:val="clear" w:color="auto" w:fill="auto"/>
            <w:noWrap/>
            <w:vAlign w:val="center"/>
            <w:hideMark/>
          </w:tcPr>
          <w:p w14:paraId="60C6821A"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748" w:type="dxa"/>
            <w:tcBorders>
              <w:top w:val="nil"/>
              <w:left w:val="nil"/>
              <w:bottom w:val="nil"/>
              <w:right w:val="nil"/>
            </w:tcBorders>
            <w:shd w:val="clear" w:color="auto" w:fill="auto"/>
            <w:noWrap/>
            <w:vAlign w:val="center"/>
            <w:hideMark/>
          </w:tcPr>
          <w:p w14:paraId="3A79F89C"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988" w:type="dxa"/>
            <w:tcBorders>
              <w:top w:val="nil"/>
              <w:left w:val="nil"/>
              <w:bottom w:val="nil"/>
              <w:right w:val="nil"/>
            </w:tcBorders>
            <w:shd w:val="clear" w:color="auto" w:fill="auto"/>
            <w:noWrap/>
            <w:vAlign w:val="center"/>
            <w:hideMark/>
          </w:tcPr>
          <w:p w14:paraId="7443585A"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r>
      <w:tr w:rsidR="009D6B42" w:rsidRPr="00062766" w14:paraId="72FFB748" w14:textId="77777777" w:rsidTr="006D34A0">
        <w:trPr>
          <w:trHeight w:val="279"/>
        </w:trPr>
        <w:tc>
          <w:tcPr>
            <w:tcW w:w="908" w:type="dxa"/>
            <w:tcBorders>
              <w:top w:val="nil"/>
              <w:left w:val="nil"/>
              <w:bottom w:val="nil"/>
              <w:right w:val="nil"/>
            </w:tcBorders>
            <w:shd w:val="clear" w:color="auto" w:fill="auto"/>
            <w:noWrap/>
            <w:vAlign w:val="center"/>
            <w:hideMark/>
          </w:tcPr>
          <w:p w14:paraId="0ACC5034" w14:textId="7EE74936"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Model S4</w:t>
            </w:r>
            <w:r w:rsidR="005B733A" w:rsidRPr="005B733A">
              <w:rPr>
                <w:rFonts w:ascii="Times New Roman" w:eastAsia="Times New Roman" w:hAnsi="Times New Roman" w:cs="Times New Roman"/>
                <w:color w:val="000000"/>
                <w:sz w:val="18"/>
                <w:szCs w:val="18"/>
                <w:vertAlign w:val="superscript"/>
                <w:lang w:val="en-GB" w:eastAsia="fr-FR"/>
              </w:rPr>
              <w:t>2</w:t>
            </w:r>
          </w:p>
        </w:tc>
        <w:tc>
          <w:tcPr>
            <w:tcW w:w="1648" w:type="dxa"/>
            <w:tcBorders>
              <w:top w:val="nil"/>
              <w:left w:val="nil"/>
              <w:bottom w:val="nil"/>
              <w:right w:val="nil"/>
            </w:tcBorders>
            <w:shd w:val="clear" w:color="auto" w:fill="auto"/>
            <w:noWrap/>
            <w:vAlign w:val="center"/>
            <w:hideMark/>
          </w:tcPr>
          <w:p w14:paraId="5B2D9FF9"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7.13 (7.08; 7.17)</w:t>
            </w:r>
          </w:p>
        </w:tc>
        <w:tc>
          <w:tcPr>
            <w:tcW w:w="1648" w:type="dxa"/>
            <w:tcBorders>
              <w:top w:val="nil"/>
              <w:left w:val="nil"/>
              <w:bottom w:val="nil"/>
              <w:right w:val="nil"/>
            </w:tcBorders>
            <w:shd w:val="clear" w:color="auto" w:fill="auto"/>
            <w:noWrap/>
            <w:vAlign w:val="center"/>
            <w:hideMark/>
          </w:tcPr>
          <w:p w14:paraId="005EFF6F"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8.41 (8.37; 8.45)</w:t>
            </w:r>
          </w:p>
        </w:tc>
        <w:tc>
          <w:tcPr>
            <w:tcW w:w="1648" w:type="dxa"/>
            <w:tcBorders>
              <w:top w:val="nil"/>
              <w:left w:val="nil"/>
              <w:bottom w:val="nil"/>
              <w:right w:val="nil"/>
            </w:tcBorders>
            <w:shd w:val="clear" w:color="auto" w:fill="auto"/>
            <w:noWrap/>
            <w:vAlign w:val="center"/>
            <w:hideMark/>
          </w:tcPr>
          <w:p w14:paraId="5779EEFC"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9.03 (8.99; 9.07)</w:t>
            </w:r>
          </w:p>
        </w:tc>
        <w:tc>
          <w:tcPr>
            <w:tcW w:w="1648" w:type="dxa"/>
            <w:tcBorders>
              <w:top w:val="nil"/>
              <w:left w:val="nil"/>
              <w:bottom w:val="nil"/>
              <w:right w:val="nil"/>
            </w:tcBorders>
            <w:shd w:val="clear" w:color="auto" w:fill="auto"/>
            <w:noWrap/>
            <w:vAlign w:val="center"/>
            <w:hideMark/>
          </w:tcPr>
          <w:p w14:paraId="7BD21316"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9.75 (9.71; 9.79)</w:t>
            </w:r>
          </w:p>
        </w:tc>
        <w:tc>
          <w:tcPr>
            <w:tcW w:w="1648" w:type="dxa"/>
            <w:tcBorders>
              <w:top w:val="nil"/>
              <w:left w:val="nil"/>
              <w:bottom w:val="nil"/>
              <w:right w:val="nil"/>
            </w:tcBorders>
            <w:shd w:val="clear" w:color="auto" w:fill="auto"/>
            <w:noWrap/>
            <w:vAlign w:val="center"/>
            <w:hideMark/>
          </w:tcPr>
          <w:p w14:paraId="45331D8A"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10.55 (10.51; 10.59)</w:t>
            </w:r>
          </w:p>
        </w:tc>
        <w:tc>
          <w:tcPr>
            <w:tcW w:w="988" w:type="dxa"/>
            <w:tcBorders>
              <w:top w:val="nil"/>
              <w:left w:val="nil"/>
              <w:bottom w:val="nil"/>
              <w:right w:val="nil"/>
            </w:tcBorders>
            <w:shd w:val="clear" w:color="auto" w:fill="auto"/>
            <w:noWrap/>
            <w:vAlign w:val="center"/>
            <w:hideMark/>
          </w:tcPr>
          <w:p w14:paraId="55011C5C"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48" w:type="dxa"/>
            <w:tcBorders>
              <w:top w:val="nil"/>
              <w:left w:val="nil"/>
              <w:bottom w:val="nil"/>
              <w:right w:val="nil"/>
            </w:tcBorders>
            <w:shd w:val="clear" w:color="auto" w:fill="auto"/>
            <w:noWrap/>
            <w:vAlign w:val="center"/>
            <w:hideMark/>
          </w:tcPr>
          <w:p w14:paraId="26A9DE79"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1.08 (1.06; 1.10)</w:t>
            </w:r>
          </w:p>
        </w:tc>
        <w:tc>
          <w:tcPr>
            <w:tcW w:w="988" w:type="dxa"/>
            <w:tcBorders>
              <w:top w:val="nil"/>
              <w:left w:val="nil"/>
              <w:bottom w:val="nil"/>
              <w:right w:val="nil"/>
            </w:tcBorders>
            <w:shd w:val="clear" w:color="auto" w:fill="auto"/>
            <w:noWrap/>
            <w:vAlign w:val="center"/>
            <w:hideMark/>
          </w:tcPr>
          <w:p w14:paraId="5DC894C2" w14:textId="77777777" w:rsidR="009D6B42" w:rsidRPr="00062766" w:rsidRDefault="009D6B42" w:rsidP="009D6B42">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9D6B42" w:rsidRPr="00062766" w14:paraId="28FBBA6E" w14:textId="77777777" w:rsidTr="006D34A0">
        <w:trPr>
          <w:trHeight w:val="279"/>
        </w:trPr>
        <w:tc>
          <w:tcPr>
            <w:tcW w:w="908" w:type="dxa"/>
            <w:tcBorders>
              <w:top w:val="nil"/>
              <w:left w:val="nil"/>
              <w:bottom w:val="nil"/>
              <w:right w:val="nil"/>
            </w:tcBorders>
            <w:shd w:val="clear" w:color="auto" w:fill="auto"/>
            <w:noWrap/>
            <w:vAlign w:val="center"/>
            <w:hideMark/>
          </w:tcPr>
          <w:p w14:paraId="57273912" w14:textId="6C391301"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Model S5</w:t>
            </w:r>
            <w:r w:rsidR="005B733A" w:rsidRPr="005B733A">
              <w:rPr>
                <w:rFonts w:ascii="Times New Roman" w:eastAsia="Times New Roman" w:hAnsi="Times New Roman" w:cs="Times New Roman"/>
                <w:color w:val="000000"/>
                <w:sz w:val="18"/>
                <w:szCs w:val="18"/>
                <w:vertAlign w:val="superscript"/>
                <w:lang w:val="en-GB" w:eastAsia="fr-FR"/>
              </w:rPr>
              <w:t>3</w:t>
            </w:r>
          </w:p>
        </w:tc>
        <w:tc>
          <w:tcPr>
            <w:tcW w:w="1648" w:type="dxa"/>
            <w:tcBorders>
              <w:top w:val="nil"/>
              <w:left w:val="nil"/>
              <w:bottom w:val="nil"/>
              <w:right w:val="nil"/>
            </w:tcBorders>
            <w:shd w:val="clear" w:color="auto" w:fill="auto"/>
            <w:noWrap/>
            <w:vAlign w:val="center"/>
            <w:hideMark/>
          </w:tcPr>
          <w:p w14:paraId="16C54162"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7.13 (7.08; 7.17)</w:t>
            </w:r>
          </w:p>
        </w:tc>
        <w:tc>
          <w:tcPr>
            <w:tcW w:w="1648" w:type="dxa"/>
            <w:tcBorders>
              <w:top w:val="nil"/>
              <w:left w:val="nil"/>
              <w:bottom w:val="nil"/>
              <w:right w:val="nil"/>
            </w:tcBorders>
            <w:shd w:val="clear" w:color="auto" w:fill="auto"/>
            <w:noWrap/>
            <w:vAlign w:val="center"/>
            <w:hideMark/>
          </w:tcPr>
          <w:p w14:paraId="2869F7E9"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8.41 (8.37; 8.45)</w:t>
            </w:r>
          </w:p>
        </w:tc>
        <w:tc>
          <w:tcPr>
            <w:tcW w:w="1648" w:type="dxa"/>
            <w:tcBorders>
              <w:top w:val="nil"/>
              <w:left w:val="nil"/>
              <w:bottom w:val="nil"/>
              <w:right w:val="nil"/>
            </w:tcBorders>
            <w:shd w:val="clear" w:color="auto" w:fill="auto"/>
            <w:noWrap/>
            <w:vAlign w:val="center"/>
            <w:hideMark/>
          </w:tcPr>
          <w:p w14:paraId="04587F0A"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9.03 (8.99; 9.07)</w:t>
            </w:r>
          </w:p>
        </w:tc>
        <w:tc>
          <w:tcPr>
            <w:tcW w:w="1648" w:type="dxa"/>
            <w:tcBorders>
              <w:top w:val="nil"/>
              <w:left w:val="nil"/>
              <w:bottom w:val="nil"/>
              <w:right w:val="nil"/>
            </w:tcBorders>
            <w:shd w:val="clear" w:color="auto" w:fill="auto"/>
            <w:noWrap/>
            <w:vAlign w:val="center"/>
            <w:hideMark/>
          </w:tcPr>
          <w:p w14:paraId="520E4A7E"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9.75 (9.71; 9.79)</w:t>
            </w:r>
          </w:p>
        </w:tc>
        <w:tc>
          <w:tcPr>
            <w:tcW w:w="1648" w:type="dxa"/>
            <w:tcBorders>
              <w:top w:val="nil"/>
              <w:left w:val="nil"/>
              <w:bottom w:val="nil"/>
              <w:right w:val="nil"/>
            </w:tcBorders>
            <w:shd w:val="clear" w:color="auto" w:fill="auto"/>
            <w:noWrap/>
            <w:vAlign w:val="center"/>
            <w:hideMark/>
          </w:tcPr>
          <w:p w14:paraId="094CB5E5" w14:textId="750A86D6"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10.55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10.51; 10.60)</w:t>
            </w:r>
          </w:p>
        </w:tc>
        <w:tc>
          <w:tcPr>
            <w:tcW w:w="988" w:type="dxa"/>
            <w:tcBorders>
              <w:top w:val="nil"/>
              <w:left w:val="nil"/>
              <w:bottom w:val="nil"/>
              <w:right w:val="nil"/>
            </w:tcBorders>
            <w:shd w:val="clear" w:color="auto" w:fill="auto"/>
            <w:noWrap/>
            <w:vAlign w:val="center"/>
            <w:hideMark/>
          </w:tcPr>
          <w:p w14:paraId="5EEAB7CE"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48" w:type="dxa"/>
            <w:tcBorders>
              <w:top w:val="nil"/>
              <w:left w:val="nil"/>
              <w:bottom w:val="nil"/>
              <w:right w:val="nil"/>
            </w:tcBorders>
            <w:shd w:val="clear" w:color="auto" w:fill="auto"/>
            <w:noWrap/>
            <w:vAlign w:val="center"/>
            <w:hideMark/>
          </w:tcPr>
          <w:p w14:paraId="6D9A3AB7"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1.11 (1.09; 1.13)</w:t>
            </w:r>
          </w:p>
        </w:tc>
        <w:tc>
          <w:tcPr>
            <w:tcW w:w="988" w:type="dxa"/>
            <w:tcBorders>
              <w:top w:val="nil"/>
              <w:left w:val="nil"/>
              <w:bottom w:val="nil"/>
              <w:right w:val="nil"/>
            </w:tcBorders>
            <w:shd w:val="clear" w:color="auto" w:fill="auto"/>
            <w:noWrap/>
            <w:vAlign w:val="center"/>
            <w:hideMark/>
          </w:tcPr>
          <w:p w14:paraId="50CB795D" w14:textId="77777777" w:rsidR="009D6B42" w:rsidRPr="00062766" w:rsidRDefault="009D6B42" w:rsidP="009D6B42">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9D6B42" w:rsidRPr="00062766" w14:paraId="6E82625E" w14:textId="77777777" w:rsidTr="006D34A0">
        <w:trPr>
          <w:trHeight w:val="279"/>
        </w:trPr>
        <w:tc>
          <w:tcPr>
            <w:tcW w:w="4204" w:type="dxa"/>
            <w:gridSpan w:val="3"/>
            <w:tcBorders>
              <w:top w:val="nil"/>
              <w:left w:val="nil"/>
              <w:bottom w:val="nil"/>
              <w:right w:val="nil"/>
            </w:tcBorders>
            <w:shd w:val="clear" w:color="auto" w:fill="auto"/>
            <w:noWrap/>
            <w:vAlign w:val="center"/>
            <w:hideMark/>
          </w:tcPr>
          <w:p w14:paraId="5C2BD90A" w14:textId="77777777" w:rsidR="009D6B42" w:rsidRPr="00062766" w:rsidRDefault="009D6B42" w:rsidP="009D6B42">
            <w:pPr>
              <w:spacing w:after="0" w:line="240" w:lineRule="auto"/>
              <w:rPr>
                <w:rFonts w:ascii="Times New Roman" w:eastAsia="Times New Roman" w:hAnsi="Times New Roman" w:cs="Times New Roman"/>
                <w:b/>
                <w:bCs/>
                <w:color w:val="000000"/>
                <w:sz w:val="20"/>
                <w:szCs w:val="20"/>
                <w:lang w:val="en-GB" w:eastAsia="fr-FR"/>
              </w:rPr>
            </w:pPr>
            <w:r w:rsidRPr="00062766">
              <w:rPr>
                <w:rFonts w:ascii="Times New Roman" w:eastAsia="Times New Roman" w:hAnsi="Times New Roman" w:cs="Times New Roman"/>
                <w:b/>
                <w:bCs/>
                <w:color w:val="000000"/>
                <w:sz w:val="20"/>
                <w:szCs w:val="20"/>
                <w:lang w:val="en-GB" w:eastAsia="fr-FR"/>
              </w:rPr>
              <w:t>Monetary cost of the diet (€ / day)</w:t>
            </w:r>
          </w:p>
        </w:tc>
        <w:tc>
          <w:tcPr>
            <w:tcW w:w="1648" w:type="dxa"/>
            <w:tcBorders>
              <w:top w:val="nil"/>
              <w:left w:val="nil"/>
              <w:bottom w:val="nil"/>
              <w:right w:val="nil"/>
            </w:tcBorders>
            <w:shd w:val="clear" w:color="auto" w:fill="auto"/>
            <w:noWrap/>
            <w:vAlign w:val="center"/>
            <w:hideMark/>
          </w:tcPr>
          <w:p w14:paraId="19322EA0" w14:textId="77777777" w:rsidR="009D6B42" w:rsidRPr="00062766" w:rsidRDefault="009D6B42" w:rsidP="009D6B42">
            <w:pPr>
              <w:spacing w:after="0" w:line="240" w:lineRule="auto"/>
              <w:rPr>
                <w:rFonts w:ascii="Times New Roman" w:eastAsia="Times New Roman" w:hAnsi="Times New Roman" w:cs="Times New Roman"/>
                <w:b/>
                <w:bCs/>
                <w:color w:val="000000"/>
                <w:sz w:val="20"/>
                <w:szCs w:val="20"/>
                <w:lang w:val="en-GB" w:eastAsia="fr-FR"/>
              </w:rPr>
            </w:pPr>
          </w:p>
        </w:tc>
        <w:tc>
          <w:tcPr>
            <w:tcW w:w="1648" w:type="dxa"/>
            <w:tcBorders>
              <w:top w:val="nil"/>
              <w:left w:val="nil"/>
              <w:bottom w:val="nil"/>
              <w:right w:val="nil"/>
            </w:tcBorders>
            <w:shd w:val="clear" w:color="auto" w:fill="auto"/>
            <w:noWrap/>
            <w:vAlign w:val="center"/>
            <w:hideMark/>
          </w:tcPr>
          <w:p w14:paraId="3533695F"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648" w:type="dxa"/>
            <w:tcBorders>
              <w:top w:val="nil"/>
              <w:left w:val="nil"/>
              <w:bottom w:val="nil"/>
              <w:right w:val="nil"/>
            </w:tcBorders>
            <w:shd w:val="clear" w:color="auto" w:fill="auto"/>
            <w:noWrap/>
            <w:vAlign w:val="center"/>
            <w:hideMark/>
          </w:tcPr>
          <w:p w14:paraId="105E32AA"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988" w:type="dxa"/>
            <w:tcBorders>
              <w:top w:val="nil"/>
              <w:left w:val="nil"/>
              <w:bottom w:val="nil"/>
              <w:right w:val="nil"/>
            </w:tcBorders>
            <w:shd w:val="clear" w:color="auto" w:fill="auto"/>
            <w:noWrap/>
            <w:vAlign w:val="center"/>
            <w:hideMark/>
          </w:tcPr>
          <w:p w14:paraId="08CA4C5F"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748" w:type="dxa"/>
            <w:tcBorders>
              <w:top w:val="nil"/>
              <w:left w:val="nil"/>
              <w:bottom w:val="nil"/>
              <w:right w:val="nil"/>
            </w:tcBorders>
            <w:shd w:val="clear" w:color="auto" w:fill="auto"/>
            <w:noWrap/>
            <w:vAlign w:val="center"/>
            <w:hideMark/>
          </w:tcPr>
          <w:p w14:paraId="53E09D38"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988" w:type="dxa"/>
            <w:tcBorders>
              <w:top w:val="nil"/>
              <w:left w:val="nil"/>
              <w:bottom w:val="nil"/>
              <w:right w:val="nil"/>
            </w:tcBorders>
            <w:shd w:val="clear" w:color="auto" w:fill="auto"/>
            <w:vAlign w:val="center"/>
            <w:hideMark/>
          </w:tcPr>
          <w:p w14:paraId="6AFC5CD6"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r>
      <w:tr w:rsidR="009D6B42" w:rsidRPr="00062766" w14:paraId="35CE691C" w14:textId="77777777" w:rsidTr="006D34A0">
        <w:trPr>
          <w:trHeight w:val="279"/>
        </w:trPr>
        <w:tc>
          <w:tcPr>
            <w:tcW w:w="908" w:type="dxa"/>
            <w:tcBorders>
              <w:top w:val="nil"/>
              <w:left w:val="nil"/>
              <w:bottom w:val="nil"/>
              <w:right w:val="nil"/>
            </w:tcBorders>
            <w:shd w:val="clear" w:color="auto" w:fill="auto"/>
            <w:noWrap/>
            <w:vAlign w:val="center"/>
            <w:hideMark/>
          </w:tcPr>
          <w:p w14:paraId="1B04AE41" w14:textId="26FA9853"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Model S4</w:t>
            </w:r>
            <w:r w:rsidR="005B733A" w:rsidRPr="005B733A">
              <w:rPr>
                <w:rFonts w:ascii="Times New Roman" w:eastAsia="Times New Roman" w:hAnsi="Times New Roman" w:cs="Times New Roman"/>
                <w:color w:val="000000"/>
                <w:sz w:val="18"/>
                <w:szCs w:val="18"/>
                <w:vertAlign w:val="superscript"/>
                <w:lang w:val="en-GB" w:eastAsia="fr-FR"/>
              </w:rPr>
              <w:t>2</w:t>
            </w:r>
          </w:p>
        </w:tc>
        <w:tc>
          <w:tcPr>
            <w:tcW w:w="1648" w:type="dxa"/>
            <w:tcBorders>
              <w:top w:val="nil"/>
              <w:left w:val="nil"/>
              <w:bottom w:val="nil"/>
              <w:right w:val="nil"/>
            </w:tcBorders>
            <w:shd w:val="clear" w:color="auto" w:fill="auto"/>
            <w:noWrap/>
            <w:vAlign w:val="center"/>
            <w:hideMark/>
          </w:tcPr>
          <w:p w14:paraId="1D9DC211"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6.94 (6.89; 6.99)</w:t>
            </w:r>
          </w:p>
        </w:tc>
        <w:tc>
          <w:tcPr>
            <w:tcW w:w="1648" w:type="dxa"/>
            <w:tcBorders>
              <w:top w:val="nil"/>
              <w:left w:val="nil"/>
              <w:bottom w:val="nil"/>
              <w:right w:val="nil"/>
            </w:tcBorders>
            <w:shd w:val="clear" w:color="auto" w:fill="auto"/>
            <w:noWrap/>
            <w:vAlign w:val="center"/>
            <w:hideMark/>
          </w:tcPr>
          <w:p w14:paraId="482AC078"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7.24 (7.19; 7.29)</w:t>
            </w:r>
          </w:p>
        </w:tc>
        <w:tc>
          <w:tcPr>
            <w:tcW w:w="1648" w:type="dxa"/>
            <w:tcBorders>
              <w:top w:val="nil"/>
              <w:left w:val="nil"/>
              <w:bottom w:val="nil"/>
              <w:right w:val="nil"/>
            </w:tcBorders>
            <w:shd w:val="clear" w:color="auto" w:fill="auto"/>
            <w:noWrap/>
            <w:vAlign w:val="center"/>
            <w:hideMark/>
          </w:tcPr>
          <w:p w14:paraId="2B26A193"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7.51 (7.46; 7.56)</w:t>
            </w:r>
          </w:p>
        </w:tc>
        <w:tc>
          <w:tcPr>
            <w:tcW w:w="1648" w:type="dxa"/>
            <w:tcBorders>
              <w:top w:val="nil"/>
              <w:left w:val="nil"/>
              <w:bottom w:val="nil"/>
              <w:right w:val="nil"/>
            </w:tcBorders>
            <w:shd w:val="clear" w:color="auto" w:fill="auto"/>
            <w:noWrap/>
            <w:vAlign w:val="center"/>
            <w:hideMark/>
          </w:tcPr>
          <w:p w14:paraId="0411400D"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7.91 (7.86; 7.95)</w:t>
            </w:r>
          </w:p>
        </w:tc>
        <w:tc>
          <w:tcPr>
            <w:tcW w:w="1648" w:type="dxa"/>
            <w:tcBorders>
              <w:top w:val="nil"/>
              <w:left w:val="nil"/>
              <w:bottom w:val="nil"/>
              <w:right w:val="nil"/>
            </w:tcBorders>
            <w:shd w:val="clear" w:color="auto" w:fill="auto"/>
            <w:noWrap/>
            <w:vAlign w:val="center"/>
            <w:hideMark/>
          </w:tcPr>
          <w:p w14:paraId="24D2D651"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8.98 (8.93; 9.03)</w:t>
            </w:r>
          </w:p>
        </w:tc>
        <w:tc>
          <w:tcPr>
            <w:tcW w:w="988" w:type="dxa"/>
            <w:tcBorders>
              <w:top w:val="nil"/>
              <w:left w:val="nil"/>
              <w:bottom w:val="nil"/>
              <w:right w:val="nil"/>
            </w:tcBorders>
            <w:shd w:val="clear" w:color="auto" w:fill="auto"/>
            <w:noWrap/>
            <w:vAlign w:val="center"/>
            <w:hideMark/>
          </w:tcPr>
          <w:p w14:paraId="47749F9E"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48" w:type="dxa"/>
            <w:tcBorders>
              <w:top w:val="nil"/>
              <w:left w:val="nil"/>
              <w:bottom w:val="nil"/>
              <w:right w:val="nil"/>
            </w:tcBorders>
            <w:shd w:val="clear" w:color="auto" w:fill="auto"/>
            <w:noWrap/>
            <w:vAlign w:val="center"/>
            <w:hideMark/>
          </w:tcPr>
          <w:p w14:paraId="601C4118"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0.70 (0.68; 0.72)</w:t>
            </w:r>
          </w:p>
        </w:tc>
        <w:tc>
          <w:tcPr>
            <w:tcW w:w="988" w:type="dxa"/>
            <w:tcBorders>
              <w:top w:val="nil"/>
              <w:left w:val="nil"/>
              <w:bottom w:val="nil"/>
              <w:right w:val="nil"/>
            </w:tcBorders>
            <w:shd w:val="clear" w:color="auto" w:fill="auto"/>
            <w:noWrap/>
            <w:vAlign w:val="center"/>
            <w:hideMark/>
          </w:tcPr>
          <w:p w14:paraId="36FA279C" w14:textId="77777777" w:rsidR="009D6B42" w:rsidRPr="00062766" w:rsidRDefault="009D6B42" w:rsidP="009D6B42">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9D6B42" w:rsidRPr="00062766" w14:paraId="1D0EF6DD" w14:textId="77777777" w:rsidTr="006D34A0">
        <w:trPr>
          <w:trHeight w:val="279"/>
        </w:trPr>
        <w:tc>
          <w:tcPr>
            <w:tcW w:w="908" w:type="dxa"/>
            <w:tcBorders>
              <w:top w:val="nil"/>
              <w:left w:val="nil"/>
              <w:bottom w:val="single" w:sz="8" w:space="0" w:color="auto"/>
              <w:right w:val="nil"/>
            </w:tcBorders>
            <w:shd w:val="clear" w:color="auto" w:fill="auto"/>
            <w:noWrap/>
            <w:vAlign w:val="center"/>
            <w:hideMark/>
          </w:tcPr>
          <w:p w14:paraId="4AA31E0E" w14:textId="36B67B8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Model S5</w:t>
            </w:r>
            <w:r w:rsidR="005B733A" w:rsidRPr="005B733A">
              <w:rPr>
                <w:rFonts w:ascii="Times New Roman" w:eastAsia="Times New Roman" w:hAnsi="Times New Roman" w:cs="Times New Roman"/>
                <w:color w:val="000000"/>
                <w:sz w:val="18"/>
                <w:szCs w:val="18"/>
                <w:vertAlign w:val="superscript"/>
                <w:lang w:val="en-GB" w:eastAsia="fr-FR"/>
              </w:rPr>
              <w:t>3</w:t>
            </w:r>
          </w:p>
        </w:tc>
        <w:tc>
          <w:tcPr>
            <w:tcW w:w="1648" w:type="dxa"/>
            <w:tcBorders>
              <w:top w:val="nil"/>
              <w:left w:val="nil"/>
              <w:bottom w:val="single" w:sz="8" w:space="0" w:color="auto"/>
              <w:right w:val="nil"/>
            </w:tcBorders>
            <w:shd w:val="clear" w:color="auto" w:fill="auto"/>
            <w:noWrap/>
            <w:vAlign w:val="center"/>
            <w:hideMark/>
          </w:tcPr>
          <w:p w14:paraId="6EC4D27B" w14:textId="360366E8"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7.21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7.16; 7.26)</w:t>
            </w:r>
          </w:p>
        </w:tc>
        <w:tc>
          <w:tcPr>
            <w:tcW w:w="1648" w:type="dxa"/>
            <w:tcBorders>
              <w:top w:val="nil"/>
              <w:left w:val="nil"/>
              <w:bottom w:val="single" w:sz="8" w:space="0" w:color="auto"/>
              <w:right w:val="nil"/>
            </w:tcBorders>
            <w:shd w:val="clear" w:color="auto" w:fill="auto"/>
            <w:noWrap/>
            <w:vAlign w:val="center"/>
            <w:hideMark/>
          </w:tcPr>
          <w:p w14:paraId="0FCB98E5" w14:textId="12B98834"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7.38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7.33; 7.42)</w:t>
            </w:r>
          </w:p>
        </w:tc>
        <w:tc>
          <w:tcPr>
            <w:tcW w:w="1648" w:type="dxa"/>
            <w:tcBorders>
              <w:top w:val="nil"/>
              <w:left w:val="nil"/>
              <w:bottom w:val="single" w:sz="8" w:space="0" w:color="auto"/>
              <w:right w:val="nil"/>
            </w:tcBorders>
            <w:shd w:val="clear" w:color="auto" w:fill="auto"/>
            <w:noWrap/>
            <w:vAlign w:val="center"/>
            <w:hideMark/>
          </w:tcPr>
          <w:p w14:paraId="10B5455D" w14:textId="21BED10A"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7.54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7.50; 7.59)</w:t>
            </w:r>
          </w:p>
        </w:tc>
        <w:tc>
          <w:tcPr>
            <w:tcW w:w="1648" w:type="dxa"/>
            <w:tcBorders>
              <w:top w:val="nil"/>
              <w:left w:val="nil"/>
              <w:bottom w:val="single" w:sz="8" w:space="0" w:color="auto"/>
              <w:right w:val="nil"/>
            </w:tcBorders>
            <w:shd w:val="clear" w:color="auto" w:fill="auto"/>
            <w:noWrap/>
            <w:vAlign w:val="center"/>
            <w:hideMark/>
          </w:tcPr>
          <w:p w14:paraId="1532AECB" w14:textId="5901A2CF"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7.81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7.77; 7.86)</w:t>
            </w:r>
          </w:p>
        </w:tc>
        <w:tc>
          <w:tcPr>
            <w:tcW w:w="1648" w:type="dxa"/>
            <w:tcBorders>
              <w:top w:val="nil"/>
              <w:left w:val="nil"/>
              <w:bottom w:val="single" w:sz="8" w:space="0" w:color="auto"/>
              <w:right w:val="nil"/>
            </w:tcBorders>
            <w:shd w:val="clear" w:color="auto" w:fill="auto"/>
            <w:noWrap/>
            <w:vAlign w:val="center"/>
            <w:hideMark/>
          </w:tcPr>
          <w:p w14:paraId="54686974" w14:textId="72B83DC4"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8.63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8.57; 8.68)</w:t>
            </w:r>
          </w:p>
        </w:tc>
        <w:tc>
          <w:tcPr>
            <w:tcW w:w="988" w:type="dxa"/>
            <w:tcBorders>
              <w:top w:val="nil"/>
              <w:left w:val="nil"/>
              <w:bottom w:val="single" w:sz="8" w:space="0" w:color="auto"/>
              <w:right w:val="nil"/>
            </w:tcBorders>
            <w:shd w:val="clear" w:color="auto" w:fill="auto"/>
            <w:noWrap/>
            <w:vAlign w:val="center"/>
            <w:hideMark/>
          </w:tcPr>
          <w:p w14:paraId="44A25A76"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48" w:type="dxa"/>
            <w:tcBorders>
              <w:top w:val="nil"/>
              <w:left w:val="nil"/>
              <w:bottom w:val="single" w:sz="8" w:space="0" w:color="auto"/>
              <w:right w:val="nil"/>
            </w:tcBorders>
            <w:shd w:val="clear" w:color="auto" w:fill="auto"/>
            <w:noWrap/>
            <w:vAlign w:val="center"/>
            <w:hideMark/>
          </w:tcPr>
          <w:p w14:paraId="23753A1C"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0.52 (0.49; 0.54)</w:t>
            </w:r>
          </w:p>
        </w:tc>
        <w:tc>
          <w:tcPr>
            <w:tcW w:w="988" w:type="dxa"/>
            <w:tcBorders>
              <w:top w:val="nil"/>
              <w:left w:val="nil"/>
              <w:bottom w:val="single" w:sz="8" w:space="0" w:color="auto"/>
              <w:right w:val="nil"/>
            </w:tcBorders>
            <w:shd w:val="clear" w:color="auto" w:fill="auto"/>
            <w:noWrap/>
            <w:vAlign w:val="center"/>
            <w:hideMark/>
          </w:tcPr>
          <w:p w14:paraId="63430475" w14:textId="77777777" w:rsidR="009D6B42" w:rsidRPr="00062766" w:rsidRDefault="009D6B42" w:rsidP="009D6B42">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bl>
    <w:p w14:paraId="53F01880" w14:textId="77777777" w:rsidR="00056C09" w:rsidRPr="00062766" w:rsidRDefault="00056C09" w:rsidP="00056C09">
      <w:pPr>
        <w:spacing w:after="0"/>
        <w:rPr>
          <w:rFonts w:ascii="Times New Roman" w:hAnsi="Times New Roman" w:cs="Times New Roman"/>
          <w:sz w:val="20"/>
          <w:szCs w:val="20"/>
          <w:lang w:val="en-GB"/>
        </w:rPr>
      </w:pPr>
      <w:r w:rsidRPr="00062766">
        <w:rPr>
          <w:rFonts w:ascii="Times New Roman" w:hAnsi="Times New Roman" w:cs="Times New Roman"/>
          <w:sz w:val="20"/>
          <w:szCs w:val="20"/>
          <w:lang w:val="en-GB"/>
        </w:rPr>
        <w:t>DSR: dietary species richness</w:t>
      </w:r>
      <w:r>
        <w:rPr>
          <w:rFonts w:ascii="Times New Roman" w:hAnsi="Times New Roman" w:cs="Times New Roman"/>
          <w:sz w:val="20"/>
          <w:szCs w:val="20"/>
          <w:lang w:val="en-GB"/>
        </w:rPr>
        <w:t xml:space="preserve">; </w:t>
      </w:r>
      <w:r w:rsidRPr="00062766">
        <w:rPr>
          <w:rFonts w:ascii="Times New Roman" w:hAnsi="Times New Roman" w:cs="Times New Roman"/>
          <w:sz w:val="20"/>
          <w:szCs w:val="20"/>
          <w:lang w:val="en-GB"/>
        </w:rPr>
        <w:t>Q: quintile</w:t>
      </w:r>
      <w:r>
        <w:rPr>
          <w:rFonts w:ascii="Times New Roman" w:hAnsi="Times New Roman" w:cs="Times New Roman"/>
          <w:sz w:val="20"/>
          <w:szCs w:val="20"/>
          <w:lang w:val="en-GB"/>
        </w:rPr>
        <w:t xml:space="preserve">; </w:t>
      </w:r>
      <w:r w:rsidRPr="00062766">
        <w:rPr>
          <w:rFonts w:ascii="Times New Roman" w:hAnsi="Times New Roman" w:cs="Times New Roman"/>
          <w:sz w:val="20"/>
          <w:szCs w:val="20"/>
          <w:lang w:val="en-GB"/>
        </w:rPr>
        <w:t>GHG: greenhouse gases</w:t>
      </w:r>
      <w:r>
        <w:rPr>
          <w:rFonts w:ascii="Times New Roman" w:hAnsi="Times New Roman" w:cs="Times New Roman"/>
          <w:sz w:val="20"/>
          <w:szCs w:val="20"/>
          <w:lang w:val="en-GB"/>
        </w:rPr>
        <w:t>; PNNS: Programme National Nutrition Santé</w:t>
      </w:r>
      <w:r w:rsidRPr="00062766">
        <w:rPr>
          <w:rFonts w:ascii="Times New Roman" w:hAnsi="Times New Roman" w:cs="Times New Roman"/>
          <w:sz w:val="20"/>
          <w:szCs w:val="20"/>
          <w:lang w:val="en-GB"/>
        </w:rPr>
        <w:t>.</w:t>
      </w:r>
    </w:p>
    <w:p w14:paraId="45F6931D" w14:textId="77777777" w:rsidR="00BE40A3" w:rsidRDefault="005B733A" w:rsidP="00056C09">
      <w:pPr>
        <w:spacing w:after="0"/>
        <w:rPr>
          <w:rFonts w:ascii="Times New Roman" w:hAnsi="Times New Roman" w:cs="Times New Roman"/>
          <w:lang w:val="en-GB"/>
        </w:rPr>
      </w:pPr>
      <w:r>
        <w:rPr>
          <w:rFonts w:ascii="Times New Roman" w:hAnsi="Times New Roman" w:cs="Times New Roman"/>
          <w:sz w:val="20"/>
          <w:szCs w:val="20"/>
          <w:vertAlign w:val="superscript"/>
          <w:lang w:val="en-GB"/>
        </w:rPr>
        <w:lastRenderedPageBreak/>
        <w:t>1</w:t>
      </w:r>
      <w:r>
        <w:rPr>
          <w:rFonts w:ascii="Times New Roman" w:eastAsia="Times New Roman" w:hAnsi="Times New Roman" w:cs="Times New Roman"/>
          <w:bCs/>
          <w:lang w:val="en-GB" w:eastAsia="fr-FR"/>
        </w:rPr>
        <w:t xml:space="preserve"> </w:t>
      </w:r>
      <w:r w:rsidRPr="004E6379">
        <w:rPr>
          <w:rFonts w:ascii="Times New Roman" w:hAnsi="Times New Roman" w:cs="Times New Roman"/>
          <w:sz w:val="20"/>
          <w:szCs w:val="20"/>
          <w:lang w:val="en-GB"/>
        </w:rPr>
        <w:t>species accounting for less than 5g are not accounted for in the DSR computation</w:t>
      </w:r>
      <w:r w:rsidRPr="002C6B3E">
        <w:rPr>
          <w:rFonts w:ascii="Times New Roman" w:hAnsi="Times New Roman" w:cs="Times New Roman"/>
          <w:lang w:val="en-GB"/>
        </w:rPr>
        <w:t>.</w:t>
      </w:r>
      <w:r>
        <w:rPr>
          <w:rFonts w:ascii="Times New Roman" w:hAnsi="Times New Roman" w:cs="Times New Roman"/>
          <w:lang w:val="en-GB"/>
        </w:rPr>
        <w:t xml:space="preserve"> </w:t>
      </w:r>
    </w:p>
    <w:p w14:paraId="17C4F7BF" w14:textId="5C5863B9" w:rsidR="004E6379" w:rsidRDefault="005B733A" w:rsidP="00056C09">
      <w:pPr>
        <w:spacing w:after="0"/>
        <w:rPr>
          <w:rFonts w:ascii="Times New Roman" w:hAnsi="Times New Roman" w:cs="Times New Roman"/>
          <w:sz w:val="20"/>
          <w:szCs w:val="20"/>
          <w:lang w:val="en-GB"/>
        </w:rPr>
      </w:pPr>
      <w:r>
        <w:rPr>
          <w:rFonts w:ascii="Times New Roman" w:hAnsi="Times New Roman" w:cs="Times New Roman"/>
          <w:sz w:val="20"/>
          <w:szCs w:val="20"/>
          <w:vertAlign w:val="superscript"/>
          <w:lang w:val="en-GB"/>
        </w:rPr>
        <w:t xml:space="preserve">2 </w:t>
      </w:r>
      <w:r w:rsidR="009D6B42" w:rsidRPr="00062766">
        <w:rPr>
          <w:rFonts w:ascii="Times New Roman" w:hAnsi="Times New Roman" w:cs="Times New Roman"/>
          <w:sz w:val="20"/>
          <w:szCs w:val="20"/>
          <w:lang w:val="en-GB"/>
        </w:rPr>
        <w:t xml:space="preserve">Model S4 is adjusted for age, sex, alcohol-free energy intake and animal DSR (cut-off 5g, continuous). </w:t>
      </w:r>
    </w:p>
    <w:p w14:paraId="4C31D59B" w14:textId="77777777" w:rsidR="0059012F" w:rsidRDefault="005B733A" w:rsidP="00056C09">
      <w:pPr>
        <w:spacing w:after="0"/>
        <w:rPr>
          <w:rFonts w:ascii="Times New Roman" w:hAnsi="Times New Roman" w:cs="Times New Roman"/>
          <w:sz w:val="20"/>
          <w:szCs w:val="20"/>
          <w:vertAlign w:val="superscript"/>
          <w:lang w:val="en-GB"/>
        </w:rPr>
      </w:pPr>
      <w:r>
        <w:rPr>
          <w:rFonts w:ascii="Times New Roman" w:hAnsi="Times New Roman" w:cs="Times New Roman"/>
          <w:sz w:val="20"/>
          <w:szCs w:val="20"/>
          <w:vertAlign w:val="superscript"/>
          <w:lang w:val="en-GB"/>
        </w:rPr>
        <w:t xml:space="preserve">3 </w:t>
      </w:r>
      <w:r w:rsidR="009D6B42" w:rsidRPr="00062766">
        <w:rPr>
          <w:rFonts w:ascii="Times New Roman" w:hAnsi="Times New Roman" w:cs="Times New Roman"/>
          <w:sz w:val="20"/>
          <w:szCs w:val="20"/>
          <w:lang w:val="en-GB"/>
        </w:rPr>
        <w:t>Model S</w:t>
      </w:r>
      <w:r w:rsidR="004E6379">
        <w:rPr>
          <w:rFonts w:ascii="Times New Roman" w:hAnsi="Times New Roman" w:cs="Times New Roman"/>
          <w:sz w:val="20"/>
          <w:szCs w:val="20"/>
          <w:lang w:val="en-GB"/>
        </w:rPr>
        <w:t>5</w:t>
      </w:r>
      <w:r w:rsidR="009D6B42" w:rsidRPr="00062766">
        <w:rPr>
          <w:rFonts w:ascii="Times New Roman" w:hAnsi="Times New Roman" w:cs="Times New Roman"/>
          <w:sz w:val="20"/>
          <w:szCs w:val="20"/>
          <w:lang w:val="en-GB"/>
        </w:rPr>
        <w:t xml:space="preserve"> is Model S4 further adjusted for the </w:t>
      </w:r>
      <w:r w:rsidR="00056C09">
        <w:rPr>
          <w:rFonts w:ascii="Times New Roman" w:hAnsi="Times New Roman" w:cs="Times New Roman"/>
          <w:sz w:val="20"/>
          <w:szCs w:val="20"/>
          <w:lang w:val="en-GB"/>
        </w:rPr>
        <w:t>share</w:t>
      </w:r>
      <w:r w:rsidR="00056C09" w:rsidRPr="00062766">
        <w:rPr>
          <w:rFonts w:ascii="Times New Roman" w:hAnsi="Times New Roman" w:cs="Times New Roman"/>
          <w:sz w:val="20"/>
          <w:szCs w:val="20"/>
          <w:lang w:val="en-GB"/>
        </w:rPr>
        <w:t xml:space="preserve"> </w:t>
      </w:r>
      <w:r w:rsidR="009D6B42" w:rsidRPr="00062766">
        <w:rPr>
          <w:rFonts w:ascii="Times New Roman" w:hAnsi="Times New Roman" w:cs="Times New Roman"/>
          <w:sz w:val="20"/>
          <w:szCs w:val="20"/>
          <w:lang w:val="en-GB"/>
        </w:rPr>
        <w:t>of organic food in the diet.</w:t>
      </w:r>
      <w:r w:rsidR="00056C09">
        <w:rPr>
          <w:rFonts w:ascii="Times New Roman" w:hAnsi="Times New Roman" w:cs="Times New Roman"/>
          <w:sz w:val="20"/>
          <w:szCs w:val="20"/>
          <w:vertAlign w:val="superscript"/>
          <w:lang w:val="en-GB"/>
        </w:rPr>
        <w:t xml:space="preserve"> </w:t>
      </w:r>
    </w:p>
    <w:p w14:paraId="41EE6AE1" w14:textId="77777777" w:rsidR="0059012F" w:rsidRDefault="005B733A" w:rsidP="00056C09">
      <w:pPr>
        <w:spacing w:after="0"/>
        <w:rPr>
          <w:rFonts w:ascii="Times New Roman" w:hAnsi="Times New Roman" w:cs="Times New Roman"/>
          <w:sz w:val="20"/>
          <w:szCs w:val="20"/>
          <w:lang w:val="en-GB"/>
        </w:rPr>
      </w:pPr>
      <w:r>
        <w:rPr>
          <w:rFonts w:ascii="Times New Roman" w:hAnsi="Times New Roman" w:cs="Times New Roman"/>
          <w:sz w:val="20"/>
          <w:szCs w:val="20"/>
          <w:vertAlign w:val="superscript"/>
          <w:lang w:val="en-GB"/>
        </w:rPr>
        <w:t xml:space="preserve">4 </w:t>
      </w:r>
      <w:r w:rsidR="00056C09">
        <w:rPr>
          <w:rFonts w:ascii="Times New Roman" w:hAnsi="Times New Roman" w:cs="Times New Roman"/>
          <w:sz w:val="20"/>
          <w:szCs w:val="20"/>
          <w:lang w:val="en-GB"/>
        </w:rPr>
        <w:t>P-</w:t>
      </w:r>
      <w:r w:rsidR="009D6B42" w:rsidRPr="00062766">
        <w:rPr>
          <w:rFonts w:ascii="Times New Roman" w:hAnsi="Times New Roman" w:cs="Times New Roman"/>
          <w:sz w:val="20"/>
          <w:szCs w:val="20"/>
          <w:lang w:val="en-GB"/>
        </w:rPr>
        <w:t>trend</w:t>
      </w:r>
      <w:r w:rsidR="004E6379">
        <w:rPr>
          <w:rFonts w:ascii="Times New Roman" w:hAnsi="Times New Roman" w:cs="Times New Roman"/>
          <w:sz w:val="20"/>
          <w:szCs w:val="20"/>
          <w:lang w:val="en-GB"/>
        </w:rPr>
        <w:t xml:space="preserve"> for linear contrasts</w:t>
      </w:r>
      <w:r w:rsidR="009D6B42" w:rsidRPr="00062766">
        <w:rPr>
          <w:rFonts w:ascii="Times New Roman" w:hAnsi="Times New Roman" w:cs="Times New Roman"/>
          <w:sz w:val="20"/>
          <w:szCs w:val="20"/>
          <w:lang w:val="en-GB"/>
        </w:rPr>
        <w:t xml:space="preserve"> across quintiles. </w:t>
      </w:r>
    </w:p>
    <w:p w14:paraId="027DF1BD" w14:textId="6447256C" w:rsidR="00A74B0F" w:rsidRDefault="005B733A" w:rsidP="00056C09">
      <w:pPr>
        <w:spacing w:after="0"/>
        <w:rPr>
          <w:rFonts w:ascii="Times New Roman" w:eastAsia="Times New Roman" w:hAnsi="Times New Roman" w:cs="Times New Roman"/>
          <w:bCs/>
          <w:lang w:val="en-GB" w:eastAsia="fr-FR"/>
        </w:rPr>
      </w:pPr>
      <w:r>
        <w:rPr>
          <w:rFonts w:ascii="Times New Roman" w:hAnsi="Times New Roman" w:cs="Times New Roman"/>
          <w:sz w:val="20"/>
          <w:szCs w:val="20"/>
          <w:vertAlign w:val="superscript"/>
          <w:lang w:val="en-GB"/>
        </w:rPr>
        <w:t xml:space="preserve">5 </w:t>
      </w:r>
      <w:r w:rsidR="00056C09">
        <w:rPr>
          <w:rFonts w:ascii="Times New Roman" w:hAnsi="Times New Roman" w:cs="Times New Roman"/>
          <w:sz w:val="20"/>
          <w:szCs w:val="20"/>
          <w:lang w:val="en-GB"/>
        </w:rPr>
        <w:t>P-value</w:t>
      </w:r>
      <w:r w:rsidR="009D6B42" w:rsidRPr="00062766">
        <w:rPr>
          <w:rFonts w:ascii="Times New Roman" w:hAnsi="Times New Roman" w:cs="Times New Roman"/>
          <w:sz w:val="20"/>
          <w:szCs w:val="20"/>
          <w:lang w:val="en-GB"/>
        </w:rPr>
        <w:t xml:space="preserve"> for linear association</w:t>
      </w:r>
      <w:r w:rsidR="009D6B42" w:rsidRPr="00062766">
        <w:rPr>
          <w:rFonts w:ascii="Times New Roman" w:hAnsi="Times New Roman" w:cs="Times New Roman"/>
          <w:lang w:val="en-GB"/>
        </w:rPr>
        <w:t>.</w:t>
      </w:r>
      <w:r w:rsidR="00F0259A" w:rsidRPr="00062766">
        <w:rPr>
          <w:rFonts w:ascii="Times New Roman" w:hAnsi="Times New Roman" w:cs="Times New Roman"/>
          <w:lang w:val="en-GB"/>
        </w:rPr>
        <w:br w:type="page"/>
      </w:r>
      <w:bookmarkStart w:id="8" w:name="_GoBack"/>
      <w:r w:rsidR="00A74B0F" w:rsidRPr="002872F8">
        <w:rPr>
          <w:rFonts w:ascii="Times New Roman" w:eastAsia="Times New Roman" w:hAnsi="Times New Roman" w:cs="Times New Roman"/>
          <w:bCs/>
          <w:sz w:val="24"/>
          <w:szCs w:val="24"/>
          <w:lang w:val="en-GB" w:eastAsia="fr-FR"/>
        </w:rPr>
        <w:lastRenderedPageBreak/>
        <w:t>T</w:t>
      </w:r>
      <w:r w:rsidR="00F0259A" w:rsidRPr="002872F8">
        <w:rPr>
          <w:rFonts w:ascii="Times New Roman" w:eastAsia="Times New Roman" w:hAnsi="Times New Roman" w:cs="Times New Roman"/>
          <w:bCs/>
          <w:sz w:val="24"/>
          <w:szCs w:val="24"/>
          <w:lang w:val="en-GB" w:eastAsia="fr-FR"/>
        </w:rPr>
        <w:t>able S</w:t>
      </w:r>
      <w:r w:rsidR="003546CC">
        <w:rPr>
          <w:rFonts w:ascii="Times New Roman" w:eastAsia="Times New Roman" w:hAnsi="Times New Roman" w:cs="Times New Roman"/>
          <w:bCs/>
          <w:sz w:val="24"/>
          <w:szCs w:val="24"/>
          <w:lang w:val="en-GB" w:eastAsia="fr-FR"/>
        </w:rPr>
        <w:t>12</w:t>
      </w:r>
      <w:r w:rsidR="00F0259A" w:rsidRPr="002872F8">
        <w:rPr>
          <w:rFonts w:ascii="Times New Roman" w:eastAsia="Times New Roman" w:hAnsi="Times New Roman" w:cs="Times New Roman"/>
          <w:bCs/>
          <w:sz w:val="24"/>
          <w:szCs w:val="24"/>
          <w:lang w:val="en-GB" w:eastAsia="fr-FR"/>
        </w:rPr>
        <w:t>:</w:t>
      </w:r>
      <w:r w:rsidR="00F0259A" w:rsidRPr="002872F8">
        <w:rPr>
          <w:sz w:val="24"/>
          <w:szCs w:val="24"/>
          <w:lang w:val="en-GB"/>
        </w:rPr>
        <w:t xml:space="preserve"> </w:t>
      </w:r>
      <w:r w:rsidR="00F0259A" w:rsidRPr="002872F8">
        <w:rPr>
          <w:rFonts w:ascii="Times New Roman" w:eastAsia="Times New Roman" w:hAnsi="Times New Roman" w:cs="Times New Roman"/>
          <w:bCs/>
          <w:sz w:val="24"/>
          <w:szCs w:val="24"/>
          <w:lang w:val="en-GB" w:eastAsia="fr-FR"/>
        </w:rPr>
        <w:t>Sustainability indicators and anim</w:t>
      </w:r>
      <w:r w:rsidR="00A74B0F" w:rsidRPr="002872F8">
        <w:rPr>
          <w:rFonts w:ascii="Times New Roman" w:eastAsia="Times New Roman" w:hAnsi="Times New Roman" w:cs="Times New Roman"/>
          <w:bCs/>
          <w:sz w:val="24"/>
          <w:szCs w:val="24"/>
          <w:lang w:val="en-GB" w:eastAsia="fr-FR"/>
        </w:rPr>
        <w:t>al DSR (cut-off 5g)</w:t>
      </w:r>
      <w:r w:rsidRPr="00F64500">
        <w:rPr>
          <w:rFonts w:ascii="Times New Roman" w:eastAsia="Times New Roman" w:hAnsi="Times New Roman" w:cs="Times New Roman"/>
          <w:bCs/>
          <w:sz w:val="24"/>
          <w:szCs w:val="24"/>
          <w:vertAlign w:val="superscript"/>
          <w:lang w:val="en-GB" w:eastAsia="fr-FR"/>
        </w:rPr>
        <w:t>1</w:t>
      </w:r>
      <w:r w:rsidR="00A74B0F" w:rsidRPr="002872F8">
        <w:rPr>
          <w:rFonts w:ascii="Times New Roman" w:eastAsia="Times New Roman" w:hAnsi="Times New Roman" w:cs="Times New Roman"/>
          <w:bCs/>
          <w:sz w:val="24"/>
          <w:szCs w:val="24"/>
          <w:lang w:val="en-GB" w:eastAsia="fr-FR"/>
        </w:rPr>
        <w:t xml:space="preserve"> assessed </w:t>
      </w:r>
      <w:r w:rsidR="00056C09" w:rsidRPr="002872F8">
        <w:rPr>
          <w:rFonts w:ascii="Times New Roman" w:eastAsia="Times New Roman" w:hAnsi="Times New Roman" w:cs="Times New Roman"/>
          <w:bCs/>
          <w:sz w:val="24"/>
          <w:szCs w:val="24"/>
          <w:lang w:val="en-GB" w:eastAsia="fr-FR"/>
        </w:rPr>
        <w:t>by</w:t>
      </w:r>
      <w:r w:rsidR="00A74B0F" w:rsidRPr="002872F8">
        <w:rPr>
          <w:rFonts w:ascii="Times New Roman" w:eastAsia="Times New Roman" w:hAnsi="Times New Roman" w:cs="Times New Roman"/>
          <w:bCs/>
          <w:sz w:val="24"/>
          <w:szCs w:val="24"/>
          <w:lang w:val="en-GB" w:eastAsia="fr-FR"/>
        </w:rPr>
        <w:t xml:space="preserve"> quintiles or as a continuous variable</w:t>
      </w:r>
      <w:r w:rsidR="00A74B0F" w:rsidRPr="00062766">
        <w:rPr>
          <w:rFonts w:ascii="Times New Roman" w:eastAsia="Times New Roman" w:hAnsi="Times New Roman" w:cs="Times New Roman"/>
          <w:bCs/>
          <w:lang w:val="en-GB" w:eastAsia="fr-FR"/>
        </w:rPr>
        <w:t xml:space="preserve"> </w:t>
      </w:r>
    </w:p>
    <w:bookmarkEnd w:id="8"/>
    <w:p w14:paraId="18737A3A" w14:textId="77777777" w:rsidR="00FA5422" w:rsidRPr="00062766" w:rsidRDefault="00FA5422" w:rsidP="00056C09">
      <w:pPr>
        <w:spacing w:after="0"/>
        <w:rPr>
          <w:rFonts w:ascii="Times New Roman" w:eastAsia="Times New Roman" w:hAnsi="Times New Roman" w:cs="Times New Roman"/>
          <w:bCs/>
          <w:lang w:val="en-GB" w:eastAsia="fr-FR"/>
        </w:rPr>
      </w:pPr>
    </w:p>
    <w:tbl>
      <w:tblPr>
        <w:tblW w:w="13268" w:type="dxa"/>
        <w:tblCellMar>
          <w:left w:w="0" w:type="dxa"/>
          <w:right w:w="0" w:type="dxa"/>
        </w:tblCellMar>
        <w:tblLook w:val="04A0" w:firstRow="1" w:lastRow="0" w:firstColumn="1" w:lastColumn="0" w:noHBand="0" w:noVBand="1"/>
      </w:tblPr>
      <w:tblGrid>
        <w:gridCol w:w="990"/>
        <w:gridCol w:w="1709"/>
        <w:gridCol w:w="1709"/>
        <w:gridCol w:w="1709"/>
        <w:gridCol w:w="1709"/>
        <w:gridCol w:w="1709"/>
        <w:gridCol w:w="1031"/>
        <w:gridCol w:w="1812"/>
        <w:gridCol w:w="1031"/>
      </w:tblGrid>
      <w:tr w:rsidR="009D6B42" w:rsidRPr="00062766" w14:paraId="33A4C36D" w14:textId="77777777" w:rsidTr="00AC0087">
        <w:trPr>
          <w:trHeight w:val="273"/>
        </w:trPr>
        <w:tc>
          <w:tcPr>
            <w:tcW w:w="974" w:type="dxa"/>
            <w:tcBorders>
              <w:top w:val="single" w:sz="8" w:space="0" w:color="auto"/>
              <w:left w:val="nil"/>
              <w:bottom w:val="single" w:sz="8" w:space="0" w:color="auto"/>
              <w:right w:val="nil"/>
            </w:tcBorders>
            <w:shd w:val="clear" w:color="auto" w:fill="auto"/>
            <w:noWrap/>
            <w:vAlign w:val="center"/>
            <w:hideMark/>
          </w:tcPr>
          <w:p w14:paraId="21CAB013" w14:textId="77777777" w:rsidR="009D6B42" w:rsidRPr="00062766" w:rsidRDefault="009D6B42" w:rsidP="009D6B42">
            <w:pPr>
              <w:spacing w:after="0" w:line="240" w:lineRule="auto"/>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w:t>
            </w:r>
          </w:p>
        </w:tc>
        <w:tc>
          <w:tcPr>
            <w:tcW w:w="1693" w:type="dxa"/>
            <w:tcBorders>
              <w:top w:val="single" w:sz="8" w:space="0" w:color="auto"/>
              <w:left w:val="nil"/>
              <w:bottom w:val="single" w:sz="8" w:space="0" w:color="auto"/>
              <w:right w:val="nil"/>
            </w:tcBorders>
            <w:shd w:val="clear" w:color="auto" w:fill="auto"/>
            <w:noWrap/>
            <w:vAlign w:val="center"/>
            <w:hideMark/>
          </w:tcPr>
          <w:p w14:paraId="77D194F4"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Q1 (n=4994; &lt;4)</w:t>
            </w:r>
          </w:p>
        </w:tc>
        <w:tc>
          <w:tcPr>
            <w:tcW w:w="1693" w:type="dxa"/>
            <w:tcBorders>
              <w:top w:val="single" w:sz="8" w:space="0" w:color="auto"/>
              <w:left w:val="nil"/>
              <w:bottom w:val="single" w:sz="8" w:space="0" w:color="auto"/>
              <w:right w:val="nil"/>
            </w:tcBorders>
            <w:shd w:val="clear" w:color="auto" w:fill="auto"/>
            <w:noWrap/>
            <w:vAlign w:val="center"/>
            <w:hideMark/>
          </w:tcPr>
          <w:p w14:paraId="3E4C3C7E"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Q2 (n=4493; 5-5)</w:t>
            </w:r>
          </w:p>
        </w:tc>
        <w:tc>
          <w:tcPr>
            <w:tcW w:w="1693" w:type="dxa"/>
            <w:tcBorders>
              <w:top w:val="single" w:sz="8" w:space="0" w:color="auto"/>
              <w:left w:val="nil"/>
              <w:bottom w:val="single" w:sz="8" w:space="0" w:color="auto"/>
              <w:right w:val="nil"/>
            </w:tcBorders>
            <w:shd w:val="clear" w:color="auto" w:fill="auto"/>
            <w:noWrap/>
            <w:vAlign w:val="center"/>
            <w:hideMark/>
          </w:tcPr>
          <w:p w14:paraId="0DB97E53"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Q3 (n=9007; 6-7)</w:t>
            </w:r>
          </w:p>
        </w:tc>
        <w:tc>
          <w:tcPr>
            <w:tcW w:w="1693" w:type="dxa"/>
            <w:tcBorders>
              <w:top w:val="single" w:sz="8" w:space="0" w:color="auto"/>
              <w:left w:val="nil"/>
              <w:bottom w:val="single" w:sz="8" w:space="0" w:color="auto"/>
              <w:right w:val="nil"/>
            </w:tcBorders>
            <w:shd w:val="clear" w:color="auto" w:fill="auto"/>
            <w:noWrap/>
            <w:vAlign w:val="center"/>
            <w:hideMark/>
          </w:tcPr>
          <w:p w14:paraId="202FF3BF"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Q4 (n=6127; 8-9)</w:t>
            </w:r>
          </w:p>
        </w:tc>
        <w:tc>
          <w:tcPr>
            <w:tcW w:w="1693" w:type="dxa"/>
            <w:tcBorders>
              <w:top w:val="single" w:sz="8" w:space="0" w:color="auto"/>
              <w:left w:val="nil"/>
              <w:bottom w:val="single" w:sz="8" w:space="0" w:color="auto"/>
              <w:right w:val="nil"/>
            </w:tcBorders>
            <w:shd w:val="clear" w:color="auto" w:fill="auto"/>
            <w:noWrap/>
            <w:vAlign w:val="center"/>
            <w:hideMark/>
          </w:tcPr>
          <w:p w14:paraId="6AA6A5B3"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Q5 (n=4552; &gt;10)</w:t>
            </w:r>
          </w:p>
        </w:tc>
        <w:tc>
          <w:tcPr>
            <w:tcW w:w="1015" w:type="dxa"/>
            <w:tcBorders>
              <w:top w:val="single" w:sz="8" w:space="0" w:color="auto"/>
              <w:left w:val="nil"/>
              <w:bottom w:val="single" w:sz="8" w:space="0" w:color="auto"/>
              <w:right w:val="nil"/>
            </w:tcBorders>
            <w:shd w:val="clear" w:color="auto" w:fill="auto"/>
            <w:noWrap/>
            <w:vAlign w:val="center"/>
            <w:hideMark/>
          </w:tcPr>
          <w:p w14:paraId="162FB087" w14:textId="619079DB" w:rsidR="009D6B42" w:rsidRPr="00062766" w:rsidRDefault="00056C09" w:rsidP="009D6B42">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P-trend</w:t>
            </w:r>
            <w:r w:rsidR="005B733A" w:rsidRPr="005B733A">
              <w:rPr>
                <w:rFonts w:ascii="Times New Roman" w:eastAsia="Times New Roman" w:hAnsi="Times New Roman" w:cs="Times New Roman"/>
                <w:color w:val="000000"/>
                <w:sz w:val="18"/>
                <w:szCs w:val="18"/>
                <w:vertAlign w:val="superscript"/>
                <w:lang w:val="en-GB" w:eastAsia="fr-FR"/>
              </w:rPr>
              <w:t>4</w:t>
            </w:r>
          </w:p>
        </w:tc>
        <w:tc>
          <w:tcPr>
            <w:tcW w:w="1796" w:type="dxa"/>
            <w:tcBorders>
              <w:top w:val="single" w:sz="8" w:space="0" w:color="auto"/>
              <w:left w:val="nil"/>
              <w:bottom w:val="single" w:sz="8" w:space="0" w:color="auto"/>
              <w:right w:val="nil"/>
            </w:tcBorders>
            <w:shd w:val="clear" w:color="auto" w:fill="auto"/>
            <w:noWrap/>
            <w:vAlign w:val="center"/>
            <w:hideMark/>
          </w:tcPr>
          <w:p w14:paraId="3E93DF1E"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Increment / 10 species</w:t>
            </w:r>
          </w:p>
        </w:tc>
        <w:tc>
          <w:tcPr>
            <w:tcW w:w="1015" w:type="dxa"/>
            <w:tcBorders>
              <w:top w:val="single" w:sz="8" w:space="0" w:color="auto"/>
              <w:left w:val="nil"/>
              <w:bottom w:val="single" w:sz="8" w:space="0" w:color="auto"/>
              <w:right w:val="nil"/>
            </w:tcBorders>
            <w:shd w:val="clear" w:color="auto" w:fill="auto"/>
            <w:noWrap/>
            <w:vAlign w:val="center"/>
            <w:hideMark/>
          </w:tcPr>
          <w:p w14:paraId="49E364F4" w14:textId="4F09C182" w:rsidR="009D6B42" w:rsidRPr="00062766" w:rsidRDefault="00056C09" w:rsidP="009D6B42">
            <w:pPr>
              <w:spacing w:after="0" w:line="240" w:lineRule="auto"/>
              <w:jc w:val="center"/>
              <w:rPr>
                <w:rFonts w:ascii="Times New Roman" w:eastAsia="Times New Roman" w:hAnsi="Times New Roman" w:cs="Times New Roman"/>
                <w:color w:val="000000"/>
                <w:sz w:val="18"/>
                <w:szCs w:val="18"/>
                <w:lang w:val="en-GB" w:eastAsia="fr-FR"/>
              </w:rPr>
            </w:pPr>
            <w:r>
              <w:rPr>
                <w:rFonts w:ascii="Times New Roman" w:eastAsia="Times New Roman" w:hAnsi="Times New Roman" w:cs="Times New Roman"/>
                <w:color w:val="000000"/>
                <w:sz w:val="18"/>
                <w:szCs w:val="18"/>
                <w:lang w:val="en-GB" w:eastAsia="fr-FR"/>
              </w:rPr>
              <w:t>P-value</w:t>
            </w:r>
            <w:r w:rsidR="005B733A" w:rsidRPr="005B733A">
              <w:rPr>
                <w:rFonts w:ascii="Times New Roman" w:eastAsia="Times New Roman" w:hAnsi="Times New Roman" w:cs="Times New Roman"/>
                <w:color w:val="000000"/>
                <w:sz w:val="18"/>
                <w:szCs w:val="18"/>
                <w:vertAlign w:val="superscript"/>
                <w:lang w:val="en-GB" w:eastAsia="fr-FR"/>
              </w:rPr>
              <w:t>5</w:t>
            </w:r>
          </w:p>
        </w:tc>
      </w:tr>
      <w:tr w:rsidR="009D6B42" w:rsidRPr="00062766" w14:paraId="5C56452C" w14:textId="77777777" w:rsidTr="00AC0087">
        <w:trPr>
          <w:trHeight w:val="273"/>
        </w:trPr>
        <w:tc>
          <w:tcPr>
            <w:tcW w:w="4362" w:type="dxa"/>
            <w:gridSpan w:val="3"/>
            <w:tcBorders>
              <w:top w:val="single" w:sz="8" w:space="0" w:color="auto"/>
              <w:left w:val="nil"/>
              <w:bottom w:val="nil"/>
              <w:right w:val="nil"/>
            </w:tcBorders>
            <w:shd w:val="clear" w:color="auto" w:fill="auto"/>
            <w:noWrap/>
            <w:vAlign w:val="center"/>
            <w:hideMark/>
          </w:tcPr>
          <w:p w14:paraId="52E9FDD2" w14:textId="77777777" w:rsidR="009D6B42" w:rsidRPr="00062766" w:rsidRDefault="009D6B42" w:rsidP="009D6B42">
            <w:pPr>
              <w:spacing w:after="0" w:line="240" w:lineRule="auto"/>
              <w:rPr>
                <w:rFonts w:ascii="Times New Roman" w:eastAsia="Times New Roman" w:hAnsi="Times New Roman" w:cs="Times New Roman"/>
                <w:b/>
                <w:bCs/>
                <w:color w:val="000000"/>
                <w:sz w:val="20"/>
                <w:szCs w:val="20"/>
                <w:lang w:val="en-GB" w:eastAsia="fr-FR"/>
              </w:rPr>
            </w:pPr>
            <w:r w:rsidRPr="00062766">
              <w:rPr>
                <w:rFonts w:ascii="Times New Roman" w:eastAsia="Times New Roman" w:hAnsi="Times New Roman" w:cs="Times New Roman"/>
                <w:b/>
                <w:bCs/>
                <w:color w:val="000000"/>
                <w:sz w:val="20"/>
                <w:szCs w:val="20"/>
                <w:lang w:val="en-GB" w:eastAsia="fr-FR"/>
              </w:rPr>
              <w:t>GHG emissions (kg eqCO</w:t>
            </w:r>
            <w:r w:rsidRPr="00062766">
              <w:rPr>
                <w:rFonts w:ascii="Times New Roman" w:eastAsia="Times New Roman" w:hAnsi="Times New Roman" w:cs="Times New Roman"/>
                <w:b/>
                <w:bCs/>
                <w:color w:val="000000"/>
                <w:sz w:val="20"/>
                <w:szCs w:val="20"/>
                <w:vertAlign w:val="subscript"/>
                <w:lang w:val="en-GB" w:eastAsia="fr-FR"/>
              </w:rPr>
              <w:t>2</w:t>
            </w:r>
            <w:r w:rsidRPr="00062766">
              <w:rPr>
                <w:rFonts w:ascii="Times New Roman" w:eastAsia="Times New Roman" w:hAnsi="Times New Roman" w:cs="Times New Roman"/>
                <w:b/>
                <w:bCs/>
                <w:color w:val="000000"/>
                <w:sz w:val="20"/>
                <w:szCs w:val="20"/>
                <w:lang w:val="en-GB" w:eastAsia="fr-FR"/>
              </w:rPr>
              <w:t xml:space="preserve"> / day)</w:t>
            </w:r>
          </w:p>
        </w:tc>
        <w:tc>
          <w:tcPr>
            <w:tcW w:w="1693" w:type="dxa"/>
            <w:tcBorders>
              <w:top w:val="nil"/>
              <w:left w:val="nil"/>
              <w:bottom w:val="nil"/>
              <w:right w:val="nil"/>
            </w:tcBorders>
            <w:shd w:val="clear" w:color="auto" w:fill="auto"/>
            <w:noWrap/>
            <w:vAlign w:val="center"/>
            <w:hideMark/>
          </w:tcPr>
          <w:p w14:paraId="75BB373B" w14:textId="77777777" w:rsidR="009D6B42" w:rsidRPr="00062766" w:rsidRDefault="009D6B42" w:rsidP="009D6B42">
            <w:pPr>
              <w:spacing w:after="0" w:line="240" w:lineRule="auto"/>
              <w:rPr>
                <w:rFonts w:ascii="Times New Roman" w:eastAsia="Times New Roman" w:hAnsi="Times New Roman" w:cs="Times New Roman"/>
                <w:b/>
                <w:bCs/>
                <w:color w:val="000000"/>
                <w:sz w:val="20"/>
                <w:szCs w:val="20"/>
                <w:lang w:val="en-GB" w:eastAsia="fr-FR"/>
              </w:rPr>
            </w:pPr>
          </w:p>
        </w:tc>
        <w:tc>
          <w:tcPr>
            <w:tcW w:w="1693" w:type="dxa"/>
            <w:tcBorders>
              <w:top w:val="nil"/>
              <w:left w:val="nil"/>
              <w:bottom w:val="nil"/>
              <w:right w:val="nil"/>
            </w:tcBorders>
            <w:shd w:val="clear" w:color="auto" w:fill="auto"/>
            <w:noWrap/>
            <w:vAlign w:val="center"/>
            <w:hideMark/>
          </w:tcPr>
          <w:p w14:paraId="2A42B963"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693" w:type="dxa"/>
            <w:tcBorders>
              <w:top w:val="nil"/>
              <w:left w:val="nil"/>
              <w:bottom w:val="nil"/>
              <w:right w:val="nil"/>
            </w:tcBorders>
            <w:shd w:val="clear" w:color="auto" w:fill="auto"/>
            <w:vAlign w:val="center"/>
            <w:hideMark/>
          </w:tcPr>
          <w:p w14:paraId="5CCED49E"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015" w:type="dxa"/>
            <w:tcBorders>
              <w:top w:val="nil"/>
              <w:left w:val="nil"/>
              <w:bottom w:val="nil"/>
              <w:right w:val="nil"/>
            </w:tcBorders>
            <w:shd w:val="clear" w:color="auto" w:fill="auto"/>
            <w:vAlign w:val="center"/>
            <w:hideMark/>
          </w:tcPr>
          <w:p w14:paraId="05BFA072"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796" w:type="dxa"/>
            <w:tcBorders>
              <w:top w:val="nil"/>
              <w:left w:val="nil"/>
              <w:bottom w:val="nil"/>
              <w:right w:val="nil"/>
            </w:tcBorders>
            <w:shd w:val="clear" w:color="auto" w:fill="auto"/>
            <w:vAlign w:val="center"/>
            <w:hideMark/>
          </w:tcPr>
          <w:p w14:paraId="237AF03C"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015" w:type="dxa"/>
            <w:tcBorders>
              <w:top w:val="nil"/>
              <w:left w:val="nil"/>
              <w:bottom w:val="nil"/>
              <w:right w:val="nil"/>
            </w:tcBorders>
            <w:shd w:val="clear" w:color="auto" w:fill="auto"/>
            <w:vAlign w:val="center"/>
            <w:hideMark/>
          </w:tcPr>
          <w:p w14:paraId="3E5EF7D4"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r>
      <w:tr w:rsidR="009D6B42" w:rsidRPr="00062766" w14:paraId="2214BDE4" w14:textId="77777777" w:rsidTr="00AC0087">
        <w:trPr>
          <w:trHeight w:val="273"/>
        </w:trPr>
        <w:tc>
          <w:tcPr>
            <w:tcW w:w="974" w:type="dxa"/>
            <w:tcBorders>
              <w:top w:val="nil"/>
              <w:left w:val="nil"/>
              <w:bottom w:val="nil"/>
              <w:right w:val="nil"/>
            </w:tcBorders>
            <w:shd w:val="clear" w:color="auto" w:fill="auto"/>
            <w:noWrap/>
            <w:vAlign w:val="center"/>
            <w:hideMark/>
          </w:tcPr>
          <w:p w14:paraId="74A89BEC" w14:textId="75156C48"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Model S6</w:t>
            </w:r>
            <w:r w:rsidR="005B733A">
              <w:rPr>
                <w:rFonts w:ascii="Calibri" w:eastAsia="Times New Roman" w:hAnsi="Calibri" w:cs="Calibri"/>
                <w:color w:val="000000"/>
                <w:vertAlign w:val="superscript"/>
                <w:lang w:val="en-GB" w:eastAsia="fr-FR"/>
              </w:rPr>
              <w:t>2</w:t>
            </w:r>
          </w:p>
        </w:tc>
        <w:tc>
          <w:tcPr>
            <w:tcW w:w="1693" w:type="dxa"/>
            <w:tcBorders>
              <w:top w:val="nil"/>
              <w:left w:val="nil"/>
              <w:bottom w:val="nil"/>
              <w:right w:val="nil"/>
            </w:tcBorders>
            <w:shd w:val="clear" w:color="auto" w:fill="auto"/>
            <w:noWrap/>
            <w:vAlign w:val="center"/>
            <w:hideMark/>
          </w:tcPr>
          <w:p w14:paraId="03729F01"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3.33 (3.27; 3.38)</w:t>
            </w:r>
          </w:p>
        </w:tc>
        <w:tc>
          <w:tcPr>
            <w:tcW w:w="1693" w:type="dxa"/>
            <w:tcBorders>
              <w:top w:val="nil"/>
              <w:left w:val="nil"/>
              <w:bottom w:val="nil"/>
              <w:right w:val="nil"/>
            </w:tcBorders>
            <w:shd w:val="clear" w:color="auto" w:fill="auto"/>
            <w:noWrap/>
            <w:vAlign w:val="center"/>
            <w:hideMark/>
          </w:tcPr>
          <w:p w14:paraId="5F4A9CFD"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3.87 (3.81; 3.93)</w:t>
            </w:r>
          </w:p>
        </w:tc>
        <w:tc>
          <w:tcPr>
            <w:tcW w:w="1693" w:type="dxa"/>
            <w:tcBorders>
              <w:top w:val="nil"/>
              <w:left w:val="nil"/>
              <w:bottom w:val="nil"/>
              <w:right w:val="nil"/>
            </w:tcBorders>
            <w:shd w:val="clear" w:color="auto" w:fill="auto"/>
            <w:noWrap/>
            <w:vAlign w:val="center"/>
            <w:hideMark/>
          </w:tcPr>
          <w:p w14:paraId="4C757585"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4.11 (4.06; 4.15)</w:t>
            </w:r>
          </w:p>
        </w:tc>
        <w:tc>
          <w:tcPr>
            <w:tcW w:w="1693" w:type="dxa"/>
            <w:tcBorders>
              <w:top w:val="nil"/>
              <w:left w:val="nil"/>
              <w:bottom w:val="nil"/>
              <w:right w:val="nil"/>
            </w:tcBorders>
            <w:shd w:val="clear" w:color="auto" w:fill="auto"/>
            <w:noWrap/>
            <w:vAlign w:val="center"/>
            <w:hideMark/>
          </w:tcPr>
          <w:p w14:paraId="512A4077"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4.29 (4.23; 4.35)</w:t>
            </w:r>
          </w:p>
        </w:tc>
        <w:tc>
          <w:tcPr>
            <w:tcW w:w="1693" w:type="dxa"/>
            <w:tcBorders>
              <w:top w:val="nil"/>
              <w:left w:val="nil"/>
              <w:bottom w:val="nil"/>
              <w:right w:val="nil"/>
            </w:tcBorders>
            <w:shd w:val="clear" w:color="auto" w:fill="auto"/>
            <w:noWrap/>
            <w:vAlign w:val="center"/>
            <w:hideMark/>
          </w:tcPr>
          <w:p w14:paraId="5CF7E434"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4.64 (4.59; 4.69)</w:t>
            </w:r>
          </w:p>
        </w:tc>
        <w:tc>
          <w:tcPr>
            <w:tcW w:w="1015" w:type="dxa"/>
            <w:tcBorders>
              <w:top w:val="nil"/>
              <w:left w:val="nil"/>
              <w:bottom w:val="nil"/>
              <w:right w:val="nil"/>
            </w:tcBorders>
            <w:shd w:val="clear" w:color="auto" w:fill="auto"/>
            <w:noWrap/>
            <w:vAlign w:val="center"/>
            <w:hideMark/>
          </w:tcPr>
          <w:p w14:paraId="2CFA89F7"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96" w:type="dxa"/>
            <w:tcBorders>
              <w:top w:val="nil"/>
              <w:left w:val="nil"/>
              <w:bottom w:val="nil"/>
              <w:right w:val="nil"/>
            </w:tcBorders>
            <w:shd w:val="clear" w:color="auto" w:fill="auto"/>
            <w:noWrap/>
            <w:vAlign w:val="center"/>
            <w:hideMark/>
          </w:tcPr>
          <w:p w14:paraId="228B91DD"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1.68 (1.59; 1.77)</w:t>
            </w:r>
          </w:p>
        </w:tc>
        <w:tc>
          <w:tcPr>
            <w:tcW w:w="1015" w:type="dxa"/>
            <w:tcBorders>
              <w:top w:val="nil"/>
              <w:left w:val="nil"/>
              <w:bottom w:val="nil"/>
              <w:right w:val="nil"/>
            </w:tcBorders>
            <w:shd w:val="clear" w:color="auto" w:fill="auto"/>
            <w:noWrap/>
            <w:vAlign w:val="center"/>
            <w:hideMark/>
          </w:tcPr>
          <w:p w14:paraId="5F67898D" w14:textId="77777777" w:rsidR="009D6B42" w:rsidRPr="00062766" w:rsidRDefault="009D6B42" w:rsidP="009D6B42">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9D6B42" w:rsidRPr="00062766" w14:paraId="006A961E" w14:textId="77777777" w:rsidTr="00AC0087">
        <w:trPr>
          <w:trHeight w:val="273"/>
        </w:trPr>
        <w:tc>
          <w:tcPr>
            <w:tcW w:w="974" w:type="dxa"/>
            <w:tcBorders>
              <w:top w:val="nil"/>
              <w:left w:val="nil"/>
              <w:bottom w:val="nil"/>
              <w:right w:val="nil"/>
            </w:tcBorders>
            <w:shd w:val="clear" w:color="auto" w:fill="auto"/>
            <w:noWrap/>
            <w:vAlign w:val="center"/>
            <w:hideMark/>
          </w:tcPr>
          <w:p w14:paraId="10C59B3D" w14:textId="4B1B2242"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Model S7</w:t>
            </w:r>
            <w:r w:rsidR="005B733A" w:rsidRPr="005B733A">
              <w:rPr>
                <w:rFonts w:ascii="Times New Roman" w:eastAsia="Times New Roman" w:hAnsi="Times New Roman" w:cs="Times New Roman"/>
                <w:color w:val="000000"/>
                <w:sz w:val="18"/>
                <w:szCs w:val="18"/>
                <w:vertAlign w:val="superscript"/>
                <w:lang w:val="en-GB" w:eastAsia="fr-FR"/>
              </w:rPr>
              <w:t>3</w:t>
            </w:r>
          </w:p>
        </w:tc>
        <w:tc>
          <w:tcPr>
            <w:tcW w:w="1693" w:type="dxa"/>
            <w:tcBorders>
              <w:top w:val="nil"/>
              <w:left w:val="nil"/>
              <w:bottom w:val="nil"/>
              <w:right w:val="nil"/>
            </w:tcBorders>
            <w:shd w:val="clear" w:color="auto" w:fill="auto"/>
            <w:noWrap/>
            <w:vAlign w:val="center"/>
            <w:hideMark/>
          </w:tcPr>
          <w:p w14:paraId="07E12A9C" w14:textId="5DB65640"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3.37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3.32; 3.42)</w:t>
            </w:r>
          </w:p>
        </w:tc>
        <w:tc>
          <w:tcPr>
            <w:tcW w:w="1693" w:type="dxa"/>
            <w:tcBorders>
              <w:top w:val="nil"/>
              <w:left w:val="nil"/>
              <w:bottom w:val="nil"/>
              <w:right w:val="nil"/>
            </w:tcBorders>
            <w:shd w:val="clear" w:color="auto" w:fill="auto"/>
            <w:noWrap/>
            <w:vAlign w:val="center"/>
            <w:hideMark/>
          </w:tcPr>
          <w:p w14:paraId="642C6608" w14:textId="26FD44FB"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3.88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3.83; 3.94)</w:t>
            </w:r>
          </w:p>
        </w:tc>
        <w:tc>
          <w:tcPr>
            <w:tcW w:w="1693" w:type="dxa"/>
            <w:tcBorders>
              <w:top w:val="nil"/>
              <w:left w:val="nil"/>
              <w:bottom w:val="nil"/>
              <w:right w:val="nil"/>
            </w:tcBorders>
            <w:shd w:val="clear" w:color="auto" w:fill="auto"/>
            <w:noWrap/>
            <w:vAlign w:val="center"/>
            <w:hideMark/>
          </w:tcPr>
          <w:p w14:paraId="16532610" w14:textId="4ABFDD85"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4.10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4.06; 4.14)</w:t>
            </w:r>
          </w:p>
        </w:tc>
        <w:tc>
          <w:tcPr>
            <w:tcW w:w="1693" w:type="dxa"/>
            <w:tcBorders>
              <w:top w:val="nil"/>
              <w:left w:val="nil"/>
              <w:bottom w:val="nil"/>
              <w:right w:val="nil"/>
            </w:tcBorders>
            <w:shd w:val="clear" w:color="auto" w:fill="auto"/>
            <w:noWrap/>
            <w:vAlign w:val="center"/>
            <w:hideMark/>
          </w:tcPr>
          <w:p w14:paraId="0EE7EF89" w14:textId="0E171618"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4.27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4.21; 4.33)</w:t>
            </w:r>
          </w:p>
        </w:tc>
        <w:tc>
          <w:tcPr>
            <w:tcW w:w="1693" w:type="dxa"/>
            <w:tcBorders>
              <w:top w:val="nil"/>
              <w:left w:val="nil"/>
              <w:bottom w:val="nil"/>
              <w:right w:val="nil"/>
            </w:tcBorders>
            <w:shd w:val="clear" w:color="auto" w:fill="auto"/>
            <w:noWrap/>
            <w:vAlign w:val="center"/>
            <w:hideMark/>
          </w:tcPr>
          <w:p w14:paraId="72DD0553" w14:textId="611C0C88"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4.62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4.57; 4.66)</w:t>
            </w:r>
          </w:p>
        </w:tc>
        <w:tc>
          <w:tcPr>
            <w:tcW w:w="1015" w:type="dxa"/>
            <w:tcBorders>
              <w:top w:val="nil"/>
              <w:left w:val="nil"/>
              <w:bottom w:val="nil"/>
              <w:right w:val="nil"/>
            </w:tcBorders>
            <w:shd w:val="clear" w:color="auto" w:fill="auto"/>
            <w:noWrap/>
            <w:vAlign w:val="center"/>
            <w:hideMark/>
          </w:tcPr>
          <w:p w14:paraId="242247F3"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96" w:type="dxa"/>
            <w:tcBorders>
              <w:top w:val="nil"/>
              <w:left w:val="nil"/>
              <w:bottom w:val="nil"/>
              <w:right w:val="nil"/>
            </w:tcBorders>
            <w:shd w:val="clear" w:color="auto" w:fill="auto"/>
            <w:noWrap/>
            <w:vAlign w:val="center"/>
            <w:hideMark/>
          </w:tcPr>
          <w:p w14:paraId="522F066D"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1.58 (1.49; 1.67)</w:t>
            </w:r>
          </w:p>
        </w:tc>
        <w:tc>
          <w:tcPr>
            <w:tcW w:w="1015" w:type="dxa"/>
            <w:tcBorders>
              <w:top w:val="nil"/>
              <w:left w:val="nil"/>
              <w:bottom w:val="nil"/>
              <w:right w:val="nil"/>
            </w:tcBorders>
            <w:shd w:val="clear" w:color="auto" w:fill="auto"/>
            <w:noWrap/>
            <w:vAlign w:val="center"/>
            <w:hideMark/>
          </w:tcPr>
          <w:p w14:paraId="71165292" w14:textId="77777777" w:rsidR="009D6B42" w:rsidRPr="00062766" w:rsidRDefault="009D6B42" w:rsidP="009D6B42">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9D6B42" w:rsidRPr="00062766" w14:paraId="5CB9130C" w14:textId="77777777" w:rsidTr="00AC0087">
        <w:trPr>
          <w:trHeight w:val="273"/>
        </w:trPr>
        <w:tc>
          <w:tcPr>
            <w:tcW w:w="2668" w:type="dxa"/>
            <w:gridSpan w:val="2"/>
            <w:tcBorders>
              <w:top w:val="nil"/>
              <w:left w:val="nil"/>
              <w:bottom w:val="nil"/>
              <w:right w:val="nil"/>
            </w:tcBorders>
            <w:shd w:val="clear" w:color="auto" w:fill="auto"/>
            <w:noWrap/>
            <w:vAlign w:val="center"/>
            <w:hideMark/>
          </w:tcPr>
          <w:p w14:paraId="140D9FBE" w14:textId="0EECD001" w:rsidR="009D6B42" w:rsidRPr="00062766" w:rsidRDefault="009D6B42" w:rsidP="009D6B42">
            <w:pPr>
              <w:spacing w:after="0" w:line="240" w:lineRule="auto"/>
              <w:rPr>
                <w:rFonts w:ascii="Times New Roman" w:eastAsia="Times New Roman" w:hAnsi="Times New Roman" w:cs="Times New Roman"/>
                <w:b/>
                <w:bCs/>
                <w:color w:val="000000"/>
                <w:sz w:val="20"/>
                <w:szCs w:val="20"/>
                <w:lang w:val="en-GB" w:eastAsia="fr-FR"/>
              </w:rPr>
            </w:pPr>
            <w:r w:rsidRPr="00062766">
              <w:rPr>
                <w:rFonts w:ascii="Times New Roman" w:eastAsia="Times New Roman" w:hAnsi="Times New Roman" w:cs="Times New Roman"/>
                <w:b/>
                <w:bCs/>
                <w:color w:val="000000"/>
                <w:sz w:val="20"/>
                <w:szCs w:val="20"/>
                <w:lang w:val="en-GB" w:eastAsia="fr-FR"/>
              </w:rPr>
              <w:t xml:space="preserve">Land </w:t>
            </w:r>
            <w:r w:rsidR="006D34A0">
              <w:rPr>
                <w:rFonts w:ascii="Times New Roman" w:eastAsia="Times New Roman" w:hAnsi="Times New Roman" w:cs="Times New Roman"/>
                <w:b/>
                <w:bCs/>
                <w:color w:val="000000"/>
                <w:sz w:val="20"/>
                <w:szCs w:val="20"/>
                <w:lang w:val="en-GB" w:eastAsia="fr-FR"/>
              </w:rPr>
              <w:t>occupation</w:t>
            </w:r>
            <w:r w:rsidRPr="00062766">
              <w:rPr>
                <w:rFonts w:ascii="Times New Roman" w:eastAsia="Times New Roman" w:hAnsi="Times New Roman" w:cs="Times New Roman"/>
                <w:b/>
                <w:bCs/>
                <w:color w:val="000000"/>
                <w:sz w:val="20"/>
                <w:szCs w:val="20"/>
                <w:lang w:val="en-GB" w:eastAsia="fr-FR"/>
              </w:rPr>
              <w:t xml:space="preserve"> (m</w:t>
            </w:r>
            <w:r w:rsidRPr="00062766">
              <w:rPr>
                <w:rFonts w:ascii="Times New Roman" w:eastAsia="Times New Roman" w:hAnsi="Times New Roman" w:cs="Times New Roman"/>
                <w:b/>
                <w:bCs/>
                <w:color w:val="000000"/>
                <w:sz w:val="20"/>
                <w:szCs w:val="20"/>
                <w:vertAlign w:val="superscript"/>
                <w:lang w:val="en-GB" w:eastAsia="fr-FR"/>
              </w:rPr>
              <w:t>2</w:t>
            </w:r>
            <w:r w:rsidRPr="00062766">
              <w:rPr>
                <w:rFonts w:ascii="Times New Roman" w:eastAsia="Times New Roman" w:hAnsi="Times New Roman" w:cs="Times New Roman"/>
                <w:b/>
                <w:bCs/>
                <w:color w:val="000000"/>
                <w:sz w:val="20"/>
                <w:szCs w:val="20"/>
                <w:lang w:val="en-GB" w:eastAsia="fr-FR"/>
              </w:rPr>
              <w:t xml:space="preserve"> / day)</w:t>
            </w:r>
          </w:p>
        </w:tc>
        <w:tc>
          <w:tcPr>
            <w:tcW w:w="1693" w:type="dxa"/>
            <w:tcBorders>
              <w:top w:val="nil"/>
              <w:left w:val="nil"/>
              <w:bottom w:val="nil"/>
              <w:right w:val="nil"/>
            </w:tcBorders>
            <w:shd w:val="clear" w:color="auto" w:fill="auto"/>
            <w:noWrap/>
            <w:vAlign w:val="center"/>
            <w:hideMark/>
          </w:tcPr>
          <w:p w14:paraId="69B60142" w14:textId="77777777" w:rsidR="009D6B42" w:rsidRPr="00062766" w:rsidRDefault="009D6B42" w:rsidP="009D6B42">
            <w:pPr>
              <w:spacing w:after="0" w:line="240" w:lineRule="auto"/>
              <w:rPr>
                <w:rFonts w:ascii="Times New Roman" w:eastAsia="Times New Roman" w:hAnsi="Times New Roman" w:cs="Times New Roman"/>
                <w:b/>
                <w:bCs/>
                <w:color w:val="000000"/>
                <w:sz w:val="20"/>
                <w:szCs w:val="20"/>
                <w:lang w:val="en-GB" w:eastAsia="fr-FR"/>
              </w:rPr>
            </w:pPr>
          </w:p>
        </w:tc>
        <w:tc>
          <w:tcPr>
            <w:tcW w:w="1693" w:type="dxa"/>
            <w:tcBorders>
              <w:top w:val="nil"/>
              <w:left w:val="nil"/>
              <w:bottom w:val="nil"/>
              <w:right w:val="nil"/>
            </w:tcBorders>
            <w:shd w:val="clear" w:color="auto" w:fill="auto"/>
            <w:noWrap/>
            <w:vAlign w:val="center"/>
            <w:hideMark/>
          </w:tcPr>
          <w:p w14:paraId="065B2007"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693" w:type="dxa"/>
            <w:tcBorders>
              <w:top w:val="nil"/>
              <w:left w:val="nil"/>
              <w:bottom w:val="nil"/>
              <w:right w:val="nil"/>
            </w:tcBorders>
            <w:shd w:val="clear" w:color="auto" w:fill="auto"/>
            <w:noWrap/>
            <w:vAlign w:val="center"/>
            <w:hideMark/>
          </w:tcPr>
          <w:p w14:paraId="70E85CA5"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693" w:type="dxa"/>
            <w:tcBorders>
              <w:top w:val="nil"/>
              <w:left w:val="nil"/>
              <w:bottom w:val="nil"/>
              <w:right w:val="nil"/>
            </w:tcBorders>
            <w:shd w:val="clear" w:color="auto" w:fill="auto"/>
            <w:noWrap/>
            <w:vAlign w:val="center"/>
            <w:hideMark/>
          </w:tcPr>
          <w:p w14:paraId="1D37174F"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015" w:type="dxa"/>
            <w:tcBorders>
              <w:top w:val="nil"/>
              <w:left w:val="nil"/>
              <w:bottom w:val="nil"/>
              <w:right w:val="nil"/>
            </w:tcBorders>
            <w:shd w:val="clear" w:color="auto" w:fill="auto"/>
            <w:noWrap/>
            <w:vAlign w:val="center"/>
            <w:hideMark/>
          </w:tcPr>
          <w:p w14:paraId="658604CB"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796" w:type="dxa"/>
            <w:tcBorders>
              <w:top w:val="nil"/>
              <w:left w:val="nil"/>
              <w:bottom w:val="nil"/>
              <w:right w:val="nil"/>
            </w:tcBorders>
            <w:shd w:val="clear" w:color="auto" w:fill="auto"/>
            <w:noWrap/>
            <w:vAlign w:val="center"/>
            <w:hideMark/>
          </w:tcPr>
          <w:p w14:paraId="6172CA71"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015" w:type="dxa"/>
            <w:tcBorders>
              <w:top w:val="nil"/>
              <w:left w:val="nil"/>
              <w:bottom w:val="nil"/>
              <w:right w:val="nil"/>
            </w:tcBorders>
            <w:shd w:val="clear" w:color="auto" w:fill="auto"/>
            <w:noWrap/>
            <w:vAlign w:val="center"/>
            <w:hideMark/>
          </w:tcPr>
          <w:p w14:paraId="0BCD4412"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r>
      <w:tr w:rsidR="009D6B42" w:rsidRPr="00062766" w14:paraId="28FF2CA6" w14:textId="77777777" w:rsidTr="00AC0087">
        <w:trPr>
          <w:trHeight w:val="273"/>
        </w:trPr>
        <w:tc>
          <w:tcPr>
            <w:tcW w:w="974" w:type="dxa"/>
            <w:tcBorders>
              <w:top w:val="nil"/>
              <w:left w:val="nil"/>
              <w:bottom w:val="nil"/>
              <w:right w:val="nil"/>
            </w:tcBorders>
            <w:shd w:val="clear" w:color="auto" w:fill="auto"/>
            <w:noWrap/>
            <w:vAlign w:val="center"/>
            <w:hideMark/>
          </w:tcPr>
          <w:p w14:paraId="431C8927" w14:textId="30F2DDF4"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Model S6</w:t>
            </w:r>
            <w:r w:rsidR="005B733A" w:rsidRPr="005B733A">
              <w:rPr>
                <w:rFonts w:ascii="Times New Roman" w:eastAsia="Times New Roman" w:hAnsi="Times New Roman" w:cs="Times New Roman"/>
                <w:color w:val="000000"/>
                <w:sz w:val="18"/>
                <w:szCs w:val="18"/>
                <w:vertAlign w:val="superscript"/>
                <w:lang w:val="en-GB" w:eastAsia="fr-FR"/>
              </w:rPr>
              <w:t>2</w:t>
            </w:r>
          </w:p>
        </w:tc>
        <w:tc>
          <w:tcPr>
            <w:tcW w:w="1693" w:type="dxa"/>
            <w:tcBorders>
              <w:top w:val="nil"/>
              <w:left w:val="nil"/>
              <w:bottom w:val="nil"/>
              <w:right w:val="nil"/>
            </w:tcBorders>
            <w:shd w:val="clear" w:color="auto" w:fill="auto"/>
            <w:noWrap/>
            <w:vAlign w:val="center"/>
            <w:hideMark/>
          </w:tcPr>
          <w:p w14:paraId="38C6762F"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8.93 (8.79; 9.08)</w:t>
            </w:r>
          </w:p>
        </w:tc>
        <w:tc>
          <w:tcPr>
            <w:tcW w:w="1693" w:type="dxa"/>
            <w:tcBorders>
              <w:top w:val="nil"/>
              <w:left w:val="nil"/>
              <w:bottom w:val="nil"/>
              <w:right w:val="nil"/>
            </w:tcBorders>
            <w:shd w:val="clear" w:color="auto" w:fill="auto"/>
            <w:noWrap/>
            <w:vAlign w:val="center"/>
            <w:hideMark/>
          </w:tcPr>
          <w:p w14:paraId="30B0BAD2"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10.29 (10.13; 10.45)</w:t>
            </w:r>
          </w:p>
        </w:tc>
        <w:tc>
          <w:tcPr>
            <w:tcW w:w="1693" w:type="dxa"/>
            <w:tcBorders>
              <w:top w:val="nil"/>
              <w:left w:val="nil"/>
              <w:bottom w:val="nil"/>
              <w:right w:val="nil"/>
            </w:tcBorders>
            <w:shd w:val="clear" w:color="auto" w:fill="auto"/>
            <w:noWrap/>
            <w:vAlign w:val="center"/>
            <w:hideMark/>
          </w:tcPr>
          <w:p w14:paraId="06FBEAA7"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10.78 (10.65; 10.90)</w:t>
            </w:r>
          </w:p>
        </w:tc>
        <w:tc>
          <w:tcPr>
            <w:tcW w:w="1693" w:type="dxa"/>
            <w:tcBorders>
              <w:top w:val="nil"/>
              <w:left w:val="nil"/>
              <w:bottom w:val="nil"/>
              <w:right w:val="nil"/>
            </w:tcBorders>
            <w:shd w:val="clear" w:color="auto" w:fill="auto"/>
            <w:noWrap/>
            <w:vAlign w:val="center"/>
            <w:hideMark/>
          </w:tcPr>
          <w:p w14:paraId="0965AC6A"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11.13 (10.96; 11.29)</w:t>
            </w:r>
          </w:p>
        </w:tc>
        <w:tc>
          <w:tcPr>
            <w:tcW w:w="1693" w:type="dxa"/>
            <w:tcBorders>
              <w:top w:val="nil"/>
              <w:left w:val="nil"/>
              <w:bottom w:val="nil"/>
              <w:right w:val="nil"/>
            </w:tcBorders>
            <w:shd w:val="clear" w:color="auto" w:fill="auto"/>
            <w:noWrap/>
            <w:vAlign w:val="center"/>
            <w:hideMark/>
          </w:tcPr>
          <w:p w14:paraId="1C940446"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11.84 (11.70; 11.98)</w:t>
            </w:r>
          </w:p>
        </w:tc>
        <w:tc>
          <w:tcPr>
            <w:tcW w:w="1015" w:type="dxa"/>
            <w:tcBorders>
              <w:top w:val="nil"/>
              <w:left w:val="nil"/>
              <w:bottom w:val="nil"/>
              <w:right w:val="nil"/>
            </w:tcBorders>
            <w:shd w:val="clear" w:color="auto" w:fill="auto"/>
            <w:noWrap/>
            <w:vAlign w:val="center"/>
            <w:hideMark/>
          </w:tcPr>
          <w:p w14:paraId="7574B9E2"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96" w:type="dxa"/>
            <w:tcBorders>
              <w:top w:val="nil"/>
              <w:left w:val="nil"/>
              <w:bottom w:val="nil"/>
              <w:right w:val="nil"/>
            </w:tcBorders>
            <w:shd w:val="clear" w:color="auto" w:fill="auto"/>
            <w:noWrap/>
            <w:vAlign w:val="center"/>
            <w:hideMark/>
          </w:tcPr>
          <w:p w14:paraId="1A0C05BF"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3.54 (3.29; 3.78)</w:t>
            </w:r>
          </w:p>
        </w:tc>
        <w:tc>
          <w:tcPr>
            <w:tcW w:w="1015" w:type="dxa"/>
            <w:tcBorders>
              <w:top w:val="nil"/>
              <w:left w:val="nil"/>
              <w:bottom w:val="nil"/>
              <w:right w:val="nil"/>
            </w:tcBorders>
            <w:shd w:val="clear" w:color="auto" w:fill="auto"/>
            <w:noWrap/>
            <w:vAlign w:val="center"/>
            <w:hideMark/>
          </w:tcPr>
          <w:p w14:paraId="5A452090" w14:textId="77777777" w:rsidR="009D6B42" w:rsidRPr="00062766" w:rsidRDefault="009D6B42" w:rsidP="009D6B42">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9D6B42" w:rsidRPr="00062766" w14:paraId="5D8E5F7C" w14:textId="77777777" w:rsidTr="00AC0087">
        <w:trPr>
          <w:trHeight w:val="273"/>
        </w:trPr>
        <w:tc>
          <w:tcPr>
            <w:tcW w:w="974" w:type="dxa"/>
            <w:tcBorders>
              <w:top w:val="nil"/>
              <w:left w:val="nil"/>
              <w:bottom w:val="nil"/>
              <w:right w:val="nil"/>
            </w:tcBorders>
            <w:shd w:val="clear" w:color="auto" w:fill="auto"/>
            <w:noWrap/>
            <w:vAlign w:val="center"/>
            <w:hideMark/>
          </w:tcPr>
          <w:p w14:paraId="6060AB34" w14:textId="6D826B90"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Model S7</w:t>
            </w:r>
            <w:r w:rsidR="005B733A" w:rsidRPr="005B733A">
              <w:rPr>
                <w:rFonts w:ascii="Times New Roman" w:eastAsia="Times New Roman" w:hAnsi="Times New Roman" w:cs="Times New Roman"/>
                <w:color w:val="000000"/>
                <w:sz w:val="18"/>
                <w:szCs w:val="18"/>
                <w:vertAlign w:val="superscript"/>
                <w:lang w:val="en-GB" w:eastAsia="fr-FR"/>
              </w:rPr>
              <w:t>3</w:t>
            </w:r>
          </w:p>
        </w:tc>
        <w:tc>
          <w:tcPr>
            <w:tcW w:w="1693" w:type="dxa"/>
            <w:tcBorders>
              <w:top w:val="nil"/>
              <w:left w:val="nil"/>
              <w:bottom w:val="nil"/>
              <w:right w:val="nil"/>
            </w:tcBorders>
            <w:shd w:val="clear" w:color="auto" w:fill="auto"/>
            <w:noWrap/>
            <w:vAlign w:val="center"/>
            <w:hideMark/>
          </w:tcPr>
          <w:p w14:paraId="7794CDFE" w14:textId="502796E4"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8.97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8.82; 9.11)</w:t>
            </w:r>
          </w:p>
        </w:tc>
        <w:tc>
          <w:tcPr>
            <w:tcW w:w="1693" w:type="dxa"/>
            <w:tcBorders>
              <w:top w:val="nil"/>
              <w:left w:val="nil"/>
              <w:bottom w:val="nil"/>
              <w:right w:val="nil"/>
            </w:tcBorders>
            <w:shd w:val="clear" w:color="auto" w:fill="auto"/>
            <w:noWrap/>
            <w:vAlign w:val="center"/>
            <w:hideMark/>
          </w:tcPr>
          <w:p w14:paraId="22AF7CE4" w14:textId="07E51476"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10.30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10.14; 10.46)</w:t>
            </w:r>
          </w:p>
        </w:tc>
        <w:tc>
          <w:tcPr>
            <w:tcW w:w="1693" w:type="dxa"/>
            <w:tcBorders>
              <w:top w:val="nil"/>
              <w:left w:val="nil"/>
              <w:bottom w:val="nil"/>
              <w:right w:val="nil"/>
            </w:tcBorders>
            <w:shd w:val="clear" w:color="auto" w:fill="auto"/>
            <w:noWrap/>
            <w:vAlign w:val="center"/>
            <w:hideMark/>
          </w:tcPr>
          <w:p w14:paraId="4156F4CB" w14:textId="3761635B"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10.77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10.65; 10.89)</w:t>
            </w:r>
          </w:p>
        </w:tc>
        <w:tc>
          <w:tcPr>
            <w:tcW w:w="1693" w:type="dxa"/>
            <w:tcBorders>
              <w:top w:val="nil"/>
              <w:left w:val="nil"/>
              <w:bottom w:val="nil"/>
              <w:right w:val="nil"/>
            </w:tcBorders>
            <w:shd w:val="clear" w:color="auto" w:fill="auto"/>
            <w:noWrap/>
            <w:vAlign w:val="center"/>
            <w:hideMark/>
          </w:tcPr>
          <w:p w14:paraId="3FF9F1E7" w14:textId="1F87DE74"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11.11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10.95; 11.28)</w:t>
            </w:r>
          </w:p>
        </w:tc>
        <w:tc>
          <w:tcPr>
            <w:tcW w:w="1693" w:type="dxa"/>
            <w:tcBorders>
              <w:top w:val="nil"/>
              <w:left w:val="nil"/>
              <w:bottom w:val="nil"/>
              <w:right w:val="nil"/>
            </w:tcBorders>
            <w:shd w:val="clear" w:color="auto" w:fill="auto"/>
            <w:noWrap/>
            <w:vAlign w:val="center"/>
            <w:hideMark/>
          </w:tcPr>
          <w:p w14:paraId="72C202CE" w14:textId="2363B8CA"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11.82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11.69; 11.96)</w:t>
            </w:r>
          </w:p>
        </w:tc>
        <w:tc>
          <w:tcPr>
            <w:tcW w:w="1015" w:type="dxa"/>
            <w:tcBorders>
              <w:top w:val="nil"/>
              <w:left w:val="nil"/>
              <w:bottom w:val="nil"/>
              <w:right w:val="nil"/>
            </w:tcBorders>
            <w:shd w:val="clear" w:color="auto" w:fill="auto"/>
            <w:noWrap/>
            <w:vAlign w:val="center"/>
            <w:hideMark/>
          </w:tcPr>
          <w:p w14:paraId="17F29B83"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96" w:type="dxa"/>
            <w:tcBorders>
              <w:top w:val="nil"/>
              <w:left w:val="nil"/>
              <w:bottom w:val="nil"/>
              <w:right w:val="nil"/>
            </w:tcBorders>
            <w:shd w:val="clear" w:color="auto" w:fill="auto"/>
            <w:noWrap/>
            <w:vAlign w:val="center"/>
            <w:hideMark/>
          </w:tcPr>
          <w:p w14:paraId="5144C209"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3.47 (3.21; 3.71)</w:t>
            </w:r>
          </w:p>
        </w:tc>
        <w:tc>
          <w:tcPr>
            <w:tcW w:w="1015" w:type="dxa"/>
            <w:tcBorders>
              <w:top w:val="nil"/>
              <w:left w:val="nil"/>
              <w:bottom w:val="nil"/>
              <w:right w:val="nil"/>
            </w:tcBorders>
            <w:shd w:val="clear" w:color="auto" w:fill="auto"/>
            <w:noWrap/>
            <w:vAlign w:val="center"/>
            <w:hideMark/>
          </w:tcPr>
          <w:p w14:paraId="55D4BE1E" w14:textId="77777777" w:rsidR="009D6B42" w:rsidRPr="00062766" w:rsidRDefault="009D6B42" w:rsidP="009D6B42">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9D6B42" w:rsidRPr="00062766" w14:paraId="0A44F35E" w14:textId="77777777" w:rsidTr="00AC0087">
        <w:trPr>
          <w:trHeight w:val="273"/>
        </w:trPr>
        <w:tc>
          <w:tcPr>
            <w:tcW w:w="2668" w:type="dxa"/>
            <w:gridSpan w:val="2"/>
            <w:tcBorders>
              <w:top w:val="nil"/>
              <w:left w:val="nil"/>
              <w:bottom w:val="nil"/>
              <w:right w:val="nil"/>
            </w:tcBorders>
            <w:shd w:val="clear" w:color="auto" w:fill="auto"/>
            <w:noWrap/>
            <w:vAlign w:val="center"/>
            <w:hideMark/>
          </w:tcPr>
          <w:p w14:paraId="39F2090A" w14:textId="77777777" w:rsidR="009D6B42" w:rsidRPr="00062766" w:rsidRDefault="009D6B42" w:rsidP="009D6B42">
            <w:pPr>
              <w:spacing w:after="0" w:line="240" w:lineRule="auto"/>
              <w:rPr>
                <w:rFonts w:ascii="Times New Roman" w:eastAsia="Times New Roman" w:hAnsi="Times New Roman" w:cs="Times New Roman"/>
                <w:b/>
                <w:bCs/>
                <w:color w:val="000000"/>
                <w:sz w:val="20"/>
                <w:szCs w:val="20"/>
                <w:lang w:val="en-GB" w:eastAsia="fr-FR"/>
              </w:rPr>
            </w:pPr>
            <w:r w:rsidRPr="00062766">
              <w:rPr>
                <w:rFonts w:ascii="Times New Roman" w:eastAsia="Times New Roman" w:hAnsi="Times New Roman" w:cs="Times New Roman"/>
                <w:b/>
                <w:bCs/>
                <w:color w:val="000000"/>
                <w:sz w:val="20"/>
                <w:szCs w:val="20"/>
                <w:lang w:val="en-GB" w:eastAsia="fr-FR"/>
              </w:rPr>
              <w:t>Energy demand (MJ / day)</w:t>
            </w:r>
          </w:p>
        </w:tc>
        <w:tc>
          <w:tcPr>
            <w:tcW w:w="1693" w:type="dxa"/>
            <w:tcBorders>
              <w:top w:val="nil"/>
              <w:left w:val="nil"/>
              <w:bottom w:val="nil"/>
              <w:right w:val="nil"/>
            </w:tcBorders>
            <w:shd w:val="clear" w:color="auto" w:fill="auto"/>
            <w:noWrap/>
            <w:vAlign w:val="center"/>
            <w:hideMark/>
          </w:tcPr>
          <w:p w14:paraId="15519B2E" w14:textId="77777777" w:rsidR="009D6B42" w:rsidRPr="00062766" w:rsidRDefault="009D6B42" w:rsidP="009D6B42">
            <w:pPr>
              <w:spacing w:after="0" w:line="240" w:lineRule="auto"/>
              <w:rPr>
                <w:rFonts w:ascii="Times New Roman" w:eastAsia="Times New Roman" w:hAnsi="Times New Roman" w:cs="Times New Roman"/>
                <w:b/>
                <w:bCs/>
                <w:color w:val="000000"/>
                <w:sz w:val="20"/>
                <w:szCs w:val="20"/>
                <w:lang w:val="en-GB" w:eastAsia="fr-FR"/>
              </w:rPr>
            </w:pPr>
          </w:p>
        </w:tc>
        <w:tc>
          <w:tcPr>
            <w:tcW w:w="1693" w:type="dxa"/>
            <w:tcBorders>
              <w:top w:val="nil"/>
              <w:left w:val="nil"/>
              <w:bottom w:val="nil"/>
              <w:right w:val="nil"/>
            </w:tcBorders>
            <w:shd w:val="clear" w:color="auto" w:fill="auto"/>
            <w:noWrap/>
            <w:vAlign w:val="center"/>
            <w:hideMark/>
          </w:tcPr>
          <w:p w14:paraId="76BADF51"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693" w:type="dxa"/>
            <w:tcBorders>
              <w:top w:val="nil"/>
              <w:left w:val="nil"/>
              <w:bottom w:val="nil"/>
              <w:right w:val="nil"/>
            </w:tcBorders>
            <w:shd w:val="clear" w:color="auto" w:fill="auto"/>
            <w:noWrap/>
            <w:vAlign w:val="center"/>
            <w:hideMark/>
          </w:tcPr>
          <w:p w14:paraId="7A161BAF"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693" w:type="dxa"/>
            <w:tcBorders>
              <w:top w:val="nil"/>
              <w:left w:val="nil"/>
              <w:bottom w:val="nil"/>
              <w:right w:val="nil"/>
            </w:tcBorders>
            <w:shd w:val="clear" w:color="auto" w:fill="auto"/>
            <w:noWrap/>
            <w:vAlign w:val="center"/>
            <w:hideMark/>
          </w:tcPr>
          <w:p w14:paraId="3D31131E"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015" w:type="dxa"/>
            <w:tcBorders>
              <w:top w:val="nil"/>
              <w:left w:val="nil"/>
              <w:bottom w:val="nil"/>
              <w:right w:val="nil"/>
            </w:tcBorders>
            <w:shd w:val="clear" w:color="auto" w:fill="auto"/>
            <w:noWrap/>
            <w:vAlign w:val="center"/>
            <w:hideMark/>
          </w:tcPr>
          <w:p w14:paraId="1EB73A32"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796" w:type="dxa"/>
            <w:tcBorders>
              <w:top w:val="nil"/>
              <w:left w:val="nil"/>
              <w:bottom w:val="nil"/>
              <w:right w:val="nil"/>
            </w:tcBorders>
            <w:shd w:val="clear" w:color="auto" w:fill="auto"/>
            <w:noWrap/>
            <w:vAlign w:val="center"/>
            <w:hideMark/>
          </w:tcPr>
          <w:p w14:paraId="764050E6"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015" w:type="dxa"/>
            <w:tcBorders>
              <w:top w:val="nil"/>
              <w:left w:val="nil"/>
              <w:bottom w:val="nil"/>
              <w:right w:val="nil"/>
            </w:tcBorders>
            <w:shd w:val="clear" w:color="auto" w:fill="auto"/>
            <w:noWrap/>
            <w:vAlign w:val="center"/>
            <w:hideMark/>
          </w:tcPr>
          <w:p w14:paraId="1C6C855D"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r>
      <w:tr w:rsidR="009D6B42" w:rsidRPr="00062766" w14:paraId="1D26E765" w14:textId="77777777" w:rsidTr="00AC0087">
        <w:trPr>
          <w:trHeight w:val="273"/>
        </w:trPr>
        <w:tc>
          <w:tcPr>
            <w:tcW w:w="974" w:type="dxa"/>
            <w:tcBorders>
              <w:top w:val="nil"/>
              <w:left w:val="nil"/>
              <w:bottom w:val="nil"/>
              <w:right w:val="nil"/>
            </w:tcBorders>
            <w:shd w:val="clear" w:color="auto" w:fill="auto"/>
            <w:noWrap/>
            <w:vAlign w:val="center"/>
            <w:hideMark/>
          </w:tcPr>
          <w:p w14:paraId="12390191" w14:textId="3274DC0C"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Model S6</w:t>
            </w:r>
            <w:r w:rsidR="005B733A" w:rsidRPr="005B733A">
              <w:rPr>
                <w:rFonts w:ascii="Times New Roman" w:eastAsia="Times New Roman" w:hAnsi="Times New Roman" w:cs="Times New Roman"/>
                <w:color w:val="000000"/>
                <w:sz w:val="18"/>
                <w:szCs w:val="18"/>
                <w:vertAlign w:val="superscript"/>
                <w:lang w:val="en-GB" w:eastAsia="fr-FR"/>
              </w:rPr>
              <w:t>2</w:t>
            </w:r>
          </w:p>
        </w:tc>
        <w:tc>
          <w:tcPr>
            <w:tcW w:w="1693" w:type="dxa"/>
            <w:tcBorders>
              <w:top w:val="nil"/>
              <w:left w:val="nil"/>
              <w:bottom w:val="nil"/>
              <w:right w:val="nil"/>
            </w:tcBorders>
            <w:shd w:val="clear" w:color="auto" w:fill="auto"/>
            <w:noWrap/>
            <w:vAlign w:val="center"/>
            <w:hideMark/>
          </w:tcPr>
          <w:p w14:paraId="2FFDD5CB"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14.76 (14.63; 14.88)</w:t>
            </w:r>
          </w:p>
        </w:tc>
        <w:tc>
          <w:tcPr>
            <w:tcW w:w="1693" w:type="dxa"/>
            <w:tcBorders>
              <w:top w:val="nil"/>
              <w:left w:val="nil"/>
              <w:bottom w:val="nil"/>
              <w:right w:val="nil"/>
            </w:tcBorders>
            <w:shd w:val="clear" w:color="auto" w:fill="auto"/>
            <w:noWrap/>
            <w:vAlign w:val="center"/>
            <w:hideMark/>
          </w:tcPr>
          <w:p w14:paraId="37FF967A"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16.33 (16.19; 16.48)</w:t>
            </w:r>
          </w:p>
        </w:tc>
        <w:tc>
          <w:tcPr>
            <w:tcW w:w="1693" w:type="dxa"/>
            <w:tcBorders>
              <w:top w:val="nil"/>
              <w:left w:val="nil"/>
              <w:bottom w:val="nil"/>
              <w:right w:val="nil"/>
            </w:tcBorders>
            <w:shd w:val="clear" w:color="auto" w:fill="auto"/>
            <w:noWrap/>
            <w:vAlign w:val="center"/>
            <w:hideMark/>
          </w:tcPr>
          <w:p w14:paraId="633C95F8"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17.46 (17.35; 17.57)</w:t>
            </w:r>
          </w:p>
        </w:tc>
        <w:tc>
          <w:tcPr>
            <w:tcW w:w="1693" w:type="dxa"/>
            <w:tcBorders>
              <w:top w:val="nil"/>
              <w:left w:val="nil"/>
              <w:bottom w:val="nil"/>
              <w:right w:val="nil"/>
            </w:tcBorders>
            <w:shd w:val="clear" w:color="auto" w:fill="auto"/>
            <w:noWrap/>
            <w:vAlign w:val="center"/>
            <w:hideMark/>
          </w:tcPr>
          <w:p w14:paraId="26522828"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18.61 (18.46; 18.76)</w:t>
            </w:r>
          </w:p>
        </w:tc>
        <w:tc>
          <w:tcPr>
            <w:tcW w:w="1693" w:type="dxa"/>
            <w:tcBorders>
              <w:top w:val="nil"/>
              <w:left w:val="nil"/>
              <w:bottom w:val="nil"/>
              <w:right w:val="nil"/>
            </w:tcBorders>
            <w:shd w:val="clear" w:color="auto" w:fill="auto"/>
            <w:noWrap/>
            <w:vAlign w:val="center"/>
            <w:hideMark/>
          </w:tcPr>
          <w:p w14:paraId="38DB50F0"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20.80 (20.67; 20.92)</w:t>
            </w:r>
          </w:p>
        </w:tc>
        <w:tc>
          <w:tcPr>
            <w:tcW w:w="1015" w:type="dxa"/>
            <w:tcBorders>
              <w:top w:val="nil"/>
              <w:left w:val="nil"/>
              <w:bottom w:val="nil"/>
              <w:right w:val="nil"/>
            </w:tcBorders>
            <w:shd w:val="clear" w:color="auto" w:fill="auto"/>
            <w:noWrap/>
            <w:vAlign w:val="center"/>
            <w:hideMark/>
          </w:tcPr>
          <w:p w14:paraId="50BCC8D3"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96" w:type="dxa"/>
            <w:tcBorders>
              <w:top w:val="nil"/>
              <w:left w:val="nil"/>
              <w:bottom w:val="nil"/>
              <w:right w:val="nil"/>
            </w:tcBorders>
            <w:shd w:val="clear" w:color="auto" w:fill="auto"/>
            <w:noWrap/>
            <w:vAlign w:val="center"/>
            <w:hideMark/>
          </w:tcPr>
          <w:p w14:paraId="757124FC"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8.64 (8.42; 8.86)</w:t>
            </w:r>
          </w:p>
        </w:tc>
        <w:tc>
          <w:tcPr>
            <w:tcW w:w="1015" w:type="dxa"/>
            <w:tcBorders>
              <w:top w:val="nil"/>
              <w:left w:val="nil"/>
              <w:bottom w:val="nil"/>
              <w:right w:val="nil"/>
            </w:tcBorders>
            <w:shd w:val="clear" w:color="auto" w:fill="auto"/>
            <w:noWrap/>
            <w:vAlign w:val="center"/>
            <w:hideMark/>
          </w:tcPr>
          <w:p w14:paraId="10A4CBB0" w14:textId="77777777" w:rsidR="009D6B42" w:rsidRPr="00062766" w:rsidRDefault="009D6B42" w:rsidP="009D6B42">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9D6B42" w:rsidRPr="00062766" w14:paraId="79B9A6D8" w14:textId="77777777" w:rsidTr="00AC0087">
        <w:trPr>
          <w:trHeight w:val="273"/>
        </w:trPr>
        <w:tc>
          <w:tcPr>
            <w:tcW w:w="974" w:type="dxa"/>
            <w:tcBorders>
              <w:top w:val="nil"/>
              <w:left w:val="nil"/>
              <w:bottom w:val="nil"/>
              <w:right w:val="nil"/>
            </w:tcBorders>
            <w:shd w:val="clear" w:color="auto" w:fill="auto"/>
            <w:noWrap/>
            <w:vAlign w:val="center"/>
            <w:hideMark/>
          </w:tcPr>
          <w:p w14:paraId="7887D9F7" w14:textId="20354E5F"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Model S7</w:t>
            </w:r>
            <w:r w:rsidR="005B733A" w:rsidRPr="005B733A">
              <w:rPr>
                <w:rFonts w:ascii="Times New Roman" w:eastAsia="Times New Roman" w:hAnsi="Times New Roman" w:cs="Times New Roman"/>
                <w:color w:val="000000"/>
                <w:sz w:val="18"/>
                <w:szCs w:val="18"/>
                <w:vertAlign w:val="superscript"/>
                <w:lang w:val="en-GB" w:eastAsia="fr-FR"/>
              </w:rPr>
              <w:t>3</w:t>
            </w:r>
          </w:p>
        </w:tc>
        <w:tc>
          <w:tcPr>
            <w:tcW w:w="1693" w:type="dxa"/>
            <w:tcBorders>
              <w:top w:val="nil"/>
              <w:left w:val="nil"/>
              <w:bottom w:val="nil"/>
              <w:right w:val="nil"/>
            </w:tcBorders>
            <w:shd w:val="clear" w:color="auto" w:fill="auto"/>
            <w:noWrap/>
            <w:vAlign w:val="center"/>
            <w:hideMark/>
          </w:tcPr>
          <w:p w14:paraId="0EC1D57D" w14:textId="0EF0693B"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14.94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14.81; 15.06)</w:t>
            </w:r>
          </w:p>
        </w:tc>
        <w:tc>
          <w:tcPr>
            <w:tcW w:w="1693" w:type="dxa"/>
            <w:tcBorders>
              <w:top w:val="nil"/>
              <w:left w:val="nil"/>
              <w:bottom w:val="nil"/>
              <w:right w:val="nil"/>
            </w:tcBorders>
            <w:shd w:val="clear" w:color="auto" w:fill="auto"/>
            <w:noWrap/>
            <w:vAlign w:val="center"/>
            <w:hideMark/>
          </w:tcPr>
          <w:p w14:paraId="3D27E085" w14:textId="32B25BBC"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16.38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16.24; 16.51)</w:t>
            </w:r>
          </w:p>
        </w:tc>
        <w:tc>
          <w:tcPr>
            <w:tcW w:w="1693" w:type="dxa"/>
            <w:tcBorders>
              <w:top w:val="nil"/>
              <w:left w:val="nil"/>
              <w:bottom w:val="nil"/>
              <w:right w:val="nil"/>
            </w:tcBorders>
            <w:shd w:val="clear" w:color="auto" w:fill="auto"/>
            <w:noWrap/>
            <w:vAlign w:val="center"/>
            <w:hideMark/>
          </w:tcPr>
          <w:p w14:paraId="3DDD2C6D" w14:textId="6C109FAF"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17.43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17.33; 17.53)</w:t>
            </w:r>
          </w:p>
        </w:tc>
        <w:tc>
          <w:tcPr>
            <w:tcW w:w="1693" w:type="dxa"/>
            <w:tcBorders>
              <w:top w:val="nil"/>
              <w:left w:val="nil"/>
              <w:bottom w:val="nil"/>
              <w:right w:val="nil"/>
            </w:tcBorders>
            <w:shd w:val="clear" w:color="auto" w:fill="auto"/>
            <w:noWrap/>
            <w:vAlign w:val="center"/>
            <w:hideMark/>
          </w:tcPr>
          <w:p w14:paraId="68FE30D4" w14:textId="071FD4C6"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18.52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18.38; 18.66)</w:t>
            </w:r>
          </w:p>
        </w:tc>
        <w:tc>
          <w:tcPr>
            <w:tcW w:w="1693" w:type="dxa"/>
            <w:tcBorders>
              <w:top w:val="nil"/>
              <w:left w:val="nil"/>
              <w:bottom w:val="nil"/>
              <w:right w:val="nil"/>
            </w:tcBorders>
            <w:shd w:val="clear" w:color="auto" w:fill="auto"/>
            <w:noWrap/>
            <w:vAlign w:val="center"/>
            <w:hideMark/>
          </w:tcPr>
          <w:p w14:paraId="7AA4300B" w14:textId="054213CC"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20.69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20.57; 20.81)</w:t>
            </w:r>
          </w:p>
        </w:tc>
        <w:tc>
          <w:tcPr>
            <w:tcW w:w="1015" w:type="dxa"/>
            <w:tcBorders>
              <w:top w:val="nil"/>
              <w:left w:val="nil"/>
              <w:bottom w:val="nil"/>
              <w:right w:val="nil"/>
            </w:tcBorders>
            <w:shd w:val="clear" w:color="auto" w:fill="auto"/>
            <w:noWrap/>
            <w:vAlign w:val="center"/>
            <w:hideMark/>
          </w:tcPr>
          <w:p w14:paraId="07D41FF1"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96" w:type="dxa"/>
            <w:tcBorders>
              <w:top w:val="nil"/>
              <w:left w:val="nil"/>
              <w:bottom w:val="nil"/>
              <w:right w:val="nil"/>
            </w:tcBorders>
            <w:shd w:val="clear" w:color="auto" w:fill="auto"/>
            <w:noWrap/>
            <w:vAlign w:val="center"/>
            <w:hideMark/>
          </w:tcPr>
          <w:p w14:paraId="6FDA2376"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8.26 (8.05; 8.46)</w:t>
            </w:r>
          </w:p>
        </w:tc>
        <w:tc>
          <w:tcPr>
            <w:tcW w:w="1015" w:type="dxa"/>
            <w:tcBorders>
              <w:top w:val="nil"/>
              <w:left w:val="nil"/>
              <w:bottom w:val="nil"/>
              <w:right w:val="nil"/>
            </w:tcBorders>
            <w:shd w:val="clear" w:color="auto" w:fill="auto"/>
            <w:noWrap/>
            <w:vAlign w:val="center"/>
            <w:hideMark/>
          </w:tcPr>
          <w:p w14:paraId="1E8F4793" w14:textId="77777777" w:rsidR="009D6B42" w:rsidRPr="00062766" w:rsidRDefault="009D6B42" w:rsidP="009D6B42">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9D6B42" w:rsidRPr="00062766" w14:paraId="49628D6B" w14:textId="77777777" w:rsidTr="00AC0087">
        <w:trPr>
          <w:trHeight w:val="273"/>
        </w:trPr>
        <w:tc>
          <w:tcPr>
            <w:tcW w:w="974" w:type="dxa"/>
            <w:tcBorders>
              <w:top w:val="nil"/>
              <w:left w:val="nil"/>
              <w:bottom w:val="nil"/>
              <w:right w:val="nil"/>
            </w:tcBorders>
            <w:shd w:val="clear" w:color="auto" w:fill="auto"/>
            <w:noWrap/>
            <w:vAlign w:val="center"/>
            <w:hideMark/>
          </w:tcPr>
          <w:p w14:paraId="6242A181" w14:textId="77777777" w:rsidR="009D6B42" w:rsidRPr="00062766" w:rsidRDefault="009D6B42" w:rsidP="009D6B42">
            <w:pPr>
              <w:spacing w:after="0" w:line="240" w:lineRule="auto"/>
              <w:rPr>
                <w:rFonts w:ascii="Times New Roman" w:eastAsia="Times New Roman" w:hAnsi="Times New Roman" w:cs="Times New Roman"/>
                <w:b/>
                <w:bCs/>
                <w:color w:val="000000"/>
                <w:sz w:val="20"/>
                <w:szCs w:val="20"/>
                <w:lang w:val="en-GB" w:eastAsia="fr-FR"/>
              </w:rPr>
            </w:pPr>
            <w:proofErr w:type="spellStart"/>
            <w:r w:rsidRPr="00062766">
              <w:rPr>
                <w:rFonts w:ascii="Times New Roman" w:eastAsia="Times New Roman" w:hAnsi="Times New Roman" w:cs="Times New Roman"/>
                <w:b/>
                <w:bCs/>
                <w:color w:val="000000"/>
                <w:sz w:val="20"/>
                <w:szCs w:val="20"/>
                <w:lang w:val="en-GB" w:eastAsia="fr-FR"/>
              </w:rPr>
              <w:t>pRecipe</w:t>
            </w:r>
            <w:proofErr w:type="spellEnd"/>
          </w:p>
        </w:tc>
        <w:tc>
          <w:tcPr>
            <w:tcW w:w="1693" w:type="dxa"/>
            <w:tcBorders>
              <w:top w:val="nil"/>
              <w:left w:val="nil"/>
              <w:bottom w:val="nil"/>
              <w:right w:val="nil"/>
            </w:tcBorders>
            <w:shd w:val="clear" w:color="auto" w:fill="auto"/>
            <w:noWrap/>
            <w:vAlign w:val="center"/>
            <w:hideMark/>
          </w:tcPr>
          <w:p w14:paraId="313AC794" w14:textId="77777777" w:rsidR="009D6B42" w:rsidRPr="00062766" w:rsidRDefault="009D6B42" w:rsidP="009D6B42">
            <w:pPr>
              <w:spacing w:after="0" w:line="240" w:lineRule="auto"/>
              <w:rPr>
                <w:rFonts w:ascii="Times New Roman" w:eastAsia="Times New Roman" w:hAnsi="Times New Roman" w:cs="Times New Roman"/>
                <w:b/>
                <w:bCs/>
                <w:color w:val="000000"/>
                <w:sz w:val="20"/>
                <w:szCs w:val="20"/>
                <w:lang w:val="en-GB" w:eastAsia="fr-FR"/>
              </w:rPr>
            </w:pPr>
          </w:p>
        </w:tc>
        <w:tc>
          <w:tcPr>
            <w:tcW w:w="1693" w:type="dxa"/>
            <w:tcBorders>
              <w:top w:val="nil"/>
              <w:left w:val="nil"/>
              <w:bottom w:val="nil"/>
              <w:right w:val="nil"/>
            </w:tcBorders>
            <w:shd w:val="clear" w:color="auto" w:fill="auto"/>
            <w:noWrap/>
            <w:vAlign w:val="center"/>
            <w:hideMark/>
          </w:tcPr>
          <w:p w14:paraId="370739F4"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693" w:type="dxa"/>
            <w:tcBorders>
              <w:top w:val="nil"/>
              <w:left w:val="nil"/>
              <w:bottom w:val="nil"/>
              <w:right w:val="nil"/>
            </w:tcBorders>
            <w:shd w:val="clear" w:color="auto" w:fill="auto"/>
            <w:noWrap/>
            <w:vAlign w:val="center"/>
            <w:hideMark/>
          </w:tcPr>
          <w:p w14:paraId="2B472088"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693" w:type="dxa"/>
            <w:tcBorders>
              <w:top w:val="nil"/>
              <w:left w:val="nil"/>
              <w:bottom w:val="nil"/>
              <w:right w:val="nil"/>
            </w:tcBorders>
            <w:shd w:val="clear" w:color="auto" w:fill="auto"/>
            <w:noWrap/>
            <w:vAlign w:val="center"/>
            <w:hideMark/>
          </w:tcPr>
          <w:p w14:paraId="62B7C18B"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693" w:type="dxa"/>
            <w:tcBorders>
              <w:top w:val="nil"/>
              <w:left w:val="nil"/>
              <w:bottom w:val="nil"/>
              <w:right w:val="nil"/>
            </w:tcBorders>
            <w:shd w:val="clear" w:color="auto" w:fill="auto"/>
            <w:noWrap/>
            <w:vAlign w:val="center"/>
            <w:hideMark/>
          </w:tcPr>
          <w:p w14:paraId="3E88DDEB"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015" w:type="dxa"/>
            <w:tcBorders>
              <w:top w:val="nil"/>
              <w:left w:val="nil"/>
              <w:bottom w:val="nil"/>
              <w:right w:val="nil"/>
            </w:tcBorders>
            <w:shd w:val="clear" w:color="auto" w:fill="auto"/>
            <w:noWrap/>
            <w:vAlign w:val="center"/>
            <w:hideMark/>
          </w:tcPr>
          <w:p w14:paraId="23B653D8"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796" w:type="dxa"/>
            <w:tcBorders>
              <w:top w:val="nil"/>
              <w:left w:val="nil"/>
              <w:bottom w:val="nil"/>
              <w:right w:val="nil"/>
            </w:tcBorders>
            <w:shd w:val="clear" w:color="auto" w:fill="auto"/>
            <w:noWrap/>
            <w:vAlign w:val="center"/>
            <w:hideMark/>
          </w:tcPr>
          <w:p w14:paraId="24BB4649"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015" w:type="dxa"/>
            <w:tcBorders>
              <w:top w:val="nil"/>
              <w:left w:val="nil"/>
              <w:bottom w:val="nil"/>
              <w:right w:val="nil"/>
            </w:tcBorders>
            <w:shd w:val="clear" w:color="auto" w:fill="auto"/>
            <w:noWrap/>
            <w:vAlign w:val="center"/>
            <w:hideMark/>
          </w:tcPr>
          <w:p w14:paraId="3F841691"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r>
      <w:tr w:rsidR="009D6B42" w:rsidRPr="00062766" w14:paraId="77E10A8E" w14:textId="77777777" w:rsidTr="00AC0087">
        <w:trPr>
          <w:trHeight w:val="273"/>
        </w:trPr>
        <w:tc>
          <w:tcPr>
            <w:tcW w:w="974" w:type="dxa"/>
            <w:tcBorders>
              <w:top w:val="nil"/>
              <w:left w:val="nil"/>
              <w:bottom w:val="nil"/>
              <w:right w:val="nil"/>
            </w:tcBorders>
            <w:shd w:val="clear" w:color="auto" w:fill="auto"/>
            <w:noWrap/>
            <w:vAlign w:val="center"/>
            <w:hideMark/>
          </w:tcPr>
          <w:p w14:paraId="64D82C6B" w14:textId="4BD71635"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Model S6</w:t>
            </w:r>
            <w:r w:rsidR="005B733A" w:rsidRPr="005B733A">
              <w:rPr>
                <w:rFonts w:ascii="Times New Roman" w:eastAsia="Times New Roman" w:hAnsi="Times New Roman" w:cs="Times New Roman"/>
                <w:color w:val="000000"/>
                <w:sz w:val="18"/>
                <w:szCs w:val="18"/>
                <w:vertAlign w:val="superscript"/>
                <w:lang w:val="en-GB" w:eastAsia="fr-FR"/>
              </w:rPr>
              <w:t>2</w:t>
            </w:r>
          </w:p>
        </w:tc>
        <w:tc>
          <w:tcPr>
            <w:tcW w:w="1693" w:type="dxa"/>
            <w:tcBorders>
              <w:top w:val="nil"/>
              <w:left w:val="nil"/>
              <w:bottom w:val="nil"/>
              <w:right w:val="nil"/>
            </w:tcBorders>
            <w:shd w:val="clear" w:color="auto" w:fill="auto"/>
            <w:noWrap/>
            <w:vAlign w:val="center"/>
            <w:hideMark/>
          </w:tcPr>
          <w:p w14:paraId="542CE9F3"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0.58 (0.57; 0.59)</w:t>
            </w:r>
          </w:p>
        </w:tc>
        <w:tc>
          <w:tcPr>
            <w:tcW w:w="1693" w:type="dxa"/>
            <w:tcBorders>
              <w:top w:val="nil"/>
              <w:left w:val="nil"/>
              <w:bottom w:val="nil"/>
              <w:right w:val="nil"/>
            </w:tcBorders>
            <w:shd w:val="clear" w:color="auto" w:fill="auto"/>
            <w:noWrap/>
            <w:vAlign w:val="center"/>
            <w:hideMark/>
          </w:tcPr>
          <w:p w14:paraId="5A17EA64"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0.67 (0.66; 0.68)</w:t>
            </w:r>
          </w:p>
        </w:tc>
        <w:tc>
          <w:tcPr>
            <w:tcW w:w="1693" w:type="dxa"/>
            <w:tcBorders>
              <w:top w:val="nil"/>
              <w:left w:val="nil"/>
              <w:bottom w:val="nil"/>
              <w:right w:val="nil"/>
            </w:tcBorders>
            <w:shd w:val="clear" w:color="auto" w:fill="auto"/>
            <w:noWrap/>
            <w:vAlign w:val="center"/>
            <w:hideMark/>
          </w:tcPr>
          <w:p w14:paraId="6287D35F"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0.71 (0.70; 0.71)</w:t>
            </w:r>
          </w:p>
        </w:tc>
        <w:tc>
          <w:tcPr>
            <w:tcW w:w="1693" w:type="dxa"/>
            <w:tcBorders>
              <w:top w:val="nil"/>
              <w:left w:val="nil"/>
              <w:bottom w:val="nil"/>
              <w:right w:val="nil"/>
            </w:tcBorders>
            <w:shd w:val="clear" w:color="auto" w:fill="auto"/>
            <w:noWrap/>
            <w:vAlign w:val="center"/>
            <w:hideMark/>
          </w:tcPr>
          <w:p w14:paraId="0FC4C393"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0.73 (0.72; 0.74)</w:t>
            </w:r>
          </w:p>
        </w:tc>
        <w:tc>
          <w:tcPr>
            <w:tcW w:w="1693" w:type="dxa"/>
            <w:tcBorders>
              <w:top w:val="nil"/>
              <w:left w:val="nil"/>
              <w:bottom w:val="nil"/>
              <w:right w:val="nil"/>
            </w:tcBorders>
            <w:shd w:val="clear" w:color="auto" w:fill="auto"/>
            <w:noWrap/>
            <w:vAlign w:val="center"/>
            <w:hideMark/>
          </w:tcPr>
          <w:p w14:paraId="0A8F8CA3"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0.79 (0.78; 0.79)</w:t>
            </w:r>
          </w:p>
        </w:tc>
        <w:tc>
          <w:tcPr>
            <w:tcW w:w="1015" w:type="dxa"/>
            <w:tcBorders>
              <w:top w:val="nil"/>
              <w:left w:val="nil"/>
              <w:bottom w:val="nil"/>
              <w:right w:val="nil"/>
            </w:tcBorders>
            <w:shd w:val="clear" w:color="auto" w:fill="auto"/>
            <w:noWrap/>
            <w:vAlign w:val="center"/>
            <w:hideMark/>
          </w:tcPr>
          <w:p w14:paraId="4012FF77"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96" w:type="dxa"/>
            <w:tcBorders>
              <w:top w:val="nil"/>
              <w:left w:val="nil"/>
              <w:bottom w:val="nil"/>
              <w:right w:val="nil"/>
            </w:tcBorders>
            <w:shd w:val="clear" w:color="auto" w:fill="auto"/>
            <w:noWrap/>
            <w:vAlign w:val="center"/>
            <w:hideMark/>
          </w:tcPr>
          <w:p w14:paraId="33DF3F30"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0.25 (0.24; 0.27)</w:t>
            </w:r>
          </w:p>
        </w:tc>
        <w:tc>
          <w:tcPr>
            <w:tcW w:w="1015" w:type="dxa"/>
            <w:tcBorders>
              <w:top w:val="nil"/>
              <w:left w:val="nil"/>
              <w:bottom w:val="nil"/>
              <w:right w:val="nil"/>
            </w:tcBorders>
            <w:shd w:val="clear" w:color="auto" w:fill="auto"/>
            <w:noWrap/>
            <w:vAlign w:val="center"/>
            <w:hideMark/>
          </w:tcPr>
          <w:p w14:paraId="1687EECE" w14:textId="77777777" w:rsidR="009D6B42" w:rsidRPr="00062766" w:rsidRDefault="009D6B42" w:rsidP="009D6B42">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9D6B42" w:rsidRPr="00062766" w14:paraId="1D7E9142" w14:textId="77777777" w:rsidTr="00AC0087">
        <w:trPr>
          <w:trHeight w:val="273"/>
        </w:trPr>
        <w:tc>
          <w:tcPr>
            <w:tcW w:w="974" w:type="dxa"/>
            <w:tcBorders>
              <w:top w:val="nil"/>
              <w:left w:val="nil"/>
              <w:bottom w:val="nil"/>
              <w:right w:val="nil"/>
            </w:tcBorders>
            <w:shd w:val="clear" w:color="auto" w:fill="auto"/>
            <w:noWrap/>
            <w:vAlign w:val="center"/>
            <w:hideMark/>
          </w:tcPr>
          <w:p w14:paraId="0F5EF2DC" w14:textId="4B31749F"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Model S7</w:t>
            </w:r>
            <w:r w:rsidR="005B733A" w:rsidRPr="005B733A">
              <w:rPr>
                <w:rFonts w:ascii="Times New Roman" w:eastAsia="Times New Roman" w:hAnsi="Times New Roman" w:cs="Times New Roman"/>
                <w:color w:val="000000"/>
                <w:sz w:val="18"/>
                <w:szCs w:val="18"/>
                <w:vertAlign w:val="superscript"/>
                <w:lang w:val="en-GB" w:eastAsia="fr-FR"/>
              </w:rPr>
              <w:t>3</w:t>
            </w:r>
          </w:p>
        </w:tc>
        <w:tc>
          <w:tcPr>
            <w:tcW w:w="1693" w:type="dxa"/>
            <w:tcBorders>
              <w:top w:val="nil"/>
              <w:left w:val="nil"/>
              <w:bottom w:val="nil"/>
              <w:right w:val="nil"/>
            </w:tcBorders>
            <w:shd w:val="clear" w:color="auto" w:fill="auto"/>
            <w:noWrap/>
            <w:vAlign w:val="center"/>
            <w:hideMark/>
          </w:tcPr>
          <w:p w14:paraId="48978C68" w14:textId="7A5D9B0B"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0.59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0.58; 0.59)</w:t>
            </w:r>
          </w:p>
        </w:tc>
        <w:tc>
          <w:tcPr>
            <w:tcW w:w="1693" w:type="dxa"/>
            <w:tcBorders>
              <w:top w:val="nil"/>
              <w:left w:val="nil"/>
              <w:bottom w:val="nil"/>
              <w:right w:val="nil"/>
            </w:tcBorders>
            <w:shd w:val="clear" w:color="auto" w:fill="auto"/>
            <w:noWrap/>
            <w:vAlign w:val="center"/>
            <w:hideMark/>
          </w:tcPr>
          <w:p w14:paraId="78F24B3E" w14:textId="6E158D00"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0.67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0.66; 0.68)</w:t>
            </w:r>
          </w:p>
        </w:tc>
        <w:tc>
          <w:tcPr>
            <w:tcW w:w="1693" w:type="dxa"/>
            <w:tcBorders>
              <w:top w:val="nil"/>
              <w:left w:val="nil"/>
              <w:bottom w:val="nil"/>
              <w:right w:val="nil"/>
            </w:tcBorders>
            <w:shd w:val="clear" w:color="auto" w:fill="auto"/>
            <w:noWrap/>
            <w:vAlign w:val="center"/>
            <w:hideMark/>
          </w:tcPr>
          <w:p w14:paraId="023D8516" w14:textId="6354855E"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0.70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0.70; 0.71)</w:t>
            </w:r>
          </w:p>
        </w:tc>
        <w:tc>
          <w:tcPr>
            <w:tcW w:w="1693" w:type="dxa"/>
            <w:tcBorders>
              <w:top w:val="nil"/>
              <w:left w:val="nil"/>
              <w:bottom w:val="nil"/>
              <w:right w:val="nil"/>
            </w:tcBorders>
            <w:shd w:val="clear" w:color="auto" w:fill="auto"/>
            <w:noWrap/>
            <w:vAlign w:val="center"/>
            <w:hideMark/>
          </w:tcPr>
          <w:p w14:paraId="0D273E57" w14:textId="12CF126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0.73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0.72; 0.74)</w:t>
            </w:r>
          </w:p>
        </w:tc>
        <w:tc>
          <w:tcPr>
            <w:tcW w:w="1693" w:type="dxa"/>
            <w:tcBorders>
              <w:top w:val="nil"/>
              <w:left w:val="nil"/>
              <w:bottom w:val="nil"/>
              <w:right w:val="nil"/>
            </w:tcBorders>
            <w:shd w:val="clear" w:color="auto" w:fill="auto"/>
            <w:noWrap/>
            <w:vAlign w:val="center"/>
            <w:hideMark/>
          </w:tcPr>
          <w:p w14:paraId="358F3C91" w14:textId="366666F0"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0.78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0.77; 0.79)</w:t>
            </w:r>
          </w:p>
        </w:tc>
        <w:tc>
          <w:tcPr>
            <w:tcW w:w="1015" w:type="dxa"/>
            <w:tcBorders>
              <w:top w:val="nil"/>
              <w:left w:val="nil"/>
              <w:bottom w:val="nil"/>
              <w:right w:val="nil"/>
            </w:tcBorders>
            <w:shd w:val="clear" w:color="auto" w:fill="auto"/>
            <w:noWrap/>
            <w:vAlign w:val="center"/>
            <w:hideMark/>
          </w:tcPr>
          <w:p w14:paraId="5313508B"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96" w:type="dxa"/>
            <w:tcBorders>
              <w:top w:val="nil"/>
              <w:left w:val="nil"/>
              <w:bottom w:val="nil"/>
              <w:right w:val="nil"/>
            </w:tcBorders>
            <w:shd w:val="clear" w:color="auto" w:fill="auto"/>
            <w:noWrap/>
            <w:vAlign w:val="center"/>
            <w:hideMark/>
          </w:tcPr>
          <w:p w14:paraId="2705D929"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0.25 (0.23; 0.26)</w:t>
            </w:r>
          </w:p>
        </w:tc>
        <w:tc>
          <w:tcPr>
            <w:tcW w:w="1015" w:type="dxa"/>
            <w:tcBorders>
              <w:top w:val="nil"/>
              <w:left w:val="nil"/>
              <w:bottom w:val="nil"/>
              <w:right w:val="nil"/>
            </w:tcBorders>
            <w:shd w:val="clear" w:color="auto" w:fill="auto"/>
            <w:noWrap/>
            <w:vAlign w:val="center"/>
            <w:hideMark/>
          </w:tcPr>
          <w:p w14:paraId="2668CC9E" w14:textId="77777777" w:rsidR="009D6B42" w:rsidRPr="00062766" w:rsidRDefault="009D6B42" w:rsidP="009D6B42">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9D6B42" w:rsidRPr="00062766" w14:paraId="20887650" w14:textId="77777777" w:rsidTr="00AC0087">
        <w:trPr>
          <w:trHeight w:val="273"/>
        </w:trPr>
        <w:tc>
          <w:tcPr>
            <w:tcW w:w="4362" w:type="dxa"/>
            <w:gridSpan w:val="3"/>
            <w:tcBorders>
              <w:top w:val="nil"/>
              <w:left w:val="nil"/>
              <w:bottom w:val="nil"/>
              <w:right w:val="nil"/>
            </w:tcBorders>
            <w:shd w:val="clear" w:color="auto" w:fill="auto"/>
            <w:noWrap/>
            <w:vAlign w:val="center"/>
            <w:hideMark/>
          </w:tcPr>
          <w:p w14:paraId="1B974BDF" w14:textId="77777777" w:rsidR="009D6B42" w:rsidRPr="00062766" w:rsidRDefault="009D6B42" w:rsidP="009D6B42">
            <w:pPr>
              <w:spacing w:after="0" w:line="240" w:lineRule="auto"/>
              <w:rPr>
                <w:rFonts w:ascii="Times New Roman" w:eastAsia="Times New Roman" w:hAnsi="Times New Roman" w:cs="Times New Roman"/>
                <w:b/>
                <w:bCs/>
                <w:color w:val="000000"/>
                <w:sz w:val="20"/>
                <w:szCs w:val="20"/>
                <w:lang w:val="en-GB" w:eastAsia="fr-FR"/>
              </w:rPr>
            </w:pPr>
            <w:r w:rsidRPr="00062766">
              <w:rPr>
                <w:rFonts w:ascii="Times New Roman" w:eastAsia="Times New Roman" w:hAnsi="Times New Roman" w:cs="Times New Roman"/>
                <w:b/>
                <w:bCs/>
                <w:color w:val="000000"/>
                <w:sz w:val="20"/>
                <w:szCs w:val="20"/>
                <w:lang w:val="en-GB" w:eastAsia="fr-FR"/>
              </w:rPr>
              <w:t>comprehensive Dietary Quality Index (</w:t>
            </w:r>
            <w:proofErr w:type="spellStart"/>
            <w:r w:rsidRPr="00062766">
              <w:rPr>
                <w:rFonts w:ascii="Times New Roman" w:eastAsia="Times New Roman" w:hAnsi="Times New Roman" w:cs="Times New Roman"/>
                <w:b/>
                <w:bCs/>
                <w:color w:val="000000"/>
                <w:sz w:val="20"/>
                <w:szCs w:val="20"/>
                <w:lang w:val="en-GB" w:eastAsia="fr-FR"/>
              </w:rPr>
              <w:t>cDQI</w:t>
            </w:r>
            <w:proofErr w:type="spellEnd"/>
            <w:r w:rsidRPr="00062766">
              <w:rPr>
                <w:rFonts w:ascii="Times New Roman" w:eastAsia="Times New Roman" w:hAnsi="Times New Roman" w:cs="Times New Roman"/>
                <w:b/>
                <w:bCs/>
                <w:color w:val="000000"/>
                <w:sz w:val="20"/>
                <w:szCs w:val="20"/>
                <w:lang w:val="en-GB" w:eastAsia="fr-FR"/>
              </w:rPr>
              <w:t>)</w:t>
            </w:r>
          </w:p>
        </w:tc>
        <w:tc>
          <w:tcPr>
            <w:tcW w:w="1693" w:type="dxa"/>
            <w:tcBorders>
              <w:top w:val="nil"/>
              <w:left w:val="nil"/>
              <w:bottom w:val="nil"/>
              <w:right w:val="nil"/>
            </w:tcBorders>
            <w:shd w:val="clear" w:color="auto" w:fill="auto"/>
            <w:noWrap/>
            <w:vAlign w:val="center"/>
            <w:hideMark/>
          </w:tcPr>
          <w:p w14:paraId="16467B03" w14:textId="77777777" w:rsidR="009D6B42" w:rsidRPr="00062766" w:rsidRDefault="009D6B42" w:rsidP="009D6B42">
            <w:pPr>
              <w:spacing w:after="0" w:line="240" w:lineRule="auto"/>
              <w:rPr>
                <w:rFonts w:ascii="Times New Roman" w:eastAsia="Times New Roman" w:hAnsi="Times New Roman" w:cs="Times New Roman"/>
                <w:b/>
                <w:bCs/>
                <w:color w:val="000000"/>
                <w:sz w:val="20"/>
                <w:szCs w:val="20"/>
                <w:lang w:val="en-GB" w:eastAsia="fr-FR"/>
              </w:rPr>
            </w:pPr>
          </w:p>
        </w:tc>
        <w:tc>
          <w:tcPr>
            <w:tcW w:w="1693" w:type="dxa"/>
            <w:tcBorders>
              <w:top w:val="nil"/>
              <w:left w:val="nil"/>
              <w:bottom w:val="nil"/>
              <w:right w:val="nil"/>
            </w:tcBorders>
            <w:shd w:val="clear" w:color="auto" w:fill="auto"/>
            <w:noWrap/>
            <w:vAlign w:val="center"/>
            <w:hideMark/>
          </w:tcPr>
          <w:p w14:paraId="28E9E321"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693" w:type="dxa"/>
            <w:tcBorders>
              <w:top w:val="nil"/>
              <w:left w:val="nil"/>
              <w:bottom w:val="nil"/>
              <w:right w:val="nil"/>
            </w:tcBorders>
            <w:shd w:val="clear" w:color="auto" w:fill="auto"/>
            <w:noWrap/>
            <w:vAlign w:val="center"/>
            <w:hideMark/>
          </w:tcPr>
          <w:p w14:paraId="2FBB35F1"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015" w:type="dxa"/>
            <w:tcBorders>
              <w:top w:val="nil"/>
              <w:left w:val="nil"/>
              <w:bottom w:val="nil"/>
              <w:right w:val="nil"/>
            </w:tcBorders>
            <w:shd w:val="clear" w:color="auto" w:fill="auto"/>
            <w:noWrap/>
            <w:vAlign w:val="center"/>
            <w:hideMark/>
          </w:tcPr>
          <w:p w14:paraId="3C1126EF"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796" w:type="dxa"/>
            <w:tcBorders>
              <w:top w:val="nil"/>
              <w:left w:val="nil"/>
              <w:bottom w:val="nil"/>
              <w:right w:val="nil"/>
            </w:tcBorders>
            <w:shd w:val="clear" w:color="auto" w:fill="auto"/>
            <w:noWrap/>
            <w:vAlign w:val="center"/>
            <w:hideMark/>
          </w:tcPr>
          <w:p w14:paraId="790F6421"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015" w:type="dxa"/>
            <w:tcBorders>
              <w:top w:val="nil"/>
              <w:left w:val="nil"/>
              <w:bottom w:val="nil"/>
              <w:right w:val="nil"/>
            </w:tcBorders>
            <w:shd w:val="clear" w:color="auto" w:fill="auto"/>
            <w:noWrap/>
            <w:vAlign w:val="center"/>
            <w:hideMark/>
          </w:tcPr>
          <w:p w14:paraId="5E8146DD"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r>
      <w:tr w:rsidR="009D6B42" w:rsidRPr="00062766" w14:paraId="12DFC191" w14:textId="77777777" w:rsidTr="00AC0087">
        <w:trPr>
          <w:trHeight w:val="273"/>
        </w:trPr>
        <w:tc>
          <w:tcPr>
            <w:tcW w:w="974" w:type="dxa"/>
            <w:tcBorders>
              <w:top w:val="nil"/>
              <w:left w:val="nil"/>
              <w:bottom w:val="nil"/>
              <w:right w:val="nil"/>
            </w:tcBorders>
            <w:shd w:val="clear" w:color="auto" w:fill="auto"/>
            <w:noWrap/>
            <w:vAlign w:val="center"/>
            <w:hideMark/>
          </w:tcPr>
          <w:p w14:paraId="2E2F8F5D" w14:textId="002FC30C"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Model S6</w:t>
            </w:r>
            <w:r w:rsidR="005B733A" w:rsidRPr="005B733A">
              <w:rPr>
                <w:rFonts w:ascii="Times New Roman" w:eastAsia="Times New Roman" w:hAnsi="Times New Roman" w:cs="Times New Roman"/>
                <w:color w:val="000000"/>
                <w:sz w:val="18"/>
                <w:szCs w:val="18"/>
                <w:vertAlign w:val="superscript"/>
                <w:lang w:val="en-GB" w:eastAsia="fr-FR"/>
              </w:rPr>
              <w:t>2</w:t>
            </w:r>
          </w:p>
        </w:tc>
        <w:tc>
          <w:tcPr>
            <w:tcW w:w="1693" w:type="dxa"/>
            <w:tcBorders>
              <w:top w:val="nil"/>
              <w:left w:val="nil"/>
              <w:bottom w:val="nil"/>
              <w:right w:val="nil"/>
            </w:tcBorders>
            <w:shd w:val="clear" w:color="auto" w:fill="auto"/>
            <w:noWrap/>
            <w:vAlign w:val="center"/>
            <w:hideMark/>
          </w:tcPr>
          <w:p w14:paraId="719BB461"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49.05 (48.85; 49.25)</w:t>
            </w:r>
          </w:p>
        </w:tc>
        <w:tc>
          <w:tcPr>
            <w:tcW w:w="1693" w:type="dxa"/>
            <w:tcBorders>
              <w:top w:val="nil"/>
              <w:left w:val="nil"/>
              <w:bottom w:val="nil"/>
              <w:right w:val="nil"/>
            </w:tcBorders>
            <w:shd w:val="clear" w:color="auto" w:fill="auto"/>
            <w:noWrap/>
            <w:vAlign w:val="center"/>
            <w:hideMark/>
          </w:tcPr>
          <w:p w14:paraId="7D63E605"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50.15 (49.94; 50.37)</w:t>
            </w:r>
          </w:p>
        </w:tc>
        <w:tc>
          <w:tcPr>
            <w:tcW w:w="1693" w:type="dxa"/>
            <w:tcBorders>
              <w:top w:val="nil"/>
              <w:left w:val="nil"/>
              <w:bottom w:val="nil"/>
              <w:right w:val="nil"/>
            </w:tcBorders>
            <w:shd w:val="clear" w:color="auto" w:fill="auto"/>
            <w:noWrap/>
            <w:vAlign w:val="center"/>
            <w:hideMark/>
          </w:tcPr>
          <w:p w14:paraId="7C7C4686"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51.55 (51.38; 51.71)</w:t>
            </w:r>
          </w:p>
        </w:tc>
        <w:tc>
          <w:tcPr>
            <w:tcW w:w="1693" w:type="dxa"/>
            <w:tcBorders>
              <w:top w:val="nil"/>
              <w:left w:val="nil"/>
              <w:bottom w:val="nil"/>
              <w:right w:val="nil"/>
            </w:tcBorders>
            <w:shd w:val="clear" w:color="auto" w:fill="auto"/>
            <w:noWrap/>
            <w:vAlign w:val="center"/>
            <w:hideMark/>
          </w:tcPr>
          <w:p w14:paraId="46AA747F"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52.54 (52.31; 52.77)</w:t>
            </w:r>
          </w:p>
        </w:tc>
        <w:tc>
          <w:tcPr>
            <w:tcW w:w="1693" w:type="dxa"/>
            <w:tcBorders>
              <w:top w:val="nil"/>
              <w:left w:val="nil"/>
              <w:bottom w:val="nil"/>
              <w:right w:val="nil"/>
            </w:tcBorders>
            <w:shd w:val="clear" w:color="auto" w:fill="auto"/>
            <w:noWrap/>
            <w:vAlign w:val="center"/>
            <w:hideMark/>
          </w:tcPr>
          <w:p w14:paraId="144402AF"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53.98 (53.79; 54.18)</w:t>
            </w:r>
          </w:p>
        </w:tc>
        <w:tc>
          <w:tcPr>
            <w:tcW w:w="1015" w:type="dxa"/>
            <w:tcBorders>
              <w:top w:val="nil"/>
              <w:left w:val="nil"/>
              <w:bottom w:val="nil"/>
              <w:right w:val="nil"/>
            </w:tcBorders>
            <w:shd w:val="clear" w:color="auto" w:fill="auto"/>
            <w:noWrap/>
            <w:vAlign w:val="center"/>
            <w:hideMark/>
          </w:tcPr>
          <w:p w14:paraId="10279F30"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96" w:type="dxa"/>
            <w:tcBorders>
              <w:top w:val="nil"/>
              <w:left w:val="nil"/>
              <w:bottom w:val="nil"/>
              <w:right w:val="nil"/>
            </w:tcBorders>
            <w:shd w:val="clear" w:color="auto" w:fill="auto"/>
            <w:noWrap/>
            <w:vAlign w:val="center"/>
            <w:hideMark/>
          </w:tcPr>
          <w:p w14:paraId="5B129CF9"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6.42 (6.08; 6.76)</w:t>
            </w:r>
          </w:p>
        </w:tc>
        <w:tc>
          <w:tcPr>
            <w:tcW w:w="1015" w:type="dxa"/>
            <w:tcBorders>
              <w:top w:val="nil"/>
              <w:left w:val="nil"/>
              <w:bottom w:val="nil"/>
              <w:right w:val="nil"/>
            </w:tcBorders>
            <w:shd w:val="clear" w:color="auto" w:fill="auto"/>
            <w:noWrap/>
            <w:vAlign w:val="center"/>
            <w:hideMark/>
          </w:tcPr>
          <w:p w14:paraId="741CE08F" w14:textId="77777777" w:rsidR="009D6B42" w:rsidRPr="00062766" w:rsidRDefault="009D6B42" w:rsidP="009D6B42">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9D6B42" w:rsidRPr="00062766" w14:paraId="3D6F5848" w14:textId="77777777" w:rsidTr="00AC0087">
        <w:trPr>
          <w:trHeight w:val="273"/>
        </w:trPr>
        <w:tc>
          <w:tcPr>
            <w:tcW w:w="974" w:type="dxa"/>
            <w:tcBorders>
              <w:top w:val="nil"/>
              <w:left w:val="nil"/>
              <w:bottom w:val="nil"/>
              <w:right w:val="nil"/>
            </w:tcBorders>
            <w:shd w:val="clear" w:color="auto" w:fill="auto"/>
            <w:noWrap/>
            <w:vAlign w:val="center"/>
            <w:hideMark/>
          </w:tcPr>
          <w:p w14:paraId="2D1195A5" w14:textId="79A2D9DB"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Model S7</w:t>
            </w:r>
            <w:r w:rsidR="005B733A" w:rsidRPr="005B733A">
              <w:rPr>
                <w:rFonts w:ascii="Times New Roman" w:eastAsia="Times New Roman" w:hAnsi="Times New Roman" w:cs="Times New Roman"/>
                <w:color w:val="000000"/>
                <w:sz w:val="18"/>
                <w:szCs w:val="18"/>
                <w:vertAlign w:val="superscript"/>
                <w:lang w:val="en-GB" w:eastAsia="fr-FR"/>
              </w:rPr>
              <w:t>3</w:t>
            </w:r>
          </w:p>
        </w:tc>
        <w:tc>
          <w:tcPr>
            <w:tcW w:w="1693" w:type="dxa"/>
            <w:tcBorders>
              <w:top w:val="nil"/>
              <w:left w:val="nil"/>
              <w:bottom w:val="nil"/>
              <w:right w:val="nil"/>
            </w:tcBorders>
            <w:shd w:val="clear" w:color="auto" w:fill="auto"/>
            <w:noWrap/>
            <w:vAlign w:val="center"/>
            <w:hideMark/>
          </w:tcPr>
          <w:p w14:paraId="16A696BD" w14:textId="252D7996"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48.86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48.67; 49.06)</w:t>
            </w:r>
          </w:p>
        </w:tc>
        <w:tc>
          <w:tcPr>
            <w:tcW w:w="1693" w:type="dxa"/>
            <w:tcBorders>
              <w:top w:val="nil"/>
              <w:left w:val="nil"/>
              <w:bottom w:val="nil"/>
              <w:right w:val="nil"/>
            </w:tcBorders>
            <w:shd w:val="clear" w:color="auto" w:fill="auto"/>
            <w:noWrap/>
            <w:vAlign w:val="center"/>
            <w:hideMark/>
          </w:tcPr>
          <w:p w14:paraId="0FF18231" w14:textId="3D6D8AB3"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50.11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49.90; 50.32)</w:t>
            </w:r>
          </w:p>
        </w:tc>
        <w:tc>
          <w:tcPr>
            <w:tcW w:w="1693" w:type="dxa"/>
            <w:tcBorders>
              <w:top w:val="nil"/>
              <w:left w:val="nil"/>
              <w:bottom w:val="nil"/>
              <w:right w:val="nil"/>
            </w:tcBorders>
            <w:shd w:val="clear" w:color="auto" w:fill="auto"/>
            <w:noWrap/>
            <w:vAlign w:val="center"/>
            <w:hideMark/>
          </w:tcPr>
          <w:p w14:paraId="3F1C47C0" w14:textId="6D41FDF6"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51.58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51.41; 51.74)</w:t>
            </w:r>
          </w:p>
        </w:tc>
        <w:tc>
          <w:tcPr>
            <w:tcW w:w="1693" w:type="dxa"/>
            <w:tcBorders>
              <w:top w:val="nil"/>
              <w:left w:val="nil"/>
              <w:bottom w:val="nil"/>
              <w:right w:val="nil"/>
            </w:tcBorders>
            <w:shd w:val="clear" w:color="auto" w:fill="auto"/>
            <w:noWrap/>
            <w:vAlign w:val="center"/>
            <w:hideMark/>
          </w:tcPr>
          <w:p w14:paraId="3AF96233" w14:textId="27057C72"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52.63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52.41; 52.86)</w:t>
            </w:r>
          </w:p>
        </w:tc>
        <w:tc>
          <w:tcPr>
            <w:tcW w:w="1693" w:type="dxa"/>
            <w:tcBorders>
              <w:top w:val="nil"/>
              <w:left w:val="nil"/>
              <w:bottom w:val="nil"/>
              <w:right w:val="nil"/>
            </w:tcBorders>
            <w:shd w:val="clear" w:color="auto" w:fill="auto"/>
            <w:noWrap/>
            <w:vAlign w:val="center"/>
            <w:hideMark/>
          </w:tcPr>
          <w:p w14:paraId="0C390304" w14:textId="17178325"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54.09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53.90; 54.28)</w:t>
            </w:r>
          </w:p>
        </w:tc>
        <w:tc>
          <w:tcPr>
            <w:tcW w:w="1015" w:type="dxa"/>
            <w:tcBorders>
              <w:top w:val="nil"/>
              <w:left w:val="nil"/>
              <w:bottom w:val="nil"/>
              <w:right w:val="nil"/>
            </w:tcBorders>
            <w:shd w:val="clear" w:color="auto" w:fill="auto"/>
            <w:noWrap/>
            <w:vAlign w:val="center"/>
            <w:hideMark/>
          </w:tcPr>
          <w:p w14:paraId="023564AF"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96" w:type="dxa"/>
            <w:tcBorders>
              <w:top w:val="nil"/>
              <w:left w:val="nil"/>
              <w:bottom w:val="nil"/>
              <w:right w:val="nil"/>
            </w:tcBorders>
            <w:shd w:val="clear" w:color="auto" w:fill="auto"/>
            <w:noWrap/>
            <w:vAlign w:val="center"/>
            <w:hideMark/>
          </w:tcPr>
          <w:p w14:paraId="556431D7"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6.83 (6.49; 7.17)</w:t>
            </w:r>
          </w:p>
        </w:tc>
        <w:tc>
          <w:tcPr>
            <w:tcW w:w="1015" w:type="dxa"/>
            <w:tcBorders>
              <w:top w:val="nil"/>
              <w:left w:val="nil"/>
              <w:bottom w:val="nil"/>
              <w:right w:val="nil"/>
            </w:tcBorders>
            <w:shd w:val="clear" w:color="auto" w:fill="auto"/>
            <w:noWrap/>
            <w:vAlign w:val="center"/>
            <w:hideMark/>
          </w:tcPr>
          <w:p w14:paraId="7FD8DBA5" w14:textId="77777777" w:rsidR="009D6B42" w:rsidRPr="00062766" w:rsidRDefault="009D6B42" w:rsidP="009D6B42">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9D6B42" w:rsidRPr="00062766" w14:paraId="7099AAEE" w14:textId="77777777" w:rsidTr="00AC0087">
        <w:trPr>
          <w:trHeight w:val="273"/>
        </w:trPr>
        <w:tc>
          <w:tcPr>
            <w:tcW w:w="6056" w:type="dxa"/>
            <w:gridSpan w:val="4"/>
            <w:tcBorders>
              <w:top w:val="nil"/>
              <w:left w:val="nil"/>
              <w:bottom w:val="nil"/>
              <w:right w:val="nil"/>
            </w:tcBorders>
            <w:shd w:val="clear" w:color="auto" w:fill="auto"/>
            <w:noWrap/>
            <w:vAlign w:val="center"/>
            <w:hideMark/>
          </w:tcPr>
          <w:p w14:paraId="739A8810" w14:textId="77777777" w:rsidR="009D6B42" w:rsidRPr="00062766" w:rsidRDefault="009D6B42" w:rsidP="009D6B42">
            <w:pPr>
              <w:spacing w:after="0" w:line="240" w:lineRule="auto"/>
              <w:rPr>
                <w:rFonts w:ascii="Times New Roman" w:eastAsia="Times New Roman" w:hAnsi="Times New Roman" w:cs="Times New Roman"/>
                <w:b/>
                <w:bCs/>
                <w:color w:val="000000"/>
                <w:sz w:val="20"/>
                <w:szCs w:val="20"/>
                <w:lang w:val="en-GB" w:eastAsia="fr-FR"/>
              </w:rPr>
            </w:pPr>
            <w:r w:rsidRPr="00062766">
              <w:rPr>
                <w:rFonts w:ascii="Times New Roman" w:eastAsia="Times New Roman" w:hAnsi="Times New Roman" w:cs="Times New Roman"/>
                <w:b/>
                <w:bCs/>
                <w:color w:val="000000"/>
                <w:sz w:val="20"/>
                <w:szCs w:val="20"/>
                <w:lang w:val="en-GB" w:eastAsia="fr-FR"/>
              </w:rPr>
              <w:t>Simplified PNNS Guidelines Score, 2nd version (sPNNS-GS2)</w:t>
            </w:r>
          </w:p>
        </w:tc>
        <w:tc>
          <w:tcPr>
            <w:tcW w:w="1693" w:type="dxa"/>
            <w:tcBorders>
              <w:top w:val="nil"/>
              <w:left w:val="nil"/>
              <w:bottom w:val="nil"/>
              <w:right w:val="nil"/>
            </w:tcBorders>
            <w:shd w:val="clear" w:color="auto" w:fill="auto"/>
            <w:noWrap/>
            <w:vAlign w:val="center"/>
            <w:hideMark/>
          </w:tcPr>
          <w:p w14:paraId="0A62B9B6" w14:textId="77777777" w:rsidR="009D6B42" w:rsidRPr="00062766" w:rsidRDefault="009D6B42" w:rsidP="009D6B42">
            <w:pPr>
              <w:spacing w:after="0" w:line="240" w:lineRule="auto"/>
              <w:rPr>
                <w:rFonts w:ascii="Times New Roman" w:eastAsia="Times New Roman" w:hAnsi="Times New Roman" w:cs="Times New Roman"/>
                <w:b/>
                <w:bCs/>
                <w:color w:val="000000"/>
                <w:sz w:val="20"/>
                <w:szCs w:val="20"/>
                <w:lang w:val="en-GB" w:eastAsia="fr-FR"/>
              </w:rPr>
            </w:pPr>
          </w:p>
        </w:tc>
        <w:tc>
          <w:tcPr>
            <w:tcW w:w="1693" w:type="dxa"/>
            <w:tcBorders>
              <w:top w:val="nil"/>
              <w:left w:val="nil"/>
              <w:bottom w:val="nil"/>
              <w:right w:val="nil"/>
            </w:tcBorders>
            <w:shd w:val="clear" w:color="auto" w:fill="auto"/>
            <w:noWrap/>
            <w:vAlign w:val="center"/>
            <w:hideMark/>
          </w:tcPr>
          <w:p w14:paraId="087B442D"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015" w:type="dxa"/>
            <w:tcBorders>
              <w:top w:val="nil"/>
              <w:left w:val="nil"/>
              <w:bottom w:val="nil"/>
              <w:right w:val="nil"/>
            </w:tcBorders>
            <w:shd w:val="clear" w:color="auto" w:fill="auto"/>
            <w:noWrap/>
            <w:vAlign w:val="center"/>
            <w:hideMark/>
          </w:tcPr>
          <w:p w14:paraId="7BF329A4"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796" w:type="dxa"/>
            <w:tcBorders>
              <w:top w:val="nil"/>
              <w:left w:val="nil"/>
              <w:bottom w:val="nil"/>
              <w:right w:val="nil"/>
            </w:tcBorders>
            <w:shd w:val="clear" w:color="auto" w:fill="auto"/>
            <w:noWrap/>
            <w:vAlign w:val="center"/>
            <w:hideMark/>
          </w:tcPr>
          <w:p w14:paraId="3A917ABB"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015" w:type="dxa"/>
            <w:tcBorders>
              <w:top w:val="nil"/>
              <w:left w:val="nil"/>
              <w:bottom w:val="nil"/>
              <w:right w:val="nil"/>
            </w:tcBorders>
            <w:shd w:val="clear" w:color="auto" w:fill="auto"/>
            <w:noWrap/>
            <w:vAlign w:val="center"/>
            <w:hideMark/>
          </w:tcPr>
          <w:p w14:paraId="7A1E1F0A"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r>
      <w:tr w:rsidR="009D6B42" w:rsidRPr="00062766" w14:paraId="6B88CBBE" w14:textId="77777777" w:rsidTr="00AC0087">
        <w:trPr>
          <w:trHeight w:val="273"/>
        </w:trPr>
        <w:tc>
          <w:tcPr>
            <w:tcW w:w="974" w:type="dxa"/>
            <w:tcBorders>
              <w:top w:val="nil"/>
              <w:left w:val="nil"/>
              <w:bottom w:val="nil"/>
              <w:right w:val="nil"/>
            </w:tcBorders>
            <w:shd w:val="clear" w:color="auto" w:fill="auto"/>
            <w:noWrap/>
            <w:vAlign w:val="center"/>
            <w:hideMark/>
          </w:tcPr>
          <w:p w14:paraId="523F66AB" w14:textId="67FACEA0"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Model S6</w:t>
            </w:r>
            <w:r w:rsidR="005B733A" w:rsidRPr="005B733A">
              <w:rPr>
                <w:rFonts w:ascii="Times New Roman" w:eastAsia="Times New Roman" w:hAnsi="Times New Roman" w:cs="Times New Roman"/>
                <w:color w:val="000000"/>
                <w:sz w:val="18"/>
                <w:szCs w:val="18"/>
                <w:vertAlign w:val="superscript"/>
                <w:lang w:val="en-GB" w:eastAsia="fr-FR"/>
              </w:rPr>
              <w:t>2</w:t>
            </w:r>
          </w:p>
        </w:tc>
        <w:tc>
          <w:tcPr>
            <w:tcW w:w="1693" w:type="dxa"/>
            <w:tcBorders>
              <w:top w:val="nil"/>
              <w:left w:val="nil"/>
              <w:bottom w:val="nil"/>
              <w:right w:val="nil"/>
            </w:tcBorders>
            <w:shd w:val="clear" w:color="auto" w:fill="auto"/>
            <w:noWrap/>
            <w:vAlign w:val="center"/>
            <w:hideMark/>
          </w:tcPr>
          <w:p w14:paraId="655291D9"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3.09 (3.02; 3.16)</w:t>
            </w:r>
          </w:p>
        </w:tc>
        <w:tc>
          <w:tcPr>
            <w:tcW w:w="1693" w:type="dxa"/>
            <w:tcBorders>
              <w:top w:val="nil"/>
              <w:left w:val="nil"/>
              <w:bottom w:val="nil"/>
              <w:right w:val="nil"/>
            </w:tcBorders>
            <w:shd w:val="clear" w:color="auto" w:fill="auto"/>
            <w:noWrap/>
            <w:vAlign w:val="center"/>
            <w:hideMark/>
          </w:tcPr>
          <w:p w14:paraId="2BB228F8"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3.03 (2.96; 3.11)</w:t>
            </w:r>
          </w:p>
        </w:tc>
        <w:tc>
          <w:tcPr>
            <w:tcW w:w="1693" w:type="dxa"/>
            <w:tcBorders>
              <w:top w:val="nil"/>
              <w:left w:val="nil"/>
              <w:bottom w:val="nil"/>
              <w:right w:val="nil"/>
            </w:tcBorders>
            <w:shd w:val="clear" w:color="auto" w:fill="auto"/>
            <w:noWrap/>
            <w:vAlign w:val="center"/>
            <w:hideMark/>
          </w:tcPr>
          <w:p w14:paraId="6CDA8496"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3.00 (2.94; 3.06)</w:t>
            </w:r>
          </w:p>
        </w:tc>
        <w:tc>
          <w:tcPr>
            <w:tcW w:w="1693" w:type="dxa"/>
            <w:tcBorders>
              <w:top w:val="nil"/>
              <w:left w:val="nil"/>
              <w:bottom w:val="nil"/>
              <w:right w:val="nil"/>
            </w:tcBorders>
            <w:shd w:val="clear" w:color="auto" w:fill="auto"/>
            <w:noWrap/>
            <w:vAlign w:val="center"/>
            <w:hideMark/>
          </w:tcPr>
          <w:p w14:paraId="161D6E2C"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2.48 (2.40; 2.56)</w:t>
            </w:r>
          </w:p>
        </w:tc>
        <w:tc>
          <w:tcPr>
            <w:tcW w:w="1693" w:type="dxa"/>
            <w:tcBorders>
              <w:top w:val="nil"/>
              <w:left w:val="nil"/>
              <w:bottom w:val="nil"/>
              <w:right w:val="nil"/>
            </w:tcBorders>
            <w:shd w:val="clear" w:color="auto" w:fill="auto"/>
            <w:noWrap/>
            <w:vAlign w:val="center"/>
            <w:hideMark/>
          </w:tcPr>
          <w:p w14:paraId="0218553F"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1.99 (1.92; 2.05)</w:t>
            </w:r>
          </w:p>
        </w:tc>
        <w:tc>
          <w:tcPr>
            <w:tcW w:w="1015" w:type="dxa"/>
            <w:tcBorders>
              <w:top w:val="nil"/>
              <w:left w:val="nil"/>
              <w:bottom w:val="nil"/>
              <w:right w:val="nil"/>
            </w:tcBorders>
            <w:shd w:val="clear" w:color="auto" w:fill="auto"/>
            <w:noWrap/>
            <w:vAlign w:val="center"/>
            <w:hideMark/>
          </w:tcPr>
          <w:p w14:paraId="7A8AFB65"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96" w:type="dxa"/>
            <w:tcBorders>
              <w:top w:val="nil"/>
              <w:left w:val="nil"/>
              <w:bottom w:val="nil"/>
              <w:right w:val="nil"/>
            </w:tcBorders>
            <w:shd w:val="clear" w:color="auto" w:fill="auto"/>
            <w:noWrap/>
            <w:vAlign w:val="center"/>
            <w:hideMark/>
          </w:tcPr>
          <w:p w14:paraId="40DB43A9"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-1.47 (-1.59; -1.35)</w:t>
            </w:r>
          </w:p>
        </w:tc>
        <w:tc>
          <w:tcPr>
            <w:tcW w:w="1015" w:type="dxa"/>
            <w:tcBorders>
              <w:top w:val="nil"/>
              <w:left w:val="nil"/>
              <w:bottom w:val="nil"/>
              <w:right w:val="nil"/>
            </w:tcBorders>
            <w:shd w:val="clear" w:color="auto" w:fill="auto"/>
            <w:noWrap/>
            <w:vAlign w:val="center"/>
            <w:hideMark/>
          </w:tcPr>
          <w:p w14:paraId="36BF7F70" w14:textId="77777777" w:rsidR="009D6B42" w:rsidRPr="00062766" w:rsidRDefault="009D6B42" w:rsidP="009D6B42">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9D6B42" w:rsidRPr="00062766" w14:paraId="29408BEC" w14:textId="77777777" w:rsidTr="00AC0087">
        <w:trPr>
          <w:trHeight w:val="273"/>
        </w:trPr>
        <w:tc>
          <w:tcPr>
            <w:tcW w:w="974" w:type="dxa"/>
            <w:tcBorders>
              <w:top w:val="nil"/>
              <w:left w:val="nil"/>
              <w:bottom w:val="nil"/>
              <w:right w:val="nil"/>
            </w:tcBorders>
            <w:shd w:val="clear" w:color="auto" w:fill="auto"/>
            <w:noWrap/>
            <w:vAlign w:val="center"/>
            <w:hideMark/>
          </w:tcPr>
          <w:p w14:paraId="79FD32FA" w14:textId="70F7229B"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Model S7</w:t>
            </w:r>
            <w:r w:rsidR="005B733A" w:rsidRPr="005B733A">
              <w:rPr>
                <w:rFonts w:ascii="Times New Roman" w:eastAsia="Times New Roman" w:hAnsi="Times New Roman" w:cs="Times New Roman"/>
                <w:color w:val="000000"/>
                <w:sz w:val="18"/>
                <w:szCs w:val="18"/>
                <w:vertAlign w:val="superscript"/>
                <w:lang w:val="en-GB" w:eastAsia="fr-FR"/>
              </w:rPr>
              <w:t>3</w:t>
            </w:r>
          </w:p>
        </w:tc>
        <w:tc>
          <w:tcPr>
            <w:tcW w:w="1693" w:type="dxa"/>
            <w:tcBorders>
              <w:top w:val="nil"/>
              <w:left w:val="nil"/>
              <w:bottom w:val="nil"/>
              <w:right w:val="nil"/>
            </w:tcBorders>
            <w:shd w:val="clear" w:color="auto" w:fill="auto"/>
            <w:noWrap/>
            <w:vAlign w:val="center"/>
            <w:hideMark/>
          </w:tcPr>
          <w:p w14:paraId="0199A3E0" w14:textId="63A9A214"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3.04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2.97; 3.11)</w:t>
            </w:r>
          </w:p>
        </w:tc>
        <w:tc>
          <w:tcPr>
            <w:tcW w:w="1693" w:type="dxa"/>
            <w:tcBorders>
              <w:top w:val="nil"/>
              <w:left w:val="nil"/>
              <w:bottom w:val="nil"/>
              <w:right w:val="nil"/>
            </w:tcBorders>
            <w:shd w:val="clear" w:color="auto" w:fill="auto"/>
            <w:noWrap/>
            <w:vAlign w:val="center"/>
            <w:hideMark/>
          </w:tcPr>
          <w:p w14:paraId="7E307002" w14:textId="2967AFB8"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3.02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2.95; 3.09)</w:t>
            </w:r>
          </w:p>
        </w:tc>
        <w:tc>
          <w:tcPr>
            <w:tcW w:w="1693" w:type="dxa"/>
            <w:tcBorders>
              <w:top w:val="nil"/>
              <w:left w:val="nil"/>
              <w:bottom w:val="nil"/>
              <w:right w:val="nil"/>
            </w:tcBorders>
            <w:shd w:val="clear" w:color="auto" w:fill="auto"/>
            <w:noWrap/>
            <w:vAlign w:val="center"/>
            <w:hideMark/>
          </w:tcPr>
          <w:p w14:paraId="2346004E" w14:textId="13AB659A"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3.01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2.95; 3.06)</w:t>
            </w:r>
          </w:p>
        </w:tc>
        <w:tc>
          <w:tcPr>
            <w:tcW w:w="1693" w:type="dxa"/>
            <w:tcBorders>
              <w:top w:val="nil"/>
              <w:left w:val="nil"/>
              <w:bottom w:val="nil"/>
              <w:right w:val="nil"/>
            </w:tcBorders>
            <w:shd w:val="clear" w:color="auto" w:fill="auto"/>
            <w:noWrap/>
            <w:vAlign w:val="center"/>
            <w:hideMark/>
          </w:tcPr>
          <w:p w14:paraId="4F866DDA" w14:textId="1C95DB3D"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2.51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2.43; 2.59)</w:t>
            </w:r>
          </w:p>
        </w:tc>
        <w:tc>
          <w:tcPr>
            <w:tcW w:w="1693" w:type="dxa"/>
            <w:tcBorders>
              <w:top w:val="nil"/>
              <w:left w:val="nil"/>
              <w:bottom w:val="nil"/>
              <w:right w:val="nil"/>
            </w:tcBorders>
            <w:shd w:val="clear" w:color="auto" w:fill="auto"/>
            <w:noWrap/>
            <w:vAlign w:val="center"/>
            <w:hideMark/>
          </w:tcPr>
          <w:p w14:paraId="733122E7" w14:textId="28E35210"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2.02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1.95; 2.08)</w:t>
            </w:r>
          </w:p>
        </w:tc>
        <w:tc>
          <w:tcPr>
            <w:tcW w:w="1015" w:type="dxa"/>
            <w:tcBorders>
              <w:top w:val="nil"/>
              <w:left w:val="nil"/>
              <w:bottom w:val="nil"/>
              <w:right w:val="nil"/>
            </w:tcBorders>
            <w:shd w:val="clear" w:color="auto" w:fill="auto"/>
            <w:noWrap/>
            <w:vAlign w:val="center"/>
            <w:hideMark/>
          </w:tcPr>
          <w:p w14:paraId="3F14E889"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96" w:type="dxa"/>
            <w:tcBorders>
              <w:top w:val="nil"/>
              <w:left w:val="nil"/>
              <w:bottom w:val="nil"/>
              <w:right w:val="nil"/>
            </w:tcBorders>
            <w:shd w:val="clear" w:color="auto" w:fill="auto"/>
            <w:noWrap/>
            <w:vAlign w:val="center"/>
            <w:hideMark/>
          </w:tcPr>
          <w:p w14:paraId="2029A9E9"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-1.35 (-1.47; -1.24)</w:t>
            </w:r>
          </w:p>
        </w:tc>
        <w:tc>
          <w:tcPr>
            <w:tcW w:w="1015" w:type="dxa"/>
            <w:tcBorders>
              <w:top w:val="nil"/>
              <w:left w:val="nil"/>
              <w:bottom w:val="nil"/>
              <w:right w:val="nil"/>
            </w:tcBorders>
            <w:shd w:val="clear" w:color="auto" w:fill="auto"/>
            <w:noWrap/>
            <w:vAlign w:val="center"/>
            <w:hideMark/>
          </w:tcPr>
          <w:p w14:paraId="796816D3" w14:textId="77777777" w:rsidR="009D6B42" w:rsidRPr="00062766" w:rsidRDefault="009D6B42" w:rsidP="009D6B42">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9D6B42" w:rsidRPr="00062766" w14:paraId="3A3600C5" w14:textId="77777777" w:rsidTr="00AC0087">
        <w:trPr>
          <w:trHeight w:val="273"/>
        </w:trPr>
        <w:tc>
          <w:tcPr>
            <w:tcW w:w="4362" w:type="dxa"/>
            <w:gridSpan w:val="3"/>
            <w:tcBorders>
              <w:top w:val="nil"/>
              <w:left w:val="nil"/>
              <w:bottom w:val="nil"/>
              <w:right w:val="nil"/>
            </w:tcBorders>
            <w:shd w:val="clear" w:color="auto" w:fill="auto"/>
            <w:noWrap/>
            <w:vAlign w:val="center"/>
            <w:hideMark/>
          </w:tcPr>
          <w:p w14:paraId="2C44AC89" w14:textId="77777777" w:rsidR="009D6B42" w:rsidRPr="00062766" w:rsidRDefault="009D6B42" w:rsidP="009D6B42">
            <w:pPr>
              <w:spacing w:after="0" w:line="240" w:lineRule="auto"/>
              <w:rPr>
                <w:rFonts w:ascii="Times New Roman" w:eastAsia="Times New Roman" w:hAnsi="Times New Roman" w:cs="Times New Roman"/>
                <w:b/>
                <w:bCs/>
                <w:color w:val="000000"/>
                <w:sz w:val="20"/>
                <w:szCs w:val="20"/>
                <w:lang w:val="en-GB" w:eastAsia="fr-FR"/>
              </w:rPr>
            </w:pPr>
            <w:r w:rsidRPr="00062766">
              <w:rPr>
                <w:rFonts w:ascii="Times New Roman" w:eastAsia="Times New Roman" w:hAnsi="Times New Roman" w:cs="Times New Roman"/>
                <w:b/>
                <w:bCs/>
                <w:color w:val="000000"/>
                <w:sz w:val="20"/>
                <w:szCs w:val="20"/>
                <w:lang w:val="en-GB" w:eastAsia="fr-FR"/>
              </w:rPr>
              <w:t>Share of organic food in the diet, %</w:t>
            </w:r>
          </w:p>
        </w:tc>
        <w:tc>
          <w:tcPr>
            <w:tcW w:w="1693" w:type="dxa"/>
            <w:tcBorders>
              <w:top w:val="nil"/>
              <w:left w:val="nil"/>
              <w:bottom w:val="nil"/>
              <w:right w:val="nil"/>
            </w:tcBorders>
            <w:shd w:val="clear" w:color="auto" w:fill="auto"/>
            <w:noWrap/>
            <w:vAlign w:val="center"/>
            <w:hideMark/>
          </w:tcPr>
          <w:p w14:paraId="619BC867" w14:textId="77777777" w:rsidR="009D6B42" w:rsidRPr="00062766" w:rsidRDefault="009D6B42" w:rsidP="009D6B42">
            <w:pPr>
              <w:spacing w:after="0" w:line="240" w:lineRule="auto"/>
              <w:rPr>
                <w:rFonts w:ascii="Times New Roman" w:eastAsia="Times New Roman" w:hAnsi="Times New Roman" w:cs="Times New Roman"/>
                <w:b/>
                <w:bCs/>
                <w:color w:val="000000"/>
                <w:sz w:val="20"/>
                <w:szCs w:val="20"/>
                <w:lang w:val="en-GB" w:eastAsia="fr-FR"/>
              </w:rPr>
            </w:pPr>
          </w:p>
        </w:tc>
        <w:tc>
          <w:tcPr>
            <w:tcW w:w="1693" w:type="dxa"/>
            <w:tcBorders>
              <w:top w:val="nil"/>
              <w:left w:val="nil"/>
              <w:bottom w:val="nil"/>
              <w:right w:val="nil"/>
            </w:tcBorders>
            <w:shd w:val="clear" w:color="auto" w:fill="auto"/>
            <w:noWrap/>
            <w:vAlign w:val="center"/>
            <w:hideMark/>
          </w:tcPr>
          <w:p w14:paraId="3063FFF2"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693" w:type="dxa"/>
            <w:tcBorders>
              <w:top w:val="nil"/>
              <w:left w:val="nil"/>
              <w:bottom w:val="nil"/>
              <w:right w:val="nil"/>
            </w:tcBorders>
            <w:shd w:val="clear" w:color="auto" w:fill="auto"/>
            <w:noWrap/>
            <w:vAlign w:val="center"/>
            <w:hideMark/>
          </w:tcPr>
          <w:p w14:paraId="075EA94E"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015" w:type="dxa"/>
            <w:tcBorders>
              <w:top w:val="nil"/>
              <w:left w:val="nil"/>
              <w:bottom w:val="nil"/>
              <w:right w:val="nil"/>
            </w:tcBorders>
            <w:shd w:val="clear" w:color="auto" w:fill="auto"/>
            <w:noWrap/>
            <w:vAlign w:val="center"/>
            <w:hideMark/>
          </w:tcPr>
          <w:p w14:paraId="5591C643"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796" w:type="dxa"/>
            <w:tcBorders>
              <w:top w:val="nil"/>
              <w:left w:val="nil"/>
              <w:bottom w:val="nil"/>
              <w:right w:val="nil"/>
            </w:tcBorders>
            <w:shd w:val="clear" w:color="auto" w:fill="auto"/>
            <w:noWrap/>
            <w:vAlign w:val="center"/>
            <w:hideMark/>
          </w:tcPr>
          <w:p w14:paraId="546FE9A1"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015" w:type="dxa"/>
            <w:tcBorders>
              <w:top w:val="nil"/>
              <w:left w:val="nil"/>
              <w:bottom w:val="nil"/>
              <w:right w:val="nil"/>
            </w:tcBorders>
            <w:shd w:val="clear" w:color="auto" w:fill="auto"/>
            <w:noWrap/>
            <w:vAlign w:val="center"/>
            <w:hideMark/>
          </w:tcPr>
          <w:p w14:paraId="6462B7E7"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r>
      <w:tr w:rsidR="009D6B42" w:rsidRPr="00062766" w14:paraId="65E4068E" w14:textId="77777777" w:rsidTr="00AC0087">
        <w:trPr>
          <w:trHeight w:val="273"/>
        </w:trPr>
        <w:tc>
          <w:tcPr>
            <w:tcW w:w="974" w:type="dxa"/>
            <w:tcBorders>
              <w:top w:val="nil"/>
              <w:left w:val="nil"/>
              <w:bottom w:val="nil"/>
              <w:right w:val="nil"/>
            </w:tcBorders>
            <w:shd w:val="clear" w:color="auto" w:fill="auto"/>
            <w:noWrap/>
            <w:vAlign w:val="center"/>
            <w:hideMark/>
          </w:tcPr>
          <w:p w14:paraId="44C855F7" w14:textId="57912ACF"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Model S6</w:t>
            </w:r>
            <w:r w:rsidR="005B733A" w:rsidRPr="005B733A">
              <w:rPr>
                <w:rFonts w:ascii="Times New Roman" w:eastAsia="Times New Roman" w:hAnsi="Times New Roman" w:cs="Times New Roman"/>
                <w:color w:val="000000"/>
                <w:sz w:val="18"/>
                <w:szCs w:val="18"/>
                <w:vertAlign w:val="superscript"/>
                <w:lang w:val="en-GB" w:eastAsia="fr-FR"/>
              </w:rPr>
              <w:t>2</w:t>
            </w:r>
          </w:p>
        </w:tc>
        <w:tc>
          <w:tcPr>
            <w:tcW w:w="1693" w:type="dxa"/>
            <w:tcBorders>
              <w:top w:val="nil"/>
              <w:left w:val="nil"/>
              <w:bottom w:val="nil"/>
              <w:right w:val="nil"/>
            </w:tcBorders>
            <w:shd w:val="clear" w:color="auto" w:fill="auto"/>
            <w:noWrap/>
            <w:vAlign w:val="center"/>
            <w:hideMark/>
          </w:tcPr>
          <w:p w14:paraId="5496BABF"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0.33 (0.32; 0.33)</w:t>
            </w:r>
          </w:p>
        </w:tc>
        <w:tc>
          <w:tcPr>
            <w:tcW w:w="1693" w:type="dxa"/>
            <w:tcBorders>
              <w:top w:val="nil"/>
              <w:left w:val="nil"/>
              <w:bottom w:val="nil"/>
              <w:right w:val="nil"/>
            </w:tcBorders>
            <w:shd w:val="clear" w:color="auto" w:fill="auto"/>
            <w:noWrap/>
            <w:vAlign w:val="center"/>
            <w:hideMark/>
          </w:tcPr>
          <w:p w14:paraId="35871F4F"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0.30 (0.30; 0.31)</w:t>
            </w:r>
          </w:p>
        </w:tc>
        <w:tc>
          <w:tcPr>
            <w:tcW w:w="1693" w:type="dxa"/>
            <w:tcBorders>
              <w:top w:val="nil"/>
              <w:left w:val="nil"/>
              <w:bottom w:val="nil"/>
              <w:right w:val="nil"/>
            </w:tcBorders>
            <w:shd w:val="clear" w:color="auto" w:fill="auto"/>
            <w:noWrap/>
            <w:vAlign w:val="center"/>
            <w:hideMark/>
          </w:tcPr>
          <w:p w14:paraId="1BC8DF16"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0.29 (0.29; 0.30)</w:t>
            </w:r>
          </w:p>
        </w:tc>
        <w:tc>
          <w:tcPr>
            <w:tcW w:w="1693" w:type="dxa"/>
            <w:tcBorders>
              <w:top w:val="nil"/>
              <w:left w:val="nil"/>
              <w:bottom w:val="nil"/>
              <w:right w:val="nil"/>
            </w:tcBorders>
            <w:shd w:val="clear" w:color="auto" w:fill="auto"/>
            <w:noWrap/>
            <w:vAlign w:val="center"/>
            <w:hideMark/>
          </w:tcPr>
          <w:p w14:paraId="04230A1D"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0.28 (0.27; 0.29)</w:t>
            </w:r>
          </w:p>
        </w:tc>
        <w:tc>
          <w:tcPr>
            <w:tcW w:w="1693" w:type="dxa"/>
            <w:tcBorders>
              <w:top w:val="nil"/>
              <w:left w:val="nil"/>
              <w:bottom w:val="nil"/>
              <w:right w:val="nil"/>
            </w:tcBorders>
            <w:shd w:val="clear" w:color="auto" w:fill="auto"/>
            <w:noWrap/>
            <w:vAlign w:val="center"/>
            <w:hideMark/>
          </w:tcPr>
          <w:p w14:paraId="4F47BA13"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0.28 (0.27; 0.28)</w:t>
            </w:r>
          </w:p>
        </w:tc>
        <w:tc>
          <w:tcPr>
            <w:tcW w:w="1015" w:type="dxa"/>
            <w:tcBorders>
              <w:top w:val="nil"/>
              <w:left w:val="nil"/>
              <w:bottom w:val="nil"/>
              <w:right w:val="nil"/>
            </w:tcBorders>
            <w:shd w:val="clear" w:color="auto" w:fill="auto"/>
            <w:noWrap/>
            <w:vAlign w:val="center"/>
            <w:hideMark/>
          </w:tcPr>
          <w:p w14:paraId="0DBA45F2"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96" w:type="dxa"/>
            <w:tcBorders>
              <w:top w:val="nil"/>
              <w:left w:val="nil"/>
              <w:bottom w:val="nil"/>
              <w:right w:val="nil"/>
            </w:tcBorders>
            <w:shd w:val="clear" w:color="auto" w:fill="auto"/>
            <w:noWrap/>
            <w:vAlign w:val="center"/>
            <w:hideMark/>
          </w:tcPr>
          <w:p w14:paraId="3E19FCA0"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-0.07 (-0.08; -0.06)</w:t>
            </w:r>
          </w:p>
        </w:tc>
        <w:tc>
          <w:tcPr>
            <w:tcW w:w="1015" w:type="dxa"/>
            <w:tcBorders>
              <w:top w:val="nil"/>
              <w:left w:val="nil"/>
              <w:bottom w:val="nil"/>
              <w:right w:val="nil"/>
            </w:tcBorders>
            <w:shd w:val="clear" w:color="auto" w:fill="auto"/>
            <w:noWrap/>
            <w:vAlign w:val="center"/>
            <w:hideMark/>
          </w:tcPr>
          <w:p w14:paraId="05FD6A4F" w14:textId="77777777" w:rsidR="009D6B42" w:rsidRPr="00062766" w:rsidRDefault="009D6B42" w:rsidP="009D6B42">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9D6B42" w:rsidRPr="00062766" w14:paraId="7093F578" w14:textId="77777777" w:rsidTr="00AC0087">
        <w:trPr>
          <w:trHeight w:val="273"/>
        </w:trPr>
        <w:tc>
          <w:tcPr>
            <w:tcW w:w="6056" w:type="dxa"/>
            <w:gridSpan w:val="4"/>
            <w:tcBorders>
              <w:top w:val="nil"/>
              <w:left w:val="nil"/>
              <w:bottom w:val="nil"/>
              <w:right w:val="nil"/>
            </w:tcBorders>
            <w:shd w:val="clear" w:color="auto" w:fill="auto"/>
            <w:noWrap/>
            <w:vAlign w:val="center"/>
            <w:hideMark/>
          </w:tcPr>
          <w:p w14:paraId="77DC55B7" w14:textId="77777777" w:rsidR="009D6B42" w:rsidRPr="00062766" w:rsidRDefault="009D6B42" w:rsidP="009D6B42">
            <w:pPr>
              <w:spacing w:after="0" w:line="240" w:lineRule="auto"/>
              <w:rPr>
                <w:rFonts w:ascii="Times New Roman" w:eastAsia="Times New Roman" w:hAnsi="Times New Roman" w:cs="Times New Roman"/>
                <w:b/>
                <w:bCs/>
                <w:color w:val="000000"/>
                <w:sz w:val="20"/>
                <w:szCs w:val="20"/>
                <w:lang w:val="en-GB" w:eastAsia="fr-FR"/>
              </w:rPr>
            </w:pPr>
            <w:r w:rsidRPr="00062766">
              <w:rPr>
                <w:rFonts w:ascii="Times New Roman" w:eastAsia="Times New Roman" w:hAnsi="Times New Roman" w:cs="Times New Roman"/>
                <w:b/>
                <w:bCs/>
                <w:color w:val="000000"/>
                <w:sz w:val="20"/>
                <w:szCs w:val="20"/>
                <w:lang w:val="en-GB" w:eastAsia="fr-FR"/>
              </w:rPr>
              <w:t>Food Groups-based Dietary Diversity Score (FG-DDS)</w:t>
            </w:r>
          </w:p>
        </w:tc>
        <w:tc>
          <w:tcPr>
            <w:tcW w:w="1693" w:type="dxa"/>
            <w:tcBorders>
              <w:top w:val="nil"/>
              <w:left w:val="nil"/>
              <w:bottom w:val="nil"/>
              <w:right w:val="nil"/>
            </w:tcBorders>
            <w:shd w:val="clear" w:color="auto" w:fill="auto"/>
            <w:noWrap/>
            <w:vAlign w:val="center"/>
            <w:hideMark/>
          </w:tcPr>
          <w:p w14:paraId="5AD14F68" w14:textId="77777777" w:rsidR="009D6B42" w:rsidRPr="00062766" w:rsidRDefault="009D6B42" w:rsidP="009D6B42">
            <w:pPr>
              <w:spacing w:after="0" w:line="240" w:lineRule="auto"/>
              <w:rPr>
                <w:rFonts w:ascii="Times New Roman" w:eastAsia="Times New Roman" w:hAnsi="Times New Roman" w:cs="Times New Roman"/>
                <w:b/>
                <w:bCs/>
                <w:color w:val="000000"/>
                <w:sz w:val="20"/>
                <w:szCs w:val="20"/>
                <w:lang w:val="en-GB" w:eastAsia="fr-FR"/>
              </w:rPr>
            </w:pPr>
          </w:p>
        </w:tc>
        <w:tc>
          <w:tcPr>
            <w:tcW w:w="1693" w:type="dxa"/>
            <w:tcBorders>
              <w:top w:val="nil"/>
              <w:left w:val="nil"/>
              <w:bottom w:val="nil"/>
              <w:right w:val="nil"/>
            </w:tcBorders>
            <w:shd w:val="clear" w:color="auto" w:fill="auto"/>
            <w:noWrap/>
            <w:vAlign w:val="center"/>
            <w:hideMark/>
          </w:tcPr>
          <w:p w14:paraId="2AE0216C"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015" w:type="dxa"/>
            <w:tcBorders>
              <w:top w:val="nil"/>
              <w:left w:val="nil"/>
              <w:bottom w:val="nil"/>
              <w:right w:val="nil"/>
            </w:tcBorders>
            <w:shd w:val="clear" w:color="auto" w:fill="auto"/>
            <w:noWrap/>
            <w:vAlign w:val="center"/>
            <w:hideMark/>
          </w:tcPr>
          <w:p w14:paraId="736F0180"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796" w:type="dxa"/>
            <w:tcBorders>
              <w:top w:val="nil"/>
              <w:left w:val="nil"/>
              <w:bottom w:val="nil"/>
              <w:right w:val="nil"/>
            </w:tcBorders>
            <w:shd w:val="clear" w:color="auto" w:fill="auto"/>
            <w:noWrap/>
            <w:vAlign w:val="center"/>
            <w:hideMark/>
          </w:tcPr>
          <w:p w14:paraId="04998078"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015" w:type="dxa"/>
            <w:tcBorders>
              <w:top w:val="nil"/>
              <w:left w:val="nil"/>
              <w:bottom w:val="nil"/>
              <w:right w:val="nil"/>
            </w:tcBorders>
            <w:shd w:val="clear" w:color="auto" w:fill="auto"/>
            <w:noWrap/>
            <w:vAlign w:val="center"/>
            <w:hideMark/>
          </w:tcPr>
          <w:p w14:paraId="0FE21D8A"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r>
      <w:tr w:rsidR="009D6B42" w:rsidRPr="00062766" w14:paraId="61790453" w14:textId="77777777" w:rsidTr="00AC0087">
        <w:trPr>
          <w:trHeight w:val="273"/>
        </w:trPr>
        <w:tc>
          <w:tcPr>
            <w:tcW w:w="974" w:type="dxa"/>
            <w:tcBorders>
              <w:top w:val="nil"/>
              <w:left w:val="nil"/>
              <w:bottom w:val="nil"/>
              <w:right w:val="nil"/>
            </w:tcBorders>
            <w:shd w:val="clear" w:color="auto" w:fill="auto"/>
            <w:noWrap/>
            <w:vAlign w:val="center"/>
            <w:hideMark/>
          </w:tcPr>
          <w:p w14:paraId="773D0197" w14:textId="3FA43359"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Model S6</w:t>
            </w:r>
            <w:r w:rsidR="005B733A" w:rsidRPr="005B733A">
              <w:rPr>
                <w:rFonts w:ascii="Times New Roman" w:eastAsia="Times New Roman" w:hAnsi="Times New Roman" w:cs="Times New Roman"/>
                <w:color w:val="000000"/>
                <w:sz w:val="18"/>
                <w:szCs w:val="18"/>
                <w:vertAlign w:val="superscript"/>
                <w:lang w:val="en-GB" w:eastAsia="fr-FR"/>
              </w:rPr>
              <w:t>2</w:t>
            </w:r>
          </w:p>
        </w:tc>
        <w:tc>
          <w:tcPr>
            <w:tcW w:w="1693" w:type="dxa"/>
            <w:tcBorders>
              <w:top w:val="nil"/>
              <w:left w:val="nil"/>
              <w:bottom w:val="nil"/>
              <w:right w:val="nil"/>
            </w:tcBorders>
            <w:shd w:val="clear" w:color="auto" w:fill="auto"/>
            <w:noWrap/>
            <w:vAlign w:val="center"/>
            <w:hideMark/>
          </w:tcPr>
          <w:p w14:paraId="7A72E793"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7.89 (7.85; 7.93)</w:t>
            </w:r>
          </w:p>
        </w:tc>
        <w:tc>
          <w:tcPr>
            <w:tcW w:w="1693" w:type="dxa"/>
            <w:tcBorders>
              <w:top w:val="nil"/>
              <w:left w:val="nil"/>
              <w:bottom w:val="nil"/>
              <w:right w:val="nil"/>
            </w:tcBorders>
            <w:shd w:val="clear" w:color="auto" w:fill="auto"/>
            <w:noWrap/>
            <w:vAlign w:val="center"/>
            <w:hideMark/>
          </w:tcPr>
          <w:p w14:paraId="252AFDFF"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8.49 (8.44; 8.53)</w:t>
            </w:r>
          </w:p>
        </w:tc>
        <w:tc>
          <w:tcPr>
            <w:tcW w:w="1693" w:type="dxa"/>
            <w:tcBorders>
              <w:top w:val="nil"/>
              <w:left w:val="nil"/>
              <w:bottom w:val="nil"/>
              <w:right w:val="nil"/>
            </w:tcBorders>
            <w:shd w:val="clear" w:color="auto" w:fill="auto"/>
            <w:noWrap/>
            <w:vAlign w:val="center"/>
            <w:hideMark/>
          </w:tcPr>
          <w:p w14:paraId="7D5EE265"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9.07 (9.04; 9.11)</w:t>
            </w:r>
          </w:p>
        </w:tc>
        <w:tc>
          <w:tcPr>
            <w:tcW w:w="1693" w:type="dxa"/>
            <w:tcBorders>
              <w:top w:val="nil"/>
              <w:left w:val="nil"/>
              <w:bottom w:val="nil"/>
              <w:right w:val="nil"/>
            </w:tcBorders>
            <w:shd w:val="clear" w:color="auto" w:fill="auto"/>
            <w:noWrap/>
            <w:vAlign w:val="center"/>
            <w:hideMark/>
          </w:tcPr>
          <w:p w14:paraId="3C2036D3"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9.53 (9.48; 9.57)</w:t>
            </w:r>
          </w:p>
        </w:tc>
        <w:tc>
          <w:tcPr>
            <w:tcW w:w="1693" w:type="dxa"/>
            <w:tcBorders>
              <w:top w:val="nil"/>
              <w:left w:val="nil"/>
              <w:bottom w:val="nil"/>
              <w:right w:val="nil"/>
            </w:tcBorders>
            <w:shd w:val="clear" w:color="auto" w:fill="auto"/>
            <w:noWrap/>
            <w:vAlign w:val="center"/>
            <w:hideMark/>
          </w:tcPr>
          <w:p w14:paraId="3AE4197D"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9.82 (9.78; 9.86)</w:t>
            </w:r>
          </w:p>
        </w:tc>
        <w:tc>
          <w:tcPr>
            <w:tcW w:w="1015" w:type="dxa"/>
            <w:tcBorders>
              <w:top w:val="nil"/>
              <w:left w:val="nil"/>
              <w:bottom w:val="nil"/>
              <w:right w:val="nil"/>
            </w:tcBorders>
            <w:shd w:val="clear" w:color="auto" w:fill="auto"/>
            <w:noWrap/>
            <w:vAlign w:val="center"/>
            <w:hideMark/>
          </w:tcPr>
          <w:p w14:paraId="5BB2AC45"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96" w:type="dxa"/>
            <w:tcBorders>
              <w:top w:val="nil"/>
              <w:left w:val="nil"/>
              <w:bottom w:val="nil"/>
              <w:right w:val="nil"/>
            </w:tcBorders>
            <w:shd w:val="clear" w:color="auto" w:fill="auto"/>
            <w:noWrap/>
            <w:vAlign w:val="center"/>
            <w:hideMark/>
          </w:tcPr>
          <w:p w14:paraId="7087C76D"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2.30 (2.23;2.36)</w:t>
            </w:r>
          </w:p>
        </w:tc>
        <w:tc>
          <w:tcPr>
            <w:tcW w:w="1015" w:type="dxa"/>
            <w:tcBorders>
              <w:top w:val="nil"/>
              <w:left w:val="nil"/>
              <w:bottom w:val="nil"/>
              <w:right w:val="nil"/>
            </w:tcBorders>
            <w:shd w:val="clear" w:color="auto" w:fill="auto"/>
            <w:noWrap/>
            <w:vAlign w:val="center"/>
            <w:hideMark/>
          </w:tcPr>
          <w:p w14:paraId="23FAA42C" w14:textId="77777777" w:rsidR="009D6B42" w:rsidRPr="00062766" w:rsidRDefault="009D6B42" w:rsidP="009D6B42">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9D6B42" w:rsidRPr="00062766" w14:paraId="3D22B02E" w14:textId="77777777" w:rsidTr="00AC0087">
        <w:trPr>
          <w:trHeight w:val="273"/>
        </w:trPr>
        <w:tc>
          <w:tcPr>
            <w:tcW w:w="974" w:type="dxa"/>
            <w:tcBorders>
              <w:top w:val="nil"/>
              <w:left w:val="nil"/>
              <w:bottom w:val="nil"/>
              <w:right w:val="nil"/>
            </w:tcBorders>
            <w:shd w:val="clear" w:color="auto" w:fill="auto"/>
            <w:noWrap/>
            <w:vAlign w:val="center"/>
            <w:hideMark/>
          </w:tcPr>
          <w:p w14:paraId="7AA7C3E8" w14:textId="165258C3"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Model S7</w:t>
            </w:r>
            <w:r w:rsidR="005B733A" w:rsidRPr="005B733A">
              <w:rPr>
                <w:rFonts w:ascii="Times New Roman" w:eastAsia="Times New Roman" w:hAnsi="Times New Roman" w:cs="Times New Roman"/>
                <w:color w:val="000000"/>
                <w:sz w:val="18"/>
                <w:szCs w:val="18"/>
                <w:vertAlign w:val="superscript"/>
                <w:lang w:val="en-GB" w:eastAsia="fr-FR"/>
              </w:rPr>
              <w:t>3</w:t>
            </w:r>
          </w:p>
        </w:tc>
        <w:tc>
          <w:tcPr>
            <w:tcW w:w="1693" w:type="dxa"/>
            <w:tcBorders>
              <w:top w:val="nil"/>
              <w:left w:val="nil"/>
              <w:bottom w:val="nil"/>
              <w:right w:val="nil"/>
            </w:tcBorders>
            <w:shd w:val="clear" w:color="auto" w:fill="auto"/>
            <w:noWrap/>
            <w:vAlign w:val="center"/>
            <w:hideMark/>
          </w:tcPr>
          <w:p w14:paraId="1113A0BB"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7.90 (7.86; 7.94</w:t>
            </w:r>
          </w:p>
        </w:tc>
        <w:tc>
          <w:tcPr>
            <w:tcW w:w="1693" w:type="dxa"/>
            <w:tcBorders>
              <w:top w:val="nil"/>
              <w:left w:val="nil"/>
              <w:bottom w:val="nil"/>
              <w:right w:val="nil"/>
            </w:tcBorders>
            <w:shd w:val="clear" w:color="auto" w:fill="auto"/>
            <w:noWrap/>
            <w:vAlign w:val="center"/>
            <w:hideMark/>
          </w:tcPr>
          <w:p w14:paraId="3909ECBE"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8.49 (8.45; 8.53)</w:t>
            </w:r>
          </w:p>
        </w:tc>
        <w:tc>
          <w:tcPr>
            <w:tcW w:w="1693" w:type="dxa"/>
            <w:tcBorders>
              <w:top w:val="nil"/>
              <w:left w:val="nil"/>
              <w:bottom w:val="nil"/>
              <w:right w:val="nil"/>
            </w:tcBorders>
            <w:shd w:val="clear" w:color="auto" w:fill="auto"/>
            <w:noWrap/>
            <w:vAlign w:val="center"/>
            <w:hideMark/>
          </w:tcPr>
          <w:p w14:paraId="4CCC0173"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9.07 (9.04; 9.10)</w:t>
            </w:r>
          </w:p>
        </w:tc>
        <w:tc>
          <w:tcPr>
            <w:tcW w:w="1693" w:type="dxa"/>
            <w:tcBorders>
              <w:top w:val="nil"/>
              <w:left w:val="nil"/>
              <w:bottom w:val="nil"/>
              <w:right w:val="nil"/>
            </w:tcBorders>
            <w:shd w:val="clear" w:color="auto" w:fill="auto"/>
            <w:noWrap/>
            <w:vAlign w:val="center"/>
            <w:hideMark/>
          </w:tcPr>
          <w:p w14:paraId="49607D1B"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9.52 (9.48; 9.57)</w:t>
            </w:r>
          </w:p>
        </w:tc>
        <w:tc>
          <w:tcPr>
            <w:tcW w:w="1693" w:type="dxa"/>
            <w:tcBorders>
              <w:top w:val="nil"/>
              <w:left w:val="nil"/>
              <w:bottom w:val="nil"/>
              <w:right w:val="nil"/>
            </w:tcBorders>
            <w:shd w:val="clear" w:color="auto" w:fill="auto"/>
            <w:noWrap/>
            <w:vAlign w:val="center"/>
            <w:hideMark/>
          </w:tcPr>
          <w:p w14:paraId="15AC56F8"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9.81 (9.78; 9.85)</w:t>
            </w:r>
          </w:p>
        </w:tc>
        <w:tc>
          <w:tcPr>
            <w:tcW w:w="1015" w:type="dxa"/>
            <w:tcBorders>
              <w:top w:val="nil"/>
              <w:left w:val="nil"/>
              <w:bottom w:val="nil"/>
              <w:right w:val="nil"/>
            </w:tcBorders>
            <w:shd w:val="clear" w:color="auto" w:fill="auto"/>
            <w:noWrap/>
            <w:vAlign w:val="center"/>
            <w:hideMark/>
          </w:tcPr>
          <w:p w14:paraId="0F9119A0"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96" w:type="dxa"/>
            <w:tcBorders>
              <w:top w:val="nil"/>
              <w:left w:val="nil"/>
              <w:bottom w:val="nil"/>
              <w:right w:val="nil"/>
            </w:tcBorders>
            <w:shd w:val="clear" w:color="auto" w:fill="auto"/>
            <w:noWrap/>
            <w:vAlign w:val="center"/>
            <w:hideMark/>
          </w:tcPr>
          <w:p w14:paraId="4C90C513"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2.28 (2.21; 2.35)</w:t>
            </w:r>
          </w:p>
        </w:tc>
        <w:tc>
          <w:tcPr>
            <w:tcW w:w="1015" w:type="dxa"/>
            <w:tcBorders>
              <w:top w:val="nil"/>
              <w:left w:val="nil"/>
              <w:bottom w:val="nil"/>
              <w:right w:val="nil"/>
            </w:tcBorders>
            <w:shd w:val="clear" w:color="auto" w:fill="auto"/>
            <w:noWrap/>
            <w:vAlign w:val="center"/>
            <w:hideMark/>
          </w:tcPr>
          <w:p w14:paraId="68E53B59" w14:textId="77777777" w:rsidR="009D6B42" w:rsidRPr="00062766" w:rsidRDefault="009D6B42" w:rsidP="009D6B42">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9D6B42" w:rsidRPr="00062766" w14:paraId="4A130CF7" w14:textId="77777777" w:rsidTr="00AC0087">
        <w:trPr>
          <w:trHeight w:val="273"/>
        </w:trPr>
        <w:tc>
          <w:tcPr>
            <w:tcW w:w="4362" w:type="dxa"/>
            <w:gridSpan w:val="3"/>
            <w:tcBorders>
              <w:top w:val="nil"/>
              <w:left w:val="nil"/>
              <w:bottom w:val="nil"/>
              <w:right w:val="nil"/>
            </w:tcBorders>
            <w:shd w:val="clear" w:color="auto" w:fill="auto"/>
            <w:noWrap/>
            <w:vAlign w:val="center"/>
            <w:hideMark/>
          </w:tcPr>
          <w:p w14:paraId="76CDAF4C" w14:textId="77777777" w:rsidR="009D6B42" w:rsidRPr="00062766" w:rsidRDefault="009D6B42" w:rsidP="009D6B42">
            <w:pPr>
              <w:spacing w:after="0" w:line="240" w:lineRule="auto"/>
              <w:rPr>
                <w:rFonts w:ascii="Times New Roman" w:eastAsia="Times New Roman" w:hAnsi="Times New Roman" w:cs="Times New Roman"/>
                <w:b/>
                <w:bCs/>
                <w:color w:val="000000"/>
                <w:sz w:val="20"/>
                <w:szCs w:val="20"/>
                <w:lang w:val="en-GB" w:eastAsia="fr-FR"/>
              </w:rPr>
            </w:pPr>
            <w:r w:rsidRPr="00062766">
              <w:rPr>
                <w:rFonts w:ascii="Times New Roman" w:eastAsia="Times New Roman" w:hAnsi="Times New Roman" w:cs="Times New Roman"/>
                <w:b/>
                <w:bCs/>
                <w:color w:val="000000"/>
                <w:sz w:val="20"/>
                <w:szCs w:val="20"/>
                <w:lang w:val="en-GB" w:eastAsia="fr-FR"/>
              </w:rPr>
              <w:t>Monetary cost of the diet (€ / day)</w:t>
            </w:r>
          </w:p>
        </w:tc>
        <w:tc>
          <w:tcPr>
            <w:tcW w:w="1693" w:type="dxa"/>
            <w:tcBorders>
              <w:top w:val="nil"/>
              <w:left w:val="nil"/>
              <w:bottom w:val="nil"/>
              <w:right w:val="nil"/>
            </w:tcBorders>
            <w:shd w:val="clear" w:color="auto" w:fill="auto"/>
            <w:noWrap/>
            <w:vAlign w:val="center"/>
            <w:hideMark/>
          </w:tcPr>
          <w:p w14:paraId="4BCAE79A" w14:textId="77777777" w:rsidR="009D6B42" w:rsidRPr="00062766" w:rsidRDefault="009D6B42" w:rsidP="009D6B42">
            <w:pPr>
              <w:spacing w:after="0" w:line="240" w:lineRule="auto"/>
              <w:rPr>
                <w:rFonts w:ascii="Times New Roman" w:eastAsia="Times New Roman" w:hAnsi="Times New Roman" w:cs="Times New Roman"/>
                <w:b/>
                <w:bCs/>
                <w:color w:val="000000"/>
                <w:sz w:val="20"/>
                <w:szCs w:val="20"/>
                <w:lang w:val="en-GB" w:eastAsia="fr-FR"/>
              </w:rPr>
            </w:pPr>
          </w:p>
        </w:tc>
        <w:tc>
          <w:tcPr>
            <w:tcW w:w="1693" w:type="dxa"/>
            <w:tcBorders>
              <w:top w:val="nil"/>
              <w:left w:val="nil"/>
              <w:bottom w:val="nil"/>
              <w:right w:val="nil"/>
            </w:tcBorders>
            <w:shd w:val="clear" w:color="auto" w:fill="auto"/>
            <w:noWrap/>
            <w:vAlign w:val="center"/>
            <w:hideMark/>
          </w:tcPr>
          <w:p w14:paraId="4223D57D"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693" w:type="dxa"/>
            <w:tcBorders>
              <w:top w:val="nil"/>
              <w:left w:val="nil"/>
              <w:bottom w:val="nil"/>
              <w:right w:val="nil"/>
            </w:tcBorders>
            <w:shd w:val="clear" w:color="auto" w:fill="auto"/>
            <w:noWrap/>
            <w:vAlign w:val="center"/>
            <w:hideMark/>
          </w:tcPr>
          <w:p w14:paraId="73C1EE61"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015" w:type="dxa"/>
            <w:tcBorders>
              <w:top w:val="nil"/>
              <w:left w:val="nil"/>
              <w:bottom w:val="nil"/>
              <w:right w:val="nil"/>
            </w:tcBorders>
            <w:shd w:val="clear" w:color="auto" w:fill="auto"/>
            <w:noWrap/>
            <w:vAlign w:val="center"/>
            <w:hideMark/>
          </w:tcPr>
          <w:p w14:paraId="71E2F480"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796" w:type="dxa"/>
            <w:tcBorders>
              <w:top w:val="nil"/>
              <w:left w:val="nil"/>
              <w:bottom w:val="nil"/>
              <w:right w:val="nil"/>
            </w:tcBorders>
            <w:shd w:val="clear" w:color="auto" w:fill="auto"/>
            <w:noWrap/>
            <w:vAlign w:val="center"/>
            <w:hideMark/>
          </w:tcPr>
          <w:p w14:paraId="2ACAB6AE"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c>
          <w:tcPr>
            <w:tcW w:w="1015" w:type="dxa"/>
            <w:tcBorders>
              <w:top w:val="nil"/>
              <w:left w:val="nil"/>
              <w:bottom w:val="nil"/>
              <w:right w:val="nil"/>
            </w:tcBorders>
            <w:shd w:val="clear" w:color="auto" w:fill="auto"/>
            <w:noWrap/>
            <w:vAlign w:val="center"/>
            <w:hideMark/>
          </w:tcPr>
          <w:p w14:paraId="3DCF0581" w14:textId="77777777" w:rsidR="009D6B42" w:rsidRPr="00062766" w:rsidRDefault="009D6B42" w:rsidP="009D6B42">
            <w:pPr>
              <w:spacing w:after="0" w:line="240" w:lineRule="auto"/>
              <w:rPr>
                <w:rFonts w:ascii="Times New Roman" w:eastAsia="Times New Roman" w:hAnsi="Times New Roman" w:cs="Times New Roman"/>
                <w:sz w:val="20"/>
                <w:szCs w:val="20"/>
                <w:lang w:val="en-GB" w:eastAsia="fr-FR"/>
              </w:rPr>
            </w:pPr>
          </w:p>
        </w:tc>
      </w:tr>
      <w:tr w:rsidR="009D6B42" w:rsidRPr="00062766" w14:paraId="671F3228" w14:textId="77777777" w:rsidTr="00AC0087">
        <w:trPr>
          <w:trHeight w:val="273"/>
        </w:trPr>
        <w:tc>
          <w:tcPr>
            <w:tcW w:w="974" w:type="dxa"/>
            <w:tcBorders>
              <w:top w:val="nil"/>
              <w:left w:val="nil"/>
              <w:bottom w:val="nil"/>
              <w:right w:val="nil"/>
            </w:tcBorders>
            <w:shd w:val="clear" w:color="auto" w:fill="auto"/>
            <w:noWrap/>
            <w:vAlign w:val="center"/>
            <w:hideMark/>
          </w:tcPr>
          <w:p w14:paraId="57E5372C" w14:textId="2C96021E"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Model S6</w:t>
            </w:r>
            <w:r w:rsidR="005B733A" w:rsidRPr="005B733A">
              <w:rPr>
                <w:rFonts w:ascii="Times New Roman" w:eastAsia="Times New Roman" w:hAnsi="Times New Roman" w:cs="Times New Roman"/>
                <w:color w:val="000000"/>
                <w:sz w:val="18"/>
                <w:szCs w:val="18"/>
                <w:vertAlign w:val="superscript"/>
                <w:lang w:val="en-GB" w:eastAsia="fr-FR"/>
              </w:rPr>
              <w:t>2</w:t>
            </w:r>
          </w:p>
        </w:tc>
        <w:tc>
          <w:tcPr>
            <w:tcW w:w="1693" w:type="dxa"/>
            <w:tcBorders>
              <w:top w:val="nil"/>
              <w:left w:val="nil"/>
              <w:bottom w:val="nil"/>
              <w:right w:val="nil"/>
            </w:tcBorders>
            <w:shd w:val="clear" w:color="auto" w:fill="auto"/>
            <w:noWrap/>
            <w:vAlign w:val="center"/>
            <w:hideMark/>
          </w:tcPr>
          <w:p w14:paraId="0F826BDA"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7.32 (7.27; 7.37)</w:t>
            </w:r>
          </w:p>
        </w:tc>
        <w:tc>
          <w:tcPr>
            <w:tcW w:w="1693" w:type="dxa"/>
            <w:tcBorders>
              <w:top w:val="nil"/>
              <w:left w:val="nil"/>
              <w:bottom w:val="nil"/>
              <w:right w:val="nil"/>
            </w:tcBorders>
            <w:shd w:val="clear" w:color="auto" w:fill="auto"/>
            <w:noWrap/>
            <w:vAlign w:val="center"/>
            <w:hideMark/>
          </w:tcPr>
          <w:p w14:paraId="19704E02"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7.33 (7.28; 7.39)</w:t>
            </w:r>
          </w:p>
        </w:tc>
        <w:tc>
          <w:tcPr>
            <w:tcW w:w="1693" w:type="dxa"/>
            <w:tcBorders>
              <w:top w:val="nil"/>
              <w:left w:val="nil"/>
              <w:bottom w:val="nil"/>
              <w:right w:val="nil"/>
            </w:tcBorders>
            <w:shd w:val="clear" w:color="auto" w:fill="auto"/>
            <w:noWrap/>
            <w:vAlign w:val="center"/>
            <w:hideMark/>
          </w:tcPr>
          <w:p w14:paraId="046D64F8"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7.56 (7.52; 7.60)</w:t>
            </w:r>
          </w:p>
        </w:tc>
        <w:tc>
          <w:tcPr>
            <w:tcW w:w="1693" w:type="dxa"/>
            <w:tcBorders>
              <w:top w:val="nil"/>
              <w:left w:val="nil"/>
              <w:bottom w:val="nil"/>
              <w:right w:val="nil"/>
            </w:tcBorders>
            <w:shd w:val="clear" w:color="auto" w:fill="auto"/>
            <w:noWrap/>
            <w:vAlign w:val="center"/>
            <w:hideMark/>
          </w:tcPr>
          <w:p w14:paraId="73C72115"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7.80 (7.74; 7.85)</w:t>
            </w:r>
          </w:p>
        </w:tc>
        <w:tc>
          <w:tcPr>
            <w:tcW w:w="1693" w:type="dxa"/>
            <w:tcBorders>
              <w:top w:val="nil"/>
              <w:left w:val="nil"/>
              <w:bottom w:val="nil"/>
              <w:right w:val="nil"/>
            </w:tcBorders>
            <w:shd w:val="clear" w:color="auto" w:fill="auto"/>
            <w:noWrap/>
            <w:vAlign w:val="center"/>
            <w:hideMark/>
          </w:tcPr>
          <w:p w14:paraId="394D1C2A"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8.46 (8.42; 8.51)</w:t>
            </w:r>
          </w:p>
        </w:tc>
        <w:tc>
          <w:tcPr>
            <w:tcW w:w="1015" w:type="dxa"/>
            <w:tcBorders>
              <w:top w:val="nil"/>
              <w:left w:val="nil"/>
              <w:bottom w:val="nil"/>
              <w:right w:val="nil"/>
            </w:tcBorders>
            <w:shd w:val="clear" w:color="auto" w:fill="auto"/>
            <w:noWrap/>
            <w:vAlign w:val="center"/>
            <w:hideMark/>
          </w:tcPr>
          <w:p w14:paraId="5E3E42B6"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96" w:type="dxa"/>
            <w:tcBorders>
              <w:top w:val="nil"/>
              <w:left w:val="nil"/>
              <w:bottom w:val="nil"/>
              <w:right w:val="nil"/>
            </w:tcBorders>
            <w:shd w:val="clear" w:color="auto" w:fill="auto"/>
            <w:noWrap/>
            <w:vAlign w:val="center"/>
            <w:hideMark/>
          </w:tcPr>
          <w:p w14:paraId="15921696"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1.78 (1.70; 1.87)</w:t>
            </w:r>
          </w:p>
        </w:tc>
        <w:tc>
          <w:tcPr>
            <w:tcW w:w="1015" w:type="dxa"/>
            <w:tcBorders>
              <w:top w:val="nil"/>
              <w:left w:val="nil"/>
              <w:bottom w:val="nil"/>
              <w:right w:val="nil"/>
            </w:tcBorders>
            <w:shd w:val="clear" w:color="auto" w:fill="auto"/>
            <w:noWrap/>
            <w:vAlign w:val="center"/>
            <w:hideMark/>
          </w:tcPr>
          <w:p w14:paraId="2079437F" w14:textId="77777777" w:rsidR="009D6B42" w:rsidRPr="00062766" w:rsidRDefault="009D6B42" w:rsidP="009D6B42">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r w:rsidR="009D6B42" w:rsidRPr="00062766" w14:paraId="66B653D1" w14:textId="77777777" w:rsidTr="00AC0087">
        <w:trPr>
          <w:trHeight w:val="273"/>
        </w:trPr>
        <w:tc>
          <w:tcPr>
            <w:tcW w:w="974" w:type="dxa"/>
            <w:tcBorders>
              <w:top w:val="nil"/>
              <w:left w:val="nil"/>
              <w:bottom w:val="single" w:sz="8" w:space="0" w:color="auto"/>
              <w:right w:val="nil"/>
            </w:tcBorders>
            <w:shd w:val="clear" w:color="auto" w:fill="auto"/>
            <w:noWrap/>
            <w:vAlign w:val="center"/>
            <w:hideMark/>
          </w:tcPr>
          <w:p w14:paraId="32D40C43" w14:textId="3E1BE422"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Model S7</w:t>
            </w:r>
            <w:r w:rsidR="005B733A" w:rsidRPr="005B733A">
              <w:rPr>
                <w:rFonts w:ascii="Times New Roman" w:eastAsia="Times New Roman" w:hAnsi="Times New Roman" w:cs="Times New Roman"/>
                <w:color w:val="000000"/>
                <w:sz w:val="18"/>
                <w:szCs w:val="18"/>
                <w:vertAlign w:val="superscript"/>
                <w:lang w:val="en-GB" w:eastAsia="fr-FR"/>
              </w:rPr>
              <w:t>3</w:t>
            </w:r>
          </w:p>
        </w:tc>
        <w:tc>
          <w:tcPr>
            <w:tcW w:w="1693" w:type="dxa"/>
            <w:tcBorders>
              <w:top w:val="nil"/>
              <w:left w:val="nil"/>
              <w:bottom w:val="single" w:sz="8" w:space="0" w:color="auto"/>
              <w:right w:val="nil"/>
            </w:tcBorders>
            <w:shd w:val="clear" w:color="auto" w:fill="auto"/>
            <w:noWrap/>
            <w:vAlign w:val="center"/>
            <w:hideMark/>
          </w:tcPr>
          <w:p w14:paraId="0BE7371E" w14:textId="4AF30CAC"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7.27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7.22; 7.32)</w:t>
            </w:r>
          </w:p>
        </w:tc>
        <w:tc>
          <w:tcPr>
            <w:tcW w:w="1693" w:type="dxa"/>
            <w:tcBorders>
              <w:top w:val="nil"/>
              <w:left w:val="nil"/>
              <w:bottom w:val="single" w:sz="8" w:space="0" w:color="auto"/>
              <w:right w:val="nil"/>
            </w:tcBorders>
            <w:shd w:val="clear" w:color="auto" w:fill="auto"/>
            <w:noWrap/>
            <w:vAlign w:val="center"/>
            <w:hideMark/>
          </w:tcPr>
          <w:p w14:paraId="403A2608" w14:textId="725239A6"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7.32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7.27; 7.38)</w:t>
            </w:r>
          </w:p>
        </w:tc>
        <w:tc>
          <w:tcPr>
            <w:tcW w:w="1693" w:type="dxa"/>
            <w:tcBorders>
              <w:top w:val="nil"/>
              <w:left w:val="nil"/>
              <w:bottom w:val="single" w:sz="8" w:space="0" w:color="auto"/>
              <w:right w:val="nil"/>
            </w:tcBorders>
            <w:shd w:val="clear" w:color="auto" w:fill="auto"/>
            <w:noWrap/>
            <w:vAlign w:val="center"/>
            <w:hideMark/>
          </w:tcPr>
          <w:p w14:paraId="11D1DA39" w14:textId="1059E0EE"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7.57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7.53; 7.61)</w:t>
            </w:r>
          </w:p>
        </w:tc>
        <w:tc>
          <w:tcPr>
            <w:tcW w:w="1693" w:type="dxa"/>
            <w:tcBorders>
              <w:top w:val="nil"/>
              <w:left w:val="nil"/>
              <w:bottom w:val="single" w:sz="8" w:space="0" w:color="auto"/>
              <w:right w:val="nil"/>
            </w:tcBorders>
            <w:shd w:val="clear" w:color="auto" w:fill="auto"/>
            <w:noWrap/>
            <w:vAlign w:val="center"/>
            <w:hideMark/>
          </w:tcPr>
          <w:p w14:paraId="3AAD83F7" w14:textId="7D58B123"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7.82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7.76; 7.88)</w:t>
            </w:r>
          </w:p>
        </w:tc>
        <w:tc>
          <w:tcPr>
            <w:tcW w:w="1693" w:type="dxa"/>
            <w:tcBorders>
              <w:top w:val="nil"/>
              <w:left w:val="nil"/>
              <w:bottom w:val="single" w:sz="8" w:space="0" w:color="auto"/>
              <w:right w:val="nil"/>
            </w:tcBorders>
            <w:shd w:val="clear" w:color="auto" w:fill="auto"/>
            <w:noWrap/>
            <w:vAlign w:val="center"/>
            <w:hideMark/>
          </w:tcPr>
          <w:p w14:paraId="2DAC6A9B" w14:textId="193DB4BD"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 xml:space="preserve">8.49 </w:t>
            </w:r>
            <w:r w:rsidR="004E6379">
              <w:rPr>
                <w:rFonts w:ascii="Times New Roman" w:eastAsia="Times New Roman" w:hAnsi="Times New Roman" w:cs="Times New Roman"/>
                <w:color w:val="000000"/>
                <w:sz w:val="18"/>
                <w:szCs w:val="18"/>
                <w:lang w:val="en-GB" w:eastAsia="fr-FR"/>
              </w:rPr>
              <w:t>(</w:t>
            </w:r>
            <w:r w:rsidRPr="00062766">
              <w:rPr>
                <w:rFonts w:ascii="Times New Roman" w:eastAsia="Times New Roman" w:hAnsi="Times New Roman" w:cs="Times New Roman"/>
                <w:color w:val="000000"/>
                <w:sz w:val="18"/>
                <w:szCs w:val="18"/>
                <w:lang w:val="en-GB" w:eastAsia="fr-FR"/>
              </w:rPr>
              <w:t>8.44; 8.54)</w:t>
            </w:r>
          </w:p>
        </w:tc>
        <w:tc>
          <w:tcPr>
            <w:tcW w:w="1015" w:type="dxa"/>
            <w:tcBorders>
              <w:top w:val="nil"/>
              <w:left w:val="nil"/>
              <w:bottom w:val="single" w:sz="8" w:space="0" w:color="auto"/>
              <w:right w:val="nil"/>
            </w:tcBorders>
            <w:shd w:val="clear" w:color="auto" w:fill="auto"/>
            <w:noWrap/>
            <w:vAlign w:val="center"/>
            <w:hideMark/>
          </w:tcPr>
          <w:p w14:paraId="4A8287E9"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c>
          <w:tcPr>
            <w:tcW w:w="1796" w:type="dxa"/>
            <w:tcBorders>
              <w:top w:val="nil"/>
              <w:left w:val="nil"/>
              <w:bottom w:val="single" w:sz="8" w:space="0" w:color="auto"/>
              <w:right w:val="nil"/>
            </w:tcBorders>
            <w:shd w:val="clear" w:color="auto" w:fill="auto"/>
            <w:noWrap/>
            <w:vAlign w:val="center"/>
            <w:hideMark/>
          </w:tcPr>
          <w:p w14:paraId="0CA4DA0D" w14:textId="77777777" w:rsidR="009D6B42" w:rsidRPr="00062766" w:rsidRDefault="009D6B42" w:rsidP="009D6B42">
            <w:pPr>
              <w:spacing w:after="0" w:line="240" w:lineRule="auto"/>
              <w:jc w:val="center"/>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1.89 (1.81; 1.97)</w:t>
            </w:r>
          </w:p>
        </w:tc>
        <w:tc>
          <w:tcPr>
            <w:tcW w:w="1015" w:type="dxa"/>
            <w:tcBorders>
              <w:top w:val="nil"/>
              <w:left w:val="nil"/>
              <w:bottom w:val="single" w:sz="8" w:space="0" w:color="auto"/>
              <w:right w:val="nil"/>
            </w:tcBorders>
            <w:shd w:val="clear" w:color="auto" w:fill="auto"/>
            <w:noWrap/>
            <w:vAlign w:val="center"/>
            <w:hideMark/>
          </w:tcPr>
          <w:p w14:paraId="2B4DE77C" w14:textId="77777777" w:rsidR="009D6B42" w:rsidRPr="00062766" w:rsidRDefault="009D6B42" w:rsidP="009D6B42">
            <w:pPr>
              <w:spacing w:after="0" w:line="240" w:lineRule="auto"/>
              <w:jc w:val="right"/>
              <w:rPr>
                <w:rFonts w:ascii="Times New Roman" w:eastAsia="Times New Roman" w:hAnsi="Times New Roman" w:cs="Times New Roman"/>
                <w:color w:val="000000"/>
                <w:sz w:val="18"/>
                <w:szCs w:val="18"/>
                <w:lang w:val="en-GB" w:eastAsia="fr-FR"/>
              </w:rPr>
            </w:pPr>
            <w:r w:rsidRPr="00062766">
              <w:rPr>
                <w:rFonts w:ascii="Times New Roman" w:eastAsia="Times New Roman" w:hAnsi="Times New Roman" w:cs="Times New Roman"/>
                <w:color w:val="000000"/>
                <w:sz w:val="18"/>
                <w:szCs w:val="18"/>
                <w:lang w:val="en-GB" w:eastAsia="fr-FR"/>
              </w:rPr>
              <w:t>&lt;0.0001</w:t>
            </w:r>
          </w:p>
        </w:tc>
      </w:tr>
    </w:tbl>
    <w:p w14:paraId="3CD41E88" w14:textId="77777777" w:rsidR="00056C09" w:rsidRPr="00062766" w:rsidRDefault="00056C09" w:rsidP="00056C09">
      <w:pPr>
        <w:spacing w:after="0"/>
        <w:rPr>
          <w:rFonts w:ascii="Times New Roman" w:hAnsi="Times New Roman" w:cs="Times New Roman"/>
          <w:sz w:val="20"/>
          <w:szCs w:val="20"/>
          <w:lang w:val="en-GB"/>
        </w:rPr>
      </w:pPr>
      <w:r w:rsidRPr="00062766">
        <w:rPr>
          <w:rFonts w:ascii="Times New Roman" w:hAnsi="Times New Roman" w:cs="Times New Roman"/>
          <w:sz w:val="20"/>
          <w:szCs w:val="20"/>
          <w:lang w:val="en-GB"/>
        </w:rPr>
        <w:t>DSR: dietary species richness</w:t>
      </w:r>
      <w:r>
        <w:rPr>
          <w:rFonts w:ascii="Times New Roman" w:hAnsi="Times New Roman" w:cs="Times New Roman"/>
          <w:sz w:val="20"/>
          <w:szCs w:val="20"/>
          <w:lang w:val="en-GB"/>
        </w:rPr>
        <w:t xml:space="preserve">; </w:t>
      </w:r>
      <w:r w:rsidRPr="00062766">
        <w:rPr>
          <w:rFonts w:ascii="Times New Roman" w:hAnsi="Times New Roman" w:cs="Times New Roman"/>
          <w:sz w:val="20"/>
          <w:szCs w:val="20"/>
          <w:lang w:val="en-GB"/>
        </w:rPr>
        <w:t>Q: quintile</w:t>
      </w:r>
      <w:r>
        <w:rPr>
          <w:rFonts w:ascii="Times New Roman" w:hAnsi="Times New Roman" w:cs="Times New Roman"/>
          <w:sz w:val="20"/>
          <w:szCs w:val="20"/>
          <w:lang w:val="en-GB"/>
        </w:rPr>
        <w:t xml:space="preserve">; </w:t>
      </w:r>
      <w:r w:rsidRPr="00062766">
        <w:rPr>
          <w:rFonts w:ascii="Times New Roman" w:hAnsi="Times New Roman" w:cs="Times New Roman"/>
          <w:sz w:val="20"/>
          <w:szCs w:val="20"/>
          <w:lang w:val="en-GB"/>
        </w:rPr>
        <w:t>GHG: greenhouse gases</w:t>
      </w:r>
      <w:r>
        <w:rPr>
          <w:rFonts w:ascii="Times New Roman" w:hAnsi="Times New Roman" w:cs="Times New Roman"/>
          <w:sz w:val="20"/>
          <w:szCs w:val="20"/>
          <w:lang w:val="en-GB"/>
        </w:rPr>
        <w:t>; PNNS: Programme National Nutrition Santé</w:t>
      </w:r>
      <w:r w:rsidRPr="00062766">
        <w:rPr>
          <w:rFonts w:ascii="Times New Roman" w:hAnsi="Times New Roman" w:cs="Times New Roman"/>
          <w:sz w:val="20"/>
          <w:szCs w:val="20"/>
          <w:lang w:val="en-GB"/>
        </w:rPr>
        <w:t>.</w:t>
      </w:r>
    </w:p>
    <w:p w14:paraId="27A3522E" w14:textId="77777777" w:rsidR="009E66EE" w:rsidRDefault="005B733A" w:rsidP="00143FD9">
      <w:pPr>
        <w:spacing w:after="0"/>
        <w:rPr>
          <w:rFonts w:ascii="Times New Roman" w:hAnsi="Times New Roman" w:cs="Times New Roman"/>
          <w:sz w:val="20"/>
          <w:szCs w:val="20"/>
          <w:lang w:val="en-GB"/>
        </w:rPr>
      </w:pPr>
      <w:r>
        <w:rPr>
          <w:rFonts w:ascii="Times New Roman" w:hAnsi="Times New Roman" w:cs="Times New Roman"/>
          <w:sz w:val="20"/>
          <w:szCs w:val="20"/>
          <w:vertAlign w:val="superscript"/>
          <w:lang w:val="en-GB"/>
        </w:rPr>
        <w:t xml:space="preserve">2 </w:t>
      </w:r>
      <w:r w:rsidR="005A67E8" w:rsidRPr="00062766">
        <w:rPr>
          <w:rFonts w:ascii="Times New Roman" w:hAnsi="Times New Roman" w:cs="Times New Roman"/>
          <w:sz w:val="20"/>
          <w:szCs w:val="20"/>
          <w:lang w:val="en-GB"/>
        </w:rPr>
        <w:t xml:space="preserve">Model S6 is adjusted for age, sex, alcohol-free energy intake and plant DSR (cut-off 5g, continuous). </w:t>
      </w:r>
    </w:p>
    <w:p w14:paraId="3E952373" w14:textId="037E843A" w:rsidR="004E6379" w:rsidRDefault="005B733A" w:rsidP="00143FD9">
      <w:pPr>
        <w:spacing w:after="0"/>
        <w:rPr>
          <w:rFonts w:ascii="Times New Roman" w:hAnsi="Times New Roman" w:cs="Times New Roman"/>
          <w:sz w:val="20"/>
          <w:szCs w:val="20"/>
          <w:lang w:val="en-GB"/>
        </w:rPr>
      </w:pPr>
      <w:r>
        <w:rPr>
          <w:rFonts w:ascii="Times New Roman" w:hAnsi="Times New Roman" w:cs="Times New Roman"/>
          <w:sz w:val="20"/>
          <w:szCs w:val="20"/>
          <w:vertAlign w:val="superscript"/>
          <w:lang w:val="en-GB"/>
        </w:rPr>
        <w:t xml:space="preserve">3 </w:t>
      </w:r>
      <w:r w:rsidR="005A67E8" w:rsidRPr="00062766">
        <w:rPr>
          <w:rFonts w:ascii="Times New Roman" w:hAnsi="Times New Roman" w:cs="Times New Roman"/>
          <w:sz w:val="20"/>
          <w:szCs w:val="20"/>
          <w:lang w:val="en-GB"/>
        </w:rPr>
        <w:t xml:space="preserve">Model S7 is Model S6 further adjusted for the </w:t>
      </w:r>
      <w:r w:rsidR="00056C09">
        <w:rPr>
          <w:rFonts w:ascii="Times New Roman" w:hAnsi="Times New Roman" w:cs="Times New Roman"/>
          <w:sz w:val="20"/>
          <w:szCs w:val="20"/>
          <w:lang w:val="en-GB"/>
        </w:rPr>
        <w:t>share</w:t>
      </w:r>
      <w:r w:rsidR="00056C09" w:rsidRPr="00062766">
        <w:rPr>
          <w:rFonts w:ascii="Times New Roman" w:hAnsi="Times New Roman" w:cs="Times New Roman"/>
          <w:sz w:val="20"/>
          <w:szCs w:val="20"/>
          <w:lang w:val="en-GB"/>
        </w:rPr>
        <w:t xml:space="preserve"> </w:t>
      </w:r>
      <w:r w:rsidR="005A67E8" w:rsidRPr="00062766">
        <w:rPr>
          <w:rFonts w:ascii="Times New Roman" w:hAnsi="Times New Roman" w:cs="Times New Roman"/>
          <w:sz w:val="20"/>
          <w:szCs w:val="20"/>
          <w:lang w:val="en-GB"/>
        </w:rPr>
        <w:t>of organic food in the diet.</w:t>
      </w:r>
      <w:r w:rsidR="00056C09">
        <w:rPr>
          <w:rFonts w:ascii="Times New Roman" w:hAnsi="Times New Roman" w:cs="Times New Roman"/>
          <w:sz w:val="20"/>
          <w:szCs w:val="20"/>
          <w:lang w:val="en-GB"/>
        </w:rPr>
        <w:t xml:space="preserve"> </w:t>
      </w:r>
    </w:p>
    <w:p w14:paraId="46B228CB" w14:textId="77777777" w:rsidR="009E66EE" w:rsidRDefault="005B733A" w:rsidP="005C4B2E">
      <w:pPr>
        <w:spacing w:after="0"/>
        <w:rPr>
          <w:rFonts w:ascii="Times New Roman" w:hAnsi="Times New Roman" w:cs="Times New Roman"/>
          <w:sz w:val="20"/>
          <w:szCs w:val="20"/>
          <w:lang w:val="en-GB"/>
        </w:rPr>
      </w:pPr>
      <w:r>
        <w:rPr>
          <w:rFonts w:ascii="Times New Roman" w:hAnsi="Times New Roman" w:cs="Times New Roman"/>
          <w:sz w:val="20"/>
          <w:szCs w:val="20"/>
          <w:vertAlign w:val="superscript"/>
          <w:lang w:val="en-GB"/>
        </w:rPr>
        <w:lastRenderedPageBreak/>
        <w:t xml:space="preserve">4 </w:t>
      </w:r>
      <w:r w:rsidR="00056C09">
        <w:rPr>
          <w:rFonts w:ascii="Times New Roman" w:hAnsi="Times New Roman" w:cs="Times New Roman"/>
          <w:sz w:val="20"/>
          <w:szCs w:val="20"/>
          <w:lang w:val="en-GB"/>
        </w:rPr>
        <w:t>P-trend</w:t>
      </w:r>
      <w:r w:rsidR="004E6379">
        <w:rPr>
          <w:rFonts w:ascii="Times New Roman" w:hAnsi="Times New Roman" w:cs="Times New Roman"/>
          <w:sz w:val="20"/>
          <w:szCs w:val="20"/>
          <w:lang w:val="en-GB"/>
        </w:rPr>
        <w:t xml:space="preserve"> for linear contrasts</w:t>
      </w:r>
      <w:r w:rsidR="00D95609" w:rsidRPr="00062766">
        <w:rPr>
          <w:rFonts w:ascii="Times New Roman" w:hAnsi="Times New Roman" w:cs="Times New Roman"/>
          <w:sz w:val="20"/>
          <w:szCs w:val="20"/>
          <w:lang w:val="en-GB"/>
        </w:rPr>
        <w:t xml:space="preserve"> across quintiles. </w:t>
      </w:r>
    </w:p>
    <w:p w14:paraId="7642D498" w14:textId="4C89348F" w:rsidR="00667579" w:rsidRDefault="005B733A" w:rsidP="005C4B2E">
      <w:pPr>
        <w:spacing w:after="0"/>
        <w:rPr>
          <w:rFonts w:ascii="Times New Roman" w:hAnsi="Times New Roman" w:cs="Times New Roman"/>
          <w:sz w:val="20"/>
          <w:szCs w:val="20"/>
          <w:lang w:val="en-GB"/>
        </w:rPr>
        <w:sectPr w:rsidR="00667579" w:rsidSect="00B910BE">
          <w:pgSz w:w="16838" w:h="11906" w:orient="landscape"/>
          <w:pgMar w:top="720" w:right="720" w:bottom="720" w:left="720" w:header="708" w:footer="708" w:gutter="0"/>
          <w:cols w:space="708"/>
          <w:docGrid w:linePitch="360"/>
        </w:sectPr>
      </w:pPr>
      <w:r>
        <w:rPr>
          <w:rFonts w:ascii="Times New Roman" w:hAnsi="Times New Roman" w:cs="Times New Roman"/>
          <w:sz w:val="20"/>
          <w:szCs w:val="20"/>
          <w:vertAlign w:val="superscript"/>
          <w:lang w:val="en-GB"/>
        </w:rPr>
        <w:t xml:space="preserve">5 </w:t>
      </w:r>
      <w:r w:rsidR="00056C09">
        <w:rPr>
          <w:rFonts w:ascii="Times New Roman" w:hAnsi="Times New Roman" w:cs="Times New Roman"/>
          <w:sz w:val="20"/>
          <w:szCs w:val="20"/>
          <w:lang w:val="en-GB"/>
        </w:rPr>
        <w:t>P-value</w:t>
      </w:r>
      <w:r w:rsidR="00D95609" w:rsidRPr="00062766">
        <w:rPr>
          <w:rFonts w:ascii="Times New Roman" w:hAnsi="Times New Roman" w:cs="Times New Roman"/>
          <w:sz w:val="20"/>
          <w:szCs w:val="20"/>
          <w:lang w:val="en-GB"/>
        </w:rPr>
        <w:t xml:space="preserve"> for linear association</w:t>
      </w:r>
      <w:r w:rsidR="00667579">
        <w:rPr>
          <w:rFonts w:ascii="Times New Roman" w:hAnsi="Times New Roman" w:cs="Times New Roman"/>
          <w:sz w:val="20"/>
          <w:szCs w:val="20"/>
          <w:lang w:val="en-GB"/>
        </w:rPr>
        <w:t>.</w:t>
      </w:r>
    </w:p>
    <w:p w14:paraId="7CD35280" w14:textId="425BE077" w:rsidR="00667579" w:rsidRPr="00667579" w:rsidRDefault="00667579" w:rsidP="00667579">
      <w:pPr>
        <w:rPr>
          <w:rFonts w:ascii="Times New Roman" w:hAnsi="Times New Roman" w:cs="Times New Roman"/>
          <w:sz w:val="20"/>
          <w:szCs w:val="20"/>
          <w:lang w:val="en-GB"/>
        </w:rPr>
      </w:pPr>
      <w:r>
        <w:rPr>
          <w:rFonts w:ascii="Times New Roman" w:hAnsi="Times New Roman" w:cs="Times New Roman"/>
          <w:sz w:val="24"/>
          <w:szCs w:val="24"/>
          <w:lang w:val="en-GB"/>
        </w:rPr>
        <w:lastRenderedPageBreak/>
        <w:t xml:space="preserve">Figure S1: </w:t>
      </w:r>
      <w:r w:rsidRPr="00D90378">
        <w:rPr>
          <w:rFonts w:ascii="Times New Roman" w:hAnsi="Times New Roman" w:cs="Times New Roman"/>
          <w:sz w:val="24"/>
          <w:szCs w:val="24"/>
          <w:lang w:val="en-GB"/>
        </w:rPr>
        <w:t xml:space="preserve">Sustainability indicators and </w:t>
      </w:r>
      <w:r>
        <w:rPr>
          <w:rFonts w:ascii="Times New Roman" w:hAnsi="Times New Roman" w:cs="Times New Roman"/>
          <w:sz w:val="24"/>
          <w:szCs w:val="24"/>
          <w:lang w:val="en-GB"/>
        </w:rPr>
        <w:t>plant</w:t>
      </w:r>
      <w:r w:rsidRPr="00D90378">
        <w:rPr>
          <w:rFonts w:ascii="Times New Roman" w:hAnsi="Times New Roman" w:cs="Times New Roman"/>
          <w:sz w:val="24"/>
          <w:szCs w:val="24"/>
          <w:lang w:val="en-GB"/>
        </w:rPr>
        <w:t xml:space="preserve"> DSR (cut-off 5%)</w:t>
      </w:r>
      <w:r w:rsidRPr="00D90378">
        <w:rPr>
          <w:rFonts w:ascii="Times New Roman" w:hAnsi="Times New Roman" w:cs="Times New Roman"/>
          <w:sz w:val="24"/>
          <w:szCs w:val="24"/>
          <w:vertAlign w:val="superscript"/>
          <w:lang w:val="en-GB"/>
        </w:rPr>
        <w:t>1</w:t>
      </w:r>
      <w:r w:rsidRPr="00D90378">
        <w:rPr>
          <w:rFonts w:ascii="Times New Roman" w:hAnsi="Times New Roman" w:cs="Times New Roman"/>
          <w:sz w:val="24"/>
          <w:szCs w:val="24"/>
          <w:lang w:val="en-GB"/>
        </w:rPr>
        <w:t xml:space="preserve"> assessed by quintiles or as a continuous variable</w:t>
      </w:r>
      <w:r w:rsidRPr="00E979FA">
        <w:rPr>
          <w:rFonts w:ascii="Times New Roman" w:hAnsi="Times New Roman" w:cs="Times New Roman"/>
          <w:sz w:val="24"/>
          <w:szCs w:val="24"/>
          <w:lang w:val="en-GB"/>
        </w:rPr>
        <w:t xml:space="preserve">, </w:t>
      </w:r>
      <w:r>
        <w:rPr>
          <w:rFonts w:ascii="Times New Roman" w:hAnsi="Times New Roman" w:cs="Times New Roman"/>
          <w:sz w:val="24"/>
          <w:szCs w:val="24"/>
          <w:lang w:val="en-GB"/>
        </w:rPr>
        <w:t>further adjusted for the share of organic food in the diet</w:t>
      </w:r>
      <w:r w:rsidRPr="00D90378">
        <w:rPr>
          <w:rFonts w:ascii="Times New Roman" w:hAnsi="Times New Roman" w:cs="Times New Roman"/>
          <w:sz w:val="24"/>
          <w:szCs w:val="24"/>
          <w:vertAlign w:val="superscript"/>
          <w:lang w:val="en-GB"/>
        </w:rPr>
        <w:t>2</w:t>
      </w:r>
    </w:p>
    <w:p w14:paraId="5211054A" w14:textId="2FDAA0BF" w:rsidR="00667579" w:rsidRPr="00E979FA" w:rsidRDefault="00667579" w:rsidP="00E56C59">
      <w:pPr>
        <w:rPr>
          <w:rFonts w:ascii="Times New Roman" w:hAnsi="Times New Roman" w:cs="Times New Roman"/>
          <w:sz w:val="24"/>
          <w:szCs w:val="24"/>
          <w:lang w:val="en-GB"/>
        </w:rPr>
      </w:pPr>
      <w:r>
        <w:rPr>
          <w:rFonts w:ascii="Times New Roman" w:hAnsi="Times New Roman" w:cs="Times New Roman"/>
          <w:noProof/>
          <w:sz w:val="24"/>
          <w:szCs w:val="24"/>
          <w:lang w:val="en-GB"/>
        </w:rPr>
        <w:drawing>
          <wp:inline distT="0" distB="0" distL="0" distR="0" wp14:anchorId="6C39B817" wp14:editId="71558F8F">
            <wp:extent cx="6592570" cy="4352925"/>
            <wp:effectExtent l="0" t="0" r="0" b="952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3 modele 5.png"/>
                    <pic:cNvPicPr/>
                  </pic:nvPicPr>
                  <pic:blipFill rotWithShape="1">
                    <a:blip r:embed="rId10">
                      <a:extLst>
                        <a:ext uri="{28A0092B-C50C-407E-A947-70E740481C1C}">
                          <a14:useLocalDpi xmlns:a14="http://schemas.microsoft.com/office/drawing/2010/main" val="0"/>
                        </a:ext>
                      </a:extLst>
                    </a:blip>
                    <a:srcRect l="803" t="1039"/>
                    <a:stretch/>
                  </pic:blipFill>
                  <pic:spPr bwMode="auto">
                    <a:xfrm>
                      <a:off x="0" y="0"/>
                      <a:ext cx="6592570" cy="4352925"/>
                    </a:xfrm>
                    <a:prstGeom prst="rect">
                      <a:avLst/>
                    </a:prstGeom>
                    <a:ln>
                      <a:noFill/>
                    </a:ln>
                    <a:extLst>
                      <a:ext uri="{53640926-AAD7-44D8-BBD7-CCE9431645EC}">
                        <a14:shadowObscured xmlns:a14="http://schemas.microsoft.com/office/drawing/2010/main"/>
                      </a:ext>
                    </a:extLst>
                  </pic:spPr>
                </pic:pic>
              </a:graphicData>
            </a:graphic>
          </wp:inline>
        </w:drawing>
      </w:r>
    </w:p>
    <w:p w14:paraId="7204CD68" w14:textId="5BFB5743" w:rsidR="00667579" w:rsidRDefault="00667579">
      <w:pPr>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279FB694" w14:textId="0E8FFB4C" w:rsidR="00667579" w:rsidRDefault="00667579" w:rsidP="00667579">
      <w:pPr>
        <w:rPr>
          <w:sz w:val="24"/>
          <w:szCs w:val="24"/>
          <w:vertAlign w:val="superscript"/>
          <w:lang w:val="en-US"/>
        </w:rPr>
      </w:pPr>
      <w:r w:rsidRPr="00EE014C">
        <w:rPr>
          <w:rFonts w:ascii="Times New Roman" w:hAnsi="Times New Roman" w:cs="Times New Roman"/>
          <w:sz w:val="24"/>
          <w:szCs w:val="24"/>
          <w:lang w:val="en-GB"/>
        </w:rPr>
        <w:lastRenderedPageBreak/>
        <w:t xml:space="preserve">Figure </w:t>
      </w:r>
      <w:r>
        <w:rPr>
          <w:rFonts w:ascii="Times New Roman" w:hAnsi="Times New Roman" w:cs="Times New Roman"/>
          <w:sz w:val="24"/>
          <w:szCs w:val="24"/>
          <w:lang w:val="en-GB"/>
        </w:rPr>
        <w:t>S</w:t>
      </w:r>
      <w:r w:rsidR="00E56C59">
        <w:rPr>
          <w:rFonts w:ascii="Times New Roman" w:hAnsi="Times New Roman" w:cs="Times New Roman"/>
          <w:sz w:val="24"/>
          <w:szCs w:val="24"/>
          <w:lang w:val="en-GB"/>
        </w:rPr>
        <w:t>2</w:t>
      </w:r>
      <w:r w:rsidRPr="00EE014C">
        <w:rPr>
          <w:rFonts w:ascii="Times New Roman" w:hAnsi="Times New Roman" w:cs="Times New Roman"/>
          <w:sz w:val="24"/>
          <w:szCs w:val="24"/>
          <w:lang w:val="en-GB"/>
        </w:rPr>
        <w:t xml:space="preserve">: </w:t>
      </w:r>
      <w:r w:rsidRPr="00D90378">
        <w:rPr>
          <w:rFonts w:ascii="Times New Roman" w:hAnsi="Times New Roman" w:cs="Times New Roman"/>
          <w:sz w:val="24"/>
          <w:szCs w:val="24"/>
          <w:lang w:val="en-GB"/>
        </w:rPr>
        <w:t xml:space="preserve">Sustainability indicators and </w:t>
      </w:r>
      <w:r>
        <w:rPr>
          <w:rFonts w:ascii="Times New Roman" w:hAnsi="Times New Roman" w:cs="Times New Roman"/>
          <w:sz w:val="24"/>
          <w:szCs w:val="24"/>
          <w:lang w:val="en-GB"/>
        </w:rPr>
        <w:t>animal</w:t>
      </w:r>
      <w:r w:rsidRPr="00D90378">
        <w:rPr>
          <w:rFonts w:ascii="Times New Roman" w:hAnsi="Times New Roman" w:cs="Times New Roman"/>
          <w:sz w:val="24"/>
          <w:szCs w:val="24"/>
          <w:lang w:val="en-GB"/>
        </w:rPr>
        <w:t xml:space="preserve"> DSR (cut-off 5%)</w:t>
      </w:r>
      <w:r w:rsidRPr="00D90378">
        <w:rPr>
          <w:rFonts w:ascii="Times New Roman" w:hAnsi="Times New Roman" w:cs="Times New Roman"/>
          <w:sz w:val="24"/>
          <w:szCs w:val="24"/>
          <w:vertAlign w:val="superscript"/>
          <w:lang w:val="en-GB"/>
        </w:rPr>
        <w:t>1</w:t>
      </w:r>
      <w:r w:rsidRPr="00D90378">
        <w:rPr>
          <w:rFonts w:ascii="Times New Roman" w:hAnsi="Times New Roman" w:cs="Times New Roman"/>
          <w:sz w:val="24"/>
          <w:szCs w:val="24"/>
          <w:lang w:val="en-GB"/>
        </w:rPr>
        <w:t xml:space="preserve"> assessed by quintiles or as a continuous variable</w:t>
      </w:r>
      <w:r>
        <w:rPr>
          <w:rFonts w:ascii="Times New Roman" w:hAnsi="Times New Roman" w:cs="Times New Roman"/>
          <w:sz w:val="24"/>
          <w:szCs w:val="24"/>
          <w:lang w:val="en-GB"/>
        </w:rPr>
        <w:t>, further adjusted for the share of organic food in the diet</w:t>
      </w:r>
      <w:r w:rsidRPr="00D90378">
        <w:rPr>
          <w:rFonts w:ascii="Times New Roman" w:hAnsi="Times New Roman" w:cs="Times New Roman"/>
          <w:sz w:val="24"/>
          <w:szCs w:val="24"/>
          <w:vertAlign w:val="superscript"/>
          <w:lang w:val="en-GB"/>
        </w:rPr>
        <w:t>2</w:t>
      </w:r>
      <w:r w:rsidRPr="005045FB">
        <w:rPr>
          <w:sz w:val="24"/>
          <w:szCs w:val="24"/>
          <w:vertAlign w:val="superscript"/>
          <w:lang w:val="en-US"/>
        </w:rPr>
        <w:t xml:space="preserve"> </w:t>
      </w:r>
    </w:p>
    <w:p w14:paraId="352C1545" w14:textId="77777777" w:rsidR="00667579" w:rsidRPr="00E979FA" w:rsidRDefault="00667579" w:rsidP="00667579">
      <w:pPr>
        <w:rPr>
          <w:sz w:val="24"/>
          <w:szCs w:val="24"/>
          <w:lang w:val="en-US"/>
        </w:rPr>
      </w:pPr>
      <w:r>
        <w:rPr>
          <w:noProof/>
          <w:sz w:val="24"/>
          <w:szCs w:val="24"/>
          <w:lang w:val="en-US"/>
        </w:rPr>
        <w:drawing>
          <wp:inline distT="0" distB="0" distL="0" distR="0" wp14:anchorId="512FC380" wp14:editId="306BD8AC">
            <wp:extent cx="6645910" cy="4425950"/>
            <wp:effectExtent l="0" t="0" r="254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 5 modele 7_v2.png"/>
                    <pic:cNvPicPr/>
                  </pic:nvPicPr>
                  <pic:blipFill>
                    <a:blip r:embed="rId11">
                      <a:extLst>
                        <a:ext uri="{28A0092B-C50C-407E-A947-70E740481C1C}">
                          <a14:useLocalDpi xmlns:a14="http://schemas.microsoft.com/office/drawing/2010/main" val="0"/>
                        </a:ext>
                      </a:extLst>
                    </a:blip>
                    <a:stretch>
                      <a:fillRect/>
                    </a:stretch>
                  </pic:blipFill>
                  <pic:spPr>
                    <a:xfrm>
                      <a:off x="0" y="0"/>
                      <a:ext cx="6645910" cy="4425950"/>
                    </a:xfrm>
                    <a:prstGeom prst="rect">
                      <a:avLst/>
                    </a:prstGeom>
                  </pic:spPr>
                </pic:pic>
              </a:graphicData>
            </a:graphic>
          </wp:inline>
        </w:drawing>
      </w:r>
    </w:p>
    <w:p w14:paraId="7738D92C" w14:textId="77777777" w:rsidR="00667579" w:rsidRPr="005045FB" w:rsidRDefault="00667579" w:rsidP="00667579">
      <w:pPr>
        <w:rPr>
          <w:sz w:val="24"/>
          <w:szCs w:val="24"/>
          <w:vertAlign w:val="superscript"/>
          <w:lang w:val="en-US"/>
        </w:rPr>
      </w:pPr>
    </w:p>
    <w:p w14:paraId="5AF05668" w14:textId="77777777" w:rsidR="00667579" w:rsidRPr="003228B8" w:rsidRDefault="00667579" w:rsidP="00667579">
      <w:pPr>
        <w:pStyle w:val="Commentaire"/>
        <w:spacing w:line="480" w:lineRule="auto"/>
        <w:rPr>
          <w:rFonts w:ascii="Times New Roman" w:hAnsi="Times New Roman" w:cs="Times New Roman"/>
          <w:b/>
          <w:sz w:val="24"/>
          <w:szCs w:val="24"/>
          <w:lang w:val="en-GB"/>
        </w:rPr>
      </w:pPr>
    </w:p>
    <w:p w14:paraId="544F7BF5" w14:textId="77777777" w:rsidR="00667579" w:rsidRDefault="00667579" w:rsidP="00667579">
      <w:pPr>
        <w:rPr>
          <w:rFonts w:ascii="Times New Roman" w:hAnsi="Times New Roman" w:cs="Times New Roman"/>
          <w:sz w:val="24"/>
          <w:szCs w:val="24"/>
          <w:lang w:val="en-GB"/>
        </w:rPr>
      </w:pPr>
    </w:p>
    <w:p w14:paraId="3D4913B4" w14:textId="77777777" w:rsidR="00667579" w:rsidRDefault="00667579" w:rsidP="00667579">
      <w:pPr>
        <w:jc w:val="center"/>
        <w:rPr>
          <w:b/>
          <w:sz w:val="26"/>
          <w:szCs w:val="26"/>
        </w:rPr>
      </w:pPr>
    </w:p>
    <w:p w14:paraId="3785C339" w14:textId="77777777" w:rsidR="00667579" w:rsidRDefault="00667579" w:rsidP="00667579">
      <w:pPr>
        <w:jc w:val="center"/>
        <w:rPr>
          <w:b/>
          <w:sz w:val="26"/>
          <w:szCs w:val="26"/>
        </w:rPr>
      </w:pPr>
    </w:p>
    <w:p w14:paraId="219F2B97" w14:textId="77777777" w:rsidR="00667579" w:rsidRDefault="00667579" w:rsidP="00667579">
      <w:pPr>
        <w:jc w:val="center"/>
        <w:rPr>
          <w:b/>
          <w:sz w:val="26"/>
          <w:szCs w:val="26"/>
        </w:rPr>
      </w:pPr>
    </w:p>
    <w:p w14:paraId="7257F713" w14:textId="77777777" w:rsidR="00667579" w:rsidRDefault="00667579" w:rsidP="00667579">
      <w:pPr>
        <w:jc w:val="center"/>
        <w:rPr>
          <w:b/>
          <w:sz w:val="26"/>
          <w:szCs w:val="26"/>
        </w:rPr>
      </w:pPr>
    </w:p>
    <w:p w14:paraId="33AE8F16" w14:textId="77777777" w:rsidR="00667579" w:rsidRDefault="00667579" w:rsidP="00667579">
      <w:pPr>
        <w:jc w:val="center"/>
        <w:rPr>
          <w:b/>
          <w:sz w:val="26"/>
          <w:szCs w:val="26"/>
        </w:rPr>
      </w:pPr>
    </w:p>
    <w:p w14:paraId="4AB40A25" w14:textId="77777777" w:rsidR="00667579" w:rsidRDefault="00667579" w:rsidP="00667579">
      <w:pPr>
        <w:jc w:val="center"/>
        <w:rPr>
          <w:b/>
          <w:sz w:val="26"/>
          <w:szCs w:val="26"/>
        </w:rPr>
      </w:pPr>
    </w:p>
    <w:p w14:paraId="77F60E65" w14:textId="77777777" w:rsidR="00667579" w:rsidRDefault="00667579" w:rsidP="00667579">
      <w:pPr>
        <w:jc w:val="center"/>
        <w:rPr>
          <w:b/>
          <w:sz w:val="26"/>
          <w:szCs w:val="26"/>
        </w:rPr>
      </w:pPr>
    </w:p>
    <w:p w14:paraId="35933A8B" w14:textId="77777777" w:rsidR="00667579" w:rsidRDefault="00667579" w:rsidP="00667579">
      <w:pPr>
        <w:jc w:val="center"/>
        <w:rPr>
          <w:b/>
          <w:sz w:val="26"/>
          <w:szCs w:val="26"/>
        </w:rPr>
      </w:pPr>
    </w:p>
    <w:p w14:paraId="7DBDFE57" w14:textId="77777777" w:rsidR="00667579" w:rsidRPr="005C4B2E" w:rsidRDefault="00667579" w:rsidP="005C4B2E">
      <w:pPr>
        <w:spacing w:after="0"/>
        <w:rPr>
          <w:rFonts w:ascii="Times New Roman" w:hAnsi="Times New Roman" w:cs="Times New Roman"/>
          <w:sz w:val="20"/>
          <w:szCs w:val="20"/>
          <w:lang w:val="en-GB"/>
        </w:rPr>
      </w:pPr>
    </w:p>
    <w:sectPr w:rsidR="00667579" w:rsidRPr="005C4B2E" w:rsidSect="00667579">
      <w:pgSz w:w="11906" w:h="16838"/>
      <w:pgMar w:top="720" w:right="720" w:bottom="720" w:left="72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F08CDE7" w16cex:dateUtc="2025-03-03T12:55:00Z"/>
  <w16cex:commentExtensible w16cex:durableId="302ED7A6" w16cex:dateUtc="2025-03-03T13:35:00Z"/>
  <w16cex:commentExtensible w16cex:durableId="2FAD0DAD" w16cex:dateUtc="2025-03-03T13:43:00Z"/>
  <w16cex:commentExtensible w16cex:durableId="37E1F42F" w16cex:dateUtc="2025-03-03T13:44:00Z"/>
  <w16cex:commentExtensible w16cex:durableId="29BFAABE" w16cex:dateUtc="2025-03-03T13:4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8AD3CF" w14:textId="77777777" w:rsidR="00A06851" w:rsidRDefault="00A06851">
      <w:pPr>
        <w:spacing w:after="0" w:line="240" w:lineRule="auto"/>
      </w:pPr>
      <w:r>
        <w:separator/>
      </w:r>
    </w:p>
  </w:endnote>
  <w:endnote w:type="continuationSeparator" w:id="0">
    <w:p w14:paraId="1866C745" w14:textId="77777777" w:rsidR="00A06851" w:rsidRDefault="00A06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1495823"/>
      <w:docPartObj>
        <w:docPartGallery w:val="Page Numbers (Bottom of Page)"/>
        <w:docPartUnique/>
      </w:docPartObj>
    </w:sdtPr>
    <w:sdtContent>
      <w:p w14:paraId="18D8E887" w14:textId="177CF86E" w:rsidR="00557777" w:rsidRDefault="00557777">
        <w:pPr>
          <w:pStyle w:val="Pieddepage"/>
          <w:jc w:val="center"/>
        </w:pPr>
        <w:r>
          <w:fldChar w:fldCharType="begin"/>
        </w:r>
        <w:r>
          <w:instrText>PAGE   \* MERGEFORMAT</w:instrText>
        </w:r>
        <w:r>
          <w:fldChar w:fldCharType="separate"/>
        </w:r>
        <w:r>
          <w:t>2</w:t>
        </w:r>
        <w:r>
          <w:fldChar w:fldCharType="end"/>
        </w:r>
      </w:p>
    </w:sdtContent>
  </w:sdt>
  <w:p w14:paraId="12685E63" w14:textId="77777777" w:rsidR="00557777" w:rsidRDefault="005577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B467D0" w14:textId="77777777" w:rsidR="00A06851" w:rsidRDefault="00A06851">
      <w:pPr>
        <w:spacing w:after="0" w:line="240" w:lineRule="auto"/>
      </w:pPr>
      <w:r>
        <w:separator/>
      </w:r>
    </w:p>
  </w:footnote>
  <w:footnote w:type="continuationSeparator" w:id="0">
    <w:p w14:paraId="7EC4D0E7" w14:textId="77777777" w:rsidR="00A06851" w:rsidRDefault="00A068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9350883"/>
      <w:docPartObj>
        <w:docPartGallery w:val="Page Numbers (Top of Page)"/>
        <w:docPartUnique/>
      </w:docPartObj>
    </w:sdtPr>
    <w:sdtContent>
      <w:p w14:paraId="66C2AC59" w14:textId="77777777" w:rsidR="00557777" w:rsidRDefault="00557777">
        <w:pPr>
          <w:pStyle w:val="En-tte"/>
          <w:jc w:val="right"/>
        </w:pPr>
        <w:r>
          <w:fldChar w:fldCharType="begin"/>
        </w:r>
        <w:r>
          <w:instrText>PAGE   \* MERGEFORMAT</w:instrText>
        </w:r>
        <w:r>
          <w:fldChar w:fldCharType="separate"/>
        </w:r>
        <w:r>
          <w:t>2</w:t>
        </w:r>
        <w:r>
          <w:fldChar w:fldCharType="end"/>
        </w:r>
      </w:p>
    </w:sdtContent>
  </w:sdt>
  <w:p w14:paraId="555AC81E" w14:textId="77777777" w:rsidR="00557777" w:rsidRDefault="00557777">
    <w:pPr>
      <w:pStyle w:val="En-tte"/>
    </w:pPr>
  </w:p>
  <w:p w14:paraId="16BC156C" w14:textId="77777777" w:rsidR="00557777" w:rsidRDefault="0055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4E66FC"/>
    <w:multiLevelType w:val="multilevel"/>
    <w:tmpl w:val="2376CB9C"/>
    <w:lvl w:ilvl="0">
      <w:start w:val="1"/>
      <w:numFmt w:val="bullet"/>
      <w:lvlText w:val="-"/>
      <w:lvlJc w:val="left"/>
      <w:pPr>
        <w:ind w:left="720" w:hanging="360"/>
      </w:pPr>
      <w:rPr>
        <w:rFonts w:ascii="Times New Roman" w:hAnsi="Times New Roman" w:cs="Times New Roman" w:hint="default"/>
        <w:b/>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A12"/>
    <w:rsid w:val="00004AE3"/>
    <w:rsid w:val="0002688E"/>
    <w:rsid w:val="00052120"/>
    <w:rsid w:val="00056ACF"/>
    <w:rsid w:val="00056C09"/>
    <w:rsid w:val="00062766"/>
    <w:rsid w:val="0009159C"/>
    <w:rsid w:val="00130114"/>
    <w:rsid w:val="00143FD9"/>
    <w:rsid w:val="00145199"/>
    <w:rsid w:val="00156177"/>
    <w:rsid w:val="0017248E"/>
    <w:rsid w:val="00181348"/>
    <w:rsid w:val="001A1F9A"/>
    <w:rsid w:val="001D252B"/>
    <w:rsid w:val="0020758B"/>
    <w:rsid w:val="00212BC3"/>
    <w:rsid w:val="00244E1B"/>
    <w:rsid w:val="00257622"/>
    <w:rsid w:val="002872F8"/>
    <w:rsid w:val="002A6146"/>
    <w:rsid w:val="002A6AD8"/>
    <w:rsid w:val="002E3D9E"/>
    <w:rsid w:val="003005B5"/>
    <w:rsid w:val="00300A60"/>
    <w:rsid w:val="003028C1"/>
    <w:rsid w:val="00323303"/>
    <w:rsid w:val="00327CF7"/>
    <w:rsid w:val="0034111B"/>
    <w:rsid w:val="003546CC"/>
    <w:rsid w:val="003606E8"/>
    <w:rsid w:val="00364747"/>
    <w:rsid w:val="003B59E6"/>
    <w:rsid w:val="003F5DC6"/>
    <w:rsid w:val="00446D75"/>
    <w:rsid w:val="00465777"/>
    <w:rsid w:val="004A254D"/>
    <w:rsid w:val="004A4C2D"/>
    <w:rsid w:val="004D51DE"/>
    <w:rsid w:val="004E6379"/>
    <w:rsid w:val="004F0E3D"/>
    <w:rsid w:val="00554D80"/>
    <w:rsid w:val="00557777"/>
    <w:rsid w:val="0058059D"/>
    <w:rsid w:val="005827C2"/>
    <w:rsid w:val="0059012F"/>
    <w:rsid w:val="005A3C41"/>
    <w:rsid w:val="005A67E8"/>
    <w:rsid w:val="005B27F4"/>
    <w:rsid w:val="005B733A"/>
    <w:rsid w:val="005C036A"/>
    <w:rsid w:val="005C4B2E"/>
    <w:rsid w:val="005F339C"/>
    <w:rsid w:val="00605D90"/>
    <w:rsid w:val="00657130"/>
    <w:rsid w:val="0066379A"/>
    <w:rsid w:val="006642C7"/>
    <w:rsid w:val="00667579"/>
    <w:rsid w:val="0069543B"/>
    <w:rsid w:val="00695F71"/>
    <w:rsid w:val="006B2D7E"/>
    <w:rsid w:val="006B5DAD"/>
    <w:rsid w:val="006C652D"/>
    <w:rsid w:val="006D34A0"/>
    <w:rsid w:val="00700CBC"/>
    <w:rsid w:val="007127E3"/>
    <w:rsid w:val="00773CC9"/>
    <w:rsid w:val="007D14C2"/>
    <w:rsid w:val="007F22F3"/>
    <w:rsid w:val="00825A12"/>
    <w:rsid w:val="00832439"/>
    <w:rsid w:val="008355FC"/>
    <w:rsid w:val="00870954"/>
    <w:rsid w:val="008837B6"/>
    <w:rsid w:val="00896D90"/>
    <w:rsid w:val="008C1555"/>
    <w:rsid w:val="008D7987"/>
    <w:rsid w:val="008F459D"/>
    <w:rsid w:val="00903C28"/>
    <w:rsid w:val="009206E9"/>
    <w:rsid w:val="009376BF"/>
    <w:rsid w:val="0095540D"/>
    <w:rsid w:val="0097587D"/>
    <w:rsid w:val="00994667"/>
    <w:rsid w:val="009A4039"/>
    <w:rsid w:val="009D6B42"/>
    <w:rsid w:val="009E326C"/>
    <w:rsid w:val="009E66EE"/>
    <w:rsid w:val="009F40B0"/>
    <w:rsid w:val="00A06851"/>
    <w:rsid w:val="00A07DA4"/>
    <w:rsid w:val="00A16013"/>
    <w:rsid w:val="00A60801"/>
    <w:rsid w:val="00A74B0F"/>
    <w:rsid w:val="00AC0087"/>
    <w:rsid w:val="00AC4D12"/>
    <w:rsid w:val="00AC5577"/>
    <w:rsid w:val="00AD667B"/>
    <w:rsid w:val="00AF6932"/>
    <w:rsid w:val="00AF7D5D"/>
    <w:rsid w:val="00B00F04"/>
    <w:rsid w:val="00B4240A"/>
    <w:rsid w:val="00B71783"/>
    <w:rsid w:val="00B910BE"/>
    <w:rsid w:val="00BB24C1"/>
    <w:rsid w:val="00BE40A3"/>
    <w:rsid w:val="00BE6E45"/>
    <w:rsid w:val="00BF33C1"/>
    <w:rsid w:val="00C333CA"/>
    <w:rsid w:val="00C35F5A"/>
    <w:rsid w:val="00C74C9A"/>
    <w:rsid w:val="00C86C09"/>
    <w:rsid w:val="00CC6920"/>
    <w:rsid w:val="00CD13BE"/>
    <w:rsid w:val="00CD7A20"/>
    <w:rsid w:val="00D02C8D"/>
    <w:rsid w:val="00D1138D"/>
    <w:rsid w:val="00D259F3"/>
    <w:rsid w:val="00D61E32"/>
    <w:rsid w:val="00D95609"/>
    <w:rsid w:val="00DC3CB0"/>
    <w:rsid w:val="00DE3F8F"/>
    <w:rsid w:val="00E01D49"/>
    <w:rsid w:val="00E23A84"/>
    <w:rsid w:val="00E56C59"/>
    <w:rsid w:val="00E63A62"/>
    <w:rsid w:val="00E717A4"/>
    <w:rsid w:val="00E83659"/>
    <w:rsid w:val="00E83CA2"/>
    <w:rsid w:val="00E85276"/>
    <w:rsid w:val="00E94D34"/>
    <w:rsid w:val="00E9607D"/>
    <w:rsid w:val="00EA4871"/>
    <w:rsid w:val="00EC4DE3"/>
    <w:rsid w:val="00ED38CF"/>
    <w:rsid w:val="00ED41D5"/>
    <w:rsid w:val="00ED6032"/>
    <w:rsid w:val="00ED6E99"/>
    <w:rsid w:val="00ED72E6"/>
    <w:rsid w:val="00F0259A"/>
    <w:rsid w:val="00F24FB6"/>
    <w:rsid w:val="00F26A42"/>
    <w:rsid w:val="00F45B82"/>
    <w:rsid w:val="00F64500"/>
    <w:rsid w:val="00F76E52"/>
    <w:rsid w:val="00F77C75"/>
    <w:rsid w:val="00FA542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DE880"/>
  <w15:chartTrackingRefBased/>
  <w15:docId w15:val="{B5CE3FE1-4B19-4AB8-BDAA-463453AAF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5A1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43FD9"/>
    <w:pPr>
      <w:ind w:left="720"/>
      <w:contextualSpacing/>
    </w:pPr>
  </w:style>
  <w:style w:type="character" w:styleId="Marquedecommentaire">
    <w:name w:val="annotation reference"/>
    <w:basedOn w:val="Policepardfaut"/>
    <w:uiPriority w:val="99"/>
    <w:semiHidden/>
    <w:unhideWhenUsed/>
    <w:rsid w:val="00300A60"/>
    <w:rPr>
      <w:sz w:val="16"/>
      <w:szCs w:val="16"/>
    </w:rPr>
  </w:style>
  <w:style w:type="paragraph" w:styleId="Commentaire">
    <w:name w:val="annotation text"/>
    <w:basedOn w:val="Normal"/>
    <w:link w:val="CommentaireCar"/>
    <w:uiPriority w:val="99"/>
    <w:unhideWhenUsed/>
    <w:rsid w:val="00300A60"/>
    <w:pPr>
      <w:spacing w:line="240" w:lineRule="auto"/>
    </w:pPr>
    <w:rPr>
      <w:sz w:val="20"/>
      <w:szCs w:val="20"/>
    </w:rPr>
  </w:style>
  <w:style w:type="character" w:customStyle="1" w:styleId="CommentaireCar">
    <w:name w:val="Commentaire Car"/>
    <w:basedOn w:val="Policepardfaut"/>
    <w:link w:val="Commentaire"/>
    <w:uiPriority w:val="99"/>
    <w:rsid w:val="00300A60"/>
    <w:rPr>
      <w:sz w:val="20"/>
      <w:szCs w:val="20"/>
    </w:rPr>
  </w:style>
  <w:style w:type="paragraph" w:styleId="Objetducommentaire">
    <w:name w:val="annotation subject"/>
    <w:basedOn w:val="Commentaire"/>
    <w:next w:val="Commentaire"/>
    <w:link w:val="ObjetducommentaireCar"/>
    <w:uiPriority w:val="99"/>
    <w:semiHidden/>
    <w:unhideWhenUsed/>
    <w:rsid w:val="00300A60"/>
    <w:rPr>
      <w:b/>
      <w:bCs/>
    </w:rPr>
  </w:style>
  <w:style w:type="character" w:customStyle="1" w:styleId="ObjetducommentaireCar">
    <w:name w:val="Objet du commentaire Car"/>
    <w:basedOn w:val="CommentaireCar"/>
    <w:link w:val="Objetducommentaire"/>
    <w:uiPriority w:val="99"/>
    <w:semiHidden/>
    <w:rsid w:val="00300A60"/>
    <w:rPr>
      <w:b/>
      <w:bCs/>
      <w:sz w:val="20"/>
      <w:szCs w:val="20"/>
    </w:rPr>
  </w:style>
  <w:style w:type="paragraph" w:styleId="Textedebulles">
    <w:name w:val="Balloon Text"/>
    <w:basedOn w:val="Normal"/>
    <w:link w:val="TextedebullesCar"/>
    <w:uiPriority w:val="99"/>
    <w:semiHidden/>
    <w:unhideWhenUsed/>
    <w:rsid w:val="00300A6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00A60"/>
    <w:rPr>
      <w:rFonts w:ascii="Segoe UI" w:hAnsi="Segoe UI" w:cs="Segoe UI"/>
      <w:sz w:val="18"/>
      <w:szCs w:val="18"/>
    </w:rPr>
  </w:style>
  <w:style w:type="paragraph" w:styleId="Rvision">
    <w:name w:val="Revision"/>
    <w:hidden/>
    <w:uiPriority w:val="99"/>
    <w:semiHidden/>
    <w:rsid w:val="00A74B0F"/>
    <w:pPr>
      <w:spacing w:after="0" w:line="240" w:lineRule="auto"/>
    </w:pPr>
  </w:style>
  <w:style w:type="paragraph" w:styleId="En-tte">
    <w:name w:val="header"/>
    <w:basedOn w:val="Normal"/>
    <w:link w:val="En-tteCar"/>
    <w:uiPriority w:val="99"/>
    <w:unhideWhenUsed/>
    <w:rsid w:val="005C4B2E"/>
    <w:pPr>
      <w:tabs>
        <w:tab w:val="center" w:pos="4536"/>
        <w:tab w:val="right" w:pos="9072"/>
      </w:tabs>
      <w:spacing w:after="0" w:line="240" w:lineRule="auto"/>
    </w:pPr>
  </w:style>
  <w:style w:type="character" w:customStyle="1" w:styleId="En-tteCar">
    <w:name w:val="En-tête Car"/>
    <w:basedOn w:val="Policepardfaut"/>
    <w:link w:val="En-tte"/>
    <w:uiPriority w:val="99"/>
    <w:rsid w:val="005C4B2E"/>
  </w:style>
  <w:style w:type="paragraph" w:styleId="Pieddepage">
    <w:name w:val="footer"/>
    <w:basedOn w:val="Normal"/>
    <w:link w:val="PieddepageCar"/>
    <w:uiPriority w:val="99"/>
    <w:unhideWhenUsed/>
    <w:rsid w:val="0046577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65777"/>
  </w:style>
  <w:style w:type="paragraph" w:styleId="Sansinterligne">
    <w:name w:val="No Spacing"/>
    <w:uiPriority w:val="1"/>
    <w:qFormat/>
    <w:rsid w:val="00557777"/>
    <w:pPr>
      <w:spacing w:after="0" w:line="240" w:lineRule="auto"/>
    </w:pPr>
    <w:rPr>
      <w:sz w:val="24"/>
    </w:rPr>
  </w:style>
  <w:style w:type="character" w:customStyle="1" w:styleId="Style2Car">
    <w:name w:val="Style2 Car"/>
    <w:basedOn w:val="Policepardfaut"/>
    <w:link w:val="Style2"/>
    <w:qFormat/>
    <w:rsid w:val="00557777"/>
    <w:rPr>
      <w:rFonts w:ascii="Times New Roman" w:eastAsia="Times New Roman" w:hAnsi="Times New Roman" w:cs="Times New Roman"/>
      <w:i/>
      <w:sz w:val="24"/>
      <w:szCs w:val="24"/>
      <w:lang w:val="en-GB" w:eastAsia="fr-FR"/>
    </w:rPr>
  </w:style>
  <w:style w:type="paragraph" w:customStyle="1" w:styleId="Style2">
    <w:name w:val="Style2"/>
    <w:basedOn w:val="Normal"/>
    <w:link w:val="Style2Car"/>
    <w:qFormat/>
    <w:rsid w:val="00557777"/>
    <w:pPr>
      <w:spacing w:after="0" w:line="360" w:lineRule="auto"/>
      <w:jc w:val="both"/>
    </w:pPr>
    <w:rPr>
      <w:rFonts w:ascii="Times New Roman" w:eastAsia="Times New Roman" w:hAnsi="Times New Roman" w:cs="Times New Roman"/>
      <w:i/>
      <w:sz w:val="24"/>
      <w:szCs w:val="24"/>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77726">
      <w:bodyDiv w:val="1"/>
      <w:marLeft w:val="0"/>
      <w:marRight w:val="0"/>
      <w:marTop w:val="0"/>
      <w:marBottom w:val="0"/>
      <w:divBdr>
        <w:top w:val="none" w:sz="0" w:space="0" w:color="auto"/>
        <w:left w:val="none" w:sz="0" w:space="0" w:color="auto"/>
        <w:bottom w:val="none" w:sz="0" w:space="0" w:color="auto"/>
        <w:right w:val="none" w:sz="0" w:space="0" w:color="auto"/>
      </w:divBdr>
    </w:div>
    <w:div w:id="87510584">
      <w:bodyDiv w:val="1"/>
      <w:marLeft w:val="0"/>
      <w:marRight w:val="0"/>
      <w:marTop w:val="0"/>
      <w:marBottom w:val="0"/>
      <w:divBdr>
        <w:top w:val="none" w:sz="0" w:space="0" w:color="auto"/>
        <w:left w:val="none" w:sz="0" w:space="0" w:color="auto"/>
        <w:bottom w:val="none" w:sz="0" w:space="0" w:color="auto"/>
        <w:right w:val="none" w:sz="0" w:space="0" w:color="auto"/>
      </w:divBdr>
    </w:div>
    <w:div w:id="176846541">
      <w:bodyDiv w:val="1"/>
      <w:marLeft w:val="0"/>
      <w:marRight w:val="0"/>
      <w:marTop w:val="0"/>
      <w:marBottom w:val="0"/>
      <w:divBdr>
        <w:top w:val="none" w:sz="0" w:space="0" w:color="auto"/>
        <w:left w:val="none" w:sz="0" w:space="0" w:color="auto"/>
        <w:bottom w:val="none" w:sz="0" w:space="0" w:color="auto"/>
        <w:right w:val="none" w:sz="0" w:space="0" w:color="auto"/>
      </w:divBdr>
    </w:div>
    <w:div w:id="264459429">
      <w:bodyDiv w:val="1"/>
      <w:marLeft w:val="0"/>
      <w:marRight w:val="0"/>
      <w:marTop w:val="0"/>
      <w:marBottom w:val="0"/>
      <w:divBdr>
        <w:top w:val="none" w:sz="0" w:space="0" w:color="auto"/>
        <w:left w:val="none" w:sz="0" w:space="0" w:color="auto"/>
        <w:bottom w:val="none" w:sz="0" w:space="0" w:color="auto"/>
        <w:right w:val="none" w:sz="0" w:space="0" w:color="auto"/>
      </w:divBdr>
    </w:div>
    <w:div w:id="278538739">
      <w:bodyDiv w:val="1"/>
      <w:marLeft w:val="0"/>
      <w:marRight w:val="0"/>
      <w:marTop w:val="0"/>
      <w:marBottom w:val="0"/>
      <w:divBdr>
        <w:top w:val="none" w:sz="0" w:space="0" w:color="auto"/>
        <w:left w:val="none" w:sz="0" w:space="0" w:color="auto"/>
        <w:bottom w:val="none" w:sz="0" w:space="0" w:color="auto"/>
        <w:right w:val="none" w:sz="0" w:space="0" w:color="auto"/>
      </w:divBdr>
    </w:div>
    <w:div w:id="295181960">
      <w:bodyDiv w:val="1"/>
      <w:marLeft w:val="0"/>
      <w:marRight w:val="0"/>
      <w:marTop w:val="0"/>
      <w:marBottom w:val="0"/>
      <w:divBdr>
        <w:top w:val="none" w:sz="0" w:space="0" w:color="auto"/>
        <w:left w:val="none" w:sz="0" w:space="0" w:color="auto"/>
        <w:bottom w:val="none" w:sz="0" w:space="0" w:color="auto"/>
        <w:right w:val="none" w:sz="0" w:space="0" w:color="auto"/>
      </w:divBdr>
    </w:div>
    <w:div w:id="342905559">
      <w:bodyDiv w:val="1"/>
      <w:marLeft w:val="0"/>
      <w:marRight w:val="0"/>
      <w:marTop w:val="0"/>
      <w:marBottom w:val="0"/>
      <w:divBdr>
        <w:top w:val="none" w:sz="0" w:space="0" w:color="auto"/>
        <w:left w:val="none" w:sz="0" w:space="0" w:color="auto"/>
        <w:bottom w:val="none" w:sz="0" w:space="0" w:color="auto"/>
        <w:right w:val="none" w:sz="0" w:space="0" w:color="auto"/>
      </w:divBdr>
    </w:div>
    <w:div w:id="394861145">
      <w:bodyDiv w:val="1"/>
      <w:marLeft w:val="0"/>
      <w:marRight w:val="0"/>
      <w:marTop w:val="0"/>
      <w:marBottom w:val="0"/>
      <w:divBdr>
        <w:top w:val="none" w:sz="0" w:space="0" w:color="auto"/>
        <w:left w:val="none" w:sz="0" w:space="0" w:color="auto"/>
        <w:bottom w:val="none" w:sz="0" w:space="0" w:color="auto"/>
        <w:right w:val="none" w:sz="0" w:space="0" w:color="auto"/>
      </w:divBdr>
    </w:div>
    <w:div w:id="530919544">
      <w:bodyDiv w:val="1"/>
      <w:marLeft w:val="0"/>
      <w:marRight w:val="0"/>
      <w:marTop w:val="0"/>
      <w:marBottom w:val="0"/>
      <w:divBdr>
        <w:top w:val="none" w:sz="0" w:space="0" w:color="auto"/>
        <w:left w:val="none" w:sz="0" w:space="0" w:color="auto"/>
        <w:bottom w:val="none" w:sz="0" w:space="0" w:color="auto"/>
        <w:right w:val="none" w:sz="0" w:space="0" w:color="auto"/>
      </w:divBdr>
    </w:div>
    <w:div w:id="754791463">
      <w:bodyDiv w:val="1"/>
      <w:marLeft w:val="0"/>
      <w:marRight w:val="0"/>
      <w:marTop w:val="0"/>
      <w:marBottom w:val="0"/>
      <w:divBdr>
        <w:top w:val="none" w:sz="0" w:space="0" w:color="auto"/>
        <w:left w:val="none" w:sz="0" w:space="0" w:color="auto"/>
        <w:bottom w:val="none" w:sz="0" w:space="0" w:color="auto"/>
        <w:right w:val="none" w:sz="0" w:space="0" w:color="auto"/>
      </w:divBdr>
    </w:div>
    <w:div w:id="800266431">
      <w:bodyDiv w:val="1"/>
      <w:marLeft w:val="0"/>
      <w:marRight w:val="0"/>
      <w:marTop w:val="0"/>
      <w:marBottom w:val="0"/>
      <w:divBdr>
        <w:top w:val="none" w:sz="0" w:space="0" w:color="auto"/>
        <w:left w:val="none" w:sz="0" w:space="0" w:color="auto"/>
        <w:bottom w:val="none" w:sz="0" w:space="0" w:color="auto"/>
        <w:right w:val="none" w:sz="0" w:space="0" w:color="auto"/>
      </w:divBdr>
    </w:div>
    <w:div w:id="812138865">
      <w:bodyDiv w:val="1"/>
      <w:marLeft w:val="0"/>
      <w:marRight w:val="0"/>
      <w:marTop w:val="0"/>
      <w:marBottom w:val="0"/>
      <w:divBdr>
        <w:top w:val="none" w:sz="0" w:space="0" w:color="auto"/>
        <w:left w:val="none" w:sz="0" w:space="0" w:color="auto"/>
        <w:bottom w:val="none" w:sz="0" w:space="0" w:color="auto"/>
        <w:right w:val="none" w:sz="0" w:space="0" w:color="auto"/>
      </w:divBdr>
    </w:div>
    <w:div w:id="891768210">
      <w:bodyDiv w:val="1"/>
      <w:marLeft w:val="0"/>
      <w:marRight w:val="0"/>
      <w:marTop w:val="0"/>
      <w:marBottom w:val="0"/>
      <w:divBdr>
        <w:top w:val="none" w:sz="0" w:space="0" w:color="auto"/>
        <w:left w:val="none" w:sz="0" w:space="0" w:color="auto"/>
        <w:bottom w:val="none" w:sz="0" w:space="0" w:color="auto"/>
        <w:right w:val="none" w:sz="0" w:space="0" w:color="auto"/>
      </w:divBdr>
    </w:div>
    <w:div w:id="913659664">
      <w:bodyDiv w:val="1"/>
      <w:marLeft w:val="0"/>
      <w:marRight w:val="0"/>
      <w:marTop w:val="0"/>
      <w:marBottom w:val="0"/>
      <w:divBdr>
        <w:top w:val="none" w:sz="0" w:space="0" w:color="auto"/>
        <w:left w:val="none" w:sz="0" w:space="0" w:color="auto"/>
        <w:bottom w:val="none" w:sz="0" w:space="0" w:color="auto"/>
        <w:right w:val="none" w:sz="0" w:space="0" w:color="auto"/>
      </w:divBdr>
    </w:div>
    <w:div w:id="926157243">
      <w:bodyDiv w:val="1"/>
      <w:marLeft w:val="0"/>
      <w:marRight w:val="0"/>
      <w:marTop w:val="0"/>
      <w:marBottom w:val="0"/>
      <w:divBdr>
        <w:top w:val="none" w:sz="0" w:space="0" w:color="auto"/>
        <w:left w:val="none" w:sz="0" w:space="0" w:color="auto"/>
        <w:bottom w:val="none" w:sz="0" w:space="0" w:color="auto"/>
        <w:right w:val="none" w:sz="0" w:space="0" w:color="auto"/>
      </w:divBdr>
    </w:div>
    <w:div w:id="936402393">
      <w:bodyDiv w:val="1"/>
      <w:marLeft w:val="0"/>
      <w:marRight w:val="0"/>
      <w:marTop w:val="0"/>
      <w:marBottom w:val="0"/>
      <w:divBdr>
        <w:top w:val="none" w:sz="0" w:space="0" w:color="auto"/>
        <w:left w:val="none" w:sz="0" w:space="0" w:color="auto"/>
        <w:bottom w:val="none" w:sz="0" w:space="0" w:color="auto"/>
        <w:right w:val="none" w:sz="0" w:space="0" w:color="auto"/>
      </w:divBdr>
    </w:div>
    <w:div w:id="1159232180">
      <w:bodyDiv w:val="1"/>
      <w:marLeft w:val="0"/>
      <w:marRight w:val="0"/>
      <w:marTop w:val="0"/>
      <w:marBottom w:val="0"/>
      <w:divBdr>
        <w:top w:val="none" w:sz="0" w:space="0" w:color="auto"/>
        <w:left w:val="none" w:sz="0" w:space="0" w:color="auto"/>
        <w:bottom w:val="none" w:sz="0" w:space="0" w:color="auto"/>
        <w:right w:val="none" w:sz="0" w:space="0" w:color="auto"/>
      </w:divBdr>
    </w:div>
    <w:div w:id="1289706790">
      <w:bodyDiv w:val="1"/>
      <w:marLeft w:val="0"/>
      <w:marRight w:val="0"/>
      <w:marTop w:val="0"/>
      <w:marBottom w:val="0"/>
      <w:divBdr>
        <w:top w:val="none" w:sz="0" w:space="0" w:color="auto"/>
        <w:left w:val="none" w:sz="0" w:space="0" w:color="auto"/>
        <w:bottom w:val="none" w:sz="0" w:space="0" w:color="auto"/>
        <w:right w:val="none" w:sz="0" w:space="0" w:color="auto"/>
      </w:divBdr>
    </w:div>
    <w:div w:id="1402099677">
      <w:bodyDiv w:val="1"/>
      <w:marLeft w:val="0"/>
      <w:marRight w:val="0"/>
      <w:marTop w:val="0"/>
      <w:marBottom w:val="0"/>
      <w:divBdr>
        <w:top w:val="none" w:sz="0" w:space="0" w:color="auto"/>
        <w:left w:val="none" w:sz="0" w:space="0" w:color="auto"/>
        <w:bottom w:val="none" w:sz="0" w:space="0" w:color="auto"/>
        <w:right w:val="none" w:sz="0" w:space="0" w:color="auto"/>
      </w:divBdr>
    </w:div>
    <w:div w:id="1449740392">
      <w:bodyDiv w:val="1"/>
      <w:marLeft w:val="0"/>
      <w:marRight w:val="0"/>
      <w:marTop w:val="0"/>
      <w:marBottom w:val="0"/>
      <w:divBdr>
        <w:top w:val="none" w:sz="0" w:space="0" w:color="auto"/>
        <w:left w:val="none" w:sz="0" w:space="0" w:color="auto"/>
        <w:bottom w:val="none" w:sz="0" w:space="0" w:color="auto"/>
        <w:right w:val="none" w:sz="0" w:space="0" w:color="auto"/>
      </w:divBdr>
    </w:div>
    <w:div w:id="1592663884">
      <w:bodyDiv w:val="1"/>
      <w:marLeft w:val="0"/>
      <w:marRight w:val="0"/>
      <w:marTop w:val="0"/>
      <w:marBottom w:val="0"/>
      <w:divBdr>
        <w:top w:val="none" w:sz="0" w:space="0" w:color="auto"/>
        <w:left w:val="none" w:sz="0" w:space="0" w:color="auto"/>
        <w:bottom w:val="none" w:sz="0" w:space="0" w:color="auto"/>
        <w:right w:val="none" w:sz="0" w:space="0" w:color="auto"/>
      </w:divBdr>
    </w:div>
    <w:div w:id="1671172520">
      <w:bodyDiv w:val="1"/>
      <w:marLeft w:val="0"/>
      <w:marRight w:val="0"/>
      <w:marTop w:val="0"/>
      <w:marBottom w:val="0"/>
      <w:divBdr>
        <w:top w:val="none" w:sz="0" w:space="0" w:color="auto"/>
        <w:left w:val="none" w:sz="0" w:space="0" w:color="auto"/>
        <w:bottom w:val="none" w:sz="0" w:space="0" w:color="auto"/>
        <w:right w:val="none" w:sz="0" w:space="0" w:color="auto"/>
      </w:divBdr>
    </w:div>
    <w:div w:id="1708678281">
      <w:bodyDiv w:val="1"/>
      <w:marLeft w:val="0"/>
      <w:marRight w:val="0"/>
      <w:marTop w:val="0"/>
      <w:marBottom w:val="0"/>
      <w:divBdr>
        <w:top w:val="none" w:sz="0" w:space="0" w:color="auto"/>
        <w:left w:val="none" w:sz="0" w:space="0" w:color="auto"/>
        <w:bottom w:val="none" w:sz="0" w:space="0" w:color="auto"/>
        <w:right w:val="none" w:sz="0" w:space="0" w:color="auto"/>
      </w:divBdr>
    </w:div>
    <w:div w:id="1709799316">
      <w:bodyDiv w:val="1"/>
      <w:marLeft w:val="0"/>
      <w:marRight w:val="0"/>
      <w:marTop w:val="0"/>
      <w:marBottom w:val="0"/>
      <w:divBdr>
        <w:top w:val="none" w:sz="0" w:space="0" w:color="auto"/>
        <w:left w:val="none" w:sz="0" w:space="0" w:color="auto"/>
        <w:bottom w:val="none" w:sz="0" w:space="0" w:color="auto"/>
        <w:right w:val="none" w:sz="0" w:space="0" w:color="auto"/>
      </w:divBdr>
    </w:div>
    <w:div w:id="1768646905">
      <w:bodyDiv w:val="1"/>
      <w:marLeft w:val="0"/>
      <w:marRight w:val="0"/>
      <w:marTop w:val="0"/>
      <w:marBottom w:val="0"/>
      <w:divBdr>
        <w:top w:val="none" w:sz="0" w:space="0" w:color="auto"/>
        <w:left w:val="none" w:sz="0" w:space="0" w:color="auto"/>
        <w:bottom w:val="none" w:sz="0" w:space="0" w:color="auto"/>
        <w:right w:val="none" w:sz="0" w:space="0" w:color="auto"/>
      </w:divBdr>
    </w:div>
    <w:div w:id="1797287063">
      <w:bodyDiv w:val="1"/>
      <w:marLeft w:val="0"/>
      <w:marRight w:val="0"/>
      <w:marTop w:val="0"/>
      <w:marBottom w:val="0"/>
      <w:divBdr>
        <w:top w:val="none" w:sz="0" w:space="0" w:color="auto"/>
        <w:left w:val="none" w:sz="0" w:space="0" w:color="auto"/>
        <w:bottom w:val="none" w:sz="0" w:space="0" w:color="auto"/>
        <w:right w:val="none" w:sz="0" w:space="0" w:color="auto"/>
      </w:divBdr>
    </w:div>
    <w:div w:id="1824588334">
      <w:bodyDiv w:val="1"/>
      <w:marLeft w:val="0"/>
      <w:marRight w:val="0"/>
      <w:marTop w:val="0"/>
      <w:marBottom w:val="0"/>
      <w:divBdr>
        <w:top w:val="none" w:sz="0" w:space="0" w:color="auto"/>
        <w:left w:val="none" w:sz="0" w:space="0" w:color="auto"/>
        <w:bottom w:val="none" w:sz="0" w:space="0" w:color="auto"/>
        <w:right w:val="none" w:sz="0" w:space="0" w:color="auto"/>
      </w:divBdr>
    </w:div>
    <w:div w:id="1864509582">
      <w:bodyDiv w:val="1"/>
      <w:marLeft w:val="0"/>
      <w:marRight w:val="0"/>
      <w:marTop w:val="0"/>
      <w:marBottom w:val="0"/>
      <w:divBdr>
        <w:top w:val="none" w:sz="0" w:space="0" w:color="auto"/>
        <w:left w:val="none" w:sz="0" w:space="0" w:color="auto"/>
        <w:bottom w:val="none" w:sz="0" w:space="0" w:color="auto"/>
        <w:right w:val="none" w:sz="0" w:space="0" w:color="auto"/>
      </w:divBdr>
    </w:div>
    <w:div w:id="1948003200">
      <w:bodyDiv w:val="1"/>
      <w:marLeft w:val="0"/>
      <w:marRight w:val="0"/>
      <w:marTop w:val="0"/>
      <w:marBottom w:val="0"/>
      <w:divBdr>
        <w:top w:val="none" w:sz="0" w:space="0" w:color="auto"/>
        <w:left w:val="none" w:sz="0" w:space="0" w:color="auto"/>
        <w:bottom w:val="none" w:sz="0" w:space="0" w:color="auto"/>
        <w:right w:val="none" w:sz="0" w:space="0" w:color="auto"/>
      </w:divBdr>
    </w:div>
    <w:div w:id="1963027641">
      <w:bodyDiv w:val="1"/>
      <w:marLeft w:val="0"/>
      <w:marRight w:val="0"/>
      <w:marTop w:val="0"/>
      <w:marBottom w:val="0"/>
      <w:divBdr>
        <w:top w:val="none" w:sz="0" w:space="0" w:color="auto"/>
        <w:left w:val="none" w:sz="0" w:space="0" w:color="auto"/>
        <w:bottom w:val="none" w:sz="0" w:space="0" w:color="auto"/>
        <w:right w:val="none" w:sz="0" w:space="0" w:color="auto"/>
      </w:divBdr>
    </w:div>
    <w:div w:id="2004821714">
      <w:bodyDiv w:val="1"/>
      <w:marLeft w:val="0"/>
      <w:marRight w:val="0"/>
      <w:marTop w:val="0"/>
      <w:marBottom w:val="0"/>
      <w:divBdr>
        <w:top w:val="none" w:sz="0" w:space="0" w:color="auto"/>
        <w:left w:val="none" w:sz="0" w:space="0" w:color="auto"/>
        <w:bottom w:val="none" w:sz="0" w:space="0" w:color="auto"/>
        <w:right w:val="none" w:sz="0" w:space="0" w:color="auto"/>
      </w:divBdr>
    </w:div>
    <w:div w:id="2084453156">
      <w:bodyDiv w:val="1"/>
      <w:marLeft w:val="0"/>
      <w:marRight w:val="0"/>
      <w:marTop w:val="0"/>
      <w:marBottom w:val="0"/>
      <w:divBdr>
        <w:top w:val="none" w:sz="0" w:space="0" w:color="auto"/>
        <w:left w:val="none" w:sz="0" w:space="0" w:color="auto"/>
        <w:bottom w:val="none" w:sz="0" w:space="0" w:color="auto"/>
        <w:right w:val="none" w:sz="0" w:space="0" w:color="auto"/>
      </w:divBdr>
    </w:div>
    <w:div w:id="2097091083">
      <w:bodyDiv w:val="1"/>
      <w:marLeft w:val="0"/>
      <w:marRight w:val="0"/>
      <w:marTop w:val="0"/>
      <w:marBottom w:val="0"/>
      <w:divBdr>
        <w:top w:val="none" w:sz="0" w:space="0" w:color="auto"/>
        <w:left w:val="none" w:sz="0" w:space="0" w:color="auto"/>
        <w:bottom w:val="none" w:sz="0" w:space="0" w:color="auto"/>
        <w:right w:val="none" w:sz="0" w:space="0" w:color="auto"/>
      </w:divBdr>
    </w:div>
    <w:div w:id="2137675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AD007-EEEE-46EA-861F-1929790C1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27</Pages>
  <Words>10562</Words>
  <Characters>58094</Characters>
  <Application>Microsoft Office Word</Application>
  <DocSecurity>0</DocSecurity>
  <Lines>484</Lines>
  <Paragraphs>137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Justine BERLIVET</dc:creator>
  <cp:keywords/>
  <dc:description/>
  <cp:lastModifiedBy>Justine BERLIVET</cp:lastModifiedBy>
  <cp:revision>41</cp:revision>
  <dcterms:created xsi:type="dcterms:W3CDTF">2026-01-27T15:11:00Z</dcterms:created>
  <dcterms:modified xsi:type="dcterms:W3CDTF">2026-02-20T12:37:00Z</dcterms:modified>
</cp:coreProperties>
</file>