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34" w:rsidRDefault="00FE1334" w:rsidP="00FE1334">
      <w:pPr>
        <w:spacing w:line="360" w:lineRule="auto"/>
        <w:rPr>
          <w:rFonts w:ascii="Times New Roman" w:hAnsi="Times New Roman" w:cs="Times New Roman"/>
        </w:rPr>
      </w:pPr>
    </w:p>
    <w:p w:rsidR="00FE1334" w:rsidRPr="005B4DB9" w:rsidRDefault="00FE1334" w:rsidP="00FE1334">
      <w:pPr>
        <w:spacing w:line="360" w:lineRule="auto"/>
        <w:rPr>
          <w:rFonts w:ascii="Times New Roman" w:hAnsi="Times New Roman" w:cs="Times New Roman"/>
          <w:b/>
          <w:bCs/>
        </w:rPr>
      </w:pPr>
      <w:r w:rsidRPr="005B4DB9">
        <w:rPr>
          <w:rFonts w:ascii="Times New Roman" w:hAnsi="Times New Roman" w:cs="Times New Roman"/>
          <w:b/>
          <w:bCs/>
        </w:rPr>
        <w:t>SUPPLEMENTARY MATERIAL</w:t>
      </w:r>
    </w:p>
    <w:p w:rsidR="00B12A9C" w:rsidRPr="00B12A9C" w:rsidRDefault="00B12A9C" w:rsidP="00B12A9C">
      <w:pPr>
        <w:spacing w:line="360" w:lineRule="auto"/>
        <w:rPr>
          <w:rFonts w:ascii="Times New Roman" w:hAnsi="Times New Roman" w:cs="Times New Roman"/>
          <w:b/>
          <w:bCs/>
        </w:rPr>
      </w:pPr>
    </w:p>
    <w:p w:rsidR="00497DC3" w:rsidRDefault="00B12A9C" w:rsidP="00497DC3">
      <w:pPr>
        <w:spacing w:line="360" w:lineRule="auto"/>
        <w:rPr>
          <w:rFonts w:ascii="Times New Roman" w:hAnsi="Times New Roman" w:cs="Times New Roman"/>
        </w:rPr>
      </w:pPr>
      <w:r w:rsidRPr="00B12A9C">
        <w:rPr>
          <w:rFonts w:ascii="Times New Roman" w:hAnsi="Times New Roman" w:cs="Times New Roman"/>
        </w:rPr>
        <w:t xml:space="preserve">Supplemental material for </w:t>
      </w:r>
      <w:r w:rsidR="00497DC3">
        <w:rPr>
          <w:rFonts w:ascii="Times New Roman" w:hAnsi="Times New Roman" w:cs="Times New Roman"/>
        </w:rPr>
        <w:t>Content quality versus sharing practices on social media: A</w:t>
      </w:r>
      <w:r w:rsidR="00497DC3" w:rsidRPr="00860CA5">
        <w:rPr>
          <w:rFonts w:ascii="Times New Roman" w:hAnsi="Times New Roman" w:cs="Times New Roman"/>
          <w:bCs/>
        </w:rPr>
        <w:t xml:space="preserve"> </w:t>
      </w:r>
      <w:r w:rsidR="00497DC3">
        <w:rPr>
          <w:rFonts w:ascii="Times New Roman" w:hAnsi="Times New Roman" w:cs="Times New Roman"/>
          <w:bCs/>
        </w:rPr>
        <w:t>c</w:t>
      </w:r>
      <w:r w:rsidR="00497DC3" w:rsidRPr="00986702">
        <w:rPr>
          <w:rFonts w:ascii="Times New Roman" w:hAnsi="Times New Roman" w:cs="Times New Roman"/>
          <w:bCs/>
        </w:rPr>
        <w:t xml:space="preserve">ross-sectional analysis of </w:t>
      </w:r>
      <w:r w:rsidR="00497DC3" w:rsidRPr="00986702">
        <w:rPr>
          <w:rFonts w:ascii="Times New Roman" w:hAnsi="Times New Roman" w:cs="Times New Roman"/>
        </w:rPr>
        <w:t>nutrition information on Twitter</w:t>
      </w:r>
    </w:p>
    <w:p w:rsidR="005B4DB9" w:rsidRDefault="005B4DB9" w:rsidP="00497DC3">
      <w:pPr>
        <w:spacing w:line="360" w:lineRule="auto"/>
        <w:rPr>
          <w:rFonts w:ascii="Times New Roman" w:hAnsi="Times New Roman" w:cs="Times New Roman"/>
        </w:rPr>
      </w:pPr>
    </w:p>
    <w:p w:rsidR="00716E44" w:rsidRPr="00497DC3" w:rsidRDefault="00716E44" w:rsidP="00497DC3">
      <w:pPr>
        <w:spacing w:line="360" w:lineRule="auto"/>
        <w:rPr>
          <w:rFonts w:ascii="Times New Roman" w:hAnsi="Times New Roman" w:cs="Times New Roman"/>
        </w:rPr>
      </w:pPr>
    </w:p>
    <w:p w:rsidR="00497DC3" w:rsidRPr="005B4DB9" w:rsidRDefault="00497DC3" w:rsidP="00497DC3">
      <w:pPr>
        <w:spacing w:line="360" w:lineRule="auto"/>
        <w:rPr>
          <w:rFonts w:ascii="Times New Roman" w:hAnsi="Times New Roman" w:cs="Times New Roman"/>
          <w:b/>
          <w:bCs/>
        </w:rPr>
      </w:pPr>
      <w:r w:rsidRPr="005B4DB9">
        <w:rPr>
          <w:rFonts w:ascii="Times New Roman" w:hAnsi="Times New Roman" w:cs="Times New Roman"/>
          <w:b/>
          <w:bCs/>
        </w:rPr>
        <w:t>Table of Contents</w:t>
      </w:r>
    </w:p>
    <w:p w:rsidR="00497DC3" w:rsidRPr="005B4DB9" w:rsidRDefault="00497DC3" w:rsidP="00497DC3">
      <w:pPr>
        <w:spacing w:line="360" w:lineRule="auto"/>
        <w:rPr>
          <w:rFonts w:ascii="Times New Roman" w:hAnsi="Times New Roman" w:cs="Times New Roman"/>
        </w:rPr>
      </w:pPr>
      <w:r w:rsidRPr="005B4DB9">
        <w:rPr>
          <w:rFonts w:ascii="Times New Roman" w:hAnsi="Times New Roman" w:cs="Times New Roman"/>
        </w:rPr>
        <w:t xml:space="preserve">Figure </w:t>
      </w:r>
      <w:r w:rsidR="00FE1334" w:rsidRPr="005B4DB9">
        <w:rPr>
          <w:rFonts w:ascii="Times New Roman" w:hAnsi="Times New Roman" w:cs="Times New Roman"/>
        </w:rPr>
        <w:t>1a</w:t>
      </w:r>
      <w:r w:rsidRPr="005B4DB9">
        <w:rPr>
          <w:rFonts w:ascii="Times New Roman" w:hAnsi="Times New Roman" w:cs="Times New Roman"/>
        </w:rPr>
        <w:t xml:space="preserve"> Wright Map of Rater One scores</w:t>
      </w:r>
    </w:p>
    <w:p w:rsidR="00FE1334" w:rsidRPr="005B4DB9" w:rsidRDefault="00FE1334" w:rsidP="00FE1334">
      <w:pPr>
        <w:spacing w:line="360" w:lineRule="auto"/>
        <w:rPr>
          <w:rFonts w:ascii="Times New Roman" w:hAnsi="Times New Roman" w:cs="Times New Roman"/>
        </w:rPr>
      </w:pPr>
      <w:r w:rsidRPr="005B4DB9">
        <w:rPr>
          <w:rFonts w:ascii="Times New Roman" w:hAnsi="Times New Roman" w:cs="Times New Roman"/>
        </w:rPr>
        <w:t>Figure 1b Wright Map of Rater Two scores</w:t>
      </w:r>
    </w:p>
    <w:p w:rsidR="00B12A9C" w:rsidRDefault="00B12A9C" w:rsidP="00B12A9C">
      <w:pPr>
        <w:spacing w:line="360" w:lineRule="auto"/>
        <w:rPr>
          <w:rFonts w:ascii="Times New Roman" w:hAnsi="Times New Roman" w:cs="Times New Roman"/>
          <w:b/>
          <w:bCs/>
        </w:rPr>
      </w:pPr>
    </w:p>
    <w:p w:rsidR="00FE1334" w:rsidRDefault="00FE1334" w:rsidP="00B12A9C">
      <w:pPr>
        <w:spacing w:line="360" w:lineRule="auto"/>
        <w:rPr>
          <w:rFonts w:ascii="Times New Roman" w:hAnsi="Times New Roman" w:cs="Times New Roman"/>
          <w:b/>
          <w:bCs/>
        </w:rPr>
      </w:pPr>
    </w:p>
    <w:p w:rsidR="00FE1334" w:rsidRDefault="00FE1334" w:rsidP="00B12A9C">
      <w:pPr>
        <w:spacing w:line="360" w:lineRule="auto"/>
        <w:rPr>
          <w:rFonts w:ascii="Times New Roman" w:hAnsi="Times New Roman" w:cs="Times New Roman"/>
          <w:b/>
          <w:bCs/>
        </w:rPr>
      </w:pPr>
    </w:p>
    <w:p w:rsidR="00FE1334" w:rsidRDefault="00FE1334" w:rsidP="00B12A9C">
      <w:pPr>
        <w:spacing w:line="360" w:lineRule="auto"/>
        <w:rPr>
          <w:rFonts w:ascii="Times New Roman" w:hAnsi="Times New Roman" w:cs="Times New Roman"/>
          <w:b/>
          <w:bCs/>
        </w:rPr>
      </w:pPr>
    </w:p>
    <w:p w:rsidR="00FE1334" w:rsidRDefault="00FE1334" w:rsidP="00B12A9C">
      <w:pPr>
        <w:spacing w:line="360" w:lineRule="auto"/>
        <w:rPr>
          <w:rFonts w:ascii="Times New Roman" w:hAnsi="Times New Roman" w:cs="Times New Roman"/>
          <w:b/>
          <w:bCs/>
        </w:rPr>
      </w:pPr>
    </w:p>
    <w:p w:rsidR="00FE1334" w:rsidRDefault="00FE1334" w:rsidP="00B12A9C">
      <w:pPr>
        <w:spacing w:line="360" w:lineRule="auto"/>
        <w:rPr>
          <w:rFonts w:ascii="Times New Roman" w:hAnsi="Times New Roman" w:cs="Times New Roman"/>
          <w:b/>
          <w:bCs/>
        </w:rPr>
      </w:pPr>
    </w:p>
    <w:p w:rsidR="00716E44" w:rsidRDefault="00716E44" w:rsidP="00B12A9C">
      <w:pPr>
        <w:spacing w:line="360" w:lineRule="auto"/>
        <w:rPr>
          <w:rFonts w:ascii="Times New Roman" w:hAnsi="Times New Roman" w:cs="Times New Roman"/>
          <w:b/>
          <w:bCs/>
        </w:rPr>
      </w:pPr>
    </w:p>
    <w:p w:rsidR="00716E44" w:rsidRDefault="00716E44" w:rsidP="00B12A9C">
      <w:pPr>
        <w:spacing w:line="360" w:lineRule="auto"/>
        <w:rPr>
          <w:rFonts w:ascii="Times New Roman" w:hAnsi="Times New Roman" w:cs="Times New Roman"/>
          <w:b/>
          <w:bCs/>
        </w:rPr>
      </w:pPr>
    </w:p>
    <w:p w:rsidR="00716E44" w:rsidRDefault="00716E44" w:rsidP="00B12A9C">
      <w:pPr>
        <w:spacing w:line="360" w:lineRule="auto"/>
        <w:rPr>
          <w:rFonts w:ascii="Times New Roman" w:hAnsi="Times New Roman" w:cs="Times New Roman"/>
          <w:b/>
          <w:bCs/>
        </w:rPr>
      </w:pPr>
    </w:p>
    <w:p w:rsidR="00716E44" w:rsidRDefault="00716E44" w:rsidP="00B12A9C">
      <w:pPr>
        <w:spacing w:line="360" w:lineRule="auto"/>
        <w:rPr>
          <w:rFonts w:ascii="Times New Roman" w:hAnsi="Times New Roman" w:cs="Times New Roman"/>
          <w:b/>
          <w:bCs/>
        </w:rPr>
      </w:pPr>
    </w:p>
    <w:p w:rsidR="00FE1334" w:rsidRDefault="00FE1334" w:rsidP="00B12A9C">
      <w:pPr>
        <w:spacing w:line="360" w:lineRule="auto"/>
        <w:rPr>
          <w:rFonts w:ascii="Times New Roman" w:hAnsi="Times New Roman" w:cs="Times New Roman"/>
          <w:b/>
          <w:bCs/>
        </w:rPr>
      </w:pPr>
    </w:p>
    <w:p w:rsidR="00FE1334" w:rsidRDefault="00FE1334" w:rsidP="00B12A9C">
      <w:pPr>
        <w:spacing w:line="360" w:lineRule="auto"/>
        <w:rPr>
          <w:rFonts w:ascii="Times New Roman" w:hAnsi="Times New Roman" w:cs="Times New Roman"/>
          <w:b/>
          <w:bCs/>
        </w:rPr>
      </w:pPr>
    </w:p>
    <w:p w:rsidR="00B12A9C" w:rsidRDefault="00B12A9C" w:rsidP="00B12A9C">
      <w:pPr>
        <w:spacing w:line="360" w:lineRule="auto"/>
        <w:rPr>
          <w:rFonts w:ascii="Times New Roman" w:hAnsi="Times New Roman" w:cs="Times New Roman"/>
          <w:b/>
          <w:bCs/>
        </w:rPr>
      </w:pPr>
      <w:r>
        <w:rPr>
          <w:rFonts w:ascii="Times New Roman" w:hAnsi="Times New Roman" w:cs="Times New Roman"/>
          <w:b/>
          <w:bCs/>
        </w:rPr>
        <w:lastRenderedPageBreak/>
        <w:t xml:space="preserve">Supplement </w:t>
      </w:r>
      <w:r w:rsidR="00FE1334">
        <w:rPr>
          <w:rFonts w:ascii="Times New Roman" w:hAnsi="Times New Roman" w:cs="Times New Roman"/>
          <w:b/>
          <w:bCs/>
        </w:rPr>
        <w:t>1</w:t>
      </w:r>
      <w:r>
        <w:rPr>
          <w:rFonts w:ascii="Times New Roman" w:hAnsi="Times New Roman" w:cs="Times New Roman"/>
          <w:b/>
          <w:bCs/>
        </w:rPr>
        <w:t xml:space="preserve"> Scores by rater</w:t>
      </w:r>
    </w:p>
    <w:p w:rsidR="00B12A9C" w:rsidRDefault="00B12A9C" w:rsidP="00B12A9C">
      <w:pPr>
        <w:spacing w:line="360" w:lineRule="auto"/>
        <w:rPr>
          <w:rFonts w:ascii="Times New Roman" w:hAnsi="Times New Roman" w:cs="Times New Roman"/>
          <w:b/>
          <w:bCs/>
        </w:rPr>
      </w:pPr>
    </w:p>
    <w:p w:rsidR="00B12A9C" w:rsidRDefault="00B12A9C" w:rsidP="00B12A9C">
      <w:pPr>
        <w:spacing w:line="360" w:lineRule="auto"/>
        <w:rPr>
          <w:rFonts w:ascii="Times New Roman" w:hAnsi="Times New Roman" w:cs="Times New Roman"/>
          <w:b/>
          <w:bCs/>
          <w:noProof/>
        </w:rPr>
      </w:pPr>
      <w:r>
        <w:rPr>
          <w:rFonts w:ascii="Times New Roman" w:hAnsi="Times New Roman" w:cs="Times New Roman"/>
          <w:b/>
          <w:bCs/>
          <w:noProof/>
          <w:lang w:val="en-US"/>
        </w:rPr>
        <w:drawing>
          <wp:inline distT="0" distB="0" distL="0" distR="0">
            <wp:extent cx="3943847" cy="3943847"/>
            <wp:effectExtent l="0" t="0" r="6350" b="6350"/>
            <wp:docPr id="2016636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36249" name="Picture 2016636249"/>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81249" cy="3981249"/>
                    </a:xfrm>
                    <a:prstGeom prst="rect">
                      <a:avLst/>
                    </a:prstGeom>
                  </pic:spPr>
                </pic:pic>
              </a:graphicData>
            </a:graphic>
          </wp:inline>
        </w:drawing>
      </w:r>
      <w:r w:rsidR="00FE1334">
        <w:rPr>
          <w:rFonts w:ascii="Times New Roman" w:hAnsi="Times New Roman" w:cs="Times New Roman"/>
          <w:b/>
          <w:bCs/>
          <w:noProof/>
        </w:rPr>
        <w:t xml:space="preserve">    </w:t>
      </w:r>
      <w:r w:rsidR="00FE1334">
        <w:rPr>
          <w:rFonts w:ascii="Times New Roman" w:hAnsi="Times New Roman" w:cs="Times New Roman"/>
          <w:b/>
          <w:bCs/>
          <w:noProof/>
        </w:rPr>
        <w:tab/>
      </w:r>
      <w:r w:rsidR="00FE1334">
        <w:rPr>
          <w:rFonts w:ascii="Times New Roman" w:hAnsi="Times New Roman" w:cs="Times New Roman"/>
          <w:b/>
          <w:bCs/>
          <w:noProof/>
        </w:rPr>
        <w:tab/>
      </w:r>
      <w:r w:rsidR="00FE1334" w:rsidRPr="00FE1334">
        <w:rPr>
          <w:rFonts w:ascii="Times New Roman" w:hAnsi="Times New Roman" w:cs="Times New Roman"/>
          <w:b/>
          <w:bCs/>
          <w:noProof/>
        </w:rPr>
        <w:t xml:space="preserve"> </w:t>
      </w:r>
      <w:r w:rsidR="00FE1334">
        <w:rPr>
          <w:rFonts w:ascii="Times New Roman" w:hAnsi="Times New Roman" w:cs="Times New Roman"/>
          <w:b/>
          <w:bCs/>
          <w:noProof/>
          <w:lang w:val="en-US"/>
        </w:rPr>
        <w:drawing>
          <wp:inline distT="0" distB="0" distL="0" distR="0">
            <wp:extent cx="3950970" cy="3950970"/>
            <wp:effectExtent l="0" t="0" r="0" b="0"/>
            <wp:docPr id="1656107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10152" name="Picture 92561015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84588" cy="3984588"/>
                    </a:xfrm>
                    <a:prstGeom prst="rect">
                      <a:avLst/>
                    </a:prstGeom>
                  </pic:spPr>
                </pic:pic>
              </a:graphicData>
            </a:graphic>
          </wp:inline>
        </w:drawing>
      </w:r>
    </w:p>
    <w:p w:rsidR="00FE1334" w:rsidRDefault="00B12A9C" w:rsidP="00FE1334">
      <w:pPr>
        <w:spacing w:line="360" w:lineRule="auto"/>
        <w:rPr>
          <w:rFonts w:ascii="Times New Roman" w:hAnsi="Times New Roman" w:cs="Times New Roman"/>
          <w:b/>
          <w:bCs/>
        </w:rPr>
      </w:pPr>
      <w:r>
        <w:rPr>
          <w:rFonts w:ascii="Times New Roman" w:hAnsi="Times New Roman" w:cs="Times New Roman"/>
          <w:b/>
          <w:bCs/>
        </w:rPr>
        <w:t xml:space="preserve">Figure </w:t>
      </w:r>
      <w:r w:rsidR="00FE1334">
        <w:rPr>
          <w:rFonts w:ascii="Times New Roman" w:hAnsi="Times New Roman" w:cs="Times New Roman"/>
          <w:b/>
          <w:bCs/>
        </w:rPr>
        <w:t>1a</w:t>
      </w:r>
      <w:r>
        <w:rPr>
          <w:rFonts w:ascii="Times New Roman" w:hAnsi="Times New Roman" w:cs="Times New Roman"/>
          <w:b/>
          <w:bCs/>
        </w:rPr>
        <w:t xml:space="preserve"> Wright Map of Rater One scores</w:t>
      </w:r>
      <w:r w:rsidR="00FE1334">
        <w:rPr>
          <w:rFonts w:ascii="Times New Roman" w:hAnsi="Times New Roman" w:cs="Times New Roman"/>
          <w:b/>
          <w:bCs/>
        </w:rPr>
        <w:tab/>
      </w:r>
      <w:r w:rsidR="00FE1334">
        <w:rPr>
          <w:rFonts w:ascii="Times New Roman" w:hAnsi="Times New Roman" w:cs="Times New Roman"/>
          <w:b/>
          <w:bCs/>
        </w:rPr>
        <w:tab/>
      </w:r>
      <w:r w:rsidR="00FE1334">
        <w:rPr>
          <w:rFonts w:ascii="Times New Roman" w:hAnsi="Times New Roman" w:cs="Times New Roman"/>
          <w:b/>
          <w:bCs/>
        </w:rPr>
        <w:tab/>
      </w:r>
      <w:r w:rsidR="00FE1334">
        <w:rPr>
          <w:rFonts w:ascii="Times New Roman" w:hAnsi="Times New Roman" w:cs="Times New Roman"/>
          <w:b/>
          <w:bCs/>
        </w:rPr>
        <w:tab/>
        <w:t>Figure 1b Wright Map of Rater Two scores</w:t>
      </w:r>
    </w:p>
    <w:p w:rsidR="00B12A9C" w:rsidRPr="00716E44" w:rsidRDefault="00FE1334" w:rsidP="00B12A9C">
      <w:pPr>
        <w:spacing w:line="360" w:lineRule="auto"/>
        <w:rPr>
          <w:rFonts w:ascii="Times New Roman" w:hAnsi="Times New Roman" w:cs="Times New Roman"/>
          <w:b/>
          <w:bCs/>
        </w:rPr>
      </w:pPr>
      <w:r w:rsidRPr="00716E44">
        <w:rPr>
          <w:rFonts w:ascii="Times New Roman" w:hAnsi="Times New Roman" w:cs="Times New Roman"/>
          <w:b/>
          <w:bCs/>
        </w:rPr>
        <w:t xml:space="preserve">Rasch model was used to compare the two independent sets of rater scores. The distribution of scores was modelled, both including and removing outliers. Removing the outliers improved the fit, but did not change the conclusions. The distributions confirms that the value added to each </w:t>
      </w:r>
      <w:r w:rsidR="008A631C" w:rsidRPr="008A631C">
        <w:rPr>
          <w:rFonts w:ascii="Times New Roman" w:hAnsi="Times New Roman" w:cs="Times New Roman"/>
          <w:b/>
          <w:bCs/>
        </w:rPr>
        <w:t>indicator</w:t>
      </w:r>
      <w:r w:rsidRPr="00716E44">
        <w:rPr>
          <w:rFonts w:ascii="Times New Roman" w:hAnsi="Times New Roman" w:cs="Times New Roman"/>
          <w:b/>
          <w:bCs/>
        </w:rPr>
        <w:t xml:space="preserve"> by each rater is the same inferring consistency.</w:t>
      </w:r>
    </w:p>
    <w:sectPr w:rsidR="00B12A9C" w:rsidRPr="00716E44" w:rsidSect="00FE1334">
      <w:pgSz w:w="16840" w:h="1190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GB" w:vendorID="64" w:dllVersion="0" w:nlCheck="1" w:checkStyle="0"/>
  <w:defaultTabStop w:val="720"/>
  <w:characterSpacingControl w:val="doNotCompress"/>
  <w:compat/>
  <w:rsids>
    <w:rsidRoot w:val="00B12A9C"/>
    <w:rsid w:val="00053154"/>
    <w:rsid w:val="00053332"/>
    <w:rsid w:val="000A1F47"/>
    <w:rsid w:val="000B2074"/>
    <w:rsid w:val="000D5324"/>
    <w:rsid w:val="000E47F7"/>
    <w:rsid w:val="000E6FAF"/>
    <w:rsid w:val="000F3A62"/>
    <w:rsid w:val="00103DAD"/>
    <w:rsid w:val="00113132"/>
    <w:rsid w:val="00114B4B"/>
    <w:rsid w:val="00115CF0"/>
    <w:rsid w:val="00124190"/>
    <w:rsid w:val="00140CDD"/>
    <w:rsid w:val="00143C03"/>
    <w:rsid w:val="001C71D7"/>
    <w:rsid w:val="001E33F5"/>
    <w:rsid w:val="001E415A"/>
    <w:rsid w:val="001E6277"/>
    <w:rsid w:val="0020193D"/>
    <w:rsid w:val="00216F85"/>
    <w:rsid w:val="00227405"/>
    <w:rsid w:val="00294F04"/>
    <w:rsid w:val="002A191E"/>
    <w:rsid w:val="002A3068"/>
    <w:rsid w:val="002C64BD"/>
    <w:rsid w:val="002D1103"/>
    <w:rsid w:val="002E008E"/>
    <w:rsid w:val="002E018C"/>
    <w:rsid w:val="002E4786"/>
    <w:rsid w:val="002E5AA4"/>
    <w:rsid w:val="002F3B90"/>
    <w:rsid w:val="00302455"/>
    <w:rsid w:val="00337038"/>
    <w:rsid w:val="0035050C"/>
    <w:rsid w:val="003533C9"/>
    <w:rsid w:val="00367986"/>
    <w:rsid w:val="003810AE"/>
    <w:rsid w:val="003A41B7"/>
    <w:rsid w:val="003D4626"/>
    <w:rsid w:val="003D62D5"/>
    <w:rsid w:val="003F2A45"/>
    <w:rsid w:val="00400761"/>
    <w:rsid w:val="00403EEB"/>
    <w:rsid w:val="0041463C"/>
    <w:rsid w:val="0044777C"/>
    <w:rsid w:val="00453AA5"/>
    <w:rsid w:val="00497DC3"/>
    <w:rsid w:val="004A0736"/>
    <w:rsid w:val="004E3D5E"/>
    <w:rsid w:val="004E4143"/>
    <w:rsid w:val="00507677"/>
    <w:rsid w:val="0052685B"/>
    <w:rsid w:val="0053056B"/>
    <w:rsid w:val="00533278"/>
    <w:rsid w:val="005A35C2"/>
    <w:rsid w:val="005A4FB6"/>
    <w:rsid w:val="005B4DB9"/>
    <w:rsid w:val="005F0AC3"/>
    <w:rsid w:val="006000EE"/>
    <w:rsid w:val="00603738"/>
    <w:rsid w:val="00614084"/>
    <w:rsid w:val="00635E3A"/>
    <w:rsid w:val="00650BF2"/>
    <w:rsid w:val="0068322F"/>
    <w:rsid w:val="00685ADB"/>
    <w:rsid w:val="006A7FF2"/>
    <w:rsid w:val="006C1A32"/>
    <w:rsid w:val="006D0819"/>
    <w:rsid w:val="006D4348"/>
    <w:rsid w:val="006E2847"/>
    <w:rsid w:val="006E52FF"/>
    <w:rsid w:val="006E71DC"/>
    <w:rsid w:val="006F451E"/>
    <w:rsid w:val="0070160B"/>
    <w:rsid w:val="007058D8"/>
    <w:rsid w:val="00716E44"/>
    <w:rsid w:val="00727A9C"/>
    <w:rsid w:val="00734917"/>
    <w:rsid w:val="007630CA"/>
    <w:rsid w:val="0077160A"/>
    <w:rsid w:val="007A3F69"/>
    <w:rsid w:val="007B6E23"/>
    <w:rsid w:val="007E6093"/>
    <w:rsid w:val="007F0221"/>
    <w:rsid w:val="007F08BA"/>
    <w:rsid w:val="0080688A"/>
    <w:rsid w:val="008436D1"/>
    <w:rsid w:val="00845719"/>
    <w:rsid w:val="008A39C1"/>
    <w:rsid w:val="008A631C"/>
    <w:rsid w:val="008B1342"/>
    <w:rsid w:val="008D063C"/>
    <w:rsid w:val="008E15FA"/>
    <w:rsid w:val="008E49FB"/>
    <w:rsid w:val="009071B1"/>
    <w:rsid w:val="00943BE7"/>
    <w:rsid w:val="00944DA4"/>
    <w:rsid w:val="00964327"/>
    <w:rsid w:val="009665D7"/>
    <w:rsid w:val="0097024D"/>
    <w:rsid w:val="0097226B"/>
    <w:rsid w:val="00976D37"/>
    <w:rsid w:val="00983024"/>
    <w:rsid w:val="009C00B8"/>
    <w:rsid w:val="009E4705"/>
    <w:rsid w:val="00A04BE3"/>
    <w:rsid w:val="00A33304"/>
    <w:rsid w:val="00A5243A"/>
    <w:rsid w:val="00A75F28"/>
    <w:rsid w:val="00AC3E60"/>
    <w:rsid w:val="00AF1828"/>
    <w:rsid w:val="00B11077"/>
    <w:rsid w:val="00B12A9C"/>
    <w:rsid w:val="00B36148"/>
    <w:rsid w:val="00B361A1"/>
    <w:rsid w:val="00B43883"/>
    <w:rsid w:val="00B46EAA"/>
    <w:rsid w:val="00B530C8"/>
    <w:rsid w:val="00B64CAF"/>
    <w:rsid w:val="00B679F3"/>
    <w:rsid w:val="00B861CA"/>
    <w:rsid w:val="00B90EF0"/>
    <w:rsid w:val="00C02783"/>
    <w:rsid w:val="00C0431E"/>
    <w:rsid w:val="00C16A7F"/>
    <w:rsid w:val="00C278A7"/>
    <w:rsid w:val="00C54FE1"/>
    <w:rsid w:val="00C641AE"/>
    <w:rsid w:val="00C661DD"/>
    <w:rsid w:val="00C910FB"/>
    <w:rsid w:val="00C94EEF"/>
    <w:rsid w:val="00CA4880"/>
    <w:rsid w:val="00CB443B"/>
    <w:rsid w:val="00CE4B24"/>
    <w:rsid w:val="00D13BE6"/>
    <w:rsid w:val="00D460E5"/>
    <w:rsid w:val="00D756B8"/>
    <w:rsid w:val="00D94E0D"/>
    <w:rsid w:val="00DA43FD"/>
    <w:rsid w:val="00DB0DB1"/>
    <w:rsid w:val="00DE43FB"/>
    <w:rsid w:val="00E11AAA"/>
    <w:rsid w:val="00E2482A"/>
    <w:rsid w:val="00E26500"/>
    <w:rsid w:val="00E3114D"/>
    <w:rsid w:val="00E33DC0"/>
    <w:rsid w:val="00E405B9"/>
    <w:rsid w:val="00E502B6"/>
    <w:rsid w:val="00E640D9"/>
    <w:rsid w:val="00E71D62"/>
    <w:rsid w:val="00E76646"/>
    <w:rsid w:val="00E82184"/>
    <w:rsid w:val="00EA510D"/>
    <w:rsid w:val="00EA54C2"/>
    <w:rsid w:val="00ED749A"/>
    <w:rsid w:val="00EF018F"/>
    <w:rsid w:val="00EF6E7E"/>
    <w:rsid w:val="00F00B0B"/>
    <w:rsid w:val="00F01ECD"/>
    <w:rsid w:val="00F406E9"/>
    <w:rsid w:val="00F40953"/>
    <w:rsid w:val="00F74A48"/>
    <w:rsid w:val="00FA3E81"/>
    <w:rsid w:val="00FB1FC6"/>
    <w:rsid w:val="00FC1D2B"/>
    <w:rsid w:val="00FE1334"/>
    <w:rsid w:val="00FE28A9"/>
    <w:rsid w:val="00FF2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9C"/>
    <w:rPr>
      <w:rFonts w:eastAsiaTheme="minorEastAsia"/>
      <w:kern w:val="0"/>
    </w:rPr>
  </w:style>
  <w:style w:type="paragraph" w:styleId="Heading1">
    <w:name w:val="heading 1"/>
    <w:basedOn w:val="Normal"/>
    <w:next w:val="Normal"/>
    <w:link w:val="Heading1Char"/>
    <w:uiPriority w:val="9"/>
    <w:qFormat/>
    <w:rsid w:val="00B12A9C"/>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12A9C"/>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12A9C"/>
    <w:pPr>
      <w:keepNext/>
      <w:keepLines/>
      <w:spacing w:before="160" w:after="80"/>
      <w:outlineLvl w:val="2"/>
    </w:pPr>
    <w:rPr>
      <w:rFonts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12A9C"/>
    <w:pPr>
      <w:keepNext/>
      <w:keepLines/>
      <w:spacing w:before="80" w:after="40"/>
      <w:outlineLvl w:val="3"/>
    </w:pPr>
    <w:rPr>
      <w:rFonts w:eastAsiaTheme="majorEastAsia"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12A9C"/>
    <w:pPr>
      <w:keepNext/>
      <w:keepLines/>
      <w:spacing w:before="80" w:after="40"/>
      <w:outlineLvl w:val="4"/>
    </w:pPr>
    <w:rPr>
      <w:rFonts w:eastAsiaTheme="majorEastAsia"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12A9C"/>
    <w:pPr>
      <w:keepNext/>
      <w:keepLines/>
      <w:spacing w:before="40"/>
      <w:outlineLvl w:val="5"/>
    </w:pPr>
    <w:rPr>
      <w:rFonts w:eastAsiaTheme="majorEastAsia"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12A9C"/>
    <w:pPr>
      <w:keepNext/>
      <w:keepLines/>
      <w:spacing w:before="40"/>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B12A9C"/>
    <w:pPr>
      <w:keepNext/>
      <w:keepLines/>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12A9C"/>
    <w:pPr>
      <w:keepNext/>
      <w:keepLines/>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A9C"/>
    <w:rPr>
      <w:rFonts w:eastAsiaTheme="majorEastAsia" w:cstheme="majorBidi"/>
      <w:color w:val="272727" w:themeColor="text1" w:themeTint="D8"/>
    </w:rPr>
  </w:style>
  <w:style w:type="paragraph" w:styleId="Title">
    <w:name w:val="Title"/>
    <w:basedOn w:val="Normal"/>
    <w:next w:val="Normal"/>
    <w:link w:val="TitleChar"/>
    <w:uiPriority w:val="10"/>
    <w:qFormat/>
    <w:rsid w:val="00B12A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A9C"/>
    <w:pPr>
      <w:numPr>
        <w:ilvl w:val="1"/>
      </w:numPr>
      <w:spacing w:after="160"/>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12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A9C"/>
    <w:pPr>
      <w:spacing w:before="160" w:after="160"/>
      <w:jc w:val="center"/>
    </w:pPr>
    <w:rPr>
      <w:rFonts w:eastAsiaTheme="minorHAnsi"/>
      <w:i/>
      <w:iCs/>
      <w:color w:val="404040" w:themeColor="text1" w:themeTint="BF"/>
      <w:kern w:val="2"/>
    </w:rPr>
  </w:style>
  <w:style w:type="character" w:customStyle="1" w:styleId="QuoteChar">
    <w:name w:val="Quote Char"/>
    <w:basedOn w:val="DefaultParagraphFont"/>
    <w:link w:val="Quote"/>
    <w:uiPriority w:val="29"/>
    <w:rsid w:val="00B12A9C"/>
    <w:rPr>
      <w:i/>
      <w:iCs/>
      <w:color w:val="404040" w:themeColor="text1" w:themeTint="BF"/>
    </w:rPr>
  </w:style>
  <w:style w:type="paragraph" w:styleId="ListParagraph">
    <w:name w:val="List Paragraph"/>
    <w:basedOn w:val="Normal"/>
    <w:uiPriority w:val="34"/>
    <w:qFormat/>
    <w:rsid w:val="00B12A9C"/>
    <w:pPr>
      <w:ind w:left="720"/>
      <w:contextualSpacing/>
    </w:pPr>
    <w:rPr>
      <w:rFonts w:eastAsiaTheme="minorHAnsi"/>
      <w:kern w:val="2"/>
    </w:rPr>
  </w:style>
  <w:style w:type="character" w:styleId="IntenseEmphasis">
    <w:name w:val="Intense Emphasis"/>
    <w:basedOn w:val="DefaultParagraphFont"/>
    <w:uiPriority w:val="21"/>
    <w:qFormat/>
    <w:rsid w:val="00B12A9C"/>
    <w:rPr>
      <w:i/>
      <w:iCs/>
      <w:color w:val="0F4761" w:themeColor="accent1" w:themeShade="BF"/>
    </w:rPr>
  </w:style>
  <w:style w:type="paragraph" w:styleId="IntenseQuote">
    <w:name w:val="Intense Quote"/>
    <w:basedOn w:val="Normal"/>
    <w:next w:val="Normal"/>
    <w:link w:val="IntenseQuoteChar"/>
    <w:uiPriority w:val="30"/>
    <w:qFormat/>
    <w:rsid w:val="00B12A9C"/>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rPr>
  </w:style>
  <w:style w:type="character" w:customStyle="1" w:styleId="IntenseQuoteChar">
    <w:name w:val="Intense Quote Char"/>
    <w:basedOn w:val="DefaultParagraphFont"/>
    <w:link w:val="IntenseQuote"/>
    <w:uiPriority w:val="30"/>
    <w:rsid w:val="00B12A9C"/>
    <w:rPr>
      <w:i/>
      <w:iCs/>
      <w:color w:val="0F4761" w:themeColor="accent1" w:themeShade="BF"/>
    </w:rPr>
  </w:style>
  <w:style w:type="character" w:styleId="IntenseReference">
    <w:name w:val="Intense Reference"/>
    <w:basedOn w:val="DefaultParagraphFont"/>
    <w:uiPriority w:val="32"/>
    <w:qFormat/>
    <w:rsid w:val="00B12A9C"/>
    <w:rPr>
      <w:b/>
      <w:bCs/>
      <w:smallCaps/>
      <w:color w:val="0F4761" w:themeColor="accent1" w:themeShade="BF"/>
      <w:spacing w:val="5"/>
    </w:rPr>
  </w:style>
  <w:style w:type="character" w:customStyle="1" w:styleId="apple-converted-space">
    <w:name w:val="apple-converted-space"/>
    <w:basedOn w:val="DefaultParagraphFont"/>
    <w:rsid w:val="00B12A9C"/>
  </w:style>
  <w:style w:type="character" w:styleId="CommentReference">
    <w:name w:val="annotation reference"/>
    <w:basedOn w:val="DefaultParagraphFont"/>
    <w:uiPriority w:val="99"/>
    <w:semiHidden/>
    <w:unhideWhenUsed/>
    <w:rsid w:val="00053332"/>
    <w:rPr>
      <w:sz w:val="16"/>
      <w:szCs w:val="16"/>
    </w:rPr>
  </w:style>
  <w:style w:type="paragraph" w:styleId="CommentText">
    <w:name w:val="annotation text"/>
    <w:basedOn w:val="Normal"/>
    <w:link w:val="CommentTextChar"/>
    <w:uiPriority w:val="99"/>
    <w:semiHidden/>
    <w:unhideWhenUsed/>
    <w:rsid w:val="00053332"/>
    <w:rPr>
      <w:sz w:val="20"/>
      <w:szCs w:val="20"/>
    </w:rPr>
  </w:style>
  <w:style w:type="character" w:customStyle="1" w:styleId="CommentTextChar">
    <w:name w:val="Comment Text Char"/>
    <w:basedOn w:val="DefaultParagraphFont"/>
    <w:link w:val="CommentText"/>
    <w:uiPriority w:val="99"/>
    <w:semiHidden/>
    <w:rsid w:val="00053332"/>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053332"/>
    <w:rPr>
      <w:b/>
      <w:bCs/>
    </w:rPr>
  </w:style>
  <w:style w:type="character" w:customStyle="1" w:styleId="CommentSubjectChar">
    <w:name w:val="Comment Subject Char"/>
    <w:basedOn w:val="CommentTextChar"/>
    <w:link w:val="CommentSubject"/>
    <w:uiPriority w:val="99"/>
    <w:semiHidden/>
    <w:rsid w:val="00053332"/>
    <w:rPr>
      <w:rFonts w:eastAsiaTheme="minorEastAsia"/>
      <w:b/>
      <w:bCs/>
      <w:kern w:val="0"/>
      <w:sz w:val="20"/>
      <w:szCs w:val="20"/>
    </w:rPr>
  </w:style>
  <w:style w:type="paragraph" w:styleId="Revision">
    <w:name w:val="Revision"/>
    <w:hidden/>
    <w:uiPriority w:val="99"/>
    <w:semiHidden/>
    <w:rsid w:val="00053332"/>
    <w:rPr>
      <w:rFonts w:eastAsiaTheme="minorEastAsia"/>
      <w:kern w:val="0"/>
    </w:rPr>
  </w:style>
  <w:style w:type="character" w:styleId="Hyperlink">
    <w:name w:val="Hyperlink"/>
    <w:basedOn w:val="DefaultParagraphFont"/>
    <w:uiPriority w:val="99"/>
    <w:unhideWhenUsed/>
    <w:rsid w:val="00FE1334"/>
    <w:rPr>
      <w:color w:val="467886" w:themeColor="hyperlink"/>
      <w:u w:val="single"/>
    </w:rPr>
  </w:style>
  <w:style w:type="character" w:customStyle="1" w:styleId="UnresolvedMention">
    <w:name w:val="Unresolved Mention"/>
    <w:basedOn w:val="DefaultParagraphFont"/>
    <w:uiPriority w:val="99"/>
    <w:semiHidden/>
    <w:unhideWhenUsed/>
    <w:rsid w:val="00FE133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98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636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Ellis</dc:creator>
  <cp:keywords/>
  <dc:description/>
  <cp:lastModifiedBy>Sandhya</cp:lastModifiedBy>
  <cp:revision>6</cp:revision>
  <dcterms:created xsi:type="dcterms:W3CDTF">2024-05-23T16:28:00Z</dcterms:created>
  <dcterms:modified xsi:type="dcterms:W3CDTF">2025-04-08T16:07:00Z</dcterms:modified>
</cp:coreProperties>
</file>