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DBB1" w14:textId="4C4B58AB" w:rsidR="005A317B" w:rsidRDefault="003620ED">
      <w:r>
        <w:t xml:space="preserve">Appendix 1: </w:t>
      </w:r>
      <w:r>
        <w:rPr>
          <w:rFonts w:ascii="Times" w:eastAsia="Times" w:hAnsi="Times" w:cs="Times"/>
          <w:sz w:val="24"/>
          <w:szCs w:val="24"/>
        </w:rPr>
        <w:t>Impact of consistency of egg consumption on ECD</w:t>
      </w:r>
    </w:p>
    <w:tbl>
      <w:tblPr>
        <w:tblW w:w="5590" w:type="pct"/>
        <w:tblInd w:w="-990" w:type="dxa"/>
        <w:tblLayout w:type="fixed"/>
        <w:tblLook w:val="0400" w:firstRow="0" w:lastRow="0" w:firstColumn="0" w:lastColumn="0" w:noHBand="0" w:noVBand="1"/>
      </w:tblPr>
      <w:tblGrid>
        <w:gridCol w:w="1711"/>
        <w:gridCol w:w="1916"/>
        <w:gridCol w:w="1023"/>
        <w:gridCol w:w="1211"/>
        <w:gridCol w:w="1110"/>
        <w:gridCol w:w="1043"/>
        <w:gridCol w:w="1608"/>
        <w:gridCol w:w="869"/>
        <w:gridCol w:w="869"/>
        <w:gridCol w:w="1063"/>
        <w:gridCol w:w="1081"/>
        <w:gridCol w:w="985"/>
      </w:tblGrid>
      <w:tr w:rsidR="003620ED" w:rsidRPr="00B169CA" w14:paraId="2D9AAED0" w14:textId="77777777" w:rsidTr="00143B97">
        <w:trPr>
          <w:trHeight w:val="282"/>
        </w:trPr>
        <w:tc>
          <w:tcPr>
            <w:tcW w:w="59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EDBFB32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174" w:type="pct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840A04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Logistic regression for falling below the cut-off values</w:t>
            </w:r>
          </w:p>
        </w:tc>
        <w:tc>
          <w:tcPr>
            <w:tcW w:w="2235" w:type="pct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250B774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Linear regression for log of total scores</w:t>
            </w:r>
          </w:p>
        </w:tc>
      </w:tr>
      <w:tr w:rsidR="003620ED" w:rsidRPr="00B169CA" w14:paraId="00C39133" w14:textId="77777777" w:rsidTr="00143B97">
        <w:trPr>
          <w:trHeight w:val="282"/>
        </w:trPr>
        <w:tc>
          <w:tcPr>
            <w:tcW w:w="59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2313AF4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5AF70D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Communication</w:t>
            </w:r>
          </w:p>
        </w:tc>
        <w:tc>
          <w:tcPr>
            <w:tcW w:w="35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689C06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Gross Motor</w:t>
            </w:r>
          </w:p>
        </w:tc>
        <w:tc>
          <w:tcPr>
            <w:tcW w:w="41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DA6FB6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Fine Motor</w:t>
            </w:r>
          </w:p>
        </w:tc>
        <w:tc>
          <w:tcPr>
            <w:tcW w:w="38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A073292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Problem Solving</w:t>
            </w:r>
          </w:p>
        </w:tc>
        <w:tc>
          <w:tcPr>
            <w:tcW w:w="36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12C05E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Personal Social</w:t>
            </w:r>
          </w:p>
        </w:tc>
        <w:tc>
          <w:tcPr>
            <w:tcW w:w="55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0EC046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Communication</w:t>
            </w:r>
          </w:p>
        </w:tc>
        <w:tc>
          <w:tcPr>
            <w:tcW w:w="3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970C85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Gross Motor</w:t>
            </w:r>
          </w:p>
        </w:tc>
        <w:tc>
          <w:tcPr>
            <w:tcW w:w="3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6C1B0EC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Fine Motor</w:t>
            </w:r>
          </w:p>
        </w:tc>
        <w:tc>
          <w:tcPr>
            <w:tcW w:w="36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FACEF4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Problem Solving</w:t>
            </w:r>
          </w:p>
        </w:tc>
        <w:tc>
          <w:tcPr>
            <w:tcW w:w="37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38654533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Personal Social</w:t>
            </w:r>
          </w:p>
        </w:tc>
        <w:tc>
          <w:tcPr>
            <w:tcW w:w="341" w:type="pct"/>
            <w:tcBorders>
              <w:top w:val="single" w:sz="12" w:space="0" w:color="000000"/>
              <w:bottom w:val="single" w:sz="12" w:space="0" w:color="000000"/>
            </w:tcBorders>
          </w:tcPr>
          <w:p w14:paraId="201C8268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Total Scores</w:t>
            </w:r>
          </w:p>
        </w:tc>
      </w:tr>
      <w:tr w:rsidR="003620ED" w:rsidRPr="00B169CA" w14:paraId="0E71F706" w14:textId="77777777" w:rsidTr="00143B97">
        <w:trPr>
          <w:trHeight w:val="282"/>
        </w:trPr>
        <w:tc>
          <w:tcPr>
            <w:tcW w:w="590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69A5F497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1EA5455C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(1)</w:t>
            </w:r>
          </w:p>
        </w:tc>
        <w:tc>
          <w:tcPr>
            <w:tcW w:w="353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562AD1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(2)</w:t>
            </w:r>
          </w:p>
        </w:tc>
        <w:tc>
          <w:tcPr>
            <w:tcW w:w="418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5964C6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(3)</w:t>
            </w:r>
          </w:p>
        </w:tc>
        <w:tc>
          <w:tcPr>
            <w:tcW w:w="383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21FED6F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(4)</w:t>
            </w:r>
          </w:p>
        </w:tc>
        <w:tc>
          <w:tcPr>
            <w:tcW w:w="360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88A0585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Cs/>
                <w:sz w:val="20"/>
                <w:szCs w:val="20"/>
              </w:rPr>
              <w:t>(5)</w:t>
            </w:r>
          </w:p>
        </w:tc>
        <w:tc>
          <w:tcPr>
            <w:tcW w:w="555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2028AD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(6)</w:t>
            </w:r>
          </w:p>
        </w:tc>
        <w:tc>
          <w:tcPr>
            <w:tcW w:w="300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66955DE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(7)</w:t>
            </w:r>
          </w:p>
        </w:tc>
        <w:tc>
          <w:tcPr>
            <w:tcW w:w="300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0B40543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(8)</w:t>
            </w:r>
          </w:p>
        </w:tc>
        <w:tc>
          <w:tcPr>
            <w:tcW w:w="367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DEC828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(9)</w:t>
            </w:r>
          </w:p>
        </w:tc>
        <w:tc>
          <w:tcPr>
            <w:tcW w:w="373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5582AC4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(10)</w:t>
            </w:r>
          </w:p>
        </w:tc>
        <w:tc>
          <w:tcPr>
            <w:tcW w:w="341" w:type="pct"/>
            <w:tcBorders>
              <w:top w:val="single" w:sz="12" w:space="0" w:color="000000"/>
            </w:tcBorders>
          </w:tcPr>
          <w:p w14:paraId="126D841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(11)</w:t>
            </w:r>
          </w:p>
        </w:tc>
      </w:tr>
      <w:tr w:rsidR="003620ED" w:rsidRPr="00B169CA" w14:paraId="0491BCD2" w14:textId="77777777" w:rsidTr="00143B97">
        <w:trPr>
          <w:trHeight w:val="282"/>
        </w:trPr>
        <w:tc>
          <w:tcPr>
            <w:tcW w:w="590" w:type="pct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451E5448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794235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353" w:type="pct"/>
            <w:tcBorders>
              <w:bottom w:val="single" w:sz="12" w:space="0" w:color="000000"/>
            </w:tcBorders>
            <w:shd w:val="clear" w:color="auto" w:fill="auto"/>
          </w:tcPr>
          <w:p w14:paraId="491CFB54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418" w:type="pct"/>
            <w:tcBorders>
              <w:bottom w:val="single" w:sz="12" w:space="0" w:color="000000"/>
            </w:tcBorders>
            <w:shd w:val="clear" w:color="auto" w:fill="auto"/>
          </w:tcPr>
          <w:p w14:paraId="77E291D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383" w:type="pct"/>
            <w:tcBorders>
              <w:bottom w:val="single" w:sz="12" w:space="0" w:color="000000"/>
            </w:tcBorders>
            <w:shd w:val="clear" w:color="auto" w:fill="auto"/>
          </w:tcPr>
          <w:p w14:paraId="4A02CF02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14:paraId="68CC662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555" w:type="pct"/>
            <w:tcBorders>
              <w:bottom w:val="single" w:sz="12" w:space="0" w:color="000000"/>
            </w:tcBorders>
            <w:shd w:val="clear" w:color="auto" w:fill="auto"/>
          </w:tcPr>
          <w:p w14:paraId="0477CBA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00" w:type="pct"/>
            <w:tcBorders>
              <w:bottom w:val="single" w:sz="12" w:space="0" w:color="000000"/>
            </w:tcBorders>
            <w:shd w:val="clear" w:color="auto" w:fill="auto"/>
          </w:tcPr>
          <w:p w14:paraId="02CB6A5B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00" w:type="pct"/>
            <w:tcBorders>
              <w:bottom w:val="single" w:sz="12" w:space="0" w:color="000000"/>
            </w:tcBorders>
            <w:shd w:val="clear" w:color="auto" w:fill="auto"/>
          </w:tcPr>
          <w:p w14:paraId="50BBE57F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14:paraId="53601B12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73" w:type="pct"/>
            <w:tcBorders>
              <w:bottom w:val="single" w:sz="12" w:space="0" w:color="000000"/>
            </w:tcBorders>
            <w:shd w:val="clear" w:color="auto" w:fill="auto"/>
          </w:tcPr>
          <w:p w14:paraId="28FB5B88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41" w:type="pct"/>
            <w:tcBorders>
              <w:bottom w:val="single" w:sz="12" w:space="0" w:color="000000"/>
            </w:tcBorders>
          </w:tcPr>
          <w:p w14:paraId="4DF329A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</w:tr>
      <w:tr w:rsidR="003620ED" w:rsidRPr="00B169CA" w14:paraId="32E54F9F" w14:textId="77777777" w:rsidTr="00143B97">
        <w:trPr>
          <w:trHeight w:val="282"/>
        </w:trPr>
        <w:tc>
          <w:tcPr>
            <w:tcW w:w="4659" w:type="pct"/>
            <w:gridSpan w:val="11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6056CE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Unadjusted</w:t>
            </w:r>
          </w:p>
        </w:tc>
        <w:tc>
          <w:tcPr>
            <w:tcW w:w="341" w:type="pct"/>
            <w:tcBorders>
              <w:bottom w:val="single" w:sz="12" w:space="0" w:color="000000"/>
            </w:tcBorders>
          </w:tcPr>
          <w:p w14:paraId="792F9EA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620ED" w:rsidRPr="00B169CA" w14:paraId="0C6F4451" w14:textId="77777777" w:rsidTr="00143B97">
        <w:trPr>
          <w:trHeight w:val="282"/>
        </w:trPr>
        <w:tc>
          <w:tcPr>
            <w:tcW w:w="590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222C4507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b/>
                <w:sz w:val="20"/>
                <w:szCs w:val="20"/>
              </w:rPr>
              <w:t>Variables</w:t>
            </w:r>
          </w:p>
        </w:tc>
        <w:tc>
          <w:tcPr>
            <w:tcW w:w="661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760F53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7DABE005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5BE23F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2A778AA3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70E4E0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AD35E73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69DB0C5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3751FA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F4D00EC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82925B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000000"/>
            </w:tcBorders>
          </w:tcPr>
          <w:p w14:paraId="7D99B2D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620ED" w:rsidRPr="00B169CA" w14:paraId="49B178C2" w14:textId="77777777" w:rsidTr="00143B97">
        <w:trPr>
          <w:trHeight w:val="282"/>
        </w:trPr>
        <w:tc>
          <w:tcPr>
            <w:tcW w:w="5000" w:type="pct"/>
            <w:gridSpan w:val="12"/>
            <w:shd w:val="clear" w:color="auto" w:fill="auto"/>
            <w:vAlign w:val="bottom"/>
          </w:tcPr>
          <w:p w14:paraId="239C994A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i/>
                <w:sz w:val="20"/>
                <w:szCs w:val="20"/>
              </w:rPr>
              <w:t>Consistency of Egg Consumption</w:t>
            </w:r>
          </w:p>
        </w:tc>
      </w:tr>
      <w:tr w:rsidR="003620ED" w:rsidRPr="00B169CA" w14:paraId="22263394" w14:textId="77777777" w:rsidTr="00143B97">
        <w:trPr>
          <w:trHeight w:val="282"/>
        </w:trPr>
        <w:tc>
          <w:tcPr>
            <w:tcW w:w="590" w:type="pct"/>
            <w:shd w:val="clear" w:color="auto" w:fill="auto"/>
            <w:vAlign w:val="center"/>
          </w:tcPr>
          <w:p w14:paraId="38729241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1-3 months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E61910C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0.805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0062D23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0.361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7FE5EE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0.756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8B6675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0.694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2E68C9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0.844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1AC60E2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-0.049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D0DAABF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-0.028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05C49E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0.024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F8C5878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-0.128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62AD1DB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-0.083</w:t>
            </w:r>
          </w:p>
        </w:tc>
        <w:tc>
          <w:tcPr>
            <w:tcW w:w="341" w:type="pct"/>
            <w:vAlign w:val="center"/>
          </w:tcPr>
          <w:p w14:paraId="33C1855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-0.049</w:t>
            </w:r>
          </w:p>
        </w:tc>
      </w:tr>
      <w:tr w:rsidR="003620ED" w:rsidRPr="00B169CA" w14:paraId="69E45782" w14:textId="77777777" w:rsidTr="00143B97">
        <w:trPr>
          <w:trHeight w:val="282"/>
        </w:trPr>
        <w:tc>
          <w:tcPr>
            <w:tcW w:w="590" w:type="pct"/>
            <w:shd w:val="clear" w:color="auto" w:fill="auto"/>
            <w:vAlign w:val="center"/>
          </w:tcPr>
          <w:p w14:paraId="2E9572BC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365F521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(0.578)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1DD144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(0.277)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95E9133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(0.559)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BF522F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(0.357)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64BAC4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(0.514)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01E243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(0.069)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F606A2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(0.116)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0D57D5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(0.057)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937322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(0.134)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58CB693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(0.093)</w:t>
            </w:r>
          </w:p>
        </w:tc>
        <w:tc>
          <w:tcPr>
            <w:tcW w:w="341" w:type="pct"/>
            <w:vAlign w:val="center"/>
          </w:tcPr>
          <w:p w14:paraId="4244F128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(0.069)</w:t>
            </w:r>
          </w:p>
        </w:tc>
      </w:tr>
      <w:tr w:rsidR="003620ED" w:rsidRPr="00B169CA" w14:paraId="7EBE37EE" w14:textId="77777777" w:rsidTr="00143B97">
        <w:trPr>
          <w:trHeight w:val="282"/>
        </w:trPr>
        <w:tc>
          <w:tcPr>
            <w:tcW w:w="590" w:type="pct"/>
            <w:shd w:val="clear" w:color="auto" w:fill="auto"/>
            <w:vAlign w:val="center"/>
          </w:tcPr>
          <w:p w14:paraId="77FDF71B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4-6 months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4FDC1B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0.778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FC78F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0.225**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1B8A6F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0.836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3EB3869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0.758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1E001C5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0.686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9B08C15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-0.035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4FAA6DF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0.043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EE08E0C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-0.007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7B6332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-0.126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3D471D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-0.040</w:t>
            </w:r>
          </w:p>
        </w:tc>
        <w:tc>
          <w:tcPr>
            <w:tcW w:w="341" w:type="pct"/>
            <w:vAlign w:val="center"/>
          </w:tcPr>
          <w:p w14:paraId="28206B39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-0.035</w:t>
            </w:r>
          </w:p>
        </w:tc>
      </w:tr>
      <w:tr w:rsidR="003620ED" w:rsidRPr="00B169CA" w14:paraId="72CFA99D" w14:textId="77777777" w:rsidTr="00143B97">
        <w:trPr>
          <w:trHeight w:val="282"/>
        </w:trPr>
        <w:tc>
          <w:tcPr>
            <w:tcW w:w="590" w:type="pct"/>
            <w:shd w:val="clear" w:color="auto" w:fill="auto"/>
            <w:vAlign w:val="center"/>
          </w:tcPr>
          <w:p w14:paraId="62749793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DE7D4D2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(0.607)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1DC3DC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(0.167)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93ACBB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(0.496)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FA51B52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(0.290)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C15E058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(0.377)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E4C7BB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(0.054)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732FCF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(0.109)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A1F4F58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(0.064)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E33C4F9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(0.102)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31874C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(0.061)</w:t>
            </w:r>
          </w:p>
        </w:tc>
        <w:tc>
          <w:tcPr>
            <w:tcW w:w="341" w:type="pct"/>
            <w:vAlign w:val="center"/>
          </w:tcPr>
          <w:p w14:paraId="7C44B48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(0.054)</w:t>
            </w:r>
          </w:p>
        </w:tc>
      </w:tr>
      <w:tr w:rsidR="003620ED" w:rsidRPr="00B169CA" w14:paraId="28B55FD0" w14:textId="77777777" w:rsidTr="00143B97">
        <w:trPr>
          <w:trHeight w:val="282"/>
        </w:trPr>
        <w:tc>
          <w:tcPr>
            <w:tcW w:w="590" w:type="pct"/>
            <w:shd w:val="clear" w:color="auto" w:fill="auto"/>
            <w:vAlign w:val="center"/>
          </w:tcPr>
          <w:p w14:paraId="23AAD9F5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In all months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6C78517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0.111**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EDA045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0.083***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CE4795B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0.616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4108169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0.556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8415B9B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0.422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E64279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0.049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34ED2D9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0.101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1FB9B42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0.086*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C80174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0.045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90AED7F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0.072</w:t>
            </w:r>
          </w:p>
        </w:tc>
        <w:tc>
          <w:tcPr>
            <w:tcW w:w="341" w:type="pct"/>
            <w:vAlign w:val="center"/>
          </w:tcPr>
          <w:p w14:paraId="0345D2D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0.049</w:t>
            </w:r>
          </w:p>
        </w:tc>
      </w:tr>
      <w:tr w:rsidR="003620ED" w:rsidRPr="00B169CA" w14:paraId="4638F5F4" w14:textId="77777777" w:rsidTr="00143B97">
        <w:trPr>
          <w:trHeight w:val="282"/>
        </w:trPr>
        <w:tc>
          <w:tcPr>
            <w:tcW w:w="590" w:type="pct"/>
            <w:shd w:val="clear" w:color="auto" w:fill="auto"/>
            <w:vAlign w:val="center"/>
          </w:tcPr>
          <w:p w14:paraId="512977C5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3EE49CC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(0.115)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360555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(0.063)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1B5CD09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(0.372)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687861F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(0.276)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831216B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(0.232)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FDBBB4B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(0.042)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BAD19A5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(0.082)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ABD89E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(0.044)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460879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(0.099)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63F4EF4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(0.051)</w:t>
            </w:r>
          </w:p>
        </w:tc>
        <w:tc>
          <w:tcPr>
            <w:tcW w:w="341" w:type="pct"/>
            <w:vAlign w:val="center"/>
          </w:tcPr>
          <w:p w14:paraId="65C4B3F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(0.042)</w:t>
            </w:r>
          </w:p>
        </w:tc>
      </w:tr>
      <w:tr w:rsidR="003620ED" w:rsidRPr="00B169CA" w14:paraId="7741AF51" w14:textId="77777777" w:rsidTr="00143B97">
        <w:trPr>
          <w:trHeight w:val="282"/>
        </w:trPr>
        <w:tc>
          <w:tcPr>
            <w:tcW w:w="590" w:type="pct"/>
            <w:shd w:val="clear" w:color="auto" w:fill="auto"/>
            <w:vAlign w:val="center"/>
          </w:tcPr>
          <w:p w14:paraId="124068B6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Constant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BFDC424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0.107***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15A717E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0.292**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C0D58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0.192***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1CB6A7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0.240***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3C01E5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0.148***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C58B18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5.417***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19FF55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3.788***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093EE44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3.854***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6284A25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3.773***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2B1441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3.666***</w:t>
            </w:r>
          </w:p>
        </w:tc>
        <w:tc>
          <w:tcPr>
            <w:tcW w:w="341" w:type="pct"/>
            <w:vAlign w:val="center"/>
          </w:tcPr>
          <w:p w14:paraId="358CD7DB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5.417***</w:t>
            </w:r>
          </w:p>
        </w:tc>
      </w:tr>
      <w:tr w:rsidR="003620ED" w:rsidRPr="00B169CA" w14:paraId="7DCF3FFF" w14:textId="77777777" w:rsidTr="00143B97">
        <w:trPr>
          <w:trHeight w:val="282"/>
        </w:trPr>
        <w:tc>
          <w:tcPr>
            <w:tcW w:w="590" w:type="pct"/>
            <w:shd w:val="clear" w:color="auto" w:fill="auto"/>
            <w:vAlign w:val="center"/>
          </w:tcPr>
          <w:p w14:paraId="2DEFB08F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6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53AC9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(0.041)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D0CE1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(0.149)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6A4081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(0.101)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DD7AAA8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(0.071)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5BAC76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(0.062)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97F6745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(0.035)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7A9A12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(0.073)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1981BE6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(0.041)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3733260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(0.092)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5607567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(0.042)</w:t>
            </w:r>
          </w:p>
        </w:tc>
        <w:tc>
          <w:tcPr>
            <w:tcW w:w="341" w:type="pct"/>
            <w:vAlign w:val="center"/>
          </w:tcPr>
          <w:p w14:paraId="0084B2E2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B169CA">
              <w:rPr>
                <w:rFonts w:ascii="Times" w:hAnsi="Times" w:cs="Times"/>
                <w:sz w:val="20"/>
                <w:szCs w:val="20"/>
              </w:rPr>
              <w:t>(0.035)</w:t>
            </w:r>
          </w:p>
        </w:tc>
      </w:tr>
      <w:tr w:rsidR="003620ED" w:rsidRPr="00B169CA" w14:paraId="1FB03E5A" w14:textId="77777777" w:rsidTr="00143B97">
        <w:trPr>
          <w:trHeight w:val="282"/>
        </w:trPr>
        <w:tc>
          <w:tcPr>
            <w:tcW w:w="590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2D706D0" w14:textId="77777777" w:rsidR="003620ED" w:rsidRPr="00B169CA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Observations</w:t>
            </w:r>
          </w:p>
        </w:tc>
        <w:tc>
          <w:tcPr>
            <w:tcW w:w="2174" w:type="pct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E2D0B3D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244</w:t>
            </w:r>
          </w:p>
        </w:tc>
        <w:tc>
          <w:tcPr>
            <w:tcW w:w="2235" w:type="pct"/>
            <w:gridSpan w:val="6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0D6A" w14:textId="77777777" w:rsidR="003620ED" w:rsidRPr="00B169CA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B169CA">
              <w:rPr>
                <w:rFonts w:ascii="Times" w:eastAsia="Times" w:hAnsi="Times" w:cs="Times"/>
                <w:sz w:val="20"/>
                <w:szCs w:val="20"/>
              </w:rPr>
              <w:t>243</w:t>
            </w:r>
          </w:p>
        </w:tc>
      </w:tr>
    </w:tbl>
    <w:p w14:paraId="7045812D" w14:textId="07CE19E1" w:rsidR="003620ED" w:rsidRDefault="003620ED"/>
    <w:p w14:paraId="08C37534" w14:textId="4D7402AA" w:rsidR="003620ED" w:rsidRDefault="003620ED"/>
    <w:p w14:paraId="76970520" w14:textId="1AACA6DF" w:rsidR="003620ED" w:rsidRDefault="003620ED"/>
    <w:p w14:paraId="6C8A716E" w14:textId="2FB971C6" w:rsidR="003620ED" w:rsidRDefault="003620ED">
      <w:r>
        <w:t xml:space="preserve">Appendix 2: </w:t>
      </w:r>
      <w:r>
        <w:rPr>
          <w:rFonts w:ascii="Times" w:eastAsia="Times" w:hAnsi="Times" w:cs="Times"/>
          <w:sz w:val="24"/>
          <w:szCs w:val="24"/>
        </w:rPr>
        <w:t>Impact of quantity of egg consumption on ECD</w:t>
      </w:r>
    </w:p>
    <w:tbl>
      <w:tblPr>
        <w:tblW w:w="5660" w:type="pct"/>
        <w:tblInd w:w="-990" w:type="dxa"/>
        <w:tblLayout w:type="fixed"/>
        <w:tblLook w:val="0400" w:firstRow="0" w:lastRow="0" w:firstColumn="0" w:lastColumn="0" w:noHBand="0" w:noVBand="1"/>
      </w:tblPr>
      <w:tblGrid>
        <w:gridCol w:w="1889"/>
        <w:gridCol w:w="1531"/>
        <w:gridCol w:w="1349"/>
        <w:gridCol w:w="895"/>
        <w:gridCol w:w="1168"/>
        <w:gridCol w:w="1174"/>
        <w:gridCol w:w="1532"/>
        <w:gridCol w:w="989"/>
        <w:gridCol w:w="901"/>
        <w:gridCol w:w="989"/>
        <w:gridCol w:w="995"/>
        <w:gridCol w:w="1259"/>
      </w:tblGrid>
      <w:tr w:rsidR="003620ED" w:rsidRPr="00AF2EA2" w14:paraId="36583275" w14:textId="77777777" w:rsidTr="00143B97">
        <w:trPr>
          <w:trHeight w:val="282"/>
        </w:trPr>
        <w:tc>
          <w:tcPr>
            <w:tcW w:w="6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C8C1389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085" w:type="pct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4D656D8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Logistic regression for falling below the cut-off values</w:t>
            </w:r>
          </w:p>
        </w:tc>
        <w:tc>
          <w:tcPr>
            <w:tcW w:w="2271" w:type="pct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3DCE81D9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Linear regression for log of scores</w:t>
            </w:r>
          </w:p>
        </w:tc>
      </w:tr>
      <w:tr w:rsidR="003620ED" w:rsidRPr="00AF2EA2" w14:paraId="3361B3F6" w14:textId="77777777" w:rsidTr="00143B97">
        <w:trPr>
          <w:trHeight w:val="282"/>
        </w:trPr>
        <w:tc>
          <w:tcPr>
            <w:tcW w:w="6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0947710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AA8825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Communication</w:t>
            </w:r>
          </w:p>
        </w:tc>
        <w:tc>
          <w:tcPr>
            <w:tcW w:w="46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D9E3D2A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Gross Motor</w:t>
            </w:r>
          </w:p>
        </w:tc>
        <w:tc>
          <w:tcPr>
            <w:tcW w:w="30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3A9D7F7A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Fine Motor</w:t>
            </w:r>
          </w:p>
        </w:tc>
        <w:tc>
          <w:tcPr>
            <w:tcW w:w="39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73031AE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Problem Solving</w:t>
            </w:r>
          </w:p>
        </w:tc>
        <w:tc>
          <w:tcPr>
            <w:tcW w:w="4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EEEA932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Person</w:t>
            </w:r>
            <w:r>
              <w:rPr>
                <w:rFonts w:ascii="Times" w:eastAsia="Times" w:hAnsi="Times" w:cs="Times"/>
                <w:bCs/>
                <w:sz w:val="20"/>
                <w:szCs w:val="20"/>
              </w:rPr>
              <w:t>al</w:t>
            </w: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 xml:space="preserve"> Social</w:t>
            </w:r>
          </w:p>
        </w:tc>
        <w:tc>
          <w:tcPr>
            <w:tcW w:w="52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4DD937E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Communication</w:t>
            </w:r>
          </w:p>
        </w:tc>
        <w:tc>
          <w:tcPr>
            <w:tcW w:w="33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37028B0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Gross Motor</w:t>
            </w:r>
          </w:p>
        </w:tc>
        <w:tc>
          <w:tcPr>
            <w:tcW w:w="30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0D5883C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Fine Motor</w:t>
            </w:r>
          </w:p>
        </w:tc>
        <w:tc>
          <w:tcPr>
            <w:tcW w:w="33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AD8244A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Problem Solving</w:t>
            </w:r>
          </w:p>
        </w:tc>
        <w:tc>
          <w:tcPr>
            <w:tcW w:w="33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0F4F117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Person</w:t>
            </w:r>
            <w:r>
              <w:rPr>
                <w:rFonts w:ascii="Times" w:eastAsia="Times" w:hAnsi="Times" w:cs="Times"/>
                <w:bCs/>
                <w:sz w:val="20"/>
                <w:szCs w:val="20"/>
              </w:rPr>
              <w:t>al</w:t>
            </w: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 xml:space="preserve"> Social</w:t>
            </w:r>
          </w:p>
        </w:tc>
        <w:tc>
          <w:tcPr>
            <w:tcW w:w="429" w:type="pct"/>
            <w:tcBorders>
              <w:top w:val="single" w:sz="12" w:space="0" w:color="000000"/>
              <w:bottom w:val="single" w:sz="12" w:space="0" w:color="000000"/>
            </w:tcBorders>
          </w:tcPr>
          <w:p w14:paraId="7FD1EC43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Total Scores</w:t>
            </w:r>
          </w:p>
        </w:tc>
      </w:tr>
      <w:tr w:rsidR="003620ED" w:rsidRPr="00AF2EA2" w14:paraId="354B9E68" w14:textId="77777777" w:rsidTr="00143B97">
        <w:trPr>
          <w:trHeight w:val="240"/>
        </w:trPr>
        <w:tc>
          <w:tcPr>
            <w:tcW w:w="644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641B451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61AF59F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(1)</w:t>
            </w:r>
          </w:p>
        </w:tc>
        <w:tc>
          <w:tcPr>
            <w:tcW w:w="460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1F1C6BEC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(2)</w:t>
            </w:r>
          </w:p>
        </w:tc>
        <w:tc>
          <w:tcPr>
            <w:tcW w:w="305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2064FFD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(3)</w:t>
            </w:r>
          </w:p>
        </w:tc>
        <w:tc>
          <w:tcPr>
            <w:tcW w:w="398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5DB8DE42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(4)</w:t>
            </w:r>
          </w:p>
        </w:tc>
        <w:tc>
          <w:tcPr>
            <w:tcW w:w="400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1833786C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Cs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Cs/>
                <w:sz w:val="20"/>
                <w:szCs w:val="20"/>
              </w:rPr>
              <w:t>(5)</w:t>
            </w:r>
          </w:p>
        </w:tc>
        <w:tc>
          <w:tcPr>
            <w:tcW w:w="522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099F9709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(6)</w:t>
            </w:r>
          </w:p>
        </w:tc>
        <w:tc>
          <w:tcPr>
            <w:tcW w:w="337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A71F8E7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(7)</w:t>
            </w:r>
          </w:p>
        </w:tc>
        <w:tc>
          <w:tcPr>
            <w:tcW w:w="307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11669E72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(8)</w:t>
            </w:r>
          </w:p>
        </w:tc>
        <w:tc>
          <w:tcPr>
            <w:tcW w:w="337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28D93DCD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(9)</w:t>
            </w:r>
          </w:p>
        </w:tc>
        <w:tc>
          <w:tcPr>
            <w:tcW w:w="339" w:type="pc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124B8C4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(10)</w:t>
            </w:r>
          </w:p>
        </w:tc>
        <w:tc>
          <w:tcPr>
            <w:tcW w:w="429" w:type="pct"/>
            <w:tcBorders>
              <w:top w:val="single" w:sz="12" w:space="0" w:color="000000"/>
            </w:tcBorders>
          </w:tcPr>
          <w:p w14:paraId="68D1022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(11)</w:t>
            </w:r>
          </w:p>
        </w:tc>
      </w:tr>
      <w:tr w:rsidR="003620ED" w:rsidRPr="00AF2EA2" w14:paraId="321F83E8" w14:textId="77777777" w:rsidTr="00143B97">
        <w:trPr>
          <w:trHeight w:val="282"/>
        </w:trPr>
        <w:tc>
          <w:tcPr>
            <w:tcW w:w="644" w:type="pct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108BD45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751D077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460" w:type="pct"/>
            <w:tcBorders>
              <w:bottom w:val="single" w:sz="12" w:space="0" w:color="000000"/>
            </w:tcBorders>
            <w:shd w:val="clear" w:color="auto" w:fill="auto"/>
          </w:tcPr>
          <w:p w14:paraId="58B73B3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bottom w:val="single" w:sz="12" w:space="0" w:color="000000"/>
            </w:tcBorders>
            <w:shd w:val="clear" w:color="auto" w:fill="auto"/>
          </w:tcPr>
          <w:p w14:paraId="0868CDC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398" w:type="pct"/>
            <w:tcBorders>
              <w:bottom w:val="single" w:sz="12" w:space="0" w:color="000000"/>
            </w:tcBorders>
            <w:shd w:val="clear" w:color="auto" w:fill="auto"/>
          </w:tcPr>
          <w:p w14:paraId="37AC4395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400" w:type="pct"/>
            <w:tcBorders>
              <w:bottom w:val="single" w:sz="12" w:space="0" w:color="000000"/>
            </w:tcBorders>
            <w:shd w:val="clear" w:color="auto" w:fill="auto"/>
          </w:tcPr>
          <w:p w14:paraId="66A98C9C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OR</w:t>
            </w:r>
          </w:p>
        </w:tc>
        <w:tc>
          <w:tcPr>
            <w:tcW w:w="522" w:type="pct"/>
            <w:tcBorders>
              <w:bottom w:val="single" w:sz="12" w:space="0" w:color="000000"/>
            </w:tcBorders>
            <w:shd w:val="clear" w:color="auto" w:fill="auto"/>
          </w:tcPr>
          <w:p w14:paraId="11842294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shd w:val="clear" w:color="auto" w:fill="auto"/>
          </w:tcPr>
          <w:p w14:paraId="152F3C7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07" w:type="pct"/>
            <w:tcBorders>
              <w:bottom w:val="single" w:sz="12" w:space="0" w:color="000000"/>
            </w:tcBorders>
            <w:shd w:val="clear" w:color="auto" w:fill="auto"/>
          </w:tcPr>
          <w:p w14:paraId="502E8920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shd w:val="clear" w:color="auto" w:fill="auto"/>
          </w:tcPr>
          <w:p w14:paraId="244F74CE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339" w:type="pct"/>
            <w:tcBorders>
              <w:bottom w:val="single" w:sz="12" w:space="0" w:color="000000"/>
            </w:tcBorders>
            <w:shd w:val="clear" w:color="auto" w:fill="auto"/>
          </w:tcPr>
          <w:p w14:paraId="1740D70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  <w:tc>
          <w:tcPr>
            <w:tcW w:w="429" w:type="pct"/>
            <w:tcBorders>
              <w:bottom w:val="single" w:sz="12" w:space="0" w:color="000000"/>
            </w:tcBorders>
          </w:tcPr>
          <w:p w14:paraId="2D871438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β</w:t>
            </w:r>
          </w:p>
        </w:tc>
      </w:tr>
      <w:tr w:rsidR="003620ED" w:rsidRPr="00AF2EA2" w14:paraId="3B17B32F" w14:textId="77777777" w:rsidTr="00143B97">
        <w:trPr>
          <w:trHeight w:val="282"/>
        </w:trPr>
        <w:tc>
          <w:tcPr>
            <w:tcW w:w="4571" w:type="pct"/>
            <w:gridSpan w:val="11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E1433C5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Unadjusted</w:t>
            </w:r>
          </w:p>
        </w:tc>
        <w:tc>
          <w:tcPr>
            <w:tcW w:w="429" w:type="pct"/>
            <w:tcBorders>
              <w:bottom w:val="single" w:sz="12" w:space="0" w:color="000000"/>
            </w:tcBorders>
          </w:tcPr>
          <w:p w14:paraId="6812FA42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620ED" w:rsidRPr="00AF2EA2" w14:paraId="3557986D" w14:textId="77777777" w:rsidTr="00143B97">
        <w:trPr>
          <w:trHeight w:val="282"/>
        </w:trPr>
        <w:tc>
          <w:tcPr>
            <w:tcW w:w="644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1741D98F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b/>
                <w:sz w:val="20"/>
                <w:szCs w:val="20"/>
              </w:rPr>
              <w:t>Variables</w:t>
            </w:r>
          </w:p>
        </w:tc>
        <w:tc>
          <w:tcPr>
            <w:tcW w:w="522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5444015D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FF53263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C9AE57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2D62F156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7D12C8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3EA74C4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33253F7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36FFA61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0894C576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4E67FD4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8" w:space="0" w:color="000000"/>
            </w:tcBorders>
          </w:tcPr>
          <w:p w14:paraId="066D9772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3620ED" w:rsidRPr="00AF2EA2" w14:paraId="09C91BB4" w14:textId="77777777" w:rsidTr="00143B97">
        <w:trPr>
          <w:trHeight w:val="282"/>
        </w:trPr>
        <w:tc>
          <w:tcPr>
            <w:tcW w:w="644" w:type="pct"/>
            <w:shd w:val="clear" w:color="auto" w:fill="auto"/>
            <w:vAlign w:val="bottom"/>
          </w:tcPr>
          <w:p w14:paraId="7C7F6749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i/>
                <w:sz w:val="20"/>
                <w:szCs w:val="20"/>
              </w:rPr>
              <w:lastRenderedPageBreak/>
              <w:t>Average weekly egg consumption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EAA459E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0.844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53DA008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0.751*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8312062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0.955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FB42266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0.901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C9871E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0.858*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F55A1D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0.015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32FDFB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0.008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EA78645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0.018*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BD6BD7D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0.022***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83035A3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0.001</w:t>
            </w:r>
          </w:p>
        </w:tc>
        <w:tc>
          <w:tcPr>
            <w:tcW w:w="429" w:type="pct"/>
            <w:vAlign w:val="center"/>
          </w:tcPr>
          <w:p w14:paraId="3C865DCB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0.012*</w:t>
            </w:r>
          </w:p>
        </w:tc>
      </w:tr>
      <w:tr w:rsidR="003620ED" w:rsidRPr="00AF2EA2" w14:paraId="31BC26FF" w14:textId="77777777" w:rsidTr="00143B97">
        <w:trPr>
          <w:trHeight w:val="282"/>
        </w:trPr>
        <w:tc>
          <w:tcPr>
            <w:tcW w:w="644" w:type="pct"/>
            <w:shd w:val="clear" w:color="auto" w:fill="auto"/>
            <w:vAlign w:val="bottom"/>
          </w:tcPr>
          <w:p w14:paraId="03386B89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26822184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(0.098)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4C8804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(0.119)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80AE1BD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(0.06)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482D2CD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(0.069)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9DDAC5B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(0.070)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82A0D8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(0.010)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054DDD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(0.005)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2CE4723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</w:t>
            </w:r>
            <w:r>
              <w:rPr>
                <w:rFonts w:ascii="Times" w:hAnsi="Times" w:cs="Times"/>
                <w:sz w:val="20"/>
                <w:szCs w:val="20"/>
              </w:rPr>
              <w:t>1</w:t>
            </w:r>
            <w:r w:rsidRPr="00AF2EA2">
              <w:rPr>
                <w:rFonts w:ascii="Times" w:hAnsi="Times" w:cs="Times"/>
                <w:sz w:val="20"/>
                <w:szCs w:val="20"/>
              </w:rPr>
              <w:t>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E8BC3A2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(0.006)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2DD075A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(0.01)</w:t>
            </w:r>
          </w:p>
        </w:tc>
        <w:tc>
          <w:tcPr>
            <w:tcW w:w="429" w:type="pct"/>
            <w:vAlign w:val="center"/>
          </w:tcPr>
          <w:p w14:paraId="646FD7F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(0.006)</w:t>
            </w:r>
          </w:p>
        </w:tc>
      </w:tr>
      <w:tr w:rsidR="003620ED" w:rsidRPr="00AF2EA2" w14:paraId="0676BC40" w14:textId="77777777" w:rsidTr="00143B97">
        <w:trPr>
          <w:trHeight w:val="180"/>
        </w:trPr>
        <w:tc>
          <w:tcPr>
            <w:tcW w:w="644" w:type="pct"/>
            <w:shd w:val="clear" w:color="auto" w:fill="auto"/>
            <w:vAlign w:val="bottom"/>
          </w:tcPr>
          <w:p w14:paraId="1A30D470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Constant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E529152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0.088***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09DDF5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0.147***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38CE8C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0.16***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FCC4ADB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0.216***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B607E7D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0.140***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FE14D76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3.7</w:t>
            </w:r>
            <w:r>
              <w:rPr>
                <w:rFonts w:ascii="Times" w:hAnsi="Times" w:cs="Times"/>
                <w:sz w:val="20"/>
                <w:szCs w:val="20"/>
              </w:rPr>
              <w:t>9</w:t>
            </w:r>
            <w:r w:rsidRPr="00AF2EA2">
              <w:rPr>
                <w:rFonts w:ascii="Times" w:hAnsi="Times" w:cs="Times"/>
                <w:sz w:val="20"/>
                <w:szCs w:val="20"/>
              </w:rPr>
              <w:t>***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1658FB9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3.867***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047563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3.67***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BC45E8A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3.598***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76BC20E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3.7</w:t>
            </w:r>
            <w:r>
              <w:rPr>
                <w:rFonts w:ascii="Times" w:hAnsi="Times" w:cs="Times"/>
                <w:sz w:val="20"/>
                <w:szCs w:val="20"/>
              </w:rPr>
              <w:t>8</w:t>
            </w:r>
            <w:r w:rsidRPr="00AF2EA2">
              <w:rPr>
                <w:rFonts w:ascii="Times" w:hAnsi="Times" w:cs="Times"/>
                <w:sz w:val="20"/>
                <w:szCs w:val="20"/>
              </w:rPr>
              <w:t>***</w:t>
            </w:r>
          </w:p>
        </w:tc>
        <w:tc>
          <w:tcPr>
            <w:tcW w:w="429" w:type="pct"/>
            <w:vAlign w:val="center"/>
          </w:tcPr>
          <w:p w14:paraId="0C0066DC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5.380***</w:t>
            </w:r>
          </w:p>
        </w:tc>
      </w:tr>
      <w:tr w:rsidR="003620ED" w:rsidRPr="00AF2EA2" w14:paraId="20AB7B03" w14:textId="77777777" w:rsidTr="00143B97">
        <w:trPr>
          <w:trHeight w:val="282"/>
        </w:trPr>
        <w:tc>
          <w:tcPr>
            <w:tcW w:w="644" w:type="pct"/>
            <w:shd w:val="clear" w:color="auto" w:fill="auto"/>
            <w:vAlign w:val="bottom"/>
          </w:tcPr>
          <w:p w14:paraId="14208AD1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3F7A23CE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(0.050)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BC724C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(0.045)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779ACFF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(0.04)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1EE6EE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(0.050)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3208914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(0.044)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23787DA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(0.055)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76389E5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(0.020)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0ADC58B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(0.04)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5805DE9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(0.025)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89F6327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(0.03)</w:t>
            </w:r>
          </w:p>
        </w:tc>
        <w:tc>
          <w:tcPr>
            <w:tcW w:w="429" w:type="pct"/>
            <w:vAlign w:val="center"/>
          </w:tcPr>
          <w:p w14:paraId="05AB88CB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hAnsi="Times" w:cs="Times"/>
                <w:sz w:val="20"/>
                <w:szCs w:val="20"/>
              </w:rPr>
              <w:t>(0.0</w:t>
            </w:r>
            <w:r>
              <w:rPr>
                <w:rFonts w:ascii="Times" w:hAnsi="Times" w:cs="Times"/>
                <w:sz w:val="20"/>
                <w:szCs w:val="20"/>
              </w:rPr>
              <w:t>3</w:t>
            </w:r>
            <w:r w:rsidRPr="00AF2EA2">
              <w:rPr>
                <w:rFonts w:ascii="Times" w:hAnsi="Times" w:cs="Times"/>
                <w:sz w:val="20"/>
                <w:szCs w:val="20"/>
              </w:rPr>
              <w:t>)</w:t>
            </w:r>
          </w:p>
        </w:tc>
      </w:tr>
      <w:tr w:rsidR="003620ED" w:rsidRPr="00AF2EA2" w14:paraId="38A43ACF" w14:textId="77777777" w:rsidTr="00143B97">
        <w:trPr>
          <w:trHeight w:val="282"/>
        </w:trPr>
        <w:tc>
          <w:tcPr>
            <w:tcW w:w="644" w:type="pc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9ADC75" w14:textId="77777777" w:rsidR="003620ED" w:rsidRPr="00AF2EA2" w:rsidRDefault="003620ED" w:rsidP="00143B97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Observations</w:t>
            </w:r>
          </w:p>
        </w:tc>
        <w:tc>
          <w:tcPr>
            <w:tcW w:w="2085" w:type="pct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9086173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244</w:t>
            </w:r>
          </w:p>
        </w:tc>
        <w:tc>
          <w:tcPr>
            <w:tcW w:w="1842" w:type="pct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18F56D1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8" w:space="0" w:color="000000"/>
            </w:tcBorders>
            <w:vAlign w:val="center"/>
          </w:tcPr>
          <w:p w14:paraId="730241D3" w14:textId="77777777" w:rsidR="003620ED" w:rsidRPr="00AF2EA2" w:rsidRDefault="003620ED" w:rsidP="00143B97">
            <w:pPr>
              <w:spacing w:after="0" w:line="240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 w:rsidRPr="00AF2EA2">
              <w:rPr>
                <w:rFonts w:ascii="Times" w:eastAsia="Times" w:hAnsi="Times" w:cs="Times"/>
                <w:sz w:val="20"/>
                <w:szCs w:val="20"/>
              </w:rPr>
              <w:t>243</w:t>
            </w:r>
          </w:p>
        </w:tc>
      </w:tr>
    </w:tbl>
    <w:p w14:paraId="4A684328" w14:textId="77777777" w:rsidR="003620ED" w:rsidRDefault="003620ED"/>
    <w:sectPr w:rsidR="003620ED" w:rsidSect="003620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ED"/>
    <w:rsid w:val="001A1E72"/>
    <w:rsid w:val="003620ED"/>
    <w:rsid w:val="005A317B"/>
    <w:rsid w:val="00B0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3D99"/>
  <w15:chartTrackingRefBased/>
  <w15:docId w15:val="{BB18A458-9513-4CDE-8EC2-D9A8172D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EBE0188362744913404E84B2B2F88" ma:contentTypeVersion="6" ma:contentTypeDescription="Create a new document." ma:contentTypeScope="" ma:versionID="915b76cc3eff90172de60a27d40d8eec">
  <xsd:schema xmlns:xsd="http://www.w3.org/2001/XMLSchema" xmlns:xs="http://www.w3.org/2001/XMLSchema" xmlns:p="http://schemas.microsoft.com/office/2006/metadata/properties" xmlns:ns2="230653ba-ca82-4491-b8be-cd6589d07c2a" xmlns:ns3="bc95c7e3-35f4-47fe-ac4c-6c43f8178e9d" targetNamespace="http://schemas.microsoft.com/office/2006/metadata/properties" ma:root="true" ma:fieldsID="528b8015de8a492ac7c58d286fabd956" ns2:_="" ns3:_="">
    <xsd:import namespace="230653ba-ca82-4491-b8be-cd6589d07c2a"/>
    <xsd:import namespace="bc95c7e3-35f4-47fe-ac4c-6c43f8178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53ba-ca82-4491-b8be-cd6589d0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c7e3-35f4-47fe-ac4c-6c43f817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B3256-2FD8-4C0D-9635-9A8CBE7D3902}"/>
</file>

<file path=customXml/itemProps2.xml><?xml version="1.0" encoding="utf-8"?>
<ds:datastoreItem xmlns:ds="http://schemas.openxmlformats.org/officeDocument/2006/customXml" ds:itemID="{6958BF24-395F-428A-9254-F4E61D13E670}"/>
</file>

<file path=customXml/itemProps3.xml><?xml version="1.0" encoding="utf-8"?>
<ds:datastoreItem xmlns:ds="http://schemas.openxmlformats.org/officeDocument/2006/customXml" ds:itemID="{A4F448A6-ED26-4F91-A66A-68AC11A1B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Tiwari, Chhavi</dc:creator>
  <cp:keywords/>
  <dc:description/>
  <cp:lastModifiedBy>Tiwari, Chhavi</cp:lastModifiedBy>
  <cp:revision>1</cp:revision>
  <dcterms:created xsi:type="dcterms:W3CDTF">2024-10-29T19:03:00Z</dcterms:created>
  <dcterms:modified xsi:type="dcterms:W3CDTF">2024-10-29T19:06:00Z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0x0101002EDEBE0188362744913404E84B2B2F88</vt:lpwstr>
  </property>
</Properties>
</file>