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80B6" w14:textId="0B2F51CC" w:rsidR="00526DA6" w:rsidRPr="0014712E" w:rsidRDefault="005B2BDE" w:rsidP="001C5CD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526DA6" w:rsidRPr="0014712E">
        <w:rPr>
          <w:rFonts w:ascii="Times New Roman" w:hAnsi="Times New Roman" w:cs="Times New Roman"/>
          <w:sz w:val="24"/>
          <w:szCs w:val="24"/>
        </w:rPr>
        <w:t xml:space="preserve">Table </w:t>
      </w:r>
      <w:r w:rsidR="00B37AC5" w:rsidRPr="0014712E">
        <w:rPr>
          <w:rFonts w:ascii="Times New Roman" w:hAnsi="Times New Roman" w:cs="Times New Roman"/>
          <w:sz w:val="24"/>
          <w:szCs w:val="24"/>
        </w:rPr>
        <w:t>1</w:t>
      </w:r>
      <w:r w:rsidR="00526DA6" w:rsidRPr="0014712E">
        <w:rPr>
          <w:rFonts w:ascii="Times New Roman" w:hAnsi="Times New Roman" w:cs="Times New Roman"/>
          <w:sz w:val="24"/>
          <w:szCs w:val="24"/>
        </w:rPr>
        <w:t xml:space="preserve">. Sociodemographic </w:t>
      </w:r>
      <w:r w:rsidR="0014712E">
        <w:rPr>
          <w:rFonts w:ascii="Times New Roman" w:hAnsi="Times New Roman" w:cs="Times New Roman"/>
          <w:sz w:val="24"/>
          <w:szCs w:val="24"/>
        </w:rPr>
        <w:t>c</w:t>
      </w:r>
      <w:r w:rsidR="00526DA6" w:rsidRPr="0014712E">
        <w:rPr>
          <w:rFonts w:ascii="Times New Roman" w:hAnsi="Times New Roman" w:cs="Times New Roman"/>
          <w:sz w:val="24"/>
          <w:szCs w:val="24"/>
        </w:rPr>
        <w:t xml:space="preserve">haracteristics </w:t>
      </w:r>
      <w:r w:rsidR="0014712E">
        <w:rPr>
          <w:rFonts w:ascii="Times New Roman" w:hAnsi="Times New Roman" w:cs="Times New Roman"/>
          <w:sz w:val="24"/>
          <w:szCs w:val="24"/>
        </w:rPr>
        <w:t>of</w:t>
      </w:r>
      <w:r w:rsidR="00526DA6" w:rsidRPr="0014712E">
        <w:rPr>
          <w:rFonts w:ascii="Times New Roman" w:hAnsi="Times New Roman" w:cs="Times New Roman"/>
          <w:sz w:val="24"/>
          <w:szCs w:val="24"/>
        </w:rPr>
        <w:t xml:space="preserve"> the </w:t>
      </w:r>
      <w:r w:rsidR="0014712E">
        <w:rPr>
          <w:rFonts w:ascii="Times New Roman" w:hAnsi="Times New Roman" w:cs="Times New Roman"/>
          <w:sz w:val="24"/>
          <w:szCs w:val="24"/>
        </w:rPr>
        <w:t>e</w:t>
      </w:r>
      <w:r w:rsidR="00526DA6" w:rsidRPr="0014712E">
        <w:rPr>
          <w:rFonts w:ascii="Times New Roman" w:hAnsi="Times New Roman" w:cs="Times New Roman"/>
          <w:sz w:val="24"/>
          <w:szCs w:val="24"/>
        </w:rPr>
        <w:t>ligible</w:t>
      </w:r>
      <w:r w:rsidR="001C5CD0" w:rsidRPr="0014712E">
        <w:rPr>
          <w:rFonts w:ascii="Times New Roman" w:hAnsi="Times New Roman" w:cs="Times New Roman"/>
          <w:sz w:val="24"/>
          <w:szCs w:val="24"/>
        </w:rPr>
        <w:t xml:space="preserve"> </w:t>
      </w:r>
      <w:r w:rsidR="0014712E">
        <w:rPr>
          <w:rFonts w:ascii="Times New Roman" w:hAnsi="Times New Roman" w:cs="Times New Roman"/>
          <w:sz w:val="24"/>
          <w:szCs w:val="24"/>
        </w:rPr>
        <w:t>s</w:t>
      </w:r>
      <w:r w:rsidR="001C5CD0" w:rsidRPr="0014712E">
        <w:rPr>
          <w:rFonts w:ascii="Times New Roman" w:hAnsi="Times New Roman" w:cs="Times New Roman"/>
          <w:sz w:val="24"/>
          <w:szCs w:val="24"/>
        </w:rPr>
        <w:t xml:space="preserve">ample, </w:t>
      </w:r>
      <w:r w:rsidR="0014712E">
        <w:rPr>
          <w:rFonts w:ascii="Times New Roman" w:hAnsi="Times New Roman" w:cs="Times New Roman"/>
          <w:sz w:val="24"/>
          <w:szCs w:val="24"/>
        </w:rPr>
        <w:t>imputed a</w:t>
      </w:r>
      <w:r w:rsidR="001C5CD0" w:rsidRPr="0014712E">
        <w:rPr>
          <w:rFonts w:ascii="Times New Roman" w:hAnsi="Times New Roman" w:cs="Times New Roman"/>
          <w:sz w:val="24"/>
          <w:szCs w:val="24"/>
        </w:rPr>
        <w:t xml:space="preserve">nalysis </w:t>
      </w:r>
      <w:r w:rsidR="0014712E">
        <w:rPr>
          <w:rFonts w:ascii="Times New Roman" w:hAnsi="Times New Roman" w:cs="Times New Roman"/>
          <w:sz w:val="24"/>
          <w:szCs w:val="24"/>
        </w:rPr>
        <w:t>s</w:t>
      </w:r>
      <w:r w:rsidR="001C5CD0" w:rsidRPr="0014712E">
        <w:rPr>
          <w:rFonts w:ascii="Times New Roman" w:hAnsi="Times New Roman" w:cs="Times New Roman"/>
          <w:sz w:val="24"/>
          <w:szCs w:val="24"/>
        </w:rPr>
        <w:t>ample</w:t>
      </w:r>
      <w:r w:rsidR="0014712E">
        <w:rPr>
          <w:rFonts w:ascii="Times New Roman" w:hAnsi="Times New Roman" w:cs="Times New Roman"/>
          <w:sz w:val="24"/>
          <w:szCs w:val="24"/>
        </w:rPr>
        <w:t>,</w:t>
      </w:r>
      <w:r w:rsidR="00FB5D1F" w:rsidRPr="0014712E">
        <w:rPr>
          <w:rFonts w:ascii="Times New Roman" w:hAnsi="Times New Roman" w:cs="Times New Roman"/>
          <w:sz w:val="24"/>
          <w:szCs w:val="24"/>
        </w:rPr>
        <w:t xml:space="preserve"> </w:t>
      </w:r>
      <w:r w:rsidR="00526DA6" w:rsidRPr="0014712E">
        <w:rPr>
          <w:rFonts w:ascii="Times New Roman" w:hAnsi="Times New Roman" w:cs="Times New Roman"/>
          <w:sz w:val="24"/>
          <w:szCs w:val="24"/>
        </w:rPr>
        <w:t xml:space="preserve">and </w:t>
      </w:r>
      <w:r w:rsidR="0014712E">
        <w:rPr>
          <w:rFonts w:ascii="Times New Roman" w:hAnsi="Times New Roman" w:cs="Times New Roman"/>
          <w:sz w:val="24"/>
          <w:szCs w:val="24"/>
        </w:rPr>
        <w:t>c</w:t>
      </w:r>
      <w:r w:rsidR="00D4408F" w:rsidRPr="0014712E">
        <w:rPr>
          <w:rFonts w:ascii="Times New Roman" w:hAnsi="Times New Roman" w:cs="Times New Roman"/>
          <w:sz w:val="24"/>
          <w:szCs w:val="24"/>
        </w:rPr>
        <w:t xml:space="preserve">omplete </w:t>
      </w:r>
      <w:r w:rsidR="0014712E">
        <w:rPr>
          <w:rFonts w:ascii="Times New Roman" w:hAnsi="Times New Roman" w:cs="Times New Roman"/>
          <w:sz w:val="24"/>
          <w:szCs w:val="24"/>
        </w:rPr>
        <w:t>c</w:t>
      </w:r>
      <w:r w:rsidR="00D4408F" w:rsidRPr="0014712E">
        <w:rPr>
          <w:rFonts w:ascii="Times New Roman" w:hAnsi="Times New Roman" w:cs="Times New Roman"/>
          <w:sz w:val="24"/>
          <w:szCs w:val="24"/>
        </w:rPr>
        <w:t>ase</w:t>
      </w:r>
      <w:r w:rsidR="00526DA6" w:rsidRPr="0014712E">
        <w:rPr>
          <w:rFonts w:ascii="Times New Roman" w:hAnsi="Times New Roman" w:cs="Times New Roman"/>
          <w:sz w:val="24"/>
          <w:szCs w:val="24"/>
        </w:rPr>
        <w:t xml:space="preserve"> </w:t>
      </w:r>
      <w:r w:rsidR="0014712E">
        <w:rPr>
          <w:rFonts w:ascii="Times New Roman" w:hAnsi="Times New Roman" w:cs="Times New Roman"/>
          <w:sz w:val="24"/>
          <w:szCs w:val="24"/>
        </w:rPr>
        <w:t>a</w:t>
      </w:r>
      <w:r w:rsidR="00526DA6" w:rsidRPr="0014712E">
        <w:rPr>
          <w:rFonts w:ascii="Times New Roman" w:hAnsi="Times New Roman" w:cs="Times New Roman"/>
          <w:sz w:val="24"/>
          <w:szCs w:val="24"/>
        </w:rPr>
        <w:t xml:space="preserve">nalysis </w:t>
      </w:r>
      <w:r w:rsidR="0014712E">
        <w:rPr>
          <w:rFonts w:ascii="Times New Roman" w:hAnsi="Times New Roman" w:cs="Times New Roman"/>
          <w:sz w:val="24"/>
          <w:szCs w:val="24"/>
        </w:rPr>
        <w:t>s</w:t>
      </w:r>
      <w:r w:rsidR="00526DA6" w:rsidRPr="0014712E">
        <w:rPr>
          <w:rFonts w:ascii="Times New Roman" w:hAnsi="Times New Roman" w:cs="Times New Roman"/>
          <w:sz w:val="24"/>
          <w:szCs w:val="24"/>
        </w:rPr>
        <w:t>ample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00"/>
        <w:gridCol w:w="1929"/>
        <w:gridCol w:w="1984"/>
        <w:gridCol w:w="1985"/>
      </w:tblGrid>
      <w:tr w:rsidR="00273465" w:rsidRPr="00B97AB7" w14:paraId="54E2BA45" w14:textId="77777777" w:rsidTr="00B97AB7">
        <w:trPr>
          <w:trHeight w:val="458"/>
        </w:trPr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14:paraId="3AEDAA39" w14:textId="77777777" w:rsidR="00273465" w:rsidRPr="00B97AB7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bookmarkStart w:id="0" w:name="_Hlk89775439"/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19F5" w14:textId="69307F44" w:rsidR="00273465" w:rsidRPr="00B97AB7" w:rsidRDefault="00273465" w:rsidP="0014712E">
            <w:pPr>
              <w:spacing w:after="0" w:line="276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Eligible sample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0C1B68" w14:textId="77777777" w:rsidR="00B97AB7" w:rsidRDefault="00273465" w:rsidP="0014712E">
            <w:pPr>
              <w:spacing w:after="0" w:line="276" w:lineRule="auto"/>
              <w:ind w:left="-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Imputed </w:t>
            </w:r>
          </w:p>
          <w:p w14:paraId="4B1B42BA" w14:textId="4689298F" w:rsidR="00273465" w:rsidRPr="00B97AB7" w:rsidRDefault="00273465" w:rsidP="0014712E">
            <w:pPr>
              <w:spacing w:after="0" w:line="276" w:lineRule="auto"/>
              <w:ind w:left="-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analysis sample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EAF2A" w14:textId="259E56C7" w:rsidR="00273465" w:rsidRPr="00B97AB7" w:rsidRDefault="00273465" w:rsidP="0014712E">
            <w:pPr>
              <w:spacing w:after="0" w:line="276" w:lineRule="auto"/>
              <w:ind w:left="-165" w:hanging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Complete case analysis sample</w:t>
            </w:r>
          </w:p>
        </w:tc>
      </w:tr>
      <w:tr w:rsidR="00273465" w:rsidRPr="00B97AB7" w14:paraId="20065470" w14:textId="77777777" w:rsidTr="00B97AB7">
        <w:trPr>
          <w:trHeight w:val="215"/>
        </w:trPr>
        <w:tc>
          <w:tcPr>
            <w:tcW w:w="3600" w:type="dxa"/>
            <w:vAlign w:val="bottom"/>
          </w:tcPr>
          <w:p w14:paraId="1910C502" w14:textId="77777777" w:rsidR="00273465" w:rsidRPr="00B97AB7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28C55" w14:textId="43ACD9FF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= 39,583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1A032" w14:textId="65E1A0E8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=</w:t>
            </w:r>
            <w:bookmarkStart w:id="1" w:name="_Hlk120875058"/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28,651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0FCF" w14:textId="4728DA50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= 24,387</w:t>
            </w:r>
          </w:p>
        </w:tc>
      </w:tr>
      <w:tr w:rsidR="00273465" w:rsidRPr="00B97AB7" w14:paraId="01099D46" w14:textId="77777777" w:rsidTr="00B97AB7">
        <w:trPr>
          <w:trHeight w:val="259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DE2172B" w14:textId="77777777" w:rsidR="00273465" w:rsidRPr="00B97AB7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F953A" w14:textId="18E21C9E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 (%)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6F28C" w14:textId="512A64FA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 (%)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A3AAB" w14:textId="5143547C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(%)</w:t>
            </w:r>
          </w:p>
        </w:tc>
      </w:tr>
      <w:tr w:rsidR="00273465" w:rsidRPr="00B97AB7" w14:paraId="298AD868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68E3302A" w14:textId="77777777" w:rsidR="00273465" w:rsidRPr="00B97AB7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6EBB9BC4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84" w:type="dxa"/>
          </w:tcPr>
          <w:p w14:paraId="1C3C609A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5709AEFC" w14:textId="3CB84012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273465" w:rsidRPr="00B97AB7" w14:paraId="092EBE43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4E9CE5F9" w14:textId="77777777" w:rsidR="00273465" w:rsidRPr="00B97AB7" w:rsidRDefault="00273465" w:rsidP="0014712E">
            <w:pPr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Male</w:t>
            </w:r>
          </w:p>
        </w:tc>
        <w:tc>
          <w:tcPr>
            <w:tcW w:w="1929" w:type="dxa"/>
            <w:vAlign w:val="bottom"/>
          </w:tcPr>
          <w:p w14:paraId="742F5347" w14:textId="44DDE9B8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20,498 (51.8%)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77232C" w14:textId="75D96EFE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14,493 (50.6%)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B01553" w14:textId="331FEF2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12,348 (50.6%)</w:t>
            </w:r>
          </w:p>
        </w:tc>
      </w:tr>
      <w:tr w:rsidR="00273465" w:rsidRPr="00B97AB7" w14:paraId="32880302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6145D127" w14:textId="77777777" w:rsidR="00273465" w:rsidRPr="00B97AB7" w:rsidRDefault="00273465" w:rsidP="0014712E">
            <w:pPr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Female</w:t>
            </w:r>
          </w:p>
        </w:tc>
        <w:tc>
          <w:tcPr>
            <w:tcW w:w="1929" w:type="dxa"/>
            <w:vAlign w:val="bottom"/>
          </w:tcPr>
          <w:p w14:paraId="4E75A394" w14:textId="105C1582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18,626 (47.1%)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819095" w14:textId="3183EBCD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13,740 (48.0%)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9D81AC6" w14:textId="3D28CDA9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11,686 (47.9%)</w:t>
            </w:r>
          </w:p>
        </w:tc>
      </w:tr>
      <w:tr w:rsidR="00273465" w:rsidRPr="00B97AB7" w14:paraId="523735CB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7292ABC3" w14:textId="17915516" w:rsidR="00273465" w:rsidRPr="00B97AB7" w:rsidRDefault="00273465" w:rsidP="0014712E">
            <w:pPr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Other </w:t>
            </w:r>
          </w:p>
        </w:tc>
        <w:tc>
          <w:tcPr>
            <w:tcW w:w="1929" w:type="dxa"/>
            <w:vAlign w:val="bottom"/>
          </w:tcPr>
          <w:p w14:paraId="7FD44EE6" w14:textId="37B1D1A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459 (1.2%)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137765" w14:textId="2CF9F61C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418 (1.5%)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EE3BF86" w14:textId="3ABC1531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353 (1.5%)</w:t>
            </w:r>
          </w:p>
        </w:tc>
      </w:tr>
      <w:tr w:rsidR="00273465" w:rsidRPr="00B97AB7" w14:paraId="60896E05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21A114AC" w14:textId="38CBBF7E" w:rsidR="00273465" w:rsidRPr="00B97AB7" w:rsidRDefault="00273465" w:rsidP="0014712E">
            <w:pPr>
              <w:spacing w:after="0" w:line="276" w:lineRule="auto"/>
              <w:ind w:hanging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Grade level </w:t>
            </w:r>
          </w:p>
        </w:tc>
        <w:tc>
          <w:tcPr>
            <w:tcW w:w="1929" w:type="dxa"/>
            <w:vAlign w:val="bottom"/>
          </w:tcPr>
          <w:p w14:paraId="3BA2DA0F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2F85440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194478A" w14:textId="159567C1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465" w:rsidRPr="00B97AB7" w14:paraId="30521888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1CB61622" w14:textId="28AE10EB" w:rsidR="00273465" w:rsidRPr="00B97AB7" w:rsidRDefault="00273465" w:rsidP="0014712E">
            <w:pPr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Grade 5</w:t>
            </w:r>
          </w:p>
        </w:tc>
        <w:tc>
          <w:tcPr>
            <w:tcW w:w="1929" w:type="dxa"/>
            <w:vAlign w:val="bottom"/>
          </w:tcPr>
          <w:p w14:paraId="107BE51B" w14:textId="3BC4BAB3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13,815 (34.9%)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18DD49" w14:textId="060141A2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10,729 (37.5%)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C10EC9C" w14:textId="3DD0A490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9,085 (37.3%)</w:t>
            </w:r>
          </w:p>
        </w:tc>
      </w:tr>
      <w:tr w:rsidR="00273465" w:rsidRPr="00B97AB7" w14:paraId="5C69AC12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3D42EF31" w14:textId="2ADE9B47" w:rsidR="00273465" w:rsidRPr="00B97AB7" w:rsidRDefault="00273465" w:rsidP="0014712E">
            <w:pPr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Grade 7</w:t>
            </w:r>
          </w:p>
        </w:tc>
        <w:tc>
          <w:tcPr>
            <w:tcW w:w="1929" w:type="dxa"/>
            <w:vAlign w:val="bottom"/>
          </w:tcPr>
          <w:p w14:paraId="4BDEFAC0" w14:textId="053B465D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13,028 (32.9%)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C8B4D8" w14:textId="59858DB0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9,937 (34.7%)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4466A52" w14:textId="02938F69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8,520 (34.9%)</w:t>
            </w:r>
          </w:p>
        </w:tc>
      </w:tr>
      <w:tr w:rsidR="00273465" w:rsidRPr="00B97AB7" w14:paraId="597B8A00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6AE0A7DF" w14:textId="6E29255C" w:rsidR="00273465" w:rsidRPr="00B97AB7" w:rsidRDefault="00273465" w:rsidP="0014712E">
            <w:pPr>
              <w:spacing w:after="0" w:line="276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Gr</w:t>
            </w:r>
            <w:r w:rsidR="005E4EA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</w:t>
            </w: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 9</w:t>
            </w:r>
          </w:p>
        </w:tc>
        <w:tc>
          <w:tcPr>
            <w:tcW w:w="1929" w:type="dxa"/>
            <w:vAlign w:val="bottom"/>
          </w:tcPr>
          <w:p w14:paraId="47950102" w14:textId="4E070F63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12,740 (32.2%)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8E0EFF" w14:textId="73997F23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7,985 (27.9%)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549241" w14:textId="54783E66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6,782 (27.8%)</w:t>
            </w:r>
          </w:p>
        </w:tc>
      </w:tr>
      <w:tr w:rsidR="00273465" w:rsidRPr="00B97AB7" w14:paraId="5802366C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26E83ED7" w14:textId="77777777" w:rsidR="00273465" w:rsidRPr="00B97AB7" w:rsidRDefault="00273465" w:rsidP="0014712E">
            <w:pPr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Language background</w:t>
            </w:r>
          </w:p>
        </w:tc>
        <w:tc>
          <w:tcPr>
            <w:tcW w:w="1929" w:type="dxa"/>
            <w:vAlign w:val="bottom"/>
          </w:tcPr>
          <w:p w14:paraId="36BF9326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7978BBE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B640AE1" w14:textId="7FD53A7E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273465" w:rsidRPr="00B97AB7" w14:paraId="570C5377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67EEC185" w14:textId="666B9D39" w:rsidR="00273465" w:rsidRPr="00B97AB7" w:rsidRDefault="00273465" w:rsidP="0014712E">
            <w:pPr>
              <w:spacing w:after="0" w:line="276" w:lineRule="auto"/>
              <w:ind w:left="462" w:hanging="30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English only</w:t>
            </w:r>
          </w:p>
        </w:tc>
        <w:tc>
          <w:tcPr>
            <w:tcW w:w="1929" w:type="dxa"/>
            <w:vAlign w:val="bottom"/>
          </w:tcPr>
          <w:p w14:paraId="4D8307EC" w14:textId="7FE62C3E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30,141 (76.2%)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903619" w14:textId="62AF58A0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21,615 (75.4%)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540EE8B" w14:textId="40559BFC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18,404 (75.5%)</w:t>
            </w:r>
          </w:p>
        </w:tc>
      </w:tr>
      <w:tr w:rsidR="00273465" w:rsidRPr="00B97AB7" w14:paraId="49FF24C6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0EEAD792" w14:textId="4F5A2E09" w:rsidR="00273465" w:rsidRPr="00B97AB7" w:rsidRDefault="00273465" w:rsidP="0014712E">
            <w:pPr>
              <w:spacing w:after="0" w:line="276" w:lineRule="auto"/>
              <w:ind w:left="462" w:hanging="30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Non-English speaking background</w:t>
            </w:r>
          </w:p>
        </w:tc>
        <w:tc>
          <w:tcPr>
            <w:tcW w:w="1929" w:type="dxa"/>
            <w:vAlign w:val="bottom"/>
          </w:tcPr>
          <w:p w14:paraId="625CBF9F" w14:textId="3C3C3A3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9,442 (23.9%)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54779C" w14:textId="7BE7D62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7,036 (24.6%)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CDBE02" w14:textId="5878A5E8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5,983 (24.5%)</w:t>
            </w:r>
          </w:p>
        </w:tc>
      </w:tr>
      <w:tr w:rsidR="00273465" w:rsidRPr="00B97AB7" w14:paraId="75DE89B3" w14:textId="77777777" w:rsidTr="00B97AB7">
        <w:trPr>
          <w:trHeight w:val="259"/>
        </w:trPr>
        <w:tc>
          <w:tcPr>
            <w:tcW w:w="5529" w:type="dxa"/>
            <w:gridSpan w:val="2"/>
            <w:shd w:val="clear" w:color="auto" w:fill="auto"/>
            <w:vAlign w:val="bottom"/>
          </w:tcPr>
          <w:p w14:paraId="5C3295CC" w14:textId="1BB981CF" w:rsidR="00273465" w:rsidRPr="00B97AB7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bookmarkStart w:id="2" w:name="_Hlk88819188"/>
            <w:r w:rsidRPr="00B97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Highest education level of parents</w:t>
            </w:r>
            <w:bookmarkEnd w:id="2"/>
          </w:p>
        </w:tc>
        <w:tc>
          <w:tcPr>
            <w:tcW w:w="1984" w:type="dxa"/>
          </w:tcPr>
          <w:p w14:paraId="515A3305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37CCD58" w14:textId="3226CE9A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273465" w:rsidRPr="00B97AB7" w14:paraId="55BF0833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755584F8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Year 11 or equivalent or below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6CDB227D" w14:textId="6D9214D6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5,238 (13.2%)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76A803" w14:textId="38B75201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3,065 (10.7%)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95B7C5E" w14:textId="036159CD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2,543 (10.4%)</w:t>
            </w:r>
          </w:p>
        </w:tc>
      </w:tr>
      <w:tr w:rsidR="00273465" w:rsidRPr="00B97AB7" w14:paraId="1C4BA3FB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1CAA7581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Year 12 or equivalent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526A9BB2" w14:textId="1836532D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4,024 (10.2%)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A6905C" w14:textId="66F704B6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2,705 (9.4%)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2BF465" w14:textId="59253A23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2,341 (9.6%)</w:t>
            </w:r>
          </w:p>
        </w:tc>
      </w:tr>
      <w:tr w:rsidR="00273465" w:rsidRPr="00B97AB7" w14:paraId="4013789C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1CDE8D22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Certificate I to IV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20D906A1" w14:textId="77219B85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11,483 (29.0%)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BD292A" w14:textId="26E1CE5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8,232 (28.7%)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D8FC8B3" w14:textId="631A3B2F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7,125 (29.2%)</w:t>
            </w:r>
          </w:p>
        </w:tc>
      </w:tr>
      <w:tr w:rsidR="00273465" w:rsidRPr="00B97AB7" w14:paraId="550338E6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4606BCA2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Advanced Diploma or Diploma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0B7F6307" w14:textId="5F5823AB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5,261 (13.3%)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72E817" w14:textId="3ED85F54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3,895 (13.6%)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BB334F3" w14:textId="1968B2AA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3,414 (14.0%)</w:t>
            </w:r>
          </w:p>
        </w:tc>
      </w:tr>
      <w:tr w:rsidR="00273465" w:rsidRPr="00B97AB7" w14:paraId="01CD36D9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77AABBAC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Bachelor’s degree or above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6BEEB9CE" w14:textId="535D35C1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12,343 (31.2%)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E42480" w14:textId="1F8D3223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9,967 (34.8%)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FDAA3DC" w14:textId="2E7C81A2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8,964 (36.8%)</w:t>
            </w:r>
          </w:p>
        </w:tc>
      </w:tr>
      <w:tr w:rsidR="00273465" w:rsidRPr="00B97AB7" w14:paraId="30892EFE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64CE5AEA" w14:textId="596BC7C4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Missing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5B82AF47" w14:textId="17BAEFFC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1,234 (3.1%)</w:t>
            </w:r>
          </w:p>
        </w:tc>
        <w:tc>
          <w:tcPr>
            <w:tcW w:w="1984" w:type="dxa"/>
          </w:tcPr>
          <w:p w14:paraId="187DDACB" w14:textId="1CA98C02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787 (2.8%)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9767591" w14:textId="034AECCF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64A98" w:rsidRPr="00B97AB7" w14:paraId="19B4D749" w14:textId="77777777" w:rsidTr="00700891">
        <w:trPr>
          <w:trHeight w:val="259"/>
        </w:trPr>
        <w:tc>
          <w:tcPr>
            <w:tcW w:w="5529" w:type="dxa"/>
            <w:gridSpan w:val="2"/>
            <w:shd w:val="clear" w:color="auto" w:fill="auto"/>
            <w:vAlign w:val="bottom"/>
          </w:tcPr>
          <w:p w14:paraId="6870105F" w14:textId="44C85860" w:rsidR="00164A98" w:rsidRPr="00B97AB7" w:rsidRDefault="00164A98" w:rsidP="00164A9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Community socioeconomic position</w:t>
            </w:r>
          </w:p>
        </w:tc>
        <w:tc>
          <w:tcPr>
            <w:tcW w:w="1984" w:type="dxa"/>
          </w:tcPr>
          <w:p w14:paraId="2B4F870D" w14:textId="77777777" w:rsidR="00164A98" w:rsidRPr="00B97AB7" w:rsidRDefault="00164A98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81A72DA" w14:textId="2632C6D7" w:rsidR="00164A98" w:rsidRPr="00B97AB7" w:rsidRDefault="00164A98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273465" w:rsidRPr="00B97AB7" w14:paraId="23E502FF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49B3C6F0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 (Most disadvantaged)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10E3C09A" w14:textId="7E4A1505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11,333 (28.6%)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36FD5E" w14:textId="47CDA49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7,292 (25.5%)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AD6412" w14:textId="5F16391A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5,923 (24.3%)</w:t>
            </w:r>
          </w:p>
        </w:tc>
      </w:tr>
      <w:tr w:rsidR="00273465" w:rsidRPr="00B97AB7" w14:paraId="7F2280F2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23B0BF3D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4EA54F64" w14:textId="7B156D61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6,510 (16.5%)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8EB717" w14:textId="0D2A5ED5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4,672 (16.3%)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2A78191" w14:textId="06760A85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3,966 (16.3%)</w:t>
            </w:r>
          </w:p>
        </w:tc>
      </w:tr>
      <w:tr w:rsidR="00273465" w:rsidRPr="00B97AB7" w14:paraId="499DD2EF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69B9CBFB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17D356FE" w14:textId="0012192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6,320 (16.0%)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CC96B2" w14:textId="07C825B4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4,538 (15.8%)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F0C6579" w14:textId="7BFB946A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3,886 (15.9%)</w:t>
            </w:r>
          </w:p>
        </w:tc>
      </w:tr>
      <w:tr w:rsidR="00273465" w:rsidRPr="00B97AB7" w14:paraId="0135C53F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46B1FDF4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4 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35685F65" w14:textId="515BAAD5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7,589 (19.2%)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EA4187" w14:textId="54177C08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5,882 (20.5%)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7E0AC0F" w14:textId="3EF1E662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5,130 (21.0%)</w:t>
            </w:r>
          </w:p>
        </w:tc>
      </w:tr>
      <w:tr w:rsidR="00273465" w:rsidRPr="00B97AB7" w14:paraId="36091301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06DCC540" w14:textId="77777777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 (Most advantaged)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5E87E70A" w14:textId="44B59A0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7,576 (19.1%)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E39C85" w14:textId="5565B9C9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6,210 (21.7%)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C01596" w14:textId="24E5B61B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5,482 (22.5%)</w:t>
            </w:r>
          </w:p>
        </w:tc>
      </w:tr>
      <w:tr w:rsidR="00273465" w:rsidRPr="00B97AB7" w14:paraId="3230C904" w14:textId="77777777" w:rsidTr="00B97AB7">
        <w:trPr>
          <w:trHeight w:val="259"/>
        </w:trPr>
        <w:tc>
          <w:tcPr>
            <w:tcW w:w="3600" w:type="dxa"/>
            <w:shd w:val="clear" w:color="auto" w:fill="auto"/>
            <w:vAlign w:val="bottom"/>
          </w:tcPr>
          <w:p w14:paraId="66C7F26A" w14:textId="5E608DD6" w:rsidR="00273465" w:rsidRPr="00B97AB7" w:rsidRDefault="00273465" w:rsidP="0014712E">
            <w:pPr>
              <w:spacing w:after="0" w:line="276" w:lineRule="auto"/>
              <w:ind w:left="599" w:hanging="439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Missing</w:t>
            </w:r>
          </w:p>
        </w:tc>
        <w:tc>
          <w:tcPr>
            <w:tcW w:w="1929" w:type="dxa"/>
            <w:shd w:val="clear" w:color="auto" w:fill="auto"/>
            <w:vAlign w:val="bottom"/>
          </w:tcPr>
          <w:p w14:paraId="1FABA872" w14:textId="2A886EE9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255 (0.6%)</w:t>
            </w:r>
          </w:p>
        </w:tc>
        <w:tc>
          <w:tcPr>
            <w:tcW w:w="1984" w:type="dxa"/>
          </w:tcPr>
          <w:p w14:paraId="209C0199" w14:textId="0F31E950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57 (0.2%)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68472B1" w14:textId="6C6B68FC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73465" w:rsidRPr="00B97AB7" w14:paraId="3BF1149C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17B08D9F" w14:textId="77777777" w:rsidR="00273465" w:rsidRPr="00B97AB7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B97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Geographical remoteness</w:t>
            </w:r>
          </w:p>
        </w:tc>
        <w:tc>
          <w:tcPr>
            <w:tcW w:w="1929" w:type="dxa"/>
            <w:vAlign w:val="bottom"/>
          </w:tcPr>
          <w:p w14:paraId="6B35C614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84" w:type="dxa"/>
          </w:tcPr>
          <w:p w14:paraId="4B1CC936" w14:textId="7777777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9ECC93D" w14:textId="479953B4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273465" w:rsidRPr="00B97AB7" w14:paraId="598F2704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2AB06A48" w14:textId="77777777" w:rsidR="00273465" w:rsidRPr="00B97AB7" w:rsidRDefault="00273465" w:rsidP="0014712E">
            <w:pPr>
              <w:spacing w:after="0" w:line="276" w:lineRule="auto"/>
              <w:ind w:left="604" w:hanging="4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Major Cities </w:t>
            </w:r>
          </w:p>
        </w:tc>
        <w:tc>
          <w:tcPr>
            <w:tcW w:w="1929" w:type="dxa"/>
            <w:vAlign w:val="bottom"/>
          </w:tcPr>
          <w:p w14:paraId="4CEA1C2E" w14:textId="690D0ADC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27,190 (68.7%)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A721E0" w14:textId="32CF3C4F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20,187 (70.5%)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DF27569" w14:textId="39D02C5D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17,289 (70.9%)</w:t>
            </w:r>
          </w:p>
        </w:tc>
      </w:tr>
      <w:tr w:rsidR="00273465" w:rsidRPr="00B97AB7" w14:paraId="031A11A7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63D8B79E" w14:textId="77777777" w:rsidR="00273465" w:rsidRPr="00B97AB7" w:rsidRDefault="00273465" w:rsidP="0014712E">
            <w:pPr>
              <w:spacing w:after="0" w:line="276" w:lineRule="auto"/>
              <w:ind w:left="604" w:hanging="4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Inner Regional </w:t>
            </w:r>
          </w:p>
        </w:tc>
        <w:tc>
          <w:tcPr>
            <w:tcW w:w="1929" w:type="dxa"/>
            <w:vAlign w:val="bottom"/>
          </w:tcPr>
          <w:p w14:paraId="0C090936" w14:textId="34668AB1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5,631 (14.2%)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ABF4AD" w14:textId="14CF7AAF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4,003 (14.0%)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BA5CF99" w14:textId="5528EDDE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3,408 (14.0%)</w:t>
            </w:r>
          </w:p>
        </w:tc>
      </w:tr>
      <w:tr w:rsidR="00273465" w:rsidRPr="00B97AB7" w14:paraId="5C00FC4A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1A23EAD1" w14:textId="77777777" w:rsidR="00273465" w:rsidRPr="00B97AB7" w:rsidRDefault="00273465" w:rsidP="0014712E">
            <w:pPr>
              <w:spacing w:after="0" w:line="276" w:lineRule="auto"/>
              <w:ind w:left="604" w:hanging="4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Outer Regional</w:t>
            </w:r>
          </w:p>
        </w:tc>
        <w:tc>
          <w:tcPr>
            <w:tcW w:w="1929" w:type="dxa"/>
            <w:vAlign w:val="bottom"/>
          </w:tcPr>
          <w:p w14:paraId="6EF421C7" w14:textId="5CE369F0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4,838 (12.2%)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3C17157" w14:textId="57E1D3D4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3,311 (11.6%)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A0279A1" w14:textId="3B66D3F7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2,786 (11.4%)</w:t>
            </w:r>
          </w:p>
        </w:tc>
      </w:tr>
      <w:tr w:rsidR="00273465" w:rsidRPr="00B97AB7" w14:paraId="26314C75" w14:textId="77777777" w:rsidTr="00B97AB7">
        <w:trPr>
          <w:trHeight w:val="259"/>
        </w:trPr>
        <w:tc>
          <w:tcPr>
            <w:tcW w:w="3600" w:type="dxa"/>
            <w:vAlign w:val="bottom"/>
          </w:tcPr>
          <w:p w14:paraId="2CDB84D1" w14:textId="77777777" w:rsidR="00273465" w:rsidRPr="00B97AB7" w:rsidRDefault="00273465" w:rsidP="0014712E">
            <w:pPr>
              <w:spacing w:after="0" w:line="276" w:lineRule="auto"/>
              <w:ind w:firstLine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Remote/Very Remote</w:t>
            </w:r>
          </w:p>
        </w:tc>
        <w:tc>
          <w:tcPr>
            <w:tcW w:w="1929" w:type="dxa"/>
            <w:vAlign w:val="bottom"/>
          </w:tcPr>
          <w:p w14:paraId="7C8308E9" w14:textId="1B63FA86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1,675 (4.2%)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C5D6C5" w14:textId="441A041F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1,095 (3.8%)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C940931" w14:textId="5AC4E6E9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904 (3.7%)</w:t>
            </w:r>
          </w:p>
        </w:tc>
      </w:tr>
      <w:tr w:rsidR="00273465" w:rsidRPr="00B97AB7" w14:paraId="3F9F994E" w14:textId="77777777" w:rsidTr="00B97AB7">
        <w:trPr>
          <w:trHeight w:val="259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0B97CF90" w14:textId="2B101AD1" w:rsidR="00273465" w:rsidRPr="00B97AB7" w:rsidRDefault="00273465" w:rsidP="0014712E">
            <w:pPr>
              <w:spacing w:after="0" w:line="276" w:lineRule="auto"/>
              <w:ind w:firstLine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bottom"/>
          </w:tcPr>
          <w:p w14:paraId="5A028F64" w14:textId="07809905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249 (0.6%)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B41C18" w14:textId="2D7C88C1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55 (0.2%)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C7D768" w14:textId="6FA776B2" w:rsidR="00273465" w:rsidRPr="00B97AB7" w:rsidRDefault="00273465" w:rsidP="0014712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32056BAE" w14:textId="70DC4131" w:rsidR="00A42A22" w:rsidRPr="0014712E" w:rsidRDefault="00A42A22" w:rsidP="00C00398">
      <w:pPr>
        <w:ind w:right="-270"/>
        <w:contextualSpacing/>
        <w:rPr>
          <w:rFonts w:ascii="Times New Roman" w:hAnsi="Times New Roman" w:cs="Times New Roman"/>
        </w:rPr>
        <w:sectPr w:rsidR="00A42A22" w:rsidRPr="0014712E" w:rsidSect="00A42A22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F89D70" w14:textId="7ACD6830" w:rsidR="00485490" w:rsidRPr="0014712E" w:rsidRDefault="005B2BDE" w:rsidP="00EB5177">
      <w:pPr>
        <w:spacing w:line="480" w:lineRule="auto"/>
        <w:ind w:right="-27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14712E">
        <w:rPr>
          <w:rFonts w:ascii="Times New Roman" w:hAnsi="Times New Roman" w:cs="Times New Roman"/>
          <w:sz w:val="24"/>
          <w:szCs w:val="24"/>
        </w:rPr>
        <w:t xml:space="preserve">Table </w:t>
      </w:r>
      <w:r w:rsidR="0014712E">
        <w:rPr>
          <w:rFonts w:ascii="Times New Roman" w:hAnsi="Times New Roman" w:cs="Times New Roman"/>
          <w:sz w:val="24"/>
          <w:szCs w:val="24"/>
        </w:rPr>
        <w:t>2</w:t>
      </w:r>
      <w:r w:rsidR="00485490" w:rsidRPr="0014712E">
        <w:rPr>
          <w:rFonts w:ascii="Times New Roman" w:hAnsi="Times New Roman" w:cs="Times New Roman"/>
          <w:sz w:val="24"/>
          <w:szCs w:val="24"/>
        </w:rPr>
        <w:t xml:space="preserve">. </w:t>
      </w:r>
      <w:r w:rsidR="00EB5177" w:rsidRPr="0014712E">
        <w:rPr>
          <w:rFonts w:ascii="Times New Roman" w:hAnsi="Times New Roman" w:cs="Times New Roman"/>
          <w:sz w:val="24"/>
          <w:szCs w:val="24"/>
        </w:rPr>
        <w:t xml:space="preserve">Prevalence of </w:t>
      </w:r>
      <w:r w:rsidR="0014712E">
        <w:rPr>
          <w:rFonts w:ascii="Times New Roman" w:hAnsi="Times New Roman" w:cs="Times New Roman"/>
          <w:sz w:val="24"/>
          <w:szCs w:val="24"/>
        </w:rPr>
        <w:t>low academic achievement by b</w:t>
      </w:r>
      <w:r w:rsidR="00EB5177" w:rsidRPr="0014712E">
        <w:rPr>
          <w:rFonts w:ascii="Times New Roman" w:hAnsi="Times New Roman" w:cs="Times New Roman"/>
          <w:sz w:val="24"/>
          <w:szCs w:val="24"/>
        </w:rPr>
        <w:t xml:space="preserve">reakfast </w:t>
      </w:r>
      <w:r w:rsidR="0014712E">
        <w:rPr>
          <w:rFonts w:ascii="Times New Roman" w:hAnsi="Times New Roman" w:cs="Times New Roman"/>
          <w:sz w:val="24"/>
          <w:szCs w:val="24"/>
        </w:rPr>
        <w:t>s</w:t>
      </w:r>
      <w:r w:rsidR="00EB5177" w:rsidRPr="0014712E">
        <w:rPr>
          <w:rFonts w:ascii="Times New Roman" w:hAnsi="Times New Roman" w:cs="Times New Roman"/>
          <w:sz w:val="24"/>
          <w:szCs w:val="24"/>
        </w:rPr>
        <w:t xml:space="preserve">kipping </w:t>
      </w:r>
      <w:r w:rsidR="0014712E">
        <w:rPr>
          <w:rFonts w:ascii="Times New Roman" w:hAnsi="Times New Roman" w:cs="Times New Roman"/>
          <w:sz w:val="24"/>
          <w:szCs w:val="24"/>
        </w:rPr>
        <w:t xml:space="preserve">categories among the complete case analysis sample </w:t>
      </w:r>
      <w:r w:rsidR="00EB5177" w:rsidRPr="0014712E">
        <w:rPr>
          <w:rFonts w:ascii="Times New Roman" w:hAnsi="Times New Roman" w:cs="Times New Roman"/>
          <w:sz w:val="24"/>
          <w:szCs w:val="24"/>
        </w:rPr>
        <w:t>(n</w:t>
      </w:r>
      <w:r w:rsidR="00273465">
        <w:rPr>
          <w:rFonts w:ascii="Times New Roman" w:hAnsi="Times New Roman" w:cs="Times New Roman"/>
          <w:sz w:val="24"/>
          <w:szCs w:val="24"/>
        </w:rPr>
        <w:t xml:space="preserve"> </w:t>
      </w:r>
      <w:r w:rsidR="00EB5177" w:rsidRPr="0014712E">
        <w:rPr>
          <w:rFonts w:ascii="Times New Roman" w:hAnsi="Times New Roman" w:cs="Times New Roman"/>
          <w:sz w:val="24"/>
          <w:szCs w:val="24"/>
        </w:rPr>
        <w:t>=</w:t>
      </w:r>
      <w:r w:rsidR="0067425E">
        <w:rPr>
          <w:rFonts w:ascii="Times New Roman" w:hAnsi="Times New Roman" w:cs="Times New Roman"/>
          <w:sz w:val="24"/>
          <w:szCs w:val="24"/>
        </w:rPr>
        <w:t xml:space="preserve"> </w:t>
      </w:r>
      <w:r w:rsidR="00EB5177" w:rsidRPr="0014712E">
        <w:rPr>
          <w:rFonts w:ascii="Times New Roman" w:hAnsi="Times New Roman" w:cs="Times New Roman"/>
          <w:sz w:val="24"/>
          <w:szCs w:val="24"/>
        </w:rPr>
        <w:t>24,387)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701"/>
        <w:gridCol w:w="1843"/>
      </w:tblGrid>
      <w:tr w:rsidR="00273465" w:rsidRPr="0067425E" w14:paraId="1E3F87A7" w14:textId="4FA5E021" w:rsidTr="004E4DAB">
        <w:trPr>
          <w:trHeight w:val="288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957F850" w14:textId="77777777" w:rsidR="00273465" w:rsidRPr="0067425E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DDF246" w14:textId="401596CF" w:rsidR="00273465" w:rsidRPr="0067425E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Never skips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F2F4853" w14:textId="77777777" w:rsidR="00273465" w:rsidRPr="0067425E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Sometimes skips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4925E4" w14:textId="77777777" w:rsidR="00273465" w:rsidRPr="0067425E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Always skips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127D3E" w14:textId="7197C4B1" w:rsidR="00273465" w:rsidRPr="0067425E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Total</w:t>
            </w:r>
          </w:p>
        </w:tc>
      </w:tr>
      <w:tr w:rsidR="00273465" w:rsidRPr="0067425E" w14:paraId="0007C757" w14:textId="3522CD06" w:rsidTr="004E4DAB">
        <w:trPr>
          <w:trHeight w:val="288"/>
        </w:trPr>
        <w:tc>
          <w:tcPr>
            <w:tcW w:w="2268" w:type="dxa"/>
            <w:vAlign w:val="bottom"/>
          </w:tcPr>
          <w:p w14:paraId="0643D3D5" w14:textId="77777777" w:rsidR="00273465" w:rsidRPr="0067425E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2254C3" w14:textId="50B7A4F4" w:rsidR="00273465" w:rsidRPr="0067425E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 = 8,084 (33.2%)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2680D" w14:textId="77777777" w:rsidR="0067425E" w:rsidRDefault="00273465" w:rsidP="0014712E">
            <w:pPr>
              <w:spacing w:after="0" w:line="276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 = 13,972 </w:t>
            </w:r>
          </w:p>
          <w:p w14:paraId="27716524" w14:textId="0FA1B6E7" w:rsidR="00273465" w:rsidRPr="0067425E" w:rsidRDefault="00273465" w:rsidP="0014712E">
            <w:pPr>
              <w:spacing w:after="0" w:line="276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(57.3%)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06FB0" w14:textId="77777777" w:rsidR="00273465" w:rsidRPr="0067425E" w:rsidRDefault="00273465" w:rsidP="0014712E">
            <w:pPr>
              <w:spacing w:after="0" w:line="276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 = 2,331 </w:t>
            </w:r>
          </w:p>
          <w:p w14:paraId="2F9847D0" w14:textId="6201C99D" w:rsidR="00273465" w:rsidRPr="0067425E" w:rsidRDefault="00273465" w:rsidP="0014712E">
            <w:pPr>
              <w:spacing w:after="0" w:line="276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(9.6%)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231981" w14:textId="77777777" w:rsidR="00273465" w:rsidRPr="0067425E" w:rsidRDefault="00273465" w:rsidP="0014712E">
            <w:pPr>
              <w:spacing w:after="0" w:line="276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= 24,387</w:t>
            </w:r>
          </w:p>
          <w:p w14:paraId="15F71BAE" w14:textId="55522441" w:rsidR="00273465" w:rsidRPr="0067425E" w:rsidRDefault="00273465" w:rsidP="0014712E">
            <w:pPr>
              <w:spacing w:after="0" w:line="276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(100.0%)</w:t>
            </w:r>
          </w:p>
        </w:tc>
      </w:tr>
      <w:tr w:rsidR="00273465" w:rsidRPr="0067425E" w14:paraId="08B0237C" w14:textId="5504B453" w:rsidTr="004E4DAB">
        <w:trPr>
          <w:trHeight w:val="143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57700BD" w14:textId="77777777" w:rsidR="00273465" w:rsidRPr="0067425E" w:rsidRDefault="00273465" w:rsidP="0014712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642BFB" w14:textId="1D3AEC8A" w:rsidR="00273465" w:rsidRPr="0067425E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(%)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F4409B" w14:textId="6E0C0256" w:rsidR="00273465" w:rsidRPr="0067425E" w:rsidRDefault="00273465" w:rsidP="0014712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9F09B" w14:textId="0B72FA1C" w:rsidR="00273465" w:rsidRPr="0067425E" w:rsidRDefault="00273465" w:rsidP="0014712E">
            <w:pPr>
              <w:spacing w:after="0" w:line="276" w:lineRule="auto"/>
              <w:ind w:right="-15" w:hanging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(%)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0136AE" w14:textId="5A471425" w:rsidR="00273465" w:rsidRPr="0067425E" w:rsidRDefault="00273465" w:rsidP="0014712E">
            <w:pPr>
              <w:spacing w:after="0" w:line="276" w:lineRule="auto"/>
              <w:ind w:right="-15" w:hanging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 (%)</w:t>
            </w:r>
          </w:p>
        </w:tc>
      </w:tr>
      <w:tr w:rsidR="004E4DAB" w:rsidRPr="0067425E" w14:paraId="524F5A07" w14:textId="3C93BB01" w:rsidTr="004E4DAB">
        <w:trPr>
          <w:trHeight w:val="288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D1D5EA6" w14:textId="3DFECD94" w:rsidR="004E4DAB" w:rsidRPr="004E4DAB" w:rsidRDefault="004E4DAB" w:rsidP="004E4D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</w:pPr>
            <w:r w:rsidRPr="004E4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>Numeracy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C4E983" w14:textId="71FEA1DE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994 (12.3%)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00E08F43" w14:textId="5094BE07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2,616 (18.7%)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CE75907" w14:textId="754B0076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709 (30.4%)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3653D6" w14:textId="595D9A9D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4,319 (17.7%)</w:t>
            </w:r>
          </w:p>
        </w:tc>
      </w:tr>
      <w:tr w:rsidR="004E4DAB" w:rsidRPr="0067425E" w14:paraId="775AE28F" w14:textId="5A5A8107" w:rsidTr="004E4DAB">
        <w:trPr>
          <w:trHeight w:val="288"/>
        </w:trPr>
        <w:tc>
          <w:tcPr>
            <w:tcW w:w="2268" w:type="dxa"/>
            <w:vAlign w:val="bottom"/>
          </w:tcPr>
          <w:p w14:paraId="2C8DBE36" w14:textId="578B99BB" w:rsidR="004E4DAB" w:rsidRPr="004E4DAB" w:rsidRDefault="004E4DAB" w:rsidP="004E4DAB">
            <w:pPr>
              <w:spacing w:after="0" w:line="276" w:lineRule="auto"/>
              <w:ind w:hanging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</w:pPr>
            <w:r w:rsidRPr="004E4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>Reading</w:t>
            </w:r>
          </w:p>
        </w:tc>
        <w:tc>
          <w:tcPr>
            <w:tcW w:w="1843" w:type="dxa"/>
            <w:vAlign w:val="bottom"/>
          </w:tcPr>
          <w:p w14:paraId="54C6ED91" w14:textId="5367143A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1,003 (12.4%)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BA9F2B" w14:textId="347FE444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2,522 (18.1%)</w:t>
            </w:r>
          </w:p>
        </w:tc>
        <w:tc>
          <w:tcPr>
            <w:tcW w:w="1701" w:type="dxa"/>
          </w:tcPr>
          <w:p w14:paraId="1A883B62" w14:textId="2964CD76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641 (27.5%)</w:t>
            </w:r>
          </w:p>
        </w:tc>
        <w:tc>
          <w:tcPr>
            <w:tcW w:w="1843" w:type="dxa"/>
          </w:tcPr>
          <w:p w14:paraId="0E05724E" w14:textId="1B2AE9A8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4,166 (17.1%)</w:t>
            </w:r>
          </w:p>
        </w:tc>
      </w:tr>
      <w:tr w:rsidR="004E4DAB" w:rsidRPr="0067425E" w14:paraId="60598709" w14:textId="76506DF1" w:rsidTr="004E4DAB">
        <w:trPr>
          <w:trHeight w:val="288"/>
        </w:trPr>
        <w:tc>
          <w:tcPr>
            <w:tcW w:w="2268" w:type="dxa"/>
            <w:vAlign w:val="bottom"/>
          </w:tcPr>
          <w:p w14:paraId="413D4B42" w14:textId="15583803" w:rsidR="004E4DAB" w:rsidRPr="004E4DAB" w:rsidRDefault="004E4DAB" w:rsidP="005E4EA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</w:pPr>
            <w:r w:rsidRPr="004E4D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>Spelling</w:t>
            </w:r>
          </w:p>
        </w:tc>
        <w:tc>
          <w:tcPr>
            <w:tcW w:w="1843" w:type="dxa"/>
            <w:vAlign w:val="bottom"/>
          </w:tcPr>
          <w:p w14:paraId="677D01FC" w14:textId="023CCFAB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1,254 (15.5%)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86E46D" w14:textId="71F78EC3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2,757 (19.7%)</w:t>
            </w:r>
          </w:p>
        </w:tc>
        <w:tc>
          <w:tcPr>
            <w:tcW w:w="1701" w:type="dxa"/>
          </w:tcPr>
          <w:p w14:paraId="4B10D8C9" w14:textId="412CBF29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634 (27.2%)</w:t>
            </w:r>
          </w:p>
        </w:tc>
        <w:tc>
          <w:tcPr>
            <w:tcW w:w="1843" w:type="dxa"/>
          </w:tcPr>
          <w:p w14:paraId="54BD5A76" w14:textId="6CAE5D16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4,645 (19.1%)</w:t>
            </w:r>
          </w:p>
        </w:tc>
      </w:tr>
      <w:tr w:rsidR="004E4DAB" w:rsidRPr="0067425E" w14:paraId="594C7294" w14:textId="2400C7E4" w:rsidTr="004E4DAB">
        <w:trPr>
          <w:trHeight w:val="288"/>
        </w:trPr>
        <w:tc>
          <w:tcPr>
            <w:tcW w:w="2268" w:type="dxa"/>
            <w:vAlign w:val="bottom"/>
          </w:tcPr>
          <w:p w14:paraId="1AC570E2" w14:textId="2C143A95" w:rsidR="004E4DAB" w:rsidRPr="004E4DAB" w:rsidRDefault="004E4DAB" w:rsidP="004E4D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</w:pPr>
            <w:r w:rsidRPr="004E4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>Grammar</w:t>
            </w:r>
          </w:p>
        </w:tc>
        <w:tc>
          <w:tcPr>
            <w:tcW w:w="1843" w:type="dxa"/>
            <w:vAlign w:val="bottom"/>
          </w:tcPr>
          <w:p w14:paraId="23883B96" w14:textId="45C7DA8F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1,361 (16.8%)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A536D3" w14:textId="1F186F73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3,322 (23.8%)</w:t>
            </w:r>
          </w:p>
        </w:tc>
        <w:tc>
          <w:tcPr>
            <w:tcW w:w="1701" w:type="dxa"/>
          </w:tcPr>
          <w:p w14:paraId="3F311702" w14:textId="07785DE8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797 (34.2%)</w:t>
            </w:r>
          </w:p>
        </w:tc>
        <w:tc>
          <w:tcPr>
            <w:tcW w:w="1843" w:type="dxa"/>
          </w:tcPr>
          <w:p w14:paraId="14FA984D" w14:textId="2FB73991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5,480 (22.5%)</w:t>
            </w:r>
          </w:p>
        </w:tc>
      </w:tr>
      <w:tr w:rsidR="004E4DAB" w:rsidRPr="0067425E" w14:paraId="438417FE" w14:textId="1761B36A" w:rsidTr="004E4DAB">
        <w:trPr>
          <w:trHeight w:val="331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DCBA485" w14:textId="4AE8E165" w:rsidR="004E4DAB" w:rsidRPr="004E4DAB" w:rsidRDefault="004E4DAB" w:rsidP="004E4DAB">
            <w:pPr>
              <w:spacing w:after="0" w:line="276" w:lineRule="auto"/>
              <w:ind w:left="462" w:hanging="47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</w:pPr>
            <w:r w:rsidRPr="004E4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>Writing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8734B71" w14:textId="5A018453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1,963(24.3%)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F332BE" w14:textId="073E4E8E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4,110 (29.4%)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1C451D4" w14:textId="7C584E5C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891 (38.2%)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689487" w14:textId="62C32923" w:rsidR="004E4DAB" w:rsidRPr="0067425E" w:rsidRDefault="004E4DAB" w:rsidP="004E4DA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6,964 (28.6%)</w:t>
            </w:r>
          </w:p>
        </w:tc>
      </w:tr>
    </w:tbl>
    <w:p w14:paraId="45110BC4" w14:textId="010C0FC4" w:rsidR="0082027E" w:rsidRPr="0014712E" w:rsidRDefault="0082027E" w:rsidP="00485490">
      <w:pPr>
        <w:ind w:right="-270"/>
        <w:contextualSpacing/>
        <w:rPr>
          <w:rFonts w:ascii="Times New Roman" w:hAnsi="Times New Roman" w:cs="Times New Roman"/>
          <w:sz w:val="20"/>
          <w:szCs w:val="20"/>
        </w:rPr>
      </w:pPr>
    </w:p>
    <w:p w14:paraId="4D3C6569" w14:textId="77777777" w:rsidR="0082027E" w:rsidRPr="0014712E" w:rsidRDefault="0082027E">
      <w:pPr>
        <w:rPr>
          <w:rFonts w:ascii="Times New Roman" w:hAnsi="Times New Roman" w:cs="Times New Roman"/>
          <w:i/>
          <w:iCs/>
        </w:rPr>
      </w:pPr>
      <w:r w:rsidRPr="0014712E">
        <w:rPr>
          <w:rFonts w:ascii="Times New Roman" w:hAnsi="Times New Roman" w:cs="Times New Roman"/>
          <w:i/>
          <w:iCs/>
        </w:rPr>
        <w:br w:type="page"/>
      </w:r>
    </w:p>
    <w:p w14:paraId="10686090" w14:textId="77777777" w:rsidR="0082027E" w:rsidRPr="0014712E" w:rsidRDefault="0082027E" w:rsidP="00C00398">
      <w:pPr>
        <w:ind w:right="-270"/>
        <w:contextualSpacing/>
        <w:rPr>
          <w:rFonts w:ascii="Times New Roman" w:hAnsi="Times New Roman" w:cs="Times New Roman"/>
        </w:rPr>
        <w:sectPr w:rsidR="0082027E" w:rsidRPr="0014712E" w:rsidSect="002734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16BEC" w14:textId="1768B601" w:rsidR="00B37AC5" w:rsidRPr="0014712E" w:rsidRDefault="005B2BDE" w:rsidP="00C423B5">
      <w:pPr>
        <w:spacing w:line="480" w:lineRule="auto"/>
        <w:ind w:right="-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14712E">
        <w:rPr>
          <w:rFonts w:ascii="Times New Roman" w:hAnsi="Times New Roman" w:cs="Times New Roman"/>
          <w:sz w:val="24"/>
          <w:szCs w:val="24"/>
        </w:rPr>
        <w:t xml:space="preserve">Table </w:t>
      </w:r>
      <w:r w:rsidR="0014712E">
        <w:rPr>
          <w:rFonts w:ascii="Times New Roman" w:hAnsi="Times New Roman" w:cs="Times New Roman"/>
          <w:sz w:val="24"/>
          <w:szCs w:val="24"/>
        </w:rPr>
        <w:t>3</w:t>
      </w:r>
      <w:r w:rsidR="00C00398" w:rsidRPr="0014712E">
        <w:rPr>
          <w:rFonts w:ascii="Times New Roman" w:hAnsi="Times New Roman" w:cs="Times New Roman"/>
          <w:sz w:val="24"/>
          <w:szCs w:val="24"/>
        </w:rPr>
        <w:t xml:space="preserve">. </w:t>
      </w:r>
      <w:r w:rsidR="002946E6">
        <w:rPr>
          <w:rFonts w:ascii="Times New Roman" w:hAnsi="Times New Roman" w:cs="Times New Roman"/>
          <w:sz w:val="24"/>
          <w:szCs w:val="24"/>
        </w:rPr>
        <w:t>Results from regression analyses examining the effect of breakfast skipping on low academic achievement among the complete case analysis sample</w:t>
      </w:r>
      <w:r w:rsidR="00C423B5" w:rsidRPr="0014712E">
        <w:rPr>
          <w:rFonts w:ascii="Times New Roman" w:hAnsi="Times New Roman" w:cs="Times New Roman"/>
          <w:sz w:val="24"/>
          <w:szCs w:val="24"/>
        </w:rPr>
        <w:t xml:space="preserve"> </w:t>
      </w:r>
      <w:r w:rsidR="002C7058" w:rsidRPr="00045D90">
        <w:rPr>
          <w:rFonts w:ascii="Times New Roman" w:hAnsi="Times New Roman" w:cs="Times New Roman"/>
          <w:sz w:val="24"/>
          <w:szCs w:val="24"/>
        </w:rPr>
        <w:t>(n</w:t>
      </w:r>
      <w:r w:rsidR="00045D90">
        <w:rPr>
          <w:rFonts w:ascii="Times New Roman" w:hAnsi="Times New Roman" w:cs="Times New Roman"/>
          <w:sz w:val="24"/>
          <w:szCs w:val="24"/>
        </w:rPr>
        <w:t xml:space="preserve"> </w:t>
      </w:r>
      <w:r w:rsidR="002C7058" w:rsidRPr="00045D90">
        <w:rPr>
          <w:rFonts w:ascii="Times New Roman" w:hAnsi="Times New Roman" w:cs="Times New Roman"/>
          <w:sz w:val="24"/>
          <w:szCs w:val="24"/>
        </w:rPr>
        <w:t>=</w:t>
      </w:r>
      <w:r w:rsidR="00045D90">
        <w:rPr>
          <w:rFonts w:ascii="Times New Roman" w:hAnsi="Times New Roman" w:cs="Times New Roman"/>
          <w:sz w:val="24"/>
          <w:szCs w:val="24"/>
        </w:rPr>
        <w:t xml:space="preserve"> </w:t>
      </w:r>
      <w:r w:rsidR="002C7058" w:rsidRPr="00045D90">
        <w:rPr>
          <w:rFonts w:ascii="Times New Roman" w:hAnsi="Times New Roman" w:cs="Times New Roman"/>
          <w:sz w:val="24"/>
          <w:szCs w:val="24"/>
        </w:rPr>
        <w:t>24,387)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615"/>
        <w:gridCol w:w="2070"/>
      </w:tblGrid>
      <w:tr w:rsidR="00045D90" w:rsidRPr="0067425E" w14:paraId="6B3E2909" w14:textId="77777777" w:rsidTr="00045D90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23AE1C2B" w14:textId="77777777" w:rsidR="00045D90" w:rsidRPr="0067425E" w:rsidRDefault="00045D90" w:rsidP="0014712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87962151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F19F5B" w14:textId="77777777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nil"/>
            </w:tcBorders>
            <w:vAlign w:val="center"/>
          </w:tcPr>
          <w:p w14:paraId="34B67D8B" w14:textId="27339541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Unadjusted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vAlign w:val="center"/>
          </w:tcPr>
          <w:p w14:paraId="568FF1DA" w14:textId="667A5D3D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Adjusted</w:t>
            </w:r>
          </w:p>
        </w:tc>
      </w:tr>
      <w:tr w:rsidR="00045D90" w:rsidRPr="0067425E" w14:paraId="7FEB5DF1" w14:textId="77777777" w:rsidTr="00045D90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4AB92D3D" w14:textId="77777777" w:rsidR="00045D90" w:rsidRPr="0067425E" w:rsidRDefault="00045D90" w:rsidP="0014712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87861262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D337295" w14:textId="77777777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bottom w:val="single" w:sz="4" w:space="0" w:color="auto"/>
            </w:tcBorders>
          </w:tcPr>
          <w:p w14:paraId="3EBA61EA" w14:textId="507B1723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RR [95% CI]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DE9082C" w14:textId="6399279C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RR [95% CI]</w:t>
            </w:r>
          </w:p>
        </w:tc>
      </w:tr>
      <w:tr w:rsidR="00045D90" w:rsidRPr="0067425E" w14:paraId="15F813C7" w14:textId="77777777" w:rsidTr="00045D90">
        <w:tc>
          <w:tcPr>
            <w:tcW w:w="2127" w:type="dxa"/>
            <w:tcBorders>
              <w:top w:val="single" w:sz="4" w:space="0" w:color="auto"/>
            </w:tcBorders>
          </w:tcPr>
          <w:p w14:paraId="037FDE37" w14:textId="77777777" w:rsidR="00045D90" w:rsidRPr="0067425E" w:rsidRDefault="00045D90" w:rsidP="0014712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Numeracy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A08901" w14:textId="77777777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297F5DB8" w14:textId="59BF8D67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33D6928" w14:textId="77777777" w:rsidR="00045D90" w:rsidRPr="0067425E" w:rsidRDefault="00045D90" w:rsidP="0014712E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D90" w:rsidRPr="0067425E" w14:paraId="3EF0400E" w14:textId="77777777" w:rsidTr="00045D90">
        <w:tc>
          <w:tcPr>
            <w:tcW w:w="2127" w:type="dxa"/>
          </w:tcPr>
          <w:p w14:paraId="691B70AA" w14:textId="257834CC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04C6DA" w14:textId="0C9BDE5B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Never skips</w:t>
            </w:r>
          </w:p>
        </w:tc>
        <w:tc>
          <w:tcPr>
            <w:tcW w:w="2615" w:type="dxa"/>
          </w:tcPr>
          <w:p w14:paraId="774C0185" w14:textId="3DB4A402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070" w:type="dxa"/>
          </w:tcPr>
          <w:p w14:paraId="5CE10100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</w:tr>
      <w:tr w:rsidR="00045D90" w:rsidRPr="0067425E" w14:paraId="2013E201" w14:textId="77777777" w:rsidTr="00045D90">
        <w:tc>
          <w:tcPr>
            <w:tcW w:w="2127" w:type="dxa"/>
          </w:tcPr>
          <w:p w14:paraId="21D637DF" w14:textId="0F8E3C3F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2EBCB" w14:textId="52AE12B6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Sometimes skips</w:t>
            </w:r>
          </w:p>
        </w:tc>
        <w:tc>
          <w:tcPr>
            <w:tcW w:w="2615" w:type="dxa"/>
          </w:tcPr>
          <w:p w14:paraId="7282663D" w14:textId="104D8924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1.52* [1.41-1.65]</w:t>
            </w:r>
          </w:p>
        </w:tc>
        <w:tc>
          <w:tcPr>
            <w:tcW w:w="2070" w:type="dxa"/>
          </w:tcPr>
          <w:p w14:paraId="7FC412D8" w14:textId="6A3B969C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1.37* [1.28-1.48]</w:t>
            </w:r>
          </w:p>
        </w:tc>
      </w:tr>
      <w:tr w:rsidR="00045D90" w:rsidRPr="0067425E" w14:paraId="2FB0C5F2" w14:textId="77777777" w:rsidTr="00045D90">
        <w:tc>
          <w:tcPr>
            <w:tcW w:w="2127" w:type="dxa"/>
          </w:tcPr>
          <w:p w14:paraId="35D20BD1" w14:textId="5EA9F0F6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EAEE98" w14:textId="7B10BF28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Always skips</w:t>
            </w:r>
          </w:p>
        </w:tc>
        <w:tc>
          <w:tcPr>
            <w:tcW w:w="2615" w:type="dxa"/>
          </w:tcPr>
          <w:p w14:paraId="32C2391C" w14:textId="646C89AF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2.47* [2.24-2.73]</w:t>
            </w:r>
          </w:p>
        </w:tc>
        <w:tc>
          <w:tcPr>
            <w:tcW w:w="2070" w:type="dxa"/>
          </w:tcPr>
          <w:p w14:paraId="3C80AE70" w14:textId="29803ED9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1.79* [1.63-1.97]</w:t>
            </w:r>
          </w:p>
        </w:tc>
      </w:tr>
      <w:tr w:rsidR="00045D90" w:rsidRPr="0067425E" w14:paraId="11B0F575" w14:textId="77777777" w:rsidTr="00045D90">
        <w:tc>
          <w:tcPr>
            <w:tcW w:w="2127" w:type="dxa"/>
          </w:tcPr>
          <w:p w14:paraId="611E112F" w14:textId="77777777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2126" w:type="dxa"/>
          </w:tcPr>
          <w:p w14:paraId="3C7F29BD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6B863E99" w14:textId="79D005E5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7E9899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D90" w:rsidRPr="0067425E" w14:paraId="5EA5F154" w14:textId="77777777" w:rsidTr="00045D90">
        <w:tc>
          <w:tcPr>
            <w:tcW w:w="2127" w:type="dxa"/>
          </w:tcPr>
          <w:p w14:paraId="4CC5551B" w14:textId="6CE63563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5D8855" w14:textId="1C38D962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Never skips</w:t>
            </w:r>
          </w:p>
        </w:tc>
        <w:tc>
          <w:tcPr>
            <w:tcW w:w="2615" w:type="dxa"/>
          </w:tcPr>
          <w:p w14:paraId="06F7E541" w14:textId="757101C3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070" w:type="dxa"/>
          </w:tcPr>
          <w:p w14:paraId="1E27243D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</w:tr>
      <w:tr w:rsidR="00045D90" w:rsidRPr="0067425E" w14:paraId="338CDF66" w14:textId="77777777" w:rsidTr="00045D90">
        <w:tc>
          <w:tcPr>
            <w:tcW w:w="2127" w:type="dxa"/>
          </w:tcPr>
          <w:p w14:paraId="1F28140F" w14:textId="569B0110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F4C885" w14:textId="4BF850C4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Sometimes skips</w:t>
            </w:r>
          </w:p>
        </w:tc>
        <w:tc>
          <w:tcPr>
            <w:tcW w:w="2615" w:type="dxa"/>
          </w:tcPr>
          <w:p w14:paraId="135386E8" w14:textId="1E43ED56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1.45* [1.34-1.57]</w:t>
            </w:r>
          </w:p>
        </w:tc>
        <w:tc>
          <w:tcPr>
            <w:tcW w:w="2070" w:type="dxa"/>
          </w:tcPr>
          <w:p w14:paraId="5774B692" w14:textId="186D5D1D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1.34* [1.24-1.45]</w:t>
            </w:r>
          </w:p>
        </w:tc>
      </w:tr>
      <w:tr w:rsidR="00045D90" w:rsidRPr="0067425E" w14:paraId="062D92CF" w14:textId="77777777" w:rsidTr="00045D90">
        <w:tc>
          <w:tcPr>
            <w:tcW w:w="2127" w:type="dxa"/>
          </w:tcPr>
          <w:p w14:paraId="3E631629" w14:textId="1384A472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004627" w14:textId="103F4E54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Always skips</w:t>
            </w:r>
          </w:p>
        </w:tc>
        <w:tc>
          <w:tcPr>
            <w:tcW w:w="2615" w:type="dxa"/>
          </w:tcPr>
          <w:p w14:paraId="6003BD8C" w14:textId="7FBD6CB5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2.22* [2.01-2.44]</w:t>
            </w:r>
          </w:p>
        </w:tc>
        <w:tc>
          <w:tcPr>
            <w:tcW w:w="2070" w:type="dxa"/>
          </w:tcPr>
          <w:p w14:paraId="2408F1B6" w14:textId="48FD69B3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1.68* [1.53-1.85]</w:t>
            </w:r>
          </w:p>
        </w:tc>
      </w:tr>
      <w:tr w:rsidR="00045D90" w:rsidRPr="0067425E" w14:paraId="13B3B3D7" w14:textId="77777777" w:rsidTr="00045D90">
        <w:tc>
          <w:tcPr>
            <w:tcW w:w="2127" w:type="dxa"/>
          </w:tcPr>
          <w:p w14:paraId="24037342" w14:textId="4549BA8B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Spelling </w:t>
            </w:r>
          </w:p>
        </w:tc>
        <w:tc>
          <w:tcPr>
            <w:tcW w:w="2126" w:type="dxa"/>
          </w:tcPr>
          <w:p w14:paraId="0DC1430F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018829A4" w14:textId="22901D50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31CD211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D90" w:rsidRPr="0067425E" w14:paraId="195362E1" w14:textId="77777777" w:rsidTr="00045D90">
        <w:tc>
          <w:tcPr>
            <w:tcW w:w="2127" w:type="dxa"/>
          </w:tcPr>
          <w:p w14:paraId="7006F487" w14:textId="5D87AEF1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A2458" w14:textId="55BBE3A5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Never skips</w:t>
            </w:r>
          </w:p>
        </w:tc>
        <w:tc>
          <w:tcPr>
            <w:tcW w:w="2615" w:type="dxa"/>
          </w:tcPr>
          <w:p w14:paraId="3E98C084" w14:textId="4A364461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070" w:type="dxa"/>
          </w:tcPr>
          <w:p w14:paraId="76759EA0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</w:tr>
      <w:tr w:rsidR="00045D90" w:rsidRPr="0067425E" w14:paraId="35DFD852" w14:textId="77777777" w:rsidTr="00045D90">
        <w:tc>
          <w:tcPr>
            <w:tcW w:w="2127" w:type="dxa"/>
          </w:tcPr>
          <w:p w14:paraId="2F0503DE" w14:textId="394F42F8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45A639" w14:textId="24190C35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Sometimes skips</w:t>
            </w:r>
          </w:p>
        </w:tc>
        <w:tc>
          <w:tcPr>
            <w:tcW w:w="2615" w:type="dxa"/>
          </w:tcPr>
          <w:p w14:paraId="6E4DE27F" w14:textId="1780F50D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1.27* [1.19-1.36]</w:t>
            </w:r>
          </w:p>
        </w:tc>
        <w:tc>
          <w:tcPr>
            <w:tcW w:w="2070" w:type="dxa"/>
          </w:tcPr>
          <w:p w14:paraId="6BFF229D" w14:textId="371BD3A2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1.18* [1.11-1.26]</w:t>
            </w:r>
          </w:p>
        </w:tc>
      </w:tr>
      <w:tr w:rsidR="00045D90" w:rsidRPr="0067425E" w14:paraId="6F5E7AE2" w14:textId="77777777" w:rsidTr="00045D90">
        <w:tc>
          <w:tcPr>
            <w:tcW w:w="2127" w:type="dxa"/>
          </w:tcPr>
          <w:p w14:paraId="677AA238" w14:textId="30C901C1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F1A56" w14:textId="6FF609DE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Always skips</w:t>
            </w:r>
          </w:p>
        </w:tc>
        <w:tc>
          <w:tcPr>
            <w:tcW w:w="2615" w:type="dxa"/>
          </w:tcPr>
          <w:p w14:paraId="3FBD44D3" w14:textId="1006C2E2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1.75* [1.61-1.91]</w:t>
            </w:r>
          </w:p>
        </w:tc>
        <w:tc>
          <w:tcPr>
            <w:tcW w:w="2070" w:type="dxa"/>
          </w:tcPr>
          <w:p w14:paraId="13E911D9" w14:textId="3518191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1.36* [1.25-1.48]</w:t>
            </w:r>
          </w:p>
        </w:tc>
      </w:tr>
      <w:tr w:rsidR="00045D90" w:rsidRPr="0067425E" w14:paraId="745EF77F" w14:textId="77777777" w:rsidTr="00045D90">
        <w:tc>
          <w:tcPr>
            <w:tcW w:w="2127" w:type="dxa"/>
          </w:tcPr>
          <w:p w14:paraId="0EEDA27A" w14:textId="6531A23B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2126" w:type="dxa"/>
          </w:tcPr>
          <w:p w14:paraId="6A2C649C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AF9FF30" w14:textId="375244F6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2EA43A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D90" w:rsidRPr="0067425E" w14:paraId="7B2345D8" w14:textId="77777777" w:rsidTr="00045D90">
        <w:tc>
          <w:tcPr>
            <w:tcW w:w="2127" w:type="dxa"/>
          </w:tcPr>
          <w:p w14:paraId="7A49A657" w14:textId="0F68E6F3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1741C" w14:textId="40FF0173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Never skips</w:t>
            </w:r>
          </w:p>
        </w:tc>
        <w:tc>
          <w:tcPr>
            <w:tcW w:w="2615" w:type="dxa"/>
          </w:tcPr>
          <w:p w14:paraId="1A374600" w14:textId="441CAD4E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070" w:type="dxa"/>
          </w:tcPr>
          <w:p w14:paraId="72A6915B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</w:tr>
      <w:tr w:rsidR="00045D90" w:rsidRPr="0067425E" w14:paraId="28DCF43C" w14:textId="77777777" w:rsidTr="00045D90">
        <w:tc>
          <w:tcPr>
            <w:tcW w:w="2127" w:type="dxa"/>
          </w:tcPr>
          <w:p w14:paraId="133B5DFE" w14:textId="4670B50B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901F7E" w14:textId="11E76D13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Sometimes skips</w:t>
            </w:r>
          </w:p>
        </w:tc>
        <w:tc>
          <w:tcPr>
            <w:tcW w:w="2615" w:type="dxa"/>
          </w:tcPr>
          <w:p w14:paraId="2CA7D0B1" w14:textId="534029CA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1.41* [1.32-1.51]</w:t>
            </w:r>
          </w:p>
        </w:tc>
        <w:tc>
          <w:tcPr>
            <w:tcW w:w="2070" w:type="dxa"/>
          </w:tcPr>
          <w:p w14:paraId="6FE7C0D1" w14:textId="656C6678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1.32* [1.24-1.40]</w:t>
            </w:r>
          </w:p>
        </w:tc>
      </w:tr>
      <w:tr w:rsidR="00045D90" w:rsidRPr="0067425E" w14:paraId="02D15803" w14:textId="77777777" w:rsidTr="00045D90">
        <w:tc>
          <w:tcPr>
            <w:tcW w:w="2127" w:type="dxa"/>
          </w:tcPr>
          <w:p w14:paraId="3F926143" w14:textId="6CDE4CBF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AB82D4" w14:textId="765032A3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Always skips</w:t>
            </w:r>
          </w:p>
        </w:tc>
        <w:tc>
          <w:tcPr>
            <w:tcW w:w="2615" w:type="dxa"/>
          </w:tcPr>
          <w:p w14:paraId="183889BC" w14:textId="3715214E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2.03* [1.86-2.21]</w:t>
            </w:r>
          </w:p>
        </w:tc>
        <w:tc>
          <w:tcPr>
            <w:tcW w:w="2070" w:type="dxa"/>
          </w:tcPr>
          <w:p w14:paraId="02AEB138" w14:textId="4CFCC3A0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1.59* [1.46-1.72]</w:t>
            </w:r>
          </w:p>
        </w:tc>
      </w:tr>
      <w:tr w:rsidR="00045D90" w:rsidRPr="0067425E" w14:paraId="1D37150B" w14:textId="77777777" w:rsidTr="00045D90">
        <w:tc>
          <w:tcPr>
            <w:tcW w:w="2127" w:type="dxa"/>
          </w:tcPr>
          <w:p w14:paraId="426B5C11" w14:textId="3164B594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2126" w:type="dxa"/>
          </w:tcPr>
          <w:p w14:paraId="7EECEA8B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0B06870" w14:textId="0EC6E286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9FD83A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D90" w:rsidRPr="0067425E" w14:paraId="313F6392" w14:textId="77777777" w:rsidTr="00045D90">
        <w:tc>
          <w:tcPr>
            <w:tcW w:w="2127" w:type="dxa"/>
          </w:tcPr>
          <w:p w14:paraId="652F1704" w14:textId="6D5B9A6C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6FFA30" w14:textId="29E848CE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Never skips</w:t>
            </w:r>
          </w:p>
        </w:tc>
        <w:tc>
          <w:tcPr>
            <w:tcW w:w="2615" w:type="dxa"/>
          </w:tcPr>
          <w:p w14:paraId="413A4661" w14:textId="61EEDBB8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070" w:type="dxa"/>
          </w:tcPr>
          <w:p w14:paraId="79EA6C08" w14:textId="77777777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</w:tr>
      <w:tr w:rsidR="00045D90" w:rsidRPr="0067425E" w14:paraId="1066FD3F" w14:textId="77777777" w:rsidTr="00045D90">
        <w:tc>
          <w:tcPr>
            <w:tcW w:w="2127" w:type="dxa"/>
          </w:tcPr>
          <w:p w14:paraId="67DBAAD5" w14:textId="6E40130C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A21676" w14:textId="4F3DCD7E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Sometimes skips</w:t>
            </w:r>
          </w:p>
        </w:tc>
        <w:tc>
          <w:tcPr>
            <w:tcW w:w="2615" w:type="dxa"/>
          </w:tcPr>
          <w:p w14:paraId="3B08B724" w14:textId="19DDBCD6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1.21* [1.15-1.27]</w:t>
            </w:r>
          </w:p>
        </w:tc>
        <w:tc>
          <w:tcPr>
            <w:tcW w:w="2070" w:type="dxa"/>
          </w:tcPr>
          <w:p w14:paraId="77C6603D" w14:textId="17B0A4C2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1.13* [1.08-1.19]</w:t>
            </w:r>
          </w:p>
        </w:tc>
      </w:tr>
      <w:tr w:rsidR="00045D90" w:rsidRPr="0067425E" w14:paraId="7F970FD3" w14:textId="77777777" w:rsidTr="00045D90">
        <w:tc>
          <w:tcPr>
            <w:tcW w:w="2127" w:type="dxa"/>
          </w:tcPr>
          <w:p w14:paraId="5A0E21BE" w14:textId="2B27B044" w:rsidR="00045D90" w:rsidRPr="0067425E" w:rsidRDefault="00045D90" w:rsidP="00045D9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35E30" w14:textId="11013FA1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Always skips</w:t>
            </w:r>
          </w:p>
        </w:tc>
        <w:tc>
          <w:tcPr>
            <w:tcW w:w="2615" w:type="dxa"/>
          </w:tcPr>
          <w:p w14:paraId="1B52208C" w14:textId="674499F6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1.57* [1.46-1.70]</w:t>
            </w:r>
          </w:p>
        </w:tc>
        <w:tc>
          <w:tcPr>
            <w:tcW w:w="2070" w:type="dxa"/>
          </w:tcPr>
          <w:p w14:paraId="6DFF8B7C" w14:textId="0E51D56F" w:rsidR="00045D90" w:rsidRPr="0067425E" w:rsidRDefault="00045D90" w:rsidP="00045D90">
            <w:pPr>
              <w:spacing w:line="27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5E">
              <w:rPr>
                <w:rFonts w:ascii="Times New Roman" w:eastAsia="Calibri" w:hAnsi="Times New Roman" w:cs="Times New Roman"/>
                <w:sz w:val="24"/>
                <w:szCs w:val="24"/>
              </w:rPr>
              <w:t>1.24* [1.16-1.32]</w:t>
            </w:r>
          </w:p>
        </w:tc>
      </w:tr>
    </w:tbl>
    <w:bookmarkEnd w:id="3"/>
    <w:bookmarkEnd w:id="4"/>
    <w:p w14:paraId="5BF573CA" w14:textId="7C3F9E79" w:rsidR="00E73854" w:rsidRPr="0014712E" w:rsidRDefault="002C7058" w:rsidP="00045D90">
      <w:pPr>
        <w:ind w:right="2340"/>
        <w:contextualSpacing/>
      </w:pPr>
      <w:r w:rsidRPr="0014712E">
        <w:rPr>
          <w:rFonts w:ascii="Times New Roman" w:hAnsi="Times New Roman" w:cs="Times New Roman"/>
          <w:i/>
          <w:iCs/>
          <w:sz w:val="20"/>
          <w:szCs w:val="20"/>
        </w:rPr>
        <w:t>Notes</w:t>
      </w:r>
      <w:r w:rsidRPr="0014712E">
        <w:rPr>
          <w:rFonts w:ascii="Times New Roman" w:hAnsi="Times New Roman" w:cs="Times New Roman"/>
          <w:sz w:val="20"/>
          <w:szCs w:val="20"/>
        </w:rPr>
        <w:t>. RR: Relative Risk, CI: Confidence interval</w:t>
      </w:r>
      <w:r w:rsidR="00045D90">
        <w:rPr>
          <w:rFonts w:ascii="Times New Roman" w:hAnsi="Times New Roman" w:cs="Times New Roman"/>
          <w:sz w:val="20"/>
          <w:szCs w:val="20"/>
        </w:rPr>
        <w:t>.</w:t>
      </w:r>
      <w:r w:rsidR="00B42E40" w:rsidRPr="00B42E40">
        <w:rPr>
          <w:rFonts w:ascii="Times New Roman" w:hAnsi="Times New Roman" w:cs="Times New Roman"/>
          <w:sz w:val="20"/>
          <w:szCs w:val="20"/>
        </w:rPr>
        <w:t xml:space="preserve"> </w:t>
      </w:r>
      <w:r w:rsidR="00B42E40" w:rsidRPr="002C7058">
        <w:rPr>
          <w:rFonts w:ascii="Times New Roman" w:hAnsi="Times New Roman" w:cs="Times New Roman"/>
          <w:sz w:val="20"/>
          <w:szCs w:val="20"/>
        </w:rPr>
        <w:t>*p</w:t>
      </w:r>
      <w:r w:rsidR="00B42E40">
        <w:rPr>
          <w:rFonts w:ascii="Times New Roman" w:hAnsi="Times New Roman" w:cs="Times New Roman"/>
          <w:sz w:val="20"/>
          <w:szCs w:val="20"/>
        </w:rPr>
        <w:t xml:space="preserve"> </w:t>
      </w:r>
      <w:r w:rsidR="00B42E40" w:rsidRPr="002C7058">
        <w:rPr>
          <w:rFonts w:ascii="Times New Roman" w:hAnsi="Times New Roman" w:cs="Times New Roman"/>
          <w:sz w:val="20"/>
          <w:szCs w:val="20"/>
        </w:rPr>
        <w:t>&lt;</w:t>
      </w:r>
      <w:r w:rsidR="00B42E40">
        <w:rPr>
          <w:rFonts w:ascii="Times New Roman" w:hAnsi="Times New Roman" w:cs="Times New Roman"/>
          <w:sz w:val="20"/>
          <w:szCs w:val="20"/>
        </w:rPr>
        <w:t xml:space="preserve"> </w:t>
      </w:r>
      <w:r w:rsidR="00B42E40" w:rsidRPr="002C7058">
        <w:rPr>
          <w:rFonts w:ascii="Times New Roman" w:hAnsi="Times New Roman" w:cs="Times New Roman"/>
          <w:sz w:val="20"/>
          <w:szCs w:val="20"/>
        </w:rPr>
        <w:t>.001</w:t>
      </w:r>
    </w:p>
    <w:sectPr w:rsidR="00E73854" w:rsidRPr="0014712E" w:rsidSect="0082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5E55" w14:textId="77777777" w:rsidR="00B125A8" w:rsidRDefault="00B125A8" w:rsidP="00164A98">
      <w:pPr>
        <w:spacing w:after="0" w:line="240" w:lineRule="auto"/>
      </w:pPr>
      <w:r>
        <w:separator/>
      </w:r>
    </w:p>
  </w:endnote>
  <w:endnote w:type="continuationSeparator" w:id="0">
    <w:p w14:paraId="195F60CC" w14:textId="77777777" w:rsidR="00B125A8" w:rsidRDefault="00B125A8" w:rsidP="0016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821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730DA" w14:textId="32B46C33" w:rsidR="00164A98" w:rsidRDefault="00164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F6E72" w14:textId="77777777" w:rsidR="00164A98" w:rsidRDefault="00164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D6DB" w14:textId="77777777" w:rsidR="00B125A8" w:rsidRDefault="00B125A8" w:rsidP="00164A98">
      <w:pPr>
        <w:spacing w:after="0" w:line="240" w:lineRule="auto"/>
      </w:pPr>
      <w:r>
        <w:separator/>
      </w:r>
    </w:p>
  </w:footnote>
  <w:footnote w:type="continuationSeparator" w:id="0">
    <w:p w14:paraId="40D86A51" w14:textId="77777777" w:rsidR="00B125A8" w:rsidRDefault="00B125A8" w:rsidP="00164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6"/>
    <w:rsid w:val="00045D90"/>
    <w:rsid w:val="000768FB"/>
    <w:rsid w:val="000F410C"/>
    <w:rsid w:val="00102F5C"/>
    <w:rsid w:val="0014712E"/>
    <w:rsid w:val="001514D0"/>
    <w:rsid w:val="00164A98"/>
    <w:rsid w:val="001C5CD0"/>
    <w:rsid w:val="001C7E90"/>
    <w:rsid w:val="001D6AF4"/>
    <w:rsid w:val="00273465"/>
    <w:rsid w:val="0028526D"/>
    <w:rsid w:val="002946E6"/>
    <w:rsid w:val="002C5CCE"/>
    <w:rsid w:val="002C7058"/>
    <w:rsid w:val="00306336"/>
    <w:rsid w:val="003652AB"/>
    <w:rsid w:val="003A6614"/>
    <w:rsid w:val="004363EC"/>
    <w:rsid w:val="00471CAF"/>
    <w:rsid w:val="00485490"/>
    <w:rsid w:val="004B03BA"/>
    <w:rsid w:val="004B5D32"/>
    <w:rsid w:val="004E4DAB"/>
    <w:rsid w:val="004F031B"/>
    <w:rsid w:val="004F1D29"/>
    <w:rsid w:val="00526DA6"/>
    <w:rsid w:val="00577653"/>
    <w:rsid w:val="005B2BDE"/>
    <w:rsid w:val="005E4EAA"/>
    <w:rsid w:val="0067425E"/>
    <w:rsid w:val="00703222"/>
    <w:rsid w:val="0072189B"/>
    <w:rsid w:val="007506F4"/>
    <w:rsid w:val="00792616"/>
    <w:rsid w:val="007B290F"/>
    <w:rsid w:val="007B6DFB"/>
    <w:rsid w:val="007C06C6"/>
    <w:rsid w:val="00800EB9"/>
    <w:rsid w:val="008039E6"/>
    <w:rsid w:val="0082027E"/>
    <w:rsid w:val="00870324"/>
    <w:rsid w:val="00875C40"/>
    <w:rsid w:val="008E1521"/>
    <w:rsid w:val="00913E3F"/>
    <w:rsid w:val="00A42A22"/>
    <w:rsid w:val="00A61E95"/>
    <w:rsid w:val="00A9591B"/>
    <w:rsid w:val="00AA0CE1"/>
    <w:rsid w:val="00AC53B6"/>
    <w:rsid w:val="00AD296F"/>
    <w:rsid w:val="00AE4BDE"/>
    <w:rsid w:val="00B06B71"/>
    <w:rsid w:val="00B125A8"/>
    <w:rsid w:val="00B165CA"/>
    <w:rsid w:val="00B37AC5"/>
    <w:rsid w:val="00B42E40"/>
    <w:rsid w:val="00B47846"/>
    <w:rsid w:val="00B7002B"/>
    <w:rsid w:val="00B97AB7"/>
    <w:rsid w:val="00BA0DE1"/>
    <w:rsid w:val="00BD5594"/>
    <w:rsid w:val="00BF7268"/>
    <w:rsid w:val="00C00398"/>
    <w:rsid w:val="00C10F5E"/>
    <w:rsid w:val="00C14621"/>
    <w:rsid w:val="00C423B5"/>
    <w:rsid w:val="00C5002F"/>
    <w:rsid w:val="00C95CC9"/>
    <w:rsid w:val="00CB03F7"/>
    <w:rsid w:val="00D02A17"/>
    <w:rsid w:val="00D4408F"/>
    <w:rsid w:val="00D50AD2"/>
    <w:rsid w:val="00E22C66"/>
    <w:rsid w:val="00E463B7"/>
    <w:rsid w:val="00E51BDF"/>
    <w:rsid w:val="00E57097"/>
    <w:rsid w:val="00E73854"/>
    <w:rsid w:val="00EB5177"/>
    <w:rsid w:val="00EF44E8"/>
    <w:rsid w:val="00F6771C"/>
    <w:rsid w:val="00F713F0"/>
    <w:rsid w:val="00FB5D1F"/>
    <w:rsid w:val="00FD41C2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B7FE"/>
  <w15:chartTrackingRefBased/>
  <w15:docId w15:val="{2E101FC5-3A05-40A9-B5C7-32480A7C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B06B71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7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AC5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3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3F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64A98"/>
  </w:style>
  <w:style w:type="paragraph" w:styleId="Header">
    <w:name w:val="header"/>
    <w:basedOn w:val="Normal"/>
    <w:link w:val="HeaderChar"/>
    <w:uiPriority w:val="99"/>
    <w:unhideWhenUsed/>
    <w:rsid w:val="00164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98"/>
  </w:style>
  <w:style w:type="paragraph" w:styleId="Footer">
    <w:name w:val="footer"/>
    <w:basedOn w:val="Normal"/>
    <w:link w:val="FooterChar"/>
    <w:uiPriority w:val="99"/>
    <w:unhideWhenUsed/>
    <w:rsid w:val="00164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98"/>
  </w:style>
  <w:style w:type="paragraph" w:styleId="Revision">
    <w:name w:val="Revision"/>
    <w:hidden/>
    <w:uiPriority w:val="99"/>
    <w:semiHidden/>
    <w:rsid w:val="00B42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Neida Sechague Monroy</dc:creator>
  <cp:keywords/>
  <dc:description/>
  <cp:lastModifiedBy>Alanna Sincovich</cp:lastModifiedBy>
  <cp:revision>6</cp:revision>
  <dcterms:created xsi:type="dcterms:W3CDTF">2023-07-16T23:18:00Z</dcterms:created>
  <dcterms:modified xsi:type="dcterms:W3CDTF">2023-08-26T01:02:00Z</dcterms:modified>
</cp:coreProperties>
</file>