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bCs/>
        </w:rPr>
        <w:id w:val="-656524918"/>
        <w:docPartObj>
          <w:docPartGallery w:val="Table of Contents"/>
          <w:docPartUnique/>
        </w:docPartObj>
      </w:sdtPr>
      <w:sdtEndPr>
        <w:rPr>
          <w:rFonts w:ascii="Calibri" w:hAnsi="Calibri" w:cstheme="minorHAnsi"/>
          <w:noProof/>
        </w:rPr>
      </w:sdtEndPr>
      <w:sdtContent>
        <w:p w14:paraId="1065E725" w14:textId="77777777" w:rsidR="00030047" w:rsidRPr="00273C46" w:rsidRDefault="00030047" w:rsidP="00030047">
          <w:pPr>
            <w:keepNext/>
            <w:keepLines/>
            <w:spacing w:before="240" w:after="0"/>
            <w:rPr>
              <w:rFonts w:ascii="Times New Roman" w:eastAsiaTheme="majorEastAsia" w:hAnsi="Times New Roman" w:cs="Times New Roman"/>
              <w:b/>
              <w:bCs/>
              <w:sz w:val="32"/>
              <w:szCs w:val="32"/>
              <w:lang w:val="en-US" w:eastAsia="en-US"/>
            </w:rPr>
          </w:pPr>
          <w:r w:rsidRPr="00273C46">
            <w:rPr>
              <w:rFonts w:ascii="Times New Roman" w:eastAsiaTheme="majorEastAsia" w:hAnsi="Times New Roman" w:cs="Times New Roman"/>
              <w:b/>
              <w:bCs/>
              <w:sz w:val="32"/>
              <w:szCs w:val="32"/>
              <w:lang w:val="en-US" w:eastAsia="en-US"/>
            </w:rPr>
            <w:t>Table of Contents</w:t>
          </w:r>
        </w:p>
        <w:p w14:paraId="52564F98" w14:textId="043AE1B4" w:rsidR="008B5FD1" w:rsidRDefault="00030047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:lang w:val="en-CA" w:eastAsia="zh-CN"/>
              <w14:ligatures w14:val="standardContextual"/>
            </w:rPr>
          </w:pPr>
          <w:r w:rsidRPr="00273C46">
            <w:fldChar w:fldCharType="begin"/>
          </w:r>
          <w:r w:rsidRPr="00273C46">
            <w:instrText xml:space="preserve"> TOC \o "1-3" \h \z \u </w:instrText>
          </w:r>
          <w:r w:rsidRPr="00273C46">
            <w:fldChar w:fldCharType="separate"/>
          </w:r>
          <w:hyperlink w:anchor="_Toc172644382" w:history="1">
            <w:r w:rsidR="008B5FD1" w:rsidRPr="00D602A1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 xml:space="preserve">Supplementary Table 1. </w:t>
            </w:r>
            <w:r w:rsidR="008B5FD1" w:rsidRPr="00D602A1">
              <w:rPr>
                <w:rStyle w:val="Hyperlink"/>
                <w:rFonts w:ascii="Times New Roman" w:eastAsiaTheme="majorEastAsia" w:hAnsi="Times New Roman"/>
                <w:noProof/>
              </w:rPr>
              <w:t>Major and sub menu categories in Menu-FLIP 2020</w:t>
            </w:r>
            <w:r w:rsidR="008B5FD1">
              <w:rPr>
                <w:noProof/>
                <w:webHidden/>
              </w:rPr>
              <w:tab/>
            </w:r>
            <w:r w:rsidR="008B5FD1">
              <w:rPr>
                <w:noProof/>
                <w:webHidden/>
              </w:rPr>
              <w:fldChar w:fldCharType="begin"/>
            </w:r>
            <w:r w:rsidR="008B5FD1">
              <w:rPr>
                <w:noProof/>
                <w:webHidden/>
              </w:rPr>
              <w:instrText xml:space="preserve"> PAGEREF _Toc172644382 \h </w:instrText>
            </w:r>
            <w:r w:rsidR="008B5FD1">
              <w:rPr>
                <w:noProof/>
                <w:webHidden/>
              </w:rPr>
            </w:r>
            <w:r w:rsidR="008B5FD1">
              <w:rPr>
                <w:noProof/>
                <w:webHidden/>
              </w:rPr>
              <w:fldChar w:fldCharType="separate"/>
            </w:r>
            <w:r w:rsidR="008B5FD1">
              <w:rPr>
                <w:noProof/>
                <w:webHidden/>
              </w:rPr>
              <w:t>2</w:t>
            </w:r>
            <w:r w:rsidR="008B5FD1">
              <w:rPr>
                <w:noProof/>
                <w:webHidden/>
              </w:rPr>
              <w:fldChar w:fldCharType="end"/>
            </w:r>
          </w:hyperlink>
        </w:p>
        <w:p w14:paraId="54386763" w14:textId="58559A5F" w:rsidR="008B5FD1" w:rsidRDefault="008B5FD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CA" w:eastAsia="zh-CN"/>
              <w14:ligatures w14:val="standardContextual"/>
            </w:rPr>
          </w:pPr>
          <w:hyperlink w:anchor="_Toc172644383" w:history="1">
            <w:r w:rsidRPr="00D602A1">
              <w:rPr>
                <w:rStyle w:val="Hyperlink"/>
                <w:rFonts w:ascii="Times New Roman" w:hAnsi="Times New Roman"/>
                <w:b/>
                <w:bCs/>
                <w:noProof/>
              </w:rPr>
              <w:t xml:space="preserve">Supplementary Table 2. </w:t>
            </w:r>
            <w:r w:rsidRPr="00D602A1">
              <w:rPr>
                <w:rStyle w:val="Hyperlink"/>
                <w:rFonts w:ascii="Times New Roman" w:hAnsi="Times New Roman"/>
                <w:noProof/>
              </w:rPr>
              <w:t>Serving size and energy content in menu Menu-FLIP 2020 by major and sub menu categories.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_Toc172644383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333C2" w14:textId="40D969D1" w:rsidR="008B5FD1" w:rsidRDefault="008B5FD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CA" w:eastAsia="zh-CN"/>
              <w14:ligatures w14:val="standardContextual"/>
            </w:rPr>
          </w:pPr>
          <w:hyperlink w:anchor="_Toc172644384" w:history="1">
            <w:r w:rsidRPr="00D602A1">
              <w:rPr>
                <w:rStyle w:val="Hyperlink"/>
                <w:rFonts w:ascii="Times New Roman" w:hAnsi="Times New Roman"/>
                <w:b/>
                <w:bCs/>
                <w:noProof/>
              </w:rPr>
              <w:t xml:space="preserve">Supplementary Table 3. </w:t>
            </w:r>
            <w:r w:rsidRPr="00D602A1">
              <w:rPr>
                <w:rStyle w:val="Hyperlink"/>
                <w:rFonts w:ascii="Times New Roman" w:hAnsi="Times New Roman"/>
                <w:noProof/>
              </w:rPr>
              <w:t>Levels of nutrients-of-concern in menu items in Menu-FLIP 2020 by major and sub menu categories.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_Toc172644384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55772" w14:textId="55F02CA1" w:rsidR="008B5FD1" w:rsidRDefault="008B5FD1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:lang w:val="en-CA" w:eastAsia="zh-CN"/>
              <w14:ligatures w14:val="standardContextual"/>
            </w:rPr>
          </w:pPr>
          <w:hyperlink w:anchor="_Toc172644385" w:history="1">
            <w:r w:rsidRPr="00D602A1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 xml:space="preserve">Supplementary Table </w:t>
            </w:r>
            <w:r w:rsidR="008E46DA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>4</w:t>
            </w:r>
            <w:r w:rsidRPr="00D602A1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 xml:space="preserve">. </w:t>
            </w:r>
            <w:r w:rsidRPr="00D602A1">
              <w:rPr>
                <w:rStyle w:val="Hyperlink"/>
                <w:rFonts w:ascii="Times New Roman" w:eastAsiaTheme="majorEastAsia" w:hAnsi="Times New Roman"/>
                <w:noProof/>
              </w:rPr>
              <w:t xml:space="preserve">The number and percentage of menu items in Menu-FLIP 2020 that would display the ‘high-in’ FOP symbol by major and </w:t>
            </w:r>
            <w:r w:rsidR="004B693A">
              <w:rPr>
                <w:rStyle w:val="Hyperlink"/>
                <w:rFonts w:ascii="Times New Roman" w:eastAsiaTheme="majorEastAsia" w:hAnsi="Times New Roman"/>
                <w:noProof/>
              </w:rPr>
              <w:t>sub</w:t>
            </w:r>
            <w:r w:rsidRPr="00D602A1">
              <w:rPr>
                <w:rStyle w:val="Hyperlink"/>
                <w:rFonts w:ascii="Times New Roman" w:eastAsiaTheme="majorEastAsia" w:hAnsi="Times New Roman"/>
                <w:noProof/>
              </w:rPr>
              <w:t xml:space="preserve"> menu categories, if the Canadian FOP labelling regulations were applied to restaurant foods.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_Toc172644385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86C35" w14:textId="03C83986" w:rsidR="008B5FD1" w:rsidRDefault="008B5FD1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:lang w:val="en-CA" w:eastAsia="zh-CN"/>
              <w14:ligatures w14:val="standardContextual"/>
            </w:rPr>
          </w:pPr>
          <w:hyperlink w:anchor="_Toc172644386" w:history="1">
            <w:r w:rsidRPr="00D602A1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 xml:space="preserve">Supplementary Table </w:t>
            </w:r>
            <w:r w:rsidR="008E46DA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>5</w:t>
            </w:r>
            <w:r w:rsidRPr="00D602A1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 xml:space="preserve">. </w:t>
            </w:r>
            <w:r w:rsidRPr="00D602A1">
              <w:rPr>
                <w:rStyle w:val="Hyperlink"/>
                <w:rFonts w:ascii="Times New Roman" w:eastAsiaTheme="majorEastAsia" w:hAnsi="Times New Roman"/>
                <w:noProof/>
              </w:rPr>
              <w:t>The number and percentage of menu items in Menu-FLIP 2020 that would display each ‘high-in’ nutrients-of-concern, if the Canadian FOPL regulations were applied to restaurant foods.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_Toc172644386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C0525" w14:textId="273CBEF4" w:rsidR="008B5FD1" w:rsidRDefault="008B5FD1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:lang w:val="en-CA" w:eastAsia="zh-CN"/>
              <w14:ligatures w14:val="standardContextual"/>
            </w:rPr>
          </w:pPr>
          <w:hyperlink w:anchor="_Toc172644387" w:history="1">
            <w:r w:rsidRPr="00D602A1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 xml:space="preserve">Supplementary Table </w:t>
            </w:r>
            <w:r w:rsidR="008E46DA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>6</w:t>
            </w:r>
            <w:r w:rsidRPr="00D602A1">
              <w:rPr>
                <w:rStyle w:val="Hyperlink"/>
                <w:rFonts w:ascii="Times New Roman" w:eastAsiaTheme="majorEastAsia" w:hAnsi="Times New Roman"/>
                <w:b/>
                <w:bCs/>
                <w:noProof/>
              </w:rPr>
              <w:t xml:space="preserve">. </w:t>
            </w:r>
            <w:r w:rsidRPr="00D602A1">
              <w:rPr>
                <w:rStyle w:val="Hyperlink"/>
                <w:rFonts w:ascii="Times New Roman" w:eastAsiaTheme="majorEastAsia" w:hAnsi="Times New Roman"/>
                <w:noProof/>
              </w:rPr>
              <w:t xml:space="preserve">Sensitivity analysis of the percentage of menu items in Menu-FLIP 2020 that would display a ‘high-in’ FOP symbol determined using an assessment that </w:t>
            </w:r>
            <w:r w:rsidRPr="00D602A1">
              <w:rPr>
                <w:rStyle w:val="Hyperlink"/>
                <w:rFonts w:ascii="Times New Roman" w:eastAsiaTheme="majorEastAsia" w:hAnsi="Times New Roman" w:hint="eastAsia"/>
                <w:noProof/>
              </w:rPr>
              <w:t>was based on major menu categories</w:t>
            </w:r>
            <w:r>
              <w:rPr>
                <w:rStyle w:val="Hyperlink"/>
                <w:rFonts w:ascii="Times New Roman" w:eastAsiaTheme="majorEastAsia" w:hAnsi="Times New Roman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_Toc172644387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04062" w14:textId="1B7E38C1" w:rsidR="00030047" w:rsidRPr="00273C46" w:rsidRDefault="00030047" w:rsidP="00030047">
          <w:pPr>
            <w:rPr>
              <w:rFonts w:ascii="Calibri" w:hAnsi="Calibri" w:cstheme="minorHAnsi"/>
            </w:rPr>
          </w:pPr>
          <w:r w:rsidRPr="00273C46">
            <w:rPr>
              <w:rFonts w:ascii="Calibri" w:hAnsi="Calibri" w:cstheme="minorHAnsi"/>
              <w:b/>
              <w:bCs/>
              <w:noProof/>
            </w:rPr>
            <w:fldChar w:fldCharType="end"/>
          </w:r>
        </w:p>
      </w:sdtContent>
    </w:sdt>
    <w:p w14:paraId="6172E2B1" w14:textId="77777777" w:rsidR="00030047" w:rsidRPr="00273C46" w:rsidRDefault="00030047" w:rsidP="00030047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273C46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0F6F7A25" w14:textId="425D8E4F" w:rsidR="00030047" w:rsidRPr="00273C46" w:rsidRDefault="00030047" w:rsidP="0003004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sz w:val="24"/>
        </w:rPr>
      </w:pPr>
      <w:bookmarkStart w:id="0" w:name="_Toc172644382"/>
      <w:r w:rsidRPr="00273C46">
        <w:rPr>
          <w:rFonts w:ascii="Times New Roman" w:eastAsiaTheme="majorEastAsia" w:hAnsi="Times New Roman" w:cs="Times New Roman"/>
          <w:b/>
          <w:bCs/>
          <w:sz w:val="24"/>
        </w:rPr>
        <w:lastRenderedPageBreak/>
        <w:t xml:space="preserve">Supplementary Table 1. </w:t>
      </w:r>
      <w:r w:rsidRPr="00273C46">
        <w:rPr>
          <w:rFonts w:ascii="Times New Roman" w:eastAsiaTheme="majorEastAsia" w:hAnsi="Times New Roman" w:cs="Times New Roman"/>
          <w:sz w:val="24"/>
        </w:rPr>
        <w:t>Major and sub menu categories in Menu-FLIP 2020</w:t>
      </w:r>
      <w:bookmarkEnd w:id="0"/>
      <w:r w:rsidR="008B5FD1">
        <w:rPr>
          <w:rFonts w:ascii="Times New Roman" w:eastAsiaTheme="majorEastAsia" w:hAnsi="Times New Roman" w:cs="Times New Roman"/>
          <w:sz w:val="24"/>
        </w:rPr>
        <w:t>.</w:t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1648"/>
        <w:gridCol w:w="3793"/>
        <w:gridCol w:w="276"/>
        <w:gridCol w:w="1627"/>
        <w:gridCol w:w="3517"/>
      </w:tblGrid>
      <w:tr w:rsidR="00030047" w:rsidRPr="00464C94" w14:paraId="65A735C2" w14:textId="77777777" w:rsidTr="0072059D">
        <w:trPr>
          <w:trHeight w:val="29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88C0" w14:textId="77777777" w:rsidR="00030047" w:rsidRPr="00464C94" w:rsidRDefault="00030047" w:rsidP="007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Major Menu Category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0724" w14:textId="77777777" w:rsidR="00030047" w:rsidRPr="00464C94" w:rsidRDefault="00030047" w:rsidP="007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Sub Menu Category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BE4E" w14:textId="77777777" w:rsidR="00030047" w:rsidRPr="00464C94" w:rsidRDefault="00030047" w:rsidP="007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217" w14:textId="77777777" w:rsidR="00030047" w:rsidRPr="00464C94" w:rsidRDefault="00030047" w:rsidP="007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Major Menu Category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7856" w14:textId="77777777" w:rsidR="00030047" w:rsidRPr="00464C94" w:rsidRDefault="00030047" w:rsidP="007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Sub Menu Category </w:t>
            </w:r>
          </w:p>
        </w:tc>
      </w:tr>
      <w:tr w:rsidR="00030047" w:rsidRPr="00464C94" w14:paraId="2BD34946" w14:textId="77777777" w:rsidTr="0072059D">
        <w:trPr>
          <w:trHeight w:val="217"/>
        </w:trPr>
        <w:tc>
          <w:tcPr>
            <w:tcW w:w="164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2F2F2"/>
            <w:noWrap/>
          </w:tcPr>
          <w:p w14:paraId="5AC64E5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Beverages</w:t>
            </w:r>
          </w:p>
          <w:p w14:paraId="04B8F51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(n=3655)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5841" w14:textId="6AD9B459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Alcohol</w:t>
            </w:r>
            <w:r w:rsidR="008E782D"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*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(n=106)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8F9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E0DE68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0652A6B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Soup (n=224)</w:t>
            </w:r>
          </w:p>
        </w:tc>
      </w:tr>
      <w:tr w:rsidR="00030047" w:rsidRPr="00464C94" w14:paraId="0B40D945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AEC72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1A793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Classic coffee/teas (n=365)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AE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7C17C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7F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Tacos/burritos (n=476)</w:t>
            </w:r>
          </w:p>
        </w:tc>
      </w:tr>
      <w:tr w:rsidR="00030047" w:rsidRPr="00464C94" w14:paraId="3C83CEBF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1DBEF6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DB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Flavoured coffee/teas (n=1053)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60D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09C6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7DBF64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Vegetarian (n=281)</w:t>
            </w:r>
          </w:p>
        </w:tc>
      </w:tr>
      <w:tr w:rsidR="00030047" w:rsidRPr="00464C94" w14:paraId="44466AF6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79F3DC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1173E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Flavoured milk (193)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32E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88187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Sides</w:t>
            </w:r>
          </w:p>
          <w:p w14:paraId="7E204E2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(n=2175)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05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Bagels (n=89)</w:t>
            </w:r>
          </w:p>
        </w:tc>
      </w:tr>
      <w:tr w:rsidR="00030047" w:rsidRPr="00464C94" w14:paraId="374D9F8F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C82400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0C2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Juices/smoothies (n=831)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3C8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9441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FF5E48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Breads (n=274)</w:t>
            </w:r>
          </w:p>
        </w:tc>
      </w:tr>
      <w:tr w:rsidR="00030047" w:rsidRPr="00464C94" w14:paraId="4C983EC1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7EEFC7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58B1C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Kids (n=57)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265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46AD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B43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Breakfast (n=214)</w:t>
            </w:r>
          </w:p>
        </w:tc>
      </w:tr>
      <w:tr w:rsidR="00030047" w:rsidRPr="00464C94" w14:paraId="4EA26BC3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7AC425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1D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Milkshakes/floats (n=57)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617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D53D7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EA4AD8A" w14:textId="702713A6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Cheese</w:t>
            </w:r>
            <w:r w:rsidR="00D33103"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 xml:space="preserve">* 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(n=61)</w:t>
            </w:r>
          </w:p>
        </w:tc>
      </w:tr>
      <w:tr w:rsidR="00030047" w:rsidRPr="00464C94" w14:paraId="5181E6CE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0CEF8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34D15A2" w14:textId="44354EF4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Plain milk</w:t>
            </w:r>
            <w:r w:rsidR="008E782D"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*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(n=39)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C5A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02CE1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AA3A0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Fries &amp; Onion rings (n=347)</w:t>
            </w:r>
          </w:p>
        </w:tc>
      </w:tr>
      <w:tr w:rsidR="00030047" w:rsidRPr="00464C94" w14:paraId="5BA6EF43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F803DC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BE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Soft drinks (n=751)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AC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65CC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222C9DD" w14:textId="2773AA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Fruit</w:t>
            </w:r>
            <w:r w:rsidR="00D33103"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*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(n=22)</w:t>
            </w:r>
          </w:p>
        </w:tc>
      </w:tr>
      <w:tr w:rsidR="00030047" w:rsidRPr="00464C94" w14:paraId="5C6CE3CB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35BE3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2F2F2" w:themeColor="background1" w:themeShade="F2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5ECF6539" w14:textId="69F77A9B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Water</w:t>
            </w:r>
            <w:r w:rsidR="008E782D"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*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(n=42)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B37B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45329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71F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Kids (n=86)</w:t>
            </w:r>
          </w:p>
        </w:tc>
      </w:tr>
      <w:tr w:rsidR="00030047" w:rsidRPr="00464C94" w14:paraId="3D99900F" w14:textId="77777777" w:rsidTr="0072059D">
        <w:trPr>
          <w:trHeight w:val="29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586BDA4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Desserts</w:t>
            </w:r>
          </w:p>
          <w:p w14:paraId="3CA0E4F4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(n=1755)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295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Cookies (n=128)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AD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6C54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9BB32D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Meat (n=83)</w:t>
            </w:r>
          </w:p>
        </w:tc>
      </w:tr>
      <w:tr w:rsidR="00030047" w:rsidRPr="00464C94" w14:paraId="115FA08F" w14:textId="77777777" w:rsidTr="0072059D">
        <w:trPr>
          <w:trHeight w:val="298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386D4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C466B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Donuts (n=137)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62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3B4C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A0A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Misc. (n=38)</w:t>
            </w:r>
          </w:p>
        </w:tc>
      </w:tr>
      <w:tr w:rsidR="00030047" w:rsidRPr="00464C94" w14:paraId="5F33DEBB" w14:textId="77777777" w:rsidTr="0072059D">
        <w:trPr>
          <w:trHeight w:val="298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9F38A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36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Frozen desserts (n=602)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F3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D030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649259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Other baked goods (n=94)</w:t>
            </w:r>
          </w:p>
        </w:tc>
      </w:tr>
      <w:tr w:rsidR="00030047" w:rsidRPr="00464C94" w14:paraId="45D9D1E8" w14:textId="77777777" w:rsidTr="0072059D">
        <w:trPr>
          <w:trHeight w:val="298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F493B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D3768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Kids (n=105)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30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ACE2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A9F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Pasta (n=23)</w:t>
            </w:r>
          </w:p>
        </w:tc>
      </w:tr>
      <w:tr w:rsidR="00030047" w:rsidRPr="00464C94" w14:paraId="300B0FFB" w14:textId="77777777" w:rsidTr="0072059D">
        <w:trPr>
          <w:trHeight w:val="298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6954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45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Misc. (n=14)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EC5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5C6C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69C7C63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Potatoes (non-fried) (n=100)</w:t>
            </w:r>
          </w:p>
        </w:tc>
      </w:tr>
      <w:tr w:rsidR="00030047" w:rsidRPr="00464C94" w14:paraId="0AE17EFC" w14:textId="77777777" w:rsidTr="0072059D">
        <w:trPr>
          <w:trHeight w:val="298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70E34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CC057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Muffins (n=94)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7F6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44B7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1064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Poultry (n=159)</w:t>
            </w:r>
          </w:p>
        </w:tc>
      </w:tr>
      <w:tr w:rsidR="00030047" w:rsidRPr="00464C94" w14:paraId="26180B8E" w14:textId="77777777" w:rsidTr="0072059D">
        <w:trPr>
          <w:trHeight w:val="298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D134E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6ED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Other baked goods (n=675)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86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046E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99C8E9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Rice (n=48)</w:t>
            </w:r>
          </w:p>
        </w:tc>
      </w:tr>
      <w:tr w:rsidR="00030047" w:rsidRPr="00464C94" w14:paraId="44FC8E68" w14:textId="77777777" w:rsidTr="0072059D">
        <w:trPr>
          <w:trHeight w:val="298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3801D5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Entrées</w:t>
            </w:r>
          </w:p>
          <w:p w14:paraId="64F2EC9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(n=10713)</w:t>
            </w:r>
          </w:p>
          <w:p w14:paraId="566A85F0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A12D6A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58248E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7F4EC0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FCFCA3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74A75F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45BD28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76729C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17A4A9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14C700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234284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BB6A91" w14:textId="77777777" w:rsidR="00030047" w:rsidRPr="00464C94" w:rsidRDefault="00030047" w:rsidP="007205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3F40163" w14:textId="0786EAF8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B-Baked goods</w:t>
            </w:r>
            <w:r w:rsidR="00D33103" w:rsidRPr="00464C94">
              <w:rPr>
                <w:rFonts w:ascii="Times New Roman" w:hAnsi="Times New Roman" w:cs="Times New Roman"/>
                <w:vertAlign w:val="superscript"/>
              </w:rPr>
              <w:t>†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(n=351)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FC1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5095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730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Salad (n=246)</w:t>
            </w:r>
          </w:p>
        </w:tc>
      </w:tr>
      <w:tr w:rsidR="00030047" w:rsidRPr="00464C94" w14:paraId="48EFC73F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0099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F94" w14:textId="7BC3A0F5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B-Egg plates</w:t>
            </w:r>
            <w:r w:rsidR="00D33103" w:rsidRPr="00464C94">
              <w:rPr>
                <w:rFonts w:ascii="Times New Roman" w:hAnsi="Times New Roman" w:cs="Times New Roman"/>
                <w:vertAlign w:val="superscript"/>
              </w:rPr>
              <w:t>†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(n=536)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5E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1B2A7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838751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Seafood (n=50) </w:t>
            </w:r>
          </w:p>
        </w:tc>
      </w:tr>
      <w:tr w:rsidR="00030047" w:rsidRPr="00464C94" w14:paraId="151C0E85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B8CF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1B8161" w14:textId="02923E18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B-Misc.</w:t>
            </w:r>
            <w:r w:rsidR="00D33103" w:rsidRPr="00464C94">
              <w:rPr>
                <w:rFonts w:ascii="Times New Roman" w:hAnsi="Times New Roman" w:cs="Times New Roman"/>
                <w:vertAlign w:val="superscript"/>
              </w:rPr>
              <w:t>†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(n=116)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8B4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DD08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0A6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Soup (n=98)</w:t>
            </w:r>
          </w:p>
        </w:tc>
      </w:tr>
      <w:tr w:rsidR="00030047" w:rsidRPr="00464C94" w14:paraId="2A96AAF1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65D1A4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BC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B-Sandwich/wrap/toast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(n=313)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E9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EC606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43AB0A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Vegetables (n=143)</w:t>
            </w:r>
          </w:p>
        </w:tc>
      </w:tr>
      <w:tr w:rsidR="00030047" w:rsidRPr="00464C94" w14:paraId="0174B4B9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28979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4C9D54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Burgers (n=578)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63C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CC8EF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Starters </w:t>
            </w:r>
          </w:p>
          <w:p w14:paraId="6495E3C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(n=462)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77F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Breads (n=43)</w:t>
            </w:r>
          </w:p>
        </w:tc>
      </w:tr>
      <w:tr w:rsidR="00030047" w:rsidRPr="00464C94" w14:paraId="341AF6D1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45DD3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5A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Hotdogs (n=47)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B8A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5E4D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6238B23F" w14:textId="377331DC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Cheese</w:t>
            </w:r>
            <w:r w:rsidR="00D33103" w:rsidRPr="00464C9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*</w:t>
            </w: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(n=20)</w:t>
            </w:r>
          </w:p>
        </w:tc>
      </w:tr>
      <w:tr w:rsidR="00030047" w:rsidRPr="00464C94" w14:paraId="31AA21A0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B759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5BB8A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Kids (n=449)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72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93C5E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557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Dips (n=42)</w:t>
            </w:r>
          </w:p>
        </w:tc>
      </w:tr>
      <w:tr w:rsidR="00030047" w:rsidRPr="00464C94" w14:paraId="1E695656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D8D2D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22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Meat only (n=156)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11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1D7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B7F519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Fries &amp; Onion rings (n=50)</w:t>
            </w:r>
          </w:p>
        </w:tc>
      </w:tr>
      <w:tr w:rsidR="00030047" w:rsidRPr="00464C94" w14:paraId="2EA7FCDB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21E43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13D6DC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Meat plate (n=294)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8B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2FD2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265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Meat (n=27)</w:t>
            </w:r>
          </w:p>
        </w:tc>
      </w:tr>
      <w:tr w:rsidR="00030047" w:rsidRPr="00464C94" w14:paraId="3604E78B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C181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BC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Misc. (n=34)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3A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90BD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6447EAB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Misc. (n=28)</w:t>
            </w:r>
          </w:p>
        </w:tc>
      </w:tr>
      <w:tr w:rsidR="00030047" w:rsidRPr="00464C94" w14:paraId="097260E2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3390A4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40D8E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Other baked goods (n=114)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743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DD28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54E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Poultry (n=70)</w:t>
            </w:r>
          </w:p>
        </w:tc>
      </w:tr>
      <w:tr w:rsidR="00030047" w:rsidRPr="00464C94" w14:paraId="1FD9BEEE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B7E7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631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Pasta (n=257)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34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3F65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5BDF47F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Salad (n=21)</w:t>
            </w:r>
          </w:p>
        </w:tc>
      </w:tr>
      <w:tr w:rsidR="00030047" w:rsidRPr="00464C94" w14:paraId="5AEC9C4F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7E7A4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25595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Pizza (n=2995)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7B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E0BB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299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Seafood (n=72)</w:t>
            </w:r>
          </w:p>
        </w:tc>
      </w:tr>
      <w:tr w:rsidR="00030047" w:rsidRPr="00464C94" w14:paraId="1EB63D96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578B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B2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Poultry only (n=325)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9E1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7A68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89CB41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Soup (n=57)</w:t>
            </w:r>
          </w:p>
        </w:tc>
      </w:tr>
      <w:tr w:rsidR="00030047" w:rsidRPr="00464C94" w14:paraId="6AA840A9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656BC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E555D0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Poultry plate (n=355)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B3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0C6C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F7BF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Vegetables (n=32)</w:t>
            </w:r>
          </w:p>
        </w:tc>
      </w:tr>
      <w:tr w:rsidR="00030047" w:rsidRPr="00464C94" w14:paraId="6A45DB8C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5914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A4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Poutine (n=314)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926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F4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A492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30047" w:rsidRPr="00464C94" w14:paraId="43515AA1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047D6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4B8F5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Salad (n=444)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DBEA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F7BA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486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047" w:rsidRPr="00464C94" w14:paraId="279C090D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0EA9B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8B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Sandwiches/wraps (n=1324)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64A7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226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595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047" w:rsidRPr="00464C94" w14:paraId="275E15AB" w14:textId="77777777" w:rsidTr="0072059D">
        <w:trPr>
          <w:trHeight w:val="298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13EE0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A01049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Seafood only (n=127)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96C3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934D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05C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047" w:rsidRPr="00464C94" w14:paraId="2A77083E" w14:textId="77777777" w:rsidTr="0072059D">
        <w:trPr>
          <w:trHeight w:val="20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71F618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0AB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C94">
              <w:rPr>
                <w:rFonts w:ascii="Times New Roman" w:eastAsia="Times New Roman" w:hAnsi="Times New Roman" w:cs="Times New Roman"/>
                <w:color w:val="000000"/>
                <w:sz w:val="24"/>
              </w:rPr>
              <w:t>Seafood plate (n=603)</w:t>
            </w: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3D2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CEA5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61FE" w14:textId="77777777" w:rsidR="00030047" w:rsidRPr="00464C94" w:rsidRDefault="00030047" w:rsidP="0072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9340B0" w14:textId="19D9A78D" w:rsidR="00030047" w:rsidRPr="00273C46" w:rsidRDefault="008E782D" w:rsidP="00030047">
      <w:pPr>
        <w:spacing w:after="0"/>
        <w:jc w:val="both"/>
        <w:rPr>
          <w:rFonts w:ascii="Times New Roman" w:hAnsi="Times New Roman" w:cs="Times New Roman"/>
        </w:rPr>
        <w:sectPr w:rsidR="00030047" w:rsidRPr="00273C46" w:rsidSect="0003004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340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Abbreviations: FLIP, Food Label Information and Price database; </w:t>
      </w:r>
      <w:r>
        <w:rPr>
          <w:rFonts w:ascii="Times New Roman" w:hAnsi="Times New Roman" w:cs="Times New Roman"/>
          <w:vertAlign w:val="superscript"/>
        </w:rPr>
        <w:t>*</w:t>
      </w:r>
      <w:r w:rsidR="00030047" w:rsidRPr="004273E7">
        <w:rPr>
          <w:rFonts w:ascii="Times New Roman" w:hAnsi="Times New Roman" w:cs="Times New Roman"/>
        </w:rPr>
        <w:t xml:space="preserve">Categories that meet the exemption criteria outlined in the Canada Gazette II; </w:t>
      </w:r>
      <w:r w:rsidR="00D33103">
        <w:rPr>
          <w:rFonts w:ascii="Times New Roman" w:hAnsi="Times New Roman" w:cs="Times New Roman"/>
        </w:rPr>
        <w:t>i</w:t>
      </w:r>
      <w:r w:rsidR="00030047" w:rsidRPr="004273E7">
        <w:rPr>
          <w:rFonts w:ascii="Times New Roman" w:hAnsi="Times New Roman" w:cs="Times New Roman"/>
        </w:rPr>
        <w:t>tems in these categories were exempted from further analysis.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D33103" w:rsidRPr="00D33103">
        <w:rPr>
          <w:rFonts w:ascii="Times New Roman" w:hAnsi="Times New Roman" w:cs="Times New Roman"/>
          <w:vertAlign w:val="superscript"/>
        </w:rPr>
        <w:t>†</w:t>
      </w:r>
      <w:r w:rsidR="00030047" w:rsidRPr="00981965">
        <w:rPr>
          <w:rFonts w:ascii="Times New Roman" w:hAnsi="Times New Roman" w:cs="Times New Roman"/>
        </w:rPr>
        <w:t>Breakfast items</w:t>
      </w:r>
      <w:r w:rsidR="00D33103">
        <w:rPr>
          <w:rFonts w:ascii="Times New Roman" w:hAnsi="Times New Roman" w:cs="Times New Roman"/>
        </w:rPr>
        <w:t>.</w:t>
      </w:r>
    </w:p>
    <w:p w14:paraId="063D2B45" w14:textId="6C6F3154" w:rsidR="00030047" w:rsidRDefault="00A009B0" w:rsidP="0044135F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2644383"/>
      <w:r w:rsidRPr="00111C2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Supplementary Table </w:t>
      </w:r>
      <w:r w:rsidR="007228DF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111C2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0818E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818EE">
        <w:rPr>
          <w:rFonts w:ascii="Times New Roman" w:hAnsi="Times New Roman" w:cs="Times New Roman"/>
          <w:color w:val="auto"/>
          <w:sz w:val="24"/>
          <w:szCs w:val="24"/>
        </w:rPr>
        <w:t>Serving size</w:t>
      </w:r>
      <w:r w:rsidR="00C43867">
        <w:rPr>
          <w:rFonts w:ascii="Times New Roman" w:hAnsi="Times New Roman" w:cs="Times New Roman"/>
          <w:color w:val="auto"/>
          <w:sz w:val="24"/>
          <w:szCs w:val="24"/>
        </w:rPr>
        <w:t xml:space="preserve"> and energy content</w:t>
      </w:r>
      <w:r w:rsidR="003F345F">
        <w:rPr>
          <w:rFonts w:ascii="Times New Roman" w:hAnsi="Times New Roman" w:cs="Times New Roman"/>
          <w:color w:val="auto"/>
          <w:sz w:val="24"/>
          <w:szCs w:val="24"/>
        </w:rPr>
        <w:t xml:space="preserve"> in menu </w:t>
      </w:r>
      <w:r w:rsidRPr="00111C2F">
        <w:rPr>
          <w:rFonts w:ascii="Times New Roman" w:hAnsi="Times New Roman" w:cs="Times New Roman"/>
          <w:color w:val="auto"/>
          <w:sz w:val="24"/>
          <w:szCs w:val="24"/>
        </w:rPr>
        <w:t>Menu-FLIP 2020</w:t>
      </w:r>
      <w:r w:rsidR="003F345F">
        <w:rPr>
          <w:rFonts w:ascii="Times New Roman" w:hAnsi="Times New Roman" w:cs="Times New Roman"/>
          <w:color w:val="auto"/>
          <w:sz w:val="24"/>
          <w:szCs w:val="24"/>
        </w:rPr>
        <w:t xml:space="preserve"> by major and sub menu categories</w:t>
      </w:r>
      <w:r w:rsidRPr="00111C2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"/>
    </w:p>
    <w:tbl>
      <w:tblPr>
        <w:tblW w:w="12284" w:type="dxa"/>
        <w:jc w:val="center"/>
        <w:tblLook w:val="04A0" w:firstRow="1" w:lastRow="0" w:firstColumn="1" w:lastColumn="0" w:noHBand="0" w:noVBand="1"/>
      </w:tblPr>
      <w:tblGrid>
        <w:gridCol w:w="2891"/>
        <w:gridCol w:w="766"/>
        <w:gridCol w:w="280"/>
        <w:gridCol w:w="766"/>
        <w:gridCol w:w="2371"/>
        <w:gridCol w:w="976"/>
        <w:gridCol w:w="280"/>
        <w:gridCol w:w="766"/>
        <w:gridCol w:w="2419"/>
        <w:gridCol w:w="938"/>
      </w:tblGrid>
      <w:tr w:rsidR="000B5B14" w:rsidRPr="000B5B14" w14:paraId="25779C08" w14:textId="77777777" w:rsidTr="00635B3B">
        <w:trPr>
          <w:trHeight w:val="310"/>
          <w:tblHeader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027" w14:textId="77777777" w:rsidR="000B5B14" w:rsidRPr="000B5B14" w:rsidRDefault="000B5B14" w:rsidP="000B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1FE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C4C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8A4D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Serving size (g)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D68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 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6C9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 xml:space="preserve">Calories (kcal) per serving </w:t>
            </w:r>
          </w:p>
        </w:tc>
      </w:tr>
      <w:tr w:rsidR="000B5B14" w:rsidRPr="000B5B14" w14:paraId="6BD87B98" w14:textId="77777777" w:rsidTr="00635B3B">
        <w:trPr>
          <w:trHeight w:val="310"/>
          <w:tblHeader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99437" w14:textId="77777777" w:rsidR="000B5B14" w:rsidRPr="000B5B14" w:rsidRDefault="000B5B14" w:rsidP="000B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 xml:space="preserve">Menu Category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7F81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  <w:lang w:eastAsia="zh-CN"/>
              </w:rPr>
              <w:t>Total 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F84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1A44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n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7A3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 xml:space="preserve">Mean (95% CI)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6111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Median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94E4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E8B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A14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 xml:space="preserve">Mean (95% CI)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F0B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Median</w:t>
            </w:r>
          </w:p>
        </w:tc>
      </w:tr>
      <w:tr w:rsidR="000B5B14" w:rsidRPr="000B5B14" w14:paraId="373CF6CB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5680" w14:textId="77777777" w:rsidR="000B5B14" w:rsidRPr="000B5B14" w:rsidRDefault="000B5B14" w:rsidP="000B5B1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Overall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561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18760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EE3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BF1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13203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C7C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323.7 (319.8, 327.7)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86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14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7A1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18760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58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483.1 (477.3, 489)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79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3630</w:t>
            </w:r>
          </w:p>
        </w:tc>
      </w:tr>
      <w:tr w:rsidR="000B5B14" w:rsidRPr="000B5B14" w14:paraId="1ECABC35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D48949" w14:textId="77777777" w:rsidR="000B5B14" w:rsidRPr="000B5B14" w:rsidRDefault="000B5B14" w:rsidP="000B5B1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Beverages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A3908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9ED8C0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21A65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3320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F7EBA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474.8 (468.2, 481.3)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17D2B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FB6BA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5ECAB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3655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9322B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233 (227.3, 238.7)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7EA0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210</w:t>
            </w:r>
          </w:p>
        </w:tc>
      </w:tr>
      <w:tr w:rsidR="000B5B14" w:rsidRPr="000B5B14" w14:paraId="4FD71F37" w14:textId="77777777" w:rsidTr="00635B3B">
        <w:trPr>
          <w:trHeight w:val="33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FBAB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Alcohol</w:t>
            </w: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vertAlign w:val="superscript"/>
                <w:lang w:eastAsia="zh-CN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4B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2B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4D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65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E83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333.3 (296.6, 369.9)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E7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358.44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110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408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106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0A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204.8 (178.6, 231)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452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162</w:t>
            </w:r>
          </w:p>
        </w:tc>
      </w:tr>
      <w:tr w:rsidR="000B5B14" w:rsidRPr="000B5B14" w14:paraId="785C2917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D5501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Classiccoffee/Teas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6EEE7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BEBF6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C144B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75A46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390.7 (368.5, 413)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2FE1C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364.62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AF630A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B5D6A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F7B56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32.4 (26.1, 38.7)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F7253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</w:t>
            </w:r>
          </w:p>
        </w:tc>
      </w:tr>
      <w:tr w:rsidR="000B5B14" w:rsidRPr="000B5B14" w14:paraId="159F8406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3D5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Flavouredcoffee/Teas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C7F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94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36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984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88A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456.2 (446.7, 465.7)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CD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D08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EFD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1053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C4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263 (254.2, 271.7)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45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250</w:t>
            </w:r>
          </w:p>
        </w:tc>
      </w:tr>
      <w:tr w:rsidR="000B5B14" w:rsidRPr="000B5B14" w14:paraId="39932672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989DEB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Flavouredmilk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EEFBA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B38900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FB3BE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351BE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383.2 (363.7, 402.6)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7D303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399.04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B03F3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77185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EECF1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346.9 (327.1, 366.8)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8BE31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340</w:t>
            </w:r>
          </w:p>
        </w:tc>
      </w:tr>
      <w:tr w:rsidR="000B5B14" w:rsidRPr="000B5B14" w14:paraId="4F441BDA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B562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Juices/Smoothies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65D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B36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D09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740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20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506.9 (492.2, 521.7)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750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836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5D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831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18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246.8 (237.5, 256)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78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220</w:t>
            </w:r>
          </w:p>
        </w:tc>
      </w:tr>
      <w:tr w:rsidR="000B5B14" w:rsidRPr="000B5B14" w14:paraId="447DDD2D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ED5670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Kids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19AAC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BA697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6C054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12ED2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251.4 (227.5, 275.2)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20CDC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238.96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83389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1FB96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185A4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159.2 (139.4, 179.1)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4CB9B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150</w:t>
            </w:r>
          </w:p>
        </w:tc>
      </w:tr>
      <w:tr w:rsidR="000B5B14" w:rsidRPr="000B5B14" w14:paraId="0FD0B84B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E190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Milkshakes/Floats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1F7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DD0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2B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205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6B7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429.2 (409.8, 448.7)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0C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671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85B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218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E67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558.3 (529.1, 587.5)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7A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540</w:t>
            </w:r>
          </w:p>
        </w:tc>
      </w:tr>
      <w:tr w:rsidR="000B5B14" w:rsidRPr="000B5B14" w14:paraId="608B94B2" w14:textId="77777777" w:rsidTr="00635B3B">
        <w:trPr>
          <w:trHeight w:val="33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3AE1A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Plainmilk</w:t>
            </w: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vertAlign w:val="superscript"/>
                <w:lang w:eastAsia="zh-CN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F067D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CB78B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E302B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ECC2A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354.5 (301.9, 407.2)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F58BF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341.96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084FA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E3FB2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27DAF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159.3 (132.4, 186.1)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082BF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140</w:t>
            </w:r>
          </w:p>
        </w:tc>
      </w:tr>
      <w:tr w:rsidR="000B5B14" w:rsidRPr="000B5B14" w14:paraId="126C1CC7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524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Softdrinks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62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05A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F4E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734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F6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567.1 (551.8, 582.5)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C73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94A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4F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751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75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175.7 (166.6, 184.8)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CF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160</w:t>
            </w:r>
          </w:p>
        </w:tc>
      </w:tr>
      <w:tr w:rsidR="000B5B14" w:rsidRPr="000B5B14" w14:paraId="68BEBB16" w14:textId="77777777" w:rsidTr="00635B3B">
        <w:trPr>
          <w:trHeight w:val="33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98BC7B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Water</w:t>
            </w: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vertAlign w:val="superscript"/>
                <w:lang w:eastAsia="zh-CN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83B1B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46B7E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0A697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7C014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467.8 (417.4, 518.2)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4A942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228A4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20F95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0AC6E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5.6 (, 1.9, 13.1)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7CE08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0</w:t>
            </w:r>
          </w:p>
        </w:tc>
      </w:tr>
      <w:tr w:rsidR="000B5B14" w:rsidRPr="000B5B14" w14:paraId="1246B8D1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A98" w14:textId="77777777" w:rsidR="000B5B14" w:rsidRPr="000B5B14" w:rsidRDefault="000B5B14" w:rsidP="000B5B1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Desserts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BFD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22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1C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1334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B93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134 (128.7, 139.2)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D5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DD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C4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1755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3B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351.3 (339.1, 363.5)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24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290</w:t>
            </w:r>
          </w:p>
        </w:tc>
      </w:tr>
      <w:tr w:rsidR="000B5B14" w:rsidRPr="000B5B14" w14:paraId="7D1F4EFF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2CEBCA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Cookies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5E714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E2BD8C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272D8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0B07A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58.1 (47.3, 69)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30BF6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2B751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3890D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128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1917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279.3 (244.9, 313.6)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9A93A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230</w:t>
            </w:r>
          </w:p>
        </w:tc>
      </w:tr>
      <w:tr w:rsidR="000B5B14" w:rsidRPr="000B5B14" w14:paraId="057F0BD2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8AF8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Donuts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09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52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28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75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636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65.5 (57.2, 73.8)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622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3B3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B14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88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270.8 (245.8, 295.7)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55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280</w:t>
            </w:r>
          </w:p>
        </w:tc>
      </w:tr>
      <w:tr w:rsidR="000B5B14" w:rsidRPr="000B5B14" w14:paraId="5E3D1406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F53481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Frozendesserts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EC221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FE39A8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ACEBC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520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DE72B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165.4 (155.4, 175.3)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E2764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116.0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BE1097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34FB7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602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A0BB6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307.8 (282.8, 332.8)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426C2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148.3</w:t>
            </w:r>
          </w:p>
        </w:tc>
      </w:tr>
      <w:tr w:rsidR="000B5B14" w:rsidRPr="000B5B14" w14:paraId="7DD01A7D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18E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Kids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16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CD4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A04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51B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102.6 (88.9, 116.3)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448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E7D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825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F53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222.2 (192.9, 251.5)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BA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170</w:t>
            </w:r>
          </w:p>
        </w:tc>
      </w:tr>
      <w:tr w:rsidR="000B5B14" w:rsidRPr="000B5B14" w14:paraId="047F0749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9526C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Misc.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FE1D7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EBDA21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00455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71E80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97.7 (20, 175.3)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DF86A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F3D5EE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6F950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B4C27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334.8 (208.1, 461.4)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94835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275</w:t>
            </w:r>
          </w:p>
        </w:tc>
      </w:tr>
      <w:tr w:rsidR="000B5B14" w:rsidRPr="000B5B14" w14:paraId="5E61D649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1FDD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Muffins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186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282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15B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54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125.3 (120.3, 130.3)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39B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10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6B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3E5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413.4 (396.7, 430.2)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889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420</w:t>
            </w:r>
          </w:p>
        </w:tc>
      </w:tr>
      <w:tr w:rsidR="000B5B14" w:rsidRPr="000B5B14" w14:paraId="6D3AFCE4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6693E5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Otherbakedgoods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44AF2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013C4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7204B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2B149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132.4 (125, 139.9)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C14B8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7B6B1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C8EEA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675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797D6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431.9 (413.7, 450.1)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CDA4D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380</w:t>
            </w:r>
          </w:p>
        </w:tc>
      </w:tr>
      <w:tr w:rsidR="000B5B14" w:rsidRPr="000B5B14" w14:paraId="43E5664F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6AA" w14:textId="77777777" w:rsidR="000B5B14" w:rsidRPr="000B5B14" w:rsidRDefault="000B5B14" w:rsidP="000B5B1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Entrées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B78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10713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94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210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6848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50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316.1 (310.5, 321.6)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373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684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7A4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10713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EE9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610 (601.5, 618.5)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C3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495</w:t>
            </w:r>
          </w:p>
        </w:tc>
      </w:tr>
      <w:tr w:rsidR="000B5B14" w:rsidRPr="000B5B14" w14:paraId="237C021F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92C25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Breakfast Bakedgoods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371F3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B521A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D8BEA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164B2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377.8 (339, 416.5)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4F06F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CC0BA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E8B7A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DB3AC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778.5 (745.2, 811.8)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6B5A8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740</w:t>
            </w:r>
          </w:p>
        </w:tc>
      </w:tr>
      <w:tr w:rsidR="000B5B14" w:rsidRPr="000B5B14" w14:paraId="5795589B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162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Breakfast Eggplates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96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98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45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BA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571.4 (549.7, 593.1)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D27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C4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E3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536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E7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935.6 (904.9, 966.2)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C19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922.5</w:t>
            </w:r>
          </w:p>
        </w:tc>
      </w:tr>
      <w:tr w:rsidR="000B5B14" w:rsidRPr="000B5B14" w14:paraId="7FACB99E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75063B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Breakfast Misc.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7CC9B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52775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B9687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E9CD6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520.1 (482.9, 557.3)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792A3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533.5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55D63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07485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116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6F9F2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824.1 (758.6, 889.7)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38875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754.5</w:t>
            </w:r>
          </w:p>
        </w:tc>
      </w:tr>
      <w:tr w:rsidR="000B5B14" w:rsidRPr="000B5B14" w14:paraId="17373BA2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843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Sandwich/Wrap/Toast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518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F4B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268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187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7BB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300.8 (274.3, 327.3)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9BD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F6E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2C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041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660.3 (625.3, 695.3)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61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560</w:t>
            </w:r>
          </w:p>
        </w:tc>
      </w:tr>
      <w:tr w:rsidR="000B5B14" w:rsidRPr="000B5B14" w14:paraId="564574BC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F764D5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Burgers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E414F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E04726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A51E2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827E0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331.8 (317.1, 346.4)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28E34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A3D86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B10D4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578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57495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841.7 (814.3, 869.1)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A6563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820</w:t>
            </w:r>
          </w:p>
        </w:tc>
      </w:tr>
      <w:tr w:rsidR="000B5B14" w:rsidRPr="000B5B14" w14:paraId="715652FF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2F75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Hotdogs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93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79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A4A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7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165.9 (144.1, 187.7)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39C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E0B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4B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1F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461.4 (408.1, 514.7)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5B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420</w:t>
            </w:r>
          </w:p>
        </w:tc>
      </w:tr>
      <w:tr w:rsidR="000B5B14" w:rsidRPr="000B5B14" w14:paraId="1E50443C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BAE3D8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lastRenderedPageBreak/>
              <w:t>Kids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C39BD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3DDCF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53F97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96AB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211.7 (199.6, 223.8)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14F0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7B1F1E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98DD8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449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77D5B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425.7 (404.7, 446.7)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4DCA2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372</w:t>
            </w:r>
          </w:p>
        </w:tc>
      </w:tr>
      <w:tr w:rsidR="000B5B14" w:rsidRPr="000B5B14" w14:paraId="68DB55C7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690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Meatonly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9A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6D5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902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7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392.6 (357.4, 427.8)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9A0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A40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B3A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156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A3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756 (692.4, 819.6)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7C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660</w:t>
            </w:r>
          </w:p>
        </w:tc>
      </w:tr>
      <w:tr w:rsidR="000B5B14" w:rsidRPr="000B5B14" w14:paraId="1B219D0A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769021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Meatplate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841DD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7A023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B3157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4ABC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489.9 (456.1, 523.7)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21538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A8D30D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976BB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0B392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822.8 (777.4, 868.2)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9C241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765.5</w:t>
            </w:r>
          </w:p>
        </w:tc>
      </w:tr>
      <w:tr w:rsidR="000B5B14" w:rsidRPr="000B5B14" w14:paraId="455823FF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46D2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Misc.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D5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914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F50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5D3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549.7 (478.6, 620.8)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AC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47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A9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4F4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995.2 (867.7, 1122.8)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34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895</w:t>
            </w:r>
          </w:p>
        </w:tc>
      </w:tr>
      <w:tr w:rsidR="000B5B14" w:rsidRPr="000B5B14" w14:paraId="4A469798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69D03E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Otherbakedgoods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66B5D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5BA2E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8418B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B4AD7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318.3 (276.7, 359.9)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6FCD0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C18753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56386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BF2E7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741.9 (663.5, 820.4)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679ED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680.5</w:t>
            </w:r>
          </w:p>
        </w:tc>
      </w:tr>
      <w:tr w:rsidR="000B5B14" w:rsidRPr="000B5B14" w14:paraId="7CD73051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01B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Pasta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562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5DB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4AD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0DD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536.2 (506.6, 565.7)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FD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DE0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757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AF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800.2 (761.3, 839.1)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1A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780</w:t>
            </w:r>
          </w:p>
        </w:tc>
      </w:tr>
      <w:tr w:rsidR="000B5B14" w:rsidRPr="000B5B14" w14:paraId="7028A6FD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6595A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Pizza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2AF5D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253E1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CB2F0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2022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D6F38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131 (127.5, 134.4)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489A4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E530CF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24B5D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2995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610B1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320.2 (310.9, 329.6)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F25EB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250</w:t>
            </w:r>
          </w:p>
        </w:tc>
      </w:tr>
      <w:tr w:rsidR="000B5B14" w:rsidRPr="000B5B14" w14:paraId="4DFDFF5B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2933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Poultryonly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7BF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B46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A3F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1EB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264.5 (241.6, 287.4)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054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4C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FDD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AB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587 (543.6, 630.3)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808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470</w:t>
            </w:r>
          </w:p>
        </w:tc>
      </w:tr>
      <w:tr w:rsidR="000B5B14" w:rsidRPr="000B5B14" w14:paraId="4C2FEE0E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3A1C01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Poultryplate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5112F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550E42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4D408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195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B2244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501.6 (474.2, 529)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26CDC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B1FDA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5DA55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9D167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838.4 (798.9, 877.9)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73592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771</w:t>
            </w:r>
          </w:p>
        </w:tc>
      </w:tr>
      <w:tr w:rsidR="000B5B14" w:rsidRPr="000B5B14" w14:paraId="37D34311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747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Poutine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C9D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B1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AF8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1F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837.6 (797.2, 878)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DC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737.5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294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199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09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1834.5 (1741.8, 1927.2)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CA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1680</w:t>
            </w:r>
          </w:p>
        </w:tc>
      </w:tr>
      <w:tr w:rsidR="000B5B14" w:rsidRPr="000B5B14" w14:paraId="4CFC3C42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C0C22F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Salad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E66B3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9AB737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79AAA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95476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347.3 (333.7, 360.9)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E1EA4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5E493C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06C29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444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637DB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492.9 (470, 515.8)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DA6FB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458</w:t>
            </w:r>
          </w:p>
        </w:tc>
      </w:tr>
      <w:tr w:rsidR="000B5B14" w:rsidRPr="000B5B14" w14:paraId="48146170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12A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Sandwiches/Wraps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9BE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984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88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868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5B7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345.1 (334.7, 355.5)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A46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BCB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76C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1324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7B2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668.9 (652.7, 685.1)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5E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600</w:t>
            </w:r>
          </w:p>
        </w:tc>
      </w:tr>
      <w:tr w:rsidR="000B5B14" w:rsidRPr="000B5B14" w14:paraId="2FA5F28D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EAD5B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Seafoodonly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1580A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FF5893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9D06A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15E79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298.4 (247, 349.8)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1CC3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E5383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A9AFB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C6688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534 (475, 593)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5D33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450</w:t>
            </w:r>
          </w:p>
        </w:tc>
      </w:tr>
      <w:tr w:rsidR="000B5B14" w:rsidRPr="000B5B14" w14:paraId="1A9B8EA9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DCF9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Seafoodplate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67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8A3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5F1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C4C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312 (296.3, 327.8)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F4D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65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B6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603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A43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618.3 (588.3, 648.2)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2A4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530</w:t>
            </w:r>
          </w:p>
        </w:tc>
      </w:tr>
      <w:tr w:rsidR="000B5B14" w:rsidRPr="000B5B14" w14:paraId="3E1DB340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BCB632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Soup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A67CF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152A0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F9687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183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2A747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332 (313.3, 350.7)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C349D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292.52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EF43E3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042CB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33FC5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216.7 (195.9, 237.4)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644E5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170</w:t>
            </w:r>
          </w:p>
        </w:tc>
      </w:tr>
      <w:tr w:rsidR="000B5B14" w:rsidRPr="000B5B14" w14:paraId="7FADCF99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63B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Tacos/Burritos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FF3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FA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54E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C61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332.9 (311.5, 354.3)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FB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487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653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476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9E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626.7 (598.3, 655)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5E9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587</w:t>
            </w:r>
          </w:p>
        </w:tc>
      </w:tr>
      <w:tr w:rsidR="000B5B14" w:rsidRPr="000B5B14" w14:paraId="3A067BB0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020D61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Vegetarian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C8123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56E8E0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4AC30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280D3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438.8 (406.5, 471.1)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903A5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462.5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F1A23D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DEF1D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EF7D3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566.9 (534, 599.8)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A2CFB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540</w:t>
            </w:r>
          </w:p>
        </w:tc>
      </w:tr>
      <w:tr w:rsidR="000B5B14" w:rsidRPr="000B5B14" w14:paraId="1248D740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63B" w14:textId="77777777" w:rsidR="000B5B14" w:rsidRPr="000B5B14" w:rsidRDefault="000B5B14" w:rsidP="000B5B1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Sides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305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2BD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89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1417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CF9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190.9 (182.1, 199.7)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66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EE6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B75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2175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C7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346.5 (333.2, 359.7)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FDA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250</w:t>
            </w:r>
          </w:p>
        </w:tc>
      </w:tr>
      <w:tr w:rsidR="000B5B14" w:rsidRPr="000B5B14" w14:paraId="4F66FF4E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768054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Bagels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25D45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64F951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17C03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35D98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128.8 (122, 135.7)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E781F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0728E3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C7B75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89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D258A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342.7 (326.2, 359.1)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9EFD4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330</w:t>
            </w:r>
          </w:p>
        </w:tc>
      </w:tr>
      <w:tr w:rsidR="000B5B14" w:rsidRPr="000B5B14" w14:paraId="5ABEC640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38DD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Breads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54D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52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51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181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90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68 (62, 73.9)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91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9B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251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2E3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229.9 (207.1, 252.8)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5D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170</w:t>
            </w:r>
          </w:p>
        </w:tc>
      </w:tr>
      <w:tr w:rsidR="000B5B14" w:rsidRPr="000B5B14" w14:paraId="185852C3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C86F59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Breakfast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648AF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33F33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060B0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E2C09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127.8 (109.2, 146.4)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0477D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774CE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CDF7C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A89B6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245.1 (226.4, 263.7)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5E00F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220</w:t>
            </w:r>
          </w:p>
        </w:tc>
      </w:tr>
      <w:tr w:rsidR="000B5B14" w:rsidRPr="000B5B14" w14:paraId="20F41B67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B173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Cheese*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B8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9C9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B60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ED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85.2 (60.7, 109.7)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3D1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DC1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390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C8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273.3 (190.7, 356)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77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120</w:t>
            </w:r>
          </w:p>
        </w:tc>
      </w:tr>
      <w:tr w:rsidR="000B5B14" w:rsidRPr="000B5B14" w14:paraId="65FB9D5C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CC0E37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Fries&amp;Onionrings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4A3EF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55EE55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9149B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C5EF2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342.3 (312.2, 372.4)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73DCA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FE471F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F6053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324CE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697.9 (653.9, 741.9)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BCBF1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605</w:t>
            </w:r>
          </w:p>
        </w:tc>
      </w:tr>
      <w:tr w:rsidR="000B5B14" w:rsidRPr="000B5B14" w14:paraId="765A4B81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C19F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Fruit*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932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275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46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76C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186.7 (123.9, 249.5)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68A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25D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68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537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117.2 (76.8, 157.6)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1E6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95</w:t>
            </w:r>
          </w:p>
        </w:tc>
      </w:tr>
      <w:tr w:rsidR="000B5B14" w:rsidRPr="000B5B14" w14:paraId="696516B5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0F77E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Kids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77528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A6B43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5C110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06D14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110.1 (97.5, 122.6)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966C2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100.025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3C0D1B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3A2B6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86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9EF02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194 (161.7, 226.3)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7089D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145</w:t>
            </w:r>
          </w:p>
        </w:tc>
      </w:tr>
      <w:tr w:rsidR="000B5B14" w:rsidRPr="000B5B14" w14:paraId="7E60CB52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0587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Meat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FBD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AE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174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46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83.5 (64.5, 102.5)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695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2D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89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B16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226.1 (191.2, 261)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0A5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190</w:t>
            </w:r>
          </w:p>
        </w:tc>
      </w:tr>
      <w:tr w:rsidR="000B5B14" w:rsidRPr="000B5B14" w14:paraId="4F3903AF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64F954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Misc.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BE052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D76EE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C631F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77A45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124 (78.9, 169.1)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E8DF7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79.5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D0EE9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5D9F9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38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C17A4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256.9 (202.5, 311.2)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C64E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220</w:t>
            </w:r>
          </w:p>
        </w:tc>
      </w:tr>
      <w:tr w:rsidR="000B5B14" w:rsidRPr="000B5B14" w14:paraId="39E4A82E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8C3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Otherbakedgoods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90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028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FB3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131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137.2 (83.9, 190.5)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513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93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81C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18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409 (340.8, 477.2)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67F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310</w:t>
            </w:r>
          </w:p>
        </w:tc>
      </w:tr>
      <w:tr w:rsidR="000B5B14" w:rsidRPr="000B5B14" w14:paraId="7E7A5D36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14B5C5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Pasta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8DFDD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750E31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24170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93900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252.8 (193.4, 312.1)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09306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792299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53829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C4CB4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543.2 (394.1, 692.3)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B7D53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480</w:t>
            </w:r>
          </w:p>
        </w:tc>
      </w:tr>
      <w:tr w:rsidR="000B5B14" w:rsidRPr="000B5B14" w14:paraId="7EC8C29E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EB7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lastRenderedPageBreak/>
              <w:t>Potatoes (non-fried)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D7A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B81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66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1ED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288.1 (249.6, 326.7)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36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DF7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81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541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380.8 (322, 439.5)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F6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330</w:t>
            </w:r>
          </w:p>
        </w:tc>
      </w:tr>
      <w:tr w:rsidR="000B5B14" w:rsidRPr="000B5B14" w14:paraId="1CC75906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DF286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Poultry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1EAF5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639A36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3E777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7AE4C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232 (202.1, 261.8)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A7957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215.5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1EA5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B3247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159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8B75E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488.7 (425.8, 551.7)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37C68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380</w:t>
            </w:r>
          </w:p>
        </w:tc>
      </w:tr>
      <w:tr w:rsidR="000B5B14" w:rsidRPr="000B5B14" w14:paraId="0B70A59A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FA6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Rice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06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E79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54B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2C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212.9 (171.4, 254.4)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4ED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AEE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A61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48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8A6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339.2 (282.2, 396.2)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33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260</w:t>
            </w:r>
          </w:p>
        </w:tc>
      </w:tr>
      <w:tr w:rsidR="000B5B14" w:rsidRPr="000B5B14" w14:paraId="5535B427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8DB8A4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Salad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F1788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A9536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2063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E442D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170.3 (156.4, 184.3)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E619E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7CE2A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0EEC0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246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8131C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231 (208.9, 253.2)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5EFDA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200</w:t>
            </w:r>
          </w:p>
        </w:tc>
      </w:tr>
      <w:tr w:rsidR="000B5B14" w:rsidRPr="000B5B14" w14:paraId="68E96BCF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16C3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Seafood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B1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715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5BA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7E0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125.5 (101.2, 149.7)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69E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FF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AE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59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212.7 (172.8, 252.7)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A2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200</w:t>
            </w:r>
          </w:p>
        </w:tc>
      </w:tr>
      <w:tr w:rsidR="000B5B14" w:rsidRPr="000B5B14" w14:paraId="0A818A81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D9DC62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Soup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E882E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F3AA7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DEA3E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43334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273.5 (246.2, 300.8)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14155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230.892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B84B5C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3E6C1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98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C544D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194.7 (174.2, 215.1)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EE8C1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170</w:t>
            </w:r>
          </w:p>
        </w:tc>
      </w:tr>
      <w:tr w:rsidR="000B5B14" w:rsidRPr="000B5B14" w14:paraId="4C1D3527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E3D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Vegetables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968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87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51D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9FE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190.4 (164.1, 216.6)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2C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C2A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99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A9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219.8 (188.6, 250.9)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D0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167</w:t>
            </w:r>
          </w:p>
        </w:tc>
      </w:tr>
      <w:tr w:rsidR="000B5B14" w:rsidRPr="000B5B14" w14:paraId="440987F2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8CEA51" w14:textId="77777777" w:rsidR="000B5B14" w:rsidRPr="000B5B14" w:rsidRDefault="000B5B14" w:rsidP="000B5B1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zh-CN"/>
              </w:rPr>
              <w:t>Starters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05F46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7DD82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D9331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AEA8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296.1 (278.9, 313.3)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5414B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0AB518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635F7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462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53282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664.9 (624.8, 704.9)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37858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591</w:t>
            </w:r>
          </w:p>
        </w:tc>
      </w:tr>
      <w:tr w:rsidR="000B5B14" w:rsidRPr="000B5B14" w14:paraId="7878E659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1FD6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Breads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52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D06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876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DE1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239.5 (182.2, 296.8)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59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213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0F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5B9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659.4 (520.8, 798)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96E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550</w:t>
            </w:r>
          </w:p>
        </w:tc>
      </w:tr>
      <w:tr w:rsidR="000B5B14" w:rsidRPr="000B5B14" w14:paraId="53BA2A0A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29E5E2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Cheese*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64EB3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9F735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18C7D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B6767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228 (159.9, 296.1)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EB8F6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E8D93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E16C9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10CEB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619.8 (505.6, 733.9)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D6990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590</w:t>
            </w:r>
          </w:p>
        </w:tc>
      </w:tr>
      <w:tr w:rsidR="000B5B14" w:rsidRPr="000B5B14" w14:paraId="34A64D45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A2D1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Dips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F5F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D2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80D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DA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396.5 (334.5, 458.5)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CD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374.5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163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77D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7B9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1034.1 (896.4, 1171.8)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73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930</w:t>
            </w:r>
          </w:p>
        </w:tc>
      </w:tr>
      <w:tr w:rsidR="000B5B14" w:rsidRPr="000B5B14" w14:paraId="797D33F3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EF2F4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Fries&amp;Onionrings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F671A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D72844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4A9B8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3E235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347.3 (290, 404.5)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DDFC5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304.0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26A9F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53351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2843F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899.7 (805.8, 993.6)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5272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840.9</w:t>
            </w:r>
          </w:p>
        </w:tc>
      </w:tr>
      <w:tr w:rsidR="000B5B14" w:rsidRPr="000B5B14" w14:paraId="793F6B7D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779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Meat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31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C9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51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8ED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345.8 (262.4, 429.1)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97C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C9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B5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16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782.9 (658.6, 907.2)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61D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788</w:t>
            </w:r>
          </w:p>
        </w:tc>
      </w:tr>
      <w:tr w:rsidR="000B5B14" w:rsidRPr="000B5B14" w14:paraId="4510B89E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0B9A51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Misc.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2BCB4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C23137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AE11B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EBA6A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320.4 (220.3, 420.5)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660FF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D7F5DC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3CABF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9D666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864.4 (678.1, 1050.8)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6EC1E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842.5</w:t>
            </w:r>
          </w:p>
        </w:tc>
      </w:tr>
      <w:tr w:rsidR="000B5B14" w:rsidRPr="000B5B14" w14:paraId="12184526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641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Poultry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506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FA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1CF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97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317.2 (262.6, 371.9)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E966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AF3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86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7AB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828.5 (709.2, 947.8)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83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683</w:t>
            </w:r>
          </w:p>
        </w:tc>
      </w:tr>
      <w:tr w:rsidR="000B5B14" w:rsidRPr="000B5B14" w14:paraId="25D91E71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218411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Salad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D4620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C1AF4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6E705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D7A35F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151.3 (138.5, 164)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A36C7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150.5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8431D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7922F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FC62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213 (139, 287)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1D79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220</w:t>
            </w:r>
          </w:p>
        </w:tc>
      </w:tr>
      <w:tr w:rsidR="000B5B14" w:rsidRPr="000B5B14" w14:paraId="0AD68018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9352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Seafood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621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FA21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7B7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40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B0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266.6 (236.6, 296.5)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8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23A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E6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72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CC37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558.8 (490.2, 627.4)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B0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550</w:t>
            </w:r>
          </w:p>
        </w:tc>
      </w:tr>
      <w:tr w:rsidR="000B5B14" w:rsidRPr="000B5B14" w14:paraId="1E155840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FCE18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Soup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65A6FA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FC3ACF8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CF925E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2EE5C3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288.8 (277.1, 300.4)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31138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293.48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C5EF0B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702ECC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C00BA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208.6 (185.6, 231.6)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8A9F7D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178</w:t>
            </w:r>
          </w:p>
        </w:tc>
      </w:tr>
      <w:tr w:rsidR="000B5B14" w:rsidRPr="000B5B14" w14:paraId="05E5DA6B" w14:textId="77777777" w:rsidTr="00635B3B">
        <w:trPr>
          <w:trHeight w:val="310"/>
          <w:jc w:val="center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760EC" w14:textId="77777777" w:rsidR="000B5B14" w:rsidRPr="000B5B14" w:rsidRDefault="000B5B14" w:rsidP="000B5B1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Vegetables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E1720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9F4D9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1AF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14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A842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280.4 (181.9, 378.8)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A6A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293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EA66" w14:textId="77777777" w:rsidR="000B5B14" w:rsidRPr="000B5B14" w:rsidRDefault="000B5B14" w:rsidP="000B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zh-CN"/>
              </w:rPr>
            </w:pPr>
            <w:r w:rsidRPr="000B5B14">
              <w:rPr>
                <w:rFonts w:ascii="Calibri" w:eastAsia="Times New Roman" w:hAnsi="Calibri" w:cs="Calibri"/>
                <w:color w:val="000000"/>
                <w:sz w:val="24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A187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32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90C55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564.9 (449.4, 680.3)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EBD4" w14:textId="77777777" w:rsidR="000B5B14" w:rsidRPr="000B5B14" w:rsidRDefault="000B5B14" w:rsidP="000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</w:pPr>
            <w:r w:rsidRPr="000B5B14">
              <w:rPr>
                <w:rFonts w:ascii="Times New Roman" w:eastAsia="Times New Roman" w:hAnsi="Times New Roman" w:cs="Times New Roman"/>
                <w:color w:val="000000"/>
                <w:szCs w:val="22"/>
                <w:lang w:eastAsia="zh-CN"/>
              </w:rPr>
              <w:t>508</w:t>
            </w:r>
          </w:p>
        </w:tc>
      </w:tr>
    </w:tbl>
    <w:p w14:paraId="02F89433" w14:textId="15351C86" w:rsidR="00635B3B" w:rsidRDefault="00D33103" w:rsidP="0003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Abbreviations: FLIP, Food Label Information and Price database; </w:t>
      </w:r>
      <w:r>
        <w:rPr>
          <w:rFonts w:ascii="Times New Roman" w:hAnsi="Times New Roman" w:cs="Times New Roman"/>
          <w:vertAlign w:val="superscript"/>
        </w:rPr>
        <w:t>*</w:t>
      </w:r>
      <w:r w:rsidRPr="004273E7">
        <w:rPr>
          <w:rFonts w:ascii="Times New Roman" w:hAnsi="Times New Roman" w:cs="Times New Roman"/>
        </w:rPr>
        <w:t xml:space="preserve">Categories that meet the exemption criteria outlined in the Canada Gazette II; </w:t>
      </w:r>
      <w:r>
        <w:rPr>
          <w:rFonts w:ascii="Times New Roman" w:hAnsi="Times New Roman" w:cs="Times New Roman"/>
        </w:rPr>
        <w:t>i</w:t>
      </w:r>
      <w:r w:rsidRPr="004273E7">
        <w:rPr>
          <w:rFonts w:ascii="Times New Roman" w:hAnsi="Times New Roman" w:cs="Times New Roman"/>
        </w:rPr>
        <w:t>tems in these categories were exempted from further analysis.</w:t>
      </w:r>
    </w:p>
    <w:p w14:paraId="3193FC79" w14:textId="77777777" w:rsidR="00635B3B" w:rsidRDefault="00635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4985DA" w14:textId="3E6E1F56" w:rsidR="00635B3B" w:rsidRDefault="00635B3B" w:rsidP="00635B3B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72644384"/>
      <w:r w:rsidRPr="00111C2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111C2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Levels of nutrients-of-concern in menu items in Menu-FLIP 2020 by major and sub menu categories.</w:t>
      </w:r>
      <w:bookmarkEnd w:id="2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1906E87" w14:textId="21B4EDF3" w:rsidR="00726639" w:rsidRPr="00726639" w:rsidRDefault="00726639" w:rsidP="00726639">
      <w:r w:rsidRPr="00726639">
        <w:rPr>
          <w:noProof/>
        </w:rPr>
        <w:drawing>
          <wp:anchor distT="0" distB="0" distL="114300" distR="114300" simplePos="0" relativeHeight="251658240" behindDoc="1" locked="0" layoutInCell="1" allowOverlap="1" wp14:anchorId="522C0D82" wp14:editId="281C04D3">
            <wp:simplePos x="0" y="0"/>
            <wp:positionH relativeFrom="column">
              <wp:posOffset>1270</wp:posOffset>
            </wp:positionH>
            <wp:positionV relativeFrom="paragraph">
              <wp:posOffset>83820</wp:posOffset>
            </wp:positionV>
            <wp:extent cx="9144000" cy="6184900"/>
            <wp:effectExtent l="0" t="0" r="0" b="6350"/>
            <wp:wrapNone/>
            <wp:docPr id="4724133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578339" w14:textId="7B5BED9D" w:rsidR="00DF2905" w:rsidRPr="00DF2905" w:rsidRDefault="00DF2905" w:rsidP="00DF2905">
      <w:pPr>
        <w:jc w:val="center"/>
      </w:pPr>
    </w:p>
    <w:p w14:paraId="4CE8D179" w14:textId="1839071F" w:rsidR="00DF2905" w:rsidRPr="00DF2905" w:rsidRDefault="00DF2905" w:rsidP="00DF2905"/>
    <w:p w14:paraId="671113E5" w14:textId="3AD9D286" w:rsidR="00030047" w:rsidRDefault="00030047" w:rsidP="006F753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55A1291" w14:textId="77777777" w:rsidR="00030047" w:rsidRDefault="00030047" w:rsidP="00030047">
      <w:pPr>
        <w:rPr>
          <w:rFonts w:ascii="Times New Roman" w:hAnsi="Times New Roman" w:cs="Times New Roman"/>
          <w:sz w:val="24"/>
          <w:szCs w:val="28"/>
        </w:rPr>
      </w:pPr>
    </w:p>
    <w:p w14:paraId="3B86F455" w14:textId="77777777" w:rsidR="00030047" w:rsidRDefault="00030047" w:rsidP="00030047">
      <w:pPr>
        <w:rPr>
          <w:rFonts w:ascii="Times New Roman" w:hAnsi="Times New Roman" w:cs="Times New Roman"/>
          <w:sz w:val="24"/>
          <w:szCs w:val="28"/>
        </w:rPr>
      </w:pPr>
    </w:p>
    <w:p w14:paraId="146EA590" w14:textId="77777777" w:rsidR="00030047" w:rsidRDefault="00030047" w:rsidP="000300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C46">
        <w:rPr>
          <w:rFonts w:ascii="Times New Roman" w:hAnsi="Times New Roman" w:cs="Times New Roman"/>
        </w:rPr>
        <w:br w:type="page"/>
      </w:r>
    </w:p>
    <w:p w14:paraId="3AEBABC2" w14:textId="574687B7" w:rsidR="00726639" w:rsidRPr="00273C46" w:rsidRDefault="00C53F8C" w:rsidP="00030047">
      <w:pPr>
        <w:spacing w:after="0" w:line="240" w:lineRule="auto"/>
        <w:jc w:val="both"/>
        <w:rPr>
          <w:rFonts w:ascii="Times New Roman" w:hAnsi="Times New Roman" w:cs="Times New Roman"/>
        </w:rPr>
        <w:sectPr w:rsidR="00726639" w:rsidRPr="00273C46" w:rsidSect="00030047"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  <w:r w:rsidRPr="00C53F8C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8683A79" wp14:editId="72AF3D62">
            <wp:simplePos x="0" y="0"/>
            <wp:positionH relativeFrom="column">
              <wp:posOffset>0</wp:posOffset>
            </wp:positionH>
            <wp:positionV relativeFrom="paragraph">
              <wp:posOffset>-1535</wp:posOffset>
            </wp:positionV>
            <wp:extent cx="9144000" cy="6115685"/>
            <wp:effectExtent l="0" t="0" r="0" b="0"/>
            <wp:wrapNone/>
            <wp:docPr id="6288735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F3BB8" w14:textId="084F0BF5" w:rsidR="00464C94" w:rsidRPr="009B0F4B" w:rsidRDefault="009B0F4B" w:rsidP="00464C94">
      <w:r w:rsidRPr="009B0F4B">
        <w:rPr>
          <w:noProof/>
        </w:rPr>
        <w:lastRenderedPageBreak/>
        <w:drawing>
          <wp:inline distT="0" distB="0" distL="0" distR="0" wp14:anchorId="23DDB6E3" wp14:editId="2040F97E">
            <wp:extent cx="9144000" cy="1700530"/>
            <wp:effectExtent l="0" t="0" r="0" b="0"/>
            <wp:docPr id="5491453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947F" w14:textId="77777777" w:rsidR="009B0F4B" w:rsidRDefault="009B0F4B" w:rsidP="009B0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Abbreviations: FLIP, Food Label Information and Price database; </w:t>
      </w:r>
      <w:r>
        <w:rPr>
          <w:rFonts w:ascii="Times New Roman" w:hAnsi="Times New Roman" w:cs="Times New Roman"/>
          <w:vertAlign w:val="superscript"/>
        </w:rPr>
        <w:t>*</w:t>
      </w:r>
      <w:r w:rsidRPr="004273E7">
        <w:rPr>
          <w:rFonts w:ascii="Times New Roman" w:hAnsi="Times New Roman" w:cs="Times New Roman"/>
        </w:rPr>
        <w:t xml:space="preserve">Categories that meet the exemption criteria outlined in the Canada Gazette II; </w:t>
      </w:r>
      <w:r>
        <w:rPr>
          <w:rFonts w:ascii="Times New Roman" w:hAnsi="Times New Roman" w:cs="Times New Roman"/>
        </w:rPr>
        <w:t>i</w:t>
      </w:r>
      <w:r w:rsidRPr="004273E7">
        <w:rPr>
          <w:rFonts w:ascii="Times New Roman" w:hAnsi="Times New Roman" w:cs="Times New Roman"/>
        </w:rPr>
        <w:t>tems in these categories were exempted from further analysis.</w:t>
      </w:r>
    </w:p>
    <w:p w14:paraId="40274171" w14:textId="77777777" w:rsidR="009B0F4B" w:rsidRPr="00464C94" w:rsidRDefault="009B0F4B" w:rsidP="00464C94">
      <w:pPr>
        <w:rPr>
          <w:rFonts w:ascii="Times New Roman" w:eastAsiaTheme="majorEastAsia" w:hAnsi="Times New Roman" w:cs="Times New Roman"/>
          <w:sz w:val="24"/>
        </w:rPr>
        <w:sectPr w:rsidR="009B0F4B" w:rsidRPr="00464C94" w:rsidSect="00464C94"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</w:p>
    <w:p w14:paraId="7E2903BF" w14:textId="1EAEF47B" w:rsidR="00030047" w:rsidRPr="00273C46" w:rsidRDefault="00030047" w:rsidP="00030047">
      <w:pPr>
        <w:keepNext/>
        <w:keepLines/>
        <w:spacing w:before="240"/>
        <w:jc w:val="both"/>
        <w:outlineLvl w:val="0"/>
        <w:rPr>
          <w:rFonts w:ascii="Times New Roman" w:eastAsiaTheme="majorEastAsia" w:hAnsi="Times New Roman" w:cs="Times New Roman"/>
          <w:sz w:val="24"/>
        </w:rPr>
      </w:pPr>
      <w:bookmarkStart w:id="3" w:name="_Toc172644385"/>
      <w:r w:rsidRPr="00273C46">
        <w:rPr>
          <w:rFonts w:ascii="Times New Roman" w:eastAsiaTheme="majorEastAsia" w:hAnsi="Times New Roman" w:cs="Times New Roman"/>
          <w:b/>
          <w:bCs/>
          <w:sz w:val="24"/>
        </w:rPr>
        <w:lastRenderedPageBreak/>
        <w:t xml:space="preserve">Supplementary Table </w:t>
      </w:r>
      <w:r w:rsidR="008E46DA">
        <w:rPr>
          <w:rFonts w:ascii="Times New Roman" w:eastAsiaTheme="majorEastAsia" w:hAnsi="Times New Roman" w:cs="Times New Roman"/>
          <w:b/>
          <w:bCs/>
          <w:sz w:val="24"/>
        </w:rPr>
        <w:t>4</w:t>
      </w:r>
      <w:r w:rsidRPr="00273C46">
        <w:rPr>
          <w:rFonts w:ascii="Times New Roman" w:eastAsiaTheme="majorEastAsia" w:hAnsi="Times New Roman" w:cs="Times New Roman"/>
          <w:b/>
          <w:bCs/>
          <w:sz w:val="24"/>
        </w:rPr>
        <w:t xml:space="preserve">. </w:t>
      </w:r>
      <w:r w:rsidRPr="00273C46">
        <w:rPr>
          <w:rFonts w:ascii="Times New Roman" w:eastAsiaTheme="majorEastAsia" w:hAnsi="Times New Roman" w:cs="Times New Roman"/>
          <w:sz w:val="24"/>
        </w:rPr>
        <w:t xml:space="preserve">The number and percentage of menu items in Menu-FLIP 2020 that would </w:t>
      </w:r>
      <w:r>
        <w:rPr>
          <w:rFonts w:ascii="Times New Roman" w:eastAsiaTheme="majorEastAsia" w:hAnsi="Times New Roman" w:cs="Times New Roman"/>
          <w:sz w:val="24"/>
        </w:rPr>
        <w:t>display</w:t>
      </w:r>
      <w:r w:rsidRPr="00273C46">
        <w:rPr>
          <w:rFonts w:ascii="Times New Roman" w:eastAsiaTheme="majorEastAsia" w:hAnsi="Times New Roman" w:cs="Times New Roman"/>
          <w:sz w:val="24"/>
        </w:rPr>
        <w:t xml:space="preserve"> the ‘high-in’ FOP symbol by major and </w:t>
      </w:r>
      <w:r w:rsidR="003B17C9">
        <w:rPr>
          <w:rFonts w:ascii="Times New Roman" w:eastAsiaTheme="majorEastAsia" w:hAnsi="Times New Roman" w:cs="Times New Roman"/>
          <w:sz w:val="24"/>
        </w:rPr>
        <w:t>sub</w:t>
      </w:r>
      <w:r w:rsidRPr="00273C46">
        <w:rPr>
          <w:rFonts w:ascii="Times New Roman" w:eastAsiaTheme="majorEastAsia" w:hAnsi="Times New Roman" w:cs="Times New Roman"/>
          <w:sz w:val="24"/>
        </w:rPr>
        <w:t xml:space="preserve"> menu categories</w:t>
      </w:r>
      <w:r>
        <w:rPr>
          <w:rFonts w:ascii="Times New Roman" w:eastAsiaTheme="majorEastAsia" w:hAnsi="Times New Roman" w:cs="Times New Roman"/>
          <w:sz w:val="24"/>
        </w:rPr>
        <w:t xml:space="preserve">, if the Canadian </w:t>
      </w:r>
      <w:r w:rsidR="0047120B">
        <w:rPr>
          <w:rFonts w:ascii="Times New Roman" w:eastAsiaTheme="majorEastAsia" w:hAnsi="Times New Roman" w:cs="Times New Roman"/>
          <w:sz w:val="24"/>
        </w:rPr>
        <w:t>FOP labelling</w:t>
      </w:r>
      <w:r>
        <w:rPr>
          <w:rFonts w:ascii="Times New Roman" w:eastAsiaTheme="majorEastAsia" w:hAnsi="Times New Roman" w:cs="Times New Roman"/>
          <w:sz w:val="24"/>
        </w:rPr>
        <w:t xml:space="preserve"> regulations were applied to restaurant foods</w:t>
      </w:r>
      <w:r w:rsidRPr="00273C46">
        <w:rPr>
          <w:rFonts w:ascii="Times New Roman" w:eastAsiaTheme="majorEastAsia" w:hAnsi="Times New Roman" w:cs="Times New Roman"/>
          <w:sz w:val="24"/>
        </w:rPr>
        <w:t>. The proportion</w:t>
      </w:r>
      <w:r>
        <w:rPr>
          <w:rFonts w:ascii="Times New Roman" w:eastAsiaTheme="majorEastAsia" w:hAnsi="Times New Roman" w:cs="Times New Roman"/>
          <w:sz w:val="24"/>
        </w:rPr>
        <w:t>s</w:t>
      </w:r>
      <w:r w:rsidRPr="00273C46">
        <w:rPr>
          <w:rFonts w:ascii="Times New Roman" w:eastAsiaTheme="majorEastAsia" w:hAnsi="Times New Roman" w:cs="Times New Roman"/>
          <w:sz w:val="24"/>
        </w:rPr>
        <w:t xml:space="preserve"> of menu items that would be high in 1-3 nutrients-of-concern </w:t>
      </w:r>
      <w:r>
        <w:rPr>
          <w:rFonts w:ascii="Times New Roman" w:eastAsiaTheme="majorEastAsia" w:hAnsi="Times New Roman" w:cs="Times New Roman"/>
          <w:sz w:val="24"/>
        </w:rPr>
        <w:t>are</w:t>
      </w:r>
      <w:r w:rsidRPr="00273C46">
        <w:rPr>
          <w:rFonts w:ascii="Times New Roman" w:eastAsiaTheme="majorEastAsia" w:hAnsi="Times New Roman" w:cs="Times New Roman"/>
          <w:sz w:val="24"/>
        </w:rPr>
        <w:t xml:space="preserve"> also presented.</w:t>
      </w:r>
      <w:bookmarkEnd w:id="3"/>
      <w:r w:rsidRPr="00273C46">
        <w:rPr>
          <w:rFonts w:ascii="Times New Roman" w:eastAsiaTheme="majorEastAsia" w:hAnsi="Times New Roman" w:cs="Times New Roman"/>
          <w:sz w:val="24"/>
        </w:rPr>
        <w:t xml:space="preserve"> </w:t>
      </w:r>
    </w:p>
    <w:tbl>
      <w:tblPr>
        <w:tblStyle w:val="ListTable1Light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843"/>
        <w:gridCol w:w="1708"/>
        <w:gridCol w:w="1573"/>
        <w:gridCol w:w="1463"/>
        <w:gridCol w:w="1463"/>
        <w:gridCol w:w="1243"/>
      </w:tblGrid>
      <w:tr w:rsidR="00030047" w:rsidRPr="0047120B" w14:paraId="3B8CFAED" w14:textId="77777777" w:rsidTr="00B84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681A12A" w14:textId="77777777" w:rsidR="00030047" w:rsidRPr="0047120B" w:rsidRDefault="00030047" w:rsidP="0072059D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107597" w14:textId="77777777" w:rsidR="00030047" w:rsidRPr="0047120B" w:rsidRDefault="00030047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7BF793" w14:textId="77777777" w:rsidR="00030047" w:rsidRPr="0047120B" w:rsidRDefault="00030047" w:rsidP="0072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D59474" w14:textId="77777777" w:rsidR="00030047" w:rsidRPr="0047120B" w:rsidRDefault="00030047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CD5A6" w14:textId="77777777" w:rsidR="00030047" w:rsidRPr="0047120B" w:rsidRDefault="00030047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Number of 'high-in' nutrients</w:t>
            </w:r>
          </w:p>
        </w:tc>
      </w:tr>
      <w:tr w:rsidR="00030047" w:rsidRPr="0047120B" w14:paraId="09658120" w14:textId="77777777" w:rsidTr="00B84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23BA" w14:textId="2750AE5E" w:rsidR="00030047" w:rsidRPr="0047120B" w:rsidRDefault="00030047" w:rsidP="00471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Menu Category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67F2" w14:textId="5D3E19EC" w:rsidR="00030047" w:rsidRPr="0047120B" w:rsidRDefault="00030047" w:rsidP="00471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Total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6C6E" w14:textId="32756168" w:rsidR="00030047" w:rsidRPr="0047120B" w:rsidRDefault="00030047" w:rsidP="00471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No FOP </w:t>
            </w:r>
            <w:r w:rsidR="00974EBD"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DA96AC" w14:textId="5C26911F" w:rsidR="00030047" w:rsidRPr="0047120B" w:rsidRDefault="00030047" w:rsidP="00471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FOP symbol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D30EBD" w14:textId="77777777" w:rsidR="00030047" w:rsidRPr="0047120B" w:rsidRDefault="00030047" w:rsidP="00471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E942B9" w14:textId="77777777" w:rsidR="00030047" w:rsidRPr="0047120B" w:rsidRDefault="00030047" w:rsidP="00471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99CA" w14:textId="77777777" w:rsidR="00030047" w:rsidRPr="0047120B" w:rsidRDefault="00030047" w:rsidP="00471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</w:tr>
      <w:tr w:rsidR="00030047" w:rsidRPr="0047120B" w14:paraId="4E660227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75895" w14:textId="77777777" w:rsidR="00030047" w:rsidRPr="0047120B" w:rsidRDefault="00030047" w:rsidP="00B84DF8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Overall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E093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9E6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2803 (21.1%)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0B019E9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10217 (76.9%)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82D6B9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4400 (33.1%)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185087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5491 (41.3%)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DF86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326 (2.5%)</w:t>
            </w:r>
          </w:p>
        </w:tc>
      </w:tr>
      <w:tr w:rsidR="00030047" w:rsidRPr="0047120B" w14:paraId="72BC282F" w14:textId="77777777" w:rsidTr="00B84DF8">
        <w:trPr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7047" w14:textId="77777777" w:rsidR="00030047" w:rsidRPr="0047120B" w:rsidRDefault="00030047" w:rsidP="00B84DF8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Beverages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9330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3379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683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1350 (40.0%)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055C33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1842 (54.5%)</w:t>
            </w:r>
          </w:p>
        </w:tc>
        <w:tc>
          <w:tcPr>
            <w:tcW w:w="0" w:type="auto"/>
            <w:noWrap/>
            <w:vAlign w:val="center"/>
            <w:hideMark/>
          </w:tcPr>
          <w:p w14:paraId="052E3E5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1307 (38.7%)</w:t>
            </w:r>
          </w:p>
        </w:tc>
        <w:tc>
          <w:tcPr>
            <w:tcW w:w="0" w:type="auto"/>
            <w:noWrap/>
            <w:vAlign w:val="center"/>
            <w:hideMark/>
          </w:tcPr>
          <w:p w14:paraId="5A1B508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526 (15.6%)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4ECFD3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9 (0.3%)</w:t>
            </w:r>
          </w:p>
        </w:tc>
      </w:tr>
      <w:tr w:rsidR="00030047" w:rsidRPr="0047120B" w14:paraId="3F204FBD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5E8C29" w14:textId="4F88BEA5" w:rsidR="00030047" w:rsidRPr="0047120B" w:rsidRDefault="00030047" w:rsidP="00B84DF8">
            <w:pPr>
              <w:ind w:firstLineChars="100" w:firstLine="2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    Alcohol</w:t>
            </w:r>
            <w:r w:rsidR="003A3B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*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33C8C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A94F0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106 (100.0%)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14:paraId="4C48D0B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07C30A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7647D7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452F356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10E751E3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DCA7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Classic</w:t>
            </w:r>
          </w:p>
          <w:p w14:paraId="70E0C815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coffee/teas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D08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B17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309 (98.4%)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EE92E2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 (1.6%)</w:t>
            </w:r>
          </w:p>
        </w:tc>
        <w:tc>
          <w:tcPr>
            <w:tcW w:w="0" w:type="auto"/>
            <w:noWrap/>
            <w:vAlign w:val="center"/>
            <w:hideMark/>
          </w:tcPr>
          <w:p w14:paraId="229B39D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(1.0%)</w:t>
            </w:r>
          </w:p>
        </w:tc>
        <w:tc>
          <w:tcPr>
            <w:tcW w:w="0" w:type="auto"/>
            <w:noWrap/>
            <w:vAlign w:val="center"/>
            <w:hideMark/>
          </w:tcPr>
          <w:p w14:paraId="38060FF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(0.6%)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B9F7F6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13823990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D1F2D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Flavoured</w:t>
            </w:r>
          </w:p>
          <w:p w14:paraId="64E1AD2E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coffee/teas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A18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984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A1CB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470 (47.8%)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15BA70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514 (52.2%)</w:t>
            </w:r>
          </w:p>
        </w:tc>
        <w:tc>
          <w:tcPr>
            <w:tcW w:w="0" w:type="auto"/>
            <w:noWrap/>
            <w:vAlign w:val="center"/>
            <w:hideMark/>
          </w:tcPr>
          <w:p w14:paraId="7424045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256 (26.0%)</w:t>
            </w:r>
          </w:p>
        </w:tc>
        <w:tc>
          <w:tcPr>
            <w:tcW w:w="0" w:type="auto"/>
            <w:noWrap/>
            <w:vAlign w:val="center"/>
            <w:hideMark/>
          </w:tcPr>
          <w:p w14:paraId="24C6A7E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257 (26.1%)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423911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(0.1%)</w:t>
            </w:r>
          </w:p>
        </w:tc>
      </w:tr>
      <w:tr w:rsidR="00030047" w:rsidRPr="0047120B" w14:paraId="7CFE6DFE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F5E6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Flavoured</w:t>
            </w:r>
          </w:p>
          <w:p w14:paraId="08742EF5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Milk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1B8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28E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43 (24.4%)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E108FA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133 (75.6%)</w:t>
            </w:r>
          </w:p>
        </w:tc>
        <w:tc>
          <w:tcPr>
            <w:tcW w:w="0" w:type="auto"/>
            <w:noWrap/>
            <w:vAlign w:val="center"/>
            <w:hideMark/>
          </w:tcPr>
          <w:p w14:paraId="0C6448A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30 (17.0%)</w:t>
            </w:r>
          </w:p>
        </w:tc>
        <w:tc>
          <w:tcPr>
            <w:tcW w:w="0" w:type="auto"/>
            <w:noWrap/>
            <w:vAlign w:val="center"/>
            <w:hideMark/>
          </w:tcPr>
          <w:p w14:paraId="7E42C9E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102 (58.0%)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348DAC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(0.6%)</w:t>
            </w:r>
          </w:p>
        </w:tc>
      </w:tr>
      <w:tr w:rsidR="00030047" w:rsidRPr="0047120B" w14:paraId="2F8AE5FD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97B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Juices/</w:t>
            </w:r>
          </w:p>
          <w:p w14:paraId="5B9F3DCA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Smoothies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75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740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6EB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249 (33.6%)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62DFF4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491 (66.4%)</w:t>
            </w:r>
          </w:p>
        </w:tc>
        <w:tc>
          <w:tcPr>
            <w:tcW w:w="0" w:type="auto"/>
            <w:noWrap/>
            <w:vAlign w:val="center"/>
            <w:hideMark/>
          </w:tcPr>
          <w:p w14:paraId="4DA630D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469 (63.4%)</w:t>
            </w:r>
          </w:p>
        </w:tc>
        <w:tc>
          <w:tcPr>
            <w:tcW w:w="0" w:type="auto"/>
            <w:noWrap/>
            <w:vAlign w:val="center"/>
            <w:hideMark/>
          </w:tcPr>
          <w:p w14:paraId="7BAD565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22 (3.0%)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3D723F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79D32235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E40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384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3A1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26 (66.7%)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16A060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 (33.3%)</w:t>
            </w:r>
          </w:p>
        </w:tc>
        <w:tc>
          <w:tcPr>
            <w:tcW w:w="0" w:type="auto"/>
            <w:noWrap/>
            <w:vAlign w:val="center"/>
            <w:hideMark/>
          </w:tcPr>
          <w:p w14:paraId="6B752E0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 (30.8%)</w:t>
            </w:r>
          </w:p>
        </w:tc>
        <w:tc>
          <w:tcPr>
            <w:tcW w:w="0" w:type="auto"/>
            <w:noWrap/>
            <w:vAlign w:val="center"/>
            <w:hideMark/>
          </w:tcPr>
          <w:p w14:paraId="097492D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(2.6%)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83163E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65D93CEE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446A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Milkshakes/</w:t>
            </w:r>
          </w:p>
          <w:p w14:paraId="7151656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Floats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2AE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613B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18 (8.8%)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105F37B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187 (91.2%)</w:t>
            </w:r>
          </w:p>
        </w:tc>
        <w:tc>
          <w:tcPr>
            <w:tcW w:w="0" w:type="auto"/>
            <w:noWrap/>
            <w:vAlign w:val="center"/>
            <w:hideMark/>
          </w:tcPr>
          <w:p w14:paraId="2FEA027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38 (18.5%)</w:t>
            </w:r>
          </w:p>
        </w:tc>
        <w:tc>
          <w:tcPr>
            <w:tcW w:w="0" w:type="auto"/>
            <w:noWrap/>
            <w:vAlign w:val="center"/>
            <w:hideMark/>
          </w:tcPr>
          <w:p w14:paraId="3F6E2B0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142 (69.3%)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076BA6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 (3.4%)</w:t>
            </w:r>
          </w:p>
        </w:tc>
      </w:tr>
      <w:tr w:rsidR="00030047" w:rsidRPr="0047120B" w14:paraId="7DA175C0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0375EA" w14:textId="33E4A3BA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Plain Milk</w:t>
            </w:r>
            <w:r w:rsidR="003A3B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*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CF763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F5E3A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39 (100.0%)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14:paraId="5A2B842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27A1AD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3163C2C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5B3439F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027207AB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349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Soft drinks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9026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734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CEF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235 (32.0%)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428507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499 (68.0%)</w:t>
            </w:r>
          </w:p>
        </w:tc>
        <w:tc>
          <w:tcPr>
            <w:tcW w:w="0" w:type="auto"/>
            <w:noWrap/>
            <w:vAlign w:val="center"/>
            <w:hideMark/>
          </w:tcPr>
          <w:p w14:paraId="49A3EAF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499 (68.0%)</w:t>
            </w:r>
          </w:p>
        </w:tc>
        <w:tc>
          <w:tcPr>
            <w:tcW w:w="0" w:type="auto"/>
            <w:noWrap/>
            <w:vAlign w:val="center"/>
            <w:hideMark/>
          </w:tcPr>
          <w:p w14:paraId="307A5B8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1151FC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298BB787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9CD8D3" w14:textId="2A27D59D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Water</w:t>
            </w:r>
            <w:r w:rsidR="003A3B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*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370F3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4F856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42 (100.0%)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14:paraId="27BE755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0A8AD8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7214DCF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256EDFC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5C856512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6E89" w14:textId="77777777" w:rsidR="00030047" w:rsidRPr="0047120B" w:rsidRDefault="00030047" w:rsidP="00B84DF8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Desserts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7C5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4E0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229 (17.2%)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A7610A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1105 (82.8%)</w:t>
            </w:r>
          </w:p>
        </w:tc>
        <w:tc>
          <w:tcPr>
            <w:tcW w:w="0" w:type="auto"/>
            <w:noWrap/>
            <w:vAlign w:val="center"/>
            <w:hideMark/>
          </w:tcPr>
          <w:p w14:paraId="2E69BEE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463 (34.7%)</w:t>
            </w:r>
          </w:p>
        </w:tc>
        <w:tc>
          <w:tcPr>
            <w:tcW w:w="0" w:type="auto"/>
            <w:noWrap/>
            <w:vAlign w:val="center"/>
            <w:hideMark/>
          </w:tcPr>
          <w:p w14:paraId="29CD241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541 (40.6%)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DED87F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101 (7.6%)</w:t>
            </w:r>
          </w:p>
        </w:tc>
      </w:tr>
      <w:tr w:rsidR="00030047" w:rsidRPr="0047120B" w14:paraId="1E63D90F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3DAF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Cookies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036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029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 (12.2%)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4D5774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79 (87.8%)</w:t>
            </w:r>
          </w:p>
        </w:tc>
        <w:tc>
          <w:tcPr>
            <w:tcW w:w="0" w:type="auto"/>
            <w:noWrap/>
            <w:vAlign w:val="center"/>
            <w:hideMark/>
          </w:tcPr>
          <w:p w14:paraId="2C4ECF5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29 (32.2%)</w:t>
            </w:r>
          </w:p>
        </w:tc>
        <w:tc>
          <w:tcPr>
            <w:tcW w:w="0" w:type="auto"/>
            <w:noWrap/>
            <w:vAlign w:val="center"/>
            <w:hideMark/>
          </w:tcPr>
          <w:p w14:paraId="66760F6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45 (50.0%)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A3AD75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 (5.6%)</w:t>
            </w:r>
          </w:p>
        </w:tc>
      </w:tr>
      <w:tr w:rsidR="00030047" w:rsidRPr="0047120B" w14:paraId="2F3EFCB5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CD9E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Donuts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16F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EEC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20 (26.7%)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718DA6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55 (73.3%)</w:t>
            </w:r>
          </w:p>
        </w:tc>
        <w:tc>
          <w:tcPr>
            <w:tcW w:w="0" w:type="auto"/>
            <w:noWrap/>
            <w:vAlign w:val="center"/>
            <w:hideMark/>
          </w:tcPr>
          <w:p w14:paraId="0F7EA60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 (37.3%)</w:t>
            </w:r>
          </w:p>
        </w:tc>
        <w:tc>
          <w:tcPr>
            <w:tcW w:w="0" w:type="auto"/>
            <w:noWrap/>
            <w:vAlign w:val="center"/>
            <w:hideMark/>
          </w:tcPr>
          <w:p w14:paraId="08B394C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20 (26.7%)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C5FB8B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 (9.3%)</w:t>
            </w:r>
          </w:p>
        </w:tc>
      </w:tr>
      <w:tr w:rsidR="00030047" w:rsidRPr="0047120B" w14:paraId="43215B88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81B3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Frozen</w:t>
            </w:r>
          </w:p>
          <w:p w14:paraId="0389709F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desserts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26E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520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4D0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78 (15.0%)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E16C89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442 (85.0%)</w:t>
            </w:r>
          </w:p>
        </w:tc>
        <w:tc>
          <w:tcPr>
            <w:tcW w:w="0" w:type="auto"/>
            <w:noWrap/>
            <w:vAlign w:val="center"/>
            <w:hideMark/>
          </w:tcPr>
          <w:p w14:paraId="1B1AAB9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264 (50.8%)</w:t>
            </w:r>
          </w:p>
        </w:tc>
        <w:tc>
          <w:tcPr>
            <w:tcW w:w="0" w:type="auto"/>
            <w:noWrap/>
            <w:vAlign w:val="center"/>
            <w:hideMark/>
          </w:tcPr>
          <w:p w14:paraId="69358C0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161 (31.0%)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64AEAE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17 (3.3%)</w:t>
            </w:r>
          </w:p>
        </w:tc>
      </w:tr>
      <w:tr w:rsidR="00030047" w:rsidRPr="0047120B" w14:paraId="4E1E0660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1472C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49D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89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265E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39 (43.8%)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FABEE6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50 (56.2%)</w:t>
            </w:r>
          </w:p>
        </w:tc>
        <w:tc>
          <w:tcPr>
            <w:tcW w:w="0" w:type="auto"/>
            <w:noWrap/>
            <w:vAlign w:val="center"/>
            <w:hideMark/>
          </w:tcPr>
          <w:p w14:paraId="71E530E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23 (25.8%)</w:t>
            </w:r>
          </w:p>
        </w:tc>
        <w:tc>
          <w:tcPr>
            <w:tcW w:w="0" w:type="auto"/>
            <w:noWrap/>
            <w:vAlign w:val="center"/>
            <w:hideMark/>
          </w:tcPr>
          <w:p w14:paraId="00918E5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27 (30.3%)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B0F899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38F1B35F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6FCE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9375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924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F3156C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 (100.0%)</w:t>
            </w:r>
          </w:p>
        </w:tc>
        <w:tc>
          <w:tcPr>
            <w:tcW w:w="0" w:type="auto"/>
            <w:noWrap/>
            <w:vAlign w:val="center"/>
            <w:hideMark/>
          </w:tcPr>
          <w:p w14:paraId="62DAF7D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562F45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 (87.5%)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0452D9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(12.5%)</w:t>
            </w:r>
          </w:p>
        </w:tc>
      </w:tr>
      <w:tr w:rsidR="00030047" w:rsidRPr="0047120B" w14:paraId="13E3F154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16FC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Muffins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825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63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EE1D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(3.2%)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F5A7D2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61 (96.8%)</w:t>
            </w:r>
          </w:p>
        </w:tc>
        <w:tc>
          <w:tcPr>
            <w:tcW w:w="0" w:type="auto"/>
            <w:noWrap/>
            <w:vAlign w:val="center"/>
            <w:hideMark/>
          </w:tcPr>
          <w:p w14:paraId="3D7EF8C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17 (27.0%)</w:t>
            </w:r>
          </w:p>
        </w:tc>
        <w:tc>
          <w:tcPr>
            <w:tcW w:w="0" w:type="auto"/>
            <w:noWrap/>
            <w:vAlign w:val="center"/>
            <w:hideMark/>
          </w:tcPr>
          <w:p w14:paraId="4B1C024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30 (47.6%)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C9038E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 (22.2%)</w:t>
            </w:r>
          </w:p>
        </w:tc>
      </w:tr>
      <w:tr w:rsidR="00030047" w:rsidRPr="0047120B" w14:paraId="5931CB63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D36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Other </w:t>
            </w:r>
          </w:p>
          <w:p w14:paraId="6B0C3535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baked goods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2353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DF6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79 (16.2%)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EA6D9B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410 (83.8%)</w:t>
            </w:r>
          </w:p>
        </w:tc>
        <w:tc>
          <w:tcPr>
            <w:tcW w:w="0" w:type="auto"/>
            <w:noWrap/>
            <w:vAlign w:val="center"/>
            <w:hideMark/>
          </w:tcPr>
          <w:p w14:paraId="21FA376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102 (20.9%)</w:t>
            </w:r>
          </w:p>
        </w:tc>
        <w:tc>
          <w:tcPr>
            <w:tcW w:w="0" w:type="auto"/>
            <w:noWrap/>
            <w:vAlign w:val="center"/>
            <w:hideMark/>
          </w:tcPr>
          <w:p w14:paraId="172BB3D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251 (51.3%)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2A042D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57 (11.7%)</w:t>
            </w:r>
          </w:p>
        </w:tc>
      </w:tr>
      <w:tr w:rsidR="00030047" w:rsidRPr="0047120B" w14:paraId="1E25647E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6A29" w14:textId="77777777" w:rsidR="00030047" w:rsidRPr="0047120B" w:rsidRDefault="00030047" w:rsidP="00B84DF8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Entrées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858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6848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475B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691 (10.1%)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A23E57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6157 (89.9%)</w:t>
            </w:r>
          </w:p>
        </w:tc>
        <w:tc>
          <w:tcPr>
            <w:tcW w:w="0" w:type="auto"/>
            <w:noWrap/>
            <w:vAlign w:val="center"/>
            <w:hideMark/>
          </w:tcPr>
          <w:p w14:paraId="0E27AC4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2028 (29.6%)</w:t>
            </w:r>
          </w:p>
        </w:tc>
        <w:tc>
          <w:tcPr>
            <w:tcW w:w="0" w:type="auto"/>
            <w:noWrap/>
            <w:vAlign w:val="center"/>
            <w:hideMark/>
          </w:tcPr>
          <w:p w14:paraId="2307E3C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3922 (57.3%)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0BAED1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207 (3.0%)</w:t>
            </w:r>
          </w:p>
        </w:tc>
      </w:tr>
      <w:tr w:rsidR="00030047" w:rsidRPr="0047120B" w14:paraId="291C5DFA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CFBE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Breakfast </w:t>
            </w:r>
          </w:p>
          <w:p w14:paraId="0AA8D93A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Baked goods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2B0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A4A8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(2.3%)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4EB0DF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130 (97.7%)</w:t>
            </w:r>
          </w:p>
        </w:tc>
        <w:tc>
          <w:tcPr>
            <w:tcW w:w="0" w:type="auto"/>
            <w:noWrap/>
            <w:vAlign w:val="center"/>
            <w:hideMark/>
          </w:tcPr>
          <w:p w14:paraId="08831C1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40 (30.1%)</w:t>
            </w:r>
          </w:p>
        </w:tc>
        <w:tc>
          <w:tcPr>
            <w:tcW w:w="0" w:type="auto"/>
            <w:noWrap/>
            <w:vAlign w:val="center"/>
            <w:hideMark/>
          </w:tcPr>
          <w:p w14:paraId="28D9D42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59 (44.4%)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7ABE92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31 (23.3%)</w:t>
            </w:r>
          </w:p>
        </w:tc>
      </w:tr>
      <w:tr w:rsidR="00030047" w:rsidRPr="0047120B" w14:paraId="0C0D48DE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E0D5F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Breakfast </w:t>
            </w:r>
          </w:p>
          <w:p w14:paraId="0D63CF47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Egg plates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17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62A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 (4.2%)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F00482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227 (95.8%)</w:t>
            </w:r>
          </w:p>
        </w:tc>
        <w:tc>
          <w:tcPr>
            <w:tcW w:w="0" w:type="auto"/>
            <w:noWrap/>
            <w:vAlign w:val="center"/>
            <w:hideMark/>
          </w:tcPr>
          <w:p w14:paraId="38DCF5C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 (4.2%)</w:t>
            </w:r>
          </w:p>
        </w:tc>
        <w:tc>
          <w:tcPr>
            <w:tcW w:w="0" w:type="auto"/>
            <w:noWrap/>
            <w:vAlign w:val="center"/>
            <w:hideMark/>
          </w:tcPr>
          <w:p w14:paraId="0FCEC06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151 (63.7%)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9B8A7E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66 (27.8%)</w:t>
            </w:r>
          </w:p>
        </w:tc>
      </w:tr>
      <w:tr w:rsidR="00030047" w:rsidRPr="0047120B" w14:paraId="5DCC8710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1363A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</w:t>
            </w:r>
          </w:p>
          <w:p w14:paraId="4D7A3725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6BD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F27E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 (8.3%)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E7B009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66 (91.7%)</w:t>
            </w:r>
          </w:p>
        </w:tc>
        <w:tc>
          <w:tcPr>
            <w:tcW w:w="0" w:type="auto"/>
            <w:noWrap/>
            <w:vAlign w:val="center"/>
            <w:hideMark/>
          </w:tcPr>
          <w:p w14:paraId="5FD19C3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 (20.8%)</w:t>
            </w:r>
          </w:p>
        </w:tc>
        <w:tc>
          <w:tcPr>
            <w:tcW w:w="0" w:type="auto"/>
            <w:noWrap/>
            <w:vAlign w:val="center"/>
            <w:hideMark/>
          </w:tcPr>
          <w:p w14:paraId="0763704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39 (54.2%)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CD8374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 (16.7%)</w:t>
            </w:r>
          </w:p>
        </w:tc>
      </w:tr>
      <w:tr w:rsidR="00030047" w:rsidRPr="0047120B" w14:paraId="1DC70851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517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</w:t>
            </w:r>
          </w:p>
          <w:p w14:paraId="12504E93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Sandwich/</w:t>
            </w:r>
          </w:p>
          <w:p w14:paraId="2DE3190C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Wrap/Toast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AB4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D009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(1.6%)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DBD7E3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184 (98.4%)</w:t>
            </w:r>
          </w:p>
        </w:tc>
        <w:tc>
          <w:tcPr>
            <w:tcW w:w="0" w:type="auto"/>
            <w:noWrap/>
            <w:vAlign w:val="center"/>
            <w:hideMark/>
          </w:tcPr>
          <w:p w14:paraId="69A1106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30 (16.0%)</w:t>
            </w:r>
          </w:p>
        </w:tc>
        <w:tc>
          <w:tcPr>
            <w:tcW w:w="0" w:type="auto"/>
            <w:noWrap/>
            <w:vAlign w:val="center"/>
            <w:hideMark/>
          </w:tcPr>
          <w:p w14:paraId="630001D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146 (78.1%)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253393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 (4.3%)</w:t>
            </w:r>
          </w:p>
        </w:tc>
      </w:tr>
      <w:tr w:rsidR="00030047" w:rsidRPr="0047120B" w14:paraId="670F7A1D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BF46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Burgers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D4F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0CC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(0.9%)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E28DF1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344 (99.1%)</w:t>
            </w:r>
          </w:p>
        </w:tc>
        <w:tc>
          <w:tcPr>
            <w:tcW w:w="0" w:type="auto"/>
            <w:noWrap/>
            <w:vAlign w:val="center"/>
            <w:hideMark/>
          </w:tcPr>
          <w:p w14:paraId="710298E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61 (17.6%)</w:t>
            </w:r>
          </w:p>
        </w:tc>
        <w:tc>
          <w:tcPr>
            <w:tcW w:w="0" w:type="auto"/>
            <w:noWrap/>
            <w:vAlign w:val="center"/>
            <w:hideMark/>
          </w:tcPr>
          <w:p w14:paraId="0BB05D7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281 (81.0%)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7FF453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(0.6%)</w:t>
            </w:r>
          </w:p>
        </w:tc>
      </w:tr>
      <w:tr w:rsidR="00030047" w:rsidRPr="0047120B" w14:paraId="69C09323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A5A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lastRenderedPageBreak/>
              <w:t>Hotdogs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6F2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03B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811EB8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29 (100.0%)</w:t>
            </w:r>
          </w:p>
        </w:tc>
        <w:tc>
          <w:tcPr>
            <w:tcW w:w="0" w:type="auto"/>
            <w:noWrap/>
            <w:vAlign w:val="center"/>
            <w:hideMark/>
          </w:tcPr>
          <w:p w14:paraId="528488E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1850C5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29 (100.0%)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8373A3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70567FF3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930A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9AA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B14F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48 (18.2%)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09F1E1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216 (81.8%)</w:t>
            </w:r>
          </w:p>
        </w:tc>
        <w:tc>
          <w:tcPr>
            <w:tcW w:w="0" w:type="auto"/>
            <w:noWrap/>
            <w:vAlign w:val="center"/>
            <w:hideMark/>
          </w:tcPr>
          <w:p w14:paraId="23524F9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112 (42.4%)</w:t>
            </w:r>
          </w:p>
        </w:tc>
        <w:tc>
          <w:tcPr>
            <w:tcW w:w="0" w:type="auto"/>
            <w:noWrap/>
            <w:vAlign w:val="center"/>
            <w:hideMark/>
          </w:tcPr>
          <w:p w14:paraId="27C3473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96 (36.4%)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98FE52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 (3.0%)</w:t>
            </w:r>
          </w:p>
        </w:tc>
      </w:tr>
      <w:tr w:rsidR="00030047" w:rsidRPr="0047120B" w14:paraId="3E3087F4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805E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 only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46FF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0E96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 (3.3%)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341438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119 (96.7%)</w:t>
            </w:r>
          </w:p>
        </w:tc>
        <w:tc>
          <w:tcPr>
            <w:tcW w:w="0" w:type="auto"/>
            <w:noWrap/>
            <w:vAlign w:val="center"/>
            <w:hideMark/>
          </w:tcPr>
          <w:p w14:paraId="19C8138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32 (26.0%)</w:t>
            </w:r>
          </w:p>
        </w:tc>
        <w:tc>
          <w:tcPr>
            <w:tcW w:w="0" w:type="auto"/>
            <w:noWrap/>
            <w:vAlign w:val="center"/>
            <w:hideMark/>
          </w:tcPr>
          <w:p w14:paraId="2BA2874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71 (57.7%)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52B6E3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16 (13.0%)</w:t>
            </w:r>
          </w:p>
        </w:tc>
      </w:tr>
      <w:tr w:rsidR="00030047" w:rsidRPr="0047120B" w14:paraId="7170AFE6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702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 plate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AA8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63B3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 (8.0%)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27A609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150 (92.0%)</w:t>
            </w:r>
          </w:p>
        </w:tc>
        <w:tc>
          <w:tcPr>
            <w:tcW w:w="0" w:type="auto"/>
            <w:noWrap/>
            <w:vAlign w:val="center"/>
            <w:hideMark/>
          </w:tcPr>
          <w:p w14:paraId="6BD8F9E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62 (38.0%)</w:t>
            </w:r>
          </w:p>
        </w:tc>
        <w:tc>
          <w:tcPr>
            <w:tcW w:w="0" w:type="auto"/>
            <w:noWrap/>
            <w:vAlign w:val="center"/>
            <w:hideMark/>
          </w:tcPr>
          <w:p w14:paraId="7DF87D8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82 (50.3%)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0F4265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 (3.7%)</w:t>
            </w:r>
          </w:p>
        </w:tc>
      </w:tr>
      <w:tr w:rsidR="00030047" w:rsidRPr="0047120B" w14:paraId="282576DB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FCE6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BE3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0732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E5EDFA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 (100.0%)</w:t>
            </w:r>
          </w:p>
        </w:tc>
        <w:tc>
          <w:tcPr>
            <w:tcW w:w="0" w:type="auto"/>
            <w:noWrap/>
            <w:vAlign w:val="center"/>
            <w:hideMark/>
          </w:tcPr>
          <w:p w14:paraId="68B7223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4A8B7A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 (100.0%)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79A5E6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2C9E4E36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81AE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Other</w:t>
            </w:r>
          </w:p>
          <w:p w14:paraId="7874CD0B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Baked goods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B213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81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55D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(1.2%)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16F89DB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80 (98.8%)</w:t>
            </w:r>
          </w:p>
        </w:tc>
        <w:tc>
          <w:tcPr>
            <w:tcW w:w="0" w:type="auto"/>
            <w:noWrap/>
            <w:vAlign w:val="center"/>
            <w:hideMark/>
          </w:tcPr>
          <w:p w14:paraId="5AC6F8D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9 (11.1%)</w:t>
            </w:r>
          </w:p>
        </w:tc>
        <w:tc>
          <w:tcPr>
            <w:tcW w:w="0" w:type="auto"/>
            <w:noWrap/>
            <w:vAlign w:val="center"/>
            <w:hideMark/>
          </w:tcPr>
          <w:p w14:paraId="1E45A3B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70 (86.4%)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0A6086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(1.2%)</w:t>
            </w:r>
          </w:p>
        </w:tc>
      </w:tr>
      <w:tr w:rsidR="00030047" w:rsidRPr="0047120B" w14:paraId="3E9749BD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36F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Pasta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C1A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08C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 (5.0%)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2B31C4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208 (95.0%)</w:t>
            </w:r>
          </w:p>
        </w:tc>
        <w:tc>
          <w:tcPr>
            <w:tcW w:w="0" w:type="auto"/>
            <w:noWrap/>
            <w:vAlign w:val="center"/>
            <w:hideMark/>
          </w:tcPr>
          <w:p w14:paraId="6C50A30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86 (39.3%)</w:t>
            </w:r>
          </w:p>
        </w:tc>
        <w:tc>
          <w:tcPr>
            <w:tcW w:w="0" w:type="auto"/>
            <w:noWrap/>
            <w:vAlign w:val="center"/>
            <w:hideMark/>
          </w:tcPr>
          <w:p w14:paraId="6C8B88E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120 (54.8%)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00FF0D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(0.9%)</w:t>
            </w:r>
          </w:p>
        </w:tc>
      </w:tr>
      <w:tr w:rsidR="00030047" w:rsidRPr="0047120B" w14:paraId="0BAEC899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4A523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Pizza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0028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A6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236 (11.7%)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DF101A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1786 (88.3%)</w:t>
            </w:r>
          </w:p>
        </w:tc>
        <w:tc>
          <w:tcPr>
            <w:tcW w:w="0" w:type="auto"/>
            <w:noWrap/>
            <w:vAlign w:val="center"/>
            <w:hideMark/>
          </w:tcPr>
          <w:p w14:paraId="11D8E85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411 (20.3%)</w:t>
            </w:r>
          </w:p>
        </w:tc>
        <w:tc>
          <w:tcPr>
            <w:tcW w:w="0" w:type="auto"/>
            <w:noWrap/>
            <w:vAlign w:val="center"/>
            <w:hideMark/>
          </w:tcPr>
          <w:p w14:paraId="495528F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1374 (68.0%)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310844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(0.0%)</w:t>
            </w:r>
          </w:p>
        </w:tc>
      </w:tr>
      <w:tr w:rsidR="00030047" w:rsidRPr="0047120B" w14:paraId="3BEAD368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2494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 only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35B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43A5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30 (11.5%)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D1E518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230 (88.5%)</w:t>
            </w:r>
          </w:p>
        </w:tc>
        <w:tc>
          <w:tcPr>
            <w:tcW w:w="0" w:type="auto"/>
            <w:noWrap/>
            <w:vAlign w:val="center"/>
            <w:hideMark/>
          </w:tcPr>
          <w:p w14:paraId="5F29830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102 (39.2%)</w:t>
            </w:r>
          </w:p>
        </w:tc>
        <w:tc>
          <w:tcPr>
            <w:tcW w:w="0" w:type="auto"/>
            <w:noWrap/>
            <w:vAlign w:val="center"/>
            <w:hideMark/>
          </w:tcPr>
          <w:p w14:paraId="5695649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126 (48.5%)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C419B2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(0.8%)</w:t>
            </w:r>
          </w:p>
        </w:tc>
      </w:tr>
      <w:tr w:rsidR="00030047" w:rsidRPr="0047120B" w14:paraId="543DE8B3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1041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 plate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4E6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8A0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19 (9.7%)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641437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176 (90.3%)</w:t>
            </w:r>
          </w:p>
        </w:tc>
        <w:tc>
          <w:tcPr>
            <w:tcW w:w="0" w:type="auto"/>
            <w:noWrap/>
            <w:vAlign w:val="center"/>
            <w:hideMark/>
          </w:tcPr>
          <w:p w14:paraId="00C6542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87 (44.6%)</w:t>
            </w:r>
          </w:p>
        </w:tc>
        <w:tc>
          <w:tcPr>
            <w:tcW w:w="0" w:type="auto"/>
            <w:noWrap/>
            <w:vAlign w:val="center"/>
            <w:hideMark/>
          </w:tcPr>
          <w:p w14:paraId="5396EB7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84 (43.1%)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FD39D1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 (2.6%)</w:t>
            </w:r>
          </w:p>
        </w:tc>
      </w:tr>
      <w:tr w:rsidR="00030047" w:rsidRPr="0047120B" w14:paraId="3C9B918C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EC1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Poutine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697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4FF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(0.7%)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CFCCC36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284 (99.3%)</w:t>
            </w:r>
          </w:p>
        </w:tc>
        <w:tc>
          <w:tcPr>
            <w:tcW w:w="0" w:type="auto"/>
            <w:noWrap/>
            <w:vAlign w:val="center"/>
            <w:hideMark/>
          </w:tcPr>
          <w:p w14:paraId="39331BC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9 (3.1%)</w:t>
            </w:r>
          </w:p>
        </w:tc>
        <w:tc>
          <w:tcPr>
            <w:tcW w:w="0" w:type="auto"/>
            <w:noWrap/>
            <w:vAlign w:val="center"/>
            <w:hideMark/>
          </w:tcPr>
          <w:p w14:paraId="78BD1A9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248 (86.7%)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9B33F9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27 (9.4%)</w:t>
            </w:r>
          </w:p>
        </w:tc>
      </w:tr>
      <w:tr w:rsidR="00030047" w:rsidRPr="0047120B" w14:paraId="1ECE0D78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B6DD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Salad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C3F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EC6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58 (20.3%)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7E4965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228 (79.7%)</w:t>
            </w:r>
          </w:p>
        </w:tc>
        <w:tc>
          <w:tcPr>
            <w:tcW w:w="0" w:type="auto"/>
            <w:noWrap/>
            <w:vAlign w:val="center"/>
            <w:hideMark/>
          </w:tcPr>
          <w:p w14:paraId="2769460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117 (40.9%)</w:t>
            </w:r>
          </w:p>
        </w:tc>
        <w:tc>
          <w:tcPr>
            <w:tcW w:w="0" w:type="auto"/>
            <w:noWrap/>
            <w:vAlign w:val="center"/>
            <w:hideMark/>
          </w:tcPr>
          <w:p w14:paraId="0CB1398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111 (38.8%)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5F839C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6CCA07B8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7D92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Sandwiches/</w:t>
            </w:r>
          </w:p>
          <w:p w14:paraId="08C9471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Wraps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43A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868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3E2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 (3.2%)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2B0F64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840 (96.8%)</w:t>
            </w:r>
          </w:p>
        </w:tc>
        <w:tc>
          <w:tcPr>
            <w:tcW w:w="0" w:type="auto"/>
            <w:noWrap/>
            <w:vAlign w:val="center"/>
            <w:hideMark/>
          </w:tcPr>
          <w:p w14:paraId="69E587D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281 (32.4%)</w:t>
            </w:r>
          </w:p>
        </w:tc>
        <w:tc>
          <w:tcPr>
            <w:tcW w:w="0" w:type="auto"/>
            <w:noWrap/>
            <w:vAlign w:val="center"/>
            <w:hideMark/>
          </w:tcPr>
          <w:p w14:paraId="25983E56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545 (62.8%)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C9C21D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 (1.6%)</w:t>
            </w:r>
          </w:p>
        </w:tc>
      </w:tr>
      <w:tr w:rsidR="00030047" w:rsidRPr="0047120B" w14:paraId="434657CB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11E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</w:t>
            </w:r>
          </w:p>
          <w:p w14:paraId="4796D90F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only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DDE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DAE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 (10.6%)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ECEB0E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42 (89.4%)</w:t>
            </w:r>
          </w:p>
        </w:tc>
        <w:tc>
          <w:tcPr>
            <w:tcW w:w="0" w:type="auto"/>
            <w:noWrap/>
            <w:vAlign w:val="center"/>
            <w:hideMark/>
          </w:tcPr>
          <w:p w14:paraId="6A66222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19 (40.4%)</w:t>
            </w:r>
          </w:p>
        </w:tc>
        <w:tc>
          <w:tcPr>
            <w:tcW w:w="0" w:type="auto"/>
            <w:noWrap/>
            <w:vAlign w:val="center"/>
            <w:hideMark/>
          </w:tcPr>
          <w:p w14:paraId="6B389D7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22 (46.8%)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5FE992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(2.1%)</w:t>
            </w:r>
          </w:p>
        </w:tc>
      </w:tr>
      <w:tr w:rsidR="00030047" w:rsidRPr="0047120B" w14:paraId="7E492FFC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CC80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</w:t>
            </w:r>
          </w:p>
          <w:p w14:paraId="0C8C4ED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plate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61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97E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132 (33.1%)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395603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267 (66.9%)</w:t>
            </w:r>
          </w:p>
        </w:tc>
        <w:tc>
          <w:tcPr>
            <w:tcW w:w="0" w:type="auto"/>
            <w:noWrap/>
            <w:vAlign w:val="center"/>
            <w:hideMark/>
          </w:tcPr>
          <w:p w14:paraId="54985D1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214 (53.6%)</w:t>
            </w:r>
          </w:p>
        </w:tc>
        <w:tc>
          <w:tcPr>
            <w:tcW w:w="0" w:type="auto"/>
            <w:noWrap/>
            <w:vAlign w:val="center"/>
            <w:hideMark/>
          </w:tcPr>
          <w:p w14:paraId="7438300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53 (13.3%)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A97028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50FD24F2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DE2A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Soup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E8C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9C8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31 (16.9%)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D11453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152 (83.1%)</w:t>
            </w:r>
          </w:p>
        </w:tc>
        <w:tc>
          <w:tcPr>
            <w:tcW w:w="0" w:type="auto"/>
            <w:noWrap/>
            <w:vAlign w:val="center"/>
            <w:hideMark/>
          </w:tcPr>
          <w:p w14:paraId="4A98CB7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129 (70.5%)</w:t>
            </w:r>
          </w:p>
        </w:tc>
        <w:tc>
          <w:tcPr>
            <w:tcW w:w="0" w:type="auto"/>
            <w:noWrap/>
            <w:vAlign w:val="center"/>
            <w:hideMark/>
          </w:tcPr>
          <w:p w14:paraId="62C2332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23 (12.6%)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F321FD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2673132D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F329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Tacos/Burritos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295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A73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19 (6.9%)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BE26E9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255 (93.1%)</w:t>
            </w:r>
          </w:p>
        </w:tc>
        <w:tc>
          <w:tcPr>
            <w:tcW w:w="0" w:type="auto"/>
            <w:noWrap/>
            <w:vAlign w:val="center"/>
            <w:hideMark/>
          </w:tcPr>
          <w:p w14:paraId="68B9D55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106 (38.7%)</w:t>
            </w:r>
          </w:p>
        </w:tc>
        <w:tc>
          <w:tcPr>
            <w:tcW w:w="0" w:type="auto"/>
            <w:noWrap/>
            <w:vAlign w:val="center"/>
            <w:hideMark/>
          </w:tcPr>
          <w:p w14:paraId="3C39A0C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149 (54.4%)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9DAB58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13223E2F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366FD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Vegetarian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2AFE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23EE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29 (18.4%)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353060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129 (81.6%)</w:t>
            </w:r>
          </w:p>
        </w:tc>
        <w:tc>
          <w:tcPr>
            <w:tcW w:w="0" w:type="auto"/>
            <w:noWrap/>
            <w:vAlign w:val="center"/>
            <w:hideMark/>
          </w:tcPr>
          <w:p w14:paraId="631BB8B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96 (60.8%)</w:t>
            </w:r>
          </w:p>
        </w:tc>
        <w:tc>
          <w:tcPr>
            <w:tcW w:w="0" w:type="auto"/>
            <w:noWrap/>
            <w:vAlign w:val="center"/>
            <w:hideMark/>
          </w:tcPr>
          <w:p w14:paraId="398989A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 (17.7%)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C73020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 (3.2%)</w:t>
            </w:r>
          </w:p>
        </w:tc>
      </w:tr>
      <w:tr w:rsidR="00030047" w:rsidRPr="0047120B" w14:paraId="33804894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50FD" w14:textId="77777777" w:rsidR="00030047" w:rsidRPr="0047120B" w:rsidRDefault="00030047" w:rsidP="00B84DF8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Sides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D16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1438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226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499 (34.7%)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E07BC1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863 (60.0%)</w:t>
            </w:r>
          </w:p>
        </w:tc>
        <w:tc>
          <w:tcPr>
            <w:tcW w:w="0" w:type="auto"/>
            <w:noWrap/>
            <w:vAlign w:val="center"/>
            <w:hideMark/>
          </w:tcPr>
          <w:p w14:paraId="49C787E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490 (34.1%)</w:t>
            </w:r>
          </w:p>
        </w:tc>
        <w:tc>
          <w:tcPr>
            <w:tcW w:w="0" w:type="auto"/>
            <w:noWrap/>
            <w:vAlign w:val="center"/>
            <w:hideMark/>
          </w:tcPr>
          <w:p w14:paraId="06B6C3E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365 (25.4%)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C8633D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8 (0.6%)</w:t>
            </w:r>
          </w:p>
        </w:tc>
      </w:tr>
      <w:tr w:rsidR="00030047" w:rsidRPr="0047120B" w14:paraId="639D0E82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1E72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Bagels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DC9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62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CA39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(3.2%)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9FD833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60 (96.8%)</w:t>
            </w:r>
          </w:p>
        </w:tc>
        <w:tc>
          <w:tcPr>
            <w:tcW w:w="0" w:type="auto"/>
            <w:noWrap/>
            <w:vAlign w:val="center"/>
            <w:hideMark/>
          </w:tcPr>
          <w:p w14:paraId="0D9EE1B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27 (43.5%)</w:t>
            </w:r>
          </w:p>
        </w:tc>
        <w:tc>
          <w:tcPr>
            <w:tcW w:w="0" w:type="auto"/>
            <w:noWrap/>
            <w:vAlign w:val="center"/>
            <w:hideMark/>
          </w:tcPr>
          <w:p w14:paraId="2347021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32 (51.6%)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6277AC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(1.6%)</w:t>
            </w:r>
          </w:p>
        </w:tc>
      </w:tr>
      <w:tr w:rsidR="00030047" w:rsidRPr="0047120B" w14:paraId="53CFE7AE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8DAF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411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43B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119 (65.7%)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0DA589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62 (34.3%)</w:t>
            </w:r>
          </w:p>
        </w:tc>
        <w:tc>
          <w:tcPr>
            <w:tcW w:w="0" w:type="auto"/>
            <w:noWrap/>
            <w:vAlign w:val="center"/>
            <w:hideMark/>
          </w:tcPr>
          <w:p w14:paraId="13863B3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46 (25.4%)</w:t>
            </w:r>
          </w:p>
        </w:tc>
        <w:tc>
          <w:tcPr>
            <w:tcW w:w="0" w:type="auto"/>
            <w:noWrap/>
            <w:vAlign w:val="center"/>
            <w:hideMark/>
          </w:tcPr>
          <w:p w14:paraId="1F9A0E4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16 (8.8%)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421E80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49F38216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D773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13D6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96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E78F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36 (37.5%)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1D231A3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60 (62.5%)</w:t>
            </w:r>
          </w:p>
        </w:tc>
        <w:tc>
          <w:tcPr>
            <w:tcW w:w="0" w:type="auto"/>
            <w:noWrap/>
            <w:vAlign w:val="center"/>
            <w:hideMark/>
          </w:tcPr>
          <w:p w14:paraId="66B2315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40 (41.7%)</w:t>
            </w:r>
          </w:p>
        </w:tc>
        <w:tc>
          <w:tcPr>
            <w:tcW w:w="0" w:type="auto"/>
            <w:noWrap/>
            <w:vAlign w:val="center"/>
            <w:hideMark/>
          </w:tcPr>
          <w:p w14:paraId="5D1C6DC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20 (20.8%)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6ACB04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0B0C35EF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D26E38" w14:textId="48C2505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Cheese</w:t>
            </w:r>
            <w:r w:rsidR="003A3B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*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DB273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61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C771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14:paraId="37F2A9B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7364C57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7BF7473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587491D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795210BD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CE37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Fries&amp; </w:t>
            </w:r>
          </w:p>
          <w:p w14:paraId="6B5CFD41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Onion rings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886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62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46 (18.3%)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A91C43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206 (81.7%)</w:t>
            </w:r>
          </w:p>
        </w:tc>
        <w:tc>
          <w:tcPr>
            <w:tcW w:w="0" w:type="auto"/>
            <w:noWrap/>
            <w:vAlign w:val="center"/>
            <w:hideMark/>
          </w:tcPr>
          <w:p w14:paraId="4521FD4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77 (30.6%)</w:t>
            </w:r>
          </w:p>
        </w:tc>
        <w:tc>
          <w:tcPr>
            <w:tcW w:w="0" w:type="auto"/>
            <w:noWrap/>
            <w:vAlign w:val="center"/>
            <w:hideMark/>
          </w:tcPr>
          <w:p w14:paraId="43FD56C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124 (49.2%)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8F77BB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 (2.0%)</w:t>
            </w:r>
          </w:p>
        </w:tc>
      </w:tr>
      <w:tr w:rsidR="00030047" w:rsidRPr="0047120B" w14:paraId="71321733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2D20" w14:textId="13DA8B6E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Fruit</w:t>
            </w:r>
            <w:r w:rsidR="003A3B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*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183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FC06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16 (84.2%)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3257DB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(15.8%)</w:t>
            </w:r>
          </w:p>
        </w:tc>
        <w:tc>
          <w:tcPr>
            <w:tcW w:w="0" w:type="auto"/>
            <w:noWrap/>
            <w:vAlign w:val="center"/>
            <w:hideMark/>
          </w:tcPr>
          <w:p w14:paraId="7053F1C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(10.5%)</w:t>
            </w:r>
          </w:p>
        </w:tc>
        <w:tc>
          <w:tcPr>
            <w:tcW w:w="0" w:type="auto"/>
            <w:noWrap/>
            <w:vAlign w:val="center"/>
            <w:hideMark/>
          </w:tcPr>
          <w:p w14:paraId="5F6E35A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(5.3%)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20D3EE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05750BE0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0FB16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D42B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A05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33 (56.9%)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1B584F9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25 (43.1%)</w:t>
            </w:r>
          </w:p>
        </w:tc>
        <w:tc>
          <w:tcPr>
            <w:tcW w:w="0" w:type="auto"/>
            <w:noWrap/>
            <w:vAlign w:val="center"/>
            <w:hideMark/>
          </w:tcPr>
          <w:p w14:paraId="25F17AC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19 (32.8%)</w:t>
            </w:r>
          </w:p>
        </w:tc>
        <w:tc>
          <w:tcPr>
            <w:tcW w:w="0" w:type="auto"/>
            <w:noWrap/>
            <w:vAlign w:val="center"/>
            <w:hideMark/>
          </w:tcPr>
          <w:p w14:paraId="3BFF8C2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 (10.3%)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5B114B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51C58041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3DDA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DE3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3ADF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 (27.3%)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FB48E6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32 (72.7%)</w:t>
            </w:r>
          </w:p>
        </w:tc>
        <w:tc>
          <w:tcPr>
            <w:tcW w:w="0" w:type="auto"/>
            <w:noWrap/>
            <w:vAlign w:val="center"/>
            <w:hideMark/>
          </w:tcPr>
          <w:p w14:paraId="2CC6EFF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16 (36.4%)</w:t>
            </w:r>
          </w:p>
        </w:tc>
        <w:tc>
          <w:tcPr>
            <w:tcW w:w="0" w:type="auto"/>
            <w:noWrap/>
            <w:vAlign w:val="center"/>
            <w:hideMark/>
          </w:tcPr>
          <w:p w14:paraId="66EF95B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16 (36.4%)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04F6AE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3378CE89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61103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59E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085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 (57.7%)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5A75F6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 (42.3%)</w:t>
            </w:r>
          </w:p>
        </w:tc>
        <w:tc>
          <w:tcPr>
            <w:tcW w:w="0" w:type="auto"/>
            <w:noWrap/>
            <w:vAlign w:val="center"/>
            <w:hideMark/>
          </w:tcPr>
          <w:p w14:paraId="6104C6A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 (30.8%)</w:t>
            </w:r>
          </w:p>
        </w:tc>
        <w:tc>
          <w:tcPr>
            <w:tcW w:w="0" w:type="auto"/>
            <w:noWrap/>
            <w:vAlign w:val="center"/>
            <w:hideMark/>
          </w:tcPr>
          <w:p w14:paraId="0F46617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(11.5%)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A15054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459F5974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31C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Other </w:t>
            </w:r>
          </w:p>
          <w:p w14:paraId="35B9F76F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baked goods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1EE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C1D6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 (31.7%)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377DA4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 (68.3%)</w:t>
            </w:r>
          </w:p>
        </w:tc>
        <w:tc>
          <w:tcPr>
            <w:tcW w:w="0" w:type="auto"/>
            <w:noWrap/>
            <w:vAlign w:val="center"/>
            <w:hideMark/>
          </w:tcPr>
          <w:p w14:paraId="17FD9DB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18 (43.9%)</w:t>
            </w:r>
          </w:p>
        </w:tc>
        <w:tc>
          <w:tcPr>
            <w:tcW w:w="0" w:type="auto"/>
            <w:noWrap/>
            <w:vAlign w:val="center"/>
            <w:hideMark/>
          </w:tcPr>
          <w:p w14:paraId="7798AA6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 (24.4%)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6CF313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18B73C89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8E83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Pasta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32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0A8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(15.4%)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791D1C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 (84.6%)</w:t>
            </w:r>
          </w:p>
        </w:tc>
        <w:tc>
          <w:tcPr>
            <w:tcW w:w="0" w:type="auto"/>
            <w:noWrap/>
            <w:vAlign w:val="center"/>
            <w:hideMark/>
          </w:tcPr>
          <w:p w14:paraId="102AE57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(15.4%)</w:t>
            </w:r>
          </w:p>
        </w:tc>
        <w:tc>
          <w:tcPr>
            <w:tcW w:w="0" w:type="auto"/>
            <w:noWrap/>
            <w:vAlign w:val="center"/>
            <w:hideMark/>
          </w:tcPr>
          <w:p w14:paraId="58B0E17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9 (69.2%)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4C65BA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4101471D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AF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Potatoes </w:t>
            </w:r>
          </w:p>
          <w:p w14:paraId="5B08CB8B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(non-fried)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899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FD2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 (18.6%)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1D9BD44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57 (81.4%)</w:t>
            </w:r>
          </w:p>
        </w:tc>
        <w:tc>
          <w:tcPr>
            <w:tcW w:w="0" w:type="auto"/>
            <w:noWrap/>
            <w:vAlign w:val="center"/>
            <w:hideMark/>
          </w:tcPr>
          <w:p w14:paraId="7E2A8A9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44 (62.9%)</w:t>
            </w:r>
          </w:p>
        </w:tc>
        <w:tc>
          <w:tcPr>
            <w:tcW w:w="0" w:type="auto"/>
            <w:noWrap/>
            <w:vAlign w:val="center"/>
            <w:hideMark/>
          </w:tcPr>
          <w:p w14:paraId="4113BFE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 (18.6%)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DB62DA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15DD9294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044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91A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26B3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 (12.9%)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707013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101 (87.1%)</w:t>
            </w:r>
          </w:p>
        </w:tc>
        <w:tc>
          <w:tcPr>
            <w:tcW w:w="0" w:type="auto"/>
            <w:noWrap/>
            <w:vAlign w:val="center"/>
            <w:hideMark/>
          </w:tcPr>
          <w:p w14:paraId="62C60FE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41 (35.3%)</w:t>
            </w:r>
          </w:p>
        </w:tc>
        <w:tc>
          <w:tcPr>
            <w:tcW w:w="0" w:type="auto"/>
            <w:noWrap/>
            <w:vAlign w:val="center"/>
            <w:hideMark/>
          </w:tcPr>
          <w:p w14:paraId="635C7C2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58 (50.0%)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E14250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(1.7%)</w:t>
            </w:r>
          </w:p>
        </w:tc>
      </w:tr>
      <w:tr w:rsidR="00030047" w:rsidRPr="0047120B" w14:paraId="28C83A44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CF62E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Rice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D285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6A9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 (45.2%)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D16016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17 (54.8%)</w:t>
            </w:r>
          </w:p>
        </w:tc>
        <w:tc>
          <w:tcPr>
            <w:tcW w:w="0" w:type="auto"/>
            <w:noWrap/>
            <w:vAlign w:val="center"/>
            <w:hideMark/>
          </w:tcPr>
          <w:p w14:paraId="6041223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 (41.9%)</w:t>
            </w:r>
          </w:p>
        </w:tc>
        <w:tc>
          <w:tcPr>
            <w:tcW w:w="0" w:type="auto"/>
            <w:noWrap/>
            <w:vAlign w:val="center"/>
            <w:hideMark/>
          </w:tcPr>
          <w:p w14:paraId="3DC96DB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 (12.9%)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383F7D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2CF2B4DE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150D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Salad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45F19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37F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93 (56.0%)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36C0E1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73 (44.0%)</w:t>
            </w:r>
          </w:p>
        </w:tc>
        <w:tc>
          <w:tcPr>
            <w:tcW w:w="0" w:type="auto"/>
            <w:noWrap/>
            <w:vAlign w:val="center"/>
            <w:hideMark/>
          </w:tcPr>
          <w:p w14:paraId="4366482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45 (27.1%)</w:t>
            </w:r>
          </w:p>
        </w:tc>
        <w:tc>
          <w:tcPr>
            <w:tcW w:w="0" w:type="auto"/>
            <w:noWrap/>
            <w:vAlign w:val="center"/>
            <w:hideMark/>
          </w:tcPr>
          <w:p w14:paraId="45EABCE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 (16.9%)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95F029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34A9F82E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7EF6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AD2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D93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30 (71.4%)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07D966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 (28.6%)</w:t>
            </w:r>
          </w:p>
        </w:tc>
        <w:tc>
          <w:tcPr>
            <w:tcW w:w="0" w:type="auto"/>
            <w:noWrap/>
            <w:vAlign w:val="center"/>
            <w:hideMark/>
          </w:tcPr>
          <w:p w14:paraId="0CFF014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7 (16.7%)</w:t>
            </w:r>
          </w:p>
        </w:tc>
        <w:tc>
          <w:tcPr>
            <w:tcW w:w="0" w:type="auto"/>
            <w:noWrap/>
            <w:vAlign w:val="center"/>
            <w:hideMark/>
          </w:tcPr>
          <w:p w14:paraId="2DE1965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 (11.9%)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250E69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5106ADAA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CB1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Soup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9664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6059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16 (23.5%)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4A244F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52 (76.5%)</w:t>
            </w:r>
          </w:p>
        </w:tc>
        <w:tc>
          <w:tcPr>
            <w:tcW w:w="0" w:type="auto"/>
            <w:noWrap/>
            <w:vAlign w:val="center"/>
            <w:hideMark/>
          </w:tcPr>
          <w:p w14:paraId="403D2F1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42 (61.8%)</w:t>
            </w:r>
          </w:p>
        </w:tc>
        <w:tc>
          <w:tcPr>
            <w:tcW w:w="0" w:type="auto"/>
            <w:noWrap/>
            <w:vAlign w:val="center"/>
            <w:hideMark/>
          </w:tcPr>
          <w:p w14:paraId="06438FD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 (14.7%)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8F318AE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64BBC459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4687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lastRenderedPageBreak/>
              <w:t>Vegetables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4E8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92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FA42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39 (42.4%)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D8A08B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53 (57.6%)</w:t>
            </w:r>
          </w:p>
        </w:tc>
        <w:tc>
          <w:tcPr>
            <w:tcW w:w="0" w:type="auto"/>
            <w:noWrap/>
            <w:vAlign w:val="center"/>
            <w:hideMark/>
          </w:tcPr>
          <w:p w14:paraId="437E5C4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43 (46.7%)</w:t>
            </w:r>
          </w:p>
        </w:tc>
        <w:tc>
          <w:tcPr>
            <w:tcW w:w="0" w:type="auto"/>
            <w:noWrap/>
            <w:vAlign w:val="center"/>
            <w:hideMark/>
          </w:tcPr>
          <w:p w14:paraId="61A7084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 (10.9%)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FF568A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75F6223D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7EB3" w14:textId="77777777" w:rsidR="00030047" w:rsidRPr="0047120B" w:rsidRDefault="00030047" w:rsidP="00B84DF8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Starters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4FE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1CB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34 (12.0%)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044783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250 (88.0%)</w:t>
            </w:r>
          </w:p>
        </w:tc>
        <w:tc>
          <w:tcPr>
            <w:tcW w:w="0" w:type="auto"/>
            <w:noWrap/>
            <w:vAlign w:val="center"/>
            <w:hideMark/>
          </w:tcPr>
          <w:p w14:paraId="0DC59B6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112 (39.4%)</w:t>
            </w:r>
          </w:p>
        </w:tc>
        <w:tc>
          <w:tcPr>
            <w:tcW w:w="0" w:type="auto"/>
            <w:noWrap/>
            <w:vAlign w:val="center"/>
            <w:hideMark/>
          </w:tcPr>
          <w:p w14:paraId="70E7466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137 (48.2%)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385FADF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 (0.4%)</w:t>
            </w:r>
          </w:p>
        </w:tc>
      </w:tr>
      <w:tr w:rsidR="00030047" w:rsidRPr="0047120B" w14:paraId="25350C27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C674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Breads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2F5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CE68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(9.7%)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AC426C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 (90.3%)</w:t>
            </w:r>
          </w:p>
        </w:tc>
        <w:tc>
          <w:tcPr>
            <w:tcW w:w="0" w:type="auto"/>
            <w:noWrap/>
            <w:vAlign w:val="center"/>
            <w:hideMark/>
          </w:tcPr>
          <w:p w14:paraId="22115FF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 (25.8%)</w:t>
            </w:r>
          </w:p>
        </w:tc>
        <w:tc>
          <w:tcPr>
            <w:tcW w:w="0" w:type="auto"/>
            <w:noWrap/>
            <w:vAlign w:val="center"/>
            <w:hideMark/>
          </w:tcPr>
          <w:p w14:paraId="0F9A4F62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20 (64.5%)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DE42A3C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73439387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FEB29" w14:textId="6F0D032A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Cheese</w:t>
            </w:r>
            <w:r w:rsidR="003A3B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*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908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AF5B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2CA433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 (100.0%)</w:t>
            </w:r>
          </w:p>
        </w:tc>
        <w:tc>
          <w:tcPr>
            <w:tcW w:w="0" w:type="auto"/>
            <w:noWrap/>
            <w:vAlign w:val="center"/>
            <w:hideMark/>
          </w:tcPr>
          <w:p w14:paraId="2481C3A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(9.1%)</w:t>
            </w:r>
          </w:p>
        </w:tc>
        <w:tc>
          <w:tcPr>
            <w:tcW w:w="0" w:type="auto"/>
            <w:noWrap/>
            <w:vAlign w:val="center"/>
            <w:hideMark/>
          </w:tcPr>
          <w:p w14:paraId="213B2D9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 (90.9%)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64FECF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6F3E49E6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985C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Dips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ADB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B9A4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(3.8%)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246C50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25 (96.2%)</w:t>
            </w:r>
          </w:p>
        </w:tc>
        <w:tc>
          <w:tcPr>
            <w:tcW w:w="0" w:type="auto"/>
            <w:noWrap/>
            <w:vAlign w:val="center"/>
            <w:hideMark/>
          </w:tcPr>
          <w:p w14:paraId="7001B8D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 (15.4%)</w:t>
            </w:r>
          </w:p>
        </w:tc>
        <w:tc>
          <w:tcPr>
            <w:tcW w:w="0" w:type="auto"/>
            <w:noWrap/>
            <w:vAlign w:val="center"/>
            <w:hideMark/>
          </w:tcPr>
          <w:p w14:paraId="0D1E0B4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21 (80.8%)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4A23E56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6031EA1D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E28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Fries &amp;</w:t>
            </w:r>
          </w:p>
          <w:p w14:paraId="4DF05D7D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Onion rings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5556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7E5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(3.7%)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02F942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26 (96.3%)</w:t>
            </w:r>
          </w:p>
        </w:tc>
        <w:tc>
          <w:tcPr>
            <w:tcW w:w="0" w:type="auto"/>
            <w:noWrap/>
            <w:vAlign w:val="center"/>
            <w:hideMark/>
          </w:tcPr>
          <w:p w14:paraId="7C52CAB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 (44.4%)</w:t>
            </w:r>
          </w:p>
        </w:tc>
        <w:tc>
          <w:tcPr>
            <w:tcW w:w="0" w:type="auto"/>
            <w:noWrap/>
            <w:vAlign w:val="center"/>
            <w:hideMark/>
          </w:tcPr>
          <w:p w14:paraId="0F37E40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 (51.9%)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E341C6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3655FB65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46F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F87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214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(6.3%)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1D7B39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15 (93.8%)</w:t>
            </w:r>
          </w:p>
        </w:tc>
        <w:tc>
          <w:tcPr>
            <w:tcW w:w="0" w:type="auto"/>
            <w:noWrap/>
            <w:vAlign w:val="center"/>
            <w:hideMark/>
          </w:tcPr>
          <w:p w14:paraId="2B11083D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 (25.0%)</w:t>
            </w:r>
          </w:p>
        </w:tc>
        <w:tc>
          <w:tcPr>
            <w:tcW w:w="0" w:type="auto"/>
            <w:noWrap/>
            <w:vAlign w:val="center"/>
            <w:hideMark/>
          </w:tcPr>
          <w:p w14:paraId="4775CCF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 (68.8%)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D454AD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7F871036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15E1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6177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984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(6.7%)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A23CAA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14 (93.3%)</w:t>
            </w:r>
          </w:p>
        </w:tc>
        <w:tc>
          <w:tcPr>
            <w:tcW w:w="0" w:type="auto"/>
            <w:noWrap/>
            <w:vAlign w:val="center"/>
            <w:hideMark/>
          </w:tcPr>
          <w:p w14:paraId="2A227AB4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(20.0%)</w:t>
            </w:r>
          </w:p>
        </w:tc>
        <w:tc>
          <w:tcPr>
            <w:tcW w:w="0" w:type="auto"/>
            <w:noWrap/>
            <w:vAlign w:val="center"/>
            <w:hideMark/>
          </w:tcPr>
          <w:p w14:paraId="07CA25E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10 (66.7%)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11CF8F0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 (6.7%)</w:t>
            </w:r>
          </w:p>
        </w:tc>
      </w:tr>
      <w:tr w:rsidR="00030047" w:rsidRPr="0047120B" w14:paraId="72540F12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5DFB9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C30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E8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(4.9%)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1144690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39 (95.1%)</w:t>
            </w:r>
          </w:p>
        </w:tc>
        <w:tc>
          <w:tcPr>
            <w:tcW w:w="0" w:type="auto"/>
            <w:noWrap/>
            <w:vAlign w:val="center"/>
            <w:hideMark/>
          </w:tcPr>
          <w:p w14:paraId="11E3ED63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11 (26.8%)</w:t>
            </w:r>
          </w:p>
        </w:tc>
        <w:tc>
          <w:tcPr>
            <w:tcW w:w="0" w:type="auto"/>
            <w:noWrap/>
            <w:vAlign w:val="center"/>
            <w:hideMark/>
          </w:tcPr>
          <w:p w14:paraId="7016B81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28 (68.3%)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2A1555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5BB30F11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1A48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Salad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EFA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EB87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 (50.0%)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8544D12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6 (50.0%)</w:t>
            </w:r>
          </w:p>
        </w:tc>
        <w:tc>
          <w:tcPr>
            <w:tcW w:w="0" w:type="auto"/>
            <w:noWrap/>
            <w:vAlign w:val="center"/>
            <w:hideMark/>
          </w:tcPr>
          <w:p w14:paraId="651D79C3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(25.0%)</w:t>
            </w:r>
          </w:p>
        </w:tc>
        <w:tc>
          <w:tcPr>
            <w:tcW w:w="0" w:type="auto"/>
            <w:noWrap/>
            <w:vAlign w:val="center"/>
            <w:hideMark/>
          </w:tcPr>
          <w:p w14:paraId="36D51FF5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 (25.0%)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937C5F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67008419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3B1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7294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86DB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 (10.0%)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88A3A2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36 (90.0%)</w:t>
            </w:r>
          </w:p>
        </w:tc>
        <w:tc>
          <w:tcPr>
            <w:tcW w:w="0" w:type="auto"/>
            <w:noWrap/>
            <w:vAlign w:val="center"/>
            <w:hideMark/>
          </w:tcPr>
          <w:p w14:paraId="39E5C5A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24 (60.0%)</w:t>
            </w:r>
          </w:p>
        </w:tc>
        <w:tc>
          <w:tcPr>
            <w:tcW w:w="0" w:type="auto"/>
            <w:noWrap/>
            <w:vAlign w:val="center"/>
            <w:hideMark/>
          </w:tcPr>
          <w:p w14:paraId="3EDC8F8E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 (30.0%)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E7C060A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1F6AAA9F" w14:textId="77777777" w:rsidTr="00B84D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A474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Soup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A2CD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4FD8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13 (25.5%)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79EBBE1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38 (74.5%)</w:t>
            </w:r>
          </w:p>
        </w:tc>
        <w:tc>
          <w:tcPr>
            <w:tcW w:w="0" w:type="auto"/>
            <w:noWrap/>
            <w:vAlign w:val="center"/>
            <w:hideMark/>
          </w:tcPr>
          <w:p w14:paraId="2F9A793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34 (66.7%)</w:t>
            </w:r>
          </w:p>
        </w:tc>
        <w:tc>
          <w:tcPr>
            <w:tcW w:w="0" w:type="auto"/>
            <w:noWrap/>
            <w:vAlign w:val="center"/>
            <w:hideMark/>
          </w:tcPr>
          <w:p w14:paraId="5429CC1C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 (7.8%)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2883BCA" w14:textId="77777777" w:rsidR="00030047" w:rsidRPr="0047120B" w:rsidRDefault="00030047" w:rsidP="00B8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030047" w:rsidRPr="0047120B" w14:paraId="0900240F" w14:textId="77777777" w:rsidTr="00B84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615D" w14:textId="77777777" w:rsidR="00030047" w:rsidRPr="0047120B" w:rsidRDefault="00030047" w:rsidP="00B84DF8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Vegetables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1131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4478F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2 (14.3%)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4A3315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12 (85.7%)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6968978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8 (57.1%)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8247617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4 (28.6%)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44B9" w14:textId="77777777" w:rsidR="00030047" w:rsidRPr="0047120B" w:rsidRDefault="00030047" w:rsidP="00B84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7120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</w:tbl>
    <w:p w14:paraId="6515E6F7" w14:textId="2C81CFB4" w:rsidR="00B84DF8" w:rsidRDefault="00B84DF8" w:rsidP="00B84DF8">
      <w:pPr>
        <w:rPr>
          <w:rFonts w:ascii="Times New Roman" w:hAnsi="Times New Roman" w:cs="Times New Roman"/>
        </w:rPr>
      </w:pPr>
      <w:bookmarkStart w:id="4" w:name="_Hlk172645188"/>
      <w:r>
        <w:rPr>
          <w:rFonts w:ascii="Times New Roman" w:hAnsi="Times New Roman" w:cs="Times New Roman"/>
        </w:rPr>
        <w:t xml:space="preserve">Abbreviations: FLIP, Food Label Information and Price database; FOP, Front-of-package; </w:t>
      </w:r>
      <w:r>
        <w:rPr>
          <w:rFonts w:ascii="Times New Roman" w:hAnsi="Times New Roman" w:cs="Times New Roman"/>
          <w:vertAlign w:val="superscript"/>
        </w:rPr>
        <w:t>*</w:t>
      </w:r>
      <w:r w:rsidRPr="004273E7">
        <w:rPr>
          <w:rFonts w:ascii="Times New Roman" w:hAnsi="Times New Roman" w:cs="Times New Roman"/>
        </w:rPr>
        <w:t xml:space="preserve">Categories that meet the exemption criteria outlined in the Canada Gazette II; </w:t>
      </w:r>
      <w:r>
        <w:rPr>
          <w:rFonts w:ascii="Times New Roman" w:hAnsi="Times New Roman" w:cs="Times New Roman"/>
        </w:rPr>
        <w:t>i</w:t>
      </w:r>
      <w:r w:rsidRPr="004273E7">
        <w:rPr>
          <w:rFonts w:ascii="Times New Roman" w:hAnsi="Times New Roman" w:cs="Times New Roman"/>
        </w:rPr>
        <w:t>tems in these categories were exempted from further analysis.</w:t>
      </w:r>
    </w:p>
    <w:bookmarkEnd w:id="4"/>
    <w:p w14:paraId="6574056D" w14:textId="2A5AE288" w:rsidR="00030047" w:rsidRPr="00273C46" w:rsidRDefault="00030047" w:rsidP="00030047">
      <w:pPr>
        <w:jc w:val="both"/>
        <w:rPr>
          <w:rFonts w:ascii="Times New Roman" w:hAnsi="Times New Roman" w:cs="Times New Roman"/>
        </w:rPr>
        <w:sectPr w:rsidR="00030047" w:rsidRPr="00273C46" w:rsidSect="00030047"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14:paraId="2F01065B" w14:textId="242605F3" w:rsidR="00030047" w:rsidRPr="00273C46" w:rsidRDefault="00030047" w:rsidP="0003004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sz w:val="24"/>
        </w:rPr>
      </w:pPr>
      <w:bookmarkStart w:id="5" w:name="_Toc172644386"/>
      <w:r w:rsidRPr="00273C46">
        <w:rPr>
          <w:rFonts w:ascii="Times New Roman" w:eastAsiaTheme="majorEastAsia" w:hAnsi="Times New Roman" w:cs="Times New Roman"/>
          <w:b/>
          <w:bCs/>
          <w:sz w:val="24"/>
        </w:rPr>
        <w:lastRenderedPageBreak/>
        <w:t xml:space="preserve">Supplementary Table </w:t>
      </w:r>
      <w:r w:rsidR="008E46DA">
        <w:rPr>
          <w:rFonts w:ascii="Times New Roman" w:eastAsiaTheme="majorEastAsia" w:hAnsi="Times New Roman" w:cs="Times New Roman"/>
          <w:b/>
          <w:bCs/>
          <w:sz w:val="24"/>
        </w:rPr>
        <w:t>5</w:t>
      </w:r>
      <w:r w:rsidRPr="00273C46">
        <w:rPr>
          <w:rFonts w:ascii="Times New Roman" w:eastAsiaTheme="majorEastAsia" w:hAnsi="Times New Roman" w:cs="Times New Roman"/>
          <w:b/>
          <w:bCs/>
          <w:sz w:val="24"/>
        </w:rPr>
        <w:t xml:space="preserve">. </w:t>
      </w:r>
      <w:r w:rsidRPr="00273C46">
        <w:rPr>
          <w:rFonts w:ascii="Times New Roman" w:eastAsiaTheme="majorEastAsia" w:hAnsi="Times New Roman" w:cs="Times New Roman"/>
          <w:sz w:val="24"/>
        </w:rPr>
        <w:t xml:space="preserve">The number and percentage of menu items in Menu-FLIP 2020 that would </w:t>
      </w:r>
      <w:r>
        <w:rPr>
          <w:rFonts w:ascii="Times New Roman" w:eastAsiaTheme="majorEastAsia" w:hAnsi="Times New Roman" w:cs="Times New Roman"/>
          <w:sz w:val="24"/>
        </w:rPr>
        <w:t>display</w:t>
      </w:r>
      <w:r w:rsidRPr="00273C46">
        <w:rPr>
          <w:rFonts w:ascii="Times New Roman" w:eastAsiaTheme="majorEastAsia" w:hAnsi="Times New Roman" w:cs="Times New Roman"/>
          <w:sz w:val="24"/>
        </w:rPr>
        <w:t xml:space="preserve"> each ‘high-in’ nutrient-of-concern</w:t>
      </w:r>
      <w:r>
        <w:rPr>
          <w:rFonts w:ascii="Times New Roman" w:eastAsiaTheme="majorEastAsia" w:hAnsi="Times New Roman" w:cs="Times New Roman"/>
          <w:sz w:val="24"/>
        </w:rPr>
        <w:t>, if the Canadian FOP</w:t>
      </w:r>
      <w:r w:rsidR="006851F2">
        <w:rPr>
          <w:rFonts w:ascii="Times New Roman" w:eastAsiaTheme="majorEastAsia" w:hAnsi="Times New Roman" w:cs="Times New Roman"/>
          <w:sz w:val="24"/>
        </w:rPr>
        <w:t xml:space="preserve"> labelling</w:t>
      </w:r>
      <w:r>
        <w:rPr>
          <w:rFonts w:ascii="Times New Roman" w:eastAsiaTheme="majorEastAsia" w:hAnsi="Times New Roman" w:cs="Times New Roman"/>
          <w:sz w:val="24"/>
        </w:rPr>
        <w:t xml:space="preserve"> regulations were applied to restaurant foods</w:t>
      </w:r>
      <w:r w:rsidRPr="00273C46">
        <w:rPr>
          <w:rFonts w:ascii="Times New Roman" w:eastAsiaTheme="majorEastAsia" w:hAnsi="Times New Roman" w:cs="Times New Roman"/>
          <w:sz w:val="24"/>
        </w:rPr>
        <w:t>.</w:t>
      </w:r>
      <w:bookmarkEnd w:id="5"/>
    </w:p>
    <w:tbl>
      <w:tblPr>
        <w:tblStyle w:val="ListTable6Colorful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957"/>
        <w:gridCol w:w="1576"/>
        <w:gridCol w:w="1576"/>
        <w:gridCol w:w="1636"/>
      </w:tblGrid>
      <w:tr w:rsidR="007117B9" w:rsidRPr="00273C46" w14:paraId="314A424D" w14:textId="77777777" w:rsidTr="0068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DB024" w14:textId="77777777" w:rsidR="007117B9" w:rsidRPr="00273C46" w:rsidRDefault="007117B9" w:rsidP="007205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63B422D" w14:textId="77777777" w:rsidR="007117B9" w:rsidRPr="00273C46" w:rsidRDefault="007117B9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8F53049" w14:textId="77777777" w:rsidR="007117B9" w:rsidRPr="00273C46" w:rsidRDefault="007117B9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Nutrient-of-concern</w:t>
            </w:r>
          </w:p>
        </w:tc>
      </w:tr>
      <w:tr w:rsidR="007117B9" w:rsidRPr="00273C46" w14:paraId="4B86F4CE" w14:textId="77777777" w:rsidTr="0068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DE5F64" w14:textId="77777777" w:rsidR="007117B9" w:rsidRPr="00273C46" w:rsidRDefault="007117B9" w:rsidP="007205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Menu Category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FE2384" w14:textId="77777777" w:rsidR="007117B9" w:rsidRPr="00273C46" w:rsidRDefault="007117B9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n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38224EC" w14:textId="77777777" w:rsidR="007117B9" w:rsidRPr="00273C46" w:rsidRDefault="007117B9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Sodium</w:t>
            </w:r>
          </w:p>
        </w:tc>
        <w:tc>
          <w:tcPr>
            <w:tcW w:w="0" w:type="auto"/>
            <w:noWrap/>
            <w:hideMark/>
          </w:tcPr>
          <w:p w14:paraId="02CF4043" w14:textId="77777777" w:rsidR="007117B9" w:rsidRPr="00273C46" w:rsidRDefault="007117B9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Sugars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3E10B9A" w14:textId="77777777" w:rsidR="007117B9" w:rsidRPr="00273C46" w:rsidRDefault="007117B9" w:rsidP="00720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Saturated Fat</w:t>
            </w:r>
          </w:p>
        </w:tc>
      </w:tr>
      <w:tr w:rsidR="007117B9" w:rsidRPr="00273C46" w14:paraId="32E26162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6A55DC" w14:textId="77777777" w:rsidR="007117B9" w:rsidRPr="00273C46" w:rsidRDefault="007117B9" w:rsidP="0072059D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Cs w:val="22"/>
              </w:rPr>
              <w:t>Overall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6C964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13283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21EB0A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6972 (52.5%)</w:t>
            </w:r>
          </w:p>
        </w:tc>
        <w:tc>
          <w:tcPr>
            <w:tcW w:w="0" w:type="auto"/>
            <w:noWrap/>
            <w:hideMark/>
          </w:tcPr>
          <w:p w14:paraId="0E6CC42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3135 (23.6%)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DAEB85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6253 (47.1%)</w:t>
            </w:r>
          </w:p>
        </w:tc>
      </w:tr>
      <w:tr w:rsidR="007117B9" w:rsidRPr="00273C46" w14:paraId="0828DEA0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BEB19D" w14:textId="77777777" w:rsidR="007117B9" w:rsidRPr="00273C46" w:rsidRDefault="007117B9" w:rsidP="0072059D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Cs w:val="22"/>
              </w:rPr>
              <w:t>Beverages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B092A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3379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0334B8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(0.6%)</w:t>
            </w:r>
          </w:p>
        </w:tc>
        <w:tc>
          <w:tcPr>
            <w:tcW w:w="0" w:type="auto"/>
            <w:noWrap/>
            <w:hideMark/>
          </w:tcPr>
          <w:p w14:paraId="6AE4C73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1779 (52.6%)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5BC698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586 (17.3%)</w:t>
            </w:r>
          </w:p>
        </w:tc>
      </w:tr>
      <w:tr w:rsidR="007117B9" w:rsidRPr="00273C46" w14:paraId="4099EEAE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F1424B" w14:textId="674D32AE" w:rsidR="007117B9" w:rsidRPr="006851F2" w:rsidRDefault="007117B9" w:rsidP="0072059D">
            <w:pPr>
              <w:ind w:firstLineChars="100" w:firstLine="2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    Alcohol</w:t>
            </w:r>
            <w:r w:rsidR="006851F2"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890A7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</w:tcPr>
          <w:p w14:paraId="3445CEC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14:paraId="751A2F2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</w:tcPr>
          <w:p w14:paraId="0891133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7117B9" w:rsidRPr="00273C46" w14:paraId="1E85614B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6665AC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Classic coffee/teas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5756D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314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4B829D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829431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(0.6%)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200A9F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(1.6%)</w:t>
            </w:r>
          </w:p>
        </w:tc>
      </w:tr>
      <w:tr w:rsidR="007117B9" w:rsidRPr="00273C46" w14:paraId="342637CB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DF237C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Flavoured coffee/teas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52128C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984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50DA36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(0.1%)</w:t>
            </w:r>
          </w:p>
        </w:tc>
        <w:tc>
          <w:tcPr>
            <w:tcW w:w="0" w:type="auto"/>
            <w:noWrap/>
            <w:hideMark/>
          </w:tcPr>
          <w:p w14:paraId="4741CD5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471 (47.9%)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26EEA7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301 (30.6%)</w:t>
            </w:r>
          </w:p>
        </w:tc>
      </w:tr>
      <w:tr w:rsidR="007117B9" w:rsidRPr="00273C46" w14:paraId="5DC4C59F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3728AF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Flavoured milk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20956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640BDD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(0.6%)</w:t>
            </w:r>
          </w:p>
        </w:tc>
        <w:tc>
          <w:tcPr>
            <w:tcW w:w="0" w:type="auto"/>
            <w:noWrap/>
            <w:hideMark/>
          </w:tcPr>
          <w:p w14:paraId="3CC0047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127 (72.2%)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D7788B8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109 (61.9%)</w:t>
            </w:r>
          </w:p>
        </w:tc>
      </w:tr>
      <w:tr w:rsidR="007117B9" w:rsidRPr="00273C46" w14:paraId="37E8E6AF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DE493D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Juices/Smoothies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C994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740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0AF416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(0.9%)</w:t>
            </w:r>
          </w:p>
        </w:tc>
        <w:tc>
          <w:tcPr>
            <w:tcW w:w="0" w:type="auto"/>
            <w:noWrap/>
            <w:hideMark/>
          </w:tcPr>
          <w:p w14:paraId="5E6CD6D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482 (65.1%)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07A1E4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 (3.2%)</w:t>
            </w:r>
          </w:p>
        </w:tc>
      </w:tr>
      <w:tr w:rsidR="007117B9" w:rsidRPr="00273C46" w14:paraId="491987F2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E68D54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C8D3D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348FC1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(2.6%)</w:t>
            </w:r>
          </w:p>
        </w:tc>
        <w:tc>
          <w:tcPr>
            <w:tcW w:w="0" w:type="auto"/>
            <w:noWrap/>
            <w:hideMark/>
          </w:tcPr>
          <w:p w14:paraId="21FB1921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(28.2%)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8FFD19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(5.1%)</w:t>
            </w:r>
          </w:p>
        </w:tc>
      </w:tr>
      <w:tr w:rsidR="007117B9" w:rsidRPr="00273C46" w14:paraId="34803030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8117D1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Milkshakes/Floats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7BA30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93E018C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(5.4%)</w:t>
            </w:r>
          </w:p>
        </w:tc>
        <w:tc>
          <w:tcPr>
            <w:tcW w:w="0" w:type="auto"/>
            <w:noWrap/>
            <w:hideMark/>
          </w:tcPr>
          <w:p w14:paraId="1ACE19E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187 (91.2%)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FC35AD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145 (70.7%)</w:t>
            </w:r>
          </w:p>
        </w:tc>
      </w:tr>
      <w:tr w:rsidR="007117B9" w:rsidRPr="00273C46" w14:paraId="664CA233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C56BB1" w14:textId="28936C20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Plain Milk</w:t>
            </w:r>
            <w:r w:rsid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C13F5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</w:tcPr>
          <w:p w14:paraId="67DBF1C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14:paraId="7BD887E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</w:tcPr>
          <w:p w14:paraId="3CE2DD3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7117B9" w:rsidRPr="00273C46" w14:paraId="3E638042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F772F8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Soft drinks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40251E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734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C589D6C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E9BED7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499 (68.0%)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EF093D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7117B9" w:rsidRPr="00273C46" w14:paraId="0C45DB7B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3C3AD2" w14:textId="7E381505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Water</w:t>
            </w: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A951C5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</w:tcPr>
          <w:p w14:paraId="54FC309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14:paraId="69E03691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</w:tcPr>
          <w:p w14:paraId="599A373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7117B9" w:rsidRPr="00273C46" w14:paraId="74054E12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01B9A0" w14:textId="77777777" w:rsidR="007117B9" w:rsidRPr="00273C46" w:rsidRDefault="007117B9" w:rsidP="0072059D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Cs w:val="22"/>
              </w:rPr>
              <w:t>Desserts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3B14F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1334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91B002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175 (13.1%)</w:t>
            </w:r>
          </w:p>
        </w:tc>
        <w:tc>
          <w:tcPr>
            <w:tcW w:w="0" w:type="auto"/>
            <w:noWrap/>
            <w:hideMark/>
          </w:tcPr>
          <w:p w14:paraId="5BE2EAC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958 (71.8%)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B54EC9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715 (53.6%)</w:t>
            </w:r>
          </w:p>
        </w:tc>
      </w:tr>
      <w:tr w:rsidR="007117B9" w:rsidRPr="00273C46" w14:paraId="67BE7E3B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90F3FD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Cookies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ECF6A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16AE31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(7.8%)</w:t>
            </w:r>
          </w:p>
        </w:tc>
        <w:tc>
          <w:tcPr>
            <w:tcW w:w="0" w:type="auto"/>
            <w:noWrap/>
            <w:hideMark/>
          </w:tcPr>
          <w:p w14:paraId="3C963AC0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 (57.8%)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A58B25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 (83.3%)</w:t>
            </w:r>
          </w:p>
        </w:tc>
      </w:tr>
      <w:tr w:rsidR="007117B9" w:rsidRPr="00273C46" w14:paraId="1FC9D65F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FD9A58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Donuts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16CD9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383DEDC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(14.7%)</w:t>
            </w:r>
          </w:p>
        </w:tc>
        <w:tc>
          <w:tcPr>
            <w:tcW w:w="0" w:type="auto"/>
            <w:noWrap/>
            <w:hideMark/>
          </w:tcPr>
          <w:p w14:paraId="0509918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 (37.3%)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B21190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 (66.7%)</w:t>
            </w:r>
          </w:p>
        </w:tc>
      </w:tr>
      <w:tr w:rsidR="007117B9" w:rsidRPr="00273C46" w14:paraId="54D55A6E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31B02A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Frozen desserts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3FF0D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520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B3F5F6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 (3.3%)</w:t>
            </w:r>
          </w:p>
        </w:tc>
        <w:tc>
          <w:tcPr>
            <w:tcW w:w="0" w:type="auto"/>
            <w:noWrap/>
            <w:hideMark/>
          </w:tcPr>
          <w:p w14:paraId="293C8AF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433 (83.3%)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2AB688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187 (36.0%)</w:t>
            </w:r>
          </w:p>
        </w:tc>
      </w:tr>
      <w:tr w:rsidR="007117B9" w:rsidRPr="00273C46" w14:paraId="780A06D2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FB1CEF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91B0A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833E3C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(2.2%)</w:t>
            </w:r>
          </w:p>
        </w:tc>
        <w:tc>
          <w:tcPr>
            <w:tcW w:w="0" w:type="auto"/>
            <w:noWrap/>
            <w:hideMark/>
          </w:tcPr>
          <w:p w14:paraId="19B6661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 (47.2%)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5786D6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 (37.1%)</w:t>
            </w:r>
          </w:p>
        </w:tc>
      </w:tr>
      <w:tr w:rsidR="007117B9" w:rsidRPr="00273C46" w14:paraId="1940431C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B4908A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9C77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2D5F46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(12.5%)</w:t>
            </w:r>
          </w:p>
        </w:tc>
        <w:tc>
          <w:tcPr>
            <w:tcW w:w="0" w:type="auto"/>
            <w:noWrap/>
            <w:hideMark/>
          </w:tcPr>
          <w:p w14:paraId="550F0EDB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(100.0%)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DB9BAC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(100.0%)</w:t>
            </w:r>
          </w:p>
        </w:tc>
      </w:tr>
      <w:tr w:rsidR="007117B9" w:rsidRPr="00273C46" w14:paraId="3192775D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5B4D95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Muffins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BC20C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287E8A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 (57.1%)</w:t>
            </w:r>
          </w:p>
        </w:tc>
        <w:tc>
          <w:tcPr>
            <w:tcW w:w="0" w:type="auto"/>
            <w:noWrap/>
            <w:hideMark/>
          </w:tcPr>
          <w:p w14:paraId="12F5BD9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60 (95.2%)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878138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 (36.5%)</w:t>
            </w:r>
          </w:p>
        </w:tc>
      </w:tr>
      <w:tr w:rsidR="007117B9" w:rsidRPr="00273C46" w14:paraId="4AA28660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FA09B8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Other baked goods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3B701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489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0D1A08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101 (20.7%)</w:t>
            </w:r>
          </w:p>
        </w:tc>
        <w:tc>
          <w:tcPr>
            <w:tcW w:w="0" w:type="auto"/>
            <w:noWrap/>
            <w:hideMark/>
          </w:tcPr>
          <w:p w14:paraId="2507AA6B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335 (68.5%)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22182C5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339 (69.3%)</w:t>
            </w:r>
          </w:p>
        </w:tc>
      </w:tr>
      <w:tr w:rsidR="007117B9" w:rsidRPr="00273C46" w14:paraId="09104879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09DD4D" w14:textId="77777777" w:rsidR="007117B9" w:rsidRPr="00273C46" w:rsidRDefault="007117B9" w:rsidP="0072059D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Cs w:val="22"/>
              </w:rPr>
              <w:t>Entrées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7BB74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6848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836B4E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5760 (84.1%)</w:t>
            </w:r>
          </w:p>
        </w:tc>
        <w:tc>
          <w:tcPr>
            <w:tcW w:w="0" w:type="auto"/>
            <w:noWrap/>
            <w:hideMark/>
          </w:tcPr>
          <w:p w14:paraId="35C5F80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334 (4.9%)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6C9DC2C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4399 (64.2%)</w:t>
            </w:r>
          </w:p>
        </w:tc>
      </w:tr>
      <w:tr w:rsidR="007117B9" w:rsidRPr="00273C46" w14:paraId="494879A1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B8FE2E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 Baked goods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3FC1BB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74108C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79 (59.4%)</w:t>
            </w:r>
          </w:p>
        </w:tc>
        <w:tc>
          <w:tcPr>
            <w:tcW w:w="0" w:type="auto"/>
            <w:noWrap/>
            <w:hideMark/>
          </w:tcPr>
          <w:p w14:paraId="04FB490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96 (72.2%)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72CB5D5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76 (57.1%)</w:t>
            </w:r>
          </w:p>
        </w:tc>
      </w:tr>
      <w:tr w:rsidR="007117B9" w:rsidRPr="00273C46" w14:paraId="16A8B429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6EF9BD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 Egg plates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6FC93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BFFF44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221 (93.2%)</w:t>
            </w:r>
          </w:p>
        </w:tc>
        <w:tc>
          <w:tcPr>
            <w:tcW w:w="0" w:type="auto"/>
            <w:noWrap/>
            <w:hideMark/>
          </w:tcPr>
          <w:p w14:paraId="554BD87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68 (28.7%)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9BBDA0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221 (93.2%)</w:t>
            </w:r>
          </w:p>
        </w:tc>
      </w:tr>
      <w:tr w:rsidR="007117B9" w:rsidRPr="00273C46" w14:paraId="0C8DD595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1144C67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 Misc.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C3FE8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2D4ACD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 (73.6%)</w:t>
            </w:r>
          </w:p>
        </w:tc>
        <w:tc>
          <w:tcPr>
            <w:tcW w:w="0" w:type="auto"/>
            <w:noWrap/>
            <w:hideMark/>
          </w:tcPr>
          <w:p w14:paraId="33F7DA3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 (27.8%)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67B8AE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 (77.8%)</w:t>
            </w:r>
          </w:p>
        </w:tc>
      </w:tr>
      <w:tr w:rsidR="007117B9" w:rsidRPr="00273C46" w14:paraId="0830BD49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847780A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</w:t>
            </w:r>
          </w:p>
          <w:p w14:paraId="28D4F957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Sandwich/Wrap/Toast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6E530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C04604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178 (95.2%)</w:t>
            </w:r>
          </w:p>
        </w:tc>
        <w:tc>
          <w:tcPr>
            <w:tcW w:w="0" w:type="auto"/>
            <w:noWrap/>
            <w:hideMark/>
          </w:tcPr>
          <w:p w14:paraId="1EED773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 (7.0%)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703CF3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155 (82.9%)</w:t>
            </w:r>
          </w:p>
        </w:tc>
      </w:tr>
      <w:tr w:rsidR="007117B9" w:rsidRPr="00273C46" w14:paraId="686722E3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DA404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Burgers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DFFA4B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347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017B21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321 (92.5%)</w:t>
            </w:r>
          </w:p>
        </w:tc>
        <w:tc>
          <w:tcPr>
            <w:tcW w:w="0" w:type="auto"/>
            <w:noWrap/>
            <w:hideMark/>
          </w:tcPr>
          <w:p w14:paraId="1818BF28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(0.9%)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86A12F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305 (87.9%)</w:t>
            </w:r>
          </w:p>
        </w:tc>
      </w:tr>
      <w:tr w:rsidR="007117B9" w:rsidRPr="00273C46" w14:paraId="34616E24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B25A65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Hotdogs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42BF2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591D16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 (100.0%)</w:t>
            </w:r>
          </w:p>
        </w:tc>
        <w:tc>
          <w:tcPr>
            <w:tcW w:w="0" w:type="auto"/>
            <w:noWrap/>
            <w:hideMark/>
          </w:tcPr>
          <w:p w14:paraId="361A714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F7847A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 (100.0%)</w:t>
            </w:r>
          </w:p>
        </w:tc>
      </w:tr>
      <w:tr w:rsidR="007117B9" w:rsidRPr="00273C46" w14:paraId="39BA250D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CB35D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6DC6B7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CC19E9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194 (73.5%)</w:t>
            </w:r>
          </w:p>
        </w:tc>
        <w:tc>
          <w:tcPr>
            <w:tcW w:w="0" w:type="auto"/>
            <w:noWrap/>
            <w:hideMark/>
          </w:tcPr>
          <w:p w14:paraId="0AEF27F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(8.0%)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3DDA97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113 (42.8%)</w:t>
            </w:r>
          </w:p>
        </w:tc>
      </w:tr>
      <w:tr w:rsidR="007117B9" w:rsidRPr="00273C46" w14:paraId="6DBE3896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2C24C3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 only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8B19C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A273C7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 (77.2%)</w:t>
            </w:r>
          </w:p>
        </w:tc>
        <w:tc>
          <w:tcPr>
            <w:tcW w:w="0" w:type="auto"/>
            <w:noWrap/>
            <w:hideMark/>
          </w:tcPr>
          <w:p w14:paraId="3E46C9D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 (13.8%)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CBB051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110 (89.4%)</w:t>
            </w:r>
          </w:p>
        </w:tc>
      </w:tr>
      <w:tr w:rsidR="007117B9" w:rsidRPr="00273C46" w14:paraId="24345F08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8DC369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 plate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8E62C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CB9E99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139 (85.3%)</w:t>
            </w:r>
          </w:p>
        </w:tc>
        <w:tc>
          <w:tcPr>
            <w:tcW w:w="0" w:type="auto"/>
            <w:noWrap/>
            <w:hideMark/>
          </w:tcPr>
          <w:p w14:paraId="0343A0F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482423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97 (59.5%)</w:t>
            </w:r>
          </w:p>
        </w:tc>
      </w:tr>
      <w:tr w:rsidR="007117B9" w:rsidRPr="00273C46" w14:paraId="28DAD6CC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2E6EDB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5F7CD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5F2B97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(100.0%)</w:t>
            </w:r>
          </w:p>
        </w:tc>
        <w:tc>
          <w:tcPr>
            <w:tcW w:w="0" w:type="auto"/>
            <w:noWrap/>
            <w:hideMark/>
          </w:tcPr>
          <w:p w14:paraId="6BC1EF6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A097BB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(100.0%)</w:t>
            </w:r>
          </w:p>
        </w:tc>
      </w:tr>
      <w:tr w:rsidR="007117B9" w:rsidRPr="00273C46" w14:paraId="2C2C486D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6F0B00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Other baked goods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05F65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C4D617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74 (91.4%)</w:t>
            </w:r>
          </w:p>
        </w:tc>
        <w:tc>
          <w:tcPr>
            <w:tcW w:w="0" w:type="auto"/>
            <w:noWrap/>
            <w:hideMark/>
          </w:tcPr>
          <w:p w14:paraId="3FA14995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(1.2%)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9909EE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77 (95.1%)</w:t>
            </w:r>
          </w:p>
        </w:tc>
      </w:tr>
      <w:tr w:rsidR="007117B9" w:rsidRPr="00273C46" w14:paraId="4493B43A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E34EE5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Pasta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56841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219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D41B9A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 (92.2%)</w:t>
            </w:r>
          </w:p>
        </w:tc>
        <w:tc>
          <w:tcPr>
            <w:tcW w:w="0" w:type="auto"/>
            <w:noWrap/>
            <w:hideMark/>
          </w:tcPr>
          <w:p w14:paraId="0D7CD93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(3.2%)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9A61C2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123 (56.2%)</w:t>
            </w:r>
          </w:p>
        </w:tc>
      </w:tr>
      <w:tr w:rsidR="007117B9" w:rsidRPr="00273C46" w14:paraId="678F34B8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75F2A7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Pizza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EAEBD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B13984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1624 (80.3%)</w:t>
            </w:r>
          </w:p>
        </w:tc>
        <w:tc>
          <w:tcPr>
            <w:tcW w:w="0" w:type="auto"/>
            <w:noWrap/>
            <w:hideMark/>
          </w:tcPr>
          <w:p w14:paraId="29C62A5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(0.0%)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254500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1537 (76.0%)</w:t>
            </w:r>
          </w:p>
        </w:tc>
      </w:tr>
      <w:tr w:rsidR="007117B9" w:rsidRPr="00273C46" w14:paraId="534578D6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E673AC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 only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F07ED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260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92BB59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222 (85.4%)</w:t>
            </w:r>
          </w:p>
        </w:tc>
        <w:tc>
          <w:tcPr>
            <w:tcW w:w="0" w:type="auto"/>
            <w:noWrap/>
            <w:hideMark/>
          </w:tcPr>
          <w:p w14:paraId="4CE1E1C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(3.5%)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09F888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129 (49.6%)</w:t>
            </w:r>
          </w:p>
        </w:tc>
      </w:tr>
      <w:tr w:rsidR="007117B9" w:rsidRPr="00273C46" w14:paraId="6DDEB02B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3982C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 plate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5A1E3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8A0C34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169 (86.7%)</w:t>
            </w:r>
          </w:p>
        </w:tc>
        <w:tc>
          <w:tcPr>
            <w:tcW w:w="0" w:type="auto"/>
            <w:noWrap/>
            <w:hideMark/>
          </w:tcPr>
          <w:p w14:paraId="7A706D48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(4.6%)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61D51F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 (47.2%)</w:t>
            </w:r>
          </w:p>
        </w:tc>
      </w:tr>
      <w:tr w:rsidR="007117B9" w:rsidRPr="00273C46" w14:paraId="374A3CD1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196559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Poutine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51C76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6918A0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280 (97.9%)</w:t>
            </w:r>
          </w:p>
        </w:tc>
        <w:tc>
          <w:tcPr>
            <w:tcW w:w="0" w:type="auto"/>
            <w:noWrap/>
            <w:hideMark/>
          </w:tcPr>
          <w:p w14:paraId="18693BC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 (9.4%)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827508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279 (97.6%)</w:t>
            </w:r>
          </w:p>
        </w:tc>
      </w:tr>
      <w:tr w:rsidR="007117B9" w:rsidRPr="00273C46" w14:paraId="244E08EA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0BE09D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Salad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0B4B3D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96963C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208 (72.7%)</w:t>
            </w:r>
          </w:p>
        </w:tc>
        <w:tc>
          <w:tcPr>
            <w:tcW w:w="0" w:type="auto"/>
            <w:noWrap/>
            <w:hideMark/>
          </w:tcPr>
          <w:p w14:paraId="4B25883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(2.8%)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9E6BF8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123 (43.0%)</w:t>
            </w:r>
          </w:p>
        </w:tc>
      </w:tr>
      <w:tr w:rsidR="007117B9" w:rsidRPr="00273C46" w14:paraId="66D8DE23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B8CA74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lastRenderedPageBreak/>
              <w:t>Sandwiches/Wraps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C3BAEF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868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1FACB2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838 (96.5%)</w:t>
            </w:r>
          </w:p>
        </w:tc>
        <w:tc>
          <w:tcPr>
            <w:tcW w:w="0" w:type="auto"/>
            <w:noWrap/>
            <w:hideMark/>
          </w:tcPr>
          <w:p w14:paraId="2D4F878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(1.7%)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F0F3E6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560 (64.5%)</w:t>
            </w:r>
          </w:p>
        </w:tc>
      </w:tr>
      <w:tr w:rsidR="007117B9" w:rsidRPr="00273C46" w14:paraId="16FE432B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CEC8D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 only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FAED8B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1F6D028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 (76.6%)</w:t>
            </w:r>
          </w:p>
        </w:tc>
        <w:tc>
          <w:tcPr>
            <w:tcW w:w="0" w:type="auto"/>
            <w:noWrap/>
            <w:hideMark/>
          </w:tcPr>
          <w:p w14:paraId="149C444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(2.1%)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9F35485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 (61.7%)</w:t>
            </w:r>
          </w:p>
        </w:tc>
      </w:tr>
      <w:tr w:rsidR="007117B9" w:rsidRPr="00273C46" w14:paraId="02F975A9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637BB9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 plate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8E3D67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399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42F9F1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262 (65.7%)</w:t>
            </w:r>
          </w:p>
        </w:tc>
        <w:tc>
          <w:tcPr>
            <w:tcW w:w="0" w:type="auto"/>
            <w:noWrap/>
            <w:hideMark/>
          </w:tcPr>
          <w:p w14:paraId="61F6794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(0.5%)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796E5C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 (14.0%)</w:t>
            </w:r>
          </w:p>
        </w:tc>
      </w:tr>
      <w:tr w:rsidR="007117B9" w:rsidRPr="00273C46" w14:paraId="3DFF3EAC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2385A0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Soup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CA0B90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D532D2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152 (83.1%)</w:t>
            </w:r>
          </w:p>
        </w:tc>
        <w:tc>
          <w:tcPr>
            <w:tcW w:w="0" w:type="auto"/>
            <w:noWrap/>
          </w:tcPr>
          <w:p w14:paraId="3AF8B41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222D98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 (12.6%)</w:t>
            </w:r>
          </w:p>
        </w:tc>
      </w:tr>
      <w:tr w:rsidR="007117B9" w:rsidRPr="00273C46" w14:paraId="075D01D6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141C70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Tacos/Burritos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93A0E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274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F92787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249 (90.9%)</w:t>
            </w:r>
          </w:p>
        </w:tc>
        <w:tc>
          <w:tcPr>
            <w:tcW w:w="0" w:type="auto"/>
            <w:noWrap/>
          </w:tcPr>
          <w:p w14:paraId="6123F0C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AD7E44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155 (56.6%)</w:t>
            </w:r>
          </w:p>
        </w:tc>
      </w:tr>
      <w:tr w:rsidR="007117B9" w:rsidRPr="00273C46" w14:paraId="3F927A97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1C2F4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Vegetarian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4DB98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17C29F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120 (75.9%)</w:t>
            </w:r>
          </w:p>
        </w:tc>
        <w:tc>
          <w:tcPr>
            <w:tcW w:w="0" w:type="auto"/>
            <w:noWrap/>
            <w:hideMark/>
          </w:tcPr>
          <w:p w14:paraId="236328A0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(5.1%)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E1A3C9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 (24.7%)</w:t>
            </w:r>
          </w:p>
        </w:tc>
      </w:tr>
      <w:tr w:rsidR="007117B9" w:rsidRPr="00273C46" w14:paraId="32AABCD8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75CC9E" w14:textId="77777777" w:rsidR="007117B9" w:rsidRPr="00273C46" w:rsidRDefault="007117B9" w:rsidP="0072059D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Cs w:val="22"/>
              </w:rPr>
              <w:t>Sides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37BA77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1438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0D1DAB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776 (54.0%)</w:t>
            </w:r>
          </w:p>
        </w:tc>
        <w:tc>
          <w:tcPr>
            <w:tcW w:w="0" w:type="auto"/>
            <w:noWrap/>
            <w:hideMark/>
          </w:tcPr>
          <w:p w14:paraId="2DC19C8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56 (3.9%)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79F3B1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412 (28.7%)</w:t>
            </w:r>
          </w:p>
        </w:tc>
      </w:tr>
      <w:tr w:rsidR="007117B9" w:rsidRPr="00273C46" w14:paraId="3B2672D7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1B7C10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Bagels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736A9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36712D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60 (96.8%)</w:t>
            </w:r>
          </w:p>
        </w:tc>
        <w:tc>
          <w:tcPr>
            <w:tcW w:w="0" w:type="auto"/>
            <w:noWrap/>
            <w:hideMark/>
          </w:tcPr>
          <w:p w14:paraId="544A919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(1.6%)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BC0B68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 (53.2%)</w:t>
            </w:r>
          </w:p>
        </w:tc>
      </w:tr>
      <w:tr w:rsidR="007117B9" w:rsidRPr="00273C46" w14:paraId="71EAD607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D10853C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D4348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1C1907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 (28.7%)</w:t>
            </w:r>
          </w:p>
        </w:tc>
        <w:tc>
          <w:tcPr>
            <w:tcW w:w="0" w:type="auto"/>
            <w:noWrap/>
            <w:hideMark/>
          </w:tcPr>
          <w:p w14:paraId="09D02F07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2A8D47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 (14.4%)</w:t>
            </w:r>
          </w:p>
        </w:tc>
      </w:tr>
      <w:tr w:rsidR="007117B9" w:rsidRPr="00273C46" w14:paraId="17B52BBD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21C8B9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Breakfast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01E368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09BF3D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 (36.5%)</w:t>
            </w:r>
          </w:p>
        </w:tc>
        <w:tc>
          <w:tcPr>
            <w:tcW w:w="0" w:type="auto"/>
            <w:noWrap/>
            <w:hideMark/>
          </w:tcPr>
          <w:p w14:paraId="69E7050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 (17.7%)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EB9C48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 (29.2%)</w:t>
            </w:r>
          </w:p>
        </w:tc>
      </w:tr>
      <w:tr w:rsidR="007117B9" w:rsidRPr="00273C46" w14:paraId="517B22DB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5BAA15" w14:textId="55678511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Cheese</w:t>
            </w:r>
            <w:r w:rsid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98B8D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</w:tcPr>
          <w:p w14:paraId="16807AA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14:paraId="59EEBBA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</w:tcPr>
          <w:p w14:paraId="36A0CA3C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7117B9" w:rsidRPr="00273C46" w14:paraId="6058B385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F51B33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Fries &amp; Onion rings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21661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9021178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199 (79.0%)</w:t>
            </w:r>
          </w:p>
        </w:tc>
        <w:tc>
          <w:tcPr>
            <w:tcW w:w="0" w:type="auto"/>
            <w:noWrap/>
            <w:hideMark/>
          </w:tcPr>
          <w:p w14:paraId="4F64FB3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(6.0%)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0073A6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126 (50.0%)</w:t>
            </w:r>
          </w:p>
        </w:tc>
      </w:tr>
      <w:tr w:rsidR="007117B9" w:rsidRPr="00273C46" w14:paraId="198F7F65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EBEC61" w14:textId="6EFFC919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Fruit</w:t>
            </w:r>
            <w:r w:rsid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D810C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1D9B677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839A04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(15.8%)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5C60A8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(5.3%)</w:t>
            </w:r>
          </w:p>
        </w:tc>
      </w:tr>
      <w:tr w:rsidR="007117B9" w:rsidRPr="00273C46" w14:paraId="3FF0822B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6F3B3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Kids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8FE1B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FF7D2A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 (34.5%)</w:t>
            </w:r>
          </w:p>
        </w:tc>
        <w:tc>
          <w:tcPr>
            <w:tcW w:w="0" w:type="auto"/>
            <w:noWrap/>
            <w:hideMark/>
          </w:tcPr>
          <w:p w14:paraId="51589DD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(6.9%)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FAD21A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(12.1%)</w:t>
            </w:r>
          </w:p>
        </w:tc>
      </w:tr>
      <w:tr w:rsidR="007117B9" w:rsidRPr="00273C46" w14:paraId="14690DCF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BE938D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2F393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E76ED0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 (65.9%)</w:t>
            </w:r>
          </w:p>
        </w:tc>
        <w:tc>
          <w:tcPr>
            <w:tcW w:w="0" w:type="auto"/>
            <w:noWrap/>
          </w:tcPr>
          <w:p w14:paraId="436FE76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70D4DA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 (43.2%)</w:t>
            </w:r>
          </w:p>
        </w:tc>
      </w:tr>
      <w:tr w:rsidR="007117B9" w:rsidRPr="00273C46" w14:paraId="20D917B2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4387A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2B705A1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D3C676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(42.3%)</w:t>
            </w:r>
          </w:p>
        </w:tc>
        <w:tc>
          <w:tcPr>
            <w:tcW w:w="0" w:type="auto"/>
            <w:noWrap/>
          </w:tcPr>
          <w:p w14:paraId="0157370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9E7E8C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(11.5%)</w:t>
            </w:r>
          </w:p>
        </w:tc>
      </w:tr>
      <w:tr w:rsidR="007117B9" w:rsidRPr="00273C46" w14:paraId="0349D190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6ED600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Other baked goods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14A76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696C3E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 (53.7%)</w:t>
            </w:r>
          </w:p>
        </w:tc>
        <w:tc>
          <w:tcPr>
            <w:tcW w:w="0" w:type="auto"/>
            <w:noWrap/>
            <w:hideMark/>
          </w:tcPr>
          <w:p w14:paraId="10E761D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(2.4%)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7A07F8C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(36.6%)</w:t>
            </w:r>
          </w:p>
        </w:tc>
      </w:tr>
      <w:tr w:rsidR="007117B9" w:rsidRPr="00273C46" w14:paraId="2BA93083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F94187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Pasta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53A51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FE6CE4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(84.6%)</w:t>
            </w:r>
          </w:p>
        </w:tc>
        <w:tc>
          <w:tcPr>
            <w:tcW w:w="0" w:type="auto"/>
            <w:noWrap/>
            <w:hideMark/>
          </w:tcPr>
          <w:p w14:paraId="5485AEC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78EC85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(69.2%)</w:t>
            </w:r>
          </w:p>
        </w:tc>
      </w:tr>
      <w:tr w:rsidR="007117B9" w:rsidRPr="00273C46" w14:paraId="5CB3C139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B6E92F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Potatoes (non-fried)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1C708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6665EA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 (67.1%)</w:t>
            </w:r>
          </w:p>
        </w:tc>
        <w:tc>
          <w:tcPr>
            <w:tcW w:w="0" w:type="auto"/>
            <w:noWrap/>
            <w:hideMark/>
          </w:tcPr>
          <w:p w14:paraId="504A886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(1.4%)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660DAB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 (31.4%)</w:t>
            </w:r>
          </w:p>
        </w:tc>
      </w:tr>
      <w:tr w:rsidR="007117B9" w:rsidRPr="00273C46" w14:paraId="79A0470C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0895A0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6106E0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8DAD96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97 (83.6%)</w:t>
            </w:r>
          </w:p>
        </w:tc>
        <w:tc>
          <w:tcPr>
            <w:tcW w:w="0" w:type="auto"/>
            <w:noWrap/>
            <w:hideMark/>
          </w:tcPr>
          <w:p w14:paraId="1ED3B0AB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(3.4%)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A2D5EF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62 (53.4%)</w:t>
            </w:r>
          </w:p>
        </w:tc>
      </w:tr>
      <w:tr w:rsidR="007117B9" w:rsidRPr="00273C46" w14:paraId="10952A13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D28F19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Rice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C86FB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8401E6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 (54.8%)</w:t>
            </w:r>
          </w:p>
        </w:tc>
        <w:tc>
          <w:tcPr>
            <w:tcW w:w="0" w:type="auto"/>
            <w:noWrap/>
            <w:hideMark/>
          </w:tcPr>
          <w:p w14:paraId="2EDC4AB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42AFF6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(12.9%)</w:t>
            </w:r>
          </w:p>
        </w:tc>
      </w:tr>
      <w:tr w:rsidR="007117B9" w:rsidRPr="00273C46" w14:paraId="43943261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7BE6F4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Salad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58067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A8DCE00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68 (41.0%)</w:t>
            </w:r>
          </w:p>
        </w:tc>
        <w:tc>
          <w:tcPr>
            <w:tcW w:w="0" w:type="auto"/>
            <w:noWrap/>
            <w:hideMark/>
          </w:tcPr>
          <w:p w14:paraId="3D24C3E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(2.4%)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67CFA1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 (17.5%)</w:t>
            </w:r>
          </w:p>
        </w:tc>
      </w:tr>
      <w:tr w:rsidR="007117B9" w:rsidRPr="00273C46" w14:paraId="2A06E811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5D9925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C8D51E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BB30DA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(28.6%)</w:t>
            </w:r>
          </w:p>
        </w:tc>
        <w:tc>
          <w:tcPr>
            <w:tcW w:w="0" w:type="auto"/>
            <w:noWrap/>
          </w:tcPr>
          <w:p w14:paraId="1F1EFA7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27A5476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(11.9%)</w:t>
            </w:r>
          </w:p>
        </w:tc>
      </w:tr>
      <w:tr w:rsidR="007117B9" w:rsidRPr="00273C46" w14:paraId="42A10022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01ACAB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Soup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949FA7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4881A7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51 (75.0%)</w:t>
            </w:r>
          </w:p>
        </w:tc>
        <w:tc>
          <w:tcPr>
            <w:tcW w:w="0" w:type="auto"/>
            <w:noWrap/>
          </w:tcPr>
          <w:p w14:paraId="346C059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F1E90A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(16.2%)</w:t>
            </w:r>
          </w:p>
        </w:tc>
      </w:tr>
      <w:tr w:rsidR="007117B9" w:rsidRPr="00273C46" w14:paraId="4DB907FD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8EF68A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Vegetables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94CBF9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8DB6A5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 (48.9%)</w:t>
            </w:r>
          </w:p>
        </w:tc>
        <w:tc>
          <w:tcPr>
            <w:tcW w:w="0" w:type="auto"/>
            <w:noWrap/>
            <w:hideMark/>
          </w:tcPr>
          <w:p w14:paraId="548A8B1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(6.5%)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20750F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(13.0%)</w:t>
            </w:r>
          </w:p>
        </w:tc>
      </w:tr>
      <w:tr w:rsidR="007117B9" w:rsidRPr="00273C46" w14:paraId="61E30BFE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7457F7" w14:textId="77777777" w:rsidR="007117B9" w:rsidRPr="00273C46" w:rsidRDefault="007117B9" w:rsidP="0072059D">
            <w:pPr>
              <w:ind w:firstLineChars="100" w:firstLine="22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Starters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5F7D8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9E34E4B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240 (84.5%)</w:t>
            </w:r>
          </w:p>
        </w:tc>
        <w:tc>
          <w:tcPr>
            <w:tcW w:w="0" w:type="auto"/>
            <w:noWrap/>
            <w:hideMark/>
          </w:tcPr>
          <w:p w14:paraId="603F53D5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 (2.8%)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880023E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141 (49.6%)</w:t>
            </w:r>
          </w:p>
        </w:tc>
      </w:tr>
      <w:tr w:rsidR="007117B9" w:rsidRPr="00273C46" w14:paraId="07F57C35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4FF8B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Breads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04B44F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8C39B57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 (87.1%)</w:t>
            </w:r>
          </w:p>
        </w:tc>
        <w:tc>
          <w:tcPr>
            <w:tcW w:w="0" w:type="auto"/>
            <w:noWrap/>
          </w:tcPr>
          <w:p w14:paraId="132B472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E546D6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(67.7%)</w:t>
            </w:r>
          </w:p>
        </w:tc>
      </w:tr>
      <w:tr w:rsidR="007117B9" w:rsidRPr="00273C46" w14:paraId="369CD9B5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AABFDD" w14:textId="0D0008F6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Cheese</w:t>
            </w:r>
            <w:r w:rsid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8F6D7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6ED103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(100.0%)</w:t>
            </w:r>
          </w:p>
        </w:tc>
        <w:tc>
          <w:tcPr>
            <w:tcW w:w="0" w:type="auto"/>
            <w:noWrap/>
          </w:tcPr>
          <w:p w14:paraId="2F93C4E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2F5B13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 (90.9%)</w:t>
            </w:r>
          </w:p>
        </w:tc>
      </w:tr>
      <w:tr w:rsidR="007117B9" w:rsidRPr="00273C46" w14:paraId="0A6700AD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58D437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Dips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D2053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9F383C7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 (96.2%)</w:t>
            </w:r>
          </w:p>
        </w:tc>
        <w:tc>
          <w:tcPr>
            <w:tcW w:w="0" w:type="auto"/>
            <w:noWrap/>
          </w:tcPr>
          <w:p w14:paraId="4E133977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29071B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(80.8%)</w:t>
            </w:r>
          </w:p>
        </w:tc>
      </w:tr>
      <w:tr w:rsidR="007117B9" w:rsidRPr="00273C46" w14:paraId="7CE29326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C91B11C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Fries &amp; Onion rings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4444DA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57562B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 (88.9%)</w:t>
            </w:r>
          </w:p>
        </w:tc>
        <w:tc>
          <w:tcPr>
            <w:tcW w:w="0" w:type="auto"/>
            <w:noWrap/>
            <w:hideMark/>
          </w:tcPr>
          <w:p w14:paraId="6358E9F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(7.4%)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5154AC7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 (51.9%)</w:t>
            </w:r>
          </w:p>
        </w:tc>
      </w:tr>
      <w:tr w:rsidR="007117B9" w:rsidRPr="00273C46" w14:paraId="72E898B0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34175C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Meat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870F65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C18CE11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 (87.5%)</w:t>
            </w:r>
          </w:p>
        </w:tc>
        <w:tc>
          <w:tcPr>
            <w:tcW w:w="0" w:type="auto"/>
            <w:noWrap/>
            <w:hideMark/>
          </w:tcPr>
          <w:p w14:paraId="0EA6556B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E27AB70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(75.0%)</w:t>
            </w:r>
          </w:p>
        </w:tc>
      </w:tr>
      <w:tr w:rsidR="007117B9" w:rsidRPr="00273C46" w14:paraId="7947D64B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369032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Misc.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46BC89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47388B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 (93.3%)</w:t>
            </w:r>
          </w:p>
        </w:tc>
        <w:tc>
          <w:tcPr>
            <w:tcW w:w="0" w:type="auto"/>
            <w:noWrap/>
            <w:hideMark/>
          </w:tcPr>
          <w:p w14:paraId="5F50232D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(6.7%)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062619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(73.3%)</w:t>
            </w:r>
          </w:p>
        </w:tc>
      </w:tr>
      <w:tr w:rsidR="007117B9" w:rsidRPr="00273C46" w14:paraId="3CE93115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F4EAAA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Poultry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DB597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DB1397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 (90.2%)</w:t>
            </w:r>
          </w:p>
        </w:tc>
        <w:tc>
          <w:tcPr>
            <w:tcW w:w="0" w:type="auto"/>
            <w:noWrap/>
            <w:hideMark/>
          </w:tcPr>
          <w:p w14:paraId="62F679F2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(7.3%)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4B1327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 (65.9%)</w:t>
            </w:r>
          </w:p>
        </w:tc>
      </w:tr>
      <w:tr w:rsidR="007117B9" w:rsidRPr="00273C46" w14:paraId="0ED31C4A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0CBB29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Salad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74E724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0369B1B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(33.3%)</w:t>
            </w:r>
          </w:p>
        </w:tc>
        <w:tc>
          <w:tcPr>
            <w:tcW w:w="0" w:type="auto"/>
            <w:noWrap/>
            <w:hideMark/>
          </w:tcPr>
          <w:p w14:paraId="09E92E6F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(8.3%)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1A700B6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(33.3%)</w:t>
            </w:r>
          </w:p>
        </w:tc>
      </w:tr>
      <w:tr w:rsidR="007117B9" w:rsidRPr="00273C46" w14:paraId="119E4E46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F0F203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Seafood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81409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8E3BFA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 (87.5%)</w:t>
            </w:r>
          </w:p>
        </w:tc>
        <w:tc>
          <w:tcPr>
            <w:tcW w:w="0" w:type="auto"/>
            <w:noWrap/>
            <w:hideMark/>
          </w:tcPr>
          <w:p w14:paraId="343BA868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FB86F9A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 (32.5%)</w:t>
            </w:r>
          </w:p>
        </w:tc>
      </w:tr>
      <w:tr w:rsidR="007117B9" w:rsidRPr="00273C46" w14:paraId="721FCA3A" w14:textId="77777777" w:rsidTr="006851F2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2D997E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Soup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D6623E1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09BDBE2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 (72.5%)</w:t>
            </w:r>
          </w:p>
        </w:tc>
        <w:tc>
          <w:tcPr>
            <w:tcW w:w="0" w:type="auto"/>
            <w:noWrap/>
            <w:hideMark/>
          </w:tcPr>
          <w:p w14:paraId="664F39D3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86A53DC" w14:textId="77777777" w:rsidR="007117B9" w:rsidRPr="00273C46" w:rsidRDefault="007117B9" w:rsidP="0072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(9.8%)</w:t>
            </w:r>
          </w:p>
        </w:tc>
      </w:tr>
      <w:tr w:rsidR="007117B9" w:rsidRPr="00273C46" w14:paraId="64338C22" w14:textId="77777777" w:rsidTr="0068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E12D3" w14:textId="77777777" w:rsidR="007117B9" w:rsidRPr="006851F2" w:rsidRDefault="007117B9" w:rsidP="0072059D">
            <w:pPr>
              <w:ind w:firstLineChars="200" w:firstLine="4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6851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Vegetables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4F6F3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580D4A4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(85.7%)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A6A78D5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(7.1%)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A7ABD" w14:textId="77777777" w:rsidR="007117B9" w:rsidRPr="00273C46" w:rsidRDefault="007117B9" w:rsidP="0072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73C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(21.4%)</w:t>
            </w:r>
          </w:p>
        </w:tc>
      </w:tr>
    </w:tbl>
    <w:p w14:paraId="5344D457" w14:textId="4057C116" w:rsidR="006851F2" w:rsidRDefault="006851F2" w:rsidP="00685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Abbreviations: FLIP, Food Label Information and Price database; FOP, Front-of-package; </w:t>
      </w:r>
      <w:r>
        <w:rPr>
          <w:rFonts w:ascii="Times New Roman" w:hAnsi="Times New Roman" w:cs="Times New Roman"/>
          <w:vertAlign w:val="superscript"/>
        </w:rPr>
        <w:t>*</w:t>
      </w:r>
      <w:r w:rsidRPr="004273E7">
        <w:rPr>
          <w:rFonts w:ascii="Times New Roman" w:hAnsi="Times New Roman" w:cs="Times New Roman"/>
        </w:rPr>
        <w:t xml:space="preserve">Categories that meet the exemption criteria outlined in the Canada Gazette II; </w:t>
      </w:r>
      <w:r>
        <w:rPr>
          <w:rFonts w:ascii="Times New Roman" w:hAnsi="Times New Roman" w:cs="Times New Roman"/>
        </w:rPr>
        <w:t>i</w:t>
      </w:r>
      <w:r w:rsidRPr="004273E7">
        <w:rPr>
          <w:rFonts w:ascii="Times New Roman" w:hAnsi="Times New Roman" w:cs="Times New Roman"/>
        </w:rPr>
        <w:t>tems in these categories were exempted from further analysis.</w:t>
      </w:r>
    </w:p>
    <w:p w14:paraId="2893EEA3" w14:textId="2623A403" w:rsidR="00030047" w:rsidRPr="00273C46" w:rsidRDefault="00030047" w:rsidP="00030047">
      <w:pPr>
        <w:spacing w:after="0"/>
        <w:jc w:val="both"/>
        <w:rPr>
          <w:rFonts w:ascii="Times New Roman" w:hAnsi="Times New Roman" w:cs="Times New Roman"/>
          <w:sz w:val="24"/>
          <w:szCs w:val="28"/>
        </w:rPr>
        <w:sectPr w:rsidR="00030047" w:rsidRPr="00273C46" w:rsidSect="00030047"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14:paraId="4E36A779" w14:textId="3FDAA5F4" w:rsidR="00030047" w:rsidRPr="002753A0" w:rsidRDefault="00030047" w:rsidP="00030047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sz w:val="24"/>
        </w:rPr>
      </w:pPr>
      <w:bookmarkStart w:id="6" w:name="_Toc172644387"/>
      <w:r w:rsidRPr="002753A0">
        <w:rPr>
          <w:rFonts w:ascii="Times New Roman" w:eastAsiaTheme="majorEastAsia" w:hAnsi="Times New Roman" w:cs="Times New Roman"/>
          <w:b/>
          <w:bCs/>
          <w:sz w:val="24"/>
        </w:rPr>
        <w:lastRenderedPageBreak/>
        <w:t xml:space="preserve">Supplementary Table </w:t>
      </w:r>
      <w:r w:rsidR="008E46DA">
        <w:rPr>
          <w:rFonts w:ascii="Times New Roman" w:eastAsiaTheme="majorEastAsia" w:hAnsi="Times New Roman" w:cs="Times New Roman"/>
          <w:b/>
          <w:bCs/>
          <w:sz w:val="24"/>
        </w:rPr>
        <w:t>6</w:t>
      </w:r>
      <w:r w:rsidRPr="002753A0">
        <w:rPr>
          <w:rFonts w:ascii="Times New Roman" w:eastAsiaTheme="majorEastAsia" w:hAnsi="Times New Roman" w:cs="Times New Roman"/>
          <w:b/>
          <w:bCs/>
          <w:sz w:val="24"/>
        </w:rPr>
        <w:t xml:space="preserve">. </w:t>
      </w:r>
      <w:r w:rsidRPr="002753A0">
        <w:rPr>
          <w:rFonts w:ascii="Times New Roman" w:eastAsiaTheme="majorEastAsia" w:hAnsi="Times New Roman" w:cs="Times New Roman"/>
          <w:sz w:val="24"/>
        </w:rPr>
        <w:t xml:space="preserve">Sensitivity analysis of the percentage of menu items </w:t>
      </w:r>
      <w:r w:rsidR="002753A0" w:rsidRPr="002753A0">
        <w:rPr>
          <w:rFonts w:ascii="Times New Roman" w:eastAsiaTheme="majorEastAsia" w:hAnsi="Times New Roman" w:cs="Times New Roman"/>
          <w:sz w:val="24"/>
        </w:rPr>
        <w:t xml:space="preserve">with missing serving size </w:t>
      </w:r>
      <w:r w:rsidRPr="002753A0">
        <w:rPr>
          <w:rFonts w:ascii="Times New Roman" w:eastAsiaTheme="majorEastAsia" w:hAnsi="Times New Roman" w:cs="Times New Roman"/>
          <w:sz w:val="24"/>
        </w:rPr>
        <w:t xml:space="preserve">in Menu-FLIP 2020 that would display a ‘high-in’ FOP symbol determined using an assessment that was based on major menu categories, where </w:t>
      </w:r>
      <w:r w:rsidR="002753A0" w:rsidRPr="002753A0">
        <w:rPr>
          <w:rFonts w:ascii="Times New Roman" w:eastAsiaTheme="majorEastAsia" w:hAnsi="Times New Roman" w:cs="Times New Roman"/>
          <w:sz w:val="24"/>
        </w:rPr>
        <w:t>beverages</w:t>
      </w:r>
      <w:r w:rsidRPr="002753A0">
        <w:rPr>
          <w:rFonts w:ascii="Times New Roman" w:eastAsiaTheme="majorEastAsia" w:hAnsi="Times New Roman" w:cs="Times New Roman"/>
          <w:sz w:val="24"/>
        </w:rPr>
        <w:t xml:space="preserve">, entrées and starters were evaluated under the 30% DV thresholds based on </w:t>
      </w:r>
      <w:r w:rsidR="002753A0" w:rsidRPr="002753A0">
        <w:rPr>
          <w:rFonts w:ascii="Times New Roman" w:eastAsiaTheme="majorEastAsia" w:hAnsi="Times New Roman" w:cs="Times New Roman"/>
          <w:sz w:val="24"/>
        </w:rPr>
        <w:t>their mean serving</w:t>
      </w:r>
      <w:r w:rsidRPr="002753A0">
        <w:rPr>
          <w:rFonts w:ascii="Times New Roman" w:eastAsiaTheme="majorEastAsia" w:hAnsi="Times New Roman" w:cs="Times New Roman"/>
          <w:sz w:val="24"/>
        </w:rPr>
        <w:t xml:space="preserve"> sizes </w:t>
      </w:r>
      <w:r w:rsidR="002753A0" w:rsidRPr="002753A0">
        <w:rPr>
          <w:rFonts w:ascii="Times New Roman" w:eastAsiaTheme="majorEastAsia" w:hAnsi="Times New Roman" w:cs="Times New Roman"/>
          <w:sz w:val="24"/>
        </w:rPr>
        <w:t>being</w:t>
      </w:r>
      <w:r w:rsidRPr="002753A0">
        <w:rPr>
          <w:rFonts w:ascii="Times New Roman" w:eastAsiaTheme="majorEastAsia" w:hAnsi="Times New Roman" w:cs="Times New Roman"/>
          <w:sz w:val="24"/>
        </w:rPr>
        <w:t xml:space="preserve"> ≥200g; </w:t>
      </w:r>
      <w:r w:rsidR="002753A0" w:rsidRPr="002753A0">
        <w:rPr>
          <w:rFonts w:ascii="Times New Roman" w:eastAsiaTheme="majorEastAsia" w:hAnsi="Times New Roman" w:cs="Times New Roman"/>
          <w:sz w:val="24"/>
        </w:rPr>
        <w:t>desserts</w:t>
      </w:r>
      <w:r w:rsidRPr="002753A0">
        <w:rPr>
          <w:rFonts w:ascii="Times New Roman" w:eastAsiaTheme="majorEastAsia" w:hAnsi="Times New Roman" w:cs="Times New Roman"/>
          <w:sz w:val="24"/>
        </w:rPr>
        <w:t xml:space="preserve"> and sides were evaluated under the 15% DV thresholds as their </w:t>
      </w:r>
      <w:r w:rsidR="002753A0" w:rsidRPr="002753A0">
        <w:rPr>
          <w:rFonts w:ascii="Times New Roman" w:eastAsiaTheme="majorEastAsia" w:hAnsi="Times New Roman" w:cs="Times New Roman"/>
          <w:sz w:val="24"/>
        </w:rPr>
        <w:t>mean s</w:t>
      </w:r>
      <w:r w:rsidRPr="002753A0">
        <w:rPr>
          <w:rFonts w:ascii="Times New Roman" w:eastAsiaTheme="majorEastAsia" w:hAnsi="Times New Roman" w:cs="Times New Roman"/>
          <w:sz w:val="24"/>
        </w:rPr>
        <w:t xml:space="preserve">erving sizes </w:t>
      </w:r>
      <w:r w:rsidR="002753A0" w:rsidRPr="002753A0">
        <w:rPr>
          <w:rFonts w:ascii="Times New Roman" w:eastAsiaTheme="majorEastAsia" w:hAnsi="Times New Roman" w:cs="Times New Roman"/>
          <w:sz w:val="24"/>
        </w:rPr>
        <w:t>were</w:t>
      </w:r>
      <w:r w:rsidRPr="002753A0">
        <w:rPr>
          <w:rFonts w:ascii="Times New Roman" w:eastAsiaTheme="majorEastAsia" w:hAnsi="Times New Roman" w:cs="Times New Roman"/>
          <w:sz w:val="24"/>
        </w:rPr>
        <w:t xml:space="preserve"> smaller. Difference indicates the discrepancy between the original analysis and the sensitivity analysis. </w:t>
      </w:r>
      <w:bookmarkEnd w:id="6"/>
    </w:p>
    <w:p w14:paraId="7BC95DCC" w14:textId="0E98CD1C" w:rsidR="002B520A" w:rsidRPr="002753A0" w:rsidRDefault="00F617DA" w:rsidP="00030047">
      <w:pPr>
        <w:jc w:val="center"/>
      </w:pPr>
      <w:r w:rsidRPr="00F617DA">
        <w:rPr>
          <w:noProof/>
        </w:rPr>
        <w:drawing>
          <wp:inline distT="0" distB="0" distL="0" distR="0" wp14:anchorId="170175BA" wp14:editId="729CF404">
            <wp:extent cx="5318544" cy="2571880"/>
            <wp:effectExtent l="19050" t="19050" r="15875" b="19050"/>
            <wp:docPr id="1316664304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64304" name="Picture 1" descr="A table with numbers and symbols&#10;&#10;Description automatically generated"/>
                    <pic:cNvPicPr/>
                  </pic:nvPicPr>
                  <pic:blipFill rotWithShape="1">
                    <a:blip r:embed="rId15"/>
                    <a:srcRect l="440" t="1053" r="351" b="448"/>
                    <a:stretch/>
                  </pic:blipFill>
                  <pic:spPr bwMode="auto">
                    <a:xfrm>
                      <a:off x="0" y="0"/>
                      <a:ext cx="5325343" cy="257516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2FEDC" w14:textId="614E55E5" w:rsidR="00030047" w:rsidRPr="00273C46" w:rsidRDefault="002753A0" w:rsidP="000300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="00030047">
        <w:rPr>
          <w:rFonts w:ascii="Times New Roman" w:hAnsi="Times New Roman" w:cs="Times New Roman"/>
          <w:sz w:val="24"/>
          <w:szCs w:val="28"/>
        </w:rPr>
        <w:t>Assessing all beverages under the same threshold (</w:t>
      </w:r>
      <w:r>
        <w:rPr>
          <w:rFonts w:ascii="Times New Roman" w:hAnsi="Times New Roman" w:cs="Times New Roman"/>
          <w:sz w:val="24"/>
          <w:szCs w:val="28"/>
        </w:rPr>
        <w:t>30</w:t>
      </w:r>
      <w:r w:rsidR="00030047">
        <w:rPr>
          <w:rFonts w:ascii="Times New Roman" w:hAnsi="Times New Roman" w:cs="Times New Roman"/>
          <w:sz w:val="24"/>
          <w:szCs w:val="28"/>
        </w:rPr>
        <w:t>%) resulted in</w:t>
      </w:r>
      <w:r>
        <w:rPr>
          <w:rFonts w:ascii="Times New Roman" w:hAnsi="Times New Roman" w:cs="Times New Roman"/>
          <w:sz w:val="24"/>
          <w:szCs w:val="28"/>
        </w:rPr>
        <w:t xml:space="preserve"> a significant underestimation </w:t>
      </w:r>
      <w:r w:rsidR="00030047">
        <w:rPr>
          <w:rFonts w:ascii="Times New Roman" w:hAnsi="Times New Roman" w:cs="Times New Roman"/>
          <w:sz w:val="24"/>
          <w:szCs w:val="28"/>
        </w:rPr>
        <w:t>as it</w:t>
      </w:r>
      <w:r w:rsidR="00280F07">
        <w:rPr>
          <w:rFonts w:ascii="Times New Roman" w:hAnsi="Times New Roman" w:cs="Times New Roman"/>
          <w:sz w:val="24"/>
          <w:szCs w:val="28"/>
        </w:rPr>
        <w:t xml:space="preserve"> may have</w:t>
      </w:r>
      <w:r w:rsidR="00030047">
        <w:rPr>
          <w:rFonts w:ascii="Times New Roman" w:hAnsi="Times New Roman" w:cs="Times New Roman"/>
          <w:sz w:val="24"/>
          <w:szCs w:val="28"/>
        </w:rPr>
        <w:t xml:space="preserve"> allowed beverages with </w:t>
      </w:r>
      <w:r>
        <w:rPr>
          <w:rFonts w:ascii="Times New Roman" w:hAnsi="Times New Roman" w:cs="Times New Roman"/>
          <w:sz w:val="24"/>
          <w:szCs w:val="28"/>
        </w:rPr>
        <w:t>smaller</w:t>
      </w:r>
      <w:r w:rsidR="00030047">
        <w:rPr>
          <w:rFonts w:ascii="Times New Roman" w:hAnsi="Times New Roman" w:cs="Times New Roman"/>
          <w:sz w:val="24"/>
          <w:szCs w:val="28"/>
        </w:rPr>
        <w:t xml:space="preserve"> serving sizes to be assessed against a </w:t>
      </w:r>
      <w:r>
        <w:rPr>
          <w:rFonts w:ascii="Times New Roman" w:hAnsi="Times New Roman" w:cs="Times New Roman"/>
          <w:sz w:val="24"/>
          <w:szCs w:val="28"/>
        </w:rPr>
        <w:t>higher (i.e., less stringent)</w:t>
      </w:r>
      <w:r w:rsidR="00030047">
        <w:rPr>
          <w:rFonts w:ascii="Times New Roman" w:hAnsi="Times New Roman" w:cs="Times New Roman"/>
          <w:sz w:val="24"/>
          <w:szCs w:val="28"/>
        </w:rPr>
        <w:t xml:space="preserve"> threshold</w:t>
      </w:r>
      <w:r w:rsidR="001F3383">
        <w:rPr>
          <w:rFonts w:ascii="Times New Roman" w:hAnsi="Times New Roman" w:cs="Times New Roman"/>
          <w:sz w:val="24"/>
          <w:szCs w:val="28"/>
        </w:rPr>
        <w:t xml:space="preserve">; </w:t>
      </w:r>
      <w:r w:rsidR="001F3383" w:rsidRPr="001F3383">
        <w:rPr>
          <w:rFonts w:ascii="Noto Sans" w:hAnsi="Noto Sans" w:cs="Noto Sans"/>
          <w:color w:val="595959"/>
          <w:shd w:val="clear" w:color="auto" w:fill="FFFFFF"/>
          <w:vertAlign w:val="superscript"/>
        </w:rPr>
        <w:t>†</w:t>
      </w:r>
      <w:r w:rsidR="00030047">
        <w:rPr>
          <w:rFonts w:ascii="Times New Roman" w:hAnsi="Times New Roman" w:cs="Times New Roman"/>
          <w:sz w:val="24"/>
          <w:szCs w:val="28"/>
        </w:rPr>
        <w:t xml:space="preserve">Assessing all </w:t>
      </w:r>
      <w:r w:rsidR="001F3383">
        <w:rPr>
          <w:rFonts w:ascii="Times New Roman" w:hAnsi="Times New Roman" w:cs="Times New Roman"/>
          <w:sz w:val="24"/>
          <w:szCs w:val="28"/>
        </w:rPr>
        <w:t>entrées</w:t>
      </w:r>
      <w:r w:rsidR="00030047">
        <w:rPr>
          <w:rFonts w:ascii="Times New Roman" w:hAnsi="Times New Roman" w:cs="Times New Roman"/>
          <w:sz w:val="24"/>
          <w:szCs w:val="28"/>
        </w:rPr>
        <w:t xml:space="preserve"> under the same threshold (30%) resulted in </w:t>
      </w:r>
      <w:r w:rsidR="001F3383">
        <w:rPr>
          <w:rFonts w:ascii="Times New Roman" w:hAnsi="Times New Roman" w:cs="Times New Roman"/>
          <w:sz w:val="24"/>
          <w:szCs w:val="28"/>
        </w:rPr>
        <w:t xml:space="preserve">a significant </w:t>
      </w:r>
      <w:r w:rsidR="00030047">
        <w:rPr>
          <w:rFonts w:ascii="Times New Roman" w:hAnsi="Times New Roman" w:cs="Times New Roman"/>
          <w:sz w:val="24"/>
          <w:szCs w:val="28"/>
        </w:rPr>
        <w:t xml:space="preserve">underestimation as it </w:t>
      </w:r>
      <w:r w:rsidR="00280F07">
        <w:rPr>
          <w:rFonts w:ascii="Times New Roman" w:hAnsi="Times New Roman" w:cs="Times New Roman"/>
          <w:sz w:val="24"/>
          <w:szCs w:val="28"/>
        </w:rPr>
        <w:t xml:space="preserve">may have </w:t>
      </w:r>
      <w:r w:rsidR="00030047">
        <w:rPr>
          <w:rFonts w:ascii="Times New Roman" w:hAnsi="Times New Roman" w:cs="Times New Roman"/>
          <w:sz w:val="24"/>
          <w:szCs w:val="28"/>
        </w:rPr>
        <w:t xml:space="preserve">allowed </w:t>
      </w:r>
      <w:r w:rsidR="001F3383">
        <w:rPr>
          <w:rFonts w:ascii="Times New Roman" w:hAnsi="Times New Roman" w:cs="Times New Roman"/>
          <w:sz w:val="24"/>
          <w:szCs w:val="28"/>
        </w:rPr>
        <w:t>entrées</w:t>
      </w:r>
      <w:r w:rsidR="00030047">
        <w:rPr>
          <w:rFonts w:ascii="Times New Roman" w:hAnsi="Times New Roman" w:cs="Times New Roman"/>
          <w:sz w:val="24"/>
          <w:szCs w:val="28"/>
        </w:rPr>
        <w:t xml:space="preserve"> with smaller servings sizes to be assessed against a higher </w:t>
      </w:r>
      <w:r w:rsidR="001F3383">
        <w:rPr>
          <w:rFonts w:ascii="Times New Roman" w:hAnsi="Times New Roman" w:cs="Times New Roman"/>
          <w:sz w:val="24"/>
          <w:szCs w:val="28"/>
        </w:rPr>
        <w:t xml:space="preserve">(i.e., less stringent) </w:t>
      </w:r>
      <w:r w:rsidR="00030047">
        <w:rPr>
          <w:rFonts w:ascii="Times New Roman" w:hAnsi="Times New Roman" w:cs="Times New Roman"/>
          <w:sz w:val="24"/>
          <w:szCs w:val="28"/>
        </w:rPr>
        <w:t>threshold</w:t>
      </w:r>
      <w:r w:rsidR="001F3383">
        <w:rPr>
          <w:rFonts w:ascii="Times New Roman" w:hAnsi="Times New Roman" w:cs="Times New Roman"/>
          <w:sz w:val="24"/>
          <w:szCs w:val="28"/>
        </w:rPr>
        <w:t xml:space="preserve">; </w:t>
      </w:r>
      <w:r w:rsidR="001F3383" w:rsidRPr="001F3383">
        <w:rPr>
          <w:rFonts w:ascii="Noto Sans" w:hAnsi="Noto Sans" w:cs="Noto Sans"/>
          <w:color w:val="595959"/>
          <w:shd w:val="clear" w:color="auto" w:fill="FFFFFF"/>
          <w:vertAlign w:val="superscript"/>
        </w:rPr>
        <w:t>‡</w:t>
      </w:r>
      <w:r w:rsidR="00030047">
        <w:rPr>
          <w:rFonts w:ascii="Times New Roman" w:hAnsi="Times New Roman" w:cs="Times New Roman"/>
          <w:sz w:val="24"/>
          <w:szCs w:val="28"/>
        </w:rPr>
        <w:t xml:space="preserve">Assessing all </w:t>
      </w:r>
      <w:r w:rsidR="001F3383">
        <w:rPr>
          <w:rFonts w:ascii="Times New Roman" w:hAnsi="Times New Roman" w:cs="Times New Roman"/>
          <w:sz w:val="24"/>
          <w:szCs w:val="28"/>
        </w:rPr>
        <w:t>starters</w:t>
      </w:r>
      <w:r w:rsidR="00030047">
        <w:rPr>
          <w:rFonts w:ascii="Times New Roman" w:hAnsi="Times New Roman" w:cs="Times New Roman"/>
          <w:sz w:val="24"/>
          <w:szCs w:val="28"/>
        </w:rPr>
        <w:t xml:space="preserve"> under the same threshold (30%) resulted in </w:t>
      </w:r>
      <w:r w:rsidR="001F3383">
        <w:rPr>
          <w:rFonts w:ascii="Times New Roman" w:hAnsi="Times New Roman" w:cs="Times New Roman"/>
          <w:sz w:val="24"/>
          <w:szCs w:val="28"/>
        </w:rPr>
        <w:t xml:space="preserve">an </w:t>
      </w:r>
      <w:r w:rsidR="00030047">
        <w:rPr>
          <w:rFonts w:ascii="Times New Roman" w:hAnsi="Times New Roman" w:cs="Times New Roman"/>
          <w:sz w:val="24"/>
          <w:szCs w:val="28"/>
        </w:rPr>
        <w:t xml:space="preserve">underestimation as it </w:t>
      </w:r>
      <w:r w:rsidR="00280F07">
        <w:rPr>
          <w:rFonts w:ascii="Times New Roman" w:hAnsi="Times New Roman" w:cs="Times New Roman"/>
          <w:sz w:val="24"/>
          <w:szCs w:val="28"/>
        </w:rPr>
        <w:t xml:space="preserve">may have </w:t>
      </w:r>
      <w:r w:rsidR="00030047">
        <w:rPr>
          <w:rFonts w:ascii="Times New Roman" w:hAnsi="Times New Roman" w:cs="Times New Roman"/>
          <w:sz w:val="24"/>
          <w:szCs w:val="28"/>
        </w:rPr>
        <w:t xml:space="preserve">allowed </w:t>
      </w:r>
      <w:r w:rsidR="00F617DA">
        <w:rPr>
          <w:rFonts w:ascii="Times New Roman" w:hAnsi="Times New Roman" w:cs="Times New Roman"/>
          <w:sz w:val="24"/>
          <w:szCs w:val="28"/>
        </w:rPr>
        <w:t>starters</w:t>
      </w:r>
      <w:r w:rsidR="00030047">
        <w:rPr>
          <w:rFonts w:ascii="Times New Roman" w:hAnsi="Times New Roman" w:cs="Times New Roman"/>
          <w:sz w:val="24"/>
          <w:szCs w:val="28"/>
        </w:rPr>
        <w:t xml:space="preserve"> with smaller serving sizes </w:t>
      </w:r>
      <w:r w:rsidR="00F617DA">
        <w:rPr>
          <w:rFonts w:ascii="Times New Roman" w:hAnsi="Times New Roman" w:cs="Times New Roman"/>
          <w:sz w:val="24"/>
          <w:szCs w:val="28"/>
        </w:rPr>
        <w:t>to be</w:t>
      </w:r>
      <w:r w:rsidR="00030047">
        <w:rPr>
          <w:rFonts w:ascii="Times New Roman" w:hAnsi="Times New Roman" w:cs="Times New Roman"/>
          <w:sz w:val="24"/>
          <w:szCs w:val="28"/>
        </w:rPr>
        <w:t xml:space="preserve"> assessed against a higher </w:t>
      </w:r>
      <w:r w:rsidR="00280F07">
        <w:rPr>
          <w:rFonts w:ascii="Times New Roman" w:hAnsi="Times New Roman" w:cs="Times New Roman"/>
          <w:sz w:val="24"/>
          <w:szCs w:val="28"/>
        </w:rPr>
        <w:t xml:space="preserve">(i.e., less stringent) </w:t>
      </w:r>
      <w:r w:rsidR="00030047">
        <w:rPr>
          <w:rFonts w:ascii="Times New Roman" w:hAnsi="Times New Roman" w:cs="Times New Roman"/>
          <w:sz w:val="24"/>
          <w:szCs w:val="28"/>
        </w:rPr>
        <w:t xml:space="preserve">threshold.  </w:t>
      </w:r>
    </w:p>
    <w:p w14:paraId="1357FDEA" w14:textId="77777777" w:rsidR="00030047" w:rsidRPr="00273C46" w:rsidRDefault="00030047" w:rsidP="00030047">
      <w:pPr>
        <w:rPr>
          <w:rFonts w:ascii="Times New Roman" w:hAnsi="Times New Roman" w:cs="Times New Roman"/>
          <w:sz w:val="24"/>
          <w:szCs w:val="28"/>
        </w:rPr>
      </w:pPr>
    </w:p>
    <w:p w14:paraId="31B4B221" w14:textId="77777777" w:rsidR="00030047" w:rsidRDefault="00030047" w:rsidP="00030047"/>
    <w:p w14:paraId="3B65E51D" w14:textId="77777777" w:rsidR="005F4454" w:rsidRDefault="005F4454"/>
    <w:sectPr w:rsidR="005F4454" w:rsidSect="000E0A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5B571" w14:textId="77777777" w:rsidR="007A0C08" w:rsidRDefault="007A0C08" w:rsidP="00030047">
      <w:pPr>
        <w:spacing w:after="0" w:line="240" w:lineRule="auto"/>
      </w:pPr>
      <w:r>
        <w:separator/>
      </w:r>
    </w:p>
  </w:endnote>
  <w:endnote w:type="continuationSeparator" w:id="0">
    <w:p w14:paraId="284072F2" w14:textId="77777777" w:rsidR="007A0C08" w:rsidRDefault="007A0C08" w:rsidP="0003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F4CD" w14:textId="77777777" w:rsidR="008F0A58" w:rsidRDefault="008F0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6780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E3702" w14:textId="77777777" w:rsidR="008F0A58" w:rsidRDefault="008F0A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813413" w14:textId="77777777" w:rsidR="008F0A58" w:rsidRDefault="008F0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79A1" w14:textId="77777777" w:rsidR="008F0A58" w:rsidRDefault="008F0A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3542" w14:textId="77777777" w:rsidR="008F0A58" w:rsidRDefault="008F0A5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428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DA8F4" w14:textId="144C8405" w:rsidR="002A0089" w:rsidRDefault="002A00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0495B" w14:textId="77777777" w:rsidR="008F0A58" w:rsidRDefault="008F0A5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1CFD1" w14:textId="77777777" w:rsidR="008F0A58" w:rsidRDefault="008F0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E9F6" w14:textId="77777777" w:rsidR="007A0C08" w:rsidRDefault="007A0C08" w:rsidP="00030047">
      <w:pPr>
        <w:spacing w:after="0" w:line="240" w:lineRule="auto"/>
      </w:pPr>
      <w:r>
        <w:separator/>
      </w:r>
    </w:p>
  </w:footnote>
  <w:footnote w:type="continuationSeparator" w:id="0">
    <w:p w14:paraId="494EEA79" w14:textId="77777777" w:rsidR="007A0C08" w:rsidRDefault="007A0C08" w:rsidP="0003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652D" w14:textId="77777777" w:rsidR="008F0A58" w:rsidRDefault="008F0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21BE" w14:textId="2485FD46" w:rsidR="008F0A58" w:rsidRPr="00F941CD" w:rsidRDefault="00AD27B9" w:rsidP="009B0F4B">
    <w:pPr>
      <w:pStyle w:val="Header"/>
      <w:rPr>
        <w:rFonts w:ascii="Times New Roman" w:hAnsi="Times New Roman" w:cs="Times New Roman"/>
        <w:sz w:val="20"/>
        <w:szCs w:val="22"/>
      </w:rPr>
    </w:pPr>
    <w:r w:rsidRPr="00AD27B9">
      <w:rPr>
        <w:rFonts w:ascii="Times New Roman" w:hAnsi="Times New Roman" w:cs="Times New Roman"/>
        <w:sz w:val="20"/>
        <w:szCs w:val="22"/>
      </w:rPr>
      <w:t>Evaluating the application of front-of-package labelling regulations to menu labelling in the Canadian restaurant sector using Menu Food Label Information and Price (Menu-FLIP) 2020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DF76" w14:textId="77777777" w:rsidR="008F0A58" w:rsidRDefault="008F0A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0B5F" w14:textId="77777777" w:rsidR="008F0A58" w:rsidRDefault="008F0A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3D42" w14:textId="77777777" w:rsidR="00AC7C1C" w:rsidRPr="00F941CD" w:rsidRDefault="00AC7C1C" w:rsidP="00AC7C1C">
    <w:pPr>
      <w:pStyle w:val="Header"/>
      <w:rPr>
        <w:rFonts w:ascii="Times New Roman" w:hAnsi="Times New Roman" w:cs="Times New Roman"/>
        <w:sz w:val="20"/>
        <w:szCs w:val="22"/>
      </w:rPr>
    </w:pPr>
    <w:r w:rsidRPr="00AD27B9">
      <w:rPr>
        <w:rFonts w:ascii="Times New Roman" w:hAnsi="Times New Roman" w:cs="Times New Roman"/>
        <w:sz w:val="20"/>
        <w:szCs w:val="22"/>
      </w:rPr>
      <w:t>Evaluating the application of front-of-package labelling regulations to menu labelling in the Canadian restaurant sector using Menu Food Label Information and Price (Menu-FLIP) 2020 data</w:t>
    </w:r>
  </w:p>
  <w:p w14:paraId="35422836" w14:textId="77777777" w:rsidR="008F0A58" w:rsidRPr="006848AE" w:rsidRDefault="008F0A58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E998" w14:textId="77777777" w:rsidR="008F0A58" w:rsidRDefault="008F0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DB"/>
    <w:rsid w:val="00006810"/>
    <w:rsid w:val="00030047"/>
    <w:rsid w:val="000818EE"/>
    <w:rsid w:val="000B5B14"/>
    <w:rsid w:val="000E0AE4"/>
    <w:rsid w:val="000E28C2"/>
    <w:rsid w:val="00117458"/>
    <w:rsid w:val="001232DB"/>
    <w:rsid w:val="00180705"/>
    <w:rsid w:val="001F3383"/>
    <w:rsid w:val="00234B5C"/>
    <w:rsid w:val="002753A0"/>
    <w:rsid w:val="00280F07"/>
    <w:rsid w:val="002A0089"/>
    <w:rsid w:val="002B520A"/>
    <w:rsid w:val="00337C25"/>
    <w:rsid w:val="00386AE9"/>
    <w:rsid w:val="00392565"/>
    <w:rsid w:val="003A3B2B"/>
    <w:rsid w:val="003B17C9"/>
    <w:rsid w:val="003B1D6B"/>
    <w:rsid w:val="003F345F"/>
    <w:rsid w:val="0044135F"/>
    <w:rsid w:val="00464C94"/>
    <w:rsid w:val="0047120B"/>
    <w:rsid w:val="004722FA"/>
    <w:rsid w:val="004A47F6"/>
    <w:rsid w:val="004B693A"/>
    <w:rsid w:val="004F47C7"/>
    <w:rsid w:val="00506A8F"/>
    <w:rsid w:val="00522DC0"/>
    <w:rsid w:val="005510ED"/>
    <w:rsid w:val="0057785B"/>
    <w:rsid w:val="00595C3E"/>
    <w:rsid w:val="005F4454"/>
    <w:rsid w:val="006201B4"/>
    <w:rsid w:val="00635B3B"/>
    <w:rsid w:val="00642A23"/>
    <w:rsid w:val="006665AB"/>
    <w:rsid w:val="006851F2"/>
    <w:rsid w:val="006E71AE"/>
    <w:rsid w:val="006F753E"/>
    <w:rsid w:val="007117B9"/>
    <w:rsid w:val="007228DF"/>
    <w:rsid w:val="00726639"/>
    <w:rsid w:val="00754730"/>
    <w:rsid w:val="00775AA8"/>
    <w:rsid w:val="007A0C08"/>
    <w:rsid w:val="007C5F9A"/>
    <w:rsid w:val="0087327D"/>
    <w:rsid w:val="008B5FD1"/>
    <w:rsid w:val="008E46DA"/>
    <w:rsid w:val="008E782D"/>
    <w:rsid w:val="008F0A58"/>
    <w:rsid w:val="009551E6"/>
    <w:rsid w:val="00974EBD"/>
    <w:rsid w:val="00976729"/>
    <w:rsid w:val="00986724"/>
    <w:rsid w:val="009B0F4B"/>
    <w:rsid w:val="009B40F9"/>
    <w:rsid w:val="009E0E01"/>
    <w:rsid w:val="00A009B0"/>
    <w:rsid w:val="00A41417"/>
    <w:rsid w:val="00A92884"/>
    <w:rsid w:val="00AA4424"/>
    <w:rsid w:val="00AC7C1C"/>
    <w:rsid w:val="00AD27B9"/>
    <w:rsid w:val="00B84DF8"/>
    <w:rsid w:val="00C02C3D"/>
    <w:rsid w:val="00C12DBD"/>
    <w:rsid w:val="00C43867"/>
    <w:rsid w:val="00C53F8C"/>
    <w:rsid w:val="00C7310C"/>
    <w:rsid w:val="00C754D4"/>
    <w:rsid w:val="00C77887"/>
    <w:rsid w:val="00C86BEF"/>
    <w:rsid w:val="00CA37DB"/>
    <w:rsid w:val="00CE2B6C"/>
    <w:rsid w:val="00CF6C7C"/>
    <w:rsid w:val="00D33103"/>
    <w:rsid w:val="00D37693"/>
    <w:rsid w:val="00D51EA9"/>
    <w:rsid w:val="00D933DD"/>
    <w:rsid w:val="00DB3FB0"/>
    <w:rsid w:val="00DF2905"/>
    <w:rsid w:val="00E302D8"/>
    <w:rsid w:val="00E96967"/>
    <w:rsid w:val="00EC01C0"/>
    <w:rsid w:val="00F5450E"/>
    <w:rsid w:val="00F5621D"/>
    <w:rsid w:val="00F617DA"/>
    <w:rsid w:val="00F654F5"/>
    <w:rsid w:val="00F73B4E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C62A89"/>
  <w15:chartTrackingRefBased/>
  <w15:docId w15:val="{5ACAC3E7-D294-4573-9F41-EAC0099A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4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F2"/>
  </w:style>
  <w:style w:type="paragraph" w:styleId="Heading1">
    <w:name w:val="heading 1"/>
    <w:basedOn w:val="Normal"/>
    <w:next w:val="Normal"/>
    <w:link w:val="Heading1Char"/>
    <w:uiPriority w:val="9"/>
    <w:qFormat/>
    <w:rsid w:val="00030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0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3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47"/>
  </w:style>
  <w:style w:type="paragraph" w:styleId="Footer">
    <w:name w:val="footer"/>
    <w:basedOn w:val="Normal"/>
    <w:link w:val="FooterChar"/>
    <w:uiPriority w:val="99"/>
    <w:unhideWhenUsed/>
    <w:rsid w:val="0003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47"/>
  </w:style>
  <w:style w:type="numbering" w:customStyle="1" w:styleId="NoList1">
    <w:name w:val="No List1"/>
    <w:next w:val="NoList"/>
    <w:uiPriority w:val="99"/>
    <w:semiHidden/>
    <w:unhideWhenUsed/>
    <w:rsid w:val="00030047"/>
  </w:style>
  <w:style w:type="character" w:styleId="Hyperlink">
    <w:name w:val="Hyperlink"/>
    <w:basedOn w:val="DefaultParagraphFont"/>
    <w:uiPriority w:val="99"/>
    <w:unhideWhenUsed/>
    <w:rsid w:val="000300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047"/>
    <w:rPr>
      <w:color w:val="954F72"/>
      <w:u w:val="single"/>
    </w:rPr>
  </w:style>
  <w:style w:type="paragraph" w:customStyle="1" w:styleId="msonormal0">
    <w:name w:val="msonormal"/>
    <w:basedOn w:val="Normal"/>
    <w:rsid w:val="0003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xl66">
    <w:name w:val="xl66"/>
    <w:basedOn w:val="Normal"/>
    <w:rsid w:val="000300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2"/>
    </w:rPr>
  </w:style>
  <w:style w:type="paragraph" w:customStyle="1" w:styleId="xl67">
    <w:name w:val="xl67"/>
    <w:basedOn w:val="Normal"/>
    <w:rsid w:val="0003004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68">
    <w:name w:val="xl68"/>
    <w:basedOn w:val="Normal"/>
    <w:rsid w:val="0003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69">
    <w:name w:val="xl69"/>
    <w:basedOn w:val="Normal"/>
    <w:rsid w:val="000300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xl70">
    <w:name w:val="xl70"/>
    <w:basedOn w:val="Normal"/>
    <w:rsid w:val="000300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Cs w:val="22"/>
    </w:rPr>
  </w:style>
  <w:style w:type="paragraph" w:customStyle="1" w:styleId="xl71">
    <w:name w:val="xl71"/>
    <w:basedOn w:val="Normal"/>
    <w:rsid w:val="000300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xl72">
    <w:name w:val="xl72"/>
    <w:basedOn w:val="Normal"/>
    <w:rsid w:val="000300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73">
    <w:name w:val="xl73"/>
    <w:basedOn w:val="Normal"/>
    <w:rsid w:val="000300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xl74">
    <w:name w:val="xl74"/>
    <w:basedOn w:val="Normal"/>
    <w:rsid w:val="000300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75">
    <w:name w:val="xl75"/>
    <w:basedOn w:val="Normal"/>
    <w:rsid w:val="000300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2"/>
    </w:rPr>
  </w:style>
  <w:style w:type="paragraph" w:customStyle="1" w:styleId="xl76">
    <w:name w:val="xl76"/>
    <w:basedOn w:val="Normal"/>
    <w:rsid w:val="000300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77">
    <w:name w:val="xl77"/>
    <w:basedOn w:val="Normal"/>
    <w:rsid w:val="00030047"/>
    <w:pPr>
      <w:pBdr>
        <w:left w:val="single" w:sz="4" w:space="11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xl78">
    <w:name w:val="xl78"/>
    <w:basedOn w:val="Normal"/>
    <w:rsid w:val="00030047"/>
    <w:pPr>
      <w:pBdr>
        <w:left w:val="single" w:sz="4" w:space="23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Cs w:val="22"/>
    </w:rPr>
  </w:style>
  <w:style w:type="paragraph" w:customStyle="1" w:styleId="xl79">
    <w:name w:val="xl79"/>
    <w:basedOn w:val="Normal"/>
    <w:rsid w:val="000300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2"/>
    </w:rPr>
  </w:style>
  <w:style w:type="paragraph" w:customStyle="1" w:styleId="xl80">
    <w:name w:val="xl80"/>
    <w:basedOn w:val="Normal"/>
    <w:rsid w:val="0003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81">
    <w:name w:val="xl81"/>
    <w:basedOn w:val="Normal"/>
    <w:rsid w:val="00030047"/>
    <w:pPr>
      <w:pBdr>
        <w:left w:val="single" w:sz="4" w:space="23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Cs w:val="22"/>
    </w:rPr>
  </w:style>
  <w:style w:type="paragraph" w:customStyle="1" w:styleId="xl82">
    <w:name w:val="xl82"/>
    <w:basedOn w:val="Normal"/>
    <w:rsid w:val="000300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2"/>
    </w:rPr>
  </w:style>
  <w:style w:type="paragraph" w:customStyle="1" w:styleId="xl83">
    <w:name w:val="xl83"/>
    <w:basedOn w:val="Normal"/>
    <w:rsid w:val="000300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2"/>
    </w:rPr>
  </w:style>
  <w:style w:type="paragraph" w:customStyle="1" w:styleId="xl84">
    <w:name w:val="xl84"/>
    <w:basedOn w:val="Normal"/>
    <w:rsid w:val="000300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85">
    <w:name w:val="xl85"/>
    <w:basedOn w:val="Normal"/>
    <w:rsid w:val="000300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86">
    <w:name w:val="xl86"/>
    <w:basedOn w:val="Normal"/>
    <w:rsid w:val="000300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xl87">
    <w:name w:val="xl87"/>
    <w:basedOn w:val="Normal"/>
    <w:rsid w:val="000300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xl88">
    <w:name w:val="xl88"/>
    <w:basedOn w:val="Normal"/>
    <w:rsid w:val="000300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paragraph" w:customStyle="1" w:styleId="xl89">
    <w:name w:val="xl89"/>
    <w:basedOn w:val="Normal"/>
    <w:rsid w:val="0003004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0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047"/>
    <w:pPr>
      <w:spacing w:line="240" w:lineRule="auto"/>
    </w:pPr>
    <w:rPr>
      <w:rFonts w:ascii="Calibri" w:hAnsi="Calibri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047"/>
    <w:rPr>
      <w:rFonts w:ascii="Calibri" w:hAnsi="Calibr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047"/>
    <w:rPr>
      <w:rFonts w:ascii="Calibri" w:hAnsi="Calibri" w:cs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30047"/>
    <w:pPr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41417"/>
    <w:pPr>
      <w:tabs>
        <w:tab w:val="right" w:leader="dot" w:pos="10790"/>
      </w:tabs>
      <w:spacing w:after="100"/>
    </w:pPr>
    <w:rPr>
      <w:rFonts w:asciiTheme="minorHAnsi" w:hAnsiTheme="minorHAnsi" w:cs="Times New Roman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0047"/>
    <w:pPr>
      <w:spacing w:after="100"/>
    </w:pPr>
    <w:rPr>
      <w:rFonts w:asciiTheme="minorHAnsi" w:hAnsiTheme="minorHAnsi" w:cs="Times New Roman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30047"/>
    <w:pPr>
      <w:spacing w:after="100"/>
      <w:ind w:left="440"/>
    </w:pPr>
    <w:rPr>
      <w:rFonts w:asciiTheme="minorHAnsi" w:hAnsiTheme="minorHAnsi" w:cs="Times New Roman"/>
      <w:szCs w:val="22"/>
      <w:lang w:val="en-US" w:eastAsia="en-US"/>
    </w:rPr>
  </w:style>
  <w:style w:type="table" w:styleId="ListTable1Light">
    <w:name w:val="List Table 1 Light"/>
    <w:basedOn w:val="TableNormal"/>
    <w:uiPriority w:val="46"/>
    <w:rsid w:val="00030047"/>
    <w:pPr>
      <w:spacing w:after="0" w:line="240" w:lineRule="auto"/>
    </w:pPr>
    <w:rPr>
      <w:rFonts w:ascii="Calibri" w:hAnsi="Calibri" w:cs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030047"/>
    <w:pPr>
      <w:spacing w:after="0" w:line="240" w:lineRule="auto"/>
    </w:pPr>
    <w:rPr>
      <w:rFonts w:ascii="Calibri" w:hAnsi="Calibri" w:cstheme="minorHAns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30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047"/>
    <w:rPr>
      <w:vertAlign w:val="superscript"/>
    </w:rPr>
  </w:style>
  <w:style w:type="paragraph" w:customStyle="1" w:styleId="font5">
    <w:name w:val="font5"/>
    <w:basedOn w:val="Normal"/>
    <w:rsid w:val="00D5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2"/>
      <w:lang w:eastAsia="zh-CN"/>
    </w:rPr>
  </w:style>
  <w:style w:type="paragraph" w:customStyle="1" w:styleId="xl65">
    <w:name w:val="xl65"/>
    <w:basedOn w:val="Normal"/>
    <w:rsid w:val="00D5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2980</Words>
  <Characters>16990</Characters>
  <Application>Microsoft Office Word</Application>
  <DocSecurity>0</DocSecurity>
  <Lines>141</Lines>
  <Paragraphs>39</Paragraphs>
  <ScaleCrop>false</ScaleCrop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Jeong</dc:creator>
  <cp:keywords/>
  <dc:description/>
  <cp:lastModifiedBy>Sarah Jeong</cp:lastModifiedBy>
  <cp:revision>82</cp:revision>
  <dcterms:created xsi:type="dcterms:W3CDTF">2024-01-10T16:12:00Z</dcterms:created>
  <dcterms:modified xsi:type="dcterms:W3CDTF">2024-10-11T13:58:00Z</dcterms:modified>
</cp:coreProperties>
</file>