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6D55" w14:textId="0AB18A3E" w:rsidR="00D049C2" w:rsidRDefault="00B925E8" w:rsidP="00464707">
      <w:pPr>
        <w:pStyle w:val="Heading1"/>
      </w:pPr>
      <w:r>
        <w:t>PubMed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11186"/>
      </w:tblGrid>
      <w:tr w:rsidR="00464707" w:rsidRPr="00030B05" w14:paraId="0FC5ABE0" w14:textId="77777777" w:rsidTr="00464707">
        <w:trPr>
          <w:trHeight w:val="300"/>
        </w:trPr>
        <w:tc>
          <w:tcPr>
            <w:tcW w:w="838" w:type="dxa"/>
            <w:noWrap/>
            <w:hideMark/>
          </w:tcPr>
          <w:p w14:paraId="06534214" w14:textId="77777777" w:rsidR="00464707" w:rsidRPr="00030B05" w:rsidRDefault="00464707" w:rsidP="00030B05">
            <w:r w:rsidRPr="00030B05">
              <w:t>Search</w:t>
            </w:r>
          </w:p>
        </w:tc>
        <w:tc>
          <w:tcPr>
            <w:tcW w:w="11186" w:type="dxa"/>
            <w:noWrap/>
            <w:hideMark/>
          </w:tcPr>
          <w:p w14:paraId="431AB7D5" w14:textId="77777777" w:rsidR="00464707" w:rsidRPr="00030B05" w:rsidRDefault="00464707" w:rsidP="00030B05">
            <w:r w:rsidRPr="00030B05">
              <w:t>Query</w:t>
            </w:r>
          </w:p>
        </w:tc>
      </w:tr>
      <w:tr w:rsidR="00464707" w:rsidRPr="00030B05" w14:paraId="37C9ADDD" w14:textId="77777777" w:rsidTr="00464707">
        <w:trPr>
          <w:trHeight w:val="300"/>
        </w:trPr>
        <w:tc>
          <w:tcPr>
            <w:tcW w:w="838" w:type="dxa"/>
            <w:noWrap/>
            <w:hideMark/>
          </w:tcPr>
          <w:p w14:paraId="2D5F6966" w14:textId="77777777" w:rsidR="00464707" w:rsidRPr="00030B05" w:rsidRDefault="00464707" w:rsidP="00030B05">
            <w:r w:rsidRPr="00030B05">
              <w:t>#27</w:t>
            </w:r>
          </w:p>
        </w:tc>
        <w:tc>
          <w:tcPr>
            <w:tcW w:w="11186" w:type="dxa"/>
            <w:noWrap/>
            <w:hideMark/>
          </w:tcPr>
          <w:p w14:paraId="76D16C5E" w14:textId="77777777" w:rsidR="00464707" w:rsidRDefault="00464707" w:rsidP="00030B05">
            <w:r w:rsidRPr="00030B05">
              <w:t>Search ((#11) AND #24) AND #26 Filters: Publication date from 2000/01/01 to 2019/12/31; Humans Sort by: [pubsolr12]</w:t>
            </w:r>
          </w:p>
          <w:p w14:paraId="405B2A4C" w14:textId="525380DE" w:rsidR="009A1FD4" w:rsidRPr="008C29ED" w:rsidRDefault="009A1FD4" w:rsidP="00030B05">
            <w:pPr>
              <w:rPr>
                <w:b/>
                <w:bCs/>
              </w:rPr>
            </w:pPr>
            <w:r w:rsidRPr="008C29ED">
              <w:rPr>
                <w:b/>
                <w:bCs/>
              </w:rPr>
              <w:t xml:space="preserve">Search updated </w:t>
            </w:r>
            <w:r w:rsidR="008C29ED" w:rsidRPr="008C29ED">
              <w:rPr>
                <w:b/>
                <w:bCs/>
              </w:rPr>
              <w:t>in</w:t>
            </w:r>
            <w:r w:rsidRPr="008C29ED">
              <w:rPr>
                <w:b/>
                <w:bCs/>
              </w:rPr>
              <w:t xml:space="preserve"> </w:t>
            </w:r>
            <w:r w:rsidR="008C29ED" w:rsidRPr="008C29ED">
              <w:rPr>
                <w:b/>
                <w:bCs/>
              </w:rPr>
              <w:t>March 2021 and October 2023</w:t>
            </w:r>
          </w:p>
        </w:tc>
      </w:tr>
      <w:tr w:rsidR="00464707" w:rsidRPr="00030B05" w14:paraId="0C1BA09A" w14:textId="77777777" w:rsidTr="00464707">
        <w:trPr>
          <w:trHeight w:val="2700"/>
        </w:trPr>
        <w:tc>
          <w:tcPr>
            <w:tcW w:w="838" w:type="dxa"/>
            <w:noWrap/>
            <w:hideMark/>
          </w:tcPr>
          <w:p w14:paraId="4F1FCAFB" w14:textId="77777777" w:rsidR="00464707" w:rsidRPr="00030B05" w:rsidRDefault="00464707" w:rsidP="00030B05">
            <w:r w:rsidRPr="00030B05">
              <w:t>#26</w:t>
            </w:r>
          </w:p>
        </w:tc>
        <w:tc>
          <w:tcPr>
            <w:tcW w:w="11186" w:type="dxa"/>
            <w:hideMark/>
          </w:tcPr>
          <w:p w14:paraId="11BAD4E8" w14:textId="77777777" w:rsidR="00464707" w:rsidRPr="00030B05" w:rsidRDefault="00464707" w:rsidP="00030B05">
            <w:r w:rsidRPr="00030B05">
              <w:t>Search "Africa"[Mesh] OR "Africa South of the Sahara"[Mesh]OR ( "Congo"[Mesh] OR "Tanzania"[Mesh] OR "Guinea-Bissau"[Mesh] OR "Eritrea"[Mesh] OR "Comoros"[Mesh] OR "Equatorial Guinea"[Mesh] OR "Zimbabwe"[Mesh] OR "Zambia"[Mesh] OR "Uganda"[Mesh] OR "Togo"[Mesh] OR "Swaziland"[Mesh] OR "Sudan"[Mesh] OR "South Africa"[Mesh] OR "Somalia"[Mesh] OR "Sierra Leone"[Mesh] OR "Senegal"[Mesh] OR "Rwanda"[Mesh] OR "Nigeria"[Mesh] OR "Niger"[Mesh] OR "Namibia"[Mesh] OR "Mozambique"[Mesh] OR "Mauritania"[Mesh] OR "Mali"[Mesh] OR "Malawi"[Mesh] OR "Madagascar"[Mesh] OR "Liberia"[Mesh] OR "Lesotho"[Mesh] OR "Kenya"[Mesh] OR "Cote d'Ivoire"[Mesh] OR "Ghana"[Mesh] OR "Gambia"[Mesh] OR "Gabon"[Mesh] OR "Ethiopia"[Mesh] OR "Chad"[Mesh] OR "Central African Republic"[Mesh] OR "Cameroon"[Mesh] OR "Burundi"[Mesh] OR "Burkina Faso"[Mesh] OR "Botswana"[Mesh] OR "Benin"[Mesh] OR "Angola"[Mesh] OR "Sao Tome and Principe"[Mesh] OR "Democratic Republic of the Congo"[Mesh] Filters: Publication date from 2000/01/01 to 2019/12/31; Humans Sort by: [pubsolr12]</w:t>
            </w:r>
          </w:p>
        </w:tc>
      </w:tr>
      <w:tr w:rsidR="00464707" w:rsidRPr="00030B05" w14:paraId="4E0FD156" w14:textId="77777777" w:rsidTr="00464707">
        <w:trPr>
          <w:trHeight w:val="1200"/>
        </w:trPr>
        <w:tc>
          <w:tcPr>
            <w:tcW w:w="838" w:type="dxa"/>
            <w:noWrap/>
            <w:hideMark/>
          </w:tcPr>
          <w:p w14:paraId="1AECED91" w14:textId="77777777" w:rsidR="00464707" w:rsidRPr="00030B05" w:rsidRDefault="00464707" w:rsidP="00030B05">
            <w:r w:rsidRPr="00030B05">
              <w:t>#24</w:t>
            </w:r>
          </w:p>
        </w:tc>
        <w:tc>
          <w:tcPr>
            <w:tcW w:w="11186" w:type="dxa"/>
            <w:hideMark/>
          </w:tcPr>
          <w:p w14:paraId="0E62A14E" w14:textId="77777777" w:rsidR="00464707" w:rsidRPr="00030B05" w:rsidRDefault="00464707" w:rsidP="00030B05">
            <w:r w:rsidRPr="00030B05">
              <w:t>Search (((((((("Diabetes Mellitus"[Mesh]) OR ( "Body Weight"[Mesh] OR "Ideal Body Weight"[Mesh] OR "Weight Loss"[Mesh] OR "Weight Gain"[Mesh] )) OR "Body Size"[</w:t>
            </w:r>
            <w:proofErr w:type="spellStart"/>
            <w:r w:rsidRPr="00030B05">
              <w:t>Majr</w:t>
            </w:r>
            <w:proofErr w:type="spellEnd"/>
            <w:r w:rsidRPr="00030B05">
              <w:t xml:space="preserve">]) OR "Overweight"[Mesh]) OR "Obesity"[Mesh]) OR ( "Diet"[Mesh] OR "Diet, Western"[Mesh] OR "Diet, Mediterranean"[Mesh] OR "Healthy Diet"[Mesh] )) OR ( "Food"[Mesh] OR "Food Quality"[Mesh] )) OR "Exercise"[Mesh]) OR "Sedentary </w:t>
            </w:r>
            <w:proofErr w:type="spellStart"/>
            <w:r w:rsidRPr="00030B05">
              <w:t>Behavior</w:t>
            </w:r>
            <w:proofErr w:type="spellEnd"/>
            <w:r w:rsidRPr="00030B05">
              <w:t>"[Mesh] Filters: Publication date from 2000/01/01 to 2019/12/31; Humans Sort by: [pubsolr12]</w:t>
            </w:r>
          </w:p>
        </w:tc>
      </w:tr>
      <w:tr w:rsidR="00464707" w:rsidRPr="00030B05" w14:paraId="3E67815E" w14:textId="77777777" w:rsidTr="00464707">
        <w:trPr>
          <w:trHeight w:val="900"/>
        </w:trPr>
        <w:tc>
          <w:tcPr>
            <w:tcW w:w="838" w:type="dxa"/>
            <w:noWrap/>
            <w:hideMark/>
          </w:tcPr>
          <w:p w14:paraId="4FDEAE47" w14:textId="77777777" w:rsidR="00464707" w:rsidRPr="00030B05" w:rsidRDefault="00464707" w:rsidP="00030B05">
            <w:r w:rsidRPr="00030B05">
              <w:t>#11</w:t>
            </w:r>
          </w:p>
        </w:tc>
        <w:tc>
          <w:tcPr>
            <w:tcW w:w="11186" w:type="dxa"/>
            <w:hideMark/>
          </w:tcPr>
          <w:p w14:paraId="2CD0B20F" w14:textId="77777777" w:rsidR="00464707" w:rsidRPr="00030B05" w:rsidRDefault="00464707" w:rsidP="00030B05">
            <w:r w:rsidRPr="00030B05">
              <w:t xml:space="preserve">Search (((((("Knowledge"[Mesh] OR "Health Knowledge, Attitudes, Practice"[Mesh]) OR "Attitude to Health"[Mesh]) OR "Awareness"[Mesh]) OR "Perception"[Mesh]) OR "Culture"[Mesh]) OR "Comprehension"[Mesh]) OR "Health </w:t>
            </w:r>
            <w:proofErr w:type="spellStart"/>
            <w:r w:rsidRPr="00030B05">
              <w:t>Behavior</w:t>
            </w:r>
            <w:proofErr w:type="spellEnd"/>
            <w:r w:rsidRPr="00030B05">
              <w:t>"[Mesh] Filters: Publication date from 2000/01/01 to 2019/12/31; Humans Sort by: [pubsolr12]</w:t>
            </w:r>
          </w:p>
        </w:tc>
      </w:tr>
    </w:tbl>
    <w:p w14:paraId="23DAB982" w14:textId="77777777" w:rsidR="00030B05" w:rsidRDefault="00030B05"/>
    <w:p w14:paraId="190B7936" w14:textId="77777777" w:rsidR="00030B05" w:rsidRDefault="00030B05"/>
    <w:p w14:paraId="6835BCF2" w14:textId="77777777" w:rsidR="00030B05" w:rsidRDefault="00030B05"/>
    <w:p w14:paraId="709E6FD2" w14:textId="77777777" w:rsidR="00030B05" w:rsidRDefault="00030B05"/>
    <w:p w14:paraId="0934B850" w14:textId="77777777" w:rsidR="00030B05" w:rsidRDefault="00030B05"/>
    <w:p w14:paraId="468F93A1" w14:textId="77777777" w:rsidR="00030B05" w:rsidRDefault="00030B05"/>
    <w:p w14:paraId="0D1F54AB" w14:textId="77777777" w:rsidR="00030B05" w:rsidRDefault="00030B05"/>
    <w:p w14:paraId="05FFDB0C" w14:textId="77777777" w:rsidR="00030B05" w:rsidRDefault="00030B05" w:rsidP="00464707">
      <w:pPr>
        <w:pStyle w:val="Heading1"/>
      </w:pPr>
      <w:r>
        <w:t>MEDLINE Ovid</w:t>
      </w:r>
    </w:p>
    <w:p w14:paraId="4383144E" w14:textId="78C5DB1A" w:rsidR="00030B05" w:rsidRDefault="00030B05">
      <w:r>
        <w:rPr>
          <w:noProof/>
        </w:rPr>
        <w:drawing>
          <wp:inline distT="0" distB="0" distL="0" distR="0" wp14:anchorId="2359E81C" wp14:editId="0E0534C3">
            <wp:extent cx="8190230" cy="3991788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5" r="11515"/>
                    <a:stretch/>
                  </pic:blipFill>
                  <pic:spPr bwMode="auto">
                    <a:xfrm>
                      <a:off x="0" y="0"/>
                      <a:ext cx="8237524" cy="401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AECFFA" w14:textId="77777777" w:rsidR="00030B05" w:rsidRDefault="00030B05"/>
    <w:p w14:paraId="3E789495" w14:textId="77777777" w:rsidR="00030B05" w:rsidRDefault="00030B05"/>
    <w:p w14:paraId="32E8EF59" w14:textId="77777777" w:rsidR="00030B05" w:rsidRDefault="00030B05" w:rsidP="00464707">
      <w:pPr>
        <w:pStyle w:val="Heading1"/>
      </w:pPr>
      <w:r>
        <w:lastRenderedPageBreak/>
        <w:t>Web of Science</w:t>
      </w:r>
    </w:p>
    <w:p w14:paraId="2277F060" w14:textId="6319DE8F" w:rsidR="00464707" w:rsidRDefault="008C29ED">
      <w:pPr>
        <w:rPr>
          <w:noProof/>
        </w:rPr>
      </w:pPr>
      <w:r w:rsidRPr="008C29ED">
        <w:rPr>
          <w:b/>
          <w:bCs/>
          <w:noProof/>
        </w:rPr>
        <w:t>Search updated in March 2021 and October 2023</w:t>
      </w:r>
    </w:p>
    <w:p w14:paraId="2D32ED4B" w14:textId="65B66CC7" w:rsidR="00030B05" w:rsidRDefault="00030B05">
      <w:r>
        <w:rPr>
          <w:noProof/>
        </w:rPr>
        <w:drawing>
          <wp:inline distT="0" distB="0" distL="0" distR="0" wp14:anchorId="0BC40A02" wp14:editId="61F3EC20">
            <wp:extent cx="8657004" cy="452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9" r="1"/>
                    <a:stretch/>
                  </pic:blipFill>
                  <pic:spPr bwMode="auto">
                    <a:xfrm>
                      <a:off x="0" y="0"/>
                      <a:ext cx="8663493" cy="452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C6266C" w14:textId="77777777" w:rsidR="00030B05" w:rsidRDefault="00030B05"/>
    <w:p w14:paraId="6DBCBE58" w14:textId="77777777" w:rsidR="00030B05" w:rsidRDefault="00030B05"/>
    <w:p w14:paraId="7CDF3040" w14:textId="77777777" w:rsidR="00030B05" w:rsidRDefault="00030B05"/>
    <w:p w14:paraId="194AF1E0" w14:textId="77777777" w:rsidR="00030B05" w:rsidRDefault="00C2268C" w:rsidP="00464707">
      <w:pPr>
        <w:pStyle w:val="Heading1"/>
      </w:pPr>
      <w:r>
        <w:t>Scopus</w:t>
      </w:r>
    </w:p>
    <w:p w14:paraId="6B2DE422" w14:textId="77777777" w:rsidR="00C2268C" w:rsidRPr="00C2268C" w:rsidRDefault="00C2268C" w:rsidP="00C2268C">
      <w:r w:rsidRPr="00C2268C">
        <w:t xml:space="preserve">( ( TITLE-ABS-KEY ( knowledge  OR  aware*  OR  understand*  OR  </w:t>
      </w:r>
      <w:proofErr w:type="spellStart"/>
      <w:r w:rsidRPr="00C2268C">
        <w:t>comprehen</w:t>
      </w:r>
      <w:proofErr w:type="spellEnd"/>
      <w:r w:rsidRPr="00C2268C">
        <w:t xml:space="preserve">*  OR  attitude  OR  belief*  OR  </w:t>
      </w:r>
      <w:proofErr w:type="spellStart"/>
      <w:r w:rsidRPr="00C2268C">
        <w:t>practi?e</w:t>
      </w:r>
      <w:proofErr w:type="spellEnd"/>
      <w:r w:rsidRPr="00C2268C">
        <w:t xml:space="preserve">  OR  </w:t>
      </w:r>
      <w:proofErr w:type="spellStart"/>
      <w:r w:rsidRPr="00C2268C">
        <w:t>behavio?r</w:t>
      </w:r>
      <w:proofErr w:type="spellEnd"/>
      <w:r w:rsidRPr="00C2268C">
        <w:t xml:space="preserve">  OR  perception*  OR  </w:t>
      </w:r>
      <w:proofErr w:type="spellStart"/>
      <w:r w:rsidRPr="00C2268C">
        <w:t>perceiv</w:t>
      </w:r>
      <w:proofErr w:type="spellEnd"/>
      <w:r w:rsidRPr="00C2268C">
        <w:t xml:space="preserve">*  OR  meaning*  OR  </w:t>
      </w:r>
      <w:proofErr w:type="spellStart"/>
      <w:r w:rsidRPr="00C2268C">
        <w:t>intrepret</w:t>
      </w:r>
      <w:proofErr w:type="spellEnd"/>
      <w:r w:rsidRPr="00C2268C">
        <w:t xml:space="preserve">*  OR  perspective* )  AND  PUBYEAR  &gt;  2000 )  AND  ( TITLE-ABS-KEY ( diabetes  OR  "diabetes risk"  *weight  OR  "body W/2 size"  OR  "body W/2 image"  </w:t>
      </w:r>
      <w:proofErr w:type="spellStart"/>
      <w:r w:rsidRPr="00C2268C">
        <w:t>obes</w:t>
      </w:r>
      <w:proofErr w:type="spellEnd"/>
      <w:r w:rsidRPr="00C2268C">
        <w:t xml:space="preserve">*  OR  </w:t>
      </w:r>
      <w:proofErr w:type="spellStart"/>
      <w:r w:rsidRPr="00C2268C">
        <w:t>adipos</w:t>
      </w:r>
      <w:proofErr w:type="spellEnd"/>
      <w:r w:rsidRPr="00C2268C">
        <w:t xml:space="preserve">*  OR  diet  OR  food  OR  "physical activity"  OR  exercise  OR  sedentary )  AND  PUBYEAR  &gt;  2000 ) )  AND  ( TITLE-ABS-KEY ( </w:t>
      </w:r>
      <w:proofErr w:type="spellStart"/>
      <w:r w:rsidRPr="00C2268C">
        <w:t>africa</w:t>
      </w:r>
      <w:proofErr w:type="spellEnd"/>
      <w:r w:rsidRPr="00C2268C">
        <w:t xml:space="preserve">  OR  "Sub-Saharan Africa"  OR  </w:t>
      </w:r>
      <w:proofErr w:type="spellStart"/>
      <w:r w:rsidRPr="00C2268C">
        <w:t>angola</w:t>
      </w:r>
      <w:proofErr w:type="spellEnd"/>
      <w:r w:rsidRPr="00C2268C">
        <w:t xml:space="preserve">  OR  </w:t>
      </w:r>
      <w:proofErr w:type="spellStart"/>
      <w:r w:rsidRPr="00C2268C">
        <w:t>benin</w:t>
      </w:r>
      <w:proofErr w:type="spellEnd"/>
      <w:r w:rsidRPr="00C2268C">
        <w:t xml:space="preserve">  OR  </w:t>
      </w:r>
      <w:proofErr w:type="spellStart"/>
      <w:r w:rsidRPr="00C2268C">
        <w:t>botswana</w:t>
      </w:r>
      <w:proofErr w:type="spellEnd"/>
      <w:r w:rsidRPr="00C2268C">
        <w:t xml:space="preserve">  OR  "</w:t>
      </w:r>
      <w:proofErr w:type="spellStart"/>
      <w:r w:rsidRPr="00C2268C">
        <w:t>burkina</w:t>
      </w:r>
      <w:proofErr w:type="spellEnd"/>
      <w:r w:rsidRPr="00C2268C">
        <w:t xml:space="preserve"> </w:t>
      </w:r>
      <w:proofErr w:type="spellStart"/>
      <w:r w:rsidRPr="00C2268C">
        <w:t>faso</w:t>
      </w:r>
      <w:proofErr w:type="spellEnd"/>
      <w:r w:rsidRPr="00C2268C">
        <w:t xml:space="preserve">"  OR  </w:t>
      </w:r>
      <w:proofErr w:type="spellStart"/>
      <w:r w:rsidRPr="00C2268C">
        <w:t>burundi</w:t>
      </w:r>
      <w:proofErr w:type="spellEnd"/>
      <w:r w:rsidRPr="00C2268C">
        <w:t xml:space="preserve">  OR  </w:t>
      </w:r>
      <w:proofErr w:type="spellStart"/>
      <w:r w:rsidRPr="00C2268C">
        <w:t>cameroon</w:t>
      </w:r>
      <w:proofErr w:type="spellEnd"/>
      <w:r w:rsidRPr="00C2268C">
        <w:t xml:space="preserve">  OR  </w:t>
      </w:r>
      <w:proofErr w:type="spellStart"/>
      <w:r w:rsidRPr="00C2268C">
        <w:t>chad</w:t>
      </w:r>
      <w:proofErr w:type="spellEnd"/>
      <w:r w:rsidRPr="00C2268C">
        <w:t xml:space="preserve">  OR  </w:t>
      </w:r>
      <w:proofErr w:type="spellStart"/>
      <w:r w:rsidRPr="00C2268C">
        <w:t>congo</w:t>
      </w:r>
      <w:proofErr w:type="spellEnd"/>
      <w:r w:rsidRPr="00C2268C">
        <w:t xml:space="preserve">  OR  </w:t>
      </w:r>
      <w:proofErr w:type="spellStart"/>
      <w:r w:rsidRPr="00C2268C">
        <w:t>comoros</w:t>
      </w:r>
      <w:proofErr w:type="spellEnd"/>
      <w:r w:rsidRPr="00C2268C">
        <w:t xml:space="preserve">  OR  "cote </w:t>
      </w:r>
      <w:proofErr w:type="spellStart"/>
      <w:r w:rsidRPr="00C2268C">
        <w:t>d'ivoire</w:t>
      </w:r>
      <w:proofErr w:type="spellEnd"/>
      <w:r w:rsidRPr="00C2268C">
        <w:t xml:space="preserve">"  OR  "Equatorial Guinea"  OR  </w:t>
      </w:r>
      <w:proofErr w:type="spellStart"/>
      <w:r w:rsidRPr="00C2268C">
        <w:t>eritrea</w:t>
      </w:r>
      <w:proofErr w:type="spellEnd"/>
      <w:r w:rsidRPr="00C2268C">
        <w:t xml:space="preserve">  OR  </w:t>
      </w:r>
      <w:proofErr w:type="spellStart"/>
      <w:r w:rsidRPr="00C2268C">
        <w:t>ethiopia</w:t>
      </w:r>
      <w:proofErr w:type="spellEnd"/>
      <w:r w:rsidRPr="00C2268C">
        <w:t xml:space="preserve">  OR  </w:t>
      </w:r>
      <w:proofErr w:type="spellStart"/>
      <w:r w:rsidRPr="00C2268C">
        <w:t>gabon</w:t>
      </w:r>
      <w:proofErr w:type="spellEnd"/>
      <w:r w:rsidRPr="00C2268C">
        <w:t xml:space="preserve">  OR  </w:t>
      </w:r>
      <w:proofErr w:type="spellStart"/>
      <w:r w:rsidRPr="00C2268C">
        <w:t>gambia</w:t>
      </w:r>
      <w:proofErr w:type="spellEnd"/>
      <w:r w:rsidRPr="00C2268C">
        <w:t xml:space="preserve">  OR  </w:t>
      </w:r>
      <w:proofErr w:type="spellStart"/>
      <w:r w:rsidRPr="00C2268C">
        <w:t>ghana</w:t>
      </w:r>
      <w:proofErr w:type="spellEnd"/>
      <w:r w:rsidRPr="00C2268C">
        <w:t xml:space="preserve">  OR  </w:t>
      </w:r>
      <w:proofErr w:type="spellStart"/>
      <w:r w:rsidRPr="00C2268C">
        <w:t>guinea-bissau</w:t>
      </w:r>
      <w:proofErr w:type="spellEnd"/>
      <w:r w:rsidRPr="00C2268C">
        <w:t xml:space="preserve">  OR  </w:t>
      </w:r>
      <w:proofErr w:type="spellStart"/>
      <w:r w:rsidRPr="00C2268C">
        <w:t>kenya</w:t>
      </w:r>
      <w:proofErr w:type="spellEnd"/>
      <w:r w:rsidRPr="00C2268C">
        <w:t xml:space="preserve">  OR  </w:t>
      </w:r>
      <w:proofErr w:type="spellStart"/>
      <w:r w:rsidRPr="00C2268C">
        <w:t>lesotho</w:t>
      </w:r>
      <w:proofErr w:type="spellEnd"/>
      <w:r w:rsidRPr="00C2268C">
        <w:t xml:space="preserve">  OR  </w:t>
      </w:r>
      <w:proofErr w:type="spellStart"/>
      <w:r w:rsidRPr="00C2268C">
        <w:t>liberia</w:t>
      </w:r>
      <w:proofErr w:type="spellEnd"/>
      <w:r w:rsidRPr="00C2268C">
        <w:t xml:space="preserve">  OR  </w:t>
      </w:r>
      <w:proofErr w:type="spellStart"/>
      <w:r w:rsidRPr="00C2268C">
        <w:t>madagascar</w:t>
      </w:r>
      <w:proofErr w:type="spellEnd"/>
      <w:r w:rsidRPr="00C2268C">
        <w:t xml:space="preserve">  OR  </w:t>
      </w:r>
      <w:proofErr w:type="spellStart"/>
      <w:r w:rsidRPr="00C2268C">
        <w:t>malawi</w:t>
      </w:r>
      <w:proofErr w:type="spellEnd"/>
      <w:r w:rsidRPr="00C2268C">
        <w:t xml:space="preserve">  OR  </w:t>
      </w:r>
      <w:proofErr w:type="spellStart"/>
      <w:r w:rsidRPr="00C2268C">
        <w:t>mali</w:t>
      </w:r>
      <w:proofErr w:type="spellEnd"/>
      <w:r w:rsidRPr="00C2268C">
        <w:t xml:space="preserve">  OR  </w:t>
      </w:r>
      <w:proofErr w:type="spellStart"/>
      <w:r w:rsidRPr="00C2268C">
        <w:t>mauritania</w:t>
      </w:r>
      <w:proofErr w:type="spellEnd"/>
      <w:r w:rsidRPr="00C2268C">
        <w:t xml:space="preserve">  OR  </w:t>
      </w:r>
      <w:proofErr w:type="spellStart"/>
      <w:r w:rsidRPr="00C2268C">
        <w:t>mozambique</w:t>
      </w:r>
      <w:proofErr w:type="spellEnd"/>
      <w:r w:rsidRPr="00C2268C">
        <w:t xml:space="preserve">  OR  </w:t>
      </w:r>
      <w:proofErr w:type="spellStart"/>
      <w:r w:rsidRPr="00C2268C">
        <w:t>namibia</w:t>
      </w:r>
      <w:proofErr w:type="spellEnd"/>
      <w:r w:rsidRPr="00C2268C">
        <w:t xml:space="preserve">  OR  </w:t>
      </w:r>
      <w:proofErr w:type="spellStart"/>
      <w:r w:rsidRPr="00C2268C">
        <w:t>niger</w:t>
      </w:r>
      <w:proofErr w:type="spellEnd"/>
      <w:r w:rsidRPr="00C2268C">
        <w:t xml:space="preserve">  OR  </w:t>
      </w:r>
      <w:proofErr w:type="spellStart"/>
      <w:r w:rsidRPr="00C2268C">
        <w:t>nigeria</w:t>
      </w:r>
      <w:proofErr w:type="spellEnd"/>
      <w:r w:rsidRPr="00C2268C">
        <w:t xml:space="preserve">  OR  </w:t>
      </w:r>
      <w:proofErr w:type="spellStart"/>
      <w:r w:rsidRPr="00C2268C">
        <w:t>rwanda</w:t>
      </w:r>
      <w:proofErr w:type="spellEnd"/>
      <w:r w:rsidRPr="00C2268C">
        <w:t xml:space="preserve">  OR  "Sao Tome Principe"  OR  </w:t>
      </w:r>
      <w:proofErr w:type="spellStart"/>
      <w:r w:rsidRPr="00C2268C">
        <w:t>senegal</w:t>
      </w:r>
      <w:proofErr w:type="spellEnd"/>
      <w:r w:rsidRPr="00C2268C">
        <w:t xml:space="preserve">  OR  "Sierra Leone"  OR  </w:t>
      </w:r>
      <w:proofErr w:type="spellStart"/>
      <w:r w:rsidRPr="00C2268C">
        <w:t>somalia</w:t>
      </w:r>
      <w:proofErr w:type="spellEnd"/>
      <w:r w:rsidRPr="00C2268C">
        <w:t xml:space="preserve">  OR  "South Africa"  OR  </w:t>
      </w:r>
      <w:proofErr w:type="spellStart"/>
      <w:r w:rsidRPr="00C2268C">
        <w:t>sudan</w:t>
      </w:r>
      <w:proofErr w:type="spellEnd"/>
      <w:r w:rsidRPr="00C2268C">
        <w:t xml:space="preserve">  OR  </w:t>
      </w:r>
      <w:proofErr w:type="spellStart"/>
      <w:r w:rsidRPr="00C2268C">
        <w:t>swaziland</w:t>
      </w:r>
      <w:proofErr w:type="spellEnd"/>
      <w:r w:rsidRPr="00C2268C">
        <w:t xml:space="preserve">  OR  </w:t>
      </w:r>
      <w:proofErr w:type="spellStart"/>
      <w:r w:rsidRPr="00C2268C">
        <w:t>tanzania</w:t>
      </w:r>
      <w:proofErr w:type="spellEnd"/>
      <w:r w:rsidRPr="00C2268C">
        <w:t xml:space="preserve">  OR  </w:t>
      </w:r>
      <w:proofErr w:type="spellStart"/>
      <w:r w:rsidRPr="00C2268C">
        <w:t>togo</w:t>
      </w:r>
      <w:proofErr w:type="spellEnd"/>
      <w:r w:rsidRPr="00C2268C">
        <w:t xml:space="preserve">  OR  </w:t>
      </w:r>
      <w:proofErr w:type="spellStart"/>
      <w:r w:rsidRPr="00C2268C">
        <w:t>uganda</w:t>
      </w:r>
      <w:proofErr w:type="spellEnd"/>
      <w:r w:rsidRPr="00C2268C">
        <w:t xml:space="preserve">  OR  </w:t>
      </w:r>
      <w:proofErr w:type="spellStart"/>
      <w:r w:rsidRPr="00C2268C">
        <w:t>tanzania</w:t>
      </w:r>
      <w:proofErr w:type="spellEnd"/>
      <w:r w:rsidRPr="00C2268C">
        <w:t xml:space="preserve">  OR  </w:t>
      </w:r>
      <w:proofErr w:type="spellStart"/>
      <w:r w:rsidRPr="00C2268C">
        <w:t>zambia</w:t>
      </w:r>
      <w:proofErr w:type="spellEnd"/>
      <w:r w:rsidRPr="00C2268C">
        <w:t xml:space="preserve">  OR  </w:t>
      </w:r>
      <w:proofErr w:type="spellStart"/>
      <w:r w:rsidRPr="00C2268C">
        <w:t>zimbabwe</w:t>
      </w:r>
      <w:proofErr w:type="spellEnd"/>
      <w:r w:rsidRPr="00C2268C">
        <w:t xml:space="preserve"> )  AND  PUBYEAR  &gt;  2000 )  AND  ( LIMIT-TO ( SUBJAREA ,  "MEDI" )  OR  LIMIT-TO ( SUBJAREA ,  "SOCI" )  OR  LIMIT-TO ( SUBJAREA ,  "NURS" )  OR  EXCLUDE ( SUBJAREA ,  "ARTS" )  OR  EXCLUDE ( SUBJAREA ,  "PSYC" )  OR  EXCLUDE ( SUBJAREA ,  "BIOC" )  OR  EXCLUDE ( SUBJAREA ,  "NURS" )  OR  EXCLUDE ( SUBJAREA ,  "NEUR" )  OR  EXCLUDE ( SUBJAREA ,  "ENVI" )  OR  EXCLUDE ( SUBJAREA ,  "BUSI" ) )  AND  ( LIMIT-TO ( DOCTYPE ,  "</w:t>
      </w:r>
      <w:proofErr w:type="spellStart"/>
      <w:r w:rsidRPr="00C2268C">
        <w:t>ar</w:t>
      </w:r>
      <w:proofErr w:type="spellEnd"/>
      <w:r w:rsidRPr="00C2268C">
        <w:t>" ) )  AND  ( LIMIT-TO ( LANGUAGE ,  "English" ) )</w:t>
      </w:r>
    </w:p>
    <w:p w14:paraId="5A95CA4F" w14:textId="77777777" w:rsidR="00C2268C" w:rsidRDefault="00C2268C">
      <w:r>
        <w:t xml:space="preserve"> </w:t>
      </w:r>
    </w:p>
    <w:p w14:paraId="3F7F3083" w14:textId="77777777" w:rsidR="00C2268C" w:rsidRDefault="00C2268C"/>
    <w:p w14:paraId="0D74D614" w14:textId="77777777" w:rsidR="00C2268C" w:rsidRDefault="00C2268C"/>
    <w:p w14:paraId="5645717D" w14:textId="77777777" w:rsidR="00C2268C" w:rsidRDefault="00C2268C"/>
    <w:p w14:paraId="411FB967" w14:textId="77777777" w:rsidR="00C2268C" w:rsidRDefault="00C2268C"/>
    <w:p w14:paraId="79187AF5" w14:textId="77777777" w:rsidR="00C2268C" w:rsidRDefault="00C2268C"/>
    <w:p w14:paraId="3B320157" w14:textId="77777777" w:rsidR="00C2268C" w:rsidRDefault="00C2268C"/>
    <w:p w14:paraId="086A35A9" w14:textId="77777777" w:rsidR="00C2268C" w:rsidRDefault="00C2268C"/>
    <w:p w14:paraId="6D9939B5" w14:textId="77777777" w:rsidR="00C2268C" w:rsidRDefault="00C2268C"/>
    <w:p w14:paraId="7BCA8480" w14:textId="77777777" w:rsidR="00C2268C" w:rsidRDefault="00C2268C"/>
    <w:p w14:paraId="234A1DE9" w14:textId="77777777" w:rsidR="00C2268C" w:rsidRDefault="00C2268C" w:rsidP="00464707">
      <w:pPr>
        <w:pStyle w:val="Heading1"/>
      </w:pPr>
      <w:r>
        <w:lastRenderedPageBreak/>
        <w:t>CINAHL EBSCOhost</w:t>
      </w:r>
    </w:p>
    <w:p w14:paraId="392E3FAE" w14:textId="77777777" w:rsidR="00464707" w:rsidRDefault="00464707">
      <w:pPr>
        <w:rPr>
          <w:noProof/>
        </w:rPr>
      </w:pPr>
    </w:p>
    <w:p w14:paraId="0E6F36C9" w14:textId="492B308E" w:rsidR="00C2268C" w:rsidRDefault="00C2268C">
      <w:r>
        <w:rPr>
          <w:noProof/>
        </w:rPr>
        <w:drawing>
          <wp:inline distT="0" distB="0" distL="0" distR="0" wp14:anchorId="4D407DDC" wp14:editId="01D2B127">
            <wp:extent cx="5556250" cy="2336676"/>
            <wp:effectExtent l="0" t="0" r="635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13" r="41975"/>
                    <a:stretch/>
                  </pic:blipFill>
                  <pic:spPr bwMode="auto">
                    <a:xfrm>
                      <a:off x="0" y="0"/>
                      <a:ext cx="5563064" cy="233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958540" w14:textId="77777777" w:rsidR="00C2268C" w:rsidRDefault="00E47984" w:rsidP="00464707">
      <w:pPr>
        <w:pStyle w:val="Heading1"/>
      </w:pPr>
      <w:proofErr w:type="spellStart"/>
      <w:r>
        <w:t>PsychINFO</w:t>
      </w:r>
      <w:proofErr w:type="spellEnd"/>
      <w:r>
        <w:t xml:space="preserve"> EBSCOhost</w:t>
      </w:r>
    </w:p>
    <w:p w14:paraId="1225C5FD" w14:textId="77777777" w:rsidR="001A6FB2" w:rsidRDefault="001A6FB2"/>
    <w:p w14:paraId="0ED8B508" w14:textId="59EADA79" w:rsidR="00464707" w:rsidRDefault="00DD5B4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1CC3511" wp14:editId="11FFE442">
            <wp:extent cx="6752492" cy="2771775"/>
            <wp:effectExtent l="0" t="0" r="0" b="0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/>
                  </pic:nvPicPr>
                  <pic:blipFill rotWithShape="1">
                    <a:blip r:embed="rId8"/>
                    <a:srcRect r="23199"/>
                    <a:stretch/>
                  </pic:blipFill>
                  <pic:spPr bwMode="auto">
                    <a:xfrm>
                      <a:off x="0" y="0"/>
                      <a:ext cx="6760483" cy="277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29374D" w14:textId="16EB3A9F" w:rsidR="00E47984" w:rsidRDefault="00E47984"/>
    <w:p w14:paraId="1E3B6E40" w14:textId="77777777" w:rsidR="001A6FB2" w:rsidRDefault="001A6FB2"/>
    <w:p w14:paraId="57B65E32" w14:textId="081B7384" w:rsidR="001A6FB2" w:rsidRDefault="001A6FB2" w:rsidP="00464707">
      <w:pPr>
        <w:pStyle w:val="Heading1"/>
      </w:pPr>
      <w:r>
        <w:t>Africa Journals Online</w:t>
      </w:r>
      <w:r w:rsidR="007B643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50"/>
      </w:tblGrid>
      <w:tr w:rsidR="00464707" w14:paraId="5DC0050C" w14:textId="77777777" w:rsidTr="001A6FB2">
        <w:tc>
          <w:tcPr>
            <w:tcW w:w="4649" w:type="dxa"/>
          </w:tcPr>
          <w:p w14:paraId="0A4899E1" w14:textId="77777777" w:rsidR="00464707" w:rsidRPr="007B6437" w:rsidRDefault="00464707" w:rsidP="007B6437">
            <w:pPr>
              <w:jc w:val="center"/>
              <w:rPr>
                <w:b/>
                <w:bCs/>
              </w:rPr>
            </w:pPr>
            <w:r w:rsidRPr="007B6437">
              <w:rPr>
                <w:b/>
                <w:bCs/>
              </w:rPr>
              <w:t>Advanced Search of keywords</w:t>
            </w:r>
          </w:p>
        </w:tc>
        <w:tc>
          <w:tcPr>
            <w:tcW w:w="4650" w:type="dxa"/>
          </w:tcPr>
          <w:p w14:paraId="33D717FD" w14:textId="77777777" w:rsidR="00464707" w:rsidRPr="007B6437" w:rsidRDefault="00464707" w:rsidP="007B6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Comment </w:t>
            </w:r>
          </w:p>
        </w:tc>
      </w:tr>
      <w:tr w:rsidR="00464707" w14:paraId="4A183698" w14:textId="77777777" w:rsidTr="001A6FB2">
        <w:tc>
          <w:tcPr>
            <w:tcW w:w="4649" w:type="dxa"/>
          </w:tcPr>
          <w:p w14:paraId="2A8E89C8" w14:textId="77777777" w:rsidR="00464707" w:rsidRPr="001A6FB2" w:rsidRDefault="00464707" w:rsidP="001A6FB2">
            <w:r w:rsidRPr="001A6FB2">
              <w:t>knowledge OR attitude OR practice OR perception AND "diabetes risk"</w:t>
            </w:r>
          </w:p>
          <w:p w14:paraId="39489121" w14:textId="77777777" w:rsidR="00464707" w:rsidRPr="001A6FB2" w:rsidRDefault="00464707" w:rsidP="001A6FB2">
            <w:r w:rsidRPr="001A6FB2">
              <w:t>knowledge OR attitude OR practice OR perception AND diet</w:t>
            </w:r>
          </w:p>
          <w:p w14:paraId="2FF45FCD" w14:textId="77777777" w:rsidR="00464707" w:rsidRDefault="00464707" w:rsidP="001A6FB2">
            <w:r w:rsidRPr="001A6FB2">
              <w:t>knowledge OR attitude OR practice OR perception AND weight</w:t>
            </w:r>
          </w:p>
          <w:p w14:paraId="4D0C19E2" w14:textId="77777777" w:rsidR="00464707" w:rsidRPr="001A6FB2" w:rsidRDefault="00464707" w:rsidP="001A6FB2">
            <w:r w:rsidRPr="001A6FB2">
              <w:t>knowledge OR attitude OR practice OR perception AND "physical activity"</w:t>
            </w:r>
          </w:p>
          <w:p w14:paraId="6449C7D8" w14:textId="77777777" w:rsidR="00464707" w:rsidRDefault="00464707"/>
        </w:tc>
        <w:tc>
          <w:tcPr>
            <w:tcW w:w="4650" w:type="dxa"/>
          </w:tcPr>
          <w:p w14:paraId="622F4288" w14:textId="77777777" w:rsidR="00464707" w:rsidRDefault="00464707">
            <w:r>
              <w:t>Given the advanced search resulted to only two articles a simple search on the title was done</w:t>
            </w:r>
          </w:p>
        </w:tc>
      </w:tr>
      <w:tr w:rsidR="00464707" w14:paraId="023344C7" w14:textId="77777777" w:rsidTr="001A6FB2">
        <w:tc>
          <w:tcPr>
            <w:tcW w:w="4649" w:type="dxa"/>
          </w:tcPr>
          <w:p w14:paraId="1DF3413C" w14:textId="77777777" w:rsidR="00464707" w:rsidRPr="007B6437" w:rsidRDefault="00464707" w:rsidP="007B6437">
            <w:pPr>
              <w:jc w:val="center"/>
              <w:rPr>
                <w:b/>
                <w:bCs/>
              </w:rPr>
            </w:pPr>
            <w:r w:rsidRPr="007B6437">
              <w:rPr>
                <w:b/>
                <w:bCs/>
              </w:rPr>
              <w:t>Simple search on title</w:t>
            </w:r>
          </w:p>
        </w:tc>
        <w:tc>
          <w:tcPr>
            <w:tcW w:w="4650" w:type="dxa"/>
          </w:tcPr>
          <w:p w14:paraId="448A217B" w14:textId="77777777" w:rsidR="00464707" w:rsidRDefault="00464707"/>
        </w:tc>
      </w:tr>
      <w:tr w:rsidR="00464707" w14:paraId="5212ADBA" w14:textId="77777777" w:rsidTr="001A6FB2">
        <w:tc>
          <w:tcPr>
            <w:tcW w:w="4649" w:type="dxa"/>
          </w:tcPr>
          <w:p w14:paraId="03E238A6" w14:textId="77777777" w:rsidR="00464707" w:rsidRDefault="00464707">
            <w:r>
              <w:lastRenderedPageBreak/>
              <w:t>“</w:t>
            </w:r>
            <w:proofErr w:type="gramStart"/>
            <w:r>
              <w:t>diabetes</w:t>
            </w:r>
            <w:proofErr w:type="gramEnd"/>
            <w:r>
              <w:t xml:space="preserve"> risk”</w:t>
            </w:r>
          </w:p>
        </w:tc>
        <w:tc>
          <w:tcPr>
            <w:tcW w:w="4650" w:type="dxa"/>
            <w:vMerge w:val="restart"/>
          </w:tcPr>
          <w:p w14:paraId="63F53C2E" w14:textId="77777777" w:rsidR="00464707" w:rsidRDefault="00464707">
            <w:r>
              <w:t>Due lack of a way to export search results to Endnote, titles were screened on the database and only relevant titles were searched on Google for export to Endnote. 22 article titles were exported</w:t>
            </w:r>
          </w:p>
        </w:tc>
      </w:tr>
      <w:tr w:rsidR="00464707" w14:paraId="50F74AA8" w14:textId="77777777" w:rsidTr="001A6FB2">
        <w:tc>
          <w:tcPr>
            <w:tcW w:w="4649" w:type="dxa"/>
          </w:tcPr>
          <w:p w14:paraId="319FA837" w14:textId="77777777" w:rsidR="00464707" w:rsidRDefault="00464707">
            <w:r>
              <w:t>Physical activity</w:t>
            </w:r>
          </w:p>
        </w:tc>
        <w:tc>
          <w:tcPr>
            <w:tcW w:w="4650" w:type="dxa"/>
            <w:vMerge/>
          </w:tcPr>
          <w:p w14:paraId="3E976480" w14:textId="77777777" w:rsidR="00464707" w:rsidRDefault="00464707"/>
        </w:tc>
      </w:tr>
      <w:tr w:rsidR="00464707" w14:paraId="028727A5" w14:textId="77777777" w:rsidTr="001A6FB2">
        <w:tc>
          <w:tcPr>
            <w:tcW w:w="4649" w:type="dxa"/>
          </w:tcPr>
          <w:p w14:paraId="39F7E5CD" w14:textId="77777777" w:rsidR="00464707" w:rsidRDefault="00464707">
            <w:r>
              <w:t>Body weight</w:t>
            </w:r>
          </w:p>
        </w:tc>
        <w:tc>
          <w:tcPr>
            <w:tcW w:w="4650" w:type="dxa"/>
            <w:vMerge/>
          </w:tcPr>
          <w:p w14:paraId="50811172" w14:textId="77777777" w:rsidR="00464707" w:rsidRDefault="00464707"/>
        </w:tc>
      </w:tr>
      <w:tr w:rsidR="00464707" w14:paraId="4092DF26" w14:textId="77777777" w:rsidTr="001A6FB2">
        <w:tc>
          <w:tcPr>
            <w:tcW w:w="4649" w:type="dxa"/>
          </w:tcPr>
          <w:p w14:paraId="1608A7A1" w14:textId="77777777" w:rsidR="00464707" w:rsidRDefault="00464707">
            <w:r>
              <w:t>diet</w:t>
            </w:r>
          </w:p>
        </w:tc>
        <w:tc>
          <w:tcPr>
            <w:tcW w:w="4650" w:type="dxa"/>
            <w:vMerge/>
          </w:tcPr>
          <w:p w14:paraId="3BC646B2" w14:textId="77777777" w:rsidR="00464707" w:rsidRDefault="00464707"/>
        </w:tc>
      </w:tr>
    </w:tbl>
    <w:p w14:paraId="5D878F64" w14:textId="77777777" w:rsidR="001A6FB2" w:rsidRDefault="001A6FB2"/>
    <w:p w14:paraId="3494E052" w14:textId="77777777" w:rsidR="007B6437" w:rsidRDefault="007B6437"/>
    <w:p w14:paraId="4E6E8055" w14:textId="77777777" w:rsidR="007B6437" w:rsidRDefault="007B6437"/>
    <w:p w14:paraId="003E0EDB" w14:textId="77777777" w:rsidR="007B6437" w:rsidRDefault="007B6437"/>
    <w:p w14:paraId="67CC9018" w14:textId="77777777" w:rsidR="007B6437" w:rsidRDefault="007B6437"/>
    <w:p w14:paraId="2DC0CCD3" w14:textId="77777777" w:rsidR="007B6437" w:rsidRDefault="007B6437"/>
    <w:p w14:paraId="587E964A" w14:textId="77777777" w:rsidR="007B6437" w:rsidRDefault="007B6437"/>
    <w:p w14:paraId="0B587458" w14:textId="77777777" w:rsidR="007B6437" w:rsidRDefault="007B6437"/>
    <w:p w14:paraId="5B74172E" w14:textId="77777777" w:rsidR="007B6437" w:rsidRDefault="007B6437"/>
    <w:p w14:paraId="4874E3AB" w14:textId="77777777" w:rsidR="007B6437" w:rsidRDefault="007B6437"/>
    <w:p w14:paraId="474EF78E" w14:textId="77777777" w:rsidR="007B6437" w:rsidRDefault="007B6437"/>
    <w:p w14:paraId="3B7BD3A9" w14:textId="77777777" w:rsidR="007B6437" w:rsidRDefault="007B6437"/>
    <w:sectPr w:rsidR="007B6437" w:rsidSect="00030B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B5350"/>
    <w:multiLevelType w:val="hybridMultilevel"/>
    <w:tmpl w:val="ECD8D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73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64"/>
    <w:rsid w:val="00030B05"/>
    <w:rsid w:val="00041662"/>
    <w:rsid w:val="001A6FB2"/>
    <w:rsid w:val="002A4CA1"/>
    <w:rsid w:val="002C3042"/>
    <w:rsid w:val="00464707"/>
    <w:rsid w:val="00495950"/>
    <w:rsid w:val="00625DAA"/>
    <w:rsid w:val="006C1E23"/>
    <w:rsid w:val="007B6437"/>
    <w:rsid w:val="008C29ED"/>
    <w:rsid w:val="008E5064"/>
    <w:rsid w:val="0099706D"/>
    <w:rsid w:val="009A1FD4"/>
    <w:rsid w:val="00B925E8"/>
    <w:rsid w:val="00BB185D"/>
    <w:rsid w:val="00C2268C"/>
    <w:rsid w:val="00D049C2"/>
    <w:rsid w:val="00DD5B4D"/>
    <w:rsid w:val="00E4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556C"/>
  <w15:chartTrackingRefBased/>
  <w15:docId w15:val="{A55FF952-023C-4708-84DF-E6BCAA11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0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47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63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64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00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79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72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50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86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61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73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05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82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30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04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60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28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95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25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Muchai Manyara (student)</dc:creator>
  <cp:keywords/>
  <dc:description/>
  <cp:lastModifiedBy>Anthony Manyara</cp:lastModifiedBy>
  <cp:revision>2</cp:revision>
  <dcterms:created xsi:type="dcterms:W3CDTF">2024-03-03T15:11:00Z</dcterms:created>
  <dcterms:modified xsi:type="dcterms:W3CDTF">2024-03-03T15:11:00Z</dcterms:modified>
</cp:coreProperties>
</file>